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1B3343" w:rsidRPr="00E62096" w:rsidRDefault="00DB5B15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FA06A3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0E7250">
        <w:rPr>
          <w:rFonts w:ascii="Arial" w:hAnsi="Arial" w:cs="Arial"/>
          <w:b/>
          <w:bCs/>
          <w:i/>
          <w:sz w:val="40"/>
          <w:szCs w:val="40"/>
        </w:rPr>
        <w:t>8</w:t>
      </w:r>
      <w:r w:rsidR="00FA06A3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221B04" w:rsidRPr="00E62096">
        <w:rPr>
          <w:rFonts w:ascii="Arial" w:hAnsi="Arial" w:cs="Arial"/>
          <w:b/>
          <w:bCs/>
          <w:i/>
          <w:sz w:val="40"/>
          <w:szCs w:val="40"/>
        </w:rPr>
        <w:t>3</w:t>
      </w:r>
      <w:r w:rsidR="00FA06A3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0</w:t>
      </w:r>
      <w:r w:rsidR="00FA06A3">
        <w:rPr>
          <w:rFonts w:ascii="Arial" w:hAnsi="Arial" w:cs="Arial"/>
          <w:b/>
          <w:bCs/>
          <w:i/>
          <w:sz w:val="40"/>
          <w:szCs w:val="40"/>
        </w:rPr>
        <w:t>7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8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221B04" w:rsidRDefault="00937B1A" w:rsidP="00221B0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803D24" w:rsidRDefault="00803D24" w:rsidP="00221B04">
      <w:pPr>
        <w:pStyle w:val="11"/>
        <w:rPr>
          <w:rFonts w:ascii="Arial" w:hAnsi="Arial" w:cs="Arial"/>
          <w:b/>
          <w:bCs/>
          <w:sz w:val="20"/>
          <w:szCs w:val="20"/>
        </w:rPr>
        <w:sectPr w:rsidR="00803D24" w:rsidSect="00E62096">
          <w:headerReference w:type="default" r:id="rId8"/>
          <w:type w:val="continuous"/>
          <w:pgSz w:w="11909" w:h="16834"/>
          <w:pgMar w:top="1134" w:right="1701" w:bottom="1134" w:left="850" w:header="0" w:footer="0" w:gutter="0"/>
          <w:cols w:space="708"/>
          <w:noEndnote/>
          <w:docGrid w:linePitch="299"/>
        </w:sectPr>
      </w:pP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31</w:t>
      </w:r>
      <w:r w:rsidRPr="00DE050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DE050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8г. №36</w:t>
      </w: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ИРКУТСКАЯ ОБЛАСТЬ</w:t>
      </w: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FA06A3" w:rsidRPr="00DE050A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АДМИНИСТРАЦИЯ</w:t>
      </w:r>
    </w:p>
    <w:p w:rsidR="00FA06A3" w:rsidRPr="00FC1F26" w:rsidRDefault="00FA06A3" w:rsidP="00FA06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ПОСТАНОВЛЕНИЕ</w:t>
      </w:r>
    </w:p>
    <w:p w:rsidR="00FA06A3" w:rsidRDefault="00FA06A3" w:rsidP="00FA06A3">
      <w:pPr>
        <w:widowControl w:val="0"/>
        <w:autoSpaceDE w:val="0"/>
        <w:autoSpaceDN w:val="0"/>
        <w:adjustRightInd w:val="0"/>
        <w:rPr>
          <w:b/>
          <w:bCs/>
        </w:rPr>
      </w:pPr>
    </w:p>
    <w:p w:rsidR="00FA06A3" w:rsidRPr="00FC1F26" w:rsidRDefault="00FA06A3" w:rsidP="00FA06A3">
      <w:pPr>
        <w:jc w:val="center"/>
        <w:rPr>
          <w:rFonts w:ascii="Arial" w:hAnsi="Arial" w:cs="Arial"/>
          <w:b/>
          <w:sz w:val="32"/>
          <w:szCs w:val="32"/>
        </w:rPr>
      </w:pPr>
      <w:r w:rsidRPr="00FC1F26">
        <w:rPr>
          <w:rFonts w:ascii="Arial" w:hAnsi="Arial" w:cs="Arial"/>
          <w:b/>
          <w:bCs/>
          <w:sz w:val="32"/>
          <w:szCs w:val="32"/>
        </w:rPr>
        <w:t>«</w:t>
      </w:r>
      <w:r w:rsidRPr="00FC1F26">
        <w:rPr>
          <w:rFonts w:ascii="Arial" w:hAnsi="Arial" w:cs="Arial"/>
          <w:b/>
          <w:sz w:val="32"/>
          <w:szCs w:val="32"/>
        </w:rPr>
        <w:t>О РАЗМЕЩЕНИИ АГИТАЦИОННЫХ МАТЕРИАЛОВ»</w:t>
      </w:r>
    </w:p>
    <w:p w:rsidR="00FA06A3" w:rsidRDefault="00FA06A3" w:rsidP="00FA0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6A3" w:rsidRPr="00FC1F26" w:rsidRDefault="00FA06A3" w:rsidP="00FA06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1F26">
        <w:rPr>
          <w:rFonts w:ascii="Arial" w:hAnsi="Arial" w:cs="Arial"/>
          <w:sz w:val="24"/>
          <w:szCs w:val="24"/>
        </w:rPr>
        <w:t>В соответствии с Федеральным законом от 6 октября 2003 г. №131 – ФЗ «Об общих принципах организации местного самоуправления в Российской Федерации», Федеральным законом от 12 июня 2002 г. №67 – ФЗ «Об основных гарантиях избирательных прав и права на участие в референдуме граждан Российской Федерации», руководствуясь Уставом МО «Тараса».</w:t>
      </w:r>
    </w:p>
    <w:p w:rsidR="00FA06A3" w:rsidRPr="00FC1F26" w:rsidRDefault="00FA06A3" w:rsidP="00FA06A3">
      <w:pPr>
        <w:jc w:val="both"/>
        <w:rPr>
          <w:rFonts w:ascii="Arial" w:hAnsi="Arial" w:cs="Arial"/>
          <w:sz w:val="24"/>
          <w:szCs w:val="24"/>
        </w:rPr>
      </w:pPr>
    </w:p>
    <w:p w:rsidR="00FA06A3" w:rsidRPr="00FC1F26" w:rsidRDefault="00FA06A3" w:rsidP="00FA06A3">
      <w:pPr>
        <w:jc w:val="center"/>
        <w:rPr>
          <w:rFonts w:ascii="Arial" w:hAnsi="Arial" w:cs="Arial"/>
          <w:b/>
          <w:sz w:val="32"/>
          <w:szCs w:val="32"/>
        </w:rPr>
      </w:pPr>
      <w:r w:rsidRPr="00FC1F26">
        <w:rPr>
          <w:rFonts w:ascii="Arial" w:hAnsi="Arial" w:cs="Arial"/>
          <w:b/>
          <w:sz w:val="32"/>
          <w:szCs w:val="32"/>
        </w:rPr>
        <w:t>ПОСТАНОВЛЯЮ:</w:t>
      </w:r>
    </w:p>
    <w:p w:rsidR="00FA06A3" w:rsidRPr="00FC1F26" w:rsidRDefault="00FA06A3" w:rsidP="00FA06A3">
      <w:pPr>
        <w:jc w:val="center"/>
        <w:rPr>
          <w:rFonts w:ascii="Arial" w:hAnsi="Arial" w:cs="Arial"/>
          <w:sz w:val="24"/>
          <w:szCs w:val="24"/>
        </w:rPr>
      </w:pPr>
    </w:p>
    <w:p w:rsidR="00FA06A3" w:rsidRPr="00FC1F26" w:rsidRDefault="00FA06A3" w:rsidP="00FA06A3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FC1F26">
        <w:rPr>
          <w:rFonts w:ascii="Arial" w:hAnsi="Arial" w:cs="Arial"/>
          <w:color w:val="000000"/>
          <w:sz w:val="24"/>
          <w:szCs w:val="24"/>
        </w:rPr>
        <w:t>С согласия собственников отвести места для размещения агитационных материалов: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с. Тараса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1) здание водонапорной башни по ул. Колхозная 18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2) здание водонапорной башни по мкр. Юбилейный 28 В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3) здание водонапорной башни по ул. Партизанская 11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4) здание водонапорной башни по ул. Балтахинова 13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5) здание магазина «Автозапчасти» мкр. Юбилейный 19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6) здание магазина «Кристал» по ул. Юбилейная 20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7) здание магазина «Надежда» по ул. Советская 2а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8) здание магазина «Урдал» по ул. Ленина 16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9) здание магазина «Исток» по ул. Молодежная 1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10) здание магазина «Мечта» по ул. Молодежная 7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11) здание магазина «Эдэм» по ул. Ленина 4а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д. Новый Алендарь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1) здание водонапорной башни по ул. Школьная 3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 xml:space="preserve">2) здание СДК по ул. Солнечная 8а 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д. Кулаково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1) здание водонапорной башни по ул. Нагорная 8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2) здание СДК по ул. Степная 4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д. Красная Буреть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1) здание водонапорной башни по ул. Новая 3Б</w:t>
      </w:r>
    </w:p>
    <w:p w:rsidR="00FA06A3" w:rsidRPr="00FC1F26" w:rsidRDefault="00FA06A3" w:rsidP="00FA06A3">
      <w:pPr>
        <w:pStyle w:val="a3"/>
        <w:ind w:left="0" w:firstLine="709"/>
        <w:contextualSpacing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1F26">
        <w:rPr>
          <w:rFonts w:ascii="Arial" w:hAnsi="Arial" w:cs="Arial"/>
          <w:color w:val="000000"/>
          <w:sz w:val="24"/>
          <w:szCs w:val="24"/>
          <w:lang w:eastAsia="ru-RU"/>
        </w:rPr>
        <w:t>2) здание СДК по ул. Мира 26</w:t>
      </w:r>
    </w:p>
    <w:p w:rsidR="00FA06A3" w:rsidRPr="00FC1F26" w:rsidRDefault="00FA06A3" w:rsidP="00FA06A3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C1F26">
        <w:rPr>
          <w:rFonts w:ascii="Arial" w:hAnsi="Arial" w:cs="Arial"/>
          <w:color w:val="000000"/>
          <w:sz w:val="24"/>
          <w:szCs w:val="24"/>
        </w:rPr>
        <w:t>Контроль за исполнением постановления оставляю за собой.</w:t>
      </w:r>
    </w:p>
    <w:p w:rsidR="00FA06A3" w:rsidRPr="00FC1F26" w:rsidRDefault="00FA06A3" w:rsidP="00FA06A3">
      <w:pPr>
        <w:ind w:firstLine="709"/>
        <w:rPr>
          <w:rFonts w:ascii="Arial" w:eastAsiaTheme="minorHAnsi" w:hAnsi="Arial" w:cs="Arial"/>
          <w:sz w:val="24"/>
          <w:szCs w:val="24"/>
        </w:rPr>
      </w:pPr>
    </w:p>
    <w:p w:rsidR="00FA06A3" w:rsidRPr="00FC1F26" w:rsidRDefault="00FA06A3" w:rsidP="00FA06A3">
      <w:pPr>
        <w:ind w:firstLine="709"/>
        <w:rPr>
          <w:rFonts w:ascii="Arial" w:hAnsi="Arial" w:cs="Arial"/>
          <w:sz w:val="24"/>
          <w:szCs w:val="24"/>
        </w:rPr>
      </w:pPr>
      <w:r w:rsidRPr="00FC1F26">
        <w:rPr>
          <w:rFonts w:ascii="Arial" w:hAnsi="Arial" w:cs="Arial"/>
          <w:sz w:val="24"/>
          <w:szCs w:val="24"/>
        </w:rPr>
        <w:t>Глава МО «Тараса»</w:t>
      </w:r>
    </w:p>
    <w:p w:rsidR="00FA06A3" w:rsidRPr="00FC1F26" w:rsidRDefault="00FA06A3" w:rsidP="00FA06A3">
      <w:pPr>
        <w:ind w:firstLine="709"/>
        <w:rPr>
          <w:rFonts w:ascii="Arial" w:hAnsi="Arial" w:cs="Arial"/>
          <w:sz w:val="24"/>
          <w:szCs w:val="24"/>
        </w:rPr>
      </w:pPr>
      <w:r w:rsidRPr="00FC1F26">
        <w:rPr>
          <w:rFonts w:ascii="Arial" w:hAnsi="Arial" w:cs="Arial"/>
          <w:sz w:val="24"/>
          <w:szCs w:val="24"/>
        </w:rPr>
        <w:t>А.М. Таряшинов</w:t>
      </w:r>
    </w:p>
    <w:p w:rsidR="00C86EF7" w:rsidRPr="00221B04" w:rsidRDefault="00C86EF7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221B04" w:rsidRPr="00221B04" w:rsidRDefault="00221B04" w:rsidP="00221B04">
      <w:pPr>
        <w:pStyle w:val="ConsPlusNormal"/>
        <w:ind w:firstLine="540"/>
        <w:jc w:val="both"/>
      </w:pPr>
      <w:bookmarkStart w:id="0" w:name="_GoBack"/>
      <w:bookmarkEnd w:id="0"/>
    </w:p>
    <w:p w:rsidR="00221B04" w:rsidRPr="00221B04" w:rsidRDefault="00221B04" w:rsidP="00221B04">
      <w:pPr>
        <w:pStyle w:val="ConsPlusNormal"/>
        <w:ind w:firstLine="540"/>
        <w:jc w:val="both"/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E62096" w:rsidRPr="00221B04" w:rsidTr="00E620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E62096" w:rsidRPr="00221B04" w:rsidRDefault="00E62096" w:rsidP="00FA0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Номер подписан 3</w:t>
            </w:r>
            <w:r w:rsidR="00FA06A3">
              <w:rPr>
                <w:rFonts w:ascii="Arial" w:hAnsi="Arial" w:cs="Arial"/>
                <w:sz w:val="20"/>
                <w:szCs w:val="20"/>
              </w:rPr>
              <w:t>1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FA06A3">
              <w:rPr>
                <w:rFonts w:ascii="Arial" w:hAnsi="Arial" w:cs="Arial"/>
                <w:sz w:val="20"/>
                <w:szCs w:val="20"/>
              </w:rPr>
              <w:t>7</w:t>
            </w:r>
            <w:r w:rsidRPr="00221B04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</w:tr>
    </w:tbl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6F731E" w:rsidRPr="00221B04" w:rsidRDefault="006F731E" w:rsidP="00221B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E936AE" w:rsidRPr="00221B04" w:rsidRDefault="00E936AE" w:rsidP="00221B04">
      <w:pPr>
        <w:rPr>
          <w:rFonts w:ascii="Arial" w:hAnsi="Arial" w:cs="Arial"/>
          <w:sz w:val="20"/>
          <w:szCs w:val="20"/>
        </w:rPr>
      </w:pPr>
    </w:p>
    <w:sectPr w:rsidR="00E936AE" w:rsidRPr="00221B04" w:rsidSect="00E6209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63" w:rsidRDefault="005E3863">
      <w:r>
        <w:separator/>
      </w:r>
    </w:p>
  </w:endnote>
  <w:endnote w:type="continuationSeparator" w:id="1">
    <w:p w:rsidR="005E3863" w:rsidRDefault="005E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63" w:rsidRDefault="005E3863">
      <w:r>
        <w:separator/>
      </w:r>
    </w:p>
  </w:footnote>
  <w:footnote w:type="continuationSeparator" w:id="1">
    <w:p w:rsidR="005E3863" w:rsidRDefault="005E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4" w:rsidRDefault="00221B04" w:rsidP="006C2446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8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23"/>
  </w:num>
  <w:num w:numId="9">
    <w:abstractNumId w:val="18"/>
  </w:num>
  <w:num w:numId="10">
    <w:abstractNumId w:val="10"/>
  </w:num>
  <w:num w:numId="11">
    <w:abstractNumId w:val="8"/>
  </w:num>
  <w:num w:numId="12">
    <w:abstractNumId w:val="5"/>
  </w:num>
  <w:num w:numId="13">
    <w:abstractNumId w:val="24"/>
  </w:num>
  <w:num w:numId="14">
    <w:abstractNumId w:val="13"/>
  </w:num>
  <w:num w:numId="15">
    <w:abstractNumId w:val="28"/>
  </w:num>
  <w:num w:numId="16">
    <w:abstractNumId w:val="27"/>
  </w:num>
  <w:num w:numId="17">
    <w:abstractNumId w:val="3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0E7250"/>
    <w:rsid w:val="00133B9D"/>
    <w:rsid w:val="00144B0F"/>
    <w:rsid w:val="001B3343"/>
    <w:rsid w:val="001E0DF0"/>
    <w:rsid w:val="001E18AA"/>
    <w:rsid w:val="0022029C"/>
    <w:rsid w:val="00221B04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271CE"/>
    <w:rsid w:val="00427D09"/>
    <w:rsid w:val="004362A6"/>
    <w:rsid w:val="00446B93"/>
    <w:rsid w:val="005320B4"/>
    <w:rsid w:val="005871BB"/>
    <w:rsid w:val="00592F19"/>
    <w:rsid w:val="00595257"/>
    <w:rsid w:val="005E3863"/>
    <w:rsid w:val="006A7226"/>
    <w:rsid w:val="006B34C4"/>
    <w:rsid w:val="006C1811"/>
    <w:rsid w:val="006D5C7E"/>
    <w:rsid w:val="006F731E"/>
    <w:rsid w:val="00781C0F"/>
    <w:rsid w:val="00786312"/>
    <w:rsid w:val="00803D24"/>
    <w:rsid w:val="00861AEC"/>
    <w:rsid w:val="00895A26"/>
    <w:rsid w:val="008A1680"/>
    <w:rsid w:val="009056A9"/>
    <w:rsid w:val="009135DD"/>
    <w:rsid w:val="00937B1A"/>
    <w:rsid w:val="00942B87"/>
    <w:rsid w:val="00972A8C"/>
    <w:rsid w:val="00976ED6"/>
    <w:rsid w:val="00987204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D5C"/>
    <w:rsid w:val="00CC0F44"/>
    <w:rsid w:val="00D12B47"/>
    <w:rsid w:val="00D1351F"/>
    <w:rsid w:val="00D84B70"/>
    <w:rsid w:val="00D96233"/>
    <w:rsid w:val="00DB5B15"/>
    <w:rsid w:val="00E0369D"/>
    <w:rsid w:val="00E62096"/>
    <w:rsid w:val="00E65696"/>
    <w:rsid w:val="00E85525"/>
    <w:rsid w:val="00E936AE"/>
    <w:rsid w:val="00EC07E5"/>
    <w:rsid w:val="00F115E8"/>
    <w:rsid w:val="00F30616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FR3">
    <w:name w:val="FR3"/>
    <w:rsid w:val="00221B0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21B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1B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3F4-A683-4A47-858A-183366E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39</cp:revision>
  <dcterms:created xsi:type="dcterms:W3CDTF">2014-03-13T10:03:00Z</dcterms:created>
  <dcterms:modified xsi:type="dcterms:W3CDTF">2019-03-25T07:29:00Z</dcterms:modified>
</cp:coreProperties>
</file>