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2FA3" w:rsidTr="000B2FA3">
        <w:trPr>
          <w:trHeight w:val="242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B2FA3" w:rsidRPr="002A6B06" w:rsidRDefault="000B2FA3" w:rsidP="000B2FA3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 w:rsidRPr="002A6B06">
              <w:rPr>
                <w:sz w:val="28"/>
                <w:szCs w:val="28"/>
              </w:rPr>
              <w:t>Р о с с и й с к а я  Ф е д е р а ц и я</w:t>
            </w:r>
          </w:p>
          <w:p w:rsidR="000B2FA3" w:rsidRPr="007D2267" w:rsidRDefault="000B2FA3" w:rsidP="000B2FA3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 w:rsidRPr="007D2267">
              <w:rPr>
                <w:i w:val="0"/>
                <w:sz w:val="32"/>
                <w:szCs w:val="32"/>
              </w:rPr>
              <w:t>Иркутская   область</w:t>
            </w:r>
          </w:p>
          <w:p w:rsidR="000B2FA3" w:rsidRDefault="000B2FA3" w:rsidP="000B2F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B2FA3" w:rsidRDefault="000B2FA3" w:rsidP="000B2FA3">
            <w:pPr>
              <w:pStyle w:val="6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 РАЙОНА</w:t>
            </w:r>
          </w:p>
          <w:p w:rsidR="000B2FA3" w:rsidRPr="0051219A" w:rsidRDefault="000B2FA3" w:rsidP="000B2FA3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51219A">
              <w:rPr>
                <w:b/>
                <w:sz w:val="44"/>
                <w:szCs w:val="44"/>
              </w:rPr>
              <w:t>ПОСТАНОВЛЕНИЕ</w:t>
            </w:r>
          </w:p>
          <w:p w:rsidR="000B2FA3" w:rsidRDefault="000B2FA3" w:rsidP="00713DCA">
            <w:pPr>
              <w:pStyle w:val="20"/>
              <w:suppressLineNumbers/>
              <w:spacing w:after="0"/>
              <w:jc w:val="both"/>
            </w:pPr>
          </w:p>
        </w:tc>
      </w:tr>
    </w:tbl>
    <w:p w:rsidR="000B2FA3" w:rsidRDefault="000B2FA3" w:rsidP="000B2FA3">
      <w:pPr>
        <w:ind w:right="-568"/>
      </w:pPr>
    </w:p>
    <w:p w:rsidR="004D207D" w:rsidRPr="00A523FA" w:rsidRDefault="004D207D" w:rsidP="004D207D">
      <w:pPr>
        <w:ind w:right="-568"/>
      </w:pPr>
      <w:r w:rsidRPr="00A523FA">
        <w:t>от “</w:t>
      </w:r>
      <w:r>
        <w:t>___</w:t>
      </w:r>
      <w:r w:rsidRPr="00A523FA">
        <w:t xml:space="preserve">” </w:t>
      </w:r>
      <w:r>
        <w:t xml:space="preserve">__________ </w:t>
      </w:r>
      <w:r w:rsidRPr="00A523FA">
        <w:t>20</w:t>
      </w:r>
      <w:r>
        <w:t>21 года</w:t>
      </w:r>
      <w:r w:rsidRPr="00A523FA">
        <w:t xml:space="preserve">                                                                 </w:t>
      </w:r>
      <w:r>
        <w:tab/>
        <w:t xml:space="preserve">         </w:t>
      </w:r>
      <w:r w:rsidRPr="00A523FA">
        <w:t>№</w:t>
      </w:r>
      <w:r>
        <w:t xml:space="preserve"> _____</w:t>
      </w:r>
    </w:p>
    <w:p w:rsidR="000B2FA3" w:rsidRDefault="000B2FA3" w:rsidP="000B2FA3">
      <w:pPr>
        <w:tabs>
          <w:tab w:val="left" w:pos="2775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05DE9" w:rsidTr="002F394A">
        <w:tc>
          <w:tcPr>
            <w:tcW w:w="6062" w:type="dxa"/>
          </w:tcPr>
          <w:p w:rsidR="00105DE9" w:rsidRPr="000B2FA3" w:rsidRDefault="00105DE9" w:rsidP="002F394A">
            <w:pPr>
              <w:jc w:val="both"/>
            </w:pPr>
            <w:r w:rsidRPr="000B2FA3">
              <w:t>Об утверждении документ</w:t>
            </w:r>
            <w:r>
              <w:t>а</w:t>
            </w:r>
            <w:r w:rsidRPr="000B2FA3">
              <w:t xml:space="preserve"> планирования</w:t>
            </w:r>
            <w:r>
              <w:t xml:space="preserve"> </w:t>
            </w:r>
            <w:r w:rsidRPr="000B2FA3">
              <w:t>регулярных</w:t>
            </w:r>
            <w:r>
              <w:t xml:space="preserve"> </w:t>
            </w:r>
            <w:r w:rsidRPr="000B2FA3">
              <w:t>перевозок</w:t>
            </w:r>
            <w:r>
              <w:t xml:space="preserve"> </w:t>
            </w:r>
            <w:r w:rsidRPr="000B2FA3">
              <w:t>пассажиров и багажа</w:t>
            </w:r>
            <w:r>
              <w:t xml:space="preserve"> </w:t>
            </w:r>
            <w:r w:rsidRPr="000B2FA3">
              <w:t>автомобильным</w:t>
            </w:r>
            <w:r>
              <w:t xml:space="preserve"> </w:t>
            </w:r>
            <w:r w:rsidRPr="000B2FA3">
              <w:t>транспортом между поселениями на</w:t>
            </w:r>
            <w:r>
              <w:t xml:space="preserve"> территории </w:t>
            </w:r>
            <w:r w:rsidRPr="000B2FA3">
              <w:t>муниципального образования "Тайшетский район"</w:t>
            </w:r>
          </w:p>
          <w:p w:rsidR="00105DE9" w:rsidRDefault="00105DE9" w:rsidP="002F394A">
            <w:pPr>
              <w:tabs>
                <w:tab w:val="left" w:pos="2775"/>
              </w:tabs>
              <w:jc w:val="both"/>
            </w:pPr>
          </w:p>
        </w:tc>
      </w:tr>
    </w:tbl>
    <w:p w:rsidR="004D207D" w:rsidRPr="00C5102A" w:rsidRDefault="000B2FA3" w:rsidP="002A6B06">
      <w:pPr>
        <w:ind w:firstLine="567"/>
        <w:jc w:val="both"/>
      </w:pPr>
      <w:r w:rsidRPr="00105DE9">
        <w:t>В целях организации регулярных перевозок пассажиров и багажа автомобильным</w:t>
      </w:r>
      <w:r w:rsidR="00105DE9" w:rsidRPr="00105DE9">
        <w:t xml:space="preserve"> </w:t>
      </w:r>
      <w:r w:rsidRPr="00105DE9">
        <w:t>транспортом между поселениями  на территории   муниципального образования "Тайшетский район",</w:t>
      </w:r>
      <w:r w:rsidR="00105DE9" w:rsidRPr="00105DE9">
        <w:t xml:space="preserve"> повышени</w:t>
      </w:r>
      <w:r w:rsidR="00105DE9">
        <w:t>я</w:t>
      </w:r>
      <w:r w:rsidR="00105DE9" w:rsidRPr="00105DE9">
        <w:t xml:space="preserve"> качественного уровня транспортного обслуживания населения с учетом социальных и экономических факторов, формировани</w:t>
      </w:r>
      <w:r w:rsidR="00105DE9">
        <w:t>я</w:t>
      </w:r>
      <w:r w:rsidR="00105DE9" w:rsidRPr="00105DE9">
        <w:t xml:space="preserve"> оптимальной маршрутной сети и проведени</w:t>
      </w:r>
      <w:r w:rsidR="00105DE9">
        <w:t>я</w:t>
      </w:r>
      <w:r w:rsidR="00105DE9" w:rsidRPr="00105DE9">
        <w:t xml:space="preserve"> конкурсных процедур</w:t>
      </w:r>
      <w:r w:rsidR="00105DE9">
        <w:t xml:space="preserve">, </w:t>
      </w:r>
      <w:r w:rsidR="00105DE9" w:rsidRPr="006E5E3A">
        <w:t>совершенствование системы осуществления регулярных перевозок</w:t>
      </w:r>
      <w:r w:rsidR="00105DE9">
        <w:t xml:space="preserve">, </w:t>
      </w:r>
      <w:r w:rsidRPr="00105DE9">
        <w:t xml:space="preserve">руководствуясь пунктом 6 части 1 статьи 15 Федерального закона от </w:t>
      </w:r>
      <w:r w:rsidR="004D207D">
        <w:t xml:space="preserve">6 октября </w:t>
      </w:r>
      <w:r w:rsidRPr="00105DE9">
        <w:t>2003</w:t>
      </w:r>
      <w:r w:rsidR="004D207D">
        <w:t xml:space="preserve"> года</w:t>
      </w:r>
      <w:r w:rsidRPr="00105DE9">
        <w:t xml:space="preserve"> № 131-ФЗ "Об общих принципах организации местного самоуправления в Российской Федерации", Федеральным </w:t>
      </w:r>
      <w:hyperlink r:id="rId7" w:history="1">
        <w:r w:rsidRPr="00105DE9">
          <w:rPr>
            <w:rStyle w:val="ae"/>
            <w:color w:val="auto"/>
            <w:u w:val="none"/>
          </w:rPr>
          <w:t>законом</w:t>
        </w:r>
      </w:hyperlink>
      <w:r w:rsidRPr="00105DE9">
        <w:t xml:space="preserve"> от </w:t>
      </w:r>
      <w:r w:rsidR="004D207D">
        <w:t>13 июля 2015 года</w:t>
      </w:r>
      <w:r w:rsidRPr="00105DE9">
        <w:t xml:space="preserve">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="004D207D" w:rsidRPr="004D207D">
        <w:t xml:space="preserve"> Законом Иркутской области от </w:t>
      </w:r>
      <w:r w:rsidR="004D207D">
        <w:t xml:space="preserve">28 декабря </w:t>
      </w:r>
      <w:r w:rsidR="004D207D" w:rsidRPr="004D207D">
        <w:t>2015</w:t>
      </w:r>
      <w:r w:rsidR="004D207D">
        <w:t xml:space="preserve"> года</w:t>
      </w:r>
      <w:r w:rsidR="004D207D" w:rsidRPr="004D207D">
        <w:t xml:space="preserve"> № 145-ОЗ "Об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области"</w:t>
      </w:r>
      <w:r w:rsidR="004D207D">
        <w:t>,</w:t>
      </w:r>
      <w:r w:rsidRPr="00105DE9">
        <w:t xml:space="preserve"> </w:t>
      </w:r>
      <w:r w:rsidR="004D207D" w:rsidRPr="00C5102A">
        <w:t xml:space="preserve">статьями 22, 45 Устава муниципального образования </w:t>
      </w:r>
      <w:r w:rsidR="004D207D">
        <w:t>"</w:t>
      </w:r>
      <w:r w:rsidR="004D207D" w:rsidRPr="00F57DB6">
        <w:t xml:space="preserve">Тайшетский </w:t>
      </w:r>
      <w:r w:rsidR="004D207D">
        <w:t xml:space="preserve">муниципальный </w:t>
      </w:r>
      <w:r w:rsidR="004D207D" w:rsidRPr="00F57DB6">
        <w:t>район</w:t>
      </w:r>
      <w:r w:rsidR="004D207D">
        <w:t xml:space="preserve"> Иркутской области"</w:t>
      </w:r>
      <w:r w:rsidR="004D207D" w:rsidRPr="00C5102A">
        <w:t xml:space="preserve">, администрация Тайшетского района </w:t>
      </w:r>
    </w:p>
    <w:p w:rsidR="000B2FA3" w:rsidRPr="00105DE9" w:rsidRDefault="000B2FA3" w:rsidP="00105DE9">
      <w:pPr>
        <w:pStyle w:val="ConsPlusNormal"/>
        <w:ind w:firstLine="708"/>
        <w:jc w:val="both"/>
        <w:rPr>
          <w:sz w:val="24"/>
          <w:szCs w:val="24"/>
        </w:rPr>
      </w:pPr>
    </w:p>
    <w:p w:rsidR="000B2FA3" w:rsidRPr="000B2FA3" w:rsidRDefault="000B2FA3" w:rsidP="000B2FA3">
      <w:pPr>
        <w:jc w:val="both"/>
      </w:pPr>
      <w:r>
        <w:t xml:space="preserve"> </w:t>
      </w:r>
      <w:r>
        <w:tab/>
      </w:r>
    </w:p>
    <w:p w:rsidR="002A6B06" w:rsidRPr="00A8270B" w:rsidRDefault="002A6B06" w:rsidP="002A6B06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</w:t>
      </w:r>
      <w:r w:rsidRPr="00A8270B">
        <w:rPr>
          <w:b/>
          <w:sz w:val="24"/>
          <w:szCs w:val="24"/>
        </w:rPr>
        <w:t>Т:</w:t>
      </w:r>
    </w:p>
    <w:p w:rsidR="000B2FA3" w:rsidRPr="000B2FA3" w:rsidRDefault="000B2FA3" w:rsidP="002A6B06">
      <w:pPr>
        <w:widowControl w:val="0"/>
        <w:autoSpaceDE w:val="0"/>
        <w:autoSpaceDN w:val="0"/>
        <w:adjustRightInd w:val="0"/>
        <w:ind w:left="567" w:hanging="27"/>
        <w:contextualSpacing/>
        <w:jc w:val="both"/>
      </w:pPr>
    </w:p>
    <w:p w:rsidR="000B2FA3" w:rsidRDefault="002A6B06" w:rsidP="00105DE9">
      <w:pPr>
        <w:ind w:firstLine="709"/>
        <w:jc w:val="both"/>
      </w:pPr>
      <w:r>
        <w:t>1. </w:t>
      </w:r>
      <w:r w:rsidR="000B2FA3" w:rsidRPr="000B2FA3">
        <w:t>Утвердить документ планирования регулярных перевозок пассажиров и багажа автомобильным   транспортом   между поселениями  на территории   муниципального образования "Тайшетский район"</w:t>
      </w:r>
      <w:r w:rsidR="00E9349A">
        <w:t xml:space="preserve"> (</w:t>
      </w:r>
      <w:r w:rsidR="00105DE9">
        <w:t>п</w:t>
      </w:r>
      <w:r w:rsidR="005910E9">
        <w:t>рил</w:t>
      </w:r>
      <w:r w:rsidR="00105DE9">
        <w:t>агается</w:t>
      </w:r>
      <w:r w:rsidR="005910E9">
        <w:t>).</w:t>
      </w:r>
    </w:p>
    <w:p w:rsidR="00BD7053" w:rsidRPr="007A35FD" w:rsidRDefault="00BD7053" w:rsidP="00BD7053">
      <w:pPr>
        <w:ind w:firstLine="708"/>
        <w:jc w:val="both"/>
      </w:pPr>
      <w:r w:rsidRPr="007A35FD">
        <w:t>2. Признать утратившим силу:</w:t>
      </w:r>
    </w:p>
    <w:p w:rsidR="00BD7053" w:rsidRPr="007A35FD" w:rsidRDefault="00BD7053" w:rsidP="00BD7053">
      <w:pPr>
        <w:tabs>
          <w:tab w:val="left" w:pos="709"/>
        </w:tabs>
        <w:ind w:firstLine="708"/>
        <w:jc w:val="both"/>
      </w:pPr>
      <w:r w:rsidRPr="007A35FD">
        <w:t>постановление админи</w:t>
      </w:r>
      <w:r w:rsidR="00F161B0">
        <w:t>страции Тайшетского района от 2</w:t>
      </w:r>
      <w:r w:rsidRPr="007A35FD">
        <w:t xml:space="preserve"> </w:t>
      </w:r>
      <w:r w:rsidR="00F161B0">
        <w:t>июня 2016 года №</w:t>
      </w:r>
      <w:r w:rsidR="00245D2E">
        <w:t xml:space="preserve"> </w:t>
      </w:r>
      <w:r w:rsidR="00F161B0">
        <w:t>17</w:t>
      </w:r>
      <w:r w:rsidRPr="007A35FD">
        <w:t>5 "</w:t>
      </w:r>
      <w:r w:rsidR="00F161B0" w:rsidRPr="000B2FA3">
        <w:t>Об утверждении документ</w:t>
      </w:r>
      <w:r w:rsidR="00F161B0">
        <w:t>а</w:t>
      </w:r>
      <w:r w:rsidR="00F161B0" w:rsidRPr="000B2FA3">
        <w:t xml:space="preserve"> планирования</w:t>
      </w:r>
      <w:r w:rsidR="00F161B0">
        <w:t xml:space="preserve"> </w:t>
      </w:r>
      <w:r w:rsidR="00F161B0" w:rsidRPr="000B2FA3">
        <w:t>регулярных</w:t>
      </w:r>
      <w:r w:rsidR="00F161B0">
        <w:t xml:space="preserve"> </w:t>
      </w:r>
      <w:r w:rsidR="00F161B0" w:rsidRPr="000B2FA3">
        <w:t>перевозок</w:t>
      </w:r>
      <w:r w:rsidR="00F161B0">
        <w:t xml:space="preserve"> </w:t>
      </w:r>
      <w:r w:rsidR="00F161B0" w:rsidRPr="000B2FA3">
        <w:t>пассажиров и багажа</w:t>
      </w:r>
      <w:r w:rsidR="00F161B0">
        <w:t xml:space="preserve"> </w:t>
      </w:r>
      <w:r w:rsidR="00F161B0" w:rsidRPr="000B2FA3">
        <w:t>автомобильным</w:t>
      </w:r>
      <w:r w:rsidR="00F161B0">
        <w:t xml:space="preserve"> </w:t>
      </w:r>
      <w:r w:rsidR="00F161B0" w:rsidRPr="000B2FA3">
        <w:t>транспортом между поселениями на</w:t>
      </w:r>
      <w:r w:rsidR="00F161B0">
        <w:t xml:space="preserve"> территории </w:t>
      </w:r>
      <w:r w:rsidR="00F161B0" w:rsidRPr="000B2FA3">
        <w:t>муниципального образования "Тайшетский район"</w:t>
      </w:r>
      <w:r w:rsidRPr="007A35FD">
        <w:t>;</w:t>
      </w:r>
    </w:p>
    <w:p w:rsidR="00BD7053" w:rsidRPr="000B2FA3" w:rsidRDefault="00BD7053" w:rsidP="00F161B0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F161B0">
        <w:t>от 10</w:t>
      </w:r>
      <w:r w:rsidRPr="007A35FD">
        <w:t xml:space="preserve"> </w:t>
      </w:r>
      <w:r w:rsidR="00F161B0">
        <w:t>октября 2017</w:t>
      </w:r>
      <w:r w:rsidRPr="007A35FD">
        <w:t xml:space="preserve"> года № </w:t>
      </w:r>
      <w:r w:rsidR="00F161B0">
        <w:t>491</w:t>
      </w:r>
      <w:r>
        <w:t xml:space="preserve"> "О внесении изменений в </w:t>
      </w:r>
      <w:r w:rsidR="00F161B0" w:rsidRPr="000B2FA3">
        <w:t>документ планирования</w:t>
      </w:r>
      <w:r w:rsidR="00F161B0">
        <w:t xml:space="preserve"> </w:t>
      </w:r>
      <w:r w:rsidR="00F161B0" w:rsidRPr="000B2FA3">
        <w:t>регулярных</w:t>
      </w:r>
      <w:r w:rsidR="00F161B0">
        <w:t xml:space="preserve"> </w:t>
      </w:r>
      <w:r w:rsidR="00F161B0" w:rsidRPr="000B2FA3">
        <w:t>перевозок</w:t>
      </w:r>
      <w:r w:rsidR="00F161B0">
        <w:t xml:space="preserve"> </w:t>
      </w:r>
      <w:r w:rsidR="00F161B0" w:rsidRPr="000B2FA3">
        <w:t>пассажиров и багажа</w:t>
      </w:r>
      <w:r w:rsidR="00F161B0">
        <w:t xml:space="preserve"> </w:t>
      </w:r>
      <w:r w:rsidR="00F161B0" w:rsidRPr="000B2FA3">
        <w:t>автомобильным</w:t>
      </w:r>
      <w:r w:rsidR="00F161B0">
        <w:t xml:space="preserve"> </w:t>
      </w:r>
      <w:r w:rsidR="00F161B0" w:rsidRPr="000B2FA3">
        <w:t>транспортом между поселениями на</w:t>
      </w:r>
      <w:r w:rsidR="00F161B0">
        <w:t xml:space="preserve"> территории </w:t>
      </w:r>
      <w:r w:rsidR="00F161B0" w:rsidRPr="000B2FA3">
        <w:t>муниципального образования "Тайшетский район"</w:t>
      </w:r>
      <w:r w:rsidR="0060176E">
        <w:t>.</w:t>
      </w:r>
    </w:p>
    <w:p w:rsidR="00F161B0" w:rsidRPr="00213D1B" w:rsidRDefault="00F161B0" w:rsidP="00F161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13D1B">
        <w:rPr>
          <w:rFonts w:ascii="Times New Roman" w:hAnsi="Times New Roman" w:cs="Times New Roman"/>
          <w:b w:val="0"/>
          <w:sz w:val="24"/>
          <w:szCs w:val="24"/>
        </w:rPr>
        <w:t>. 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F161B0" w:rsidRPr="00213D1B" w:rsidRDefault="00F161B0" w:rsidP="00F161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213D1B">
        <w:rPr>
          <w:rFonts w:ascii="Times New Roman" w:hAnsi="Times New Roman" w:cs="Times New Roman"/>
          <w:b w:val="0"/>
          <w:sz w:val="24"/>
          <w:szCs w:val="24"/>
        </w:rPr>
        <w:t xml:space="preserve">. Начальнику отдела информатизации Управления делами администрации Тайшетского </w:t>
      </w:r>
      <w:r w:rsidRPr="00213D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района Жамову Л.В. разместить настоящее постановление на официальном сайте администрации Тайшетского района.   </w:t>
      </w:r>
    </w:p>
    <w:p w:rsidR="000B2FA3" w:rsidRPr="000B2FA3" w:rsidRDefault="000B2FA3" w:rsidP="000B2FA3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B2FA3" w:rsidRDefault="000B2FA3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95367" w:rsidRDefault="00F95367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95367">
        <w:t>Мэр Тайшетского района</w:t>
      </w:r>
      <w:r w:rsidRPr="00F95367">
        <w:tab/>
      </w:r>
      <w:r w:rsidRPr="00F95367">
        <w:tab/>
      </w:r>
      <w:r w:rsidRPr="00F95367">
        <w:tab/>
      </w:r>
      <w:r w:rsidRPr="00F95367">
        <w:tab/>
      </w:r>
      <w:r w:rsidRPr="00F95367">
        <w:tab/>
      </w:r>
      <w:r w:rsidR="00F161B0">
        <w:t>А.В. Величко</w:t>
      </w: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  <w:sectPr w:rsidR="00F95367" w:rsidSect="00105DE9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F95367" w:rsidRPr="00B56374" w:rsidRDefault="00F95367" w:rsidP="000E2345">
      <w:pPr>
        <w:widowControl w:val="0"/>
        <w:autoSpaceDE w:val="0"/>
        <w:autoSpaceDN w:val="0"/>
        <w:adjustRightInd w:val="0"/>
        <w:ind w:left="5670"/>
        <w:jc w:val="right"/>
        <w:outlineLvl w:val="0"/>
      </w:pPr>
      <w:r w:rsidRPr="00B56374">
        <w:lastRenderedPageBreak/>
        <w:t>Утвержден</w:t>
      </w:r>
    </w:p>
    <w:p w:rsidR="000E2345" w:rsidRPr="00B56374" w:rsidRDefault="000E2345" w:rsidP="000E2345">
      <w:pPr>
        <w:widowControl w:val="0"/>
        <w:autoSpaceDE w:val="0"/>
        <w:autoSpaceDN w:val="0"/>
        <w:adjustRightInd w:val="0"/>
        <w:ind w:left="5670"/>
        <w:jc w:val="right"/>
        <w:outlineLvl w:val="0"/>
      </w:pPr>
      <w:r w:rsidRPr="00B56374">
        <w:t xml:space="preserve"> постановлени</w:t>
      </w:r>
      <w:r w:rsidR="00B56374" w:rsidRPr="00B56374">
        <w:t>ем</w:t>
      </w:r>
      <w:r w:rsidRPr="00B56374">
        <w:t xml:space="preserve"> администрации Тайшетского района</w:t>
      </w:r>
    </w:p>
    <w:p w:rsidR="000E2345" w:rsidRPr="00B56374" w:rsidRDefault="000E2345" w:rsidP="000E2345">
      <w:pPr>
        <w:widowControl w:val="0"/>
        <w:autoSpaceDE w:val="0"/>
        <w:autoSpaceDN w:val="0"/>
        <w:adjustRightInd w:val="0"/>
        <w:ind w:left="5670"/>
        <w:jc w:val="right"/>
      </w:pPr>
      <w:r w:rsidRPr="00B56374">
        <w:t xml:space="preserve">от </w:t>
      </w:r>
      <w:r w:rsidR="00B56374" w:rsidRPr="00B56374">
        <w:t xml:space="preserve">"___" </w:t>
      </w:r>
      <w:r w:rsidRPr="00B56374">
        <w:t>______________    № _______</w:t>
      </w:r>
    </w:p>
    <w:p w:rsidR="000E2345" w:rsidRPr="00AC7ADA" w:rsidRDefault="000E2345" w:rsidP="000E23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2597" w:rsidRPr="00B56374" w:rsidRDefault="00B044F7" w:rsidP="000E2345">
      <w:pPr>
        <w:jc w:val="center"/>
        <w:rPr>
          <w:b/>
        </w:rPr>
      </w:pPr>
      <w:r w:rsidRPr="00B56374">
        <w:rPr>
          <w:b/>
        </w:rPr>
        <w:t xml:space="preserve">Документ планирования </w:t>
      </w:r>
      <w:r w:rsidR="00271B36" w:rsidRPr="00B56374">
        <w:rPr>
          <w:b/>
        </w:rPr>
        <w:t>регулярных перевозок пассажиров и багажа автомобильным   транспортом   между поселениями  на территории   муниципального образования "Тайшетский район"</w:t>
      </w:r>
    </w:p>
    <w:p w:rsidR="00C7554F" w:rsidRPr="009F0B0C" w:rsidRDefault="00C7554F" w:rsidP="000E2345">
      <w:pPr>
        <w:jc w:val="center"/>
        <w:rPr>
          <w:b/>
          <w:sz w:val="28"/>
          <w:szCs w:val="28"/>
        </w:rPr>
      </w:pPr>
    </w:p>
    <w:p w:rsidR="00DA2597" w:rsidRPr="00B56374" w:rsidRDefault="00C7554F" w:rsidP="00B56374">
      <w:pPr>
        <w:pStyle w:val="ConsPlusNormal"/>
        <w:ind w:firstLine="709"/>
        <w:jc w:val="both"/>
        <w:rPr>
          <w:b/>
          <w:sz w:val="24"/>
          <w:szCs w:val="24"/>
        </w:rPr>
      </w:pPr>
      <w:r w:rsidRPr="00B56374">
        <w:rPr>
          <w:sz w:val="24"/>
          <w:szCs w:val="24"/>
        </w:rPr>
        <w:t xml:space="preserve">Документ планирования регулярных перевозок пассажиров и багажа автомобильным   транспортом   между поселениями  на территории   муниципального образования "Тайшетский район" </w:t>
      </w:r>
      <w:r w:rsidRPr="00B56374">
        <w:rPr>
          <w:bCs/>
          <w:sz w:val="24"/>
          <w:szCs w:val="24"/>
        </w:rPr>
        <w:t xml:space="preserve">устанавливает </w:t>
      </w:r>
      <w:r w:rsidR="00B56374" w:rsidRPr="00B56374">
        <w:rPr>
          <w:bCs/>
          <w:sz w:val="24"/>
          <w:szCs w:val="24"/>
        </w:rPr>
        <w:t xml:space="preserve">перечень мероприятий по развитию </w:t>
      </w:r>
      <w:r w:rsidR="00B56374" w:rsidRPr="00B56374">
        <w:rPr>
          <w:sz w:val="24"/>
          <w:szCs w:val="24"/>
        </w:rPr>
        <w:t xml:space="preserve">муниципальных маршрутов регулярных перевозок </w:t>
      </w:r>
    </w:p>
    <w:p w:rsidR="000E2345" w:rsidRPr="00C22BE1" w:rsidRDefault="000E2345" w:rsidP="000E2345">
      <w:pPr>
        <w:pStyle w:val="Default"/>
        <w:jc w:val="center"/>
        <w:rPr>
          <w:color w:val="auto"/>
          <w:spacing w:val="8"/>
          <w:kern w:val="14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192"/>
        <w:gridCol w:w="1416"/>
        <w:gridCol w:w="2984"/>
        <w:gridCol w:w="2408"/>
        <w:gridCol w:w="2125"/>
        <w:gridCol w:w="2125"/>
        <w:gridCol w:w="2688"/>
      </w:tblGrid>
      <w:tr w:rsidR="001107C0" w:rsidRPr="00FB676D" w:rsidTr="00B56374">
        <w:trPr>
          <w:trHeight w:val="1937"/>
        </w:trPr>
        <w:tc>
          <w:tcPr>
            <w:tcW w:w="199" w:type="pct"/>
            <w:vAlign w:val="center"/>
          </w:tcPr>
          <w:p w:rsidR="001107C0" w:rsidRPr="00FB676D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FB676D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№</w:t>
            </w:r>
          </w:p>
          <w:p w:rsidR="001107C0" w:rsidRPr="00FB676D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FB676D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3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Регистра</w:t>
            </w:r>
            <w:r w:rsidR="00B56374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-</w:t>
            </w: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ционный номер муници</w:t>
            </w:r>
            <w:r w:rsidR="00B56374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-</w:t>
            </w: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пального маршрута</w:t>
            </w:r>
          </w:p>
        </w:tc>
        <w:tc>
          <w:tcPr>
            <w:tcW w:w="455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Порядковый номер муници</w:t>
            </w:r>
            <w:r w:rsidR="00B56374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-</w:t>
            </w: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пального маршрута</w:t>
            </w:r>
          </w:p>
        </w:tc>
        <w:tc>
          <w:tcPr>
            <w:tcW w:w="959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Наименование муниципального маршрута</w:t>
            </w:r>
          </w:p>
        </w:tc>
        <w:tc>
          <w:tcPr>
            <w:tcW w:w="774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683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Дата изменения вида регулярных перевозок</w:t>
            </w:r>
            <w:r w:rsidR="00A80ABC"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 xml:space="preserve"> на муниципальном маршруте</w:t>
            </w:r>
          </w:p>
        </w:tc>
        <w:tc>
          <w:tcPr>
            <w:tcW w:w="683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sz w:val="20"/>
                <w:szCs w:val="20"/>
              </w:rPr>
              <w:t>Закрытие</w:t>
            </w:r>
            <w:r w:rsidR="00A80ABC">
              <w:rPr>
                <w:sz w:val="20"/>
                <w:szCs w:val="20"/>
              </w:rPr>
              <w:t xml:space="preserve"> муниципального</w:t>
            </w:r>
            <w:r w:rsidRPr="001107C0">
              <w:rPr>
                <w:sz w:val="20"/>
                <w:szCs w:val="20"/>
              </w:rPr>
              <w:t xml:space="preserve"> маршрута</w:t>
            </w:r>
          </w:p>
        </w:tc>
        <w:tc>
          <w:tcPr>
            <w:tcW w:w="864" w:type="pct"/>
            <w:vAlign w:val="center"/>
          </w:tcPr>
          <w:p w:rsidR="001107C0" w:rsidRPr="001107C0" w:rsidRDefault="001107C0" w:rsidP="00B56374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 w:rsidRP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Срок</w:t>
            </w:r>
            <w:r w:rsid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,</w:t>
            </w:r>
            <w:r w:rsidR="00033358" w:rsidRPr="00033358">
              <w:rPr>
                <w:sz w:val="20"/>
                <w:szCs w:val="20"/>
              </w:rPr>
              <w:t xml:space="preserve"> по окончании которого должен быть заключен муниципальный контракт на выполнение работ,</w:t>
            </w:r>
            <w:r w:rsidR="002F394A">
              <w:rPr>
                <w:sz w:val="20"/>
                <w:szCs w:val="20"/>
              </w:rPr>
              <w:t xml:space="preserve"> </w:t>
            </w:r>
            <w:r w:rsidRP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связанных с</w:t>
            </w:r>
            <w:r w:rsidR="00B56374">
              <w:rPr>
                <w:rFonts w:eastAsia="Calibri"/>
                <w:kern w:val="144"/>
                <w:sz w:val="20"/>
                <w:szCs w:val="20"/>
                <w:lang w:eastAsia="en-US"/>
              </w:rPr>
              <w:t xml:space="preserve"> </w:t>
            </w:r>
            <w:r w:rsidRP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осуществлением регулярных перевозок пассажиров и багажа автомобильным транспортом</w:t>
            </w:r>
          </w:p>
        </w:tc>
      </w:tr>
      <w:tr w:rsidR="001107C0" w:rsidRPr="00FB676D" w:rsidTr="00B56374">
        <w:trPr>
          <w:trHeight w:val="459"/>
        </w:trPr>
        <w:tc>
          <w:tcPr>
            <w:tcW w:w="199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5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4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" w:type="pct"/>
            <w:vAlign w:val="center"/>
          </w:tcPr>
          <w:p w:rsidR="001107C0" w:rsidRPr="00A80ABC" w:rsidRDefault="00A80ABC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4" w:type="pct"/>
            <w:vAlign w:val="center"/>
          </w:tcPr>
          <w:p w:rsidR="001107C0" w:rsidRPr="00A80ABC" w:rsidRDefault="00A80ABC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8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59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Тайшет-Бирюсинск</w:t>
            </w:r>
          </w:p>
        </w:tc>
        <w:tc>
          <w:tcPr>
            <w:tcW w:w="774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Pr="00FB676D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8C51AF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101а</w:t>
            </w:r>
          </w:p>
        </w:tc>
        <w:tc>
          <w:tcPr>
            <w:tcW w:w="959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Тайшет-Бирюсинск</w:t>
            </w:r>
          </w:p>
        </w:tc>
        <w:tc>
          <w:tcPr>
            <w:tcW w:w="77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2A6B06" w:rsidRPr="00FB676D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Pr="00FB676D" w:rsidRDefault="002A6B06" w:rsidP="002A6B06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-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59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Тайшет-Байроновка</w:t>
            </w:r>
          </w:p>
        </w:tc>
        <w:tc>
          <w:tcPr>
            <w:tcW w:w="774" w:type="pct"/>
          </w:tcPr>
          <w:p w:rsidR="00B56374" w:rsidRPr="00FB676D" w:rsidRDefault="00033358" w:rsidP="002A6B06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5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959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Тайшет-Рождественка</w:t>
            </w:r>
          </w:p>
        </w:tc>
        <w:tc>
          <w:tcPr>
            <w:tcW w:w="77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2A6B06" w:rsidRPr="00FB676D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1107C0" w:rsidRPr="00FB676D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-</w:t>
            </w:r>
          </w:p>
        </w:tc>
      </w:tr>
      <w:tr w:rsidR="00033358" w:rsidRPr="00FB676D" w:rsidTr="00B56374">
        <w:trPr>
          <w:trHeight w:val="212"/>
        </w:trPr>
        <w:tc>
          <w:tcPr>
            <w:tcW w:w="199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5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59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Тайшет-Юрты</w:t>
            </w:r>
          </w:p>
        </w:tc>
        <w:tc>
          <w:tcPr>
            <w:tcW w:w="774" w:type="pct"/>
          </w:tcPr>
          <w:p w:rsidR="00033358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2A6B06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033358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1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1.04.2022 по 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033358" w:rsidRPr="00CE17E7" w:rsidRDefault="00033358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033358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11.04.2022</w:t>
            </w:r>
          </w:p>
        </w:tc>
      </w:tr>
      <w:tr w:rsidR="00A80ABC" w:rsidRPr="00FB676D" w:rsidTr="00B56374">
        <w:trPr>
          <w:trHeight w:val="212"/>
        </w:trPr>
        <w:tc>
          <w:tcPr>
            <w:tcW w:w="19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5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5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Тайшет-Квиток</w:t>
            </w:r>
          </w:p>
        </w:tc>
        <w:tc>
          <w:tcPr>
            <w:tcW w:w="77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Default="004E2191" w:rsidP="004E2191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A80ABC" w:rsidRPr="00CE17E7" w:rsidRDefault="00A80ABC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-</w:t>
            </w:r>
          </w:p>
        </w:tc>
      </w:tr>
      <w:tr w:rsidR="00A80ABC" w:rsidRPr="00FB676D" w:rsidTr="00B56374">
        <w:trPr>
          <w:trHeight w:val="212"/>
        </w:trPr>
        <w:tc>
          <w:tcPr>
            <w:tcW w:w="19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5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5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Тайшет-Берёзовка</w:t>
            </w:r>
          </w:p>
        </w:tc>
        <w:tc>
          <w:tcPr>
            <w:tcW w:w="77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A80ABC" w:rsidRPr="00CE17E7" w:rsidRDefault="00A80ABC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A80ABC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A80ABC" w:rsidRPr="00FB676D" w:rsidTr="00B56374">
        <w:trPr>
          <w:trHeight w:val="212"/>
        </w:trPr>
        <w:tc>
          <w:tcPr>
            <w:tcW w:w="19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5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5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Тайшет-Старый Акульшет</w:t>
            </w:r>
          </w:p>
        </w:tc>
        <w:tc>
          <w:tcPr>
            <w:tcW w:w="77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A80ABC" w:rsidRPr="00CE17E7" w:rsidRDefault="00A80ABC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A80ABC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Тайшет-Шиткино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Pr="00CE17E7" w:rsidRDefault="004E2191" w:rsidP="004E2191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Pr="00CE17E7" w:rsidRDefault="005910E9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-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Тайшет-Сереброво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Default="003A69C6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t>10.12.2017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Тайшет-Черчет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Pr="00CE17E7" w:rsidRDefault="004E2191" w:rsidP="004E2191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Pr="00CE17E7" w:rsidRDefault="005910E9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-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Тайшет-Тимирязева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Default="004E2191" w:rsidP="004E2191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Default="005910E9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-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Тайшет-Байроновские дачи</w:t>
            </w:r>
          </w:p>
        </w:tc>
        <w:tc>
          <w:tcPr>
            <w:tcW w:w="774" w:type="pct"/>
          </w:tcPr>
          <w:p w:rsidR="00B56374" w:rsidRDefault="005910E9" w:rsidP="003573BF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Default="003A69C6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t>10.12.2017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Тайшет-Тайшетские дачи</w:t>
            </w:r>
          </w:p>
        </w:tc>
        <w:tc>
          <w:tcPr>
            <w:tcW w:w="774" w:type="pct"/>
          </w:tcPr>
          <w:p w:rsidR="00B56374" w:rsidRDefault="005910E9" w:rsidP="003573BF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Pr="00CE17E7" w:rsidRDefault="003A69C6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t>10.12.2017</w:t>
            </w:r>
          </w:p>
        </w:tc>
      </w:tr>
      <w:tr w:rsidR="00F16142" w:rsidRPr="00FB676D" w:rsidTr="00B56374">
        <w:trPr>
          <w:trHeight w:val="212"/>
        </w:trPr>
        <w:tc>
          <w:tcPr>
            <w:tcW w:w="199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3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5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59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Тайшет-Облепиха</w:t>
            </w:r>
          </w:p>
        </w:tc>
        <w:tc>
          <w:tcPr>
            <w:tcW w:w="774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нерегулируемым тарифам</w:t>
            </w:r>
          </w:p>
        </w:tc>
        <w:tc>
          <w:tcPr>
            <w:tcW w:w="683" w:type="pct"/>
          </w:tcPr>
          <w:p w:rsidR="00F16142" w:rsidRPr="00CE17E7" w:rsidRDefault="00F16142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F16142" w:rsidRPr="00CE17E7" w:rsidRDefault="00F16142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F16142" w:rsidRDefault="003573BF" w:rsidP="00E9349A">
            <w:pPr>
              <w:pStyle w:val="Default"/>
              <w:jc w:val="center"/>
            </w:pPr>
            <w:r>
              <w:t>-</w:t>
            </w:r>
          </w:p>
        </w:tc>
      </w:tr>
      <w:tr w:rsidR="004E2191" w:rsidRPr="00FB676D" w:rsidTr="00B56374">
        <w:trPr>
          <w:trHeight w:val="212"/>
        </w:trPr>
        <w:tc>
          <w:tcPr>
            <w:tcW w:w="19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5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205а</w:t>
            </w:r>
          </w:p>
        </w:tc>
        <w:tc>
          <w:tcPr>
            <w:tcW w:w="95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Тайшет-Черчет</w:t>
            </w:r>
          </w:p>
        </w:tc>
        <w:tc>
          <w:tcPr>
            <w:tcW w:w="774" w:type="pct"/>
          </w:tcPr>
          <w:p w:rsidR="004E2191" w:rsidRDefault="004E2191" w:rsidP="003573BF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4E2191" w:rsidRDefault="004E2191" w:rsidP="00E9349A">
            <w:pPr>
              <w:pStyle w:val="Default"/>
              <w:jc w:val="center"/>
            </w:pPr>
            <w:r>
              <w:t>-</w:t>
            </w:r>
          </w:p>
        </w:tc>
      </w:tr>
      <w:tr w:rsidR="004E2191" w:rsidRPr="00FB676D" w:rsidTr="00B56374">
        <w:trPr>
          <w:trHeight w:val="212"/>
        </w:trPr>
        <w:tc>
          <w:tcPr>
            <w:tcW w:w="19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5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112а</w:t>
            </w:r>
          </w:p>
        </w:tc>
        <w:tc>
          <w:tcPr>
            <w:tcW w:w="95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Тайшет-Шиткино</w:t>
            </w:r>
          </w:p>
        </w:tc>
        <w:tc>
          <w:tcPr>
            <w:tcW w:w="774" w:type="pct"/>
          </w:tcPr>
          <w:p w:rsidR="004E2191" w:rsidRDefault="004E2191" w:rsidP="004E2191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нерегулируемым тарифам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4E2191" w:rsidRDefault="004E2191" w:rsidP="00E9349A">
            <w:pPr>
              <w:pStyle w:val="Default"/>
              <w:jc w:val="center"/>
            </w:pPr>
            <w:r>
              <w:t>-</w:t>
            </w:r>
          </w:p>
        </w:tc>
      </w:tr>
    </w:tbl>
    <w:p w:rsidR="00AC7ADA" w:rsidRPr="00AC7ADA" w:rsidRDefault="00AC7ADA" w:rsidP="00AC7A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2191" w:rsidRPr="009D6B80" w:rsidRDefault="004E2191" w:rsidP="004E2191">
      <w:r>
        <w:t>Председатель</w:t>
      </w:r>
      <w:r w:rsidRPr="009D6B80">
        <w:t xml:space="preserve"> Комитета по управлению </w:t>
      </w:r>
    </w:p>
    <w:p w:rsidR="004E2191" w:rsidRPr="009D6B80" w:rsidRDefault="004E2191" w:rsidP="004E2191">
      <w:r w:rsidRPr="009D6B80">
        <w:t xml:space="preserve">муниципальным имуществом, строительству, </w:t>
      </w:r>
    </w:p>
    <w:p w:rsidR="004E2191" w:rsidRPr="009D6B80" w:rsidRDefault="004E2191" w:rsidP="004E2191">
      <w:r w:rsidRPr="009D6B80">
        <w:t>архитектуре и жилищно-коммунальному хозяйству</w:t>
      </w:r>
    </w:p>
    <w:p w:rsidR="004E2191" w:rsidRPr="00A8230B" w:rsidRDefault="004E2191" w:rsidP="004E2191">
      <w:pPr>
        <w:rPr>
          <w:b/>
          <w:sz w:val="28"/>
          <w:szCs w:val="28"/>
        </w:rPr>
      </w:pPr>
      <w:r w:rsidRPr="009D6B80">
        <w:t>администрации Тайшетского района</w:t>
      </w:r>
      <w:r w:rsidRPr="009D6B80">
        <w:rPr>
          <w:bCs/>
        </w:rPr>
        <w:tab/>
      </w:r>
      <w:r w:rsidRPr="009D6B80">
        <w:t xml:space="preserve">                                                          </w:t>
      </w:r>
      <w:r>
        <w:t xml:space="preserve">                                                                                 </w:t>
      </w:r>
      <w:r w:rsidRPr="00ED1F59">
        <w:t>Р.К. Евстратов</w:t>
      </w:r>
      <w:r>
        <w:rPr>
          <w:b/>
          <w:sz w:val="28"/>
          <w:szCs w:val="28"/>
        </w:rPr>
        <w:t xml:space="preserve"> </w:t>
      </w:r>
    </w:p>
    <w:p w:rsidR="002F394A" w:rsidRPr="003A69C6" w:rsidRDefault="002F394A" w:rsidP="004E2191">
      <w:pPr>
        <w:pStyle w:val="a4"/>
        <w:rPr>
          <w:sz w:val="24"/>
          <w:szCs w:val="24"/>
        </w:rPr>
        <w:sectPr w:rsidR="002F394A" w:rsidRPr="003A69C6" w:rsidSect="00F95367">
          <w:pgSz w:w="16838" w:h="11906" w:orient="landscape"/>
          <w:pgMar w:top="1276" w:right="851" w:bottom="709" w:left="851" w:header="709" w:footer="709" w:gutter="0"/>
          <w:cols w:space="708"/>
          <w:docGrid w:linePitch="360"/>
        </w:sectPr>
      </w:pPr>
    </w:p>
    <w:p w:rsidR="001E70BB" w:rsidRPr="00D357C1" w:rsidRDefault="001E70BB" w:rsidP="001E70BB">
      <w:pPr>
        <w:jc w:val="both"/>
      </w:pPr>
      <w:r w:rsidRPr="00D357C1">
        <w:lastRenderedPageBreak/>
        <w:t>Подготовил:</w:t>
      </w:r>
    </w:p>
    <w:p w:rsidR="001E70BB" w:rsidRPr="00D357C1" w:rsidRDefault="001E70BB" w:rsidP="001E70BB">
      <w:pPr>
        <w:jc w:val="both"/>
      </w:pPr>
    </w:p>
    <w:p w:rsidR="001E70BB" w:rsidRPr="00D357C1" w:rsidRDefault="001E70BB" w:rsidP="001E70BB">
      <w:r w:rsidRPr="00D357C1">
        <w:t xml:space="preserve">Консультант отдела жилищно – коммунального хозяйства </w:t>
      </w:r>
    </w:p>
    <w:p w:rsidR="001E70BB" w:rsidRPr="00D357C1" w:rsidRDefault="001E70BB" w:rsidP="001E70BB">
      <w:r w:rsidRPr="00D357C1">
        <w:t>Комитета по управлению муниципальным имуществом,</w:t>
      </w:r>
    </w:p>
    <w:p w:rsidR="001E70BB" w:rsidRPr="00D357C1" w:rsidRDefault="001E70BB" w:rsidP="001E70BB">
      <w:r w:rsidRPr="00D357C1">
        <w:t xml:space="preserve"> строительству, архитектуре и жилищно – коммунальному </w:t>
      </w:r>
    </w:p>
    <w:p w:rsidR="001E70BB" w:rsidRPr="00D357C1" w:rsidRDefault="001E70BB" w:rsidP="001E70BB">
      <w:r w:rsidRPr="00D357C1">
        <w:t xml:space="preserve">хозяйству  администрации Тайшетского района                                               </w:t>
      </w:r>
    </w:p>
    <w:p w:rsidR="001E70BB" w:rsidRPr="00D357C1" w:rsidRDefault="001E70BB" w:rsidP="001E70BB">
      <w:pPr>
        <w:tabs>
          <w:tab w:val="left" w:pos="6585"/>
          <w:tab w:val="left" w:pos="7371"/>
          <w:tab w:val="left" w:pos="7655"/>
        </w:tabs>
        <w:autoSpaceDN w:val="0"/>
      </w:pPr>
      <w:r>
        <w:t>"____"______________ 2021</w:t>
      </w:r>
      <w:r w:rsidRPr="00D357C1">
        <w:t xml:space="preserve"> г.                                                                          А.В.Дворядкин</w:t>
      </w:r>
    </w:p>
    <w:p w:rsidR="001E70BB" w:rsidRPr="00D357C1" w:rsidRDefault="001E70BB" w:rsidP="001E70BB">
      <w:pPr>
        <w:tabs>
          <w:tab w:val="left" w:pos="2280"/>
        </w:tabs>
        <w:autoSpaceDN w:val="0"/>
      </w:pPr>
      <w:r w:rsidRPr="00D357C1">
        <w:tab/>
      </w:r>
    </w:p>
    <w:p w:rsidR="001E70BB" w:rsidRPr="00D357C1" w:rsidRDefault="001E70BB" w:rsidP="001E70BB">
      <w:pPr>
        <w:autoSpaceDN w:val="0"/>
      </w:pPr>
      <w:r w:rsidRPr="00D357C1">
        <w:t>Согласовано:</w:t>
      </w:r>
    </w:p>
    <w:p w:rsidR="001E70BB" w:rsidRPr="00D357C1" w:rsidRDefault="001E70BB" w:rsidP="001E70BB"/>
    <w:p w:rsidR="001E70BB" w:rsidRPr="00D357C1" w:rsidRDefault="001E70BB" w:rsidP="001E70BB">
      <w:r>
        <w:t>Председатель</w:t>
      </w:r>
      <w:r w:rsidRPr="00D357C1">
        <w:t xml:space="preserve"> Комитета по управлению </w:t>
      </w:r>
    </w:p>
    <w:p w:rsidR="001E70BB" w:rsidRPr="00D357C1" w:rsidRDefault="001E70BB" w:rsidP="001E70BB">
      <w:r w:rsidRPr="00D357C1">
        <w:t xml:space="preserve">муниципальным имуществом, строительству, </w:t>
      </w:r>
    </w:p>
    <w:p w:rsidR="001E70BB" w:rsidRPr="00D357C1" w:rsidRDefault="001E70BB" w:rsidP="001E70BB">
      <w:r w:rsidRPr="00D357C1">
        <w:t>архитектуре и жилищно-коммунальному хозяйству</w:t>
      </w:r>
    </w:p>
    <w:p w:rsidR="001E70BB" w:rsidRPr="00D357C1" w:rsidRDefault="001E70BB" w:rsidP="001E70BB">
      <w:r w:rsidRPr="00D357C1">
        <w:t xml:space="preserve"> администрации Тайшетского района</w:t>
      </w:r>
      <w:r w:rsidRPr="00D357C1">
        <w:rPr>
          <w:bCs/>
        </w:rPr>
        <w:tab/>
      </w:r>
      <w:r w:rsidRPr="00D357C1">
        <w:rPr>
          <w:bCs/>
        </w:rPr>
        <w:tab/>
      </w:r>
      <w:r w:rsidRPr="00D357C1">
        <w:rPr>
          <w:bCs/>
        </w:rPr>
        <w:tab/>
      </w:r>
      <w:r w:rsidRPr="00D357C1">
        <w:rPr>
          <w:bCs/>
        </w:rPr>
        <w:tab/>
      </w:r>
      <w:r w:rsidRPr="00D357C1">
        <w:rPr>
          <w:bCs/>
        </w:rPr>
        <w:tab/>
      </w:r>
    </w:p>
    <w:p w:rsidR="001E70BB" w:rsidRPr="00D357C1" w:rsidRDefault="001E70BB" w:rsidP="001E70BB">
      <w:pPr>
        <w:rPr>
          <w:bCs/>
        </w:rPr>
      </w:pPr>
      <w:r>
        <w:t>"____"______________ 2021</w:t>
      </w:r>
      <w:r w:rsidRPr="00D357C1">
        <w:t xml:space="preserve"> г.                                                           </w:t>
      </w:r>
      <w:r>
        <w:rPr>
          <w:bCs/>
        </w:rPr>
        <w:t xml:space="preserve">                </w:t>
      </w:r>
      <w:r w:rsidRPr="00ED1F59">
        <w:t>Р.К. Евстратов</w:t>
      </w:r>
      <w:r w:rsidRPr="00D357C1">
        <w:t xml:space="preserve">                                         </w:t>
      </w:r>
    </w:p>
    <w:p w:rsidR="001E70BB" w:rsidRPr="00D357C1" w:rsidRDefault="001E70BB" w:rsidP="001E70BB">
      <w:pPr>
        <w:autoSpaceDN w:val="0"/>
      </w:pPr>
    </w:p>
    <w:p w:rsidR="001E70BB" w:rsidRPr="00D357C1" w:rsidRDefault="001E70BB" w:rsidP="001E70BB"/>
    <w:p w:rsidR="001E70BB" w:rsidRPr="00D357C1" w:rsidRDefault="001E70BB" w:rsidP="001E70BB"/>
    <w:p w:rsidR="001E70BB" w:rsidRPr="00D357C1" w:rsidRDefault="001E70BB" w:rsidP="001E70BB">
      <w:r w:rsidRPr="00D357C1">
        <w:t xml:space="preserve">Заместитель управляющего делами – начальник </w:t>
      </w:r>
    </w:p>
    <w:p w:rsidR="001E70BB" w:rsidRPr="00D357C1" w:rsidRDefault="001E70BB" w:rsidP="001E70BB">
      <w:r w:rsidRPr="00D357C1">
        <w:t xml:space="preserve">отдела правовой работы Управления делами </w:t>
      </w:r>
    </w:p>
    <w:p w:rsidR="001E70BB" w:rsidRPr="00D357C1" w:rsidRDefault="001E70BB" w:rsidP="001E70BB">
      <w:r w:rsidRPr="00D357C1">
        <w:t xml:space="preserve">администрации Тайшетского района </w:t>
      </w:r>
    </w:p>
    <w:p w:rsidR="001E70BB" w:rsidRPr="00D357C1" w:rsidRDefault="001E70BB" w:rsidP="001E70BB">
      <w:pPr>
        <w:tabs>
          <w:tab w:val="left" w:pos="7371"/>
        </w:tabs>
      </w:pPr>
      <w:r>
        <w:t>"____"______________2021</w:t>
      </w:r>
      <w:r w:rsidRPr="00D357C1">
        <w:t xml:space="preserve"> г.                                                                             И.В. Яцино</w:t>
      </w:r>
    </w:p>
    <w:p w:rsidR="001E70BB" w:rsidRPr="00D357C1" w:rsidRDefault="001E70BB" w:rsidP="001E70BB">
      <w:pPr>
        <w:tabs>
          <w:tab w:val="left" w:pos="6315"/>
        </w:tabs>
        <w:autoSpaceDN w:val="0"/>
      </w:pPr>
    </w:p>
    <w:p w:rsidR="001E70BB" w:rsidRPr="00D357C1" w:rsidRDefault="001E70BB" w:rsidP="001E70BB">
      <w:pPr>
        <w:tabs>
          <w:tab w:val="left" w:pos="6315"/>
        </w:tabs>
        <w:autoSpaceDN w:val="0"/>
      </w:pPr>
    </w:p>
    <w:p w:rsidR="001E70BB" w:rsidRPr="00D357C1" w:rsidRDefault="001E70BB" w:rsidP="001E70BB">
      <w:pPr>
        <w:tabs>
          <w:tab w:val="left" w:pos="6315"/>
        </w:tabs>
        <w:autoSpaceDN w:val="0"/>
      </w:pPr>
      <w:r w:rsidRPr="00D357C1">
        <w:t xml:space="preserve">Начальник организационно – </w:t>
      </w:r>
    </w:p>
    <w:p w:rsidR="001E70BB" w:rsidRPr="00D357C1" w:rsidRDefault="001E70BB" w:rsidP="001E70BB">
      <w:pPr>
        <w:tabs>
          <w:tab w:val="left" w:pos="6315"/>
        </w:tabs>
        <w:autoSpaceDN w:val="0"/>
      </w:pPr>
      <w:r w:rsidRPr="00D357C1">
        <w:t xml:space="preserve">контрольного отдела Управления делами </w:t>
      </w:r>
    </w:p>
    <w:p w:rsidR="001E70BB" w:rsidRPr="00D357C1" w:rsidRDefault="001E70BB" w:rsidP="001E70BB">
      <w:pPr>
        <w:tabs>
          <w:tab w:val="left" w:pos="6315"/>
        </w:tabs>
        <w:autoSpaceDN w:val="0"/>
      </w:pPr>
      <w:r w:rsidRPr="00D357C1">
        <w:t xml:space="preserve">администрации Тайшетского района         </w:t>
      </w:r>
    </w:p>
    <w:p w:rsidR="001E70BB" w:rsidRPr="00D357C1" w:rsidRDefault="001E70BB" w:rsidP="001E70BB">
      <w:pPr>
        <w:tabs>
          <w:tab w:val="left" w:pos="6315"/>
          <w:tab w:val="left" w:pos="7655"/>
        </w:tabs>
        <w:autoSpaceDN w:val="0"/>
      </w:pPr>
      <w:r>
        <w:t>"____"______________2021</w:t>
      </w:r>
      <w:r w:rsidRPr="00D357C1">
        <w:t xml:space="preserve"> г.                                                                             Н.Н. Бурмакина</w:t>
      </w:r>
    </w:p>
    <w:p w:rsidR="001E70BB" w:rsidRPr="00D357C1" w:rsidRDefault="001E70BB" w:rsidP="001E70BB">
      <w:pPr>
        <w:tabs>
          <w:tab w:val="left" w:pos="6315"/>
        </w:tabs>
        <w:autoSpaceDN w:val="0"/>
      </w:pPr>
      <w:r w:rsidRPr="00D357C1">
        <w:t xml:space="preserve"> </w:t>
      </w:r>
    </w:p>
    <w:p w:rsidR="001E70BB" w:rsidRPr="00D357C1" w:rsidRDefault="001E70BB" w:rsidP="001E70BB">
      <w:pPr>
        <w:tabs>
          <w:tab w:val="left" w:pos="6315"/>
        </w:tabs>
        <w:autoSpaceDN w:val="0"/>
      </w:pPr>
      <w:r w:rsidRPr="00D357C1">
        <w:t xml:space="preserve">Управляющий делами администрации </w:t>
      </w:r>
    </w:p>
    <w:p w:rsidR="001E70BB" w:rsidRPr="00D357C1" w:rsidRDefault="001E70BB" w:rsidP="001E70BB">
      <w:pPr>
        <w:tabs>
          <w:tab w:val="left" w:pos="6315"/>
        </w:tabs>
        <w:autoSpaceDN w:val="0"/>
      </w:pPr>
      <w:r w:rsidRPr="00D357C1">
        <w:t>района</w:t>
      </w:r>
    </w:p>
    <w:p w:rsidR="001E70BB" w:rsidRPr="00D357C1" w:rsidRDefault="001E70BB" w:rsidP="001E70BB">
      <w:pPr>
        <w:tabs>
          <w:tab w:val="left" w:pos="6315"/>
          <w:tab w:val="left" w:pos="7513"/>
        </w:tabs>
        <w:autoSpaceDN w:val="0"/>
      </w:pPr>
      <w:r>
        <w:t>"____"______________2021</w:t>
      </w:r>
      <w:r w:rsidRPr="00D357C1">
        <w:t xml:space="preserve"> г.                                                                             О.Н. Колесник</w:t>
      </w:r>
    </w:p>
    <w:p w:rsidR="001E70BB" w:rsidRPr="00D357C1" w:rsidRDefault="001E70BB" w:rsidP="001E70BB">
      <w:pPr>
        <w:tabs>
          <w:tab w:val="left" w:pos="6315"/>
        </w:tabs>
        <w:autoSpaceDN w:val="0"/>
        <w:jc w:val="both"/>
      </w:pPr>
    </w:p>
    <w:p w:rsidR="001E70BB" w:rsidRPr="00D357C1" w:rsidRDefault="001E70BB" w:rsidP="001E70BB">
      <w:pPr>
        <w:tabs>
          <w:tab w:val="left" w:pos="6315"/>
        </w:tabs>
        <w:autoSpaceDN w:val="0"/>
        <w:jc w:val="both"/>
      </w:pPr>
    </w:p>
    <w:p w:rsidR="001E70BB" w:rsidRPr="00D357C1" w:rsidRDefault="001E70BB" w:rsidP="001E70BB">
      <w:pPr>
        <w:tabs>
          <w:tab w:val="left" w:pos="6315"/>
        </w:tabs>
        <w:autoSpaceDN w:val="0"/>
        <w:jc w:val="both"/>
      </w:pPr>
    </w:p>
    <w:p w:rsidR="001E70BB" w:rsidRPr="00D357C1" w:rsidRDefault="001E70BB" w:rsidP="001E70BB">
      <w:pPr>
        <w:tabs>
          <w:tab w:val="left" w:pos="6315"/>
        </w:tabs>
        <w:autoSpaceDN w:val="0"/>
        <w:jc w:val="both"/>
      </w:pPr>
      <w:r w:rsidRPr="00D357C1">
        <w:t>Адреса рассылки:</w:t>
      </w:r>
    </w:p>
    <w:p w:rsidR="001E70BB" w:rsidRPr="00D357C1" w:rsidRDefault="001E70BB" w:rsidP="001E7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1E70BB" w:rsidRPr="00D357C1" w:rsidTr="00F87D8E">
        <w:tc>
          <w:tcPr>
            <w:tcW w:w="817" w:type="dxa"/>
          </w:tcPr>
          <w:p w:rsidR="001E70BB" w:rsidRPr="00D357C1" w:rsidRDefault="001E70BB" w:rsidP="00F87D8E">
            <w:pPr>
              <w:jc w:val="both"/>
            </w:pPr>
            <w:r>
              <w:t>2</w:t>
            </w:r>
            <w:r w:rsidRPr="00D357C1">
              <w:t xml:space="preserve"> экз.</w:t>
            </w:r>
          </w:p>
        </w:tc>
        <w:tc>
          <w:tcPr>
            <w:tcW w:w="8754" w:type="dxa"/>
          </w:tcPr>
          <w:p w:rsidR="001E70BB" w:rsidRPr="00D357C1" w:rsidRDefault="001E70BB" w:rsidP="00F87D8E">
            <w:pPr>
              <w:tabs>
                <w:tab w:val="left" w:pos="6315"/>
              </w:tabs>
              <w:autoSpaceDN w:val="0"/>
              <w:jc w:val="both"/>
            </w:pPr>
            <w:r w:rsidRPr="00D357C1">
              <w:t xml:space="preserve">- Комитет по управлению муниципальным имуществом, строительству, архитектуре и жилищно – коммунальному хозяйству администрации Тайшетского района         </w:t>
            </w:r>
          </w:p>
        </w:tc>
      </w:tr>
    </w:tbl>
    <w:p w:rsidR="001E70BB" w:rsidRPr="00D357C1" w:rsidRDefault="001E70BB" w:rsidP="001E70BB">
      <w:pPr>
        <w:pStyle w:val="a4"/>
        <w:rPr>
          <w:sz w:val="24"/>
        </w:rPr>
      </w:pPr>
    </w:p>
    <w:p w:rsidR="00187888" w:rsidRPr="003A69C6" w:rsidRDefault="00187888" w:rsidP="003A69C6">
      <w:pPr>
        <w:pStyle w:val="a4"/>
        <w:ind w:firstLine="708"/>
        <w:rPr>
          <w:sz w:val="24"/>
          <w:szCs w:val="24"/>
        </w:rPr>
      </w:pPr>
    </w:p>
    <w:sectPr w:rsidR="00187888" w:rsidRPr="003A69C6" w:rsidSect="002F394A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23" w:rsidRDefault="002A3223" w:rsidP="002F394A">
      <w:r>
        <w:separator/>
      </w:r>
    </w:p>
  </w:endnote>
  <w:endnote w:type="continuationSeparator" w:id="0">
    <w:p w:rsidR="002A3223" w:rsidRDefault="002A3223" w:rsidP="002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23" w:rsidRDefault="002A3223" w:rsidP="002F394A">
      <w:r>
        <w:separator/>
      </w:r>
    </w:p>
  </w:footnote>
  <w:footnote w:type="continuationSeparator" w:id="0">
    <w:p w:rsidR="002A3223" w:rsidRDefault="002A3223" w:rsidP="002F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93B"/>
    <w:multiLevelType w:val="multilevel"/>
    <w:tmpl w:val="D390B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81C3AB3"/>
    <w:multiLevelType w:val="multilevel"/>
    <w:tmpl w:val="16806B78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 w15:restartNumberingAfterBreak="0">
    <w:nsid w:val="3DBC0D59"/>
    <w:multiLevelType w:val="hybridMultilevel"/>
    <w:tmpl w:val="93780E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6"/>
    <w:rsid w:val="00000647"/>
    <w:rsid w:val="00016460"/>
    <w:rsid w:val="000171BF"/>
    <w:rsid w:val="00021CEF"/>
    <w:rsid w:val="00023FFE"/>
    <w:rsid w:val="00033358"/>
    <w:rsid w:val="000368EA"/>
    <w:rsid w:val="00043033"/>
    <w:rsid w:val="00052C0D"/>
    <w:rsid w:val="0005617A"/>
    <w:rsid w:val="000562ED"/>
    <w:rsid w:val="00057DE3"/>
    <w:rsid w:val="00062994"/>
    <w:rsid w:val="00074BFF"/>
    <w:rsid w:val="00077D1A"/>
    <w:rsid w:val="000806E4"/>
    <w:rsid w:val="00082F0E"/>
    <w:rsid w:val="0008338D"/>
    <w:rsid w:val="00085813"/>
    <w:rsid w:val="0009709C"/>
    <w:rsid w:val="000A33F1"/>
    <w:rsid w:val="000B2FA3"/>
    <w:rsid w:val="000B411C"/>
    <w:rsid w:val="000E2345"/>
    <w:rsid w:val="000F4C05"/>
    <w:rsid w:val="001016B2"/>
    <w:rsid w:val="00102DE4"/>
    <w:rsid w:val="00105DE9"/>
    <w:rsid w:val="001107C0"/>
    <w:rsid w:val="001205B5"/>
    <w:rsid w:val="0012325B"/>
    <w:rsid w:val="00132457"/>
    <w:rsid w:val="00144C31"/>
    <w:rsid w:val="00146F4E"/>
    <w:rsid w:val="0014745B"/>
    <w:rsid w:val="00155B4F"/>
    <w:rsid w:val="00162D66"/>
    <w:rsid w:val="00170C4C"/>
    <w:rsid w:val="001750AA"/>
    <w:rsid w:val="00181792"/>
    <w:rsid w:val="00181971"/>
    <w:rsid w:val="00181EBD"/>
    <w:rsid w:val="001871DF"/>
    <w:rsid w:val="00187888"/>
    <w:rsid w:val="001C1D28"/>
    <w:rsid w:val="001E70BB"/>
    <w:rsid w:val="001F160E"/>
    <w:rsid w:val="00212106"/>
    <w:rsid w:val="00213271"/>
    <w:rsid w:val="00216491"/>
    <w:rsid w:val="002270C6"/>
    <w:rsid w:val="002318AE"/>
    <w:rsid w:val="0024397B"/>
    <w:rsid w:val="00245D2E"/>
    <w:rsid w:val="002536C3"/>
    <w:rsid w:val="002566AA"/>
    <w:rsid w:val="00260AE9"/>
    <w:rsid w:val="00271B36"/>
    <w:rsid w:val="002841CB"/>
    <w:rsid w:val="002876A8"/>
    <w:rsid w:val="002A2181"/>
    <w:rsid w:val="002A2659"/>
    <w:rsid w:val="002A3223"/>
    <w:rsid w:val="002A50A7"/>
    <w:rsid w:val="002A5330"/>
    <w:rsid w:val="002A6B06"/>
    <w:rsid w:val="002B7E32"/>
    <w:rsid w:val="002C5CEC"/>
    <w:rsid w:val="002F394A"/>
    <w:rsid w:val="00300ECA"/>
    <w:rsid w:val="00307643"/>
    <w:rsid w:val="00315CFF"/>
    <w:rsid w:val="00334540"/>
    <w:rsid w:val="00342AD0"/>
    <w:rsid w:val="00356FD5"/>
    <w:rsid w:val="003573BF"/>
    <w:rsid w:val="003602DD"/>
    <w:rsid w:val="003662CA"/>
    <w:rsid w:val="00381202"/>
    <w:rsid w:val="00390318"/>
    <w:rsid w:val="003A5A7C"/>
    <w:rsid w:val="003A69C6"/>
    <w:rsid w:val="003C04AA"/>
    <w:rsid w:val="003C23DC"/>
    <w:rsid w:val="003C6D7C"/>
    <w:rsid w:val="003C7307"/>
    <w:rsid w:val="00401A68"/>
    <w:rsid w:val="00417BE7"/>
    <w:rsid w:val="0043030C"/>
    <w:rsid w:val="00432D1A"/>
    <w:rsid w:val="00457B38"/>
    <w:rsid w:val="00467165"/>
    <w:rsid w:val="00473641"/>
    <w:rsid w:val="004848A1"/>
    <w:rsid w:val="00493239"/>
    <w:rsid w:val="004958E4"/>
    <w:rsid w:val="004A3367"/>
    <w:rsid w:val="004A7284"/>
    <w:rsid w:val="004B6F25"/>
    <w:rsid w:val="004C38FC"/>
    <w:rsid w:val="004D207D"/>
    <w:rsid w:val="004D34DD"/>
    <w:rsid w:val="004E2191"/>
    <w:rsid w:val="004E65FB"/>
    <w:rsid w:val="0050167E"/>
    <w:rsid w:val="00521190"/>
    <w:rsid w:val="0053250E"/>
    <w:rsid w:val="00547B04"/>
    <w:rsid w:val="00560446"/>
    <w:rsid w:val="00563C89"/>
    <w:rsid w:val="005658B7"/>
    <w:rsid w:val="00571B15"/>
    <w:rsid w:val="005910E9"/>
    <w:rsid w:val="00594CE2"/>
    <w:rsid w:val="005A1CD6"/>
    <w:rsid w:val="005A2C10"/>
    <w:rsid w:val="005A794C"/>
    <w:rsid w:val="005B1523"/>
    <w:rsid w:val="005C77E5"/>
    <w:rsid w:val="005D1D72"/>
    <w:rsid w:val="005F5513"/>
    <w:rsid w:val="005F7ECC"/>
    <w:rsid w:val="0060176E"/>
    <w:rsid w:val="00624EE3"/>
    <w:rsid w:val="006365A1"/>
    <w:rsid w:val="00640A83"/>
    <w:rsid w:val="00652D31"/>
    <w:rsid w:val="006570A6"/>
    <w:rsid w:val="00674003"/>
    <w:rsid w:val="00685998"/>
    <w:rsid w:val="0069689E"/>
    <w:rsid w:val="006A6D32"/>
    <w:rsid w:val="006B2213"/>
    <w:rsid w:val="006B2E7A"/>
    <w:rsid w:val="006B6B28"/>
    <w:rsid w:val="006E00C7"/>
    <w:rsid w:val="006E2103"/>
    <w:rsid w:val="006E3D31"/>
    <w:rsid w:val="006E6592"/>
    <w:rsid w:val="006F321D"/>
    <w:rsid w:val="006F4992"/>
    <w:rsid w:val="00713DCA"/>
    <w:rsid w:val="00715520"/>
    <w:rsid w:val="00716ABB"/>
    <w:rsid w:val="00762529"/>
    <w:rsid w:val="00771AC1"/>
    <w:rsid w:val="007955A7"/>
    <w:rsid w:val="007C218C"/>
    <w:rsid w:val="007D79A4"/>
    <w:rsid w:val="007E514D"/>
    <w:rsid w:val="00813994"/>
    <w:rsid w:val="008269BF"/>
    <w:rsid w:val="008417DB"/>
    <w:rsid w:val="008600F2"/>
    <w:rsid w:val="00862C25"/>
    <w:rsid w:val="00863DC5"/>
    <w:rsid w:val="00893862"/>
    <w:rsid w:val="008956E1"/>
    <w:rsid w:val="008A613E"/>
    <w:rsid w:val="008B04B1"/>
    <w:rsid w:val="008B2F79"/>
    <w:rsid w:val="008C51AF"/>
    <w:rsid w:val="009054F7"/>
    <w:rsid w:val="00906241"/>
    <w:rsid w:val="0092657D"/>
    <w:rsid w:val="00927440"/>
    <w:rsid w:val="00941CE0"/>
    <w:rsid w:val="009606FF"/>
    <w:rsid w:val="00960BE4"/>
    <w:rsid w:val="00960CDF"/>
    <w:rsid w:val="00962003"/>
    <w:rsid w:val="00966CC8"/>
    <w:rsid w:val="00972687"/>
    <w:rsid w:val="0097722E"/>
    <w:rsid w:val="00981C17"/>
    <w:rsid w:val="00983A89"/>
    <w:rsid w:val="009A0EF5"/>
    <w:rsid w:val="009A10EB"/>
    <w:rsid w:val="009A1DEA"/>
    <w:rsid w:val="009B27F0"/>
    <w:rsid w:val="009C0953"/>
    <w:rsid w:val="009C3A06"/>
    <w:rsid w:val="009C51AB"/>
    <w:rsid w:val="009D2F98"/>
    <w:rsid w:val="009E06BC"/>
    <w:rsid w:val="009F0B0C"/>
    <w:rsid w:val="009F1EB9"/>
    <w:rsid w:val="009F2FA2"/>
    <w:rsid w:val="009F5810"/>
    <w:rsid w:val="00A0216A"/>
    <w:rsid w:val="00A0563A"/>
    <w:rsid w:val="00A06497"/>
    <w:rsid w:val="00A2699C"/>
    <w:rsid w:val="00A36ACA"/>
    <w:rsid w:val="00A440F5"/>
    <w:rsid w:val="00A4638A"/>
    <w:rsid w:val="00A514F8"/>
    <w:rsid w:val="00A571E8"/>
    <w:rsid w:val="00A57D2E"/>
    <w:rsid w:val="00A7272D"/>
    <w:rsid w:val="00A80ABC"/>
    <w:rsid w:val="00A83875"/>
    <w:rsid w:val="00A857FF"/>
    <w:rsid w:val="00AA0601"/>
    <w:rsid w:val="00AA09FC"/>
    <w:rsid w:val="00AA0CFF"/>
    <w:rsid w:val="00AA393E"/>
    <w:rsid w:val="00AC4A64"/>
    <w:rsid w:val="00AC7ADA"/>
    <w:rsid w:val="00AE2E5E"/>
    <w:rsid w:val="00AF721D"/>
    <w:rsid w:val="00B044F7"/>
    <w:rsid w:val="00B06A6B"/>
    <w:rsid w:val="00B06E55"/>
    <w:rsid w:val="00B17A6C"/>
    <w:rsid w:val="00B31783"/>
    <w:rsid w:val="00B56374"/>
    <w:rsid w:val="00B56873"/>
    <w:rsid w:val="00B56BA3"/>
    <w:rsid w:val="00B605D9"/>
    <w:rsid w:val="00B61496"/>
    <w:rsid w:val="00B62725"/>
    <w:rsid w:val="00B627B7"/>
    <w:rsid w:val="00B65D14"/>
    <w:rsid w:val="00B6646F"/>
    <w:rsid w:val="00B71587"/>
    <w:rsid w:val="00B71CB0"/>
    <w:rsid w:val="00B80A5D"/>
    <w:rsid w:val="00B8236D"/>
    <w:rsid w:val="00B83732"/>
    <w:rsid w:val="00B8407E"/>
    <w:rsid w:val="00B93E50"/>
    <w:rsid w:val="00BA3ED2"/>
    <w:rsid w:val="00BB3CE9"/>
    <w:rsid w:val="00BB63E6"/>
    <w:rsid w:val="00BC5E39"/>
    <w:rsid w:val="00BD7053"/>
    <w:rsid w:val="00BE1333"/>
    <w:rsid w:val="00BE2D9A"/>
    <w:rsid w:val="00BF355D"/>
    <w:rsid w:val="00BF5AAB"/>
    <w:rsid w:val="00C0373E"/>
    <w:rsid w:val="00C1058B"/>
    <w:rsid w:val="00C1189D"/>
    <w:rsid w:val="00C125CA"/>
    <w:rsid w:val="00C13D1D"/>
    <w:rsid w:val="00C1761B"/>
    <w:rsid w:val="00C5307A"/>
    <w:rsid w:val="00C624AC"/>
    <w:rsid w:val="00C65490"/>
    <w:rsid w:val="00C658F2"/>
    <w:rsid w:val="00C7554F"/>
    <w:rsid w:val="00C85803"/>
    <w:rsid w:val="00C8714A"/>
    <w:rsid w:val="00CB2F99"/>
    <w:rsid w:val="00CC1139"/>
    <w:rsid w:val="00CC693B"/>
    <w:rsid w:val="00CD280D"/>
    <w:rsid w:val="00CD6FDA"/>
    <w:rsid w:val="00CE15D3"/>
    <w:rsid w:val="00CE2E47"/>
    <w:rsid w:val="00CE5F00"/>
    <w:rsid w:val="00CE7BCE"/>
    <w:rsid w:val="00CF76BC"/>
    <w:rsid w:val="00D04AD7"/>
    <w:rsid w:val="00D110F3"/>
    <w:rsid w:val="00D20776"/>
    <w:rsid w:val="00D21189"/>
    <w:rsid w:val="00D278FB"/>
    <w:rsid w:val="00D3504E"/>
    <w:rsid w:val="00D414A2"/>
    <w:rsid w:val="00D57704"/>
    <w:rsid w:val="00D734F4"/>
    <w:rsid w:val="00D7782F"/>
    <w:rsid w:val="00D77A6A"/>
    <w:rsid w:val="00D90E7C"/>
    <w:rsid w:val="00D91D99"/>
    <w:rsid w:val="00DA127E"/>
    <w:rsid w:val="00DA2597"/>
    <w:rsid w:val="00DA6518"/>
    <w:rsid w:val="00DB524B"/>
    <w:rsid w:val="00DC168E"/>
    <w:rsid w:val="00DC7223"/>
    <w:rsid w:val="00DD73E9"/>
    <w:rsid w:val="00DE04BB"/>
    <w:rsid w:val="00DE4D3E"/>
    <w:rsid w:val="00E12AE4"/>
    <w:rsid w:val="00E169BB"/>
    <w:rsid w:val="00E2569C"/>
    <w:rsid w:val="00E31C61"/>
    <w:rsid w:val="00E35E30"/>
    <w:rsid w:val="00E43393"/>
    <w:rsid w:val="00E770E2"/>
    <w:rsid w:val="00E9349A"/>
    <w:rsid w:val="00EA11AF"/>
    <w:rsid w:val="00EA6CC4"/>
    <w:rsid w:val="00EB24D0"/>
    <w:rsid w:val="00EB5964"/>
    <w:rsid w:val="00EB6BC8"/>
    <w:rsid w:val="00EC0E0B"/>
    <w:rsid w:val="00ED42BA"/>
    <w:rsid w:val="00EE0257"/>
    <w:rsid w:val="00EE7112"/>
    <w:rsid w:val="00EF2A1F"/>
    <w:rsid w:val="00F00634"/>
    <w:rsid w:val="00F14B74"/>
    <w:rsid w:val="00F16142"/>
    <w:rsid w:val="00F161B0"/>
    <w:rsid w:val="00F3197C"/>
    <w:rsid w:val="00F36903"/>
    <w:rsid w:val="00F5130F"/>
    <w:rsid w:val="00F51B6E"/>
    <w:rsid w:val="00F51F2F"/>
    <w:rsid w:val="00F5405C"/>
    <w:rsid w:val="00F61A33"/>
    <w:rsid w:val="00F62AD6"/>
    <w:rsid w:val="00F73E33"/>
    <w:rsid w:val="00F95367"/>
    <w:rsid w:val="00F95699"/>
    <w:rsid w:val="00FA29CE"/>
    <w:rsid w:val="00FB0E5B"/>
    <w:rsid w:val="00FB6D4C"/>
    <w:rsid w:val="00FB746D"/>
    <w:rsid w:val="00FC1469"/>
    <w:rsid w:val="00FD1CE0"/>
    <w:rsid w:val="00FD6E7D"/>
    <w:rsid w:val="00FE05D7"/>
    <w:rsid w:val="00FE52E8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7B59D-155F-4794-BD02-95319489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9E"/>
    <w:rPr>
      <w:sz w:val="24"/>
      <w:szCs w:val="24"/>
    </w:rPr>
  </w:style>
  <w:style w:type="paragraph" w:styleId="1">
    <w:name w:val="heading 1"/>
    <w:basedOn w:val="a"/>
    <w:next w:val="a"/>
    <w:qFormat/>
    <w:rsid w:val="00187888"/>
    <w:pPr>
      <w:keepNext/>
      <w:jc w:val="center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0B2FA3"/>
    <w:pPr>
      <w:spacing w:before="240" w:after="60"/>
      <w:outlineLvl w:val="4"/>
    </w:pPr>
    <w:rPr>
      <w:b/>
      <w:bCs/>
      <w:i/>
      <w:iCs/>
      <w:spacing w:val="8"/>
      <w:kern w:val="144"/>
      <w:sz w:val="26"/>
      <w:szCs w:val="26"/>
    </w:rPr>
  </w:style>
  <w:style w:type="paragraph" w:styleId="6">
    <w:name w:val="heading 6"/>
    <w:basedOn w:val="a"/>
    <w:next w:val="a"/>
    <w:qFormat/>
    <w:rsid w:val="000B2FA3"/>
    <w:pPr>
      <w:spacing w:before="240" w:after="60"/>
      <w:outlineLvl w:val="5"/>
    </w:pPr>
    <w:rPr>
      <w:b/>
      <w:bCs/>
      <w:spacing w:val="8"/>
      <w:kern w:val="144"/>
      <w:sz w:val="22"/>
      <w:szCs w:val="22"/>
    </w:rPr>
  </w:style>
  <w:style w:type="paragraph" w:styleId="7">
    <w:name w:val="heading 7"/>
    <w:basedOn w:val="a"/>
    <w:next w:val="a"/>
    <w:qFormat/>
    <w:rsid w:val="000B2FA3"/>
    <w:pPr>
      <w:spacing w:before="240" w:after="60"/>
      <w:outlineLvl w:val="6"/>
    </w:pPr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78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187888"/>
    <w:pPr>
      <w:jc w:val="both"/>
    </w:pPr>
    <w:rPr>
      <w:sz w:val="28"/>
      <w:szCs w:val="20"/>
    </w:rPr>
  </w:style>
  <w:style w:type="paragraph" w:styleId="HTML">
    <w:name w:val="HTML Preformatted"/>
    <w:basedOn w:val="a"/>
    <w:rsid w:val="0018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A259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DA2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A25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DA2597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DA2597"/>
    <w:rPr>
      <w:rFonts w:ascii="Tahoma" w:eastAsia="Calibri" w:hAnsi="Tahoma" w:cs="Tahoma"/>
      <w:sz w:val="16"/>
      <w:szCs w:val="16"/>
      <w:lang w:eastAsia="en-US"/>
    </w:rPr>
  </w:style>
  <w:style w:type="paragraph" w:customStyle="1" w:styleId="2">
    <w:name w:val="Знак Знак Знак2 Знак Знак Знак Знак"/>
    <w:basedOn w:val="a"/>
    <w:rsid w:val="00DA2597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DA2597"/>
  </w:style>
  <w:style w:type="character" w:customStyle="1" w:styleId="mail-message-map-nobreak">
    <w:name w:val="mail-message-map-nobreak"/>
    <w:basedOn w:val="a0"/>
    <w:rsid w:val="00DA2597"/>
  </w:style>
  <w:style w:type="paragraph" w:customStyle="1" w:styleId="ad">
    <w:name w:val="Знак"/>
    <w:basedOn w:val="a"/>
    <w:rsid w:val="00271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">
    <w:name w:val="Знак Знак3"/>
    <w:rsid w:val="00271B36"/>
    <w:rPr>
      <w:rFonts w:ascii="Tahoma" w:hAnsi="Tahoma"/>
      <w:spacing w:val="8"/>
      <w:kern w:val="144"/>
      <w:lang w:bidi="ar-SA"/>
    </w:rPr>
  </w:style>
  <w:style w:type="paragraph" w:customStyle="1" w:styleId="21">
    <w:name w:val="Основной текст 21"/>
    <w:basedOn w:val="a"/>
    <w:rsid w:val="00271B36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  <w:szCs w:val="20"/>
    </w:rPr>
  </w:style>
  <w:style w:type="character" w:styleId="ae">
    <w:name w:val="Hyperlink"/>
    <w:unhideWhenUsed/>
    <w:rsid w:val="00271B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B36"/>
  </w:style>
  <w:style w:type="paragraph" w:styleId="20">
    <w:name w:val="Body Text 2"/>
    <w:basedOn w:val="a"/>
    <w:rsid w:val="000B2FA3"/>
    <w:pPr>
      <w:spacing w:after="120" w:line="480" w:lineRule="auto"/>
    </w:pPr>
    <w:rPr>
      <w:spacing w:val="8"/>
      <w:kern w:val="144"/>
      <w:sz w:val="20"/>
      <w:szCs w:val="20"/>
    </w:rPr>
  </w:style>
  <w:style w:type="paragraph" w:customStyle="1" w:styleId="Default">
    <w:name w:val="Default"/>
    <w:rsid w:val="000E23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Цветовое выделение для Нормальный"/>
    <w:rsid w:val="000E2345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59"/>
    <w:rsid w:val="00105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16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C74E0BF52A5E0781E17844389588D015332EBA82BDAF8AE6923BD0Fk7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7354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consultantplus://offline/ref=1A2C74E0BF52A5E0781E17844389588D015332EBA82BDAF8AE6923BD0Fk760G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DTM</dc:creator>
  <cp:keywords/>
  <cp:lastModifiedBy>Administrator</cp:lastModifiedBy>
  <cp:revision>3</cp:revision>
  <cp:lastPrinted>2016-06-02T11:15:00Z</cp:lastPrinted>
  <dcterms:created xsi:type="dcterms:W3CDTF">2021-08-30T02:16:00Z</dcterms:created>
  <dcterms:modified xsi:type="dcterms:W3CDTF">2021-08-30T02:16:00Z</dcterms:modified>
</cp:coreProperties>
</file>