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FC" w:rsidRDefault="009D2FFC" w:rsidP="00454FF3">
      <w:pPr>
        <w:shd w:val="clear" w:color="auto" w:fill="FFFFFF"/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 w:rsidRPr="009D2FFC"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Обобщение практики осуществления в соответствующей сфере деятельности муниципального контроля</w:t>
      </w:r>
    </w:p>
    <w:p w:rsidR="00C11E78" w:rsidRPr="009D2FFC" w:rsidRDefault="00C11E78" w:rsidP="00C11E7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8477A"/>
          <w:kern w:val="36"/>
          <w:sz w:val="36"/>
          <w:szCs w:val="36"/>
          <w:lang w:eastAsia="ru-RU"/>
        </w:rPr>
        <w:t>за 2018 год</w:t>
      </w:r>
    </w:p>
    <w:p w:rsidR="009D2FFC" w:rsidRPr="00232BEF" w:rsidRDefault="00C11E78" w:rsidP="00454FF3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54FF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 В соответствии с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 xml:space="preserve"> пунктом 3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>статьи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 8.2. Федерального закона от 26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2008 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Pr="00232BEF">
        <w:rPr>
          <w:rFonts w:ascii="Times New Roman" w:eastAsia="Times New Roman" w:hAnsi="Times New Roman" w:cs="Times New Roman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Комитет</w:t>
      </w:r>
      <w:r w:rsidRPr="00232B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2BEF">
        <w:rPr>
          <w:rFonts w:ascii="Times New Roman" w:eastAsia="Times New Roman" w:hAnsi="Times New Roman" w:cs="Times New Roman"/>
          <w:lang w:eastAsia="ru-RU"/>
        </w:rPr>
        <w:t>по управлению муниципальным имуществом, строительству, архитектуре и жилищно-коммунальному  хозяйству администрации Тайшетского района (далее КУМИ района)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 xml:space="preserve"> обеспечивает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>о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бобщение практики осуществления муниципального земельного контроля на территории </w:t>
      </w:r>
      <w:r w:rsidR="006A2C30" w:rsidRPr="00232BEF">
        <w:rPr>
          <w:rFonts w:ascii="Times New Roman" w:eastAsia="Times New Roman" w:hAnsi="Times New Roman" w:cs="Times New Roman"/>
          <w:lang w:eastAsia="ru-RU"/>
        </w:rPr>
        <w:t>сельских поселений</w:t>
      </w:r>
      <w:r w:rsidRPr="00232BEF">
        <w:rPr>
          <w:rFonts w:ascii="Times New Roman" w:hAnsi="Times New Roman" w:cs="Times New Roman"/>
        </w:rPr>
        <w:t xml:space="preserve">, </w:t>
      </w:r>
      <w:r w:rsidR="00296C0D" w:rsidRPr="00232BEF">
        <w:rPr>
          <w:rFonts w:ascii="Times New Roman" w:hAnsi="Times New Roman" w:cs="Times New Roman"/>
        </w:rPr>
        <w:t>входящих в состав муниципального образования «</w:t>
      </w:r>
      <w:proofErr w:type="spellStart"/>
      <w:r w:rsidR="00296C0D" w:rsidRPr="00232BEF">
        <w:rPr>
          <w:rFonts w:ascii="Times New Roman" w:hAnsi="Times New Roman" w:cs="Times New Roman"/>
        </w:rPr>
        <w:t>Тайшетский</w:t>
      </w:r>
      <w:proofErr w:type="spellEnd"/>
      <w:r w:rsidR="00296C0D" w:rsidRPr="00232BEF">
        <w:rPr>
          <w:rFonts w:ascii="Times New Roman" w:hAnsi="Times New Roman" w:cs="Times New Roman"/>
        </w:rPr>
        <w:t xml:space="preserve"> район»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за 201</w:t>
      </w:r>
      <w:r w:rsidR="006A2C30" w:rsidRPr="00232BEF">
        <w:rPr>
          <w:rFonts w:ascii="Times New Roman" w:eastAsia="Times New Roman" w:hAnsi="Times New Roman" w:cs="Times New Roman"/>
          <w:lang w:eastAsia="ru-RU"/>
        </w:rPr>
        <w:t>8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51F3" w:rsidRPr="00232BEF" w:rsidRDefault="00296C0D" w:rsidP="00296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2BEF">
        <w:rPr>
          <w:rFonts w:ascii="Times New Roman" w:hAnsi="Times New Roman" w:cs="Times New Roman"/>
        </w:rPr>
        <w:t xml:space="preserve">         </w:t>
      </w:r>
      <w:r w:rsidR="00454FF3">
        <w:rPr>
          <w:rFonts w:ascii="Times New Roman" w:hAnsi="Times New Roman" w:cs="Times New Roman"/>
        </w:rPr>
        <w:t xml:space="preserve"> </w:t>
      </w:r>
      <w:r w:rsidR="008951F3" w:rsidRPr="00232BEF">
        <w:rPr>
          <w:rFonts w:ascii="Times New Roman" w:hAnsi="Times New Roman" w:cs="Times New Roman"/>
        </w:rPr>
        <w:t>Муниципальный земельный контроль на территории сельских поселений</w:t>
      </w:r>
      <w:r w:rsidR="00283774" w:rsidRPr="00232BEF">
        <w:rPr>
          <w:rFonts w:ascii="Times New Roman" w:hAnsi="Times New Roman" w:cs="Times New Roman"/>
        </w:rPr>
        <w:t>, входящих в состав муниципального образования «</w:t>
      </w:r>
      <w:proofErr w:type="spellStart"/>
      <w:r w:rsidR="00283774" w:rsidRPr="00232BEF">
        <w:rPr>
          <w:rFonts w:ascii="Times New Roman" w:hAnsi="Times New Roman" w:cs="Times New Roman"/>
        </w:rPr>
        <w:t>Тайшетский</w:t>
      </w:r>
      <w:proofErr w:type="spellEnd"/>
      <w:r w:rsidR="00283774" w:rsidRPr="00232BEF">
        <w:rPr>
          <w:rFonts w:ascii="Times New Roman" w:hAnsi="Times New Roman" w:cs="Times New Roman"/>
        </w:rPr>
        <w:t xml:space="preserve"> район», </w:t>
      </w:r>
      <w:r w:rsidR="00293F77" w:rsidRPr="00232BEF">
        <w:rPr>
          <w:rFonts w:ascii="Times New Roman" w:hAnsi="Times New Roman" w:cs="Times New Roman"/>
        </w:rPr>
        <w:t xml:space="preserve">осуществляют </w:t>
      </w:r>
      <w:r w:rsidR="00F30B5C" w:rsidRPr="00232BEF">
        <w:rPr>
          <w:rFonts w:ascii="Times New Roman" w:hAnsi="Times New Roman" w:cs="Times New Roman"/>
        </w:rPr>
        <w:t>уполномоченны</w:t>
      </w:r>
      <w:r w:rsidR="00293F77" w:rsidRPr="00232BEF">
        <w:rPr>
          <w:rFonts w:ascii="Times New Roman" w:hAnsi="Times New Roman" w:cs="Times New Roman"/>
        </w:rPr>
        <w:t xml:space="preserve">е </w:t>
      </w:r>
      <w:r w:rsidR="00F30B5C" w:rsidRPr="00232BEF">
        <w:rPr>
          <w:rFonts w:ascii="Times New Roman" w:hAnsi="Times New Roman" w:cs="Times New Roman"/>
        </w:rPr>
        <w:t>лица</w:t>
      </w:r>
      <w:r w:rsidR="008951F3" w:rsidRPr="00232BEF">
        <w:rPr>
          <w:rFonts w:ascii="Times New Roman" w:hAnsi="Times New Roman" w:cs="Times New Roman"/>
        </w:rPr>
        <w:t xml:space="preserve"> </w:t>
      </w:r>
      <w:r w:rsidR="00126CBE" w:rsidRPr="00232BEF">
        <w:rPr>
          <w:rFonts w:ascii="Times New Roman" w:hAnsi="Times New Roman" w:cs="Times New Roman"/>
        </w:rPr>
        <w:t>отдел</w:t>
      </w:r>
      <w:r w:rsidR="00F30B5C" w:rsidRPr="00232BEF">
        <w:rPr>
          <w:rFonts w:ascii="Times New Roman" w:hAnsi="Times New Roman" w:cs="Times New Roman"/>
        </w:rPr>
        <w:t>а</w:t>
      </w:r>
      <w:r w:rsidR="008B05DA" w:rsidRPr="00232BEF">
        <w:rPr>
          <w:rFonts w:ascii="Times New Roman" w:hAnsi="Times New Roman" w:cs="Times New Roman"/>
        </w:rPr>
        <w:t xml:space="preserve"> земельных</w:t>
      </w:r>
      <w:r w:rsidR="00C11E78" w:rsidRPr="00232BEF">
        <w:rPr>
          <w:rFonts w:ascii="Times New Roman" w:hAnsi="Times New Roman" w:cs="Times New Roman"/>
        </w:rPr>
        <w:t xml:space="preserve"> </w:t>
      </w:r>
      <w:r w:rsidR="00126CBE" w:rsidRPr="00232BEF">
        <w:rPr>
          <w:rFonts w:ascii="Times New Roman" w:hAnsi="Times New Roman" w:cs="Times New Roman"/>
        </w:rPr>
        <w:t xml:space="preserve">отношений </w:t>
      </w:r>
      <w:r w:rsidR="00C11E78" w:rsidRPr="00232BEF">
        <w:rPr>
          <w:rFonts w:ascii="Times New Roman" w:eastAsia="Times New Roman" w:hAnsi="Times New Roman" w:cs="Times New Roman"/>
          <w:lang w:eastAsia="ru-RU"/>
        </w:rPr>
        <w:t>КУМИ района</w:t>
      </w:r>
      <w:r w:rsidR="008951F3" w:rsidRPr="00232BEF">
        <w:rPr>
          <w:rFonts w:ascii="Times New Roman" w:hAnsi="Times New Roman" w:cs="Times New Roman"/>
        </w:rPr>
        <w:t xml:space="preserve">. Предметом муниципального земельного контроля является соблюдение юридическими лицами и индивидуальными предпринимателями в отношении объектов земельных отношений, расположенных в границах </w:t>
      </w:r>
      <w:r w:rsidR="00293F77" w:rsidRPr="00232BEF">
        <w:rPr>
          <w:rFonts w:ascii="Times New Roman" w:hAnsi="Times New Roman" w:cs="Times New Roman"/>
        </w:rPr>
        <w:t>на территории сельских поселений, входящих в состав Тайшетского района</w:t>
      </w:r>
      <w:r w:rsidR="008951F3" w:rsidRPr="00232BEF">
        <w:rPr>
          <w:rFonts w:ascii="Times New Roman" w:hAnsi="Times New Roman" w:cs="Times New Roman"/>
        </w:rPr>
        <w:t xml:space="preserve"> </w:t>
      </w:r>
      <w:r w:rsidR="0034282F" w:rsidRPr="00232BEF">
        <w:rPr>
          <w:rFonts w:ascii="Times New Roman" w:hAnsi="Times New Roman" w:cs="Times New Roman"/>
        </w:rPr>
        <w:t xml:space="preserve">требований, установленных федеральными законами и принимаемыми в соответствии с ними  иными нормативными правовыми актами Российской Федерации, законами и иными нормативными правовыми актами Иркутской области, </w:t>
      </w:r>
      <w:r w:rsidR="00FE782E" w:rsidRPr="00232BEF">
        <w:rPr>
          <w:rFonts w:ascii="Times New Roman" w:hAnsi="Times New Roman" w:cs="Times New Roman"/>
        </w:rPr>
        <w:t xml:space="preserve"> за нарушение которых </w:t>
      </w:r>
      <w:r w:rsidR="008951F3" w:rsidRPr="00232BEF">
        <w:rPr>
          <w:rFonts w:ascii="Times New Roman" w:hAnsi="Times New Roman" w:cs="Times New Roman"/>
        </w:rPr>
        <w:t xml:space="preserve"> предусмотрена административная</w:t>
      </w:r>
      <w:r w:rsidR="00C11E78" w:rsidRPr="00232BEF">
        <w:rPr>
          <w:rFonts w:ascii="Times New Roman" w:hAnsi="Times New Roman" w:cs="Times New Roman"/>
        </w:rPr>
        <w:t xml:space="preserve"> и иная ответственность (далее-</w:t>
      </w:r>
      <w:r w:rsidR="008951F3" w:rsidRPr="00232BEF">
        <w:rPr>
          <w:rFonts w:ascii="Times New Roman" w:hAnsi="Times New Roman" w:cs="Times New Roman"/>
        </w:rPr>
        <w:t>обязательные требования).</w:t>
      </w:r>
    </w:p>
    <w:p w:rsidR="009D2FFC" w:rsidRPr="00232BEF" w:rsidRDefault="0034282F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54FF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Наиболее часто встречающимися нарушениями земельного законодательства, с которыми сталкиваются специалисты </w:t>
      </w:r>
      <w:r w:rsidR="00296C0D" w:rsidRPr="00232BEF">
        <w:rPr>
          <w:rFonts w:ascii="Times New Roman" w:eastAsia="Times New Roman" w:hAnsi="Times New Roman" w:cs="Times New Roman"/>
          <w:lang w:eastAsia="ru-RU"/>
        </w:rPr>
        <w:t>КУМИ района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при осуществлении муниципального земельного контроля, являются:</w:t>
      </w:r>
    </w:p>
    <w:p w:rsidR="009D2FFC" w:rsidRPr="00232BEF" w:rsidRDefault="00296C0D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454FF3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232B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2FFC" w:rsidRPr="00232BEF">
        <w:rPr>
          <w:rFonts w:ascii="Times New Roman" w:eastAsia="Times New Roman" w:hAnsi="Times New Roman" w:cs="Times New Roman"/>
          <w:b/>
          <w:bCs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9D2FFC" w:rsidRPr="00232BEF" w:rsidRDefault="00DC73DF" w:rsidP="00454F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54FF3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B4576F" w:rsidRPr="00232BEF">
        <w:rPr>
          <w:rFonts w:ascii="Times New Roman" w:eastAsia="Times New Roman" w:hAnsi="Times New Roman" w:cs="Times New Roman"/>
          <w:lang w:eastAsia="ru-RU"/>
        </w:rPr>
        <w:t>ста</w:t>
      </w:r>
      <w:r w:rsidR="00342585" w:rsidRPr="00232BEF">
        <w:rPr>
          <w:rFonts w:ascii="Times New Roman" w:eastAsia="Times New Roman" w:hAnsi="Times New Roman" w:cs="Times New Roman"/>
          <w:lang w:eastAsia="ru-RU"/>
        </w:rPr>
        <w:t>тьи</w:t>
      </w:r>
      <w:proofErr w:type="gramEnd"/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7.1.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9D2FFC" w:rsidRPr="00232BEF" w:rsidRDefault="003572F7" w:rsidP="0029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9D2FFC" w:rsidRPr="00232BEF" w:rsidRDefault="00FE782E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Примечания:</w:t>
      </w:r>
    </w:p>
    <w:p w:rsidR="009D2FFC" w:rsidRPr="00232BEF" w:rsidRDefault="00CA3DFD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9D2FFC" w:rsidRPr="00232BEF" w:rsidRDefault="00CA3DFD" w:rsidP="00FE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9D2FFC" w:rsidRPr="00232BEF" w:rsidRDefault="00BE2C9F" w:rsidP="00594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</w:t>
      </w:r>
      <w:r w:rsidR="005946FB" w:rsidRPr="00232BEF">
        <w:rPr>
          <w:rFonts w:ascii="Times New Roman" w:eastAsia="Times New Roman" w:hAnsi="Times New Roman" w:cs="Times New Roman"/>
          <w:lang w:eastAsia="ru-RU"/>
        </w:rPr>
        <w:t>индивидуальные предприниматели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623B" w:rsidRPr="00232BEF">
        <w:rPr>
          <w:rFonts w:ascii="Times New Roman" w:eastAsia="Times New Roman" w:hAnsi="Times New Roman" w:cs="Times New Roman"/>
          <w:lang w:eastAsia="ru-RU"/>
        </w:rPr>
        <w:t xml:space="preserve">и юридические лица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при использовании земель </w:t>
      </w:r>
      <w:r w:rsidR="0017623B" w:rsidRPr="00232BEF">
        <w:rPr>
          <w:rFonts w:ascii="Times New Roman" w:eastAsia="Times New Roman" w:hAnsi="Times New Roman" w:cs="Times New Roman"/>
          <w:lang w:eastAsia="ru-RU"/>
        </w:rPr>
        <w:t>для заготовки и переработки древесины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.</w:t>
      </w:r>
    </w:p>
    <w:p w:rsidR="005946FB" w:rsidRPr="00232BEF" w:rsidRDefault="005946FB" w:rsidP="005946F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     Для недопущения вышеуказанного нарушения КУМИ района рекомендует своевременно оформлять правоустанавливающие документы на земельные участки и использовать их в соответствии с утвержденными правилами землепользования и застройки муниципальных образований,</w:t>
      </w:r>
      <w:r w:rsidR="006420BC"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C2B">
        <w:rPr>
          <w:rFonts w:ascii="Times New Roman" w:eastAsia="Times New Roman" w:hAnsi="Times New Roman" w:cs="Times New Roman"/>
          <w:lang w:eastAsia="ru-RU"/>
        </w:rPr>
        <w:t>для чего</w:t>
      </w:r>
      <w:r w:rsidRPr="00232BEF">
        <w:rPr>
          <w:rFonts w:ascii="Times New Roman" w:eastAsia="Times New Roman" w:hAnsi="Times New Roman" w:cs="Times New Roman"/>
          <w:lang w:eastAsia="ru-RU"/>
        </w:rPr>
        <w:t>:</w:t>
      </w:r>
    </w:p>
    <w:p w:rsidR="005946FB" w:rsidRPr="00232BEF" w:rsidRDefault="00303C2B" w:rsidP="005946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946FB" w:rsidRPr="00232BEF">
        <w:rPr>
          <w:rFonts w:ascii="Times New Roman" w:hAnsi="Times New Roman" w:cs="Times New Roman"/>
        </w:rPr>
        <w:t>- провер</w:t>
      </w:r>
      <w:r>
        <w:rPr>
          <w:rFonts w:ascii="Times New Roman" w:hAnsi="Times New Roman" w:cs="Times New Roman"/>
        </w:rPr>
        <w:t>ь</w:t>
      </w:r>
      <w:r w:rsidR="005946FB" w:rsidRPr="00232B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="005946FB" w:rsidRPr="00232BEF">
        <w:rPr>
          <w:rFonts w:ascii="Times New Roman" w:hAnsi="Times New Roman" w:cs="Times New Roman"/>
        </w:rPr>
        <w:t>, имеются ли у Вас документы, подтверждающие право владения или пользования земельным участком;</w:t>
      </w:r>
    </w:p>
    <w:p w:rsidR="00E55331" w:rsidRDefault="00303C2B" w:rsidP="009A0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9A0A4E">
        <w:rPr>
          <w:rFonts w:ascii="Times New Roman" w:hAnsi="Times New Roman" w:cs="Times New Roman"/>
        </w:rPr>
        <w:t xml:space="preserve"> </w:t>
      </w:r>
      <w:r w:rsidR="005946FB" w:rsidRPr="009A0A4E">
        <w:rPr>
          <w:rFonts w:ascii="Times New Roman" w:hAnsi="Times New Roman" w:cs="Times New Roman"/>
        </w:rPr>
        <w:t xml:space="preserve">- </w:t>
      </w:r>
      <w:r w:rsidR="009A0A4E" w:rsidRPr="009A0A4E">
        <w:rPr>
          <w:rFonts w:ascii="Times New Roman" w:hAnsi="Times New Roman" w:cs="Times New Roman"/>
        </w:rPr>
        <w:t xml:space="preserve"> </w:t>
      </w:r>
      <w:r w:rsidRPr="009A0A4E">
        <w:rPr>
          <w:rFonts w:ascii="Times New Roman" w:hAnsi="Times New Roman" w:cs="Times New Roman"/>
        </w:rPr>
        <w:t>проверьте</w:t>
      </w:r>
      <w:r w:rsidR="005946FB" w:rsidRPr="009A0A4E">
        <w:rPr>
          <w:rFonts w:ascii="Times New Roman" w:hAnsi="Times New Roman" w:cs="Times New Roman"/>
        </w:rPr>
        <w:t>, зарегистрированы ли на него в установленном порядке права</w:t>
      </w:r>
      <w:r w:rsidR="009A0A4E" w:rsidRPr="009A0A4E">
        <w:rPr>
          <w:rFonts w:ascii="Times New Roman" w:hAnsi="Times New Roman" w:cs="Times New Roman"/>
        </w:rPr>
        <w:t>. Права на земельные участки удостоверяются документами в порядке, установленном Федеральным законом «О государственной регистрации недвижимости»</w:t>
      </w:r>
      <w:r w:rsidR="009A0A4E">
        <w:rPr>
          <w:rFonts w:ascii="Times New Roman" w:hAnsi="Times New Roman" w:cs="Times New Roman"/>
        </w:rPr>
        <w:t xml:space="preserve"> (договор аренды, купли-продажи, выписка из ЕГРН на земельный участок, свидетельство о государственной регистрации права и </w:t>
      </w:r>
      <w:proofErr w:type="spellStart"/>
      <w:r w:rsidR="009A0A4E">
        <w:rPr>
          <w:rFonts w:ascii="Times New Roman" w:hAnsi="Times New Roman" w:cs="Times New Roman"/>
        </w:rPr>
        <w:t>т.д</w:t>
      </w:r>
      <w:proofErr w:type="spellEnd"/>
      <w:r w:rsidR="009A0A4E">
        <w:rPr>
          <w:rFonts w:ascii="Times New Roman" w:hAnsi="Times New Roman" w:cs="Times New Roman"/>
        </w:rPr>
        <w:t>)</w:t>
      </w:r>
      <w:r w:rsidR="005946FB" w:rsidRPr="009A0A4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       </w:t>
      </w:r>
    </w:p>
    <w:p w:rsidR="005946FB" w:rsidRPr="00232BEF" w:rsidRDefault="00E55331" w:rsidP="009A0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03C2B">
        <w:rPr>
          <w:rFonts w:ascii="Times New Roman" w:hAnsi="Times New Roman" w:cs="Times New Roman"/>
        </w:rPr>
        <w:t xml:space="preserve"> </w:t>
      </w:r>
      <w:r w:rsidR="005946FB" w:rsidRPr="00232BEF">
        <w:rPr>
          <w:rFonts w:ascii="Times New Roman" w:hAnsi="Times New Roman" w:cs="Times New Roman"/>
        </w:rPr>
        <w:t>- 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</w:t>
      </w:r>
      <w:r w:rsidR="006420BC" w:rsidRPr="00232BEF">
        <w:rPr>
          <w:rFonts w:ascii="Times New Roman" w:hAnsi="Times New Roman" w:cs="Times New Roman"/>
        </w:rPr>
        <w:t>ё</w:t>
      </w:r>
      <w:r w:rsidR="005946FB" w:rsidRPr="00232BEF">
        <w:rPr>
          <w:rFonts w:ascii="Times New Roman" w:hAnsi="Times New Roman" w:cs="Times New Roman"/>
        </w:rPr>
        <w:t xml:space="preserve">м изучения находящихся </w:t>
      </w:r>
      <w:r w:rsidR="006420BC" w:rsidRPr="00232BEF">
        <w:rPr>
          <w:rFonts w:ascii="Times New Roman" w:hAnsi="Times New Roman" w:cs="Times New Roman"/>
        </w:rPr>
        <w:t>у вас в пользовании</w:t>
      </w:r>
      <w:r w:rsidR="005946FB" w:rsidRPr="00232BEF">
        <w:rPr>
          <w:rFonts w:ascii="Times New Roman" w:hAnsi="Times New Roman" w:cs="Times New Roman"/>
        </w:rPr>
        <w:t xml:space="preserve">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:rsidR="005946FB" w:rsidRPr="00232BEF" w:rsidRDefault="00303C2B" w:rsidP="009A0A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946FB" w:rsidRPr="00232BEF">
        <w:rPr>
          <w:rFonts w:ascii="Times New Roman" w:hAnsi="Times New Roman" w:cs="Times New Roman"/>
        </w:rPr>
        <w:t xml:space="preserve">- убедитесь в том, что используемая и огороженная площадь участка соответствует площади, указанной в </w:t>
      </w:r>
      <w:r w:rsidR="006420BC" w:rsidRPr="00232BEF">
        <w:rPr>
          <w:rFonts w:ascii="Times New Roman" w:hAnsi="Times New Roman" w:cs="Times New Roman"/>
        </w:rPr>
        <w:t xml:space="preserve">правоустанавливающих документах </w:t>
      </w:r>
      <w:r w:rsidR="005946FB" w:rsidRPr="00232BEF">
        <w:rPr>
          <w:rFonts w:ascii="Times New Roman" w:hAnsi="Times New Roman" w:cs="Times New Roman"/>
        </w:rPr>
        <w:t xml:space="preserve"> на землю;</w:t>
      </w:r>
    </w:p>
    <w:p w:rsidR="005946FB" w:rsidRPr="00232BEF" w:rsidRDefault="00303C2B" w:rsidP="005946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946FB" w:rsidRPr="00232BEF">
        <w:rPr>
          <w:rFonts w:ascii="Times New Roman" w:hAnsi="Times New Roman" w:cs="Times New Roman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:rsidR="005946FB" w:rsidRPr="00232BEF" w:rsidRDefault="00303C2B" w:rsidP="005946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946FB" w:rsidRPr="00232BEF">
        <w:rPr>
          <w:rFonts w:ascii="Times New Roman" w:hAnsi="Times New Roman" w:cs="Times New Roman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относящейся к землям государственной неразграниченной собственности, а также не на участке соседей.</w:t>
      </w:r>
    </w:p>
    <w:p w:rsidR="005946FB" w:rsidRPr="00232BEF" w:rsidRDefault="00303C2B" w:rsidP="0030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Указанные</w:t>
      </w:r>
      <w:r w:rsidR="005946FB" w:rsidRPr="00232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выше </w:t>
      </w:r>
      <w:r w:rsidR="005946FB" w:rsidRPr="00232BEF">
        <w:rPr>
          <w:rFonts w:ascii="Times New Roman" w:hAnsi="Times New Roman" w:cs="Times New Roman"/>
        </w:rPr>
        <w:t xml:space="preserve">действия позволят избежать спорных ситуаций с правообладателями смежных земельных участков, а также </w:t>
      </w:r>
      <w:r>
        <w:rPr>
          <w:rFonts w:ascii="Times New Roman" w:hAnsi="Times New Roman" w:cs="Times New Roman"/>
        </w:rPr>
        <w:t>избежать</w:t>
      </w:r>
      <w:r w:rsidR="005946FB" w:rsidRPr="00232BEF">
        <w:rPr>
          <w:rFonts w:ascii="Times New Roman" w:hAnsi="Times New Roman" w:cs="Times New Roman"/>
        </w:rPr>
        <w:t xml:space="preserve"> нарушен</w:t>
      </w:r>
      <w:r>
        <w:rPr>
          <w:rFonts w:ascii="Times New Roman" w:hAnsi="Times New Roman" w:cs="Times New Roman"/>
        </w:rPr>
        <w:t xml:space="preserve">ий обязательных требований </w:t>
      </w:r>
      <w:r w:rsidR="005946FB" w:rsidRPr="00232BEF">
        <w:rPr>
          <w:rFonts w:ascii="Times New Roman" w:hAnsi="Times New Roman" w:cs="Times New Roman"/>
        </w:rPr>
        <w:t>земельн</w:t>
      </w:r>
      <w:r>
        <w:rPr>
          <w:rFonts w:ascii="Times New Roman" w:hAnsi="Times New Roman" w:cs="Times New Roman"/>
        </w:rPr>
        <w:t>ого</w:t>
      </w:r>
      <w:r w:rsidR="005946FB" w:rsidRPr="00232BEF">
        <w:rPr>
          <w:rFonts w:ascii="Times New Roman" w:hAnsi="Times New Roman" w:cs="Times New Roman"/>
        </w:rPr>
        <w:t xml:space="preserve"> законодательств</w:t>
      </w:r>
      <w:r>
        <w:rPr>
          <w:rFonts w:ascii="Times New Roman" w:hAnsi="Times New Roman" w:cs="Times New Roman"/>
        </w:rPr>
        <w:t>а</w:t>
      </w:r>
      <w:r w:rsidR="006420BC" w:rsidRPr="00232BEF">
        <w:rPr>
          <w:rFonts w:ascii="Times New Roman" w:hAnsi="Times New Roman" w:cs="Times New Roman"/>
        </w:rPr>
        <w:t>.</w:t>
      </w:r>
    </w:p>
    <w:p w:rsidR="009D2FFC" w:rsidRPr="00232BEF" w:rsidRDefault="00303C2B" w:rsidP="00303C2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420BC" w:rsidRPr="00232BEF">
        <w:rPr>
          <w:rFonts w:ascii="Times New Roman" w:eastAsia="Times New Roman" w:hAnsi="Times New Roman" w:cs="Times New Roman"/>
          <w:lang w:eastAsia="ru-RU"/>
        </w:rPr>
        <w:t xml:space="preserve">Дополнительно сообщаем, о </w:t>
      </w:r>
      <w:proofErr w:type="gramStart"/>
      <w:r w:rsidR="006420BC" w:rsidRPr="00232BEF">
        <w:rPr>
          <w:rFonts w:ascii="Times New Roman" w:eastAsia="Times New Roman" w:hAnsi="Times New Roman" w:cs="Times New Roman"/>
          <w:lang w:eastAsia="ru-RU"/>
        </w:rPr>
        <w:t>том</w:t>
      </w:r>
      <w:proofErr w:type="gramEnd"/>
      <w:r w:rsidR="006420BC" w:rsidRPr="00232BEF">
        <w:rPr>
          <w:rFonts w:ascii="Times New Roman" w:eastAsia="Times New Roman" w:hAnsi="Times New Roman" w:cs="Times New Roman"/>
          <w:lang w:eastAsia="ru-RU"/>
        </w:rPr>
        <w:t xml:space="preserve"> что с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6" w:history="1">
        <w:r w:rsidR="009D2FFC" w:rsidRPr="00232BEF">
          <w:rPr>
            <w:rFonts w:ascii="Times New Roman" w:eastAsia="Times New Roman" w:hAnsi="Times New Roman" w:cs="Times New Roman"/>
            <w:lang w:eastAsia="ru-RU"/>
          </w:rPr>
          <w:t>http://pkk5.roreestr.ru</w:t>
        </w:r>
      </w:hyperlink>
      <w:r w:rsidR="0099072B">
        <w:rPr>
          <w:rFonts w:ascii="Times New Roman" w:eastAsia="Times New Roman" w:hAnsi="Times New Roman" w:cs="Times New Roman"/>
          <w:lang w:eastAsia="ru-RU"/>
        </w:rPr>
        <w:t>;</w:t>
      </w:r>
    </w:p>
    <w:p w:rsidR="009D2FFC" w:rsidRPr="00232BEF" w:rsidRDefault="0099072B" w:rsidP="0005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9D2FFC" w:rsidRPr="00232BEF">
        <w:rPr>
          <w:rFonts w:ascii="Times New Roman" w:eastAsia="Times New Roman" w:hAnsi="Times New Roman" w:cs="Times New Roman"/>
          <w:b/>
          <w:bCs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9D2FFC" w:rsidRPr="00232BEF" w:rsidRDefault="0099072B" w:rsidP="0005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Согласно ст</w:t>
      </w:r>
      <w:r w:rsidR="00057E45" w:rsidRPr="00232BEF">
        <w:rPr>
          <w:rFonts w:ascii="Times New Roman" w:eastAsia="Times New Roman" w:hAnsi="Times New Roman" w:cs="Times New Roman"/>
          <w:lang w:eastAsia="ru-RU"/>
        </w:rPr>
        <w:t>атьёй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 xml:space="preserve"> 8.8. Кодекса Российской Федерации об административных правонарушениях за данное нарушение предусмотрено административное наказание:</w:t>
      </w:r>
    </w:p>
    <w:p w:rsidR="009D2FFC" w:rsidRPr="00232BEF" w:rsidRDefault="00057E45" w:rsidP="0005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2753F7" w:rsidRPr="00232BEF" w:rsidRDefault="00057E45" w:rsidP="0088704F">
      <w:pPr>
        <w:spacing w:after="0"/>
        <w:jc w:val="both"/>
        <w:rPr>
          <w:rFonts w:ascii="Times New Roman" w:hAnsi="Times New Roman" w:cs="Times New Roman"/>
        </w:rPr>
      </w:pPr>
      <w:r w:rsidRPr="00232BE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</w:t>
      </w:r>
      <w:r w:rsidR="009D2FFC" w:rsidRPr="00232BEF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="009D2FFC" w:rsidRPr="00232BEF">
        <w:rPr>
          <w:rFonts w:ascii="Times New Roman" w:eastAsia="Times New Roman" w:hAnsi="Times New Roman" w:cs="Times New Roman"/>
          <w:lang w:eastAsia="ru-RU"/>
        </w:rPr>
        <w:t> </w:t>
      </w:r>
      <w:r w:rsidR="0088704F"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3F7" w:rsidRPr="00232BEF">
        <w:rPr>
          <w:rFonts w:ascii="Times New Roman" w:hAnsi="Times New Roman" w:cs="Times New Roman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</w:t>
      </w:r>
      <w:r w:rsidR="00B976A0">
        <w:rPr>
          <w:rFonts w:ascii="Times New Roman" w:hAnsi="Times New Roman" w:cs="Times New Roman"/>
        </w:rPr>
        <w:t xml:space="preserve"> </w:t>
      </w:r>
      <w:r w:rsidR="002753F7" w:rsidRPr="00232BEF">
        <w:rPr>
          <w:rFonts w:ascii="Times New Roman" w:hAnsi="Times New Roman" w:cs="Times New Roman"/>
        </w:rPr>
        <w:t>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88704F" w:rsidRPr="00232BEF" w:rsidRDefault="0000614C" w:rsidP="0088704F">
      <w:pPr>
        <w:spacing w:after="0"/>
        <w:jc w:val="both"/>
        <w:rPr>
          <w:rFonts w:ascii="Times New Roman" w:hAnsi="Times New Roman" w:cs="Times New Roman"/>
        </w:rPr>
      </w:pPr>
      <w:r w:rsidRPr="00232BEF">
        <w:rPr>
          <w:rFonts w:ascii="Times New Roman" w:hAnsi="Times New Roman" w:cs="Times New Roman"/>
        </w:rPr>
        <w:t xml:space="preserve">        </w:t>
      </w:r>
      <w:r w:rsidR="0088704F" w:rsidRPr="00232BEF">
        <w:rPr>
          <w:rFonts w:ascii="Times New Roman" w:hAnsi="Times New Roman" w:cs="Times New Roman"/>
        </w:rPr>
        <w:t>КУМИ района рекомендует</w:t>
      </w:r>
      <w:r w:rsidR="0088704F" w:rsidRPr="00232BEF">
        <w:rPr>
          <w:rFonts w:ascii="Times New Roman" w:eastAsia="Times New Roman" w:hAnsi="Times New Roman" w:cs="Times New Roman"/>
          <w:lang w:eastAsia="ru-RU"/>
        </w:rPr>
        <w:t xml:space="preserve"> индивидуальным предпринимателям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8704F" w:rsidRPr="00232BEF">
        <w:rPr>
          <w:rFonts w:ascii="Times New Roman" w:eastAsia="Times New Roman" w:hAnsi="Times New Roman" w:cs="Times New Roman"/>
          <w:lang w:eastAsia="ru-RU"/>
        </w:rPr>
        <w:t xml:space="preserve">юридическим и физическим лицам использовать земельные участки в соответствии с 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r w:rsidR="0088704F" w:rsidRPr="00232BEF">
        <w:rPr>
          <w:rFonts w:ascii="Times New Roman" w:eastAsia="Times New Roman" w:hAnsi="Times New Roman" w:cs="Times New Roman"/>
          <w:lang w:eastAsia="ru-RU"/>
        </w:rPr>
        <w:t>видом разрешенного использования</w:t>
      </w:r>
      <w:r w:rsidRPr="00232BEF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88704F" w:rsidRPr="00232BEF">
        <w:rPr>
          <w:rFonts w:ascii="Times New Roman" w:hAnsi="Times New Roman" w:cs="Times New Roman"/>
        </w:rPr>
        <w:t>с целевым назначением</w:t>
      </w:r>
      <w:r w:rsidR="0099072B">
        <w:rPr>
          <w:rFonts w:ascii="Times New Roman" w:hAnsi="Times New Roman" w:cs="Times New Roman"/>
        </w:rPr>
        <w:t xml:space="preserve">, </w:t>
      </w:r>
      <w:r w:rsidR="0088704F" w:rsidRPr="00232BEF">
        <w:rPr>
          <w:rFonts w:ascii="Times New Roman" w:hAnsi="Times New Roman" w:cs="Times New Roman"/>
        </w:rPr>
        <w:t xml:space="preserve">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</w:t>
      </w:r>
      <w:r w:rsidR="0088704F" w:rsidRPr="00232BEF">
        <w:rPr>
          <w:rFonts w:ascii="Times New Roman" w:eastAsia="Times New Roman" w:hAnsi="Times New Roman" w:cs="Times New Roman"/>
          <w:lang w:eastAsia="ru-RU"/>
        </w:rPr>
        <w:t xml:space="preserve">Данную информацию можно получить заказав выписку из ЕГРН на земельный участок в любом филиале ГБУ </w:t>
      </w:r>
      <w:proofErr w:type="gramStart"/>
      <w:r w:rsidR="0088704F" w:rsidRPr="00232BE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="0088704F" w:rsidRPr="00232BEF">
        <w:rPr>
          <w:rFonts w:ascii="Times New Roman" w:eastAsia="Times New Roman" w:hAnsi="Times New Roman" w:cs="Times New Roman"/>
          <w:lang w:eastAsia="ru-RU"/>
        </w:rPr>
        <w:t xml:space="preserve"> «Многофункциональный центр предоставления государственных и муниципальных, а</w:t>
      </w:r>
      <w:r w:rsidR="0088704F" w:rsidRPr="00232BEF">
        <w:rPr>
          <w:rFonts w:ascii="Times New Roman" w:hAnsi="Times New Roman" w:cs="Times New Roman"/>
        </w:rPr>
        <w:t xml:space="preserve"> также изучив правоустанавливающие документы на земельный участок имеющие в вашем распоряжении;</w:t>
      </w:r>
    </w:p>
    <w:p w:rsidR="0088704F" w:rsidRPr="00232BEF" w:rsidRDefault="0099072B" w:rsidP="00887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Л</w:t>
      </w:r>
      <w:r w:rsidR="0088704F" w:rsidRPr="00232BEF">
        <w:rPr>
          <w:rFonts w:ascii="Times New Roman" w:hAnsi="Times New Roman" w:cs="Times New Roman"/>
        </w:rPr>
        <w:t xml:space="preserve">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</w:t>
      </w:r>
      <w:r w:rsidR="0088704F" w:rsidRPr="00232BEF">
        <w:rPr>
          <w:rFonts w:ascii="Times New Roman" w:hAnsi="Times New Roman" w:cs="Times New Roman"/>
        </w:rPr>
        <w:lastRenderedPageBreak/>
        <w:t>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88704F" w:rsidRPr="00232BEF" w:rsidRDefault="0099072B" w:rsidP="00887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704F" w:rsidRPr="00232BEF">
        <w:rPr>
          <w:rFonts w:ascii="Times New Roman" w:hAnsi="Times New Roman" w:cs="Times New Roman"/>
        </w:rPr>
        <w:t xml:space="preserve">Данные действия позволят избежать нарушения земельного законодательства, и </w:t>
      </w:r>
      <w:r w:rsidR="0000614C" w:rsidRPr="00232BEF">
        <w:rPr>
          <w:rFonts w:ascii="Times New Roman" w:hAnsi="Times New Roman" w:cs="Times New Roman"/>
        </w:rPr>
        <w:t xml:space="preserve"> привл</w:t>
      </w:r>
      <w:r w:rsidR="00897601" w:rsidRPr="00232BEF">
        <w:rPr>
          <w:rFonts w:ascii="Times New Roman" w:hAnsi="Times New Roman" w:cs="Times New Roman"/>
        </w:rPr>
        <w:t>е</w:t>
      </w:r>
      <w:r w:rsidR="0000614C" w:rsidRPr="00232BEF">
        <w:rPr>
          <w:rFonts w:ascii="Times New Roman" w:hAnsi="Times New Roman" w:cs="Times New Roman"/>
        </w:rPr>
        <w:t xml:space="preserve">чения </w:t>
      </w:r>
      <w:r w:rsidR="0088704F" w:rsidRPr="00232BEF">
        <w:rPr>
          <w:rFonts w:ascii="Times New Roman" w:hAnsi="Times New Roman" w:cs="Times New Roman"/>
        </w:rPr>
        <w:t>к административной ответственности в виде штрафных санкций.</w:t>
      </w:r>
    </w:p>
    <w:p w:rsidR="0088704F" w:rsidRPr="00232BEF" w:rsidRDefault="006806A3" w:rsidP="008976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704F" w:rsidRPr="00232BEF">
        <w:rPr>
          <w:rFonts w:ascii="Times New Roman" w:hAnsi="Times New Roman" w:cs="Times New Roman"/>
        </w:rPr>
        <w:t>Заблаговременно примите все меры, направленные на самостоятельное выявление и устранение нарушений требований земельного законодательства</w:t>
      </w:r>
    </w:p>
    <w:p w:rsidR="002006E8" w:rsidRPr="00232BEF" w:rsidRDefault="00057E45" w:rsidP="00897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32B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06E8" w:rsidRPr="00232BEF">
        <w:rPr>
          <w:rFonts w:ascii="Times New Roman" w:hAnsi="Times New Roman" w:cs="Times New Roman"/>
        </w:rPr>
        <w:t xml:space="preserve">      </w:t>
      </w:r>
      <w:r w:rsidR="007D5EDB" w:rsidRPr="00232BEF">
        <w:rPr>
          <w:rFonts w:ascii="Times New Roman" w:hAnsi="Times New Roman" w:cs="Times New Roman"/>
        </w:rPr>
        <w:t xml:space="preserve">   </w:t>
      </w:r>
      <w:r w:rsidR="002006E8" w:rsidRPr="00232BEF">
        <w:rPr>
          <w:rFonts w:ascii="Times New Roman" w:hAnsi="Times New Roman" w:cs="Times New Roman"/>
        </w:rPr>
        <w:t xml:space="preserve">В целях осуществления </w:t>
      </w:r>
      <w:proofErr w:type="gramStart"/>
      <w:r w:rsidR="002006E8" w:rsidRPr="00232BEF">
        <w:rPr>
          <w:rFonts w:ascii="Times New Roman" w:hAnsi="Times New Roman" w:cs="Times New Roman"/>
        </w:rPr>
        <w:t>контроля за</w:t>
      </w:r>
      <w:proofErr w:type="gramEnd"/>
      <w:r w:rsidR="002006E8" w:rsidRPr="00232BEF">
        <w:rPr>
          <w:rFonts w:ascii="Times New Roman" w:hAnsi="Times New Roman" w:cs="Times New Roman"/>
        </w:rPr>
        <w:t xml:space="preserve"> соблюдением участниками земельных отношений требований земельного законодательства предоставлены итоги проделанной работы  за 2018 год </w:t>
      </w:r>
    </w:p>
    <w:p w:rsidR="009D2FFC" w:rsidRPr="00232BEF" w:rsidRDefault="009D2FFC" w:rsidP="009D2F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lang w:eastAsia="ru-RU"/>
        </w:rPr>
      </w:pPr>
      <w:r w:rsidRPr="00232BE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Подведение итогов осуществления  </w:t>
      </w:r>
      <w:r w:rsidRPr="00232BE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br/>
        <w:t>муниципального земельного контроля за 201</w:t>
      </w:r>
      <w:r w:rsidR="00867B7B" w:rsidRPr="00232BE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>8</w:t>
      </w:r>
      <w:r w:rsidRPr="00232BEF">
        <w:rPr>
          <w:rFonts w:ascii="Times New Roman" w:eastAsia="Times New Roman" w:hAnsi="Times New Roman" w:cs="Times New Roman"/>
          <w:b/>
          <w:bCs/>
          <w:color w:val="414141"/>
          <w:lang w:eastAsia="ru-RU"/>
        </w:rPr>
        <w:t xml:space="preserve"> год</w:t>
      </w:r>
    </w:p>
    <w:tbl>
      <w:tblPr>
        <w:tblW w:w="978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5092"/>
        <w:gridCol w:w="3969"/>
      </w:tblGrid>
      <w:tr w:rsidR="009D2FFC" w:rsidRPr="00232BEF" w:rsidTr="002913B1">
        <w:trPr>
          <w:trHeight w:val="480"/>
          <w:tblHeader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количество в шт.</w:t>
            </w:r>
          </w:p>
        </w:tc>
      </w:tr>
      <w:tr w:rsidR="009D2FFC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5A72B8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5A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A72B8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физических лиц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2B8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D2FFC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3E50AA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D2FFC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5A72B8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D2FFC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6806A3" w:rsidRDefault="006806A3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D2FFC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232BEF" w:rsidRDefault="009D2FFC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2FFC" w:rsidRPr="006806A3" w:rsidRDefault="006806A3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6806A3" w:rsidRPr="006806A3" w:rsidRDefault="006806A3" w:rsidP="0035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A3">
              <w:rPr>
                <w:rFonts w:ascii="Times New Roman" w:eastAsia="Times New Roman" w:hAnsi="Times New Roman" w:cs="Times New Roman"/>
                <w:lang w:eastAsia="ru-RU"/>
              </w:rPr>
              <w:t xml:space="preserve">из них </w:t>
            </w:r>
            <w:r w:rsidR="0035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06A3">
              <w:rPr>
                <w:rFonts w:ascii="Times New Roman" w:eastAsia="Times New Roman" w:hAnsi="Times New Roman" w:cs="Times New Roman"/>
                <w:lang w:eastAsia="ru-RU"/>
              </w:rPr>
              <w:t xml:space="preserve"> на рассмотрении</w:t>
            </w:r>
          </w:p>
        </w:tc>
      </w:tr>
      <w:tr w:rsidR="00023EF6" w:rsidRPr="00232BEF" w:rsidTr="002913B1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232BEF" w:rsidRDefault="00023EF6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9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232BEF" w:rsidRDefault="00DA3536" w:rsidP="00DA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BEF">
              <w:rPr>
                <w:rFonts w:ascii="Times New Roman" w:eastAsia="Times New Roman" w:hAnsi="Times New Roman" w:cs="Times New Roman"/>
                <w:lang w:eastAsia="ru-RU"/>
              </w:rPr>
              <w:t>Принято положительных решений органами государственного земельного надзора об</w:t>
            </w:r>
            <w:r w:rsidRPr="00232BE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административных правонарушениях</w:t>
            </w:r>
          </w:p>
        </w:tc>
        <w:tc>
          <w:tcPr>
            <w:tcW w:w="396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3EF6" w:rsidRPr="00232BEF" w:rsidRDefault="00350C50" w:rsidP="009D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9D2FFC" w:rsidRPr="00232BEF" w:rsidRDefault="00897601" w:rsidP="00895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lang w:eastAsia="ru-RU"/>
        </w:rPr>
      </w:pPr>
      <w:r w:rsidRPr="00232BEF">
        <w:rPr>
          <w:rFonts w:ascii="Times New Roman" w:eastAsia="Times New Roman" w:hAnsi="Times New Roman" w:cs="Times New Roman"/>
          <w:color w:val="414141"/>
          <w:lang w:eastAsia="ru-RU"/>
        </w:rPr>
        <w:t xml:space="preserve">    </w:t>
      </w:r>
      <w:r w:rsidR="009D2FFC" w:rsidRPr="00232BEF">
        <w:rPr>
          <w:rFonts w:ascii="Times New Roman" w:eastAsia="Times New Roman" w:hAnsi="Times New Roman" w:cs="Times New Roman"/>
          <w:color w:val="414141"/>
          <w:lang w:eastAsia="ru-RU"/>
        </w:rPr>
        <w:t>*В соответствии со ст. 26.1.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7" w:history="1">
        <w:r w:rsidR="009D2FFC" w:rsidRPr="00232BEF">
          <w:rPr>
            <w:rFonts w:ascii="Times New Roman" w:eastAsia="Times New Roman" w:hAnsi="Times New Roman" w:cs="Times New Roman"/>
            <w:color w:val="18477A"/>
            <w:lang w:eastAsia="ru-RU"/>
          </w:rPr>
          <w:t>статьи 4</w:t>
        </w:r>
      </w:hyperlink>
      <w:r w:rsidR="009D2FFC" w:rsidRPr="00232BEF">
        <w:rPr>
          <w:rFonts w:ascii="Times New Roman" w:eastAsia="Times New Roman" w:hAnsi="Times New Roman" w:cs="Times New Roman"/>
          <w:color w:val="414141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8" w:history="1">
        <w:r w:rsidR="009D2FFC" w:rsidRPr="00232BEF">
          <w:rPr>
            <w:rFonts w:ascii="Times New Roman" w:eastAsia="Times New Roman" w:hAnsi="Times New Roman" w:cs="Times New Roman"/>
            <w:color w:val="18477A"/>
            <w:lang w:eastAsia="ru-RU"/>
          </w:rPr>
          <w:t>частью 9 статьи 9</w:t>
        </w:r>
      </w:hyperlink>
      <w:r w:rsidR="009D2FFC" w:rsidRPr="00232BEF">
        <w:rPr>
          <w:rFonts w:ascii="Times New Roman" w:eastAsia="Times New Roman" w:hAnsi="Times New Roman" w:cs="Times New Roman"/>
          <w:color w:val="414141"/>
          <w:lang w:eastAsia="ru-RU"/>
        </w:rPr>
        <w:t> настоящего Федерального закона.</w:t>
      </w:r>
      <w:bookmarkStart w:id="0" w:name="_GoBack"/>
      <w:bookmarkEnd w:id="0"/>
    </w:p>
    <w:sectPr w:rsidR="009D2FFC" w:rsidRPr="0023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70"/>
    <w:rsid w:val="0000614C"/>
    <w:rsid w:val="00023EF6"/>
    <w:rsid w:val="00057E45"/>
    <w:rsid w:val="00061648"/>
    <w:rsid w:val="00061B61"/>
    <w:rsid w:val="00084878"/>
    <w:rsid w:val="00126CBE"/>
    <w:rsid w:val="0017623B"/>
    <w:rsid w:val="002006E8"/>
    <w:rsid w:val="00232BEF"/>
    <w:rsid w:val="002753F7"/>
    <w:rsid w:val="00283774"/>
    <w:rsid w:val="002913B1"/>
    <w:rsid w:val="00293F77"/>
    <w:rsid w:val="00296C0D"/>
    <w:rsid w:val="00303C2B"/>
    <w:rsid w:val="00342585"/>
    <w:rsid w:val="0034282F"/>
    <w:rsid w:val="00350C50"/>
    <w:rsid w:val="003572F7"/>
    <w:rsid w:val="003E50AA"/>
    <w:rsid w:val="00454FF3"/>
    <w:rsid w:val="004703C0"/>
    <w:rsid w:val="004A5C30"/>
    <w:rsid w:val="00577D29"/>
    <w:rsid w:val="005946FB"/>
    <w:rsid w:val="005A72B8"/>
    <w:rsid w:val="0063292C"/>
    <w:rsid w:val="006420BC"/>
    <w:rsid w:val="006806A3"/>
    <w:rsid w:val="006A2C30"/>
    <w:rsid w:val="00707732"/>
    <w:rsid w:val="00741648"/>
    <w:rsid w:val="007D5EDB"/>
    <w:rsid w:val="0084049B"/>
    <w:rsid w:val="00867B7B"/>
    <w:rsid w:val="0088704F"/>
    <w:rsid w:val="008951F3"/>
    <w:rsid w:val="00897601"/>
    <w:rsid w:val="008B05DA"/>
    <w:rsid w:val="00913ABF"/>
    <w:rsid w:val="0091737B"/>
    <w:rsid w:val="0099072B"/>
    <w:rsid w:val="009A0A4E"/>
    <w:rsid w:val="009B1B70"/>
    <w:rsid w:val="009D2FFC"/>
    <w:rsid w:val="00A01226"/>
    <w:rsid w:val="00A030DC"/>
    <w:rsid w:val="00A756AB"/>
    <w:rsid w:val="00A8174F"/>
    <w:rsid w:val="00B4576F"/>
    <w:rsid w:val="00B469E9"/>
    <w:rsid w:val="00B976A0"/>
    <w:rsid w:val="00BE2C9F"/>
    <w:rsid w:val="00BE3A09"/>
    <w:rsid w:val="00C11E78"/>
    <w:rsid w:val="00CA3DFD"/>
    <w:rsid w:val="00DA3536"/>
    <w:rsid w:val="00DC73DF"/>
    <w:rsid w:val="00E06D3A"/>
    <w:rsid w:val="00E55331"/>
    <w:rsid w:val="00F30B5C"/>
    <w:rsid w:val="00FB742D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C97549B35E16CFA0A649DB4E7B64D9C3D1569535C323DF99345C140FEDB346335B9A10BDD21926E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4CC97549B35E16CFA0A649DB4E7B64D9C9D25A9A3AC323DF99345C140FEDB346335B9A10BDD11D26E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EDF5-AA73-410C-9B26-81E3A3FE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</dc:creator>
  <cp:keywords/>
  <dc:description/>
  <cp:lastModifiedBy>Думи</cp:lastModifiedBy>
  <cp:revision>65</cp:revision>
  <dcterms:created xsi:type="dcterms:W3CDTF">2018-12-21T06:04:00Z</dcterms:created>
  <dcterms:modified xsi:type="dcterms:W3CDTF">2018-12-27T01:50:00Z</dcterms:modified>
</cp:coreProperties>
</file>