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12" w:rsidRPr="005E3662" w:rsidRDefault="00D1533A" w:rsidP="009E3A12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5E3662">
        <w:rPr>
          <w:rFonts w:ascii="Arial" w:hAnsi="Arial" w:cs="Arial"/>
          <w:sz w:val="32"/>
          <w:szCs w:val="32"/>
        </w:rPr>
        <w:t>06</w:t>
      </w:r>
      <w:r>
        <w:rPr>
          <w:rFonts w:ascii="Arial" w:hAnsi="Arial" w:cs="Arial"/>
          <w:sz w:val="32"/>
          <w:szCs w:val="32"/>
        </w:rPr>
        <w:t>.</w:t>
      </w:r>
      <w:r w:rsidRPr="005E3662">
        <w:rPr>
          <w:rFonts w:ascii="Arial" w:hAnsi="Arial" w:cs="Arial"/>
          <w:sz w:val="32"/>
          <w:szCs w:val="32"/>
        </w:rPr>
        <w:t>10</w:t>
      </w:r>
      <w:r w:rsidR="006A666C">
        <w:rPr>
          <w:rFonts w:ascii="Arial" w:hAnsi="Arial" w:cs="Arial"/>
          <w:sz w:val="32"/>
          <w:szCs w:val="32"/>
        </w:rPr>
        <w:t>.2020</w:t>
      </w:r>
      <w:r w:rsidR="0028713F">
        <w:rPr>
          <w:rFonts w:ascii="Arial" w:hAnsi="Arial" w:cs="Arial"/>
          <w:sz w:val="32"/>
          <w:szCs w:val="32"/>
        </w:rPr>
        <w:t>г. №</w:t>
      </w:r>
      <w:r w:rsidRPr="00D1533A">
        <w:rPr>
          <w:rFonts w:ascii="Arial" w:hAnsi="Arial" w:cs="Arial"/>
          <w:sz w:val="32"/>
          <w:szCs w:val="32"/>
        </w:rPr>
        <w:t>2</w:t>
      </w:r>
      <w:r w:rsidR="00427E54">
        <w:rPr>
          <w:rFonts w:ascii="Arial" w:hAnsi="Arial" w:cs="Arial"/>
          <w:sz w:val="32"/>
          <w:szCs w:val="32"/>
        </w:rPr>
        <w:t>6</w:t>
      </w:r>
    </w:p>
    <w:p w:rsidR="009E3A12" w:rsidRPr="0038486C" w:rsidRDefault="009E3A12" w:rsidP="009E3A12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РОССИЙСКАЯ ФЕДЕРАЦИЯ</w:t>
      </w:r>
    </w:p>
    <w:p w:rsidR="009E3A12" w:rsidRPr="0038486C" w:rsidRDefault="009E3A12" w:rsidP="009E3A12">
      <w:pPr>
        <w:pStyle w:val="a6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ИРКУТСКАЯ ОБЛАСТЬ</w:t>
      </w:r>
    </w:p>
    <w:p w:rsidR="009E3A12" w:rsidRPr="0038486C" w:rsidRDefault="009E3A12" w:rsidP="009E3A12">
      <w:pPr>
        <w:pStyle w:val="a6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МАМСКО-ЧУЙСКИЙ РАЙОН</w:t>
      </w:r>
    </w:p>
    <w:p w:rsidR="009E3A12" w:rsidRPr="0038486C" w:rsidRDefault="009E3A12" w:rsidP="009E3A12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ВИТИМСКОЕ ГОРОДСКОЕ ПОСЕЛЕНИЕ</w:t>
      </w:r>
    </w:p>
    <w:p w:rsidR="009E3A12" w:rsidRPr="0038486C" w:rsidRDefault="009E3A12" w:rsidP="009E3A12">
      <w:pPr>
        <w:pStyle w:val="a6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АДМИНИСТРАЦИЯ</w:t>
      </w:r>
    </w:p>
    <w:p w:rsidR="009E3A12" w:rsidRPr="0038486C" w:rsidRDefault="009E3A12" w:rsidP="009E3A12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ПОСТАНОВЛЕНИЕ</w:t>
      </w:r>
    </w:p>
    <w:p w:rsidR="009E3A12" w:rsidRPr="0038486C" w:rsidRDefault="009E3A12" w:rsidP="009E3A12">
      <w:pPr>
        <w:pStyle w:val="a6"/>
        <w:outlineLvl w:val="0"/>
        <w:rPr>
          <w:rFonts w:ascii="Arial" w:hAnsi="Arial" w:cs="Arial"/>
          <w:sz w:val="32"/>
          <w:szCs w:val="32"/>
        </w:rPr>
      </w:pPr>
    </w:p>
    <w:p w:rsidR="009E3A12" w:rsidRPr="00DB1635" w:rsidRDefault="009E3A12" w:rsidP="00DB16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sz w:val="32"/>
          <w:szCs w:val="32"/>
        </w:rPr>
      </w:pPr>
      <w:r w:rsidRPr="00DB1635">
        <w:rPr>
          <w:rFonts w:ascii="Arial" w:eastAsia="TimesNewRomanPSMT" w:hAnsi="Arial" w:cs="Arial"/>
          <w:b/>
          <w:sz w:val="32"/>
          <w:szCs w:val="32"/>
        </w:rPr>
        <w:t>Об утверждении муниципальной программы</w:t>
      </w:r>
    </w:p>
    <w:p w:rsidR="001D48AF" w:rsidRPr="00DB1635" w:rsidRDefault="009E3A12" w:rsidP="00DB16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sz w:val="32"/>
          <w:szCs w:val="32"/>
        </w:rPr>
      </w:pPr>
      <w:r w:rsidRPr="00DB1635">
        <w:rPr>
          <w:rFonts w:ascii="Arial" w:eastAsia="TimesNewRomanPSMT" w:hAnsi="Arial" w:cs="Arial"/>
          <w:b/>
          <w:sz w:val="32"/>
          <w:szCs w:val="32"/>
        </w:rPr>
        <w:t xml:space="preserve">"Чистая вода" </w:t>
      </w:r>
      <w:r w:rsidR="001D48AF" w:rsidRPr="00DB1635">
        <w:rPr>
          <w:rFonts w:ascii="Arial" w:eastAsia="TimesNewRomanPSMT" w:hAnsi="Arial" w:cs="Arial"/>
          <w:b/>
          <w:sz w:val="32"/>
          <w:szCs w:val="32"/>
        </w:rPr>
        <w:t>Витимского городского поселения</w:t>
      </w:r>
    </w:p>
    <w:p w:rsidR="009E3A12" w:rsidRPr="00DB1635" w:rsidRDefault="00BA743A" w:rsidP="00DB16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sz w:val="32"/>
          <w:szCs w:val="32"/>
        </w:rPr>
      </w:pPr>
      <w:r w:rsidRPr="00DB1635">
        <w:rPr>
          <w:rFonts w:ascii="Arial" w:eastAsia="TimesNewRomanPSMT" w:hAnsi="Arial" w:cs="Arial"/>
          <w:b/>
          <w:sz w:val="32"/>
          <w:szCs w:val="32"/>
        </w:rPr>
        <w:t>на 202</w:t>
      </w:r>
      <w:r w:rsidR="00D1533A">
        <w:rPr>
          <w:rFonts w:ascii="Arial" w:eastAsia="TimesNewRomanPSMT" w:hAnsi="Arial" w:cs="Arial"/>
          <w:b/>
          <w:sz w:val="32"/>
          <w:szCs w:val="32"/>
        </w:rPr>
        <w:t xml:space="preserve">1 </w:t>
      </w:r>
      <w:r w:rsidRPr="00DB1635">
        <w:rPr>
          <w:rFonts w:ascii="Arial" w:eastAsia="TimesNewRomanPSMT" w:hAnsi="Arial" w:cs="Arial"/>
          <w:b/>
          <w:sz w:val="32"/>
          <w:szCs w:val="32"/>
        </w:rPr>
        <w:t>год</w:t>
      </w:r>
    </w:p>
    <w:p w:rsidR="00137C10" w:rsidRPr="00DB1635" w:rsidRDefault="00137C10" w:rsidP="00DB16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sz w:val="32"/>
          <w:szCs w:val="32"/>
        </w:rPr>
      </w:pPr>
    </w:p>
    <w:p w:rsidR="009E3A12" w:rsidRPr="009954AE" w:rsidRDefault="003B56F3" w:rsidP="009954AE">
      <w:pPr>
        <w:pStyle w:val="af2"/>
        <w:ind w:firstLine="708"/>
        <w:jc w:val="both"/>
        <w:rPr>
          <w:color w:val="3C3C3C"/>
          <w:spacing w:val="1"/>
          <w:shd w:val="clear" w:color="auto" w:fill="FFFFFF"/>
        </w:rPr>
      </w:pPr>
      <w:proofErr w:type="gramStart"/>
      <w:r w:rsidRPr="00C3457D">
        <w:t xml:space="preserve">В соответствии с </w:t>
      </w:r>
      <w:hyperlink r:id="rId9" w:history="1">
        <w:r w:rsidRPr="00137C10">
          <w:rPr>
            <w:rStyle w:val="a4"/>
            <w:color w:val="auto"/>
            <w:u w:val="none"/>
          </w:rPr>
          <w:t>Федеральным законом</w:t>
        </w:r>
      </w:hyperlink>
      <w:r w:rsidRPr="00C3457D">
        <w:t xml:space="preserve"> от 06.10.2003 № 131-Ф3 «Об общих принципах организации местного самоуправления в Российской Федерации», в рамках </w:t>
      </w:r>
      <w:r w:rsidR="00137C10" w:rsidRPr="00137C10">
        <w:rPr>
          <w:spacing w:val="1"/>
          <w:shd w:val="clear" w:color="auto" w:fill="FFFFFF"/>
        </w:rPr>
        <w:t xml:space="preserve">государственной программы Иркутской области "Развитие жилищно-коммунального хозяйства и повышение </w:t>
      </w:r>
      <w:proofErr w:type="spellStart"/>
      <w:r w:rsidR="00137C10" w:rsidRPr="00137C10">
        <w:rPr>
          <w:spacing w:val="1"/>
          <w:shd w:val="clear" w:color="auto" w:fill="FFFFFF"/>
        </w:rPr>
        <w:t>энергоэффективности</w:t>
      </w:r>
      <w:proofErr w:type="spellEnd"/>
      <w:r w:rsidR="00137C10" w:rsidRPr="00137C10">
        <w:rPr>
          <w:spacing w:val="1"/>
          <w:shd w:val="clear" w:color="auto" w:fill="FFFFFF"/>
        </w:rPr>
        <w:t xml:space="preserve"> Иркутской области" на 2019 - 2024 годы</w:t>
      </w:r>
      <w:r w:rsidRPr="00C3457D">
        <w:rPr>
          <w:color w:val="000000"/>
        </w:rPr>
        <w:t xml:space="preserve">», утвержденной </w:t>
      </w:r>
      <w:r w:rsidRPr="00C3457D">
        <w:t xml:space="preserve">постановлением Правительства Иркутской области от 11 декабря 2018 года № 915-пп, руководствуясь </w:t>
      </w:r>
      <w:r w:rsidR="009E3A12" w:rsidRPr="008E35BF">
        <w:t>Уставом</w:t>
      </w:r>
      <w:r w:rsidR="009E3A12" w:rsidRPr="00932856">
        <w:t xml:space="preserve"> Витимского муниципального образования, администрация Витимского городского поселения </w:t>
      </w:r>
      <w:proofErr w:type="gramEnd"/>
    </w:p>
    <w:p w:rsidR="00DA4097" w:rsidRPr="00932856" w:rsidRDefault="00DA4097" w:rsidP="00DA40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4317" w:rsidRPr="00DB1635" w:rsidRDefault="009E3A12" w:rsidP="00DA4097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B1635">
        <w:rPr>
          <w:rFonts w:ascii="Arial" w:hAnsi="Arial" w:cs="Arial"/>
          <w:b/>
          <w:sz w:val="30"/>
          <w:szCs w:val="30"/>
        </w:rPr>
        <w:t>ПОСТАНОВЛЯЕТ:</w:t>
      </w:r>
    </w:p>
    <w:p w:rsidR="00DA4097" w:rsidRPr="00932856" w:rsidRDefault="00DA4097" w:rsidP="00DA409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E3A12" w:rsidRPr="00932856" w:rsidRDefault="009E3A12" w:rsidP="00DB163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2856">
        <w:rPr>
          <w:rFonts w:ascii="Arial" w:eastAsia="TimesNewRomanPSMT" w:hAnsi="Arial" w:cs="Arial"/>
          <w:sz w:val="24"/>
          <w:szCs w:val="24"/>
        </w:rPr>
        <w:t xml:space="preserve">1. Утвердить </w:t>
      </w:r>
      <w:r w:rsidR="00C64317" w:rsidRPr="00932856">
        <w:rPr>
          <w:rFonts w:ascii="Arial" w:eastAsia="Times New Roman" w:hAnsi="Arial" w:cs="Arial"/>
          <w:bCs/>
          <w:sz w:val="24"/>
          <w:szCs w:val="24"/>
        </w:rPr>
        <w:t xml:space="preserve">муниципальную программу «Чистая вода» </w:t>
      </w:r>
      <w:r w:rsidR="001D48AF" w:rsidRPr="00932856">
        <w:rPr>
          <w:rFonts w:ascii="Arial" w:eastAsia="Times New Roman" w:hAnsi="Arial" w:cs="Arial"/>
          <w:bCs/>
          <w:sz w:val="24"/>
          <w:szCs w:val="24"/>
        </w:rPr>
        <w:t xml:space="preserve">Витимского городского поселения </w:t>
      </w:r>
      <w:r w:rsidR="00B9602D" w:rsidRPr="00932856">
        <w:rPr>
          <w:rFonts w:ascii="Arial" w:eastAsia="Times New Roman" w:hAnsi="Arial" w:cs="Arial"/>
          <w:bCs/>
          <w:sz w:val="24"/>
          <w:szCs w:val="24"/>
        </w:rPr>
        <w:t>на 202</w:t>
      </w:r>
      <w:r w:rsidR="00D1533A">
        <w:rPr>
          <w:rFonts w:ascii="Arial" w:eastAsia="Times New Roman" w:hAnsi="Arial" w:cs="Arial"/>
          <w:bCs/>
          <w:sz w:val="24"/>
          <w:szCs w:val="24"/>
        </w:rPr>
        <w:t>1</w:t>
      </w:r>
      <w:r w:rsidR="00BA743A" w:rsidRPr="00932856">
        <w:rPr>
          <w:rFonts w:ascii="Arial" w:eastAsia="Times New Roman" w:hAnsi="Arial" w:cs="Arial"/>
          <w:bCs/>
          <w:sz w:val="24"/>
          <w:szCs w:val="24"/>
        </w:rPr>
        <w:t xml:space="preserve"> год</w:t>
      </w:r>
      <w:r w:rsidR="00C64317" w:rsidRPr="00932856">
        <w:rPr>
          <w:rFonts w:ascii="Arial" w:eastAsia="Times New Roman" w:hAnsi="Arial" w:cs="Arial"/>
          <w:bCs/>
          <w:sz w:val="24"/>
          <w:szCs w:val="24"/>
        </w:rPr>
        <w:t xml:space="preserve"> (прилагается).</w:t>
      </w:r>
    </w:p>
    <w:p w:rsidR="009E3A12" w:rsidRPr="00932856" w:rsidRDefault="009E3A12" w:rsidP="00DB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2856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в бюллетене нормативно-правовых актов "Витимский вестник" и размещению на официальном сайте администрации Витимского городского поселения.</w:t>
      </w:r>
    </w:p>
    <w:p w:rsidR="009E3A12" w:rsidRPr="00932856" w:rsidRDefault="009E3A12" w:rsidP="00DB1635">
      <w:pPr>
        <w:spacing w:after="0" w:line="240" w:lineRule="auto"/>
        <w:ind w:firstLine="709"/>
        <w:rPr>
          <w:rFonts w:ascii="Arial" w:eastAsia="TimesNewRomanPSMT" w:hAnsi="Arial" w:cs="Arial"/>
          <w:sz w:val="24"/>
          <w:szCs w:val="24"/>
        </w:rPr>
      </w:pPr>
      <w:r w:rsidRPr="00932856">
        <w:rPr>
          <w:rFonts w:ascii="Arial" w:eastAsia="TimesNewRomanPSMT" w:hAnsi="Arial" w:cs="Arial"/>
          <w:sz w:val="24"/>
          <w:szCs w:val="24"/>
        </w:rPr>
        <w:t>3. Настоящее постановление вступает в силу со дня его опубликования.</w:t>
      </w:r>
    </w:p>
    <w:p w:rsidR="009E3A12" w:rsidRPr="00932856" w:rsidRDefault="009E3A12" w:rsidP="00DB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93285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3285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5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E3A12" w:rsidRPr="00932856" w:rsidRDefault="009E3A12" w:rsidP="00DB16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A4097" w:rsidRPr="00932856" w:rsidRDefault="00DA4097" w:rsidP="00DB16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E3A12" w:rsidRPr="00932856" w:rsidRDefault="009E3A12" w:rsidP="009E3A12">
      <w:pPr>
        <w:rPr>
          <w:rFonts w:ascii="Arial" w:hAnsi="Arial" w:cs="Arial"/>
          <w:sz w:val="24"/>
          <w:szCs w:val="24"/>
        </w:rPr>
      </w:pPr>
      <w:r w:rsidRPr="00932856">
        <w:rPr>
          <w:rFonts w:ascii="Arial" w:hAnsi="Arial" w:cs="Arial"/>
          <w:sz w:val="24"/>
          <w:szCs w:val="24"/>
        </w:rPr>
        <w:tab/>
      </w:r>
      <w:r w:rsidR="00DB1635">
        <w:rPr>
          <w:rFonts w:ascii="Arial" w:hAnsi="Arial" w:cs="Arial"/>
          <w:sz w:val="24"/>
          <w:szCs w:val="24"/>
        </w:rPr>
        <w:t xml:space="preserve">            </w:t>
      </w:r>
      <w:r w:rsidRPr="00932856">
        <w:rPr>
          <w:rFonts w:ascii="Arial" w:hAnsi="Arial" w:cs="Arial"/>
          <w:sz w:val="24"/>
          <w:szCs w:val="24"/>
        </w:rPr>
        <w:t>Глава поселения                                            Н. В. Балуткин</w:t>
      </w:r>
    </w:p>
    <w:p w:rsidR="009E3A12" w:rsidRPr="0038486C" w:rsidRDefault="009E3A12" w:rsidP="009E3A12">
      <w:pPr>
        <w:spacing w:after="0" w:line="240" w:lineRule="auto"/>
        <w:jc w:val="right"/>
        <w:rPr>
          <w:rFonts w:ascii="Courier New" w:hAnsi="Courier New" w:cs="Courier New"/>
        </w:rPr>
      </w:pPr>
      <w:r w:rsidRPr="0038486C">
        <w:rPr>
          <w:rFonts w:ascii="Arial" w:hAnsi="Arial" w:cs="Arial"/>
          <w:sz w:val="24"/>
          <w:szCs w:val="24"/>
        </w:rPr>
        <w:br w:type="page"/>
      </w:r>
      <w:r w:rsidRPr="0038486C">
        <w:rPr>
          <w:rFonts w:ascii="Courier New" w:hAnsi="Courier New" w:cs="Courier New"/>
        </w:rPr>
        <w:lastRenderedPageBreak/>
        <w:t xml:space="preserve">Утверждена </w:t>
      </w:r>
    </w:p>
    <w:p w:rsidR="009E3A12" w:rsidRPr="0038486C" w:rsidRDefault="009E3A12" w:rsidP="009E3A12">
      <w:pPr>
        <w:spacing w:after="0" w:line="240" w:lineRule="auto"/>
        <w:jc w:val="right"/>
        <w:rPr>
          <w:rFonts w:ascii="Courier New" w:hAnsi="Courier New" w:cs="Courier New"/>
        </w:rPr>
      </w:pPr>
      <w:r w:rsidRPr="0038486C">
        <w:rPr>
          <w:rFonts w:ascii="Courier New" w:hAnsi="Courier New" w:cs="Courier New"/>
        </w:rPr>
        <w:t xml:space="preserve">постановлением администрации </w:t>
      </w:r>
    </w:p>
    <w:p w:rsidR="009E3A12" w:rsidRPr="0038486C" w:rsidRDefault="009E3A12" w:rsidP="009E3A12">
      <w:pPr>
        <w:spacing w:after="0" w:line="240" w:lineRule="auto"/>
        <w:jc w:val="right"/>
        <w:rPr>
          <w:rFonts w:ascii="Courier New" w:hAnsi="Courier New" w:cs="Courier New"/>
        </w:rPr>
      </w:pPr>
      <w:r w:rsidRPr="0038486C">
        <w:rPr>
          <w:rFonts w:ascii="Courier New" w:hAnsi="Courier New" w:cs="Courier New"/>
        </w:rPr>
        <w:t>Витимского городского поселения</w:t>
      </w:r>
    </w:p>
    <w:p w:rsidR="009E3A12" w:rsidRPr="00C64317" w:rsidRDefault="008C6680" w:rsidP="00C6431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D1533A">
        <w:rPr>
          <w:rFonts w:ascii="Courier New" w:hAnsi="Courier New" w:cs="Courier New"/>
        </w:rPr>
        <w:t>06.10</w:t>
      </w:r>
      <w:r w:rsidR="006A666C">
        <w:rPr>
          <w:rFonts w:ascii="Courier New" w:hAnsi="Courier New" w:cs="Courier New"/>
        </w:rPr>
        <w:t>.2020</w:t>
      </w:r>
      <w:r>
        <w:rPr>
          <w:rFonts w:ascii="Courier New" w:hAnsi="Courier New" w:cs="Courier New"/>
        </w:rPr>
        <w:t xml:space="preserve"> года № </w:t>
      </w:r>
      <w:r w:rsidR="00D1533A">
        <w:rPr>
          <w:rFonts w:ascii="Courier New" w:hAnsi="Courier New" w:cs="Courier New"/>
        </w:rPr>
        <w:t>2</w:t>
      </w:r>
      <w:r w:rsidR="00427E54">
        <w:rPr>
          <w:rFonts w:ascii="Courier New" w:hAnsi="Courier New" w:cs="Courier New"/>
        </w:rPr>
        <w:t>6</w:t>
      </w:r>
      <w:bookmarkStart w:id="0" w:name="_GoBack"/>
      <w:bookmarkEnd w:id="0"/>
    </w:p>
    <w:p w:rsidR="009E3A12" w:rsidRDefault="009E3A12" w:rsidP="009E3A12">
      <w:pPr>
        <w:rPr>
          <w:szCs w:val="24"/>
        </w:rPr>
      </w:pPr>
    </w:p>
    <w:p w:rsidR="001D48AF" w:rsidRDefault="001D48AF" w:rsidP="009E3A12">
      <w:pPr>
        <w:rPr>
          <w:szCs w:val="24"/>
        </w:rPr>
      </w:pPr>
    </w:p>
    <w:p w:rsidR="001D48AF" w:rsidRDefault="001D48AF" w:rsidP="009E3A12">
      <w:pPr>
        <w:rPr>
          <w:szCs w:val="24"/>
        </w:rPr>
      </w:pPr>
    </w:p>
    <w:p w:rsidR="001D48AF" w:rsidRDefault="001D48AF" w:rsidP="009E3A12">
      <w:pPr>
        <w:rPr>
          <w:szCs w:val="24"/>
        </w:rPr>
      </w:pPr>
    </w:p>
    <w:p w:rsidR="001D48AF" w:rsidRDefault="001D48AF" w:rsidP="009E3A12">
      <w:pPr>
        <w:rPr>
          <w:szCs w:val="24"/>
        </w:rPr>
      </w:pPr>
    </w:p>
    <w:p w:rsidR="001D48AF" w:rsidRPr="00DB1635" w:rsidRDefault="001D48AF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B1635">
        <w:rPr>
          <w:rFonts w:ascii="Arial" w:eastAsia="Times New Roman" w:hAnsi="Arial" w:cs="Arial"/>
          <w:b/>
          <w:bCs/>
          <w:sz w:val="32"/>
          <w:szCs w:val="32"/>
        </w:rPr>
        <w:t>МУНИЦИПАЛЬНАЯ ПРОГРАММА</w:t>
      </w:r>
    </w:p>
    <w:p w:rsidR="001D48AF" w:rsidRPr="00DB1635" w:rsidRDefault="001D48AF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B163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1D48AF" w:rsidRPr="00DB1635" w:rsidRDefault="001D48AF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B1635">
        <w:rPr>
          <w:rFonts w:ascii="Arial" w:eastAsia="Times New Roman" w:hAnsi="Arial" w:cs="Arial"/>
          <w:b/>
          <w:bCs/>
          <w:sz w:val="32"/>
          <w:szCs w:val="32"/>
        </w:rPr>
        <w:t xml:space="preserve">«ЧИСТАЯ ВОДА» </w:t>
      </w:r>
    </w:p>
    <w:p w:rsidR="001D48AF" w:rsidRPr="00DB1635" w:rsidRDefault="001D48AF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001ACA" w:rsidRPr="00DB1635" w:rsidRDefault="001D48AF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B1635">
        <w:rPr>
          <w:rFonts w:ascii="Arial" w:eastAsia="Times New Roman" w:hAnsi="Arial" w:cs="Arial"/>
          <w:b/>
          <w:bCs/>
          <w:sz w:val="32"/>
          <w:szCs w:val="32"/>
        </w:rPr>
        <w:t>ВИТИМСКОГО ГОРОДСКОГО ПОСЕЛЕНИЯ</w:t>
      </w:r>
    </w:p>
    <w:p w:rsidR="001D48AF" w:rsidRPr="00DB1635" w:rsidRDefault="001D48AF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B163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1D48AF" w:rsidRPr="00DB1635" w:rsidRDefault="009F4E68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B1635">
        <w:rPr>
          <w:rFonts w:ascii="Arial" w:eastAsia="Times New Roman" w:hAnsi="Arial" w:cs="Arial"/>
          <w:b/>
          <w:bCs/>
          <w:sz w:val="32"/>
          <w:szCs w:val="32"/>
        </w:rPr>
        <w:t>НА 202</w:t>
      </w:r>
      <w:r w:rsidR="00D1533A">
        <w:rPr>
          <w:rFonts w:ascii="Arial" w:eastAsia="Times New Roman" w:hAnsi="Arial" w:cs="Arial"/>
          <w:b/>
          <w:bCs/>
          <w:sz w:val="32"/>
          <w:szCs w:val="32"/>
        </w:rPr>
        <w:t xml:space="preserve">1 </w:t>
      </w:r>
      <w:r w:rsidR="00BA743A" w:rsidRPr="00DB1635">
        <w:rPr>
          <w:rFonts w:ascii="Arial" w:eastAsia="Times New Roman" w:hAnsi="Arial" w:cs="Arial"/>
          <w:b/>
          <w:bCs/>
          <w:sz w:val="32"/>
          <w:szCs w:val="32"/>
        </w:rPr>
        <w:t>ГОД</w:t>
      </w:r>
    </w:p>
    <w:p w:rsidR="00001ACA" w:rsidRPr="00DB1635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001ACA" w:rsidRPr="00DB1635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CF221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01ACA" w:rsidRDefault="00001ACA" w:rsidP="001D48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п. Витимский </w:t>
      </w:r>
    </w:p>
    <w:p w:rsidR="009E3A12" w:rsidRPr="00DB1635" w:rsidRDefault="00C776AB" w:rsidP="009E3A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2020</w:t>
      </w:r>
      <w:r w:rsidR="00001ACA">
        <w:rPr>
          <w:rFonts w:ascii="Arial" w:eastAsia="Times New Roman" w:hAnsi="Arial" w:cs="Arial"/>
          <w:b/>
          <w:bCs/>
          <w:sz w:val="24"/>
          <w:szCs w:val="24"/>
        </w:rPr>
        <w:t xml:space="preserve"> го</w:t>
      </w:r>
      <w:r w:rsidR="00DB1635">
        <w:rPr>
          <w:rFonts w:ascii="Arial" w:eastAsia="Times New Roman" w:hAnsi="Arial" w:cs="Arial"/>
          <w:b/>
          <w:bCs/>
          <w:sz w:val="24"/>
          <w:szCs w:val="24"/>
        </w:rPr>
        <w:t xml:space="preserve">да </w:t>
      </w:r>
    </w:p>
    <w:p w:rsidR="00E66C75" w:rsidRDefault="00E66C75" w:rsidP="009E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085" w:rsidRPr="007E76B7" w:rsidRDefault="00D60085" w:rsidP="009E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ACA" w:rsidRPr="00DB1635" w:rsidRDefault="008B2459" w:rsidP="009E3A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bookmarkStart w:id="1" w:name="sub_55"/>
      <w:r w:rsidRPr="00DB1635">
        <w:rPr>
          <w:rFonts w:ascii="Arial" w:hAnsi="Arial" w:cs="Arial"/>
          <w:b/>
          <w:bCs/>
          <w:sz w:val="30"/>
          <w:szCs w:val="30"/>
        </w:rPr>
        <w:t>ПАСПОРТ ПРОГРАММЫ</w:t>
      </w:r>
    </w:p>
    <w:bookmarkEnd w:id="1"/>
    <w:p w:rsidR="009E3A12" w:rsidRPr="007E76B7" w:rsidRDefault="009E3A12" w:rsidP="009E3A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jc w:val="center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7197"/>
      </w:tblGrid>
      <w:tr w:rsidR="009E3A12" w:rsidRPr="00AF1602" w:rsidTr="00AE3E4F">
        <w:trPr>
          <w:jc w:val="center"/>
        </w:trPr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12" w:rsidRPr="00AF1602" w:rsidRDefault="009E3A12" w:rsidP="00AE3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12" w:rsidRPr="00AF1602" w:rsidRDefault="00297D50" w:rsidP="00D1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Муниципальная программа </w:t>
            </w:r>
            <w:r w:rsidR="009E3A12" w:rsidRPr="00AF1602">
              <w:rPr>
                <w:rFonts w:ascii="Courier New" w:hAnsi="Courier New" w:cs="Courier New"/>
                <w:sz w:val="24"/>
                <w:szCs w:val="24"/>
              </w:rPr>
              <w:t xml:space="preserve">"Чистая вода" </w:t>
            </w:r>
            <w:r w:rsidR="00001ACA" w:rsidRPr="00AF1602">
              <w:rPr>
                <w:rFonts w:ascii="Courier New" w:hAnsi="Courier New" w:cs="Courier New"/>
                <w:sz w:val="24"/>
                <w:szCs w:val="24"/>
              </w:rPr>
              <w:t xml:space="preserve">Витимского городского поселения </w:t>
            </w:r>
            <w:r w:rsidR="00BB2E78" w:rsidRPr="00AF1602">
              <w:rPr>
                <w:rFonts w:ascii="Courier New" w:hAnsi="Courier New" w:cs="Courier New"/>
                <w:sz w:val="24"/>
                <w:szCs w:val="24"/>
              </w:rPr>
              <w:t>на 202</w:t>
            </w:r>
            <w:r w:rsidR="00D1533A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9E3A12" w:rsidRPr="00AF1602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  <w:r w:rsidR="00932856" w:rsidRPr="00AF1602">
              <w:rPr>
                <w:rFonts w:ascii="Courier New" w:hAnsi="Courier New" w:cs="Courier New"/>
                <w:sz w:val="24"/>
                <w:szCs w:val="24"/>
              </w:rPr>
              <w:t xml:space="preserve"> (далее – Программа)</w:t>
            </w:r>
          </w:p>
        </w:tc>
      </w:tr>
      <w:tr w:rsidR="009E3A12" w:rsidRPr="00AF1602" w:rsidTr="00AE3E4F">
        <w:trPr>
          <w:jc w:val="center"/>
        </w:trPr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12" w:rsidRPr="00AF1602" w:rsidRDefault="009E3A12" w:rsidP="00AE3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12" w:rsidRPr="00AF1602" w:rsidRDefault="009E3A12" w:rsidP="00C6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 xml:space="preserve">Администрация </w:t>
            </w:r>
            <w:r w:rsidR="00C64317" w:rsidRPr="00AF1602">
              <w:rPr>
                <w:rFonts w:ascii="Courier New" w:hAnsi="Courier New" w:cs="Courier New"/>
                <w:sz w:val="24"/>
                <w:szCs w:val="24"/>
              </w:rPr>
              <w:t xml:space="preserve">Витимского городского поселения </w:t>
            </w:r>
          </w:p>
        </w:tc>
      </w:tr>
      <w:tr w:rsidR="009E3A12" w:rsidRPr="00AF1602" w:rsidTr="00AE3E4F">
        <w:trPr>
          <w:jc w:val="center"/>
        </w:trPr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12" w:rsidRPr="00AF1602" w:rsidRDefault="009E3A12" w:rsidP="00AE3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>Цель программы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12" w:rsidRPr="00AF1602" w:rsidRDefault="00633DF0" w:rsidP="00AE3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Бесперебойное о</w:t>
            </w:r>
            <w:r w:rsidR="009E3A12" w:rsidRPr="00AF1602">
              <w:rPr>
                <w:rFonts w:ascii="Courier New" w:hAnsi="Courier New" w:cs="Courier New"/>
                <w:sz w:val="24"/>
                <w:szCs w:val="24"/>
              </w:rPr>
              <w:t>беспечение населения питьевой водой, соответствующей установленным требованиям безопасности и безвредности</w:t>
            </w:r>
            <w:r w:rsidR="00376B7E" w:rsidRPr="00AF1602">
              <w:rPr>
                <w:rFonts w:ascii="Courier New" w:hAnsi="Courier New" w:cs="Courier New"/>
                <w:sz w:val="24"/>
                <w:szCs w:val="24"/>
              </w:rPr>
              <w:t>, установленным в технических регламентах и санитарно-эпидемиологических правилах</w:t>
            </w:r>
          </w:p>
        </w:tc>
      </w:tr>
      <w:tr w:rsidR="009E3A12" w:rsidRPr="00AF1602" w:rsidTr="00AE3E4F">
        <w:trPr>
          <w:jc w:val="center"/>
        </w:trPr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12" w:rsidRPr="00AF1602" w:rsidRDefault="009E3A12" w:rsidP="00AE3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>Задача программы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78" w:rsidRPr="00AF1602" w:rsidRDefault="00BB2E78" w:rsidP="00BB2E78">
            <w:pPr>
              <w:spacing w:after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>Для достижения указанных целей предлагаются к решению следующие задачи:</w:t>
            </w:r>
          </w:p>
          <w:p w:rsidR="00F37ECE" w:rsidRPr="00AF1602" w:rsidRDefault="009E3A12" w:rsidP="001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>1.</w:t>
            </w:r>
            <w:r w:rsidR="00BB2E78" w:rsidRPr="00AF1602">
              <w:rPr>
                <w:rFonts w:ascii="Courier New" w:hAnsi="Courier New" w:cs="Courier New"/>
                <w:sz w:val="24"/>
                <w:szCs w:val="24"/>
              </w:rPr>
              <w:t>приобретение специализированной техники для водоснабжения населения</w:t>
            </w:r>
            <w:r w:rsidR="00F37ECE" w:rsidRPr="00AF1602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  <w:tr w:rsidR="009E3A12" w:rsidRPr="00AF1602" w:rsidTr="00AE3E4F">
        <w:trPr>
          <w:jc w:val="center"/>
        </w:trPr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12" w:rsidRPr="00AF1602" w:rsidRDefault="009E3A12" w:rsidP="00AE3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12" w:rsidRPr="00AF1602" w:rsidRDefault="00BB2E78" w:rsidP="00D1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>202</w:t>
            </w:r>
            <w:r w:rsidR="00D1533A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9E3A12" w:rsidRPr="00AF1602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</w:p>
        </w:tc>
      </w:tr>
      <w:tr w:rsidR="009E3A12" w:rsidRPr="00AF1602" w:rsidTr="00AE3E4F">
        <w:trPr>
          <w:jc w:val="center"/>
        </w:trPr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12" w:rsidRPr="00AF1602" w:rsidRDefault="009E3A12" w:rsidP="00AE3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12" w:rsidRPr="00AF1602" w:rsidRDefault="009E3A12" w:rsidP="0000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 xml:space="preserve">1. </w:t>
            </w:r>
            <w:r w:rsidR="00633DF0">
              <w:rPr>
                <w:rFonts w:ascii="Courier New" w:hAnsi="Courier New" w:cs="Courier New"/>
                <w:sz w:val="24"/>
                <w:szCs w:val="24"/>
              </w:rPr>
              <w:t>Бесперебойное</w:t>
            </w:r>
            <w:r w:rsidR="00633DF0" w:rsidRPr="00AF1602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633DF0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="00BB2E78" w:rsidRPr="00AF1602">
              <w:rPr>
                <w:rFonts w:ascii="Courier New" w:hAnsi="Courier New" w:cs="Courier New"/>
                <w:sz w:val="24"/>
                <w:szCs w:val="24"/>
              </w:rPr>
              <w:t>беспечение населения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правилах.</w:t>
            </w:r>
            <w:r w:rsidR="00001ACA" w:rsidRPr="00AF1602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  <w:tr w:rsidR="009E3A12" w:rsidRPr="00AF1602" w:rsidTr="00AE3E4F">
        <w:trPr>
          <w:jc w:val="center"/>
        </w:trPr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12" w:rsidRPr="00AF1602" w:rsidRDefault="009E3A12" w:rsidP="00AE3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12" w:rsidRPr="00AF1602" w:rsidRDefault="009E3A12" w:rsidP="00137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>1.</w:t>
            </w:r>
            <w:r w:rsidR="00BB2E78" w:rsidRPr="00AF1602">
              <w:rPr>
                <w:rFonts w:ascii="Courier New" w:hAnsi="Courier New" w:cs="Courier New"/>
                <w:sz w:val="24"/>
                <w:szCs w:val="24"/>
              </w:rPr>
              <w:t xml:space="preserve">Приобретение специализированной техники для водоснабжения населения </w:t>
            </w:r>
          </w:p>
        </w:tc>
      </w:tr>
      <w:tr w:rsidR="009E3A12" w:rsidRPr="00AF1602" w:rsidTr="00AE3E4F">
        <w:trPr>
          <w:jc w:val="center"/>
        </w:trPr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12" w:rsidRPr="00AF1602" w:rsidRDefault="009E3A12" w:rsidP="00AE3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>Прогнозная (справочная) оценка ресурсного обеспечения реализации программы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33A" w:rsidRPr="00AF1602" w:rsidRDefault="00D1533A" w:rsidP="00D1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>Всего объем финансирования, в том числе:</w:t>
            </w:r>
          </w:p>
          <w:p w:rsidR="00D1533A" w:rsidRPr="001F7559" w:rsidRDefault="00D1533A" w:rsidP="00D1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2021</w:t>
            </w:r>
            <w:r w:rsidRPr="00AF1602">
              <w:rPr>
                <w:rFonts w:ascii="Courier New" w:hAnsi="Courier New" w:cs="Courier New"/>
                <w:sz w:val="24"/>
                <w:szCs w:val="24"/>
              </w:rPr>
              <w:t xml:space="preserve"> год </w:t>
            </w:r>
            <w:r w:rsidRPr="001F7559">
              <w:rPr>
                <w:rFonts w:ascii="Courier New" w:hAnsi="Courier New" w:cs="Courier New"/>
                <w:sz w:val="24"/>
                <w:szCs w:val="24"/>
              </w:rPr>
              <w:t xml:space="preserve">– </w:t>
            </w:r>
            <w:r>
              <w:rPr>
                <w:rFonts w:ascii="Courier New" w:hAnsi="Courier New" w:cs="Courier New"/>
                <w:sz w:val="24"/>
                <w:szCs w:val="24"/>
              </w:rPr>
              <w:t>2 626 800,00 рублей.</w:t>
            </w:r>
          </w:p>
          <w:p w:rsidR="00D1533A" w:rsidRPr="001F7559" w:rsidRDefault="00D1533A" w:rsidP="00D1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7559">
              <w:rPr>
                <w:rFonts w:ascii="Courier New" w:hAnsi="Courier New" w:cs="Courier New"/>
                <w:sz w:val="24"/>
                <w:szCs w:val="24"/>
              </w:rPr>
              <w:t>Объем финансирования за счет средств федерального бюджета, в том числе:</w:t>
            </w:r>
          </w:p>
          <w:p w:rsidR="00D1533A" w:rsidRPr="001F7559" w:rsidRDefault="00D1533A" w:rsidP="00D1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2021</w:t>
            </w:r>
            <w:r w:rsidRPr="001F7559">
              <w:rPr>
                <w:rFonts w:ascii="Courier New" w:hAnsi="Courier New" w:cs="Courier New"/>
                <w:sz w:val="24"/>
                <w:szCs w:val="24"/>
              </w:rPr>
              <w:t xml:space="preserve"> год - 0 тыс. рублей;</w:t>
            </w:r>
          </w:p>
          <w:p w:rsidR="00D1533A" w:rsidRPr="001F7559" w:rsidRDefault="00D1533A" w:rsidP="00D1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7559">
              <w:rPr>
                <w:rFonts w:ascii="Courier New" w:hAnsi="Courier New" w:cs="Courier New"/>
                <w:sz w:val="24"/>
                <w:szCs w:val="24"/>
              </w:rPr>
              <w:t>Объем финансирования за счет планируемых средств областного бюджета, в том числе:</w:t>
            </w:r>
          </w:p>
          <w:p w:rsidR="00D1533A" w:rsidRPr="001F7559" w:rsidRDefault="00D1533A" w:rsidP="00D1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2021</w:t>
            </w:r>
            <w:r w:rsidRPr="001F7559">
              <w:rPr>
                <w:rFonts w:ascii="Courier New" w:hAnsi="Courier New" w:cs="Courier New"/>
                <w:sz w:val="24"/>
                <w:szCs w:val="24"/>
              </w:rPr>
              <w:t xml:space="preserve"> год – </w:t>
            </w:r>
            <w:r>
              <w:rPr>
                <w:rFonts w:ascii="Courier New" w:hAnsi="Courier New" w:cs="Courier New"/>
                <w:sz w:val="24"/>
                <w:szCs w:val="24"/>
              </w:rPr>
              <w:t>2 600 500,00</w:t>
            </w:r>
            <w:r w:rsidRPr="001F7559">
              <w:rPr>
                <w:rFonts w:ascii="Courier New" w:hAnsi="Courier New" w:cs="Courier New"/>
                <w:sz w:val="24"/>
                <w:szCs w:val="24"/>
              </w:rPr>
              <w:t xml:space="preserve"> рублей;</w:t>
            </w:r>
          </w:p>
          <w:p w:rsidR="00D1533A" w:rsidRPr="001F7559" w:rsidRDefault="00D1533A" w:rsidP="00D1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7559">
              <w:rPr>
                <w:rFonts w:ascii="Courier New" w:hAnsi="Courier New" w:cs="Courier New"/>
                <w:sz w:val="24"/>
                <w:szCs w:val="24"/>
              </w:rPr>
              <w:t>Объем финансирования за счет средств местного бюджета:</w:t>
            </w:r>
          </w:p>
          <w:p w:rsidR="00D1533A" w:rsidRPr="001F7559" w:rsidRDefault="00D1533A" w:rsidP="00D1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2021</w:t>
            </w:r>
            <w:r w:rsidRPr="001F7559">
              <w:rPr>
                <w:rFonts w:ascii="Courier New" w:hAnsi="Courier New" w:cs="Courier New"/>
                <w:sz w:val="24"/>
                <w:szCs w:val="24"/>
              </w:rPr>
              <w:t xml:space="preserve"> год </w:t>
            </w:r>
            <w:r>
              <w:rPr>
                <w:rFonts w:ascii="Courier New" w:hAnsi="Courier New" w:cs="Courier New"/>
                <w:sz w:val="24"/>
                <w:szCs w:val="24"/>
              </w:rPr>
              <w:t>–</w:t>
            </w:r>
            <w:r w:rsidRPr="001F7559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26 300,00</w:t>
            </w:r>
            <w:r w:rsidRPr="001F7559">
              <w:rPr>
                <w:rFonts w:ascii="Courier New" w:hAnsi="Courier New" w:cs="Courier New"/>
                <w:sz w:val="24"/>
                <w:szCs w:val="24"/>
              </w:rPr>
              <w:t xml:space="preserve"> тыс. рублей;</w:t>
            </w:r>
          </w:p>
          <w:p w:rsidR="009E3A12" w:rsidRPr="00AF1602" w:rsidRDefault="00D1533A" w:rsidP="00D1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F7559">
              <w:rPr>
                <w:rFonts w:ascii="Courier New" w:hAnsi="Courier New" w:cs="Courier New"/>
                <w:sz w:val="24"/>
                <w:szCs w:val="24"/>
              </w:rPr>
              <w:t>Объемы финансирования</w:t>
            </w:r>
            <w:r w:rsidRPr="00AF1602">
              <w:rPr>
                <w:rFonts w:ascii="Courier New" w:hAnsi="Courier New" w:cs="Courier New"/>
                <w:sz w:val="24"/>
                <w:szCs w:val="24"/>
              </w:rPr>
              <w:t xml:space="preserve"> программы будут уточняться исходя из возможностей местного бюджета и затрат, необходимых для реализации программы</w:t>
            </w:r>
          </w:p>
        </w:tc>
      </w:tr>
      <w:tr w:rsidR="009E3A12" w:rsidRPr="00AF1602" w:rsidTr="00E33C4C">
        <w:trPr>
          <w:trHeight w:val="1004"/>
          <w:jc w:val="center"/>
        </w:trPr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12" w:rsidRPr="00AF1602" w:rsidRDefault="009E3A12" w:rsidP="00AE3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12" w:rsidRPr="00AF1602" w:rsidRDefault="009E3A12" w:rsidP="00E3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1602">
              <w:rPr>
                <w:rFonts w:ascii="Courier New" w:hAnsi="Courier New" w:cs="Courier New"/>
                <w:sz w:val="24"/>
                <w:szCs w:val="24"/>
              </w:rPr>
              <w:t>1.</w:t>
            </w:r>
            <w:r w:rsidR="00044F67" w:rsidRPr="00AF1602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C23E34" w:rsidRPr="00AF1602">
              <w:rPr>
                <w:rFonts w:ascii="Courier New" w:hAnsi="Courier New" w:cs="Courier New"/>
                <w:sz w:val="24"/>
                <w:szCs w:val="24"/>
              </w:rPr>
              <w:t>Рост обеспеченности населения питьевой водой, соответствующей гигиеническим нормативам, что приведет к повышению качества жизни гражда</w:t>
            </w:r>
            <w:r w:rsidR="00E33C4C" w:rsidRPr="00AF1602">
              <w:rPr>
                <w:rFonts w:ascii="Courier New" w:hAnsi="Courier New" w:cs="Courier New"/>
                <w:sz w:val="24"/>
                <w:szCs w:val="24"/>
              </w:rPr>
              <w:t>н.</w:t>
            </w:r>
          </w:p>
        </w:tc>
      </w:tr>
    </w:tbl>
    <w:p w:rsidR="009E3A12" w:rsidRDefault="009E3A12" w:rsidP="009E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2211" w:rsidRDefault="00CF2211" w:rsidP="009E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2211" w:rsidRDefault="00CF2211" w:rsidP="009E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2211" w:rsidRDefault="00CF2211" w:rsidP="009E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2211" w:rsidRPr="00AF1602" w:rsidRDefault="00CF2211" w:rsidP="009E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59" w:rsidRPr="00DB1635" w:rsidRDefault="008B2459" w:rsidP="0071646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bookmarkStart w:id="2" w:name="sub_1005"/>
      <w:r w:rsidRPr="00DB1635">
        <w:rPr>
          <w:rFonts w:ascii="Arial" w:hAnsi="Arial" w:cs="Arial"/>
          <w:b/>
          <w:caps/>
          <w:sz w:val="30"/>
          <w:szCs w:val="30"/>
        </w:rPr>
        <w:t>Раздел 1. СОДЕРЖАНИЕ ПРОБЛЕМЫ</w:t>
      </w:r>
    </w:p>
    <w:p w:rsidR="007124AA" w:rsidRPr="00DB1635" w:rsidRDefault="008B2459" w:rsidP="00716466">
      <w:pPr>
        <w:pStyle w:val="ad"/>
        <w:jc w:val="center"/>
        <w:rPr>
          <w:rFonts w:ascii="Arial" w:hAnsi="Arial" w:cs="Arial"/>
          <w:b/>
          <w:spacing w:val="2"/>
          <w:sz w:val="30"/>
          <w:szCs w:val="30"/>
        </w:rPr>
      </w:pPr>
      <w:r w:rsidRPr="00DB1635">
        <w:rPr>
          <w:rFonts w:ascii="Arial" w:hAnsi="Arial" w:cs="Arial"/>
          <w:b/>
          <w:spacing w:val="2"/>
          <w:sz w:val="30"/>
          <w:szCs w:val="30"/>
        </w:rPr>
        <w:t xml:space="preserve">Характеристика системной проблемы в сфере водоснабжения </w:t>
      </w:r>
      <w:r w:rsidR="00A84D14" w:rsidRPr="00DB1635">
        <w:rPr>
          <w:rFonts w:ascii="Arial" w:hAnsi="Arial" w:cs="Arial"/>
          <w:b/>
          <w:spacing w:val="2"/>
          <w:sz w:val="30"/>
          <w:szCs w:val="30"/>
        </w:rPr>
        <w:t>на</w:t>
      </w:r>
      <w:r w:rsidR="00610D16" w:rsidRPr="00DB1635">
        <w:rPr>
          <w:rFonts w:ascii="Arial" w:hAnsi="Arial" w:cs="Arial"/>
          <w:b/>
          <w:spacing w:val="2"/>
          <w:sz w:val="30"/>
          <w:szCs w:val="30"/>
        </w:rPr>
        <w:t xml:space="preserve">селенных пунктов Витимского городского поселения </w:t>
      </w:r>
    </w:p>
    <w:p w:rsidR="00297D50" w:rsidRPr="00DB1635" w:rsidRDefault="008D4D26" w:rsidP="008D4D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решение проблем водоснабжения и водоотведения отнесено к вопросам местного значения поселений. </w:t>
      </w:r>
    </w:p>
    <w:p w:rsidR="00E66C75" w:rsidRPr="00DB1635" w:rsidRDefault="00E33C4C" w:rsidP="00716466">
      <w:pPr>
        <w:pStyle w:val="ad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spellStart"/>
      <w:r w:rsidRPr="00DB1635">
        <w:rPr>
          <w:rFonts w:ascii="Arial" w:eastAsiaTheme="minorHAnsi" w:hAnsi="Arial" w:cs="Arial"/>
        </w:rPr>
        <w:t>Витимское</w:t>
      </w:r>
      <w:proofErr w:type="spellEnd"/>
      <w:r w:rsidRPr="00DB1635">
        <w:rPr>
          <w:rFonts w:ascii="Arial" w:eastAsiaTheme="minorHAnsi" w:hAnsi="Arial" w:cs="Arial"/>
        </w:rPr>
        <w:t xml:space="preserve"> муниципальное образование со статусом городского поселения входит в состав Мамско-Чуйского районного муниципального образования Иркутской области в соответствии с законом Иркутской области «О статусе и границах муниципальных образований Мамско-Чуйского района Иркутской области» от 2 декабря 2004 года № 63-оз. </w:t>
      </w:r>
      <w:r w:rsidR="00E66C75" w:rsidRPr="00DB1635">
        <w:rPr>
          <w:rFonts w:ascii="Arial" w:hAnsi="Arial" w:cs="Arial"/>
        </w:rPr>
        <w:t>В состав территории Витимского городского поселения входят следующие населенные пункты:</w:t>
      </w:r>
    </w:p>
    <w:p w:rsidR="00E66C75" w:rsidRPr="00DB1635" w:rsidRDefault="00E66C75" w:rsidP="00E66C75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>- рабочий поселок Витимский (городской населенный пункт);</w:t>
      </w:r>
    </w:p>
    <w:p w:rsidR="00E66C75" w:rsidRPr="00DB1635" w:rsidRDefault="00E66C75" w:rsidP="00E66C75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>- поселок Большой Северный (без населения);</w:t>
      </w:r>
    </w:p>
    <w:p w:rsidR="00E66C75" w:rsidRPr="00DB1635" w:rsidRDefault="00E66C75" w:rsidP="00E66C75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>- поселок Колотовка (сельский населенный пункт);</w:t>
      </w:r>
    </w:p>
    <w:p w:rsidR="00E66C75" w:rsidRPr="00DB1635" w:rsidRDefault="00E66C75" w:rsidP="00E66C75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>- поселок Мусковит (сельский населенный пункт).</w:t>
      </w:r>
    </w:p>
    <w:p w:rsidR="00E33C4C" w:rsidRPr="00DB1635" w:rsidRDefault="00E33C4C" w:rsidP="001C7BD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>Административным центром муниципального образования является р.п. Ви</w:t>
      </w:r>
      <w:r w:rsidR="00E66C75" w:rsidRPr="00DB1635">
        <w:rPr>
          <w:rFonts w:ascii="Arial" w:hAnsi="Arial" w:cs="Arial"/>
          <w:sz w:val="24"/>
          <w:szCs w:val="24"/>
        </w:rPr>
        <w:t xml:space="preserve">тимский. По данным </w:t>
      </w:r>
      <w:proofErr w:type="spellStart"/>
      <w:r w:rsidR="00E66C75" w:rsidRPr="00DB1635">
        <w:rPr>
          <w:rFonts w:ascii="Arial" w:hAnsi="Arial" w:cs="Arial"/>
          <w:sz w:val="24"/>
          <w:szCs w:val="24"/>
        </w:rPr>
        <w:t>Иркутскстата</w:t>
      </w:r>
      <w:proofErr w:type="spellEnd"/>
      <w:r w:rsidRPr="00DB1635">
        <w:rPr>
          <w:rFonts w:ascii="Arial" w:hAnsi="Arial" w:cs="Arial"/>
          <w:sz w:val="24"/>
          <w:szCs w:val="24"/>
        </w:rPr>
        <w:t xml:space="preserve"> постоянное население муниципального образова</w:t>
      </w:r>
      <w:r w:rsidR="00297D50" w:rsidRPr="00DB1635">
        <w:rPr>
          <w:rFonts w:ascii="Arial" w:hAnsi="Arial" w:cs="Arial"/>
          <w:sz w:val="24"/>
          <w:szCs w:val="24"/>
        </w:rPr>
        <w:t>ния на 1.01.2019 г. составило 483</w:t>
      </w:r>
      <w:r w:rsidR="008D4D26" w:rsidRPr="00DB1635">
        <w:rPr>
          <w:rFonts w:ascii="Arial" w:hAnsi="Arial" w:cs="Arial"/>
          <w:sz w:val="24"/>
          <w:szCs w:val="24"/>
        </w:rPr>
        <w:t xml:space="preserve"> человек</w:t>
      </w:r>
      <w:r w:rsidR="00EB6C59" w:rsidRPr="00DB1635">
        <w:rPr>
          <w:rFonts w:ascii="Arial" w:hAnsi="Arial" w:cs="Arial"/>
          <w:sz w:val="24"/>
          <w:szCs w:val="24"/>
        </w:rPr>
        <w:t>, в т</w:t>
      </w:r>
      <w:r w:rsidR="00297D50" w:rsidRPr="00DB1635">
        <w:rPr>
          <w:rFonts w:ascii="Arial" w:hAnsi="Arial" w:cs="Arial"/>
          <w:sz w:val="24"/>
          <w:szCs w:val="24"/>
        </w:rPr>
        <w:t xml:space="preserve">ом </w:t>
      </w:r>
      <w:r w:rsidR="00EB6C59" w:rsidRPr="00DB1635">
        <w:rPr>
          <w:rFonts w:ascii="Arial" w:hAnsi="Arial" w:cs="Arial"/>
          <w:sz w:val="24"/>
          <w:szCs w:val="24"/>
        </w:rPr>
        <w:t>ч</w:t>
      </w:r>
      <w:r w:rsidR="00297D50" w:rsidRPr="00DB1635">
        <w:rPr>
          <w:rFonts w:ascii="Arial" w:hAnsi="Arial" w:cs="Arial"/>
          <w:sz w:val="24"/>
          <w:szCs w:val="24"/>
        </w:rPr>
        <w:t>исле 270 человек</w:t>
      </w:r>
      <w:r w:rsidR="00EB6C59" w:rsidRPr="00DB1635">
        <w:rPr>
          <w:rFonts w:ascii="Arial" w:hAnsi="Arial" w:cs="Arial"/>
          <w:sz w:val="24"/>
          <w:szCs w:val="24"/>
        </w:rPr>
        <w:t xml:space="preserve"> городского и 213</w:t>
      </w:r>
      <w:r w:rsidRPr="00DB1635">
        <w:rPr>
          <w:rFonts w:ascii="Arial" w:hAnsi="Arial" w:cs="Arial"/>
          <w:sz w:val="24"/>
          <w:szCs w:val="24"/>
        </w:rPr>
        <w:t xml:space="preserve"> </w:t>
      </w:r>
      <w:r w:rsidR="00297D50" w:rsidRPr="00DB1635">
        <w:rPr>
          <w:rFonts w:ascii="Arial" w:hAnsi="Arial" w:cs="Arial"/>
          <w:sz w:val="24"/>
          <w:szCs w:val="24"/>
        </w:rPr>
        <w:t>человек</w:t>
      </w:r>
      <w:r w:rsidR="007722F9" w:rsidRPr="00DB1635">
        <w:rPr>
          <w:rFonts w:ascii="Arial" w:hAnsi="Arial" w:cs="Arial"/>
          <w:sz w:val="24"/>
          <w:szCs w:val="24"/>
        </w:rPr>
        <w:t xml:space="preserve"> </w:t>
      </w:r>
      <w:r w:rsidRPr="00DB1635">
        <w:rPr>
          <w:rFonts w:ascii="Arial" w:hAnsi="Arial" w:cs="Arial"/>
          <w:sz w:val="24"/>
          <w:szCs w:val="24"/>
        </w:rPr>
        <w:t>сельского населения.</w:t>
      </w:r>
    </w:p>
    <w:p w:rsidR="00E33C4C" w:rsidRPr="00DB1635" w:rsidRDefault="00E33C4C" w:rsidP="001C7BD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 xml:space="preserve">Все населенные пункты расположены на надпойменной террасе р. Витим; р.п. Витимский и п. Большой Северный – на правом берегу, поселки Колотовка и Мусковит – на левом. </w:t>
      </w:r>
    </w:p>
    <w:p w:rsidR="00E66C75" w:rsidRPr="00DB1635" w:rsidRDefault="00E66C75" w:rsidP="001C7B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 xml:space="preserve">Основными источниками водоснабжения на территории </w:t>
      </w:r>
      <w:r w:rsidR="007722F9" w:rsidRPr="00DB1635">
        <w:rPr>
          <w:rFonts w:ascii="Arial" w:hAnsi="Arial" w:cs="Arial"/>
          <w:sz w:val="24"/>
          <w:szCs w:val="24"/>
        </w:rPr>
        <w:t xml:space="preserve">населенных пунктов </w:t>
      </w:r>
      <w:r w:rsidRPr="00DB1635">
        <w:rPr>
          <w:rFonts w:ascii="Arial" w:hAnsi="Arial" w:cs="Arial"/>
          <w:sz w:val="24"/>
          <w:szCs w:val="24"/>
        </w:rPr>
        <w:t xml:space="preserve">поселения в настоящий момент являются </w:t>
      </w:r>
      <w:proofErr w:type="spellStart"/>
      <w:r w:rsidR="008A642C" w:rsidRPr="00DB1635">
        <w:rPr>
          <w:rFonts w:ascii="Arial" w:hAnsi="Arial" w:cs="Arial"/>
          <w:sz w:val="24"/>
          <w:szCs w:val="24"/>
        </w:rPr>
        <w:t>подрусловые</w:t>
      </w:r>
      <w:proofErr w:type="spellEnd"/>
      <w:r w:rsidR="008A642C" w:rsidRPr="00DB1635">
        <w:rPr>
          <w:rFonts w:ascii="Arial" w:hAnsi="Arial" w:cs="Arial"/>
          <w:sz w:val="24"/>
          <w:szCs w:val="24"/>
        </w:rPr>
        <w:t xml:space="preserve"> и</w:t>
      </w:r>
      <w:r w:rsidR="008A642C" w:rsidRPr="00DB1635">
        <w:rPr>
          <w:rFonts w:ascii="Arial" w:hAnsi="Arial" w:cs="Arial"/>
          <w:sz w:val="28"/>
          <w:szCs w:val="28"/>
        </w:rPr>
        <w:t xml:space="preserve"> </w:t>
      </w:r>
      <w:r w:rsidRPr="00DB1635">
        <w:rPr>
          <w:rFonts w:ascii="Arial" w:hAnsi="Arial" w:cs="Arial"/>
          <w:sz w:val="24"/>
          <w:szCs w:val="24"/>
        </w:rPr>
        <w:t>поверхностные воды.</w:t>
      </w:r>
    </w:p>
    <w:p w:rsidR="008A642C" w:rsidRPr="00DB1635" w:rsidRDefault="008A642C" w:rsidP="0071646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ab/>
        <w:t>В п. Колотовка в 2018 году было отключено теплоснабжение согласно распоряжению №26 от 3.10.2018 года «Распоряжение о выводе из собственности котельной и сетей». Водозабор остановлен. Потребител</w:t>
      </w:r>
      <w:r w:rsidR="00446B29" w:rsidRPr="00DB1635">
        <w:rPr>
          <w:rFonts w:ascii="Arial" w:hAnsi="Arial" w:cs="Arial"/>
          <w:sz w:val="24"/>
          <w:szCs w:val="24"/>
        </w:rPr>
        <w:t xml:space="preserve">и переведены на </w:t>
      </w:r>
      <w:proofErr w:type="spellStart"/>
      <w:r w:rsidR="00446B29" w:rsidRPr="00DB1635">
        <w:rPr>
          <w:rFonts w:ascii="Arial" w:hAnsi="Arial" w:cs="Arial"/>
          <w:sz w:val="24"/>
          <w:szCs w:val="24"/>
        </w:rPr>
        <w:t>электроотопление</w:t>
      </w:r>
      <w:proofErr w:type="spellEnd"/>
      <w:r w:rsidRPr="00DB1635">
        <w:rPr>
          <w:rFonts w:ascii="Arial" w:hAnsi="Arial" w:cs="Arial"/>
          <w:sz w:val="24"/>
          <w:szCs w:val="24"/>
        </w:rPr>
        <w:t>.</w:t>
      </w:r>
      <w:r w:rsidR="002F2B35" w:rsidRPr="00DB1635">
        <w:rPr>
          <w:rFonts w:ascii="Arial" w:hAnsi="Arial" w:cs="Arial"/>
          <w:spacing w:val="2"/>
          <w:sz w:val="24"/>
          <w:szCs w:val="24"/>
        </w:rPr>
        <w:t xml:space="preserve"> На территории населенного пункта п. Мусковит источники водоснабжения отсутствуют - единственный источник воды, ручей </w:t>
      </w:r>
      <w:proofErr w:type="spellStart"/>
      <w:r w:rsidR="002F2B35" w:rsidRPr="00DB1635">
        <w:rPr>
          <w:rFonts w:ascii="Arial" w:hAnsi="Arial" w:cs="Arial"/>
          <w:spacing w:val="2"/>
          <w:sz w:val="24"/>
          <w:szCs w:val="24"/>
        </w:rPr>
        <w:t>Ерёмиха</w:t>
      </w:r>
      <w:proofErr w:type="spellEnd"/>
      <w:r w:rsidR="002F2B35" w:rsidRPr="00DB1635">
        <w:rPr>
          <w:rFonts w:ascii="Arial" w:hAnsi="Arial" w:cs="Arial"/>
          <w:spacing w:val="2"/>
          <w:sz w:val="24"/>
          <w:szCs w:val="24"/>
        </w:rPr>
        <w:t>, протекает в километре от поселка.</w:t>
      </w:r>
    </w:p>
    <w:p w:rsidR="002F2B35" w:rsidRPr="00DB1635" w:rsidRDefault="008A642C" w:rsidP="0071646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1635">
        <w:rPr>
          <w:rFonts w:ascii="Arial" w:eastAsia="Times New Roman" w:hAnsi="Arial" w:cs="Arial"/>
          <w:bCs/>
          <w:sz w:val="24"/>
          <w:szCs w:val="24"/>
        </w:rPr>
        <w:t>Водоснабжение на</w:t>
      </w:r>
      <w:r w:rsidRPr="00DB1635">
        <w:rPr>
          <w:rFonts w:ascii="Arial" w:eastAsia="Times New Roman" w:hAnsi="Arial" w:cs="Arial"/>
          <w:sz w:val="24"/>
          <w:szCs w:val="24"/>
        </w:rPr>
        <w:t xml:space="preserve">селения, неохваченного централизованным водоснабжением -  поселок  Колотовка </w:t>
      </w:r>
      <w:r w:rsidR="00A10582" w:rsidRPr="00DB1635">
        <w:rPr>
          <w:rFonts w:ascii="Arial" w:eastAsia="Times New Roman" w:hAnsi="Arial" w:cs="Arial"/>
          <w:sz w:val="24"/>
          <w:szCs w:val="24"/>
        </w:rPr>
        <w:t>с численностью постоянно проживающего</w:t>
      </w:r>
      <w:r w:rsidR="00DB1F8E" w:rsidRPr="00DB1635">
        <w:rPr>
          <w:rFonts w:ascii="Arial" w:eastAsia="Times New Roman" w:hAnsi="Arial" w:cs="Arial"/>
          <w:sz w:val="24"/>
          <w:szCs w:val="24"/>
        </w:rPr>
        <w:t xml:space="preserve"> населения 55 человек </w:t>
      </w:r>
      <w:r w:rsidRPr="00DB1635">
        <w:rPr>
          <w:rFonts w:ascii="Arial" w:eastAsia="Times New Roman" w:hAnsi="Arial" w:cs="Arial"/>
          <w:sz w:val="24"/>
          <w:szCs w:val="24"/>
        </w:rPr>
        <w:t>и поселок Мусковит</w:t>
      </w:r>
      <w:r w:rsidR="00383D25" w:rsidRPr="00DB1635">
        <w:rPr>
          <w:rFonts w:ascii="Arial" w:eastAsia="Times New Roman" w:hAnsi="Arial" w:cs="Arial"/>
          <w:sz w:val="24"/>
          <w:szCs w:val="24"/>
        </w:rPr>
        <w:t xml:space="preserve"> </w:t>
      </w:r>
      <w:r w:rsidR="00A10582" w:rsidRPr="00DB1635">
        <w:rPr>
          <w:rFonts w:ascii="Arial" w:eastAsia="Times New Roman" w:hAnsi="Arial" w:cs="Arial"/>
          <w:sz w:val="24"/>
          <w:szCs w:val="24"/>
        </w:rPr>
        <w:t xml:space="preserve">с численностью постоянно проживающего населения 80 человек </w:t>
      </w:r>
      <w:r w:rsidR="00383D25" w:rsidRPr="00DB1635">
        <w:rPr>
          <w:rFonts w:ascii="Arial" w:eastAsia="Times New Roman" w:hAnsi="Arial" w:cs="Arial"/>
          <w:sz w:val="24"/>
          <w:szCs w:val="24"/>
        </w:rPr>
        <w:t>(расстояние между ними составляет 6 км)</w:t>
      </w:r>
      <w:r w:rsidRPr="00DB1635">
        <w:rPr>
          <w:rFonts w:ascii="Arial" w:eastAsia="Times New Roman" w:hAnsi="Arial" w:cs="Arial"/>
          <w:sz w:val="24"/>
          <w:szCs w:val="24"/>
        </w:rPr>
        <w:t>, - осуществляется за счет  специальной техники (автоцистерна), предназначенная для подвоза воды.</w:t>
      </w:r>
      <w:r w:rsidR="00D06F95" w:rsidRPr="00DB163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7542BD" w:rsidRPr="00DB1635" w:rsidRDefault="00E7541E" w:rsidP="007164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DB1635">
        <w:rPr>
          <w:rFonts w:ascii="Arial" w:eastAsia="Times New Roman" w:hAnsi="Arial" w:cs="Arial"/>
          <w:bCs/>
          <w:sz w:val="24"/>
          <w:szCs w:val="24"/>
        </w:rPr>
        <w:t xml:space="preserve">Автомашина (цистерна для пищевых жидкостей) на базе ГАЗ 3309 </w:t>
      </w:r>
      <w:r w:rsidR="00A10582" w:rsidRPr="00DB1635">
        <w:rPr>
          <w:rFonts w:ascii="Arial" w:eastAsia="Times New Roman" w:hAnsi="Arial" w:cs="Arial"/>
          <w:bCs/>
          <w:sz w:val="24"/>
          <w:szCs w:val="24"/>
        </w:rPr>
        <w:t xml:space="preserve">(с задним приводом) </w:t>
      </w:r>
      <w:r w:rsidRPr="00DB1635">
        <w:rPr>
          <w:rFonts w:ascii="Arial" w:eastAsia="Times New Roman" w:hAnsi="Arial" w:cs="Arial"/>
          <w:bCs/>
          <w:sz w:val="24"/>
          <w:szCs w:val="24"/>
        </w:rPr>
        <w:t xml:space="preserve">осуществляет доставку питьевой воды в два населенных пункта Витимского городского поселения по автодороге Бодайбо-Мама, которая </w:t>
      </w:r>
      <w:r w:rsidR="00D06F95" w:rsidRPr="00DB1635">
        <w:rPr>
          <w:rFonts w:ascii="Arial" w:hAnsi="Arial" w:cs="Arial"/>
          <w:sz w:val="24"/>
          <w:szCs w:val="24"/>
        </w:rPr>
        <w:t xml:space="preserve">проходит по территории населенных пунктов поселок Мусковит и поселок Колотовка с юга-востока на северо-запад. Дорога на всем протяжении имеет </w:t>
      </w:r>
      <w:r w:rsidR="00D06F95" w:rsidRPr="00DB1635">
        <w:rPr>
          <w:rFonts w:ascii="Arial" w:hAnsi="Arial" w:cs="Arial"/>
          <w:sz w:val="24"/>
          <w:szCs w:val="24"/>
          <w:lang w:val="en-US"/>
        </w:rPr>
        <w:t>V</w:t>
      </w:r>
      <w:r w:rsidR="00D06F95" w:rsidRPr="00DB1635">
        <w:rPr>
          <w:rFonts w:ascii="Arial" w:hAnsi="Arial" w:cs="Arial"/>
          <w:sz w:val="24"/>
          <w:szCs w:val="24"/>
        </w:rPr>
        <w:t xml:space="preserve"> техническую характеристику, является труднопроходимой и проходит по гористому  рельефу местности с перепадами высот между вершинами гольцов и долинами рек 800–900м., максимальные абсолютные отметки гольцов достигают 1500м. Склоны гольцов крутые, поросшие лесом, местами скалистые.</w:t>
      </w:r>
      <w:r w:rsidR="00DE6A32" w:rsidRPr="00DB1635">
        <w:rPr>
          <w:rFonts w:ascii="Arial" w:hAnsi="Arial" w:cs="Arial"/>
          <w:sz w:val="24"/>
          <w:szCs w:val="24"/>
        </w:rPr>
        <w:t xml:space="preserve"> </w:t>
      </w:r>
      <w:r w:rsidR="002F2B35" w:rsidRPr="00DB1635">
        <w:rPr>
          <w:rFonts w:ascii="Arial" w:hAnsi="Arial" w:cs="Arial"/>
          <w:sz w:val="24"/>
          <w:szCs w:val="24"/>
        </w:rPr>
        <w:t xml:space="preserve">В условиях сильных снегопадов и сезонной распутицы транспортная связь между поселками становится </w:t>
      </w:r>
      <w:r w:rsidR="002F2B35" w:rsidRPr="00DB1635">
        <w:rPr>
          <w:rFonts w:ascii="Arial" w:hAnsi="Arial" w:cs="Arial"/>
          <w:sz w:val="24"/>
          <w:szCs w:val="24"/>
        </w:rPr>
        <w:lastRenderedPageBreak/>
        <w:t xml:space="preserve">труднодоступной до расчистки автодороги, поэтому забор воды население осуществляет из ручья </w:t>
      </w:r>
      <w:proofErr w:type="spellStart"/>
      <w:r w:rsidR="002F2B35" w:rsidRPr="00DB1635">
        <w:rPr>
          <w:rFonts w:ascii="Arial" w:hAnsi="Arial" w:cs="Arial"/>
          <w:sz w:val="24"/>
          <w:szCs w:val="24"/>
        </w:rPr>
        <w:t>Ерёмиха</w:t>
      </w:r>
      <w:proofErr w:type="spellEnd"/>
      <w:r w:rsidR="002F2B35" w:rsidRPr="00DB1635">
        <w:rPr>
          <w:rFonts w:ascii="Arial" w:hAnsi="Arial" w:cs="Arial"/>
          <w:sz w:val="24"/>
          <w:szCs w:val="24"/>
        </w:rPr>
        <w:t xml:space="preserve"> или с реки Витим, вода которых не отвечает требованиям безопасности</w:t>
      </w:r>
      <w:r w:rsidR="007542BD" w:rsidRPr="00DB1635">
        <w:rPr>
          <w:rFonts w:ascii="Arial" w:hAnsi="Arial" w:cs="Arial"/>
          <w:sz w:val="24"/>
          <w:szCs w:val="24"/>
        </w:rPr>
        <w:t>.</w:t>
      </w:r>
    </w:p>
    <w:p w:rsidR="002547AD" w:rsidRPr="00DB1635" w:rsidRDefault="007542BD" w:rsidP="007164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 xml:space="preserve">Основной проблемой по доставке воды является  </w:t>
      </w:r>
      <w:r w:rsidR="0095054A" w:rsidRPr="00DB1635">
        <w:rPr>
          <w:rFonts w:ascii="Arial" w:hAnsi="Arial" w:cs="Arial"/>
          <w:sz w:val="24"/>
          <w:szCs w:val="24"/>
        </w:rPr>
        <w:t xml:space="preserve">то, что имеющая автоцистерна на существующих горных дорогах менее устойчива, </w:t>
      </w:r>
      <w:r w:rsidR="004D307F" w:rsidRPr="00DB1635">
        <w:rPr>
          <w:rFonts w:ascii="Arial" w:hAnsi="Arial" w:cs="Arial"/>
          <w:sz w:val="24"/>
          <w:szCs w:val="24"/>
        </w:rPr>
        <w:t>с трудом проезжает по заснеженным дорогам населенных пунктов и по горным дорогам между</w:t>
      </w:r>
      <w:r w:rsidR="002547AD" w:rsidRPr="00DB1635">
        <w:rPr>
          <w:rFonts w:ascii="Arial" w:hAnsi="Arial" w:cs="Arial"/>
          <w:sz w:val="24"/>
          <w:szCs w:val="24"/>
        </w:rPr>
        <w:t xml:space="preserve"> поселками Мусковит</w:t>
      </w:r>
      <w:r w:rsidR="007722F9" w:rsidRPr="00DB1635">
        <w:rPr>
          <w:rFonts w:ascii="Arial" w:hAnsi="Arial" w:cs="Arial"/>
          <w:sz w:val="24"/>
          <w:szCs w:val="24"/>
        </w:rPr>
        <w:t xml:space="preserve"> и Колотовка, </w:t>
      </w:r>
      <w:r w:rsidR="009C1ED9" w:rsidRPr="00DB1635">
        <w:rPr>
          <w:rFonts w:ascii="Arial" w:hAnsi="Arial" w:cs="Arial"/>
          <w:sz w:val="24"/>
          <w:szCs w:val="24"/>
        </w:rPr>
        <w:t>и не может обеспечивать население бесперебойно питьевой водой.</w:t>
      </w:r>
    </w:p>
    <w:p w:rsidR="008B2459" w:rsidRPr="00DB1635" w:rsidRDefault="008B2459" w:rsidP="0071646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B2459" w:rsidRPr="00DB1635" w:rsidRDefault="008B2459" w:rsidP="0071646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B1635">
        <w:rPr>
          <w:rFonts w:ascii="Arial" w:hAnsi="Arial" w:cs="Arial"/>
          <w:b/>
          <w:sz w:val="30"/>
          <w:szCs w:val="30"/>
        </w:rPr>
        <w:t>РАЗДЕЛ 2. ЦЕЛЬ И ЗАДАЧИ ПРОГРАММЫ, СРОКИ И ЭТАПЫ ЕЕ РЕАЛИЗАЦИИ</w:t>
      </w:r>
    </w:p>
    <w:p w:rsidR="008A642C" w:rsidRPr="00DB1635" w:rsidRDefault="008A642C" w:rsidP="007164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2459" w:rsidRPr="00DB1635" w:rsidRDefault="008B2459" w:rsidP="007164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 xml:space="preserve">Целью Программы является </w:t>
      </w:r>
      <w:r w:rsidR="00633DF0" w:rsidRPr="00DB1635">
        <w:rPr>
          <w:rFonts w:ascii="Arial" w:hAnsi="Arial" w:cs="Arial"/>
          <w:sz w:val="24"/>
          <w:szCs w:val="24"/>
        </w:rPr>
        <w:t xml:space="preserve">бесперебойное </w:t>
      </w:r>
      <w:r w:rsidRPr="00DB1635">
        <w:rPr>
          <w:rFonts w:ascii="Arial" w:hAnsi="Arial" w:cs="Arial"/>
          <w:sz w:val="24"/>
          <w:szCs w:val="24"/>
        </w:rPr>
        <w:t>обеспечение населения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правилах. Для достижения этой цели необходимо решение следующих основных задач:</w:t>
      </w:r>
    </w:p>
    <w:p w:rsidR="008B2459" w:rsidRPr="00DB1635" w:rsidRDefault="008B2459" w:rsidP="007164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>1. Приобретение специализирован</w:t>
      </w:r>
      <w:r w:rsidR="008A642C" w:rsidRPr="00DB1635">
        <w:rPr>
          <w:rFonts w:ascii="Arial" w:hAnsi="Arial" w:cs="Arial"/>
          <w:sz w:val="24"/>
          <w:szCs w:val="24"/>
        </w:rPr>
        <w:t>н</w:t>
      </w:r>
      <w:r w:rsidRPr="00DB1635">
        <w:rPr>
          <w:rFonts w:ascii="Arial" w:hAnsi="Arial" w:cs="Arial"/>
          <w:sz w:val="24"/>
          <w:szCs w:val="24"/>
        </w:rPr>
        <w:t>ой  техники для водоснабжения  населения.</w:t>
      </w:r>
    </w:p>
    <w:p w:rsidR="008B2459" w:rsidRPr="00DB1635" w:rsidRDefault="008B2459" w:rsidP="00572C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>Указанная задача является необходимой  и достаточной  для достижения цели Программы</w:t>
      </w:r>
      <w:proofErr w:type="gramStart"/>
      <w:r w:rsidR="001C7BD7" w:rsidRPr="00DB1635">
        <w:rPr>
          <w:rFonts w:ascii="Arial" w:hAnsi="Arial" w:cs="Arial"/>
          <w:sz w:val="24"/>
          <w:szCs w:val="24"/>
        </w:rPr>
        <w:t>.</w:t>
      </w:r>
      <w:proofErr w:type="gramEnd"/>
      <w:r w:rsidR="00137C10" w:rsidRPr="00DB1635">
        <w:rPr>
          <w:rFonts w:ascii="Arial" w:hAnsi="Arial" w:cs="Arial"/>
        </w:rPr>
        <w:t xml:space="preserve"> </w:t>
      </w:r>
      <w:proofErr w:type="gramStart"/>
      <w:r w:rsidR="00137C10" w:rsidRPr="00DB1635">
        <w:rPr>
          <w:rFonts w:ascii="Arial" w:hAnsi="Arial" w:cs="Arial"/>
          <w:sz w:val="24"/>
          <w:szCs w:val="24"/>
        </w:rPr>
        <w:t>а</w:t>
      </w:r>
      <w:proofErr w:type="gramEnd"/>
      <w:r w:rsidR="00137C10" w:rsidRPr="00DB1635">
        <w:rPr>
          <w:rFonts w:ascii="Arial" w:hAnsi="Arial" w:cs="Arial"/>
          <w:sz w:val="24"/>
          <w:szCs w:val="24"/>
        </w:rPr>
        <w:t xml:space="preserve"> также на поддержку мероприятия в населенных пунктах с численностью населения до 2,0</w:t>
      </w:r>
      <w:r w:rsidR="00572C8B" w:rsidRPr="00DB1635">
        <w:rPr>
          <w:rFonts w:ascii="Arial" w:hAnsi="Arial" w:cs="Arial"/>
          <w:sz w:val="24"/>
          <w:szCs w:val="24"/>
        </w:rPr>
        <w:t xml:space="preserve">  тыс. человек.</w:t>
      </w:r>
    </w:p>
    <w:p w:rsidR="001C7BD7" w:rsidRPr="00DB1635" w:rsidRDefault="008B2459" w:rsidP="007164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>Мероприятие программы  реализуются в один этап -</w:t>
      </w:r>
      <w:r w:rsidR="001C7BD7" w:rsidRPr="00DB1635">
        <w:rPr>
          <w:rFonts w:ascii="Arial" w:hAnsi="Arial" w:cs="Arial"/>
          <w:sz w:val="24"/>
          <w:szCs w:val="24"/>
        </w:rPr>
        <w:t xml:space="preserve"> </w:t>
      </w:r>
      <w:r w:rsidRPr="00DB1635">
        <w:rPr>
          <w:rFonts w:ascii="Arial" w:hAnsi="Arial" w:cs="Arial"/>
          <w:sz w:val="24"/>
          <w:szCs w:val="24"/>
        </w:rPr>
        <w:t>20</w:t>
      </w:r>
      <w:r w:rsidR="00610D16" w:rsidRPr="00DB1635">
        <w:rPr>
          <w:rFonts w:ascii="Arial" w:hAnsi="Arial" w:cs="Arial"/>
          <w:sz w:val="24"/>
          <w:szCs w:val="24"/>
        </w:rPr>
        <w:t>2</w:t>
      </w:r>
      <w:r w:rsidR="00D1533A">
        <w:rPr>
          <w:rFonts w:ascii="Arial" w:hAnsi="Arial" w:cs="Arial"/>
          <w:sz w:val="24"/>
          <w:szCs w:val="24"/>
        </w:rPr>
        <w:t>1</w:t>
      </w:r>
      <w:r w:rsidR="001C7BD7" w:rsidRPr="00DB1635">
        <w:rPr>
          <w:rFonts w:ascii="Arial" w:hAnsi="Arial" w:cs="Arial"/>
          <w:sz w:val="24"/>
          <w:szCs w:val="24"/>
        </w:rPr>
        <w:t xml:space="preserve">  год.</w:t>
      </w:r>
    </w:p>
    <w:p w:rsidR="001C7BD7" w:rsidRPr="00DB1635" w:rsidRDefault="001C7BD7" w:rsidP="007164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32856" w:rsidRPr="00DB1635" w:rsidRDefault="00127DBC" w:rsidP="00127D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DB1635">
        <w:rPr>
          <w:rFonts w:ascii="Arial" w:hAnsi="Arial" w:cs="Arial"/>
          <w:b/>
          <w:bCs/>
          <w:sz w:val="30"/>
          <w:szCs w:val="30"/>
        </w:rPr>
        <w:t xml:space="preserve">РАЗДЕЛ 3. СВЕДЕНИЯ ОБ УЧАСТИИ </w:t>
      </w:r>
      <w:proofErr w:type="gramStart"/>
      <w:r w:rsidRPr="00DB1635">
        <w:rPr>
          <w:rFonts w:ascii="Arial" w:hAnsi="Arial" w:cs="Arial"/>
          <w:b/>
          <w:bCs/>
          <w:sz w:val="30"/>
          <w:szCs w:val="30"/>
        </w:rPr>
        <w:t>МУНИЦИПАЛЬНЫХ</w:t>
      </w:r>
      <w:proofErr w:type="gramEnd"/>
      <w:r w:rsidRPr="00DB1635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127DBC" w:rsidRPr="00DB1635" w:rsidRDefault="00127DBC" w:rsidP="00127D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DB1635">
        <w:rPr>
          <w:rFonts w:ascii="Arial" w:hAnsi="Arial" w:cs="Arial"/>
          <w:b/>
          <w:bCs/>
          <w:sz w:val="30"/>
          <w:szCs w:val="30"/>
        </w:rPr>
        <w:t>ОБРАЗОВАНИЙ В РЕАЛИЗАЦИИ ПРОГРАММЫ</w:t>
      </w:r>
    </w:p>
    <w:p w:rsidR="00127DBC" w:rsidRPr="00DB1635" w:rsidRDefault="00127DBC" w:rsidP="00127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42BD" w:rsidRPr="00DB1635" w:rsidRDefault="00127DBC" w:rsidP="007164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proofErr w:type="gramStart"/>
      <w:r w:rsidRPr="00DB1635">
        <w:rPr>
          <w:rFonts w:ascii="Arial" w:hAnsi="Arial" w:cs="Arial"/>
          <w:sz w:val="24"/>
          <w:szCs w:val="24"/>
        </w:rPr>
        <w:t xml:space="preserve">Местным бюджетам из областного бюджета предоставляются субсидии в соответствии с </w:t>
      </w:r>
      <w:hyperlink r:id="rId10" w:history="1">
        <w:r w:rsidRPr="00DB1635">
          <w:rPr>
            <w:rFonts w:ascii="Arial" w:hAnsi="Arial" w:cs="Arial"/>
            <w:sz w:val="24"/>
            <w:szCs w:val="24"/>
          </w:rPr>
          <w:t>Положением</w:t>
        </w:r>
      </w:hyperlink>
      <w:r w:rsidRPr="00DB1635">
        <w:rPr>
          <w:rFonts w:ascii="Arial" w:hAnsi="Arial" w:cs="Arial"/>
          <w:sz w:val="24"/>
          <w:szCs w:val="24"/>
        </w:rPr>
        <w:t xml:space="preserve"> о предоставлении и расходовании субсидии из областного бюджета местным бюджетам на строительство, реконструкцию и модернизацию объектов водоснабжения, водоотведения и очистки сточных вод, в том числе разработку проектной документации, а также на приобретение указанных объектов в муниципальную собственность, субсидии на реализацию мероприятий по приобретению специализированной техники для водоснабжения населения и</w:t>
      </w:r>
      <w:proofErr w:type="gramEnd"/>
      <w:r w:rsidRPr="00DB16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1635">
        <w:rPr>
          <w:rFonts w:ascii="Arial" w:hAnsi="Arial" w:cs="Arial"/>
          <w:sz w:val="24"/>
          <w:szCs w:val="24"/>
        </w:rPr>
        <w:t xml:space="preserve">субсидии на </w:t>
      </w:r>
      <w:proofErr w:type="spellStart"/>
      <w:r w:rsidRPr="00DB1635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DB1635">
        <w:rPr>
          <w:rFonts w:ascii="Arial" w:hAnsi="Arial" w:cs="Arial"/>
          <w:sz w:val="24"/>
          <w:szCs w:val="24"/>
        </w:rPr>
        <w:t xml:space="preserve"> капитальных вложений в объекты муниципальной собственности инженерной инфраструктуры, которые осуществляются из местных бюджетов, в целях реализации мероприятий по развитию водоснабжения в сельской местности</w:t>
      </w:r>
      <w:r w:rsidRPr="00DB1635">
        <w:rPr>
          <w:rFonts w:ascii="Arial" w:hAnsi="Arial" w:cs="Arial"/>
          <w:color w:val="2D2D2D"/>
          <w:spacing w:val="2"/>
          <w:sz w:val="24"/>
          <w:szCs w:val="24"/>
        </w:rPr>
        <w:t xml:space="preserve"> и о внесении изменений в государственную программу Иркутской области "Развитие жилищно-коммунального хозяйства Иркутской области" на 2014 - 2018 годы (с изменениями на 2 сентября 2019 года)</w:t>
      </w:r>
      <w:r w:rsidRPr="00DB1635">
        <w:rPr>
          <w:rFonts w:ascii="Arial" w:hAnsi="Arial" w:cs="Arial"/>
          <w:sz w:val="24"/>
          <w:szCs w:val="24"/>
        </w:rPr>
        <w:t xml:space="preserve">, утвержденным </w:t>
      </w:r>
      <w:hyperlink r:id="rId11" w:history="1">
        <w:r w:rsidRPr="00DB1635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B1635">
        <w:rPr>
          <w:rFonts w:ascii="Arial" w:hAnsi="Arial" w:cs="Arial"/>
          <w:sz w:val="24"/>
          <w:szCs w:val="24"/>
        </w:rPr>
        <w:t xml:space="preserve"> Правительства Иркутской облас</w:t>
      </w:r>
      <w:r w:rsidR="007542BD" w:rsidRPr="00DB1635">
        <w:rPr>
          <w:rFonts w:ascii="Arial" w:hAnsi="Arial" w:cs="Arial"/>
          <w:sz w:val="24"/>
          <w:szCs w:val="24"/>
        </w:rPr>
        <w:t>ти от 2 июня 2016</w:t>
      </w:r>
      <w:proofErr w:type="gramEnd"/>
      <w:r w:rsidR="007542BD" w:rsidRPr="00DB1635">
        <w:rPr>
          <w:rFonts w:ascii="Arial" w:hAnsi="Arial" w:cs="Arial"/>
          <w:sz w:val="24"/>
          <w:szCs w:val="24"/>
        </w:rPr>
        <w:t xml:space="preserve"> года N 336-пп (в редакции Постановления Правительства </w:t>
      </w:r>
      <w:proofErr w:type="spellStart"/>
      <w:proofErr w:type="gramStart"/>
      <w:r w:rsidR="007542BD" w:rsidRPr="00DB1635">
        <w:rPr>
          <w:rFonts w:ascii="Arial" w:hAnsi="Arial" w:cs="Arial"/>
          <w:sz w:val="24"/>
          <w:szCs w:val="24"/>
        </w:rPr>
        <w:t>Иркутско</w:t>
      </w:r>
      <w:proofErr w:type="spellEnd"/>
      <w:r w:rsidR="005E3662">
        <w:rPr>
          <w:rFonts w:ascii="Arial" w:hAnsi="Arial" w:cs="Arial"/>
          <w:sz w:val="24"/>
          <w:szCs w:val="24"/>
        </w:rPr>
        <w:t xml:space="preserve"> </w:t>
      </w:r>
      <w:r w:rsidR="007542BD" w:rsidRPr="00DB1635">
        <w:rPr>
          <w:rFonts w:ascii="Arial" w:hAnsi="Arial" w:cs="Arial"/>
          <w:sz w:val="24"/>
          <w:szCs w:val="24"/>
        </w:rPr>
        <w:t>й</w:t>
      </w:r>
      <w:proofErr w:type="gramEnd"/>
      <w:r w:rsidR="007542BD" w:rsidRPr="00DB1635">
        <w:rPr>
          <w:rFonts w:ascii="Arial" w:hAnsi="Arial" w:cs="Arial"/>
          <w:sz w:val="24"/>
          <w:szCs w:val="24"/>
        </w:rPr>
        <w:t xml:space="preserve"> области от 30.12.2019 №1153-пп).</w:t>
      </w:r>
    </w:p>
    <w:p w:rsidR="00572C8B" w:rsidRPr="00DB1635" w:rsidRDefault="00572C8B" w:rsidP="003B56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3" w:name="sub_4005"/>
    </w:p>
    <w:p w:rsidR="003B56F3" w:rsidRPr="00DB1635" w:rsidRDefault="00572C8B" w:rsidP="003B56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DB1635">
        <w:rPr>
          <w:rFonts w:ascii="Arial" w:hAnsi="Arial" w:cs="Arial"/>
          <w:b/>
          <w:sz w:val="30"/>
          <w:szCs w:val="30"/>
        </w:rPr>
        <w:t>РАЗДЕЛ 4</w:t>
      </w:r>
      <w:r w:rsidR="003B56F3" w:rsidRPr="00DB1635">
        <w:rPr>
          <w:rFonts w:ascii="Arial" w:hAnsi="Arial" w:cs="Arial"/>
          <w:b/>
          <w:bCs/>
          <w:sz w:val="30"/>
          <w:szCs w:val="30"/>
        </w:rPr>
        <w:t xml:space="preserve">. </w:t>
      </w:r>
      <w:bookmarkEnd w:id="3"/>
      <w:r w:rsidRPr="00DB1635">
        <w:rPr>
          <w:rFonts w:ascii="Arial" w:hAnsi="Arial" w:cs="Arial"/>
          <w:b/>
          <w:bCs/>
          <w:sz w:val="30"/>
          <w:szCs w:val="30"/>
        </w:rPr>
        <w:t>ОСНОВНЫЕ МЕРОПРИЯТИЯ ПРОГРАММЫ</w:t>
      </w:r>
    </w:p>
    <w:p w:rsidR="003B56F3" w:rsidRPr="00DB1635" w:rsidRDefault="003B56F3" w:rsidP="003B56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B56F3" w:rsidRPr="00DB1635" w:rsidRDefault="003B56F3" w:rsidP="003B5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 xml:space="preserve">Программой </w:t>
      </w:r>
      <w:r w:rsidR="00572C8B" w:rsidRPr="00DB1635">
        <w:rPr>
          <w:rFonts w:ascii="Arial" w:hAnsi="Arial" w:cs="Arial"/>
          <w:sz w:val="24"/>
          <w:szCs w:val="24"/>
        </w:rPr>
        <w:t>планируется реализация следующего основного мероприятия</w:t>
      </w:r>
      <w:r w:rsidRPr="00DB1635">
        <w:rPr>
          <w:rFonts w:ascii="Arial" w:hAnsi="Arial" w:cs="Arial"/>
          <w:sz w:val="24"/>
          <w:szCs w:val="24"/>
        </w:rPr>
        <w:t>:</w:t>
      </w:r>
    </w:p>
    <w:p w:rsidR="003B56F3" w:rsidRPr="00DB1635" w:rsidRDefault="00572C8B" w:rsidP="00572C8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 xml:space="preserve">.Приобретение специализированной техники для водоснабжения населения. </w:t>
      </w:r>
      <w:r w:rsidR="003B56F3" w:rsidRPr="00DB1635">
        <w:rPr>
          <w:rFonts w:ascii="Arial" w:hAnsi="Arial" w:cs="Arial"/>
          <w:sz w:val="24"/>
          <w:szCs w:val="24"/>
        </w:rPr>
        <w:t>Перечень основных мероприятий приведен в приложении 1 к программе.</w:t>
      </w:r>
    </w:p>
    <w:p w:rsidR="001C7BD7" w:rsidRPr="00DB1635" w:rsidRDefault="001C7BD7" w:rsidP="00572C8B">
      <w:pPr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</w:p>
    <w:p w:rsidR="00127DBC" w:rsidRPr="00DB1635" w:rsidRDefault="00572C8B" w:rsidP="0071646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B1635">
        <w:rPr>
          <w:rFonts w:ascii="Arial" w:hAnsi="Arial" w:cs="Arial"/>
          <w:b/>
          <w:sz w:val="30"/>
          <w:szCs w:val="30"/>
        </w:rPr>
        <w:lastRenderedPageBreak/>
        <w:t>РАЗДЕЛ 5</w:t>
      </w:r>
      <w:r w:rsidR="00127DBC" w:rsidRPr="00DB1635">
        <w:rPr>
          <w:rFonts w:ascii="Arial" w:hAnsi="Arial" w:cs="Arial"/>
          <w:b/>
          <w:sz w:val="30"/>
          <w:szCs w:val="30"/>
        </w:rPr>
        <w:t xml:space="preserve">. ОБОСНОВАНИЕ </w:t>
      </w:r>
      <w:proofErr w:type="gramStart"/>
      <w:r w:rsidR="00127DBC" w:rsidRPr="00DB1635">
        <w:rPr>
          <w:rFonts w:ascii="Arial" w:hAnsi="Arial" w:cs="Arial"/>
          <w:b/>
          <w:sz w:val="30"/>
          <w:szCs w:val="30"/>
        </w:rPr>
        <w:t>РЕСУРСНОГО</w:t>
      </w:r>
      <w:proofErr w:type="gramEnd"/>
    </w:p>
    <w:p w:rsidR="00127DBC" w:rsidRPr="00DB1635" w:rsidRDefault="00127DBC" w:rsidP="0071646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B1635">
        <w:rPr>
          <w:rFonts w:ascii="Arial" w:hAnsi="Arial" w:cs="Arial"/>
          <w:b/>
          <w:sz w:val="30"/>
          <w:szCs w:val="30"/>
        </w:rPr>
        <w:t>ОБЕСПЕЧЕНИЯ ПРОГРАММЫ</w:t>
      </w:r>
    </w:p>
    <w:p w:rsidR="001C7BD7" w:rsidRPr="00DB1635" w:rsidRDefault="00D1533A" w:rsidP="00716466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A84D14">
        <w:rPr>
          <w:rFonts w:ascii="Arial" w:hAnsi="Arial" w:cs="Arial"/>
          <w:sz w:val="24"/>
          <w:szCs w:val="24"/>
        </w:rPr>
        <w:t>Планируемый объем</w:t>
      </w:r>
      <w:r>
        <w:rPr>
          <w:rFonts w:ascii="Arial" w:hAnsi="Arial" w:cs="Arial"/>
          <w:sz w:val="24"/>
          <w:szCs w:val="24"/>
        </w:rPr>
        <w:t xml:space="preserve"> финансирования Программы в 2021</w:t>
      </w:r>
      <w:r w:rsidRPr="00A84D14">
        <w:rPr>
          <w:rFonts w:ascii="Arial" w:hAnsi="Arial" w:cs="Arial"/>
          <w:sz w:val="24"/>
          <w:szCs w:val="24"/>
        </w:rPr>
        <w:t xml:space="preserve">  году за счет всех источников составит  </w:t>
      </w:r>
      <w:r w:rsidRPr="001F755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2626,800</w:t>
      </w:r>
      <w:r w:rsidRPr="001F7559">
        <w:rPr>
          <w:rFonts w:ascii="Arial" w:hAnsi="Arial" w:cs="Arial"/>
          <w:sz w:val="24"/>
          <w:szCs w:val="24"/>
        </w:rPr>
        <w:t xml:space="preserve"> тыс. руб., в том числе за счет средств местного бюджета – </w:t>
      </w:r>
      <w:r>
        <w:rPr>
          <w:rFonts w:ascii="Arial" w:hAnsi="Arial" w:cs="Arial"/>
          <w:sz w:val="24"/>
          <w:szCs w:val="24"/>
        </w:rPr>
        <w:t>26,300</w:t>
      </w:r>
      <w:r w:rsidRPr="001F7559">
        <w:rPr>
          <w:rFonts w:ascii="Arial" w:hAnsi="Arial" w:cs="Arial"/>
          <w:sz w:val="24"/>
          <w:szCs w:val="24"/>
        </w:rPr>
        <w:t xml:space="preserve"> тыс. </w:t>
      </w:r>
      <w:proofErr w:type="spellStart"/>
      <w:r w:rsidRPr="001F7559">
        <w:rPr>
          <w:rFonts w:ascii="Arial" w:hAnsi="Arial" w:cs="Arial"/>
          <w:sz w:val="24"/>
          <w:szCs w:val="24"/>
        </w:rPr>
        <w:t>руб</w:t>
      </w:r>
      <w:proofErr w:type="spellEnd"/>
    </w:p>
    <w:p w:rsidR="00B360A2" w:rsidRPr="00DB1635" w:rsidRDefault="00B360A2" w:rsidP="00716466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8B2459" w:rsidRPr="00DB1635" w:rsidRDefault="00572C8B" w:rsidP="0071646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B1635">
        <w:rPr>
          <w:rFonts w:ascii="Arial" w:hAnsi="Arial" w:cs="Arial"/>
          <w:b/>
          <w:sz w:val="30"/>
          <w:szCs w:val="30"/>
        </w:rPr>
        <w:t>РАЗДЕЛ 6</w:t>
      </w:r>
      <w:r w:rsidR="008B2459" w:rsidRPr="00DB1635">
        <w:rPr>
          <w:rFonts w:ascii="Arial" w:hAnsi="Arial" w:cs="Arial"/>
          <w:b/>
          <w:sz w:val="30"/>
          <w:szCs w:val="30"/>
        </w:rPr>
        <w:t>. МЕХАНИЗМ РЕАЛИЗАЦИИ ПРОГРАММЫ</w:t>
      </w:r>
    </w:p>
    <w:p w:rsidR="008B2459" w:rsidRPr="00DB1635" w:rsidRDefault="008B2459" w:rsidP="0071646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B1635">
        <w:rPr>
          <w:rFonts w:ascii="Arial" w:hAnsi="Arial" w:cs="Arial"/>
          <w:b/>
          <w:sz w:val="30"/>
          <w:szCs w:val="30"/>
        </w:rPr>
        <w:t xml:space="preserve">И </w:t>
      </w:r>
      <w:proofErr w:type="gramStart"/>
      <w:r w:rsidRPr="00DB1635">
        <w:rPr>
          <w:rFonts w:ascii="Arial" w:hAnsi="Arial" w:cs="Arial"/>
          <w:b/>
          <w:sz w:val="30"/>
          <w:szCs w:val="30"/>
        </w:rPr>
        <w:t>КОНТРОЛЬ ЗА</w:t>
      </w:r>
      <w:proofErr w:type="gramEnd"/>
      <w:r w:rsidRPr="00DB1635">
        <w:rPr>
          <w:rFonts w:ascii="Arial" w:hAnsi="Arial" w:cs="Arial"/>
          <w:b/>
          <w:sz w:val="30"/>
          <w:szCs w:val="30"/>
        </w:rPr>
        <w:t xml:space="preserve"> ХОДОМ ЕЕ РЕАЛИЗАЦИИ</w:t>
      </w:r>
    </w:p>
    <w:p w:rsidR="008B2459" w:rsidRPr="00DB1635" w:rsidRDefault="008B2459" w:rsidP="0071646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 xml:space="preserve">Механизм реализации Программы определяется муниципальной Программой и муниципальными правовыми актами </w:t>
      </w:r>
      <w:r w:rsidR="00610D16" w:rsidRPr="00DB1635">
        <w:rPr>
          <w:rFonts w:ascii="Arial" w:hAnsi="Arial" w:cs="Arial"/>
          <w:sz w:val="24"/>
          <w:szCs w:val="24"/>
        </w:rPr>
        <w:t>Витим</w:t>
      </w:r>
      <w:r w:rsidRPr="00DB1635">
        <w:rPr>
          <w:rFonts w:ascii="Arial" w:hAnsi="Arial" w:cs="Arial"/>
          <w:sz w:val="24"/>
          <w:szCs w:val="24"/>
        </w:rPr>
        <w:t xml:space="preserve">ского </w:t>
      </w:r>
      <w:r w:rsidR="00610D16" w:rsidRPr="00DB1635">
        <w:rPr>
          <w:rFonts w:ascii="Arial" w:hAnsi="Arial" w:cs="Arial"/>
          <w:sz w:val="24"/>
          <w:szCs w:val="24"/>
        </w:rPr>
        <w:t>городского поселения</w:t>
      </w:r>
      <w:r w:rsidRPr="00DB1635">
        <w:rPr>
          <w:rFonts w:ascii="Arial" w:hAnsi="Arial" w:cs="Arial"/>
          <w:sz w:val="24"/>
          <w:szCs w:val="24"/>
        </w:rPr>
        <w:t xml:space="preserve"> в сфере градостроительства и развития систем коммунальной инфраструктуры.</w:t>
      </w:r>
    </w:p>
    <w:p w:rsidR="008B2459" w:rsidRPr="00DB1635" w:rsidRDefault="008B2459" w:rsidP="0071646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>Размещение муниципальных заказов по реализации Программных мероприятий должно осуществляться на конкурсной основе.</w:t>
      </w:r>
    </w:p>
    <w:p w:rsidR="008B2459" w:rsidRPr="00DB1635" w:rsidRDefault="008B2459" w:rsidP="0071646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>Отчетные данные о реализации Программы и анализ фактически достигнутых результатов реализации Программы, с указанием источников финансирования, формируются по программе.</w:t>
      </w:r>
    </w:p>
    <w:p w:rsidR="008B2459" w:rsidRPr="00DB1635" w:rsidRDefault="008B2459" w:rsidP="007164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59" w:rsidRPr="00DB1635" w:rsidRDefault="00932856" w:rsidP="0071646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B1635">
        <w:rPr>
          <w:rFonts w:ascii="Arial" w:hAnsi="Arial" w:cs="Arial"/>
          <w:b/>
          <w:sz w:val="30"/>
          <w:szCs w:val="30"/>
        </w:rPr>
        <w:t xml:space="preserve">РАЗДЕЛ </w:t>
      </w:r>
      <w:r w:rsidR="005E3662">
        <w:rPr>
          <w:rFonts w:ascii="Arial" w:hAnsi="Arial" w:cs="Arial"/>
          <w:b/>
          <w:sz w:val="30"/>
          <w:szCs w:val="30"/>
        </w:rPr>
        <w:t>7</w:t>
      </w:r>
      <w:r w:rsidR="008B2459" w:rsidRPr="00DB1635">
        <w:rPr>
          <w:rFonts w:ascii="Arial" w:hAnsi="Arial" w:cs="Arial"/>
          <w:b/>
          <w:sz w:val="30"/>
          <w:szCs w:val="30"/>
        </w:rPr>
        <w:t>. ОЦЕНКА ЭФФЕКТИВНОСТИ</w:t>
      </w:r>
    </w:p>
    <w:p w:rsidR="008B2459" w:rsidRPr="00DB1635" w:rsidRDefault="008B2459" w:rsidP="0071646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B1635">
        <w:rPr>
          <w:rFonts w:ascii="Arial" w:hAnsi="Arial" w:cs="Arial"/>
          <w:b/>
          <w:sz w:val="30"/>
          <w:szCs w:val="30"/>
        </w:rPr>
        <w:t>РЕАЛИЗАЦИИ ПРОГРАММЫ</w:t>
      </w:r>
    </w:p>
    <w:p w:rsidR="008B2459" w:rsidRPr="00DB1635" w:rsidRDefault="008B2459" w:rsidP="007164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 xml:space="preserve">      Эффективность реали</w:t>
      </w:r>
      <w:r w:rsidR="001F1E55" w:rsidRPr="00DB1635">
        <w:rPr>
          <w:rFonts w:ascii="Arial" w:hAnsi="Arial" w:cs="Arial"/>
          <w:sz w:val="24"/>
          <w:szCs w:val="24"/>
        </w:rPr>
        <w:t xml:space="preserve">зации Программы и </w:t>
      </w:r>
      <w:proofErr w:type="gramStart"/>
      <w:r w:rsidR="001F1E55" w:rsidRPr="00DB1635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DB1635">
        <w:rPr>
          <w:rFonts w:ascii="Arial" w:hAnsi="Arial" w:cs="Arial"/>
          <w:sz w:val="24"/>
          <w:szCs w:val="24"/>
        </w:rPr>
        <w:t xml:space="preserve"> выделенных с этой целью средств областного бюджета обеспечивается за счет:</w:t>
      </w:r>
    </w:p>
    <w:p w:rsidR="008B2459" w:rsidRPr="00DB1635" w:rsidRDefault="008B2459" w:rsidP="007164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>а) исключения возможности нецелевого использования бюджетных средств;</w:t>
      </w:r>
    </w:p>
    <w:p w:rsidR="008B2459" w:rsidRPr="00DB1635" w:rsidRDefault="008B2459" w:rsidP="007164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>б) прозрачности прохождения средств областного бюджета;</w:t>
      </w:r>
    </w:p>
    <w:p w:rsidR="008B2459" w:rsidRPr="00DB1635" w:rsidRDefault="008B2459" w:rsidP="0071646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635">
        <w:rPr>
          <w:rFonts w:ascii="Arial" w:hAnsi="Arial" w:cs="Arial"/>
          <w:sz w:val="24"/>
          <w:szCs w:val="24"/>
        </w:rPr>
        <w:t>Ожидается, что в результате реализации Программы будут достигнуты рост обеспеченности населения питьевой водой, соответствующей гигиеническим нормативам, что приведет к повышению качества жизни граждан</w:t>
      </w:r>
      <w:r w:rsidR="001F1E55" w:rsidRPr="00DB1635">
        <w:rPr>
          <w:rFonts w:ascii="Arial" w:hAnsi="Arial" w:cs="Arial"/>
          <w:sz w:val="24"/>
          <w:szCs w:val="24"/>
        </w:rPr>
        <w:t>.</w:t>
      </w:r>
    </w:p>
    <w:bookmarkEnd w:id="2"/>
    <w:p w:rsidR="009E3A12" w:rsidRPr="00DB1635" w:rsidRDefault="009E3A12" w:rsidP="0071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6F3" w:rsidRPr="00DB1635" w:rsidRDefault="003B56F3" w:rsidP="0071646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CF2211" w:rsidRDefault="00CF2211" w:rsidP="0071646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CF2211" w:rsidRDefault="00CF2211" w:rsidP="0071646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B56F3" w:rsidRPr="00CF2211" w:rsidRDefault="003B56F3" w:rsidP="00CF2211">
      <w:pPr>
        <w:spacing w:after="0"/>
        <w:jc w:val="right"/>
        <w:rPr>
          <w:rFonts w:ascii="Courier New" w:hAnsi="Courier New" w:cs="Courier New"/>
          <w:b/>
        </w:rPr>
      </w:pPr>
      <w:bookmarkStart w:id="4" w:name="sub_999101"/>
      <w:r w:rsidRPr="00CF2211">
        <w:rPr>
          <w:rStyle w:val="a9"/>
          <w:rFonts w:ascii="Courier New" w:hAnsi="Courier New" w:cs="Courier New"/>
          <w:b w:val="0"/>
          <w:color w:val="auto"/>
        </w:rPr>
        <w:t>Приложение №1</w:t>
      </w:r>
    </w:p>
    <w:bookmarkEnd w:id="4"/>
    <w:p w:rsidR="003B56F3" w:rsidRPr="00CF2211" w:rsidRDefault="003B56F3" w:rsidP="00CF2211">
      <w:pPr>
        <w:spacing w:after="0"/>
        <w:ind w:firstLine="698"/>
        <w:jc w:val="right"/>
        <w:rPr>
          <w:rStyle w:val="a9"/>
          <w:rFonts w:ascii="Courier New" w:hAnsi="Courier New" w:cs="Courier New"/>
          <w:b w:val="0"/>
          <w:color w:val="auto"/>
        </w:rPr>
      </w:pPr>
      <w:r w:rsidRPr="00CF2211">
        <w:rPr>
          <w:rStyle w:val="a9"/>
          <w:rFonts w:ascii="Courier New" w:hAnsi="Courier New" w:cs="Courier New"/>
          <w:b w:val="0"/>
          <w:color w:val="auto"/>
        </w:rPr>
        <w:t xml:space="preserve">к муниципальной </w:t>
      </w:r>
      <w:hyperlink w:anchor="sub_9991" w:history="1">
        <w:r w:rsidRPr="00CF2211">
          <w:rPr>
            <w:rStyle w:val="aa"/>
            <w:rFonts w:ascii="Courier New" w:hAnsi="Courier New" w:cs="Courier New"/>
            <w:b w:val="0"/>
            <w:bCs w:val="0"/>
            <w:color w:val="auto"/>
          </w:rPr>
          <w:t>программе</w:t>
        </w:r>
      </w:hyperlink>
    </w:p>
    <w:p w:rsidR="00CF2211" w:rsidRDefault="003B56F3" w:rsidP="00CF2211">
      <w:pPr>
        <w:spacing w:after="0"/>
        <w:ind w:firstLine="698"/>
        <w:jc w:val="right"/>
        <w:rPr>
          <w:rFonts w:ascii="Courier New" w:hAnsi="Courier New" w:cs="Courier New"/>
          <w:sz w:val="24"/>
          <w:szCs w:val="24"/>
        </w:rPr>
      </w:pPr>
      <w:r w:rsidRPr="00CF2211">
        <w:rPr>
          <w:rStyle w:val="a9"/>
          <w:rFonts w:ascii="Courier New" w:hAnsi="Courier New" w:cs="Courier New"/>
          <w:b w:val="0"/>
          <w:color w:val="auto"/>
        </w:rPr>
        <w:t xml:space="preserve">«Чистая вода» </w:t>
      </w:r>
      <w:proofErr w:type="gramStart"/>
      <w:r w:rsidR="00CF2211">
        <w:rPr>
          <w:rFonts w:ascii="Courier New" w:hAnsi="Courier New" w:cs="Courier New"/>
          <w:sz w:val="24"/>
          <w:szCs w:val="24"/>
        </w:rPr>
        <w:t>Витимского</w:t>
      </w:r>
      <w:proofErr w:type="gramEnd"/>
      <w:r w:rsidR="00CF2211">
        <w:rPr>
          <w:rFonts w:ascii="Courier New" w:hAnsi="Courier New" w:cs="Courier New"/>
          <w:sz w:val="24"/>
          <w:szCs w:val="24"/>
        </w:rPr>
        <w:t xml:space="preserve"> городского</w:t>
      </w:r>
    </w:p>
    <w:p w:rsidR="00CF2211" w:rsidRPr="00CF2211" w:rsidRDefault="00CF2211" w:rsidP="00CF2211">
      <w:pPr>
        <w:spacing w:after="0"/>
        <w:ind w:firstLine="698"/>
        <w:jc w:val="right"/>
        <w:rPr>
          <w:rStyle w:val="a9"/>
          <w:rFonts w:ascii="Courier New" w:hAnsi="Courier New" w:cs="Courier New"/>
          <w:b w:val="0"/>
          <w:color w:val="auto"/>
          <w:sz w:val="28"/>
          <w:szCs w:val="28"/>
        </w:rPr>
      </w:pPr>
      <w:r w:rsidRPr="00AF1602">
        <w:rPr>
          <w:rFonts w:ascii="Courier New" w:hAnsi="Courier New" w:cs="Courier New"/>
          <w:sz w:val="24"/>
          <w:szCs w:val="24"/>
        </w:rPr>
        <w:t>поселения на 202</w:t>
      </w:r>
      <w:r w:rsidR="00D1533A">
        <w:rPr>
          <w:rFonts w:ascii="Courier New" w:hAnsi="Courier New" w:cs="Courier New"/>
          <w:sz w:val="24"/>
          <w:szCs w:val="24"/>
        </w:rPr>
        <w:t>1</w:t>
      </w:r>
      <w:r w:rsidRPr="00AF1602">
        <w:rPr>
          <w:rFonts w:ascii="Courier New" w:hAnsi="Courier New" w:cs="Courier New"/>
          <w:sz w:val="24"/>
          <w:szCs w:val="24"/>
        </w:rPr>
        <w:t xml:space="preserve"> год </w:t>
      </w:r>
    </w:p>
    <w:p w:rsidR="003B56F3" w:rsidRPr="00CF2211" w:rsidRDefault="003B56F3" w:rsidP="00CF2211">
      <w:pPr>
        <w:spacing w:after="0"/>
        <w:ind w:firstLine="698"/>
        <w:jc w:val="right"/>
        <w:rPr>
          <w:rStyle w:val="a9"/>
          <w:rFonts w:ascii="Courier New" w:hAnsi="Courier New" w:cs="Courier New"/>
          <w:b w:val="0"/>
          <w:color w:val="auto"/>
          <w:sz w:val="28"/>
          <w:szCs w:val="28"/>
        </w:rPr>
      </w:pPr>
    </w:p>
    <w:p w:rsidR="003B56F3" w:rsidRPr="00CF2211" w:rsidRDefault="00CF2211" w:rsidP="00CF2211">
      <w:pPr>
        <w:jc w:val="center"/>
        <w:rPr>
          <w:rFonts w:ascii="Arial" w:hAnsi="Arial" w:cs="Arial"/>
          <w:sz w:val="24"/>
          <w:szCs w:val="24"/>
        </w:rPr>
      </w:pPr>
      <w:r w:rsidRPr="00CF2211">
        <w:rPr>
          <w:rFonts w:ascii="Arial" w:hAnsi="Arial" w:cs="Arial"/>
          <w:sz w:val="24"/>
          <w:szCs w:val="24"/>
        </w:rPr>
        <w:t xml:space="preserve">План </w:t>
      </w:r>
      <w:r>
        <w:rPr>
          <w:rFonts w:ascii="Arial" w:hAnsi="Arial" w:cs="Arial"/>
          <w:sz w:val="24"/>
          <w:szCs w:val="24"/>
        </w:rPr>
        <w:t>мероприятий на 202</w:t>
      </w:r>
      <w:r w:rsidR="00D1533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год Администрации </w:t>
      </w:r>
      <w:proofErr w:type="spellStart"/>
      <w:r>
        <w:rPr>
          <w:rFonts w:ascii="Arial" w:hAnsi="Arial" w:cs="Arial"/>
          <w:sz w:val="24"/>
          <w:szCs w:val="24"/>
        </w:rPr>
        <w:t>Витимского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городского поселения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543"/>
        <w:gridCol w:w="2552"/>
      </w:tblGrid>
      <w:tr w:rsidR="00CF2211" w:rsidTr="00CF2211">
        <w:tc>
          <w:tcPr>
            <w:tcW w:w="3828" w:type="dxa"/>
            <w:shd w:val="clear" w:color="auto" w:fill="auto"/>
          </w:tcPr>
          <w:p w:rsidR="00CF2211" w:rsidRPr="00452808" w:rsidRDefault="00CF2211" w:rsidP="00CF2211">
            <w:pPr>
              <w:pStyle w:val="af0"/>
              <w:ind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  <w:r w:rsidRPr="00452808">
              <w:rPr>
                <w:rFonts w:ascii="Courier New" w:hAnsi="Courier New" w:cs="Courier New"/>
                <w:sz w:val="22"/>
                <w:szCs w:val="22"/>
              </w:rPr>
              <w:t>объекта и проводимые мероприятия</w:t>
            </w:r>
          </w:p>
        </w:tc>
        <w:tc>
          <w:tcPr>
            <w:tcW w:w="3543" w:type="dxa"/>
            <w:shd w:val="clear" w:color="auto" w:fill="auto"/>
          </w:tcPr>
          <w:p w:rsidR="00CF2211" w:rsidRPr="00452808" w:rsidRDefault="00CF2211" w:rsidP="00C31A64">
            <w:pPr>
              <w:pStyle w:val="af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52808">
              <w:rPr>
                <w:rFonts w:ascii="Courier New" w:hAnsi="Courier New" w:cs="Courier New"/>
                <w:sz w:val="22"/>
                <w:szCs w:val="22"/>
              </w:rPr>
              <w:t>Цели реализации мероприятия</w:t>
            </w:r>
          </w:p>
        </w:tc>
        <w:tc>
          <w:tcPr>
            <w:tcW w:w="2552" w:type="dxa"/>
            <w:shd w:val="clear" w:color="auto" w:fill="auto"/>
          </w:tcPr>
          <w:p w:rsidR="00CF2211" w:rsidRPr="00452808" w:rsidRDefault="00CF2211" w:rsidP="00C31A64">
            <w:pPr>
              <w:jc w:val="both"/>
              <w:rPr>
                <w:rFonts w:ascii="Courier New" w:hAnsi="Courier New" w:cs="Courier New"/>
              </w:rPr>
            </w:pPr>
            <w:r w:rsidRPr="00452808">
              <w:rPr>
                <w:rFonts w:ascii="Courier New" w:hAnsi="Courier New" w:cs="Courier New"/>
              </w:rPr>
              <w:t>Планируемые сроки реализации, годы</w:t>
            </w:r>
          </w:p>
        </w:tc>
      </w:tr>
      <w:tr w:rsidR="00CF2211" w:rsidTr="00CF2211">
        <w:tc>
          <w:tcPr>
            <w:tcW w:w="9923" w:type="dxa"/>
            <w:gridSpan w:val="3"/>
            <w:shd w:val="clear" w:color="auto" w:fill="auto"/>
            <w:vAlign w:val="center"/>
          </w:tcPr>
          <w:p w:rsidR="00CF2211" w:rsidRPr="00452808" w:rsidRDefault="00CF2211" w:rsidP="00CF2211">
            <w:pPr>
              <w:spacing w:after="0"/>
              <w:rPr>
                <w:rFonts w:ascii="Courier New" w:hAnsi="Courier New" w:cs="Courier New"/>
                <w:b/>
              </w:rPr>
            </w:pPr>
          </w:p>
          <w:p w:rsidR="00CF2211" w:rsidRPr="00452808" w:rsidRDefault="00CF2211" w:rsidP="00CF2211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452808">
              <w:rPr>
                <w:rFonts w:ascii="Courier New" w:hAnsi="Courier New" w:cs="Courier New"/>
                <w:b/>
              </w:rPr>
              <w:t>ВОДОСНАБЖЕНИЕ</w:t>
            </w:r>
          </w:p>
        </w:tc>
      </w:tr>
      <w:tr w:rsidR="00CF2211" w:rsidTr="00CF2211">
        <w:trPr>
          <w:trHeight w:val="1197"/>
        </w:trPr>
        <w:tc>
          <w:tcPr>
            <w:tcW w:w="3828" w:type="dxa"/>
            <w:shd w:val="clear" w:color="auto" w:fill="auto"/>
          </w:tcPr>
          <w:p w:rsidR="00CF2211" w:rsidRDefault="00CF2211" w:rsidP="00CF2211">
            <w:pPr>
              <w:pStyle w:val="af1"/>
              <w:ind w:left="3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CF2211" w:rsidRPr="00452808" w:rsidRDefault="00CF2211" w:rsidP="00CF2211">
            <w:pPr>
              <w:pStyle w:val="af1"/>
              <w:ind w:left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52808">
              <w:rPr>
                <w:rFonts w:ascii="Courier New" w:hAnsi="Courier New" w:cs="Courier New"/>
                <w:color w:val="000000"/>
                <w:sz w:val="22"/>
                <w:szCs w:val="22"/>
              </w:rPr>
              <w:t>Приобретение специализированной техники для водоснабжения населения</w:t>
            </w:r>
          </w:p>
        </w:tc>
        <w:tc>
          <w:tcPr>
            <w:tcW w:w="3543" w:type="dxa"/>
            <w:shd w:val="clear" w:color="auto" w:fill="auto"/>
          </w:tcPr>
          <w:p w:rsidR="00CF2211" w:rsidRPr="00452808" w:rsidRDefault="00CF2211" w:rsidP="00C31A64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</w:p>
          <w:p w:rsidR="00CF2211" w:rsidRPr="00452808" w:rsidRDefault="00CF2211" w:rsidP="00C31A64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452808">
              <w:rPr>
                <w:rFonts w:ascii="Courier New" w:hAnsi="Courier New" w:cs="Courier New"/>
                <w:sz w:val="22"/>
                <w:szCs w:val="22"/>
              </w:rPr>
              <w:t>Обеспечение населения питьевой водой.</w:t>
            </w:r>
          </w:p>
        </w:tc>
        <w:tc>
          <w:tcPr>
            <w:tcW w:w="2552" w:type="dxa"/>
            <w:shd w:val="clear" w:color="auto" w:fill="auto"/>
          </w:tcPr>
          <w:p w:rsidR="00CF2211" w:rsidRPr="00452808" w:rsidRDefault="00CF2211" w:rsidP="00C31A64">
            <w:pPr>
              <w:rPr>
                <w:rFonts w:ascii="Courier New" w:hAnsi="Courier New" w:cs="Courier New"/>
              </w:rPr>
            </w:pPr>
          </w:p>
          <w:p w:rsidR="00CF2211" w:rsidRPr="00452808" w:rsidRDefault="00CF2211" w:rsidP="00D1533A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</w:t>
            </w:r>
            <w:r w:rsidR="00D1533A">
              <w:rPr>
                <w:rFonts w:ascii="Courier New" w:hAnsi="Courier New" w:cs="Courier New"/>
              </w:rPr>
              <w:t>1</w:t>
            </w:r>
            <w:r w:rsidRPr="00452808">
              <w:rPr>
                <w:rFonts w:ascii="Courier New" w:hAnsi="Courier New" w:cs="Courier New"/>
              </w:rPr>
              <w:t xml:space="preserve"> г.</w:t>
            </w:r>
          </w:p>
        </w:tc>
      </w:tr>
    </w:tbl>
    <w:p w:rsidR="003B56F3" w:rsidRDefault="003B56F3" w:rsidP="00CF2211">
      <w:pPr>
        <w:pStyle w:val="a7"/>
        <w:ind w:firstLine="0"/>
        <w:sectPr w:rsidR="003B56F3" w:rsidSect="00DB1635">
          <w:pgSz w:w="11905" w:h="16837"/>
          <w:pgMar w:top="1135" w:right="850" w:bottom="1440" w:left="1418" w:header="720" w:footer="720" w:gutter="0"/>
          <w:cols w:space="720"/>
          <w:noEndnote/>
        </w:sectPr>
      </w:pPr>
    </w:p>
    <w:p w:rsidR="003B56F3" w:rsidRDefault="003B56F3" w:rsidP="00FE2A85">
      <w:pPr>
        <w:pStyle w:val="a7"/>
        <w:ind w:firstLine="0"/>
      </w:pPr>
    </w:p>
    <w:sectPr w:rsidR="003B56F3" w:rsidSect="001C7BD7">
      <w:headerReference w:type="default" r:id="rId12"/>
      <w:footerReference w:type="default" r:id="rId13"/>
      <w:pgSz w:w="11900" w:h="16800"/>
      <w:pgMar w:top="851" w:right="567" w:bottom="709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8D" w:rsidRDefault="0029108D" w:rsidP="005D245C">
      <w:pPr>
        <w:spacing w:after="0" w:line="240" w:lineRule="auto"/>
      </w:pPr>
      <w:r>
        <w:separator/>
      </w:r>
    </w:p>
  </w:endnote>
  <w:endnote w:type="continuationSeparator" w:id="0">
    <w:p w:rsidR="0029108D" w:rsidRDefault="0029108D" w:rsidP="005D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B1" w:rsidRDefault="001063C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8D" w:rsidRDefault="0029108D" w:rsidP="005D245C">
      <w:pPr>
        <w:spacing w:after="0" w:line="240" w:lineRule="auto"/>
      </w:pPr>
      <w:r>
        <w:separator/>
      </w:r>
    </w:p>
  </w:footnote>
  <w:footnote w:type="continuationSeparator" w:id="0">
    <w:p w:rsidR="0029108D" w:rsidRDefault="0029108D" w:rsidP="005D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AA" w:rsidRDefault="00D260AA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6839"/>
    <w:multiLevelType w:val="multilevel"/>
    <w:tmpl w:val="225A3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212CA"/>
    <w:multiLevelType w:val="multilevel"/>
    <w:tmpl w:val="B928DB9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70C86989"/>
    <w:multiLevelType w:val="hybridMultilevel"/>
    <w:tmpl w:val="632E30D6"/>
    <w:lvl w:ilvl="0" w:tplc="AF060E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12"/>
    <w:rsid w:val="00001ACA"/>
    <w:rsid w:val="00044F67"/>
    <w:rsid w:val="00096794"/>
    <w:rsid w:val="001063C8"/>
    <w:rsid w:val="0011212A"/>
    <w:rsid w:val="00127DBC"/>
    <w:rsid w:val="00137C10"/>
    <w:rsid w:val="00193761"/>
    <w:rsid w:val="001C7BD7"/>
    <w:rsid w:val="001D48AF"/>
    <w:rsid w:val="001F0DCF"/>
    <w:rsid w:val="001F1E55"/>
    <w:rsid w:val="001F7559"/>
    <w:rsid w:val="002044F9"/>
    <w:rsid w:val="00204B82"/>
    <w:rsid w:val="00216F21"/>
    <w:rsid w:val="00252EE6"/>
    <w:rsid w:val="002547AD"/>
    <w:rsid w:val="00266487"/>
    <w:rsid w:val="0028713F"/>
    <w:rsid w:val="0029108D"/>
    <w:rsid w:val="00297D50"/>
    <w:rsid w:val="002E697C"/>
    <w:rsid w:val="002F2B35"/>
    <w:rsid w:val="002F2FBF"/>
    <w:rsid w:val="002F3D63"/>
    <w:rsid w:val="00300FF3"/>
    <w:rsid w:val="00355760"/>
    <w:rsid w:val="00376B7E"/>
    <w:rsid w:val="00383D25"/>
    <w:rsid w:val="00395B33"/>
    <w:rsid w:val="003B56F3"/>
    <w:rsid w:val="003D4A0D"/>
    <w:rsid w:val="00402285"/>
    <w:rsid w:val="00410B1A"/>
    <w:rsid w:val="004141EC"/>
    <w:rsid w:val="00422957"/>
    <w:rsid w:val="00427E54"/>
    <w:rsid w:val="00432C81"/>
    <w:rsid w:val="00446B29"/>
    <w:rsid w:val="004744B2"/>
    <w:rsid w:val="00484258"/>
    <w:rsid w:val="00493663"/>
    <w:rsid w:val="004B7BF6"/>
    <w:rsid w:val="004D307F"/>
    <w:rsid w:val="004E14B4"/>
    <w:rsid w:val="0053703D"/>
    <w:rsid w:val="00553176"/>
    <w:rsid w:val="00572C8B"/>
    <w:rsid w:val="005D245C"/>
    <w:rsid w:val="005E3662"/>
    <w:rsid w:val="005F2B97"/>
    <w:rsid w:val="005F53CD"/>
    <w:rsid w:val="00602C11"/>
    <w:rsid w:val="00610D16"/>
    <w:rsid w:val="00623D03"/>
    <w:rsid w:val="00633DF0"/>
    <w:rsid w:val="006A666C"/>
    <w:rsid w:val="006C5D2E"/>
    <w:rsid w:val="006E0B2D"/>
    <w:rsid w:val="007124AA"/>
    <w:rsid w:val="00716466"/>
    <w:rsid w:val="00745AAE"/>
    <w:rsid w:val="007542BD"/>
    <w:rsid w:val="00757FF6"/>
    <w:rsid w:val="007722F9"/>
    <w:rsid w:val="00773067"/>
    <w:rsid w:val="00894C1A"/>
    <w:rsid w:val="008A642C"/>
    <w:rsid w:val="008B2459"/>
    <w:rsid w:val="008B78EE"/>
    <w:rsid w:val="008C6680"/>
    <w:rsid w:val="008C6995"/>
    <w:rsid w:val="008D4D26"/>
    <w:rsid w:val="008E35BF"/>
    <w:rsid w:val="009041A7"/>
    <w:rsid w:val="009059A2"/>
    <w:rsid w:val="00927F63"/>
    <w:rsid w:val="00932856"/>
    <w:rsid w:val="0095054A"/>
    <w:rsid w:val="0097689D"/>
    <w:rsid w:val="0099088E"/>
    <w:rsid w:val="009954AE"/>
    <w:rsid w:val="009B7D3A"/>
    <w:rsid w:val="009C1ED9"/>
    <w:rsid w:val="009E3A12"/>
    <w:rsid w:val="009F4E68"/>
    <w:rsid w:val="009F5D81"/>
    <w:rsid w:val="00A032D9"/>
    <w:rsid w:val="00A10582"/>
    <w:rsid w:val="00A13A5D"/>
    <w:rsid w:val="00A21A72"/>
    <w:rsid w:val="00A5036E"/>
    <w:rsid w:val="00A60A03"/>
    <w:rsid w:val="00A63ED0"/>
    <w:rsid w:val="00A70093"/>
    <w:rsid w:val="00A84D14"/>
    <w:rsid w:val="00AD55F3"/>
    <w:rsid w:val="00AE3E4F"/>
    <w:rsid w:val="00AF1602"/>
    <w:rsid w:val="00B26AF2"/>
    <w:rsid w:val="00B360A2"/>
    <w:rsid w:val="00B519E3"/>
    <w:rsid w:val="00B677B1"/>
    <w:rsid w:val="00B9602D"/>
    <w:rsid w:val="00BA743A"/>
    <w:rsid w:val="00BB2E78"/>
    <w:rsid w:val="00C21555"/>
    <w:rsid w:val="00C23E34"/>
    <w:rsid w:val="00C2513C"/>
    <w:rsid w:val="00C41302"/>
    <w:rsid w:val="00C475F4"/>
    <w:rsid w:val="00C63FB2"/>
    <w:rsid w:val="00C64317"/>
    <w:rsid w:val="00C776AB"/>
    <w:rsid w:val="00C96DA8"/>
    <w:rsid w:val="00CB04C4"/>
    <w:rsid w:val="00CF2211"/>
    <w:rsid w:val="00D06F95"/>
    <w:rsid w:val="00D1533A"/>
    <w:rsid w:val="00D20465"/>
    <w:rsid w:val="00D260AA"/>
    <w:rsid w:val="00D32E69"/>
    <w:rsid w:val="00D57321"/>
    <w:rsid w:val="00D60085"/>
    <w:rsid w:val="00D62C63"/>
    <w:rsid w:val="00D6394B"/>
    <w:rsid w:val="00D8289B"/>
    <w:rsid w:val="00DA4097"/>
    <w:rsid w:val="00DA49E2"/>
    <w:rsid w:val="00DB1635"/>
    <w:rsid w:val="00DB1F8E"/>
    <w:rsid w:val="00DE6A32"/>
    <w:rsid w:val="00E21E65"/>
    <w:rsid w:val="00E33C4C"/>
    <w:rsid w:val="00E66C75"/>
    <w:rsid w:val="00E7541E"/>
    <w:rsid w:val="00EB5671"/>
    <w:rsid w:val="00EB6C59"/>
    <w:rsid w:val="00F109C9"/>
    <w:rsid w:val="00F229CE"/>
    <w:rsid w:val="00F37ECE"/>
    <w:rsid w:val="00F455E7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 Знак,Знак2,Знак2 Знак Знак Знак,Знак2 Знак1,ГЛАВА"/>
    <w:basedOn w:val="a"/>
    <w:next w:val="a"/>
    <w:link w:val="20"/>
    <w:qFormat/>
    <w:rsid w:val="00193761"/>
    <w:pPr>
      <w:keepNext/>
      <w:keepLines/>
      <w:numPr>
        <w:ilvl w:val="1"/>
        <w:numId w:val="3"/>
      </w:numPr>
      <w:spacing w:before="200" w:after="0"/>
      <w:jc w:val="both"/>
      <w:outlineLvl w:val="1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A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3A12"/>
    <w:pPr>
      <w:ind w:left="720"/>
      <w:contextualSpacing/>
    </w:pPr>
  </w:style>
  <w:style w:type="paragraph" w:styleId="a6">
    <w:name w:val="caption"/>
    <w:basedOn w:val="a"/>
    <w:unhideWhenUsed/>
    <w:qFormat/>
    <w:rsid w:val="009E3A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Абзац"/>
    <w:basedOn w:val="a"/>
    <w:link w:val="a8"/>
    <w:qFormat/>
    <w:rsid w:val="00AE3E4F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Знак"/>
    <w:link w:val="a7"/>
    <w:rsid w:val="00AE3E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A409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DA4097"/>
    <w:rPr>
      <w:b/>
      <w:bCs/>
      <w:color w:val="008000"/>
    </w:rPr>
  </w:style>
  <w:style w:type="paragraph" w:styleId="ab">
    <w:name w:val="footer"/>
    <w:basedOn w:val="a"/>
    <w:link w:val="ac"/>
    <w:unhideWhenUsed/>
    <w:rsid w:val="00DA40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DA409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D2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6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60085"/>
  </w:style>
  <w:style w:type="paragraph" w:customStyle="1" w:styleId="11">
    <w:name w:val="Абзац списка1"/>
    <w:basedOn w:val="a"/>
    <w:rsid w:val="00E33C4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ГЛАВА Знак"/>
    <w:basedOn w:val="a0"/>
    <w:link w:val="2"/>
    <w:rsid w:val="00193761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27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Нормальный (таблица)"/>
    <w:basedOn w:val="a"/>
    <w:next w:val="a"/>
    <w:uiPriority w:val="99"/>
    <w:rsid w:val="003B56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3B5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rsid w:val="003B56F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56F3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No Spacing"/>
    <w:uiPriority w:val="1"/>
    <w:qFormat/>
    <w:rsid w:val="003B5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 Знак,Знак2,Знак2 Знак Знак Знак,Знак2 Знак1,ГЛАВА"/>
    <w:basedOn w:val="a"/>
    <w:next w:val="a"/>
    <w:link w:val="20"/>
    <w:qFormat/>
    <w:rsid w:val="00193761"/>
    <w:pPr>
      <w:keepNext/>
      <w:keepLines/>
      <w:numPr>
        <w:ilvl w:val="1"/>
        <w:numId w:val="3"/>
      </w:numPr>
      <w:spacing w:before="200" w:after="0"/>
      <w:jc w:val="both"/>
      <w:outlineLvl w:val="1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A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3A12"/>
    <w:pPr>
      <w:ind w:left="720"/>
      <w:contextualSpacing/>
    </w:pPr>
  </w:style>
  <w:style w:type="paragraph" w:styleId="a6">
    <w:name w:val="caption"/>
    <w:basedOn w:val="a"/>
    <w:unhideWhenUsed/>
    <w:qFormat/>
    <w:rsid w:val="009E3A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Абзац"/>
    <w:basedOn w:val="a"/>
    <w:link w:val="a8"/>
    <w:qFormat/>
    <w:rsid w:val="00AE3E4F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Знак"/>
    <w:link w:val="a7"/>
    <w:rsid w:val="00AE3E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A409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DA4097"/>
    <w:rPr>
      <w:b/>
      <w:bCs/>
      <w:color w:val="008000"/>
    </w:rPr>
  </w:style>
  <w:style w:type="paragraph" w:styleId="ab">
    <w:name w:val="footer"/>
    <w:basedOn w:val="a"/>
    <w:link w:val="ac"/>
    <w:unhideWhenUsed/>
    <w:rsid w:val="00DA40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DA409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D2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6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60085"/>
  </w:style>
  <w:style w:type="paragraph" w:customStyle="1" w:styleId="11">
    <w:name w:val="Абзац списка1"/>
    <w:basedOn w:val="a"/>
    <w:rsid w:val="00E33C4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ГЛАВА Знак"/>
    <w:basedOn w:val="a0"/>
    <w:link w:val="2"/>
    <w:rsid w:val="00193761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27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Нормальный (таблица)"/>
    <w:basedOn w:val="a"/>
    <w:next w:val="a"/>
    <w:uiPriority w:val="99"/>
    <w:rsid w:val="003B56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3B5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rsid w:val="003B56F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56F3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No Spacing"/>
    <w:uiPriority w:val="1"/>
    <w:qFormat/>
    <w:rsid w:val="003B5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43956170&amp;sub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43956170&amp;sub=99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C21B-7AE6-44E8-B9E1-D49184EE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79041434073</cp:lastModifiedBy>
  <cp:revision>5</cp:revision>
  <cp:lastPrinted>2020-03-17T00:24:00Z</cp:lastPrinted>
  <dcterms:created xsi:type="dcterms:W3CDTF">2020-10-07T00:30:00Z</dcterms:created>
  <dcterms:modified xsi:type="dcterms:W3CDTF">2020-11-08T05:52:00Z</dcterms:modified>
</cp:coreProperties>
</file>