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226"/>
        <w:tblW w:w="3543" w:type="dxa"/>
        <w:tblLook w:val="04A0" w:firstRow="1" w:lastRow="0" w:firstColumn="1" w:lastColumn="0" w:noHBand="0" w:noVBand="1"/>
      </w:tblPr>
      <w:tblGrid>
        <w:gridCol w:w="3543"/>
      </w:tblGrid>
      <w:tr w:rsidR="00202105" w:rsidRPr="008404A4" w:rsidTr="00202105">
        <w:tc>
          <w:tcPr>
            <w:tcW w:w="3543" w:type="dxa"/>
            <w:hideMark/>
          </w:tcPr>
          <w:p w:rsidR="00202105" w:rsidRPr="008404A4" w:rsidRDefault="00202105">
            <w:pPr>
              <w:rPr>
                <w:b/>
              </w:rPr>
            </w:pPr>
            <w:r w:rsidRPr="008404A4">
              <w:rPr>
                <w:b/>
              </w:rPr>
              <w:t>УТВЕРЖДЕН</w:t>
            </w:r>
          </w:p>
          <w:p w:rsidR="00202105" w:rsidRPr="008404A4" w:rsidRDefault="00202105">
            <w:pPr>
              <w:rPr>
                <w:b/>
              </w:rPr>
            </w:pPr>
            <w:r w:rsidRPr="008404A4">
              <w:rPr>
                <w:b/>
              </w:rPr>
              <w:t>решением Думы</w:t>
            </w:r>
          </w:p>
          <w:p w:rsidR="00202105" w:rsidRPr="008404A4" w:rsidRDefault="00202105">
            <w:pPr>
              <w:rPr>
                <w:b/>
              </w:rPr>
            </w:pPr>
            <w:r w:rsidRPr="008404A4">
              <w:rPr>
                <w:b/>
              </w:rPr>
              <w:t>Черемховского районного                            муниципального образования</w:t>
            </w:r>
          </w:p>
          <w:p w:rsidR="00202105" w:rsidRPr="008404A4" w:rsidRDefault="00202105" w:rsidP="0056274B">
            <w:r w:rsidRPr="008404A4">
              <w:rPr>
                <w:b/>
              </w:rPr>
              <w:t xml:space="preserve">от </w:t>
            </w:r>
            <w:r w:rsidR="0056274B">
              <w:rPr>
                <w:b/>
                <w:u w:val="single"/>
              </w:rPr>
              <w:t xml:space="preserve">06.06.2018 г </w:t>
            </w:r>
            <w:bookmarkStart w:id="0" w:name="_GoBack"/>
            <w:bookmarkEnd w:id="0"/>
            <w:r w:rsidRPr="008404A4">
              <w:rPr>
                <w:b/>
              </w:rPr>
              <w:t xml:space="preserve">№ </w:t>
            </w:r>
            <w:r w:rsidR="0056274B">
              <w:rPr>
                <w:b/>
                <w:u w:val="single"/>
              </w:rPr>
              <w:t>223</w:t>
            </w:r>
          </w:p>
        </w:tc>
      </w:tr>
    </w:tbl>
    <w:p w:rsidR="00202105" w:rsidRPr="008404A4" w:rsidRDefault="00202105" w:rsidP="001D0136">
      <w:pPr>
        <w:jc w:val="center"/>
        <w:rPr>
          <w:b/>
          <w:sz w:val="28"/>
          <w:szCs w:val="28"/>
        </w:rPr>
      </w:pPr>
    </w:p>
    <w:p w:rsidR="00202105" w:rsidRPr="008404A4" w:rsidRDefault="00202105" w:rsidP="001D0136">
      <w:pPr>
        <w:jc w:val="center"/>
        <w:rPr>
          <w:b/>
          <w:sz w:val="28"/>
          <w:szCs w:val="28"/>
        </w:rPr>
      </w:pPr>
    </w:p>
    <w:p w:rsidR="00202105" w:rsidRPr="008404A4" w:rsidRDefault="00202105" w:rsidP="001D0136">
      <w:pPr>
        <w:jc w:val="center"/>
        <w:rPr>
          <w:b/>
          <w:sz w:val="28"/>
          <w:szCs w:val="28"/>
        </w:rPr>
      </w:pPr>
    </w:p>
    <w:p w:rsidR="00202105" w:rsidRPr="008404A4" w:rsidRDefault="00202105" w:rsidP="001D0136">
      <w:pPr>
        <w:jc w:val="center"/>
        <w:rPr>
          <w:b/>
          <w:sz w:val="28"/>
          <w:szCs w:val="28"/>
        </w:rPr>
      </w:pPr>
    </w:p>
    <w:p w:rsidR="00202105" w:rsidRPr="008404A4" w:rsidRDefault="00202105" w:rsidP="001D0136">
      <w:pPr>
        <w:jc w:val="center"/>
        <w:rPr>
          <w:b/>
          <w:sz w:val="28"/>
          <w:szCs w:val="28"/>
        </w:rPr>
      </w:pPr>
    </w:p>
    <w:p w:rsidR="006627C4" w:rsidRPr="008404A4" w:rsidRDefault="006627C4" w:rsidP="001D0136">
      <w:pPr>
        <w:jc w:val="center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t>ОТЧЕТ</w:t>
      </w:r>
    </w:p>
    <w:p w:rsidR="006627C4" w:rsidRPr="008404A4" w:rsidRDefault="006627C4" w:rsidP="00A038C9">
      <w:pPr>
        <w:jc w:val="center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t xml:space="preserve">о результатах деятельности мэра и результатах деятельности администрации Черемховского районного муниципального образования </w:t>
      </w:r>
    </w:p>
    <w:p w:rsidR="006627C4" w:rsidRPr="008404A4" w:rsidRDefault="006627C4" w:rsidP="001D0136">
      <w:pPr>
        <w:jc w:val="center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t>за 201</w:t>
      </w:r>
      <w:r w:rsidR="00C6689A" w:rsidRPr="008404A4">
        <w:rPr>
          <w:b/>
          <w:sz w:val="28"/>
          <w:szCs w:val="28"/>
        </w:rPr>
        <w:t>7</w:t>
      </w:r>
      <w:r w:rsidRPr="008404A4">
        <w:rPr>
          <w:b/>
          <w:sz w:val="28"/>
          <w:szCs w:val="28"/>
        </w:rPr>
        <w:t xml:space="preserve"> год</w:t>
      </w:r>
    </w:p>
    <w:p w:rsidR="006627C4" w:rsidRPr="008404A4" w:rsidRDefault="006627C4" w:rsidP="001D0136">
      <w:pPr>
        <w:ind w:firstLine="709"/>
        <w:jc w:val="center"/>
        <w:rPr>
          <w:b/>
          <w:sz w:val="28"/>
          <w:szCs w:val="28"/>
        </w:rPr>
      </w:pPr>
    </w:p>
    <w:p w:rsidR="006627C4" w:rsidRPr="008404A4" w:rsidRDefault="006627C4" w:rsidP="001D0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404A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404A4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представляю </w:t>
      </w:r>
      <w:r w:rsidR="00465D34" w:rsidRPr="008404A4"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 w:rsidRPr="008404A4">
        <w:rPr>
          <w:rFonts w:ascii="Times New Roman" w:hAnsi="Times New Roman" w:cs="Times New Roman"/>
          <w:sz w:val="28"/>
          <w:szCs w:val="28"/>
        </w:rPr>
        <w:t>отчет о</w:t>
      </w:r>
      <w:r w:rsidR="00733588" w:rsidRPr="008404A4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465D34" w:rsidRPr="008404A4">
        <w:rPr>
          <w:rFonts w:ascii="Times New Roman" w:hAnsi="Times New Roman" w:cs="Times New Roman"/>
          <w:sz w:val="28"/>
          <w:szCs w:val="28"/>
        </w:rPr>
        <w:t>моей</w:t>
      </w:r>
      <w:r w:rsidRPr="008404A4">
        <w:rPr>
          <w:rFonts w:ascii="Times New Roman" w:hAnsi="Times New Roman" w:cs="Times New Roman"/>
          <w:sz w:val="28"/>
          <w:szCs w:val="28"/>
        </w:rPr>
        <w:t xml:space="preserve"> деятельности и деятельности администрации района за </w:t>
      </w:r>
      <w:r w:rsidR="00465D34" w:rsidRPr="008404A4">
        <w:rPr>
          <w:rFonts w:ascii="Times New Roman" w:hAnsi="Times New Roman" w:cs="Times New Roman"/>
          <w:sz w:val="28"/>
          <w:szCs w:val="28"/>
        </w:rPr>
        <w:t>прошедший</w:t>
      </w:r>
      <w:r w:rsidRPr="008404A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5D34" w:rsidRPr="008404A4" w:rsidRDefault="00465D34" w:rsidP="001D0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 xml:space="preserve">Ежегодный отчет – это не исполнение формального требования, а особая форма взаимодействия с жителями, представителями общественности, депутатами, возможность подвести итоги и сверить ориентиры </w:t>
      </w:r>
      <w:r w:rsidR="00933E00" w:rsidRPr="008404A4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0036E1" w:rsidRPr="008404A4">
        <w:rPr>
          <w:rFonts w:ascii="Times New Roman" w:hAnsi="Times New Roman" w:cs="Times New Roman"/>
          <w:sz w:val="28"/>
          <w:szCs w:val="28"/>
        </w:rPr>
        <w:t>развития</w:t>
      </w:r>
      <w:r w:rsidRPr="008404A4">
        <w:rPr>
          <w:rFonts w:ascii="Times New Roman" w:hAnsi="Times New Roman" w:cs="Times New Roman"/>
          <w:sz w:val="28"/>
          <w:szCs w:val="28"/>
        </w:rPr>
        <w:t>.</w:t>
      </w:r>
    </w:p>
    <w:p w:rsidR="00B43AEA" w:rsidRPr="008404A4" w:rsidRDefault="002C6119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Администрация </w:t>
      </w:r>
      <w:r w:rsidR="00D62416" w:rsidRPr="008404A4">
        <w:rPr>
          <w:sz w:val="28"/>
          <w:szCs w:val="28"/>
        </w:rPr>
        <w:t>района</w:t>
      </w:r>
      <w:r w:rsidRPr="008404A4">
        <w:rPr>
          <w:sz w:val="28"/>
          <w:szCs w:val="28"/>
        </w:rPr>
        <w:t xml:space="preserve">, как и в предыдущем году, сохранила </w:t>
      </w:r>
      <w:r w:rsidR="00B43AEA" w:rsidRPr="008404A4">
        <w:rPr>
          <w:sz w:val="28"/>
          <w:szCs w:val="28"/>
        </w:rPr>
        <w:t xml:space="preserve">такие </w:t>
      </w:r>
      <w:r w:rsidRPr="008404A4">
        <w:rPr>
          <w:sz w:val="28"/>
          <w:szCs w:val="28"/>
        </w:rPr>
        <w:t>приоритеты в работе</w:t>
      </w:r>
      <w:r w:rsidR="00B43AEA" w:rsidRPr="008404A4">
        <w:rPr>
          <w:sz w:val="28"/>
          <w:szCs w:val="28"/>
        </w:rPr>
        <w:t xml:space="preserve">, как </w:t>
      </w:r>
      <w:r w:rsidR="005D181A" w:rsidRPr="008404A4">
        <w:rPr>
          <w:sz w:val="28"/>
          <w:szCs w:val="28"/>
        </w:rPr>
        <w:t>гласность и открытость власти, обеспечение комфортной среды проживания</w:t>
      </w:r>
      <w:r w:rsidR="00D31F1F" w:rsidRPr="008404A4">
        <w:rPr>
          <w:sz w:val="28"/>
          <w:szCs w:val="28"/>
        </w:rPr>
        <w:t xml:space="preserve">, первостепенное значение </w:t>
      </w:r>
      <w:r w:rsidR="00252E64" w:rsidRPr="008404A4">
        <w:rPr>
          <w:sz w:val="28"/>
          <w:szCs w:val="28"/>
        </w:rPr>
        <w:t>социально ориентированно</w:t>
      </w:r>
      <w:r w:rsidR="00D31F1F" w:rsidRPr="008404A4">
        <w:rPr>
          <w:sz w:val="28"/>
          <w:szCs w:val="28"/>
        </w:rPr>
        <w:t>го развития</w:t>
      </w:r>
      <w:r w:rsidR="001E182E" w:rsidRPr="008404A4">
        <w:rPr>
          <w:sz w:val="28"/>
          <w:szCs w:val="28"/>
        </w:rPr>
        <w:t xml:space="preserve">, </w:t>
      </w:r>
      <w:r w:rsidR="00C17ED3" w:rsidRPr="008404A4">
        <w:rPr>
          <w:sz w:val="28"/>
          <w:szCs w:val="28"/>
        </w:rPr>
        <w:t>поддержание экономической стабильности</w:t>
      </w:r>
      <w:r w:rsidR="00B43AEA" w:rsidRPr="008404A4">
        <w:rPr>
          <w:sz w:val="28"/>
          <w:szCs w:val="28"/>
        </w:rPr>
        <w:t>.</w:t>
      </w:r>
    </w:p>
    <w:p w:rsidR="00EC33FB" w:rsidRPr="008404A4" w:rsidRDefault="005D181A" w:rsidP="001D0136">
      <w:pPr>
        <w:ind w:firstLine="709"/>
        <w:jc w:val="both"/>
        <w:rPr>
          <w:b/>
          <w:sz w:val="28"/>
          <w:szCs w:val="28"/>
        </w:rPr>
      </w:pPr>
      <w:r w:rsidRPr="008404A4">
        <w:rPr>
          <w:sz w:val="28"/>
          <w:szCs w:val="28"/>
        </w:rPr>
        <w:t xml:space="preserve">По многим направлениям, о которых будет сказано далее, удалось достичь </w:t>
      </w:r>
      <w:r w:rsidR="00252E64" w:rsidRPr="008404A4">
        <w:rPr>
          <w:sz w:val="28"/>
          <w:szCs w:val="28"/>
        </w:rPr>
        <w:t>поставленных целей</w:t>
      </w:r>
      <w:r w:rsidR="00A329B9" w:rsidRPr="008404A4">
        <w:rPr>
          <w:sz w:val="28"/>
          <w:szCs w:val="28"/>
        </w:rPr>
        <w:t xml:space="preserve"> благодаря совместным, консолидированным действиям, выработанным</w:t>
      </w:r>
      <w:r w:rsidR="006627C4" w:rsidRPr="008404A4">
        <w:rPr>
          <w:sz w:val="28"/>
          <w:szCs w:val="28"/>
        </w:rPr>
        <w:t xml:space="preserve"> </w:t>
      </w:r>
      <w:r w:rsidR="00D31F1F" w:rsidRPr="008404A4">
        <w:rPr>
          <w:sz w:val="28"/>
          <w:szCs w:val="28"/>
        </w:rPr>
        <w:t xml:space="preserve">для решения социально-экономических задач </w:t>
      </w:r>
      <w:r w:rsidR="006627C4" w:rsidRPr="008404A4">
        <w:rPr>
          <w:sz w:val="28"/>
          <w:szCs w:val="28"/>
        </w:rPr>
        <w:t>на основе единой политики развития территории</w:t>
      </w:r>
      <w:r w:rsidR="00252E64" w:rsidRPr="008404A4">
        <w:rPr>
          <w:sz w:val="28"/>
          <w:szCs w:val="28"/>
        </w:rPr>
        <w:t>.</w:t>
      </w:r>
    </w:p>
    <w:p w:rsidR="00042520" w:rsidRPr="008404A4" w:rsidRDefault="00042520" w:rsidP="001D0136">
      <w:pPr>
        <w:ind w:firstLine="709"/>
        <w:jc w:val="both"/>
        <w:rPr>
          <w:b/>
          <w:sz w:val="28"/>
          <w:szCs w:val="28"/>
        </w:rPr>
      </w:pPr>
    </w:p>
    <w:p w:rsidR="000A3CCF" w:rsidRPr="008404A4" w:rsidRDefault="000A3CCF" w:rsidP="001D0136">
      <w:pPr>
        <w:ind w:firstLine="709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t>Социальная политика</w:t>
      </w:r>
    </w:p>
    <w:p w:rsidR="00867F8B" w:rsidRPr="008404A4" w:rsidRDefault="00A839E4" w:rsidP="001D0136">
      <w:pPr>
        <w:ind w:firstLine="709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t>Здравоохранение</w:t>
      </w:r>
    </w:p>
    <w:p w:rsidR="00115569" w:rsidRPr="008404A4" w:rsidRDefault="00115569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Содействие развитию здравоохранения и улучшению качества медицинского обслуживания на территории района входит в число первостепенных мер реализации модели социально ориентированного развития.</w:t>
      </w:r>
    </w:p>
    <w:p w:rsidR="008C0822" w:rsidRPr="008404A4" w:rsidRDefault="00A839E4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Сфера здравоохранения района включает 3 участковых больницы (</w:t>
      </w:r>
      <w:r w:rsidR="00D278A3" w:rsidRPr="008404A4">
        <w:rPr>
          <w:sz w:val="28"/>
          <w:szCs w:val="28"/>
        </w:rPr>
        <w:t xml:space="preserve">в </w:t>
      </w:r>
      <w:r w:rsidR="00B656B2" w:rsidRPr="008404A4">
        <w:rPr>
          <w:sz w:val="28"/>
          <w:szCs w:val="28"/>
        </w:rPr>
        <w:t xml:space="preserve">Михайловке, Голумети, </w:t>
      </w:r>
      <w:r w:rsidRPr="008404A4">
        <w:rPr>
          <w:sz w:val="28"/>
          <w:szCs w:val="28"/>
        </w:rPr>
        <w:t>Парфеново), 3 амбула</w:t>
      </w:r>
      <w:r w:rsidR="00B656B2" w:rsidRPr="008404A4">
        <w:rPr>
          <w:sz w:val="28"/>
          <w:szCs w:val="28"/>
        </w:rPr>
        <w:t xml:space="preserve">тории (в Алехино, Рысево, </w:t>
      </w:r>
      <w:r w:rsidRPr="008404A4">
        <w:rPr>
          <w:sz w:val="28"/>
          <w:szCs w:val="28"/>
        </w:rPr>
        <w:t>Бельск</w:t>
      </w:r>
      <w:r w:rsidR="00B656B2" w:rsidRPr="008404A4">
        <w:rPr>
          <w:sz w:val="28"/>
          <w:szCs w:val="28"/>
        </w:rPr>
        <w:t>е</w:t>
      </w:r>
      <w:r w:rsidR="00007C9B" w:rsidRPr="008404A4">
        <w:rPr>
          <w:sz w:val="28"/>
          <w:szCs w:val="28"/>
        </w:rPr>
        <w:t>) и 36</w:t>
      </w:r>
      <w:r w:rsidRPr="008404A4">
        <w:rPr>
          <w:sz w:val="28"/>
          <w:szCs w:val="28"/>
        </w:rPr>
        <w:t xml:space="preserve"> фельдшерско</w:t>
      </w:r>
      <w:r w:rsidR="00835C9B" w:rsidRPr="008404A4">
        <w:rPr>
          <w:sz w:val="28"/>
          <w:szCs w:val="28"/>
        </w:rPr>
        <w:t>-</w:t>
      </w:r>
      <w:r w:rsidRPr="008404A4">
        <w:rPr>
          <w:sz w:val="28"/>
          <w:szCs w:val="28"/>
        </w:rPr>
        <w:t>акушерских пунктов.</w:t>
      </w:r>
    </w:p>
    <w:p w:rsidR="008C0822" w:rsidRPr="008404A4" w:rsidRDefault="00753660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В </w:t>
      </w:r>
      <w:r w:rsidR="00115569" w:rsidRPr="008404A4">
        <w:rPr>
          <w:sz w:val="28"/>
          <w:szCs w:val="28"/>
        </w:rPr>
        <w:t>здравоохранении</w:t>
      </w:r>
      <w:r w:rsidRPr="008404A4">
        <w:rPr>
          <w:sz w:val="28"/>
          <w:szCs w:val="28"/>
        </w:rPr>
        <w:t xml:space="preserve"> </w:t>
      </w:r>
      <w:r w:rsidR="00A839E4" w:rsidRPr="008404A4">
        <w:rPr>
          <w:sz w:val="28"/>
          <w:szCs w:val="28"/>
        </w:rPr>
        <w:t>работают 3</w:t>
      </w:r>
      <w:r w:rsidRPr="008404A4">
        <w:rPr>
          <w:sz w:val="28"/>
          <w:szCs w:val="28"/>
        </w:rPr>
        <w:t>89</w:t>
      </w:r>
      <w:r w:rsidR="00A839E4" w:rsidRPr="008404A4">
        <w:rPr>
          <w:sz w:val="28"/>
          <w:szCs w:val="28"/>
        </w:rPr>
        <w:t xml:space="preserve"> человек или </w:t>
      </w:r>
      <w:r w:rsidRPr="008404A4">
        <w:rPr>
          <w:sz w:val="28"/>
          <w:szCs w:val="28"/>
        </w:rPr>
        <w:t>7,2</w:t>
      </w:r>
      <w:r w:rsidR="00A839E4" w:rsidRPr="008404A4">
        <w:rPr>
          <w:sz w:val="28"/>
          <w:szCs w:val="28"/>
        </w:rPr>
        <w:t xml:space="preserve">% занятого населения. Укомплектованность врачебными кадрами составляет </w:t>
      </w:r>
      <w:r w:rsidR="00FA5C99" w:rsidRPr="008404A4">
        <w:rPr>
          <w:sz w:val="28"/>
          <w:szCs w:val="28"/>
        </w:rPr>
        <w:t>55</w:t>
      </w:r>
      <w:r w:rsidR="00A839E4" w:rsidRPr="008404A4">
        <w:rPr>
          <w:sz w:val="28"/>
          <w:szCs w:val="28"/>
        </w:rPr>
        <w:t>%, сре</w:t>
      </w:r>
      <w:r w:rsidR="00FA5C99" w:rsidRPr="008404A4">
        <w:rPr>
          <w:sz w:val="28"/>
          <w:szCs w:val="28"/>
        </w:rPr>
        <w:t>дним медицинским персоналом – 88</w:t>
      </w:r>
      <w:r w:rsidR="00A839E4" w:rsidRPr="008404A4">
        <w:rPr>
          <w:sz w:val="28"/>
          <w:szCs w:val="28"/>
        </w:rPr>
        <w:t>%.</w:t>
      </w:r>
    </w:p>
    <w:p w:rsidR="00115569" w:rsidRPr="008404A4" w:rsidRDefault="00753660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Средняя заработная плата по учреждениям здравоохранения за 2017 год составила 30 873 рубля.</w:t>
      </w:r>
    </w:p>
    <w:p w:rsidR="00A839E4" w:rsidRPr="008404A4" w:rsidRDefault="00A839E4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В структуре коечного фонда района функционирует </w:t>
      </w:r>
      <w:r w:rsidR="00847F72" w:rsidRPr="008404A4">
        <w:rPr>
          <w:sz w:val="28"/>
          <w:szCs w:val="28"/>
        </w:rPr>
        <w:t>97</w:t>
      </w:r>
      <w:r w:rsidRPr="008404A4">
        <w:rPr>
          <w:sz w:val="28"/>
          <w:szCs w:val="28"/>
        </w:rPr>
        <w:t xml:space="preserve"> коек, в том числе </w:t>
      </w:r>
      <w:r w:rsidR="00847F72" w:rsidRPr="008404A4">
        <w:rPr>
          <w:sz w:val="28"/>
          <w:szCs w:val="28"/>
        </w:rPr>
        <w:t>45</w:t>
      </w:r>
      <w:r w:rsidRPr="008404A4">
        <w:rPr>
          <w:sz w:val="28"/>
          <w:szCs w:val="28"/>
        </w:rPr>
        <w:t xml:space="preserve"> коек круглосуточного пребывания </w:t>
      </w:r>
      <w:r w:rsidR="005F3247" w:rsidRPr="008404A4">
        <w:rPr>
          <w:sz w:val="28"/>
          <w:szCs w:val="28"/>
        </w:rPr>
        <w:t xml:space="preserve">и </w:t>
      </w:r>
      <w:r w:rsidR="00847F72" w:rsidRPr="008404A4">
        <w:rPr>
          <w:sz w:val="28"/>
          <w:szCs w:val="28"/>
        </w:rPr>
        <w:t>52</w:t>
      </w:r>
      <w:r w:rsidR="005F3247" w:rsidRPr="008404A4">
        <w:rPr>
          <w:sz w:val="28"/>
          <w:szCs w:val="28"/>
        </w:rPr>
        <w:t xml:space="preserve"> койки дневного пребывания.</w:t>
      </w:r>
    </w:p>
    <w:p w:rsidR="00A216CB" w:rsidRPr="008404A4" w:rsidRDefault="00A216CB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Для здравоохранения Черемховского района 2017 год стал годом борьбы за право получать качественные медицинские услуги</w:t>
      </w:r>
      <w:r w:rsidR="00CE5890" w:rsidRPr="008404A4">
        <w:rPr>
          <w:sz w:val="28"/>
          <w:szCs w:val="28"/>
        </w:rPr>
        <w:t xml:space="preserve"> по месту жительства</w:t>
      </w:r>
      <w:r w:rsidRPr="008404A4">
        <w:rPr>
          <w:sz w:val="28"/>
          <w:szCs w:val="28"/>
        </w:rPr>
        <w:t>, которое находилось под прямой угрозой от планируемого сокращения коечного фонда и числе</w:t>
      </w:r>
      <w:r w:rsidR="0075126B" w:rsidRPr="008404A4">
        <w:rPr>
          <w:sz w:val="28"/>
          <w:szCs w:val="28"/>
        </w:rPr>
        <w:t xml:space="preserve">нности медицинского персонала в </w:t>
      </w:r>
      <w:r w:rsidRPr="008404A4">
        <w:rPr>
          <w:sz w:val="28"/>
          <w:szCs w:val="28"/>
        </w:rPr>
        <w:t>учреждениях здравоохранения района.</w:t>
      </w:r>
    </w:p>
    <w:p w:rsidR="001F3E26" w:rsidRPr="008404A4" w:rsidRDefault="0054684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Благодаря нашим усилиям, всего населения</w:t>
      </w:r>
      <w:r w:rsidR="00EB0B5A" w:rsidRPr="008404A4">
        <w:rPr>
          <w:sz w:val="28"/>
          <w:szCs w:val="28"/>
        </w:rPr>
        <w:t xml:space="preserve"> </w:t>
      </w:r>
      <w:r w:rsidR="000B3BA6" w:rsidRPr="008404A4">
        <w:rPr>
          <w:sz w:val="28"/>
          <w:szCs w:val="28"/>
        </w:rPr>
        <w:t xml:space="preserve">принято решение </w:t>
      </w:r>
      <w:r w:rsidR="00726FFC" w:rsidRPr="008404A4">
        <w:rPr>
          <w:sz w:val="28"/>
          <w:szCs w:val="28"/>
        </w:rPr>
        <w:t>сохранить</w:t>
      </w:r>
      <w:r w:rsidR="00EB0B5A" w:rsidRPr="008404A4">
        <w:rPr>
          <w:sz w:val="28"/>
          <w:szCs w:val="28"/>
        </w:rPr>
        <w:t xml:space="preserve"> </w:t>
      </w:r>
      <w:r w:rsidR="00726FFC" w:rsidRPr="008404A4">
        <w:rPr>
          <w:sz w:val="28"/>
          <w:szCs w:val="28"/>
        </w:rPr>
        <w:t xml:space="preserve">существующий коечный фонд </w:t>
      </w:r>
      <w:r w:rsidR="00EB0B5A" w:rsidRPr="008404A4">
        <w:rPr>
          <w:sz w:val="28"/>
          <w:szCs w:val="28"/>
        </w:rPr>
        <w:t xml:space="preserve">в амбулаториях Парфеново и Голумети, в том </w:t>
      </w:r>
      <w:r w:rsidR="00EB0B5A" w:rsidRPr="008404A4">
        <w:rPr>
          <w:sz w:val="28"/>
          <w:szCs w:val="28"/>
        </w:rPr>
        <w:lastRenderedPageBreak/>
        <w:t>числе круглосуточный стационар</w:t>
      </w:r>
      <w:r w:rsidR="00726FFC" w:rsidRPr="008404A4">
        <w:rPr>
          <w:sz w:val="28"/>
          <w:szCs w:val="28"/>
        </w:rPr>
        <w:t xml:space="preserve">. В Михайловской больнице удалось </w:t>
      </w:r>
      <w:r w:rsidR="002218EC" w:rsidRPr="008404A4">
        <w:rPr>
          <w:sz w:val="28"/>
          <w:szCs w:val="28"/>
        </w:rPr>
        <w:t xml:space="preserve">отстоять </w:t>
      </w:r>
      <w:r w:rsidR="00726FFC" w:rsidRPr="008404A4">
        <w:rPr>
          <w:sz w:val="28"/>
          <w:szCs w:val="28"/>
        </w:rPr>
        <w:t>14 штатных единиц медицинского персонала</w:t>
      </w:r>
      <w:r w:rsidR="002218EC" w:rsidRPr="008404A4">
        <w:rPr>
          <w:sz w:val="28"/>
          <w:szCs w:val="28"/>
        </w:rPr>
        <w:t xml:space="preserve">, сохранить </w:t>
      </w:r>
      <w:r w:rsidR="00726FFC" w:rsidRPr="008404A4">
        <w:rPr>
          <w:sz w:val="28"/>
          <w:szCs w:val="28"/>
        </w:rPr>
        <w:t xml:space="preserve">круглосуточный стационар гинекологического отделения и минимизировать </w:t>
      </w:r>
      <w:r w:rsidR="00CC7603" w:rsidRPr="008404A4">
        <w:rPr>
          <w:sz w:val="28"/>
          <w:szCs w:val="28"/>
        </w:rPr>
        <w:t>планируемое сокращение коек</w:t>
      </w:r>
      <w:r w:rsidR="00726FFC" w:rsidRPr="008404A4">
        <w:rPr>
          <w:sz w:val="28"/>
          <w:szCs w:val="28"/>
        </w:rPr>
        <w:t>.</w:t>
      </w:r>
    </w:p>
    <w:p w:rsidR="00835C9B" w:rsidRPr="008404A4" w:rsidRDefault="00BB6170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В прошедшем году на территории района завершено строительство </w:t>
      </w:r>
      <w:r w:rsidR="002E40BB" w:rsidRPr="008404A4">
        <w:rPr>
          <w:sz w:val="28"/>
          <w:szCs w:val="28"/>
        </w:rPr>
        <w:t xml:space="preserve">двух модульных </w:t>
      </w:r>
      <w:r w:rsidRPr="008404A4">
        <w:rPr>
          <w:sz w:val="28"/>
          <w:szCs w:val="28"/>
        </w:rPr>
        <w:t>фельдшерско-акушерских пунктов в Новогромово и Новостройке.</w:t>
      </w:r>
      <w:r w:rsidR="008D5001" w:rsidRPr="008404A4">
        <w:rPr>
          <w:sz w:val="28"/>
          <w:szCs w:val="28"/>
        </w:rPr>
        <w:t xml:space="preserve"> </w:t>
      </w:r>
      <w:r w:rsidR="00F93FBB" w:rsidRPr="008404A4">
        <w:rPr>
          <w:sz w:val="28"/>
          <w:szCs w:val="28"/>
        </w:rPr>
        <w:t xml:space="preserve">На сегодняшний день завершено проектирование и в 2018 году </w:t>
      </w:r>
      <w:r w:rsidR="008D5001" w:rsidRPr="008404A4">
        <w:rPr>
          <w:sz w:val="28"/>
          <w:szCs w:val="28"/>
        </w:rPr>
        <w:t>планируется строительство фельдшерско-акушерск</w:t>
      </w:r>
      <w:r w:rsidR="00F93FBB" w:rsidRPr="008404A4">
        <w:rPr>
          <w:sz w:val="28"/>
          <w:szCs w:val="28"/>
        </w:rPr>
        <w:t>их пунктов</w:t>
      </w:r>
      <w:r w:rsidR="00F3790C" w:rsidRPr="008404A4">
        <w:rPr>
          <w:sz w:val="28"/>
          <w:szCs w:val="28"/>
        </w:rPr>
        <w:t xml:space="preserve"> в Зерновом, </w:t>
      </w:r>
      <w:r w:rsidR="008D5001" w:rsidRPr="008404A4">
        <w:rPr>
          <w:sz w:val="28"/>
          <w:szCs w:val="28"/>
        </w:rPr>
        <w:t>Верхнем Булае и Каменно-Ангарске.</w:t>
      </w:r>
    </w:p>
    <w:p w:rsidR="002C7369" w:rsidRPr="008404A4" w:rsidRDefault="00754368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Реализация </w:t>
      </w:r>
      <w:r w:rsidR="002C7369" w:rsidRPr="008404A4">
        <w:rPr>
          <w:sz w:val="28"/>
          <w:szCs w:val="28"/>
        </w:rPr>
        <w:t>муниципальной программы «Развитие здравоохранения в Черемховском районном муниципальном образовании»</w:t>
      </w:r>
      <w:r w:rsidRPr="008404A4">
        <w:rPr>
          <w:sz w:val="28"/>
          <w:szCs w:val="28"/>
        </w:rPr>
        <w:t xml:space="preserve"> позволила выполнить ряд мероприятий, а именно:</w:t>
      </w:r>
    </w:p>
    <w:p w:rsidR="00C66E64" w:rsidRPr="008404A4" w:rsidRDefault="0046300E" w:rsidP="0046476B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осуществлена единовременная выплата</w:t>
      </w:r>
      <w:r w:rsidR="00754368" w:rsidRPr="008404A4">
        <w:rPr>
          <w:rFonts w:ascii="Times New Roman" w:hAnsi="Times New Roman"/>
          <w:sz w:val="28"/>
          <w:szCs w:val="28"/>
        </w:rPr>
        <w:t xml:space="preserve"> молод</w:t>
      </w:r>
      <w:r w:rsidRPr="008404A4">
        <w:rPr>
          <w:rFonts w:ascii="Times New Roman" w:hAnsi="Times New Roman"/>
          <w:sz w:val="28"/>
          <w:szCs w:val="28"/>
        </w:rPr>
        <w:t>ому</w:t>
      </w:r>
      <w:r w:rsidR="00754368" w:rsidRPr="008404A4">
        <w:rPr>
          <w:rFonts w:ascii="Times New Roman" w:hAnsi="Times New Roman"/>
          <w:sz w:val="28"/>
          <w:szCs w:val="28"/>
        </w:rPr>
        <w:t xml:space="preserve"> специалист</w:t>
      </w:r>
      <w:r w:rsidRPr="008404A4">
        <w:rPr>
          <w:rFonts w:ascii="Times New Roman" w:hAnsi="Times New Roman"/>
          <w:sz w:val="28"/>
          <w:szCs w:val="28"/>
        </w:rPr>
        <w:t>у, работающему</w:t>
      </w:r>
      <w:r w:rsidR="00754368" w:rsidRPr="008404A4">
        <w:rPr>
          <w:rFonts w:ascii="Times New Roman" w:hAnsi="Times New Roman"/>
          <w:sz w:val="28"/>
          <w:szCs w:val="28"/>
        </w:rPr>
        <w:t xml:space="preserve"> в </w:t>
      </w:r>
      <w:r w:rsidR="000709CC" w:rsidRPr="008404A4">
        <w:rPr>
          <w:rFonts w:ascii="Times New Roman" w:hAnsi="Times New Roman"/>
          <w:sz w:val="28"/>
          <w:szCs w:val="28"/>
        </w:rPr>
        <w:t>медицинском учреждении в</w:t>
      </w:r>
      <w:r w:rsidR="002C6206" w:rsidRPr="008404A4">
        <w:rPr>
          <w:rFonts w:ascii="Times New Roman" w:hAnsi="Times New Roman"/>
          <w:sz w:val="28"/>
          <w:szCs w:val="28"/>
        </w:rPr>
        <w:t xml:space="preserve"> </w:t>
      </w:r>
      <w:r w:rsidR="000709CC" w:rsidRPr="008404A4">
        <w:rPr>
          <w:rFonts w:ascii="Times New Roman" w:hAnsi="Times New Roman"/>
          <w:sz w:val="28"/>
          <w:szCs w:val="28"/>
        </w:rPr>
        <w:t>Михайловке</w:t>
      </w:r>
      <w:r w:rsidR="00754368" w:rsidRPr="008404A4">
        <w:rPr>
          <w:rFonts w:ascii="Times New Roman" w:hAnsi="Times New Roman"/>
          <w:sz w:val="28"/>
          <w:szCs w:val="28"/>
        </w:rPr>
        <w:t>, в размере 50 тысяч рублей;</w:t>
      </w:r>
    </w:p>
    <w:p w:rsidR="00C66E64" w:rsidRPr="008404A4" w:rsidRDefault="00754368" w:rsidP="0046476B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в рамках празднования Дня медицинского работника награждены сотрудники учреждений здравоохранения</w:t>
      </w:r>
      <w:r w:rsidR="00332C68" w:rsidRPr="008404A4">
        <w:rPr>
          <w:rFonts w:ascii="Times New Roman" w:hAnsi="Times New Roman"/>
          <w:sz w:val="28"/>
          <w:szCs w:val="28"/>
        </w:rPr>
        <w:t>;</w:t>
      </w:r>
    </w:p>
    <w:p w:rsidR="00C66E64" w:rsidRPr="008404A4" w:rsidRDefault="00332C68" w:rsidP="0046476B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 xml:space="preserve">произведена оплата обучения в </w:t>
      </w:r>
      <w:r w:rsidR="006278D7" w:rsidRPr="008404A4">
        <w:rPr>
          <w:rFonts w:ascii="Times New Roman" w:hAnsi="Times New Roman"/>
          <w:sz w:val="28"/>
          <w:szCs w:val="28"/>
        </w:rPr>
        <w:t>Черемховском медицинском техникуме</w:t>
      </w:r>
      <w:r w:rsidRPr="008404A4">
        <w:rPr>
          <w:rFonts w:ascii="Times New Roman" w:hAnsi="Times New Roman"/>
          <w:sz w:val="28"/>
          <w:szCs w:val="28"/>
        </w:rPr>
        <w:t xml:space="preserve"> </w:t>
      </w:r>
      <w:r w:rsidR="00427A5C" w:rsidRPr="008404A4">
        <w:rPr>
          <w:rFonts w:ascii="Times New Roman" w:hAnsi="Times New Roman"/>
          <w:sz w:val="28"/>
          <w:szCs w:val="28"/>
        </w:rPr>
        <w:t>для</w:t>
      </w:r>
      <w:r w:rsidR="008B50AB" w:rsidRPr="008404A4">
        <w:rPr>
          <w:rFonts w:ascii="Times New Roman" w:hAnsi="Times New Roman"/>
          <w:sz w:val="28"/>
          <w:szCs w:val="28"/>
        </w:rPr>
        <w:t xml:space="preserve"> двух</w:t>
      </w:r>
      <w:r w:rsidR="00427A5C" w:rsidRPr="008404A4">
        <w:rPr>
          <w:rFonts w:ascii="Times New Roman" w:hAnsi="Times New Roman"/>
          <w:sz w:val="28"/>
          <w:szCs w:val="28"/>
        </w:rPr>
        <w:t xml:space="preserve"> студентов </w:t>
      </w:r>
      <w:r w:rsidRPr="008404A4">
        <w:rPr>
          <w:rFonts w:ascii="Times New Roman" w:hAnsi="Times New Roman"/>
          <w:sz w:val="28"/>
          <w:szCs w:val="28"/>
        </w:rPr>
        <w:t>на сумму 34 тысячи рублей;</w:t>
      </w:r>
    </w:p>
    <w:p w:rsidR="00C66E64" w:rsidRPr="008404A4" w:rsidRDefault="00286DBC" w:rsidP="0046476B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на текущий ремонт</w:t>
      </w:r>
      <w:r w:rsidR="008251D8" w:rsidRPr="008404A4">
        <w:rPr>
          <w:rFonts w:ascii="Times New Roman" w:hAnsi="Times New Roman"/>
          <w:sz w:val="28"/>
          <w:szCs w:val="28"/>
        </w:rPr>
        <w:t xml:space="preserve"> фельдшерско-</w:t>
      </w:r>
      <w:r w:rsidR="00332C68" w:rsidRPr="008404A4">
        <w:rPr>
          <w:rFonts w:ascii="Times New Roman" w:hAnsi="Times New Roman"/>
          <w:sz w:val="28"/>
          <w:szCs w:val="28"/>
        </w:rPr>
        <w:t>акушерск</w:t>
      </w:r>
      <w:r w:rsidR="00CE2C46" w:rsidRPr="008404A4">
        <w:rPr>
          <w:rFonts w:ascii="Times New Roman" w:hAnsi="Times New Roman"/>
          <w:sz w:val="28"/>
          <w:szCs w:val="28"/>
        </w:rPr>
        <w:t>их</w:t>
      </w:r>
      <w:r w:rsidRPr="008404A4">
        <w:rPr>
          <w:rFonts w:ascii="Times New Roman" w:hAnsi="Times New Roman"/>
          <w:sz w:val="28"/>
          <w:szCs w:val="28"/>
        </w:rPr>
        <w:t xml:space="preserve"> пункт</w:t>
      </w:r>
      <w:r w:rsidR="00CE2C46" w:rsidRPr="008404A4">
        <w:rPr>
          <w:rFonts w:ascii="Times New Roman" w:hAnsi="Times New Roman"/>
          <w:sz w:val="28"/>
          <w:szCs w:val="28"/>
        </w:rPr>
        <w:t xml:space="preserve">ов в населенных пунктах района (Бельск, Бажей, Паршевникова, Белобородова, Худорожкина, Шаманаева) </w:t>
      </w:r>
      <w:r w:rsidR="00332C68" w:rsidRPr="008404A4">
        <w:rPr>
          <w:rFonts w:ascii="Times New Roman" w:hAnsi="Times New Roman"/>
          <w:sz w:val="28"/>
          <w:szCs w:val="28"/>
        </w:rPr>
        <w:t>направлено 45 тысяч 390 рублей;</w:t>
      </w:r>
      <w:r w:rsidR="007E4AC1" w:rsidRPr="008404A4">
        <w:rPr>
          <w:rFonts w:ascii="Times New Roman" w:hAnsi="Times New Roman"/>
          <w:sz w:val="28"/>
          <w:szCs w:val="28"/>
        </w:rPr>
        <w:t xml:space="preserve"> </w:t>
      </w:r>
    </w:p>
    <w:p w:rsidR="00332C68" w:rsidRPr="008404A4" w:rsidRDefault="00332C68" w:rsidP="0046476B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 xml:space="preserve">бригады </w:t>
      </w:r>
      <w:r w:rsidR="008209AA" w:rsidRPr="008404A4">
        <w:rPr>
          <w:rFonts w:ascii="Times New Roman" w:hAnsi="Times New Roman"/>
          <w:sz w:val="28"/>
          <w:szCs w:val="28"/>
        </w:rPr>
        <w:t>медицинских работников</w:t>
      </w:r>
      <w:r w:rsidR="008251D8" w:rsidRPr="008404A4">
        <w:rPr>
          <w:rFonts w:ascii="Times New Roman" w:hAnsi="Times New Roman"/>
          <w:sz w:val="28"/>
          <w:szCs w:val="28"/>
        </w:rPr>
        <w:t>, выезжа</w:t>
      </w:r>
      <w:r w:rsidR="001D74A8" w:rsidRPr="008404A4">
        <w:rPr>
          <w:rFonts w:ascii="Times New Roman" w:hAnsi="Times New Roman"/>
          <w:sz w:val="28"/>
          <w:szCs w:val="28"/>
        </w:rPr>
        <w:t xml:space="preserve">вших </w:t>
      </w:r>
      <w:r w:rsidR="008251D8" w:rsidRPr="008404A4">
        <w:rPr>
          <w:rFonts w:ascii="Times New Roman" w:hAnsi="Times New Roman"/>
          <w:sz w:val="28"/>
          <w:szCs w:val="28"/>
        </w:rPr>
        <w:t xml:space="preserve">для обследования граждан в поселения района, </w:t>
      </w:r>
      <w:r w:rsidR="008B03CC" w:rsidRPr="008404A4">
        <w:rPr>
          <w:rFonts w:ascii="Times New Roman" w:hAnsi="Times New Roman"/>
          <w:sz w:val="28"/>
          <w:szCs w:val="28"/>
        </w:rPr>
        <w:t xml:space="preserve">были </w:t>
      </w:r>
      <w:r w:rsidRPr="008404A4">
        <w:rPr>
          <w:rFonts w:ascii="Times New Roman" w:hAnsi="Times New Roman"/>
          <w:sz w:val="28"/>
          <w:szCs w:val="28"/>
        </w:rPr>
        <w:t xml:space="preserve">обеспечены ГСМ на </w:t>
      </w:r>
      <w:r w:rsidR="008251D8" w:rsidRPr="008404A4">
        <w:rPr>
          <w:rFonts w:ascii="Times New Roman" w:hAnsi="Times New Roman"/>
          <w:sz w:val="28"/>
          <w:szCs w:val="28"/>
        </w:rPr>
        <w:t>сумму 19 тысяч 970 рублей</w:t>
      </w:r>
      <w:r w:rsidR="008209AA" w:rsidRPr="008404A4">
        <w:rPr>
          <w:rFonts w:ascii="Times New Roman" w:hAnsi="Times New Roman"/>
          <w:sz w:val="28"/>
          <w:szCs w:val="28"/>
        </w:rPr>
        <w:t>;</w:t>
      </w:r>
    </w:p>
    <w:p w:rsidR="008209AA" w:rsidRPr="008404A4" w:rsidRDefault="008B03CC" w:rsidP="0046476B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 xml:space="preserve">обследование на передвижном флюорографе прошли </w:t>
      </w:r>
      <w:r w:rsidR="000709CC" w:rsidRPr="008404A4">
        <w:rPr>
          <w:rFonts w:ascii="Times New Roman" w:hAnsi="Times New Roman"/>
          <w:sz w:val="28"/>
          <w:szCs w:val="28"/>
        </w:rPr>
        <w:t xml:space="preserve">более </w:t>
      </w:r>
      <w:r w:rsidRPr="008404A4">
        <w:rPr>
          <w:rFonts w:ascii="Times New Roman" w:hAnsi="Times New Roman"/>
          <w:sz w:val="28"/>
          <w:szCs w:val="28"/>
        </w:rPr>
        <w:t xml:space="preserve">10 тысяч </w:t>
      </w:r>
      <w:r w:rsidR="000709CC" w:rsidRPr="008404A4">
        <w:rPr>
          <w:rFonts w:ascii="Times New Roman" w:hAnsi="Times New Roman"/>
          <w:sz w:val="28"/>
          <w:szCs w:val="28"/>
        </w:rPr>
        <w:t>районных жителей.</w:t>
      </w:r>
    </w:p>
    <w:p w:rsidR="008251D8" w:rsidRPr="008404A4" w:rsidRDefault="008251D8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Кроме того, реализован комплекс превентивных мер по профилактике социально опасных заболеваний – лекции, тренинги для учеников школ, публикация инф</w:t>
      </w:r>
      <w:r w:rsidR="00685A1C" w:rsidRPr="008404A4">
        <w:rPr>
          <w:sz w:val="28"/>
          <w:szCs w:val="28"/>
        </w:rPr>
        <w:t>ормационных материалов в газете «Мое село, край Черемховский».</w:t>
      </w:r>
    </w:p>
    <w:p w:rsidR="00FE3CF1" w:rsidRPr="008404A4" w:rsidRDefault="00FE3CF1" w:rsidP="001D0136">
      <w:pPr>
        <w:ind w:firstLine="709"/>
        <w:jc w:val="both"/>
        <w:rPr>
          <w:sz w:val="28"/>
          <w:szCs w:val="28"/>
        </w:rPr>
      </w:pPr>
    </w:p>
    <w:p w:rsidR="006627C4" w:rsidRPr="008404A4" w:rsidRDefault="006627C4" w:rsidP="001D0136">
      <w:pPr>
        <w:ind w:firstLine="709"/>
        <w:jc w:val="both"/>
        <w:rPr>
          <w:b/>
          <w:bCs/>
          <w:sz w:val="28"/>
          <w:szCs w:val="28"/>
        </w:rPr>
      </w:pPr>
      <w:r w:rsidRPr="008404A4">
        <w:rPr>
          <w:b/>
          <w:sz w:val="28"/>
          <w:szCs w:val="28"/>
        </w:rPr>
        <w:t>О</w:t>
      </w:r>
      <w:r w:rsidRPr="008404A4">
        <w:rPr>
          <w:b/>
          <w:bCs/>
          <w:sz w:val="28"/>
          <w:szCs w:val="28"/>
        </w:rPr>
        <w:t>бразование</w:t>
      </w:r>
    </w:p>
    <w:p w:rsidR="004C05C6" w:rsidRPr="008404A4" w:rsidRDefault="00627E9A" w:rsidP="0025467A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Сфера образования занимает особое положение в реализации социальной политики и развитии района. </w:t>
      </w:r>
      <w:r w:rsidR="0025467A" w:rsidRPr="008404A4">
        <w:rPr>
          <w:sz w:val="28"/>
          <w:szCs w:val="28"/>
        </w:rPr>
        <w:t xml:space="preserve">В бюджете района образование занимает 65,4%. </w:t>
      </w:r>
      <w:r w:rsidR="000B4E63" w:rsidRPr="008404A4">
        <w:rPr>
          <w:sz w:val="28"/>
          <w:szCs w:val="28"/>
        </w:rPr>
        <w:t>В</w:t>
      </w:r>
      <w:r w:rsidRPr="008404A4">
        <w:rPr>
          <w:sz w:val="28"/>
          <w:szCs w:val="28"/>
        </w:rPr>
        <w:t>ажность данного направления очевидна</w:t>
      </w:r>
      <w:r w:rsidR="000B4E63" w:rsidRPr="008404A4">
        <w:rPr>
          <w:sz w:val="28"/>
          <w:szCs w:val="28"/>
        </w:rPr>
        <w:t xml:space="preserve"> и обусловлена она не просто передачей знаний. Образование формирует образ будущего, закладывает определенный набор качеств и черт жителя района.</w:t>
      </w:r>
    </w:p>
    <w:p w:rsidR="00EB03C2" w:rsidRPr="008404A4" w:rsidRDefault="00EB03C2" w:rsidP="004C05C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На сегодняшний день система образования представляет комплекс образовательных организаций, объединенных общими целями, главная из которых – предоставить каждому ребенку качественное и доступное образование с учетом индивидуальных особенностей.</w:t>
      </w:r>
    </w:p>
    <w:p w:rsidR="00385880" w:rsidRPr="008404A4" w:rsidRDefault="00EB03C2" w:rsidP="001D0136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404A4">
        <w:rPr>
          <w:color w:val="000000"/>
          <w:sz w:val="28"/>
          <w:szCs w:val="28"/>
          <w:shd w:val="clear" w:color="auto" w:fill="FFFFFF"/>
        </w:rPr>
        <w:t xml:space="preserve">Образовательная система района </w:t>
      </w:r>
      <w:r w:rsidRPr="008404A4">
        <w:rPr>
          <w:sz w:val="28"/>
          <w:szCs w:val="28"/>
        </w:rPr>
        <w:t>включает 51 образовательную организацию, в том числе 27 дошкольных организаций, 1 школу-сад, 2 организации дополнительного образования детей, 21 общеобразовательную школу с 18 структурными подразделениями.</w:t>
      </w:r>
    </w:p>
    <w:p w:rsidR="00EB03C2" w:rsidRPr="008404A4" w:rsidRDefault="00067CEB" w:rsidP="001D0136">
      <w:pPr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8404A4">
        <w:rPr>
          <w:sz w:val="28"/>
          <w:szCs w:val="28"/>
        </w:rPr>
        <w:lastRenderedPageBreak/>
        <w:t>В 2017 году к</w:t>
      </w:r>
      <w:r w:rsidR="00EB03C2" w:rsidRPr="008404A4">
        <w:rPr>
          <w:sz w:val="28"/>
          <w:szCs w:val="28"/>
        </w:rPr>
        <w:t xml:space="preserve">оличество </w:t>
      </w:r>
      <w:r w:rsidRPr="008404A4">
        <w:rPr>
          <w:sz w:val="28"/>
          <w:szCs w:val="28"/>
        </w:rPr>
        <w:t xml:space="preserve">учащихся </w:t>
      </w:r>
      <w:r w:rsidR="00EB03C2" w:rsidRPr="008404A4">
        <w:rPr>
          <w:sz w:val="28"/>
          <w:szCs w:val="28"/>
        </w:rPr>
        <w:t xml:space="preserve">составило 4 082 человека. В школах городской местности обучаются </w:t>
      </w:r>
      <w:r w:rsidR="00CC36F7" w:rsidRPr="008404A4">
        <w:rPr>
          <w:sz w:val="28"/>
          <w:szCs w:val="28"/>
        </w:rPr>
        <w:t>1 069 человек (26%)</w:t>
      </w:r>
      <w:r w:rsidR="001F2C7C" w:rsidRPr="008404A4">
        <w:rPr>
          <w:sz w:val="28"/>
          <w:szCs w:val="28"/>
        </w:rPr>
        <w:t xml:space="preserve">, остальные </w:t>
      </w:r>
      <w:r w:rsidR="00CC36F7" w:rsidRPr="008404A4">
        <w:rPr>
          <w:sz w:val="28"/>
          <w:szCs w:val="28"/>
        </w:rPr>
        <w:t xml:space="preserve">3 013 </w:t>
      </w:r>
      <w:r w:rsidR="00EB03C2" w:rsidRPr="008404A4">
        <w:rPr>
          <w:sz w:val="28"/>
          <w:szCs w:val="28"/>
        </w:rPr>
        <w:t>человек</w:t>
      </w:r>
      <w:r w:rsidR="001F2C7C" w:rsidRPr="008404A4">
        <w:rPr>
          <w:sz w:val="28"/>
          <w:szCs w:val="28"/>
        </w:rPr>
        <w:t xml:space="preserve"> (74%) </w:t>
      </w:r>
      <w:r w:rsidR="00EB03C2" w:rsidRPr="008404A4">
        <w:rPr>
          <w:sz w:val="28"/>
          <w:szCs w:val="28"/>
        </w:rPr>
        <w:t>обучаются в сельской местности.</w:t>
      </w:r>
    </w:p>
    <w:p w:rsidR="000342B5" w:rsidRPr="008404A4" w:rsidRDefault="00067CEB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Дошкольные образовательные организации </w:t>
      </w:r>
      <w:r w:rsidR="001F2C7C" w:rsidRPr="008404A4">
        <w:rPr>
          <w:sz w:val="28"/>
          <w:szCs w:val="28"/>
        </w:rPr>
        <w:t>посещает 1</w:t>
      </w:r>
      <w:r w:rsidRPr="008404A4">
        <w:rPr>
          <w:sz w:val="28"/>
          <w:szCs w:val="28"/>
        </w:rPr>
        <w:t> </w:t>
      </w:r>
      <w:r w:rsidR="001F2C7C" w:rsidRPr="008404A4">
        <w:rPr>
          <w:sz w:val="28"/>
          <w:szCs w:val="28"/>
        </w:rPr>
        <w:t>4</w:t>
      </w:r>
      <w:r w:rsidR="00115569" w:rsidRPr="008404A4">
        <w:rPr>
          <w:sz w:val="28"/>
          <w:szCs w:val="28"/>
        </w:rPr>
        <w:t>78</w:t>
      </w:r>
      <w:r w:rsidR="001F2C7C" w:rsidRPr="008404A4">
        <w:rPr>
          <w:sz w:val="28"/>
          <w:szCs w:val="28"/>
        </w:rPr>
        <w:t xml:space="preserve"> </w:t>
      </w:r>
      <w:r w:rsidR="00115569" w:rsidRPr="008404A4">
        <w:rPr>
          <w:sz w:val="28"/>
          <w:szCs w:val="28"/>
        </w:rPr>
        <w:t>детей</w:t>
      </w:r>
      <w:r w:rsidR="001F2C7C" w:rsidRPr="008404A4">
        <w:rPr>
          <w:sz w:val="28"/>
          <w:szCs w:val="28"/>
        </w:rPr>
        <w:t xml:space="preserve">. </w:t>
      </w:r>
      <w:r w:rsidR="00C559C2" w:rsidRPr="008404A4">
        <w:rPr>
          <w:sz w:val="28"/>
          <w:szCs w:val="28"/>
        </w:rPr>
        <w:t>Решена проблема очередности с 3 до 7 лет, все дети обес</w:t>
      </w:r>
      <w:r w:rsidR="004276B5" w:rsidRPr="008404A4">
        <w:rPr>
          <w:sz w:val="28"/>
          <w:szCs w:val="28"/>
        </w:rPr>
        <w:t>печены местами в детских садах.</w:t>
      </w:r>
    </w:p>
    <w:p w:rsidR="000342B5" w:rsidRPr="008404A4" w:rsidRDefault="000342B5" w:rsidP="001D013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Работа, проводимая в сфере образования, направлена на повышение его качественных характеристик. Так, одним из ключевых ежегодных мероприятий является государственная итоговая аттестация выпускников.</w:t>
      </w:r>
    </w:p>
    <w:p w:rsidR="00130E5F" w:rsidRPr="008404A4" w:rsidRDefault="000D0CCA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К</w:t>
      </w:r>
      <w:r w:rsidR="000342B5" w:rsidRPr="008404A4">
        <w:rPr>
          <w:sz w:val="28"/>
          <w:szCs w:val="28"/>
        </w:rPr>
        <w:t xml:space="preserve"> процедуре сдачи экзаменов были допущены </w:t>
      </w:r>
      <w:r w:rsidR="005B4FFA" w:rsidRPr="008404A4">
        <w:rPr>
          <w:sz w:val="28"/>
          <w:szCs w:val="28"/>
        </w:rPr>
        <w:t>113</w:t>
      </w:r>
      <w:r w:rsidR="000342B5" w:rsidRPr="008404A4">
        <w:rPr>
          <w:sz w:val="28"/>
          <w:szCs w:val="28"/>
        </w:rPr>
        <w:t xml:space="preserve"> учащихся одиннадцатых классов</w:t>
      </w:r>
      <w:r w:rsidR="002D3A3B" w:rsidRPr="008404A4">
        <w:rPr>
          <w:sz w:val="28"/>
          <w:szCs w:val="28"/>
        </w:rPr>
        <w:t xml:space="preserve"> и </w:t>
      </w:r>
      <w:r w:rsidR="005B4FFA" w:rsidRPr="008404A4">
        <w:rPr>
          <w:sz w:val="28"/>
          <w:szCs w:val="28"/>
        </w:rPr>
        <w:t>302</w:t>
      </w:r>
      <w:r w:rsidR="000342B5" w:rsidRPr="008404A4">
        <w:rPr>
          <w:sz w:val="28"/>
          <w:szCs w:val="28"/>
        </w:rPr>
        <w:t xml:space="preserve"> – девятых, что составляет </w:t>
      </w:r>
      <w:r w:rsidR="00CC310E" w:rsidRPr="008404A4">
        <w:rPr>
          <w:sz w:val="28"/>
          <w:szCs w:val="28"/>
        </w:rPr>
        <w:t>99</w:t>
      </w:r>
      <w:r w:rsidR="000342B5" w:rsidRPr="008404A4">
        <w:rPr>
          <w:sz w:val="28"/>
          <w:szCs w:val="28"/>
        </w:rPr>
        <w:t>%.</w:t>
      </w:r>
    </w:p>
    <w:p w:rsidR="004F4C06" w:rsidRPr="008404A4" w:rsidRDefault="00C24B2B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Успешно прошли </w:t>
      </w:r>
      <w:r w:rsidR="001D22E7" w:rsidRPr="008404A4">
        <w:rPr>
          <w:sz w:val="28"/>
          <w:szCs w:val="28"/>
        </w:rPr>
        <w:t xml:space="preserve">итоговую аттестацию по </w:t>
      </w:r>
      <w:r w:rsidR="00130E5F" w:rsidRPr="008404A4">
        <w:rPr>
          <w:sz w:val="28"/>
          <w:szCs w:val="28"/>
        </w:rPr>
        <w:t>обязательным предметам (</w:t>
      </w:r>
      <w:r w:rsidR="001D22E7" w:rsidRPr="008404A4">
        <w:rPr>
          <w:sz w:val="28"/>
          <w:szCs w:val="28"/>
        </w:rPr>
        <w:t>русск</w:t>
      </w:r>
      <w:r w:rsidR="00130E5F" w:rsidRPr="008404A4">
        <w:rPr>
          <w:sz w:val="28"/>
          <w:szCs w:val="28"/>
        </w:rPr>
        <w:t>ий</w:t>
      </w:r>
      <w:r w:rsidR="001D22E7" w:rsidRPr="008404A4">
        <w:rPr>
          <w:sz w:val="28"/>
          <w:szCs w:val="28"/>
        </w:rPr>
        <w:t xml:space="preserve"> язык и математик</w:t>
      </w:r>
      <w:r w:rsidR="00130E5F" w:rsidRPr="008404A4">
        <w:rPr>
          <w:sz w:val="28"/>
          <w:szCs w:val="28"/>
        </w:rPr>
        <w:t xml:space="preserve">а) </w:t>
      </w:r>
      <w:r w:rsidR="001D22E7" w:rsidRPr="008404A4">
        <w:rPr>
          <w:sz w:val="28"/>
          <w:szCs w:val="28"/>
        </w:rPr>
        <w:t>все 113 выпускников</w:t>
      </w:r>
      <w:r w:rsidR="00130E5F" w:rsidRPr="008404A4">
        <w:rPr>
          <w:sz w:val="28"/>
          <w:szCs w:val="28"/>
        </w:rPr>
        <w:t xml:space="preserve"> одиннадцатых классов</w:t>
      </w:r>
      <w:r w:rsidR="001D22E7" w:rsidRPr="008404A4">
        <w:rPr>
          <w:sz w:val="28"/>
          <w:szCs w:val="28"/>
        </w:rPr>
        <w:t xml:space="preserve">. </w:t>
      </w:r>
      <w:r w:rsidR="008D4428" w:rsidRPr="008404A4">
        <w:rPr>
          <w:sz w:val="28"/>
          <w:szCs w:val="28"/>
        </w:rPr>
        <w:t>Самый высокий балл (98) п</w:t>
      </w:r>
      <w:r w:rsidR="00CC310E" w:rsidRPr="008404A4">
        <w:rPr>
          <w:sz w:val="28"/>
          <w:szCs w:val="28"/>
        </w:rPr>
        <w:t xml:space="preserve">о </w:t>
      </w:r>
      <w:r w:rsidR="008D4428" w:rsidRPr="008404A4">
        <w:rPr>
          <w:sz w:val="28"/>
          <w:szCs w:val="28"/>
        </w:rPr>
        <w:t xml:space="preserve">русскому языку </w:t>
      </w:r>
      <w:r w:rsidR="00CC310E" w:rsidRPr="008404A4">
        <w:rPr>
          <w:sz w:val="28"/>
          <w:szCs w:val="28"/>
        </w:rPr>
        <w:t>получила выпускница школы №</w:t>
      </w:r>
      <w:r w:rsidR="007178C6" w:rsidRPr="008404A4">
        <w:rPr>
          <w:sz w:val="28"/>
          <w:szCs w:val="28"/>
        </w:rPr>
        <w:t> </w:t>
      </w:r>
      <w:r w:rsidR="00CC310E" w:rsidRPr="008404A4">
        <w:rPr>
          <w:sz w:val="28"/>
          <w:szCs w:val="28"/>
        </w:rPr>
        <w:t xml:space="preserve">1 </w:t>
      </w:r>
      <w:r w:rsidR="004F4C06" w:rsidRPr="008404A4">
        <w:rPr>
          <w:sz w:val="28"/>
          <w:szCs w:val="28"/>
        </w:rPr>
        <w:t>из Михайловки</w:t>
      </w:r>
      <w:r w:rsidR="00CC310E" w:rsidRPr="008404A4">
        <w:rPr>
          <w:sz w:val="28"/>
          <w:szCs w:val="28"/>
        </w:rPr>
        <w:t xml:space="preserve"> </w:t>
      </w:r>
      <w:r w:rsidR="004F4C06" w:rsidRPr="008404A4">
        <w:rPr>
          <w:sz w:val="28"/>
          <w:szCs w:val="28"/>
        </w:rPr>
        <w:t xml:space="preserve">Анастасия </w:t>
      </w:r>
      <w:r w:rsidR="00CC310E" w:rsidRPr="008404A4">
        <w:rPr>
          <w:sz w:val="28"/>
          <w:szCs w:val="28"/>
        </w:rPr>
        <w:t>Донская. Математику профильного уровня сдавали 80 выпускников, самый высокий балл (72)</w:t>
      </w:r>
      <w:r w:rsidR="004F4C06" w:rsidRPr="008404A4">
        <w:rPr>
          <w:sz w:val="28"/>
          <w:szCs w:val="28"/>
        </w:rPr>
        <w:t xml:space="preserve"> получили </w:t>
      </w:r>
      <w:r w:rsidRPr="008404A4">
        <w:rPr>
          <w:sz w:val="28"/>
          <w:szCs w:val="28"/>
        </w:rPr>
        <w:t xml:space="preserve">Андрей Федотов и </w:t>
      </w:r>
      <w:r w:rsidR="004F4C06" w:rsidRPr="008404A4">
        <w:rPr>
          <w:sz w:val="28"/>
          <w:szCs w:val="28"/>
        </w:rPr>
        <w:t>Андрей Антипин</w:t>
      </w:r>
      <w:r w:rsidRPr="008404A4">
        <w:rPr>
          <w:sz w:val="28"/>
          <w:szCs w:val="28"/>
        </w:rPr>
        <w:t xml:space="preserve"> </w:t>
      </w:r>
      <w:r w:rsidR="004F4C06" w:rsidRPr="008404A4">
        <w:rPr>
          <w:sz w:val="28"/>
          <w:szCs w:val="28"/>
        </w:rPr>
        <w:t xml:space="preserve">– </w:t>
      </w:r>
      <w:r w:rsidR="00CC310E" w:rsidRPr="008404A4">
        <w:rPr>
          <w:sz w:val="28"/>
          <w:szCs w:val="28"/>
        </w:rPr>
        <w:t xml:space="preserve">выпускники </w:t>
      </w:r>
      <w:r w:rsidR="004F4C06" w:rsidRPr="008404A4">
        <w:rPr>
          <w:sz w:val="28"/>
          <w:szCs w:val="28"/>
        </w:rPr>
        <w:t xml:space="preserve">школ </w:t>
      </w:r>
      <w:r w:rsidR="007178C6" w:rsidRPr="008404A4">
        <w:rPr>
          <w:sz w:val="28"/>
          <w:szCs w:val="28"/>
        </w:rPr>
        <w:t>№ </w:t>
      </w:r>
      <w:r w:rsidRPr="008404A4">
        <w:rPr>
          <w:sz w:val="28"/>
          <w:szCs w:val="28"/>
        </w:rPr>
        <w:t>1</w:t>
      </w:r>
      <w:r w:rsidR="004F4C06" w:rsidRPr="008404A4">
        <w:rPr>
          <w:sz w:val="28"/>
          <w:szCs w:val="28"/>
        </w:rPr>
        <w:t xml:space="preserve">и </w:t>
      </w:r>
      <w:r w:rsidR="007178C6" w:rsidRPr="008404A4">
        <w:rPr>
          <w:sz w:val="28"/>
          <w:szCs w:val="28"/>
        </w:rPr>
        <w:t>№ </w:t>
      </w:r>
      <w:r w:rsidRPr="008404A4">
        <w:rPr>
          <w:sz w:val="28"/>
          <w:szCs w:val="28"/>
        </w:rPr>
        <w:t xml:space="preserve">3 </w:t>
      </w:r>
      <w:r w:rsidR="004F4C06" w:rsidRPr="008404A4">
        <w:rPr>
          <w:sz w:val="28"/>
          <w:szCs w:val="28"/>
        </w:rPr>
        <w:t>из Михайловки</w:t>
      </w:r>
      <w:r w:rsidR="000D0CCA" w:rsidRPr="008404A4">
        <w:rPr>
          <w:sz w:val="28"/>
          <w:szCs w:val="28"/>
        </w:rPr>
        <w:t>,</w:t>
      </w:r>
      <w:r w:rsidR="004F4C06" w:rsidRPr="008404A4">
        <w:rPr>
          <w:sz w:val="28"/>
          <w:szCs w:val="28"/>
        </w:rPr>
        <w:t xml:space="preserve"> и Марк Пархоменко из школы села Новогромово.</w:t>
      </w:r>
    </w:p>
    <w:p w:rsidR="00793254" w:rsidRPr="008404A4" w:rsidRDefault="008D4428" w:rsidP="00FB579D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Районный показатель успеваемости повысился на 3,5% по сравнению с прошлым годом. </w:t>
      </w:r>
      <w:r w:rsidR="0025467A" w:rsidRPr="008404A4">
        <w:rPr>
          <w:sz w:val="28"/>
          <w:szCs w:val="28"/>
        </w:rPr>
        <w:t>Самый лучший результат успеваемости показали школы с. Новогромово, с. Лохово, с. Онот, с. Узкий Луг, с. Тунгуска, д. Верхняя Иреть.</w:t>
      </w:r>
      <w:r w:rsidR="00FB579D" w:rsidRPr="008404A4">
        <w:rPr>
          <w:sz w:val="28"/>
          <w:szCs w:val="28"/>
        </w:rPr>
        <w:t xml:space="preserve"> </w:t>
      </w:r>
      <w:r w:rsidR="000342B5" w:rsidRPr="008404A4">
        <w:rPr>
          <w:sz w:val="28"/>
          <w:szCs w:val="28"/>
        </w:rPr>
        <w:t xml:space="preserve">Доля выпускников, получивших аттестаты, от общего количества выпускников составила </w:t>
      </w:r>
      <w:r w:rsidR="00CC310E" w:rsidRPr="008404A4">
        <w:rPr>
          <w:sz w:val="28"/>
          <w:szCs w:val="28"/>
        </w:rPr>
        <w:t>100</w:t>
      </w:r>
      <w:r w:rsidR="000342B5" w:rsidRPr="008404A4">
        <w:rPr>
          <w:sz w:val="28"/>
          <w:szCs w:val="28"/>
        </w:rPr>
        <w:t xml:space="preserve">%. </w:t>
      </w:r>
      <w:r w:rsidR="000D0CCA" w:rsidRPr="008404A4">
        <w:rPr>
          <w:sz w:val="28"/>
          <w:szCs w:val="28"/>
        </w:rPr>
        <w:t>И</w:t>
      </w:r>
      <w:r w:rsidR="005B4FFA" w:rsidRPr="008404A4">
        <w:rPr>
          <w:sz w:val="28"/>
          <w:szCs w:val="28"/>
        </w:rPr>
        <w:t>з школ района вышли четыре «золотых» медалиста.</w:t>
      </w:r>
    </w:p>
    <w:p w:rsidR="00A63A40" w:rsidRPr="008404A4" w:rsidRDefault="00A63A40" w:rsidP="001D013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Одним из приоритетных направлений сферы образования является кадровое обеспечение. В настоящее время в сфере образования района осуществляют трудовую деятельность 1 471 человек. Численность педагогических работников по итогам 2017 года составила 684 человека. В том числе – 168 педагогов (24%) работают в дошкольных образовательных учреждениях, 33 педагога (5%) – в учреждениях дополнительного образования и 483 педагога (71%) – в общеобразовательных учреждениях, из них 395 учителей.</w:t>
      </w:r>
    </w:p>
    <w:p w:rsidR="007B466B" w:rsidRPr="008404A4" w:rsidRDefault="007B466B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Численность учителей, имеющи</w:t>
      </w:r>
      <w:r w:rsidR="000D0CCA" w:rsidRPr="008404A4">
        <w:rPr>
          <w:sz w:val="28"/>
          <w:szCs w:val="28"/>
        </w:rPr>
        <w:t xml:space="preserve">х высшее образование, составила </w:t>
      </w:r>
      <w:r w:rsidRPr="008404A4">
        <w:rPr>
          <w:sz w:val="28"/>
          <w:szCs w:val="28"/>
        </w:rPr>
        <w:t>261 человек (66%). Количество педагогов</w:t>
      </w:r>
      <w:r w:rsidR="000D0CCA" w:rsidRPr="008404A4">
        <w:rPr>
          <w:sz w:val="28"/>
          <w:szCs w:val="28"/>
        </w:rPr>
        <w:t xml:space="preserve"> с</w:t>
      </w:r>
      <w:r w:rsidRPr="008404A4">
        <w:rPr>
          <w:sz w:val="28"/>
          <w:szCs w:val="28"/>
        </w:rPr>
        <w:t xml:space="preserve"> высш</w:t>
      </w:r>
      <w:r w:rsidR="000D0CCA" w:rsidRPr="008404A4">
        <w:rPr>
          <w:sz w:val="28"/>
          <w:szCs w:val="28"/>
        </w:rPr>
        <w:t>ей</w:t>
      </w:r>
      <w:r w:rsidRPr="008404A4">
        <w:rPr>
          <w:sz w:val="28"/>
          <w:szCs w:val="28"/>
        </w:rPr>
        <w:t xml:space="preserve"> квалификационн</w:t>
      </w:r>
      <w:r w:rsidR="000D0CCA" w:rsidRPr="008404A4">
        <w:rPr>
          <w:sz w:val="28"/>
          <w:szCs w:val="28"/>
        </w:rPr>
        <w:t>ой</w:t>
      </w:r>
      <w:r w:rsidRPr="008404A4">
        <w:rPr>
          <w:sz w:val="28"/>
          <w:szCs w:val="28"/>
        </w:rPr>
        <w:t xml:space="preserve"> категори</w:t>
      </w:r>
      <w:r w:rsidR="000D0CCA" w:rsidRPr="008404A4">
        <w:rPr>
          <w:sz w:val="28"/>
          <w:szCs w:val="28"/>
        </w:rPr>
        <w:t>ей –</w:t>
      </w:r>
      <w:r w:rsidRPr="008404A4">
        <w:rPr>
          <w:sz w:val="28"/>
          <w:szCs w:val="28"/>
        </w:rPr>
        <w:t xml:space="preserve">44 человека (6,4%), </w:t>
      </w:r>
      <w:r w:rsidR="00A63A40" w:rsidRPr="008404A4">
        <w:rPr>
          <w:sz w:val="28"/>
          <w:szCs w:val="28"/>
        </w:rPr>
        <w:t xml:space="preserve">с </w:t>
      </w:r>
      <w:r w:rsidRPr="008404A4">
        <w:rPr>
          <w:sz w:val="28"/>
          <w:szCs w:val="28"/>
        </w:rPr>
        <w:t>перв</w:t>
      </w:r>
      <w:r w:rsidR="000D0CCA" w:rsidRPr="008404A4">
        <w:rPr>
          <w:sz w:val="28"/>
          <w:szCs w:val="28"/>
        </w:rPr>
        <w:t>ой</w:t>
      </w:r>
      <w:r w:rsidRPr="008404A4">
        <w:rPr>
          <w:sz w:val="28"/>
          <w:szCs w:val="28"/>
        </w:rPr>
        <w:t xml:space="preserve"> – 247 человек (36,1%). В прошедшем учебном году высшая категория присвоена 16 педагогам, 1 квалификационную категорию получили 46 человек.</w:t>
      </w:r>
    </w:p>
    <w:p w:rsidR="007B466B" w:rsidRPr="008404A4" w:rsidRDefault="007B466B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Обеспеченность школ педагогическими кадрами за отчетный период составила 99%. Как и в предыдущие годы, вакантными остаются ставки учителей иностранного языка.</w:t>
      </w:r>
    </w:p>
    <w:p w:rsidR="00301852" w:rsidRPr="008404A4" w:rsidRDefault="003800D2" w:rsidP="00301852">
      <w:pPr>
        <w:tabs>
          <w:tab w:val="left" w:pos="937"/>
        </w:tabs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На всестороннее развитие детей направлена работа учреждений дополнительного образования, а также кружковая и секционная деятельность в образовательных организациях. Дополнительное образование ориентировано на индивидуальные особенности детей, </w:t>
      </w:r>
      <w:r w:rsidR="005C2427" w:rsidRPr="008404A4">
        <w:rPr>
          <w:sz w:val="28"/>
          <w:szCs w:val="28"/>
        </w:rPr>
        <w:t>выражается в мотивации к творчеству, искусству, спорту, способствует социализации и реализации личностного потенциала.</w:t>
      </w:r>
    </w:p>
    <w:p w:rsidR="00015828" w:rsidRPr="008404A4" w:rsidRDefault="001F2C7C" w:rsidP="00301852">
      <w:pPr>
        <w:tabs>
          <w:tab w:val="left" w:pos="937"/>
        </w:tabs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Охват детей дополнительным образованием в образовательных организациях района (кружки, секции) </w:t>
      </w:r>
      <w:r w:rsidR="00A63A40" w:rsidRPr="008404A4">
        <w:rPr>
          <w:sz w:val="28"/>
          <w:szCs w:val="28"/>
        </w:rPr>
        <w:t xml:space="preserve">– </w:t>
      </w:r>
      <w:r w:rsidRPr="008404A4">
        <w:rPr>
          <w:sz w:val="28"/>
          <w:szCs w:val="28"/>
        </w:rPr>
        <w:t xml:space="preserve">3 </w:t>
      </w:r>
      <w:r w:rsidR="00164CE0" w:rsidRPr="008404A4">
        <w:rPr>
          <w:sz w:val="28"/>
          <w:szCs w:val="28"/>
        </w:rPr>
        <w:t>288</w:t>
      </w:r>
      <w:r w:rsidRPr="008404A4">
        <w:rPr>
          <w:sz w:val="28"/>
          <w:szCs w:val="28"/>
        </w:rPr>
        <w:t xml:space="preserve"> человек. Доля детей, получающих услуги по дополнительному образованию, составляет </w:t>
      </w:r>
      <w:r w:rsidR="00164CE0" w:rsidRPr="008404A4">
        <w:rPr>
          <w:sz w:val="28"/>
          <w:szCs w:val="28"/>
        </w:rPr>
        <w:t>80,5</w:t>
      </w:r>
      <w:r w:rsidRPr="008404A4">
        <w:rPr>
          <w:sz w:val="28"/>
          <w:szCs w:val="28"/>
        </w:rPr>
        <w:t>%.</w:t>
      </w:r>
    </w:p>
    <w:p w:rsidR="0069117C" w:rsidRPr="008404A4" w:rsidRDefault="0069117C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lastRenderedPageBreak/>
        <w:t xml:space="preserve">Доступность и безопасность образовательного процесса напрямую зависит от наличия и технического состояния школьного автотранспорта. Бесплатный подвоз </w:t>
      </w:r>
      <w:r w:rsidR="000A0EBD" w:rsidRPr="008404A4">
        <w:rPr>
          <w:sz w:val="28"/>
          <w:szCs w:val="28"/>
        </w:rPr>
        <w:t>детей</w:t>
      </w:r>
      <w:r w:rsidRPr="008404A4">
        <w:rPr>
          <w:sz w:val="28"/>
          <w:szCs w:val="28"/>
        </w:rPr>
        <w:t xml:space="preserve"> к месту обучения и обратно осуществляется 21 школьным автобусом, на подвозе 1</w:t>
      </w:r>
      <w:r w:rsidR="00C24B2B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>080 детей из 65 населенных пунктов района (</w:t>
      </w:r>
      <w:r w:rsidRPr="008404A4">
        <w:rPr>
          <w:sz w:val="28"/>
          <w:szCs w:val="28"/>
          <w:shd w:val="clear" w:color="auto" w:fill="FFFFFF"/>
        </w:rPr>
        <w:t>26,5% от общего количества обучающихся).</w:t>
      </w:r>
      <w:r w:rsidRPr="008404A4">
        <w:rPr>
          <w:sz w:val="28"/>
          <w:szCs w:val="28"/>
        </w:rPr>
        <w:t xml:space="preserve"> Все автобусы соответствуют требованиям технического регламента о безопасности колесных транспортных средств, оборудованы </w:t>
      </w:r>
      <w:r w:rsidRPr="008404A4">
        <w:rPr>
          <w:color w:val="000000"/>
          <w:sz w:val="28"/>
          <w:szCs w:val="28"/>
          <w:shd w:val="clear" w:color="auto" w:fill="FFFFFF"/>
        </w:rPr>
        <w:t>спутниковой системой навигации Глонасс</w:t>
      </w:r>
      <w:r w:rsidRPr="008404A4">
        <w:rPr>
          <w:sz w:val="28"/>
          <w:szCs w:val="28"/>
        </w:rPr>
        <w:t>, тахографами, ремнями безопасности, громкой связью.</w:t>
      </w:r>
    </w:p>
    <w:p w:rsidR="0069117C" w:rsidRPr="008404A4" w:rsidRDefault="000A73ED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За последние шесть</w:t>
      </w:r>
      <w:r w:rsidR="0069117C" w:rsidRPr="008404A4">
        <w:rPr>
          <w:sz w:val="28"/>
          <w:szCs w:val="28"/>
        </w:rPr>
        <w:t xml:space="preserve"> лет Черемховский район обновил школьный автопарк более чем на 90 процентов и 2017 год не стал исключением. По программе «Развитие образования Иркутской области» получен </w:t>
      </w:r>
      <w:r w:rsidR="0069117C" w:rsidRPr="008404A4">
        <w:rPr>
          <w:color w:val="000000"/>
          <w:sz w:val="28"/>
          <w:szCs w:val="28"/>
          <w:shd w:val="clear" w:color="auto" w:fill="FFFFFF"/>
        </w:rPr>
        <w:t>школьный автобус марки «Газель»</w:t>
      </w:r>
      <w:r w:rsidR="0069117C" w:rsidRPr="008404A4">
        <w:rPr>
          <w:sz w:val="28"/>
          <w:szCs w:val="28"/>
        </w:rPr>
        <w:t xml:space="preserve"> стоимостью 1 миллион 212 тысяч 166 рублей.</w:t>
      </w:r>
      <w:r w:rsidR="0069117C" w:rsidRPr="008404A4">
        <w:rPr>
          <w:color w:val="333333"/>
          <w:sz w:val="28"/>
          <w:szCs w:val="28"/>
        </w:rPr>
        <w:t xml:space="preserve"> </w:t>
      </w:r>
      <w:r w:rsidR="0069117C" w:rsidRPr="008404A4">
        <w:rPr>
          <w:sz w:val="28"/>
          <w:szCs w:val="28"/>
        </w:rPr>
        <w:t>Автомобиль оснащен всем необходимым оборудованием и доставля</w:t>
      </w:r>
      <w:r w:rsidR="0082115F" w:rsidRPr="008404A4">
        <w:rPr>
          <w:sz w:val="28"/>
          <w:szCs w:val="28"/>
        </w:rPr>
        <w:t>ет</w:t>
      </w:r>
      <w:r w:rsidR="0069117C" w:rsidRPr="008404A4">
        <w:rPr>
          <w:sz w:val="28"/>
          <w:szCs w:val="28"/>
        </w:rPr>
        <w:t xml:space="preserve"> </w:t>
      </w:r>
      <w:r w:rsidR="00440EA1" w:rsidRPr="008404A4">
        <w:rPr>
          <w:color w:val="000000"/>
          <w:sz w:val="28"/>
          <w:szCs w:val="28"/>
          <w:shd w:val="clear" w:color="auto" w:fill="FFFFFF"/>
        </w:rPr>
        <w:t xml:space="preserve">почти 40 учеников до школы </w:t>
      </w:r>
      <w:r w:rsidR="00A63A40" w:rsidRPr="008404A4">
        <w:rPr>
          <w:color w:val="000000"/>
          <w:sz w:val="28"/>
          <w:szCs w:val="28"/>
          <w:shd w:val="clear" w:color="auto" w:fill="FFFFFF"/>
        </w:rPr>
        <w:t>с</w:t>
      </w:r>
      <w:r w:rsidR="00745A0C" w:rsidRPr="008404A4">
        <w:rPr>
          <w:color w:val="000000"/>
          <w:sz w:val="28"/>
          <w:szCs w:val="28"/>
          <w:shd w:val="clear" w:color="auto" w:fill="FFFFFF"/>
        </w:rPr>
        <w:t>ела</w:t>
      </w:r>
      <w:r w:rsidR="0099285B" w:rsidRPr="008404A4">
        <w:rPr>
          <w:color w:val="000000"/>
          <w:sz w:val="28"/>
          <w:szCs w:val="28"/>
          <w:shd w:val="clear" w:color="auto" w:fill="FFFFFF"/>
        </w:rPr>
        <w:t> </w:t>
      </w:r>
      <w:r w:rsidR="0069117C" w:rsidRPr="008404A4">
        <w:rPr>
          <w:color w:val="000000"/>
          <w:sz w:val="28"/>
          <w:szCs w:val="28"/>
          <w:shd w:val="clear" w:color="auto" w:fill="FFFFFF"/>
        </w:rPr>
        <w:t>Верхняя Иреть из близлежащих населенных пунктов Полежаева, Елот и Мандагая.</w:t>
      </w:r>
    </w:p>
    <w:p w:rsidR="00A978C8" w:rsidRPr="008404A4" w:rsidRDefault="00CB0693" w:rsidP="00856C30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Общий о</w:t>
      </w:r>
      <w:r w:rsidR="001F2C7C" w:rsidRPr="008404A4">
        <w:rPr>
          <w:sz w:val="28"/>
          <w:szCs w:val="28"/>
        </w:rPr>
        <w:t>бъем фина</w:t>
      </w:r>
      <w:r w:rsidR="00884700" w:rsidRPr="008404A4">
        <w:rPr>
          <w:sz w:val="28"/>
          <w:szCs w:val="28"/>
        </w:rPr>
        <w:t xml:space="preserve">нсирования по образованию </w:t>
      </w:r>
      <w:r w:rsidR="0082115F" w:rsidRPr="008404A4">
        <w:rPr>
          <w:sz w:val="28"/>
          <w:szCs w:val="28"/>
        </w:rPr>
        <w:t xml:space="preserve">в 2017 году составил </w:t>
      </w:r>
      <w:r w:rsidRPr="008404A4">
        <w:rPr>
          <w:sz w:val="28"/>
          <w:szCs w:val="28"/>
        </w:rPr>
        <w:t>607</w:t>
      </w:r>
      <w:r w:rsidR="00337274" w:rsidRPr="008404A4">
        <w:rPr>
          <w:sz w:val="28"/>
          <w:szCs w:val="28"/>
        </w:rPr>
        <w:t xml:space="preserve"> миллионов 7</w:t>
      </w:r>
      <w:r w:rsidRPr="008404A4">
        <w:rPr>
          <w:sz w:val="28"/>
          <w:szCs w:val="28"/>
        </w:rPr>
        <w:t>58</w:t>
      </w:r>
      <w:r w:rsidR="00337274" w:rsidRPr="008404A4">
        <w:rPr>
          <w:sz w:val="28"/>
          <w:szCs w:val="28"/>
        </w:rPr>
        <w:t xml:space="preserve"> тысяч </w:t>
      </w:r>
      <w:r w:rsidRPr="008404A4">
        <w:rPr>
          <w:sz w:val="28"/>
          <w:szCs w:val="28"/>
        </w:rPr>
        <w:t xml:space="preserve">100 </w:t>
      </w:r>
      <w:r w:rsidR="00856C30" w:rsidRPr="008404A4">
        <w:rPr>
          <w:sz w:val="28"/>
          <w:szCs w:val="28"/>
        </w:rPr>
        <w:t>рублей, в том числе н</w:t>
      </w:r>
      <w:r w:rsidR="001F2C7C" w:rsidRPr="008404A4">
        <w:rPr>
          <w:sz w:val="28"/>
          <w:szCs w:val="28"/>
        </w:rPr>
        <w:t xml:space="preserve">а оплату труда </w:t>
      </w:r>
      <w:r w:rsidR="00DE34B9" w:rsidRPr="008404A4">
        <w:rPr>
          <w:sz w:val="28"/>
          <w:szCs w:val="28"/>
        </w:rPr>
        <w:t xml:space="preserve">499 миллионов </w:t>
      </w:r>
      <w:r w:rsidR="001D1580" w:rsidRPr="008404A4">
        <w:rPr>
          <w:sz w:val="28"/>
          <w:szCs w:val="28"/>
        </w:rPr>
        <w:t>713 тысяч 300 рублей.</w:t>
      </w:r>
    </w:p>
    <w:p w:rsidR="00EA131F" w:rsidRPr="008404A4" w:rsidRDefault="00540956" w:rsidP="00EA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 xml:space="preserve">В отчетном году продолжилась реализация Плана мероприятий – дорожной карты, направленной на повышение эффективности образования и науки. Средняя заработная плата </w:t>
      </w:r>
      <w:r w:rsidR="00EA131F" w:rsidRPr="008404A4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8404A4">
        <w:rPr>
          <w:rFonts w:ascii="Times New Roman" w:hAnsi="Times New Roman" w:cs="Times New Roman"/>
          <w:sz w:val="28"/>
          <w:szCs w:val="28"/>
        </w:rPr>
        <w:t xml:space="preserve"> в 2017 году составила </w:t>
      </w:r>
      <w:r w:rsidR="00EA131F" w:rsidRPr="008404A4">
        <w:rPr>
          <w:rFonts w:ascii="Times New Roman" w:hAnsi="Times New Roman" w:cs="Times New Roman"/>
          <w:sz w:val="28"/>
          <w:szCs w:val="28"/>
        </w:rPr>
        <w:t xml:space="preserve">29 </w:t>
      </w:r>
      <w:r w:rsidR="008A2C00" w:rsidRPr="008404A4">
        <w:rPr>
          <w:rFonts w:ascii="Times New Roman" w:hAnsi="Times New Roman" w:cs="Times New Roman"/>
          <w:sz w:val="28"/>
          <w:szCs w:val="28"/>
        </w:rPr>
        <w:t>230</w:t>
      </w:r>
      <w:r w:rsidR="00EA131F" w:rsidRPr="008404A4">
        <w:rPr>
          <w:rFonts w:ascii="Times New Roman" w:hAnsi="Times New Roman" w:cs="Times New Roman"/>
          <w:sz w:val="28"/>
          <w:szCs w:val="28"/>
        </w:rPr>
        <w:t xml:space="preserve"> рублей или 111% к уровню прошлого года</w:t>
      </w:r>
      <w:r w:rsidRPr="008404A4">
        <w:rPr>
          <w:rFonts w:ascii="Times New Roman" w:hAnsi="Times New Roman" w:cs="Times New Roman"/>
          <w:sz w:val="28"/>
          <w:szCs w:val="28"/>
        </w:rPr>
        <w:t>.</w:t>
      </w:r>
    </w:p>
    <w:p w:rsidR="00FA021D" w:rsidRPr="008404A4" w:rsidRDefault="008D634B" w:rsidP="0011161F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прошедшем году традиционно пристальное внимание было уделено созданию условий для комфортного и безопасного образовательного процесса в образовательных организациях.</w:t>
      </w:r>
      <w:r w:rsidR="0011161F" w:rsidRPr="008404A4">
        <w:rPr>
          <w:sz w:val="28"/>
          <w:szCs w:val="28"/>
        </w:rPr>
        <w:t xml:space="preserve"> </w:t>
      </w:r>
      <w:r w:rsidR="001F2C7C" w:rsidRPr="008404A4">
        <w:rPr>
          <w:sz w:val="28"/>
          <w:szCs w:val="28"/>
        </w:rPr>
        <w:t>В рамках муниципальн</w:t>
      </w:r>
      <w:r w:rsidR="00813CE5" w:rsidRPr="008404A4">
        <w:rPr>
          <w:sz w:val="28"/>
          <w:szCs w:val="28"/>
        </w:rPr>
        <w:t>ых</w:t>
      </w:r>
      <w:r w:rsidR="00CD6328" w:rsidRPr="008404A4">
        <w:rPr>
          <w:sz w:val="28"/>
          <w:szCs w:val="28"/>
        </w:rPr>
        <w:t xml:space="preserve"> программ</w:t>
      </w:r>
      <w:r w:rsidR="0011161F" w:rsidRPr="008404A4">
        <w:rPr>
          <w:sz w:val="28"/>
          <w:szCs w:val="28"/>
        </w:rPr>
        <w:t xml:space="preserve"> </w:t>
      </w:r>
      <w:r w:rsidR="00C5198C" w:rsidRPr="008404A4">
        <w:rPr>
          <w:sz w:val="28"/>
          <w:szCs w:val="28"/>
        </w:rPr>
        <w:t xml:space="preserve">был </w:t>
      </w:r>
      <w:r w:rsidR="00FA021D" w:rsidRPr="008404A4">
        <w:rPr>
          <w:sz w:val="28"/>
          <w:szCs w:val="28"/>
        </w:rPr>
        <w:t>реализован к</w:t>
      </w:r>
      <w:r w:rsidR="00C84B85" w:rsidRPr="008404A4">
        <w:rPr>
          <w:sz w:val="28"/>
          <w:szCs w:val="28"/>
        </w:rPr>
        <w:t>омплекс значительных мероприятий</w:t>
      </w:r>
      <w:r w:rsidR="00FA021D" w:rsidRPr="008404A4">
        <w:rPr>
          <w:sz w:val="28"/>
          <w:szCs w:val="28"/>
        </w:rPr>
        <w:t>:</w:t>
      </w:r>
    </w:p>
    <w:p w:rsidR="00FA021D" w:rsidRPr="008404A4" w:rsidRDefault="00C5198C" w:rsidP="001D0136">
      <w:pPr>
        <w:pStyle w:val="a9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проведен</w:t>
      </w:r>
      <w:r w:rsidRPr="008404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4A4">
        <w:rPr>
          <w:rFonts w:ascii="Times New Roman" w:hAnsi="Times New Roman"/>
          <w:sz w:val="28"/>
          <w:szCs w:val="28"/>
        </w:rPr>
        <w:t xml:space="preserve">ремонт спортивного зала </w:t>
      </w:r>
      <w:r w:rsidR="00301852" w:rsidRPr="008404A4">
        <w:rPr>
          <w:rFonts w:ascii="Times New Roman" w:hAnsi="Times New Roman"/>
          <w:sz w:val="28"/>
          <w:szCs w:val="28"/>
        </w:rPr>
        <w:t>в</w:t>
      </w:r>
      <w:r w:rsidR="004F6FB6" w:rsidRPr="008404A4">
        <w:rPr>
          <w:rFonts w:ascii="Times New Roman" w:hAnsi="Times New Roman"/>
          <w:sz w:val="28"/>
          <w:szCs w:val="28"/>
        </w:rPr>
        <w:t xml:space="preserve"> школе с</w:t>
      </w:r>
      <w:r w:rsidR="00175B40" w:rsidRPr="008404A4">
        <w:rPr>
          <w:rFonts w:ascii="Times New Roman" w:hAnsi="Times New Roman"/>
          <w:sz w:val="28"/>
          <w:szCs w:val="28"/>
        </w:rPr>
        <w:t xml:space="preserve">. </w:t>
      </w:r>
      <w:r w:rsidR="00E77EED" w:rsidRPr="008404A4">
        <w:rPr>
          <w:rFonts w:ascii="Times New Roman" w:hAnsi="Times New Roman"/>
          <w:sz w:val="28"/>
          <w:szCs w:val="28"/>
        </w:rPr>
        <w:t>Парфеново на сумму 1миллион 563</w:t>
      </w:r>
      <w:r w:rsidR="0082115F" w:rsidRPr="008404A4">
        <w:rPr>
          <w:rFonts w:ascii="Times New Roman" w:hAnsi="Times New Roman"/>
          <w:sz w:val="28"/>
          <w:szCs w:val="28"/>
        </w:rPr>
        <w:t xml:space="preserve"> тысяч</w:t>
      </w:r>
      <w:r w:rsidR="004C05C6" w:rsidRPr="008404A4">
        <w:rPr>
          <w:rFonts w:ascii="Times New Roman" w:hAnsi="Times New Roman"/>
          <w:sz w:val="28"/>
          <w:szCs w:val="28"/>
        </w:rPr>
        <w:t>и</w:t>
      </w:r>
      <w:r w:rsidRPr="008404A4">
        <w:rPr>
          <w:rFonts w:ascii="Times New Roman" w:hAnsi="Times New Roman"/>
          <w:sz w:val="28"/>
          <w:szCs w:val="28"/>
        </w:rPr>
        <w:t xml:space="preserve"> рублей</w:t>
      </w:r>
      <w:r w:rsidR="00FA021D" w:rsidRPr="008404A4">
        <w:rPr>
          <w:rFonts w:ascii="Times New Roman" w:hAnsi="Times New Roman"/>
          <w:sz w:val="28"/>
          <w:szCs w:val="28"/>
        </w:rPr>
        <w:t>;</w:t>
      </w:r>
    </w:p>
    <w:p w:rsidR="00FA021D" w:rsidRPr="008404A4" w:rsidRDefault="00C5198C" w:rsidP="001D0136">
      <w:pPr>
        <w:pStyle w:val="a9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 xml:space="preserve">осуществлено приобретение и монтаж котельного оборудования в </w:t>
      </w:r>
      <w:r w:rsidR="004F6FB6" w:rsidRPr="008404A4">
        <w:rPr>
          <w:rFonts w:ascii="Times New Roman" w:hAnsi="Times New Roman"/>
          <w:sz w:val="28"/>
          <w:szCs w:val="28"/>
        </w:rPr>
        <w:t>школах с</w:t>
      </w:r>
      <w:r w:rsidR="00175B40" w:rsidRPr="008404A4">
        <w:rPr>
          <w:rFonts w:ascii="Times New Roman" w:hAnsi="Times New Roman"/>
          <w:sz w:val="28"/>
          <w:szCs w:val="28"/>
        </w:rPr>
        <w:t xml:space="preserve">. </w:t>
      </w:r>
      <w:r w:rsidRPr="008404A4">
        <w:rPr>
          <w:rFonts w:ascii="Times New Roman" w:hAnsi="Times New Roman"/>
          <w:sz w:val="28"/>
          <w:szCs w:val="28"/>
        </w:rPr>
        <w:t xml:space="preserve">Бельск и </w:t>
      </w:r>
      <w:r w:rsidR="004F6FB6" w:rsidRPr="008404A4">
        <w:rPr>
          <w:rFonts w:ascii="Times New Roman" w:hAnsi="Times New Roman"/>
          <w:sz w:val="28"/>
          <w:szCs w:val="28"/>
        </w:rPr>
        <w:t>д</w:t>
      </w:r>
      <w:r w:rsidR="00175B40" w:rsidRPr="008404A4">
        <w:rPr>
          <w:rFonts w:ascii="Times New Roman" w:hAnsi="Times New Roman"/>
          <w:sz w:val="28"/>
          <w:szCs w:val="28"/>
        </w:rPr>
        <w:t xml:space="preserve">. </w:t>
      </w:r>
      <w:r w:rsidRPr="008404A4">
        <w:rPr>
          <w:rFonts w:ascii="Times New Roman" w:hAnsi="Times New Roman"/>
          <w:sz w:val="28"/>
          <w:szCs w:val="28"/>
        </w:rPr>
        <w:t xml:space="preserve">Балухарь на общую сумму 1 миллион </w:t>
      </w:r>
      <w:r w:rsidR="00E77EED" w:rsidRPr="008404A4">
        <w:rPr>
          <w:rFonts w:ascii="Times New Roman" w:hAnsi="Times New Roman"/>
          <w:sz w:val="28"/>
          <w:szCs w:val="28"/>
        </w:rPr>
        <w:t>884</w:t>
      </w:r>
      <w:r w:rsidRPr="008404A4">
        <w:rPr>
          <w:rFonts w:ascii="Times New Roman" w:hAnsi="Times New Roman"/>
          <w:sz w:val="28"/>
          <w:szCs w:val="28"/>
        </w:rPr>
        <w:t xml:space="preserve"> тысяч</w:t>
      </w:r>
      <w:r w:rsidR="00E77EED" w:rsidRPr="008404A4">
        <w:rPr>
          <w:rFonts w:ascii="Times New Roman" w:hAnsi="Times New Roman"/>
          <w:sz w:val="28"/>
          <w:szCs w:val="28"/>
        </w:rPr>
        <w:t>и</w:t>
      </w:r>
      <w:r w:rsidRPr="008404A4">
        <w:rPr>
          <w:rFonts w:ascii="Times New Roman" w:hAnsi="Times New Roman"/>
          <w:sz w:val="28"/>
          <w:szCs w:val="28"/>
        </w:rPr>
        <w:t xml:space="preserve"> рублей</w:t>
      </w:r>
      <w:r w:rsidR="00FA021D" w:rsidRPr="008404A4">
        <w:rPr>
          <w:rFonts w:ascii="Times New Roman" w:hAnsi="Times New Roman"/>
          <w:sz w:val="28"/>
          <w:szCs w:val="28"/>
        </w:rPr>
        <w:t>;</w:t>
      </w:r>
    </w:p>
    <w:p w:rsidR="00FA021D" w:rsidRPr="008404A4" w:rsidRDefault="00FA021D" w:rsidP="001D0136">
      <w:pPr>
        <w:pStyle w:val="a9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 xml:space="preserve">выполнен </w:t>
      </w:r>
      <w:r w:rsidR="00C5198C" w:rsidRPr="008404A4">
        <w:rPr>
          <w:rFonts w:ascii="Times New Roman" w:hAnsi="Times New Roman"/>
          <w:sz w:val="28"/>
          <w:szCs w:val="28"/>
        </w:rPr>
        <w:t xml:space="preserve">монтаж системы водоснабжения и водоотведения в </w:t>
      </w:r>
      <w:r w:rsidR="000F3B5E" w:rsidRPr="008404A4">
        <w:rPr>
          <w:rFonts w:ascii="Times New Roman" w:hAnsi="Times New Roman"/>
          <w:sz w:val="28"/>
          <w:szCs w:val="28"/>
        </w:rPr>
        <w:t>детских садах</w:t>
      </w:r>
      <w:r w:rsidR="002B0B31" w:rsidRPr="008404A4">
        <w:rPr>
          <w:rFonts w:ascii="Times New Roman" w:hAnsi="Times New Roman"/>
          <w:sz w:val="28"/>
          <w:szCs w:val="28"/>
        </w:rPr>
        <w:t xml:space="preserve"> </w:t>
      </w:r>
      <w:r w:rsidR="00C5198C" w:rsidRPr="008404A4">
        <w:rPr>
          <w:rFonts w:ascii="Times New Roman" w:hAnsi="Times New Roman"/>
          <w:sz w:val="28"/>
          <w:szCs w:val="28"/>
        </w:rPr>
        <w:t>с. Голуметь</w:t>
      </w:r>
      <w:r w:rsidR="000F3B5E" w:rsidRPr="008404A4">
        <w:rPr>
          <w:rFonts w:ascii="Times New Roman" w:hAnsi="Times New Roman"/>
          <w:sz w:val="28"/>
          <w:szCs w:val="28"/>
        </w:rPr>
        <w:t xml:space="preserve"> (сад № 2)</w:t>
      </w:r>
      <w:r w:rsidR="00A842AB" w:rsidRPr="008404A4">
        <w:rPr>
          <w:rFonts w:ascii="Times New Roman" w:hAnsi="Times New Roman"/>
          <w:sz w:val="28"/>
          <w:szCs w:val="28"/>
        </w:rPr>
        <w:t xml:space="preserve">, д. Паршевникова </w:t>
      </w:r>
      <w:r w:rsidR="00CA058A" w:rsidRPr="008404A4">
        <w:rPr>
          <w:rFonts w:ascii="Times New Roman" w:hAnsi="Times New Roman"/>
          <w:sz w:val="28"/>
          <w:szCs w:val="28"/>
        </w:rPr>
        <w:t xml:space="preserve">на общую сумму </w:t>
      </w:r>
      <w:r w:rsidR="003A72CF" w:rsidRPr="008404A4">
        <w:rPr>
          <w:rFonts w:ascii="Times New Roman" w:hAnsi="Times New Roman"/>
          <w:sz w:val="28"/>
          <w:szCs w:val="28"/>
        </w:rPr>
        <w:t>814 тысяч рублей</w:t>
      </w:r>
      <w:r w:rsidRPr="008404A4">
        <w:rPr>
          <w:rFonts w:ascii="Times New Roman" w:hAnsi="Times New Roman"/>
          <w:sz w:val="28"/>
          <w:szCs w:val="28"/>
        </w:rPr>
        <w:t>;</w:t>
      </w:r>
    </w:p>
    <w:p w:rsidR="000F3B5E" w:rsidRPr="008404A4" w:rsidRDefault="00FA021D" w:rsidP="001D0136">
      <w:pPr>
        <w:pStyle w:val="a9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 xml:space="preserve">проведен </w:t>
      </w:r>
      <w:r w:rsidR="00C5198C" w:rsidRPr="008404A4">
        <w:rPr>
          <w:rFonts w:ascii="Times New Roman" w:hAnsi="Times New Roman"/>
          <w:sz w:val="28"/>
          <w:szCs w:val="28"/>
        </w:rPr>
        <w:t>выборочный к</w:t>
      </w:r>
      <w:r w:rsidR="00337274" w:rsidRPr="008404A4">
        <w:rPr>
          <w:rFonts w:ascii="Times New Roman" w:hAnsi="Times New Roman"/>
          <w:sz w:val="28"/>
          <w:szCs w:val="28"/>
        </w:rPr>
        <w:t xml:space="preserve">апитальный ремонт пищеблоков в </w:t>
      </w:r>
      <w:r w:rsidR="000F3B5E" w:rsidRPr="008404A4">
        <w:rPr>
          <w:rFonts w:ascii="Times New Roman" w:hAnsi="Times New Roman"/>
          <w:sz w:val="28"/>
          <w:szCs w:val="28"/>
        </w:rPr>
        <w:t>школах с. </w:t>
      </w:r>
      <w:r w:rsidR="00C5198C" w:rsidRPr="008404A4">
        <w:rPr>
          <w:rFonts w:ascii="Times New Roman" w:hAnsi="Times New Roman"/>
          <w:sz w:val="28"/>
          <w:szCs w:val="28"/>
        </w:rPr>
        <w:t>Тальники</w:t>
      </w:r>
      <w:r w:rsidR="000F3B5E" w:rsidRPr="008404A4">
        <w:rPr>
          <w:rFonts w:ascii="Times New Roman" w:hAnsi="Times New Roman"/>
          <w:sz w:val="28"/>
          <w:szCs w:val="28"/>
        </w:rPr>
        <w:t xml:space="preserve"> и п. Михайл</w:t>
      </w:r>
      <w:r w:rsidR="007178C6" w:rsidRPr="008404A4">
        <w:rPr>
          <w:rFonts w:ascii="Times New Roman" w:hAnsi="Times New Roman"/>
          <w:sz w:val="28"/>
          <w:szCs w:val="28"/>
        </w:rPr>
        <w:t>овка (школа № </w:t>
      </w:r>
      <w:r w:rsidR="00CA058A" w:rsidRPr="008404A4">
        <w:rPr>
          <w:rFonts w:ascii="Times New Roman" w:hAnsi="Times New Roman"/>
          <w:sz w:val="28"/>
          <w:szCs w:val="28"/>
        </w:rPr>
        <w:t xml:space="preserve">3) на общую сумму </w:t>
      </w:r>
      <w:r w:rsidR="000F1F7A" w:rsidRPr="008404A4">
        <w:rPr>
          <w:rFonts w:ascii="Times New Roman" w:hAnsi="Times New Roman"/>
          <w:sz w:val="28"/>
          <w:szCs w:val="28"/>
        </w:rPr>
        <w:t>1 миллион 709 тысяч рублей</w:t>
      </w:r>
      <w:r w:rsidR="000F3B5E" w:rsidRPr="008404A4">
        <w:rPr>
          <w:rFonts w:ascii="Times New Roman" w:hAnsi="Times New Roman"/>
          <w:sz w:val="28"/>
          <w:szCs w:val="28"/>
        </w:rPr>
        <w:t>;</w:t>
      </w:r>
    </w:p>
    <w:p w:rsidR="00ED6517" w:rsidRPr="008404A4" w:rsidRDefault="00ED6517" w:rsidP="001D0136">
      <w:pPr>
        <w:pStyle w:val="a9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 xml:space="preserve">осуществлен ремонт системы отопления и замена оконных блоков в </w:t>
      </w:r>
      <w:r w:rsidR="000F3B5E" w:rsidRPr="008404A4">
        <w:rPr>
          <w:rFonts w:ascii="Times New Roman" w:hAnsi="Times New Roman"/>
          <w:sz w:val="28"/>
          <w:szCs w:val="28"/>
        </w:rPr>
        <w:t>школе</w:t>
      </w:r>
      <w:r w:rsidRPr="008404A4">
        <w:rPr>
          <w:rFonts w:ascii="Times New Roman" w:hAnsi="Times New Roman"/>
          <w:sz w:val="28"/>
          <w:szCs w:val="28"/>
        </w:rPr>
        <w:t xml:space="preserve"> №</w:t>
      </w:r>
      <w:r w:rsidR="007178C6" w:rsidRPr="008404A4">
        <w:rPr>
          <w:rFonts w:ascii="Times New Roman" w:hAnsi="Times New Roman"/>
          <w:sz w:val="28"/>
          <w:szCs w:val="28"/>
        </w:rPr>
        <w:t> </w:t>
      </w:r>
      <w:r w:rsidRPr="008404A4">
        <w:rPr>
          <w:rFonts w:ascii="Times New Roman" w:hAnsi="Times New Roman"/>
          <w:sz w:val="28"/>
          <w:szCs w:val="28"/>
        </w:rPr>
        <w:t>1 п. Михайловка на общую сумму 5 миллионов 750 тысяч рублей.</w:t>
      </w:r>
    </w:p>
    <w:p w:rsidR="00B60B6E" w:rsidRPr="008404A4" w:rsidRDefault="008C0643" w:rsidP="001D0136">
      <w:pPr>
        <w:pStyle w:val="a9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 xml:space="preserve">Кроме того, выделено </w:t>
      </w:r>
      <w:r w:rsidR="0039780C" w:rsidRPr="008404A4">
        <w:rPr>
          <w:rFonts w:ascii="Times New Roman" w:hAnsi="Times New Roman"/>
          <w:sz w:val="28"/>
          <w:szCs w:val="28"/>
        </w:rPr>
        <w:t xml:space="preserve">более </w:t>
      </w:r>
      <w:r w:rsidRPr="008404A4">
        <w:rPr>
          <w:rFonts w:ascii="Times New Roman" w:hAnsi="Times New Roman"/>
          <w:sz w:val="28"/>
          <w:szCs w:val="28"/>
        </w:rPr>
        <w:t>2 миллион</w:t>
      </w:r>
      <w:r w:rsidR="0039780C" w:rsidRPr="008404A4">
        <w:rPr>
          <w:rFonts w:ascii="Times New Roman" w:hAnsi="Times New Roman"/>
          <w:sz w:val="28"/>
          <w:szCs w:val="28"/>
        </w:rPr>
        <w:t>ов</w:t>
      </w:r>
      <w:r w:rsidRPr="008404A4">
        <w:rPr>
          <w:rFonts w:ascii="Times New Roman" w:hAnsi="Times New Roman"/>
          <w:sz w:val="28"/>
          <w:szCs w:val="28"/>
        </w:rPr>
        <w:t xml:space="preserve"> 289 тысяч рублей на приобретение материалов для проведения текущих ремонтов образовательных организаций.</w:t>
      </w:r>
    </w:p>
    <w:p w:rsidR="00323DDE" w:rsidRPr="008404A4" w:rsidRDefault="00B60B6E" w:rsidP="001D0136">
      <w:pPr>
        <w:pStyle w:val="a9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 xml:space="preserve">На </w:t>
      </w:r>
      <w:r w:rsidR="00594C65" w:rsidRPr="008404A4">
        <w:rPr>
          <w:rFonts w:ascii="Times New Roman" w:hAnsi="Times New Roman"/>
          <w:sz w:val="28"/>
          <w:szCs w:val="28"/>
        </w:rPr>
        <w:t>реализацию</w:t>
      </w:r>
      <w:r w:rsidRPr="008404A4">
        <w:rPr>
          <w:rFonts w:ascii="Times New Roman" w:hAnsi="Times New Roman"/>
          <w:sz w:val="28"/>
          <w:szCs w:val="28"/>
        </w:rPr>
        <w:t xml:space="preserve"> мероприятий энергосбережения, </w:t>
      </w:r>
      <w:r w:rsidR="00594C65" w:rsidRPr="008404A4">
        <w:rPr>
          <w:rFonts w:ascii="Times New Roman" w:hAnsi="Times New Roman"/>
          <w:sz w:val="28"/>
          <w:szCs w:val="28"/>
        </w:rPr>
        <w:t>проведение аварийных и ремонтных работ</w:t>
      </w:r>
      <w:r w:rsidRPr="008404A4">
        <w:rPr>
          <w:rFonts w:ascii="Times New Roman" w:hAnsi="Times New Roman"/>
          <w:sz w:val="28"/>
          <w:szCs w:val="28"/>
        </w:rPr>
        <w:t xml:space="preserve"> коммунальных систем объектов образования </w:t>
      </w:r>
      <w:r w:rsidR="00337274" w:rsidRPr="008404A4">
        <w:rPr>
          <w:rFonts w:ascii="Times New Roman" w:hAnsi="Times New Roman"/>
          <w:sz w:val="28"/>
          <w:szCs w:val="28"/>
        </w:rPr>
        <w:t xml:space="preserve">выделено 795 тысяч </w:t>
      </w:r>
      <w:r w:rsidRPr="008404A4">
        <w:rPr>
          <w:rFonts w:ascii="Times New Roman" w:hAnsi="Times New Roman"/>
          <w:sz w:val="28"/>
          <w:szCs w:val="28"/>
        </w:rPr>
        <w:t>рублей.</w:t>
      </w:r>
    </w:p>
    <w:p w:rsidR="00DE0372" w:rsidRPr="008404A4" w:rsidRDefault="001F2C7C" w:rsidP="001D0136">
      <w:pPr>
        <w:pStyle w:val="a9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На противопожарные мероприятия из мес</w:t>
      </w:r>
      <w:r w:rsidR="00CD6328" w:rsidRPr="008404A4">
        <w:rPr>
          <w:rFonts w:ascii="Times New Roman" w:hAnsi="Times New Roman"/>
          <w:sz w:val="28"/>
          <w:szCs w:val="28"/>
        </w:rPr>
        <w:t xml:space="preserve">тного бюджета было выделено </w:t>
      </w:r>
      <w:r w:rsidR="00323DDE" w:rsidRPr="008404A4">
        <w:rPr>
          <w:rFonts w:ascii="Times New Roman" w:hAnsi="Times New Roman"/>
          <w:sz w:val="28"/>
          <w:szCs w:val="28"/>
        </w:rPr>
        <w:t>2 миллиона 882 тысячи рублей.</w:t>
      </w:r>
    </w:p>
    <w:p w:rsidR="005F3247" w:rsidRPr="008404A4" w:rsidRDefault="001F2C7C" w:rsidP="001D0136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lastRenderedPageBreak/>
        <w:t>Рац</w:t>
      </w:r>
      <w:r w:rsidR="007C01FF" w:rsidRPr="008404A4">
        <w:rPr>
          <w:rFonts w:ascii="Times New Roman" w:hAnsi="Times New Roman"/>
          <w:sz w:val="28"/>
          <w:szCs w:val="28"/>
        </w:rPr>
        <w:t xml:space="preserve">иональное питание обучающихся – </w:t>
      </w:r>
      <w:r w:rsidRPr="008404A4">
        <w:rPr>
          <w:rFonts w:ascii="Times New Roman" w:hAnsi="Times New Roman"/>
          <w:sz w:val="28"/>
          <w:szCs w:val="28"/>
        </w:rPr>
        <w:t>одно из условий создания здоровьесберегающей среды в общеобра</w:t>
      </w:r>
      <w:r w:rsidR="00D4521D" w:rsidRPr="008404A4">
        <w:rPr>
          <w:rFonts w:ascii="Times New Roman" w:hAnsi="Times New Roman"/>
          <w:sz w:val="28"/>
          <w:szCs w:val="28"/>
        </w:rPr>
        <w:t xml:space="preserve">зовательных учреждениях. </w:t>
      </w:r>
      <w:r w:rsidR="00687DF8" w:rsidRPr="008404A4">
        <w:rPr>
          <w:rFonts w:ascii="Times New Roman" w:hAnsi="Times New Roman"/>
          <w:sz w:val="28"/>
          <w:szCs w:val="28"/>
        </w:rPr>
        <w:t>В 2017</w:t>
      </w:r>
      <w:r w:rsidRPr="008404A4">
        <w:rPr>
          <w:rFonts w:ascii="Times New Roman" w:hAnsi="Times New Roman"/>
          <w:sz w:val="28"/>
          <w:szCs w:val="28"/>
        </w:rPr>
        <w:t xml:space="preserve"> году льготное питан</w:t>
      </w:r>
      <w:r w:rsidR="00D4521D" w:rsidRPr="008404A4">
        <w:rPr>
          <w:rFonts w:ascii="Times New Roman" w:hAnsi="Times New Roman"/>
          <w:sz w:val="28"/>
          <w:szCs w:val="28"/>
        </w:rPr>
        <w:t xml:space="preserve">ие предоставлено </w:t>
      </w:r>
      <w:r w:rsidR="00687DF8" w:rsidRPr="008404A4">
        <w:rPr>
          <w:rFonts w:ascii="Times New Roman" w:hAnsi="Times New Roman"/>
          <w:sz w:val="28"/>
          <w:szCs w:val="28"/>
        </w:rPr>
        <w:t>1 274</w:t>
      </w:r>
      <w:r w:rsidR="00D4521D" w:rsidRPr="008404A4">
        <w:rPr>
          <w:rFonts w:ascii="Times New Roman" w:hAnsi="Times New Roman"/>
          <w:sz w:val="28"/>
          <w:szCs w:val="28"/>
        </w:rPr>
        <w:t xml:space="preserve"> обучающ</w:t>
      </w:r>
      <w:r w:rsidR="00A3188D" w:rsidRPr="008404A4">
        <w:rPr>
          <w:rFonts w:ascii="Times New Roman" w:hAnsi="Times New Roman"/>
          <w:sz w:val="28"/>
          <w:szCs w:val="28"/>
        </w:rPr>
        <w:t>и</w:t>
      </w:r>
      <w:r w:rsidRPr="008404A4">
        <w:rPr>
          <w:rFonts w:ascii="Times New Roman" w:hAnsi="Times New Roman"/>
          <w:sz w:val="28"/>
          <w:szCs w:val="28"/>
        </w:rPr>
        <w:t xml:space="preserve">мся или </w:t>
      </w:r>
      <w:r w:rsidR="00687DF8" w:rsidRPr="008404A4">
        <w:rPr>
          <w:rFonts w:ascii="Times New Roman" w:hAnsi="Times New Roman"/>
          <w:sz w:val="28"/>
          <w:szCs w:val="28"/>
        </w:rPr>
        <w:t>31,2</w:t>
      </w:r>
      <w:r w:rsidRPr="008404A4">
        <w:rPr>
          <w:rFonts w:ascii="Times New Roman" w:hAnsi="Times New Roman"/>
          <w:sz w:val="28"/>
          <w:szCs w:val="28"/>
        </w:rPr>
        <w:t>% от общего контингента школьников.</w:t>
      </w:r>
    </w:p>
    <w:p w:rsidR="0003679F" w:rsidRPr="008404A4" w:rsidRDefault="001F2C7C" w:rsidP="0003679F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Благодаря качественной и результативной работе школьных коллективов на пришкольных участках во всех учреждениях формируется запас овощей, что позволяет добиваться значительного удешевления школьных обедов</w:t>
      </w:r>
      <w:r w:rsidR="005F3247" w:rsidRPr="008404A4">
        <w:rPr>
          <w:sz w:val="28"/>
          <w:szCs w:val="28"/>
        </w:rPr>
        <w:t>.</w:t>
      </w:r>
      <w:r w:rsidR="00811F2B" w:rsidRPr="008404A4">
        <w:rPr>
          <w:sz w:val="28"/>
          <w:szCs w:val="28"/>
        </w:rPr>
        <w:t xml:space="preserve"> </w:t>
      </w:r>
      <w:r w:rsidR="00B92F3F" w:rsidRPr="008404A4">
        <w:rPr>
          <w:sz w:val="28"/>
          <w:szCs w:val="28"/>
        </w:rPr>
        <w:t xml:space="preserve">За отчетный период заготовлено 42 тонны овощей, в том числе: более 24 тонн картофеля, 2,5 тонны моркови, более 2 тонн свеклы, около 13 тонн капусты. По результатам работы учебно-опытных участков лучшими признаны школы с. Зерновое, с. Верхний Булай, с. Парфеново и с. Бельск. </w:t>
      </w:r>
      <w:r w:rsidRPr="008404A4">
        <w:rPr>
          <w:sz w:val="28"/>
          <w:szCs w:val="28"/>
        </w:rPr>
        <w:t>Таким о</w:t>
      </w:r>
      <w:r w:rsidR="00551518" w:rsidRPr="008404A4">
        <w:rPr>
          <w:sz w:val="28"/>
          <w:szCs w:val="28"/>
        </w:rPr>
        <w:t>бразом, процент охвата питанием</w:t>
      </w:r>
      <w:r w:rsidR="007178C6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 xml:space="preserve">составил </w:t>
      </w:r>
      <w:r w:rsidR="00687DF8" w:rsidRPr="008404A4">
        <w:rPr>
          <w:sz w:val="28"/>
          <w:szCs w:val="28"/>
        </w:rPr>
        <w:t>88</w:t>
      </w:r>
      <w:r w:rsidRPr="008404A4">
        <w:rPr>
          <w:sz w:val="28"/>
          <w:szCs w:val="28"/>
        </w:rPr>
        <w:t>%.</w:t>
      </w:r>
    </w:p>
    <w:p w:rsidR="006456B4" w:rsidRPr="008404A4" w:rsidRDefault="00AF6DD8" w:rsidP="006456B4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В отчетный период было открыто </w:t>
      </w:r>
      <w:r w:rsidR="001F2C7C" w:rsidRPr="008404A4">
        <w:rPr>
          <w:sz w:val="28"/>
          <w:szCs w:val="28"/>
        </w:rPr>
        <w:t xml:space="preserve">22 лагеря дневного пребывания детей, </w:t>
      </w:r>
      <w:r w:rsidR="00D4521D" w:rsidRPr="008404A4">
        <w:rPr>
          <w:sz w:val="28"/>
          <w:szCs w:val="28"/>
        </w:rPr>
        <w:t>охвачено</w:t>
      </w:r>
      <w:r w:rsidR="001F2C7C" w:rsidRPr="008404A4">
        <w:rPr>
          <w:sz w:val="28"/>
          <w:szCs w:val="28"/>
        </w:rPr>
        <w:t xml:space="preserve"> 1</w:t>
      </w:r>
      <w:r w:rsidR="00C50088" w:rsidRPr="008404A4">
        <w:rPr>
          <w:sz w:val="28"/>
          <w:szCs w:val="28"/>
        </w:rPr>
        <w:t> </w:t>
      </w:r>
      <w:r w:rsidR="001F2C7C" w:rsidRPr="008404A4">
        <w:rPr>
          <w:sz w:val="28"/>
          <w:szCs w:val="28"/>
        </w:rPr>
        <w:t>487</w:t>
      </w:r>
      <w:r w:rsidR="00C50088" w:rsidRPr="008404A4">
        <w:rPr>
          <w:sz w:val="28"/>
          <w:szCs w:val="28"/>
        </w:rPr>
        <w:t xml:space="preserve"> </w:t>
      </w:r>
      <w:r w:rsidR="001F2C7C" w:rsidRPr="008404A4">
        <w:rPr>
          <w:sz w:val="28"/>
          <w:szCs w:val="28"/>
        </w:rPr>
        <w:t xml:space="preserve">детей, что составило </w:t>
      </w:r>
      <w:r w:rsidR="00687DF8" w:rsidRPr="008404A4">
        <w:rPr>
          <w:sz w:val="28"/>
          <w:szCs w:val="28"/>
        </w:rPr>
        <w:t>36,4</w:t>
      </w:r>
      <w:r w:rsidR="001F2C7C" w:rsidRPr="008404A4">
        <w:rPr>
          <w:sz w:val="28"/>
          <w:szCs w:val="28"/>
        </w:rPr>
        <w:t>% от о</w:t>
      </w:r>
      <w:r w:rsidR="00C912A3" w:rsidRPr="008404A4">
        <w:rPr>
          <w:sz w:val="28"/>
          <w:szCs w:val="28"/>
        </w:rPr>
        <w:t xml:space="preserve">бщего числа обучающихся. Всего </w:t>
      </w:r>
      <w:r w:rsidR="001F2C7C" w:rsidRPr="008404A4">
        <w:rPr>
          <w:sz w:val="28"/>
          <w:szCs w:val="28"/>
        </w:rPr>
        <w:t xml:space="preserve">на организацию работы лагерей </w:t>
      </w:r>
      <w:r w:rsidR="00306E08" w:rsidRPr="008404A4">
        <w:rPr>
          <w:sz w:val="28"/>
          <w:szCs w:val="28"/>
        </w:rPr>
        <w:t>дневного пребывания направлено</w:t>
      </w:r>
      <w:r w:rsidR="001F2C7C" w:rsidRPr="008404A4">
        <w:rPr>
          <w:sz w:val="28"/>
          <w:szCs w:val="28"/>
        </w:rPr>
        <w:t xml:space="preserve"> 2</w:t>
      </w:r>
      <w:r w:rsidR="00306E08" w:rsidRPr="008404A4">
        <w:rPr>
          <w:sz w:val="28"/>
          <w:szCs w:val="28"/>
        </w:rPr>
        <w:t xml:space="preserve"> миллиона </w:t>
      </w:r>
      <w:r w:rsidR="00687DF8" w:rsidRPr="008404A4">
        <w:rPr>
          <w:sz w:val="28"/>
          <w:szCs w:val="28"/>
        </w:rPr>
        <w:t>609</w:t>
      </w:r>
      <w:r w:rsidR="00306E08" w:rsidRPr="008404A4">
        <w:rPr>
          <w:sz w:val="28"/>
          <w:szCs w:val="28"/>
        </w:rPr>
        <w:t xml:space="preserve"> тысяч </w:t>
      </w:r>
      <w:r w:rsidR="00687DF8" w:rsidRPr="008404A4">
        <w:rPr>
          <w:sz w:val="28"/>
          <w:szCs w:val="28"/>
        </w:rPr>
        <w:t>7</w:t>
      </w:r>
      <w:r w:rsidR="00306E08" w:rsidRPr="008404A4">
        <w:rPr>
          <w:sz w:val="28"/>
          <w:szCs w:val="28"/>
        </w:rPr>
        <w:t>00 рублей.</w:t>
      </w:r>
      <w:r w:rsidR="001F2C7C" w:rsidRPr="008404A4">
        <w:rPr>
          <w:sz w:val="28"/>
          <w:szCs w:val="28"/>
        </w:rPr>
        <w:t xml:space="preserve"> В рамках летней оздоровительной кампании прошли различные мероприятия, направленные на организацию досуга, трудовой занятости, закрепление туристических навыков подростков, поощрение</w:t>
      </w:r>
      <w:r w:rsidRPr="008404A4">
        <w:rPr>
          <w:sz w:val="28"/>
          <w:szCs w:val="28"/>
        </w:rPr>
        <w:t xml:space="preserve"> активных, творческих детей.</w:t>
      </w:r>
    </w:p>
    <w:p w:rsidR="00CF0730" w:rsidRPr="008404A4" w:rsidRDefault="00DE0372" w:rsidP="00CF0730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В рамках реализации проекта «Народные инициативы» на объекты образования было выделено </w:t>
      </w:r>
      <w:r w:rsidR="00DA259D" w:rsidRPr="008404A4">
        <w:rPr>
          <w:sz w:val="28"/>
          <w:szCs w:val="28"/>
        </w:rPr>
        <w:t>более 5</w:t>
      </w:r>
      <w:r w:rsidRPr="008404A4">
        <w:rPr>
          <w:sz w:val="28"/>
          <w:szCs w:val="28"/>
        </w:rPr>
        <w:t xml:space="preserve"> миллионов рублей. В результате проведены ремонтные работы системы отопления в </w:t>
      </w:r>
      <w:r w:rsidR="004011B9" w:rsidRPr="008404A4">
        <w:rPr>
          <w:sz w:val="28"/>
          <w:szCs w:val="28"/>
        </w:rPr>
        <w:t>школе</w:t>
      </w:r>
      <w:r w:rsidRPr="008404A4">
        <w:rPr>
          <w:sz w:val="28"/>
          <w:szCs w:val="28"/>
        </w:rPr>
        <w:t xml:space="preserve"> с. Алехино, </w:t>
      </w:r>
      <w:r w:rsidR="004011B9" w:rsidRPr="008404A4">
        <w:rPr>
          <w:sz w:val="28"/>
          <w:szCs w:val="28"/>
        </w:rPr>
        <w:t xml:space="preserve">осуществлен </w:t>
      </w:r>
      <w:r w:rsidRPr="008404A4">
        <w:rPr>
          <w:sz w:val="28"/>
          <w:szCs w:val="28"/>
        </w:rPr>
        <w:t xml:space="preserve">монтаж системы водоснабжения и водоотведения в </w:t>
      </w:r>
      <w:r w:rsidR="004011B9" w:rsidRPr="008404A4">
        <w:rPr>
          <w:sz w:val="28"/>
          <w:szCs w:val="28"/>
        </w:rPr>
        <w:t>детских садах</w:t>
      </w:r>
      <w:r w:rsidRPr="008404A4">
        <w:rPr>
          <w:sz w:val="28"/>
          <w:szCs w:val="28"/>
        </w:rPr>
        <w:t xml:space="preserve"> д. Малиновка, с. Рысево, приобретен</w:t>
      </w:r>
      <w:r w:rsidR="004011B9" w:rsidRPr="008404A4">
        <w:rPr>
          <w:sz w:val="28"/>
          <w:szCs w:val="28"/>
        </w:rPr>
        <w:t>ы материалы</w:t>
      </w:r>
      <w:r w:rsidRPr="008404A4">
        <w:rPr>
          <w:sz w:val="28"/>
          <w:szCs w:val="28"/>
        </w:rPr>
        <w:t xml:space="preserve"> и </w:t>
      </w:r>
      <w:r w:rsidR="004011B9" w:rsidRPr="008404A4">
        <w:rPr>
          <w:sz w:val="28"/>
          <w:szCs w:val="28"/>
        </w:rPr>
        <w:t xml:space="preserve">произведен </w:t>
      </w:r>
      <w:r w:rsidRPr="008404A4">
        <w:rPr>
          <w:sz w:val="28"/>
          <w:szCs w:val="28"/>
        </w:rPr>
        <w:t xml:space="preserve">ремонт кровли в </w:t>
      </w:r>
      <w:r w:rsidR="004011B9" w:rsidRPr="008404A4">
        <w:rPr>
          <w:sz w:val="28"/>
          <w:szCs w:val="28"/>
        </w:rPr>
        <w:t>детских садах д. </w:t>
      </w:r>
      <w:r w:rsidRPr="008404A4">
        <w:rPr>
          <w:sz w:val="28"/>
          <w:szCs w:val="28"/>
        </w:rPr>
        <w:t>Каменно-Ангарск, п. Михайловка</w:t>
      </w:r>
      <w:r w:rsidR="007178C6" w:rsidRPr="008404A4">
        <w:rPr>
          <w:sz w:val="28"/>
          <w:szCs w:val="28"/>
        </w:rPr>
        <w:t xml:space="preserve"> (сад № </w:t>
      </w:r>
      <w:r w:rsidR="004011B9" w:rsidRPr="008404A4">
        <w:rPr>
          <w:sz w:val="28"/>
          <w:szCs w:val="28"/>
        </w:rPr>
        <w:t>54)</w:t>
      </w:r>
      <w:r w:rsidRPr="008404A4">
        <w:rPr>
          <w:sz w:val="28"/>
          <w:szCs w:val="28"/>
        </w:rPr>
        <w:t>, замен</w:t>
      </w:r>
      <w:r w:rsidR="004011B9" w:rsidRPr="008404A4">
        <w:rPr>
          <w:sz w:val="28"/>
          <w:szCs w:val="28"/>
        </w:rPr>
        <w:t>ены</w:t>
      </w:r>
      <w:r w:rsidRPr="008404A4">
        <w:rPr>
          <w:sz w:val="28"/>
          <w:szCs w:val="28"/>
        </w:rPr>
        <w:t xml:space="preserve"> оконны</w:t>
      </w:r>
      <w:r w:rsidR="004011B9" w:rsidRPr="008404A4">
        <w:rPr>
          <w:sz w:val="28"/>
          <w:szCs w:val="28"/>
        </w:rPr>
        <w:t>е</w:t>
      </w:r>
      <w:r w:rsidRPr="008404A4">
        <w:rPr>
          <w:sz w:val="28"/>
          <w:szCs w:val="28"/>
        </w:rPr>
        <w:t xml:space="preserve"> блок</w:t>
      </w:r>
      <w:r w:rsidR="004011B9" w:rsidRPr="008404A4">
        <w:rPr>
          <w:sz w:val="28"/>
          <w:szCs w:val="28"/>
        </w:rPr>
        <w:t>и</w:t>
      </w:r>
      <w:r w:rsidRPr="008404A4">
        <w:rPr>
          <w:sz w:val="28"/>
          <w:szCs w:val="28"/>
        </w:rPr>
        <w:t xml:space="preserve"> в </w:t>
      </w:r>
      <w:r w:rsidR="004011B9" w:rsidRPr="008404A4">
        <w:rPr>
          <w:sz w:val="28"/>
          <w:szCs w:val="28"/>
        </w:rPr>
        <w:t>детском саду с. Саянское, школах с. Тальники, с. Верхний Булай, с. Голуметь</w:t>
      </w:r>
      <w:r w:rsidRPr="008404A4">
        <w:rPr>
          <w:sz w:val="28"/>
          <w:szCs w:val="28"/>
        </w:rPr>
        <w:t>, приобретен</w:t>
      </w:r>
      <w:r w:rsidR="004011B9" w:rsidRPr="008404A4">
        <w:rPr>
          <w:sz w:val="28"/>
          <w:szCs w:val="28"/>
        </w:rPr>
        <w:t>о технологическое и холодильное оборудование</w:t>
      </w:r>
      <w:r w:rsidRPr="008404A4">
        <w:rPr>
          <w:sz w:val="28"/>
          <w:szCs w:val="28"/>
        </w:rPr>
        <w:t xml:space="preserve"> для пищеблоков дошкольных образовательных организаций.</w:t>
      </w:r>
    </w:p>
    <w:p w:rsidR="002C5EC6" w:rsidRPr="008404A4" w:rsidRDefault="000342B5" w:rsidP="00CF0730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Сфера образования характеризуется не только организацией качественного и общедоступного образования. Педагогический состав демонстрирует активную творческую позицию, результатом которой является продуктивное участие педагогов и детей в многочисленных конкурсных мероприятиях различной направленности.</w:t>
      </w:r>
      <w:r w:rsidR="00B77127" w:rsidRPr="008404A4">
        <w:rPr>
          <w:sz w:val="28"/>
          <w:szCs w:val="28"/>
        </w:rPr>
        <w:t xml:space="preserve"> 2017 год отличается достижениями в данном направлении.</w:t>
      </w:r>
    </w:p>
    <w:p w:rsidR="002F5055" w:rsidRPr="008404A4" w:rsidRDefault="002F5055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Черемховский район занимает лидирующие позиции по реализации </w:t>
      </w:r>
      <w:r w:rsidRPr="008404A4">
        <w:rPr>
          <w:sz w:val="28"/>
          <w:szCs w:val="28"/>
          <w:shd w:val="clear" w:color="auto" w:fill="FFFFFF"/>
        </w:rPr>
        <w:t>Концепции непрерывного агробизнес-образования</w:t>
      </w:r>
      <w:r w:rsidRPr="008404A4">
        <w:rPr>
          <w:sz w:val="28"/>
          <w:szCs w:val="28"/>
        </w:rPr>
        <w:t xml:space="preserve"> среди </w:t>
      </w:r>
      <w:r w:rsidRPr="008404A4">
        <w:rPr>
          <w:sz w:val="28"/>
          <w:szCs w:val="28"/>
          <w:shd w:val="clear" w:color="auto" w:fill="FFFFFF"/>
        </w:rPr>
        <w:t>сельских территорий</w:t>
      </w:r>
      <w:r w:rsidRPr="008404A4">
        <w:rPr>
          <w:color w:val="000000"/>
          <w:sz w:val="28"/>
          <w:szCs w:val="28"/>
          <w:shd w:val="clear" w:color="auto" w:fill="FFFFFF"/>
        </w:rPr>
        <w:t xml:space="preserve"> Иркутской области.</w:t>
      </w:r>
      <w:r w:rsidRPr="008404A4">
        <w:rPr>
          <w:sz w:val="28"/>
          <w:szCs w:val="28"/>
        </w:rPr>
        <w:t xml:space="preserve"> В ежегодном конкурсе на «Лучшую образовательную организацию в Иркутской области, реализующую образовательные программы начального общего, основного общего, среднего общего образования с учетом современных тенденций агробизнес-образования» школа с. Верхний Булай стала призером и получила денежную премию в размере 200 тысяч рублей. Обучающийся этой же школы, Садоян Файзо, стал победителем в конкурсе «Начинающий фермер», представ</w:t>
      </w:r>
      <w:r w:rsidR="00337274" w:rsidRPr="008404A4">
        <w:rPr>
          <w:sz w:val="28"/>
          <w:szCs w:val="28"/>
        </w:rPr>
        <w:t>ив</w:t>
      </w:r>
      <w:r w:rsidRPr="008404A4">
        <w:rPr>
          <w:sz w:val="28"/>
          <w:szCs w:val="28"/>
        </w:rPr>
        <w:t xml:space="preserve"> свой бизнес-план «Овцеводческая мини-ферма».</w:t>
      </w:r>
    </w:p>
    <w:p w:rsidR="007C3F30" w:rsidRPr="008404A4" w:rsidRDefault="002F5055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П</w:t>
      </w:r>
      <w:r w:rsidR="00B77127" w:rsidRPr="008404A4">
        <w:rPr>
          <w:sz w:val="28"/>
          <w:szCs w:val="28"/>
        </w:rPr>
        <w:t xml:space="preserve">амятной медалью «Генерал армии Белобородов» были награждены руководители историко-краеведческих музеев школ с. </w:t>
      </w:r>
      <w:r w:rsidR="00337274" w:rsidRPr="008404A4">
        <w:rPr>
          <w:sz w:val="28"/>
          <w:szCs w:val="28"/>
        </w:rPr>
        <w:t xml:space="preserve">Нижняя Иреть и </w:t>
      </w:r>
      <w:r w:rsidR="00B77127" w:rsidRPr="008404A4">
        <w:rPr>
          <w:sz w:val="28"/>
          <w:szCs w:val="28"/>
        </w:rPr>
        <w:t>с.</w:t>
      </w:r>
      <w:r w:rsidR="00337274" w:rsidRPr="008404A4">
        <w:rPr>
          <w:sz w:val="28"/>
          <w:szCs w:val="28"/>
        </w:rPr>
        <w:t> </w:t>
      </w:r>
      <w:r w:rsidR="00B77127" w:rsidRPr="008404A4">
        <w:rPr>
          <w:sz w:val="28"/>
          <w:szCs w:val="28"/>
        </w:rPr>
        <w:t>Верхний Булай за</w:t>
      </w:r>
      <w:r w:rsidR="00970523" w:rsidRPr="008404A4">
        <w:rPr>
          <w:sz w:val="28"/>
          <w:szCs w:val="28"/>
        </w:rPr>
        <w:t xml:space="preserve"> результативную крае</w:t>
      </w:r>
      <w:r w:rsidR="00337274" w:rsidRPr="008404A4">
        <w:rPr>
          <w:sz w:val="28"/>
          <w:szCs w:val="28"/>
        </w:rPr>
        <w:t xml:space="preserve">ведческую работу по воспитанию </w:t>
      </w:r>
      <w:r w:rsidR="00970523" w:rsidRPr="008404A4">
        <w:rPr>
          <w:sz w:val="28"/>
          <w:szCs w:val="28"/>
        </w:rPr>
        <w:lastRenderedPageBreak/>
        <w:t>подрастающего поколения</w:t>
      </w:r>
      <w:r w:rsidR="00B77127" w:rsidRPr="008404A4">
        <w:rPr>
          <w:sz w:val="28"/>
          <w:szCs w:val="28"/>
        </w:rPr>
        <w:t xml:space="preserve"> и </w:t>
      </w:r>
      <w:r w:rsidR="00970523" w:rsidRPr="008404A4">
        <w:rPr>
          <w:sz w:val="28"/>
          <w:szCs w:val="28"/>
        </w:rPr>
        <w:t>активное участие в региональных краеведческих мероприятиях.</w:t>
      </w:r>
    </w:p>
    <w:p w:rsidR="00F52D98" w:rsidRPr="008404A4" w:rsidRDefault="002C5EC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За </w:t>
      </w:r>
      <w:r w:rsidR="00061589" w:rsidRPr="008404A4">
        <w:rPr>
          <w:sz w:val="28"/>
          <w:szCs w:val="28"/>
        </w:rPr>
        <w:t>активное</w:t>
      </w:r>
      <w:r w:rsidR="007C3388" w:rsidRPr="008404A4">
        <w:rPr>
          <w:sz w:val="28"/>
          <w:szCs w:val="28"/>
        </w:rPr>
        <w:t xml:space="preserve"> участие в </w:t>
      </w:r>
      <w:r w:rsidRPr="008404A4">
        <w:rPr>
          <w:sz w:val="28"/>
          <w:szCs w:val="28"/>
        </w:rPr>
        <w:t>проект</w:t>
      </w:r>
      <w:r w:rsidR="003D13ED" w:rsidRPr="008404A4">
        <w:rPr>
          <w:sz w:val="28"/>
          <w:szCs w:val="28"/>
        </w:rPr>
        <w:t>ах</w:t>
      </w:r>
      <w:r w:rsidRPr="008404A4">
        <w:rPr>
          <w:sz w:val="28"/>
          <w:szCs w:val="28"/>
        </w:rPr>
        <w:t xml:space="preserve"> </w:t>
      </w:r>
      <w:r w:rsidR="007C3388" w:rsidRPr="008404A4">
        <w:rPr>
          <w:sz w:val="28"/>
          <w:szCs w:val="28"/>
        </w:rPr>
        <w:t xml:space="preserve">Благотворительного фонда имени Юрия Тена </w:t>
      </w:r>
      <w:r w:rsidRPr="008404A4">
        <w:rPr>
          <w:sz w:val="28"/>
          <w:szCs w:val="28"/>
        </w:rPr>
        <w:t xml:space="preserve">музыкальный </w:t>
      </w:r>
      <w:r w:rsidR="007178C6" w:rsidRPr="008404A4">
        <w:rPr>
          <w:sz w:val="28"/>
          <w:szCs w:val="28"/>
        </w:rPr>
        <w:t>класс «Карамельки» школы № </w:t>
      </w:r>
      <w:r w:rsidR="007C3388" w:rsidRPr="008404A4">
        <w:rPr>
          <w:sz w:val="28"/>
          <w:szCs w:val="28"/>
        </w:rPr>
        <w:t>1</w:t>
      </w:r>
      <w:r w:rsidR="00D03F34" w:rsidRPr="008404A4">
        <w:rPr>
          <w:sz w:val="28"/>
          <w:szCs w:val="28"/>
        </w:rPr>
        <w:t xml:space="preserve"> п. Михайловка</w:t>
      </w:r>
      <w:r w:rsidR="007C3388" w:rsidRPr="008404A4">
        <w:rPr>
          <w:sz w:val="28"/>
          <w:szCs w:val="28"/>
        </w:rPr>
        <w:t xml:space="preserve"> под руководством Инны </w:t>
      </w:r>
      <w:r w:rsidR="003D13ED" w:rsidRPr="008404A4">
        <w:rPr>
          <w:sz w:val="28"/>
          <w:szCs w:val="28"/>
        </w:rPr>
        <w:t xml:space="preserve">Обуховой </w:t>
      </w:r>
      <w:r w:rsidRPr="008404A4">
        <w:rPr>
          <w:sz w:val="28"/>
          <w:szCs w:val="28"/>
        </w:rPr>
        <w:t>был поощрен шестью</w:t>
      </w:r>
      <w:r w:rsidR="00970523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>синтезаторами.</w:t>
      </w:r>
    </w:p>
    <w:p w:rsidR="00847411" w:rsidRPr="008404A4" w:rsidRDefault="00FF733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Благодаря творческому и неравнодушному подходу педагогов к выбранному делу, д</w:t>
      </w:r>
      <w:r w:rsidR="00F74AB7" w:rsidRPr="008404A4">
        <w:rPr>
          <w:sz w:val="28"/>
          <w:szCs w:val="28"/>
        </w:rPr>
        <w:t>остойно представл</w:t>
      </w:r>
      <w:r w:rsidRPr="008404A4">
        <w:rPr>
          <w:sz w:val="28"/>
          <w:szCs w:val="28"/>
        </w:rPr>
        <w:t xml:space="preserve">ен </w:t>
      </w:r>
      <w:r w:rsidR="00F74AB7" w:rsidRPr="008404A4">
        <w:rPr>
          <w:sz w:val="28"/>
          <w:szCs w:val="28"/>
        </w:rPr>
        <w:t xml:space="preserve">Черемховский район и в конкурсах </w:t>
      </w:r>
      <w:r w:rsidR="00847411" w:rsidRPr="008404A4">
        <w:rPr>
          <w:sz w:val="28"/>
          <w:szCs w:val="28"/>
        </w:rPr>
        <w:t>федерального уровня.</w:t>
      </w:r>
    </w:p>
    <w:p w:rsidR="007C3F30" w:rsidRPr="008404A4" w:rsidRDefault="00F74AB7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У</w:t>
      </w:r>
      <w:r w:rsidR="001424D2" w:rsidRPr="008404A4">
        <w:rPr>
          <w:sz w:val="28"/>
          <w:szCs w:val="28"/>
        </w:rPr>
        <w:t xml:space="preserve">читель английского языка </w:t>
      </w:r>
      <w:r w:rsidRPr="008404A4">
        <w:rPr>
          <w:sz w:val="28"/>
          <w:szCs w:val="28"/>
        </w:rPr>
        <w:t>школы</w:t>
      </w:r>
      <w:r w:rsidR="001424D2" w:rsidRPr="008404A4">
        <w:rPr>
          <w:sz w:val="28"/>
          <w:szCs w:val="28"/>
        </w:rPr>
        <w:t xml:space="preserve"> с. </w:t>
      </w:r>
      <w:r w:rsidR="000B52C0" w:rsidRPr="008404A4">
        <w:rPr>
          <w:sz w:val="28"/>
          <w:szCs w:val="28"/>
        </w:rPr>
        <w:t xml:space="preserve">Новогромово </w:t>
      </w:r>
      <w:r w:rsidR="007902A9" w:rsidRPr="008404A4">
        <w:rPr>
          <w:sz w:val="28"/>
          <w:szCs w:val="28"/>
        </w:rPr>
        <w:t xml:space="preserve">Анна Гора </w:t>
      </w:r>
      <w:r w:rsidR="001424D2" w:rsidRPr="008404A4">
        <w:rPr>
          <w:sz w:val="28"/>
          <w:szCs w:val="28"/>
        </w:rPr>
        <w:t>стала лауреатом всероссийского конкурса «Педагогический дебют – 2017», пройдя предварите</w:t>
      </w:r>
      <w:r w:rsidR="000B52C0" w:rsidRPr="008404A4">
        <w:rPr>
          <w:sz w:val="28"/>
          <w:szCs w:val="28"/>
        </w:rPr>
        <w:t xml:space="preserve">льный отбор на заочном этапе и </w:t>
      </w:r>
      <w:r w:rsidR="007C3F30" w:rsidRPr="008404A4">
        <w:rPr>
          <w:sz w:val="28"/>
          <w:szCs w:val="28"/>
        </w:rPr>
        <w:t>очные испытания в Москве.</w:t>
      </w:r>
    </w:p>
    <w:p w:rsidR="001424D2" w:rsidRPr="008404A4" w:rsidRDefault="00F74AB7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Учитель </w:t>
      </w:r>
      <w:r w:rsidR="006169B8" w:rsidRPr="008404A4">
        <w:rPr>
          <w:sz w:val="28"/>
          <w:szCs w:val="28"/>
        </w:rPr>
        <w:t xml:space="preserve">химии и биологии </w:t>
      </w:r>
      <w:r w:rsidRPr="008404A4">
        <w:rPr>
          <w:sz w:val="28"/>
          <w:szCs w:val="28"/>
        </w:rPr>
        <w:t xml:space="preserve">школы </w:t>
      </w:r>
      <w:r w:rsidR="007902A9" w:rsidRPr="008404A4">
        <w:rPr>
          <w:sz w:val="28"/>
          <w:szCs w:val="28"/>
        </w:rPr>
        <w:t xml:space="preserve">с. </w:t>
      </w:r>
      <w:r w:rsidRPr="008404A4">
        <w:rPr>
          <w:sz w:val="28"/>
          <w:szCs w:val="28"/>
        </w:rPr>
        <w:t xml:space="preserve">Парфеново </w:t>
      </w:r>
      <w:r w:rsidR="007902A9" w:rsidRPr="008404A4">
        <w:rPr>
          <w:sz w:val="28"/>
          <w:szCs w:val="28"/>
        </w:rPr>
        <w:t xml:space="preserve">Виктор </w:t>
      </w:r>
      <w:r w:rsidRPr="008404A4">
        <w:rPr>
          <w:sz w:val="28"/>
          <w:szCs w:val="28"/>
        </w:rPr>
        <w:t xml:space="preserve">Леонов, </w:t>
      </w:r>
      <w:r w:rsidR="001424D2" w:rsidRPr="008404A4">
        <w:rPr>
          <w:sz w:val="28"/>
          <w:szCs w:val="28"/>
        </w:rPr>
        <w:t>победитель муниципального</w:t>
      </w:r>
      <w:r w:rsidR="00337274" w:rsidRPr="008404A4">
        <w:rPr>
          <w:sz w:val="28"/>
          <w:szCs w:val="28"/>
        </w:rPr>
        <w:t xml:space="preserve"> конкурса «Дебют – 2017», стал </w:t>
      </w:r>
      <w:r w:rsidR="001424D2" w:rsidRPr="008404A4">
        <w:rPr>
          <w:sz w:val="28"/>
          <w:szCs w:val="28"/>
        </w:rPr>
        <w:t xml:space="preserve">участником методической секции в рамках </w:t>
      </w:r>
      <w:r w:rsidR="001424D2" w:rsidRPr="008404A4">
        <w:rPr>
          <w:sz w:val="28"/>
          <w:szCs w:val="28"/>
          <w:lang w:val="en-US"/>
        </w:rPr>
        <w:t>XXIV</w:t>
      </w:r>
      <w:r w:rsidR="001424D2" w:rsidRPr="008404A4">
        <w:rPr>
          <w:sz w:val="28"/>
          <w:szCs w:val="28"/>
        </w:rPr>
        <w:t xml:space="preserve"> Всероссийских юношески</w:t>
      </w:r>
      <w:r w:rsidR="00337274" w:rsidRPr="008404A4">
        <w:rPr>
          <w:sz w:val="28"/>
          <w:szCs w:val="28"/>
        </w:rPr>
        <w:t>х чтений имени</w:t>
      </w:r>
      <w:r w:rsidR="000B52C0" w:rsidRPr="008404A4">
        <w:rPr>
          <w:sz w:val="28"/>
          <w:szCs w:val="28"/>
        </w:rPr>
        <w:t xml:space="preserve"> Вернадского. П</w:t>
      </w:r>
      <w:r w:rsidR="001424D2" w:rsidRPr="008404A4">
        <w:rPr>
          <w:sz w:val="28"/>
          <w:szCs w:val="28"/>
        </w:rPr>
        <w:t xml:space="preserve">од его </w:t>
      </w:r>
      <w:r w:rsidRPr="008404A4">
        <w:rPr>
          <w:sz w:val="28"/>
          <w:szCs w:val="28"/>
        </w:rPr>
        <w:t xml:space="preserve">руководством </w:t>
      </w:r>
      <w:r w:rsidR="004017C8" w:rsidRPr="008404A4">
        <w:rPr>
          <w:sz w:val="28"/>
          <w:szCs w:val="28"/>
        </w:rPr>
        <w:t xml:space="preserve">ученица </w:t>
      </w:r>
      <w:r w:rsidR="00FF7336" w:rsidRPr="008404A4">
        <w:rPr>
          <w:sz w:val="28"/>
          <w:szCs w:val="28"/>
        </w:rPr>
        <w:t xml:space="preserve">9 класса </w:t>
      </w:r>
      <w:r w:rsidR="007902A9" w:rsidRPr="008404A4">
        <w:rPr>
          <w:sz w:val="28"/>
          <w:szCs w:val="28"/>
        </w:rPr>
        <w:t xml:space="preserve">Елизавета </w:t>
      </w:r>
      <w:r w:rsidR="00FF7336" w:rsidRPr="008404A4">
        <w:rPr>
          <w:sz w:val="28"/>
          <w:szCs w:val="28"/>
        </w:rPr>
        <w:t xml:space="preserve">Новикова </w:t>
      </w:r>
      <w:r w:rsidR="007902A9" w:rsidRPr="008404A4">
        <w:rPr>
          <w:sz w:val="28"/>
          <w:szCs w:val="28"/>
        </w:rPr>
        <w:t>с</w:t>
      </w:r>
      <w:r w:rsidR="001424D2" w:rsidRPr="008404A4">
        <w:rPr>
          <w:sz w:val="28"/>
          <w:szCs w:val="28"/>
        </w:rPr>
        <w:t>тала победит</w:t>
      </w:r>
      <w:r w:rsidR="000B52C0" w:rsidRPr="008404A4">
        <w:rPr>
          <w:sz w:val="28"/>
          <w:szCs w:val="28"/>
        </w:rPr>
        <w:t xml:space="preserve">ельницей </w:t>
      </w:r>
      <w:r w:rsidR="001424D2" w:rsidRPr="008404A4">
        <w:rPr>
          <w:bCs/>
          <w:sz w:val="28"/>
          <w:szCs w:val="28"/>
        </w:rPr>
        <w:t>Всероссийского конкурса юношеских исследовательских работ имени Вернадского.</w:t>
      </w:r>
    </w:p>
    <w:p w:rsidR="004F72A1" w:rsidRPr="008404A4" w:rsidRDefault="00957370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Успехи и достижения в конкурсных мероприятиях различного уровня не только способствуют самореализации педагогов и детей, мотивируют их к достижению новых высот, но и формируют престиж Черемховского района</w:t>
      </w:r>
      <w:r w:rsidR="002C0AD4" w:rsidRPr="008404A4">
        <w:rPr>
          <w:sz w:val="28"/>
          <w:szCs w:val="28"/>
        </w:rPr>
        <w:t xml:space="preserve"> во внешней среде</w:t>
      </w:r>
      <w:r w:rsidRPr="008404A4">
        <w:rPr>
          <w:sz w:val="28"/>
          <w:szCs w:val="28"/>
        </w:rPr>
        <w:t>.</w:t>
      </w:r>
    </w:p>
    <w:p w:rsidR="00A038C9" w:rsidRPr="008404A4" w:rsidRDefault="004F2C6C" w:rsidP="00A038C9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Неизменно актуальным для сферы образования остается </w:t>
      </w:r>
      <w:r w:rsidR="00A9767D" w:rsidRPr="008404A4">
        <w:rPr>
          <w:sz w:val="28"/>
          <w:szCs w:val="28"/>
        </w:rPr>
        <w:t xml:space="preserve">обеспечение доступности дошкольного образования в соответствии с потребностями жителей и </w:t>
      </w:r>
      <w:r w:rsidR="002C0AD4" w:rsidRPr="008404A4">
        <w:rPr>
          <w:sz w:val="28"/>
          <w:szCs w:val="28"/>
        </w:rPr>
        <w:t xml:space="preserve">совершенствование </w:t>
      </w:r>
      <w:r w:rsidR="00A9767D" w:rsidRPr="008404A4">
        <w:rPr>
          <w:sz w:val="28"/>
          <w:szCs w:val="28"/>
        </w:rPr>
        <w:t>качества общего образования, обеспечивающего социализацию и образовательные достижения каждого</w:t>
      </w:r>
      <w:r w:rsidR="002C0AD4" w:rsidRPr="008404A4">
        <w:rPr>
          <w:sz w:val="28"/>
          <w:szCs w:val="28"/>
        </w:rPr>
        <w:t xml:space="preserve"> школьника</w:t>
      </w:r>
      <w:r w:rsidR="00A9767D" w:rsidRPr="008404A4">
        <w:rPr>
          <w:sz w:val="28"/>
          <w:szCs w:val="28"/>
        </w:rPr>
        <w:t xml:space="preserve">. </w:t>
      </w:r>
      <w:r w:rsidRPr="008404A4">
        <w:rPr>
          <w:sz w:val="28"/>
          <w:szCs w:val="28"/>
        </w:rPr>
        <w:t xml:space="preserve">Безусловно, в число приоритетных </w:t>
      </w:r>
      <w:r w:rsidR="00061589" w:rsidRPr="008404A4">
        <w:rPr>
          <w:sz w:val="28"/>
          <w:szCs w:val="28"/>
        </w:rPr>
        <w:t xml:space="preserve">направлений </w:t>
      </w:r>
      <w:r w:rsidRPr="008404A4">
        <w:rPr>
          <w:sz w:val="28"/>
          <w:szCs w:val="28"/>
        </w:rPr>
        <w:t xml:space="preserve">входит </w:t>
      </w:r>
      <w:r w:rsidR="00A9767D" w:rsidRPr="008404A4">
        <w:rPr>
          <w:sz w:val="28"/>
          <w:szCs w:val="28"/>
        </w:rPr>
        <w:t>обеспечение условий для личностного самоопределения и самореализации подрастающего поколения.</w:t>
      </w:r>
      <w:r w:rsidR="006E00E7" w:rsidRPr="008404A4">
        <w:rPr>
          <w:sz w:val="28"/>
          <w:szCs w:val="28"/>
        </w:rPr>
        <w:t xml:space="preserve"> </w:t>
      </w:r>
      <w:r w:rsidR="00A9767D" w:rsidRPr="008404A4">
        <w:rPr>
          <w:sz w:val="28"/>
          <w:szCs w:val="28"/>
        </w:rPr>
        <w:t>Воспитание здоровых, целеустремленных, инициативных детей и подростков является основой для формирования качественного человеческого капитала на территории, следоват</w:t>
      </w:r>
      <w:r w:rsidR="00AE0C16" w:rsidRPr="008404A4">
        <w:rPr>
          <w:sz w:val="28"/>
          <w:szCs w:val="28"/>
        </w:rPr>
        <w:t xml:space="preserve">ельно – одним из первостепенных </w:t>
      </w:r>
      <w:r w:rsidR="00A9767D" w:rsidRPr="008404A4">
        <w:rPr>
          <w:sz w:val="28"/>
          <w:szCs w:val="28"/>
        </w:rPr>
        <w:t>ор</w:t>
      </w:r>
      <w:r w:rsidR="00A20267" w:rsidRPr="008404A4">
        <w:rPr>
          <w:sz w:val="28"/>
          <w:szCs w:val="28"/>
        </w:rPr>
        <w:t>иентиров.</w:t>
      </w:r>
    </w:p>
    <w:p w:rsidR="00A038C9" w:rsidRPr="008404A4" w:rsidRDefault="00A038C9" w:rsidP="00A038C9">
      <w:pPr>
        <w:ind w:firstLine="709"/>
        <w:jc w:val="both"/>
        <w:rPr>
          <w:sz w:val="28"/>
          <w:szCs w:val="28"/>
        </w:rPr>
      </w:pPr>
    </w:p>
    <w:p w:rsidR="00D079E8" w:rsidRPr="008404A4" w:rsidRDefault="006627C4" w:rsidP="00A038C9">
      <w:pPr>
        <w:ind w:firstLine="709"/>
        <w:jc w:val="both"/>
        <w:rPr>
          <w:sz w:val="28"/>
          <w:szCs w:val="28"/>
        </w:rPr>
      </w:pPr>
      <w:r w:rsidRPr="008404A4">
        <w:rPr>
          <w:b/>
          <w:sz w:val="28"/>
          <w:szCs w:val="28"/>
        </w:rPr>
        <w:t>Развитие культурной сферы и библиотечного обслуживания</w:t>
      </w:r>
    </w:p>
    <w:p w:rsidR="001F7C6D" w:rsidRPr="008404A4" w:rsidRDefault="001F7C6D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Культура в Черемховском районе представляет собой стратегический ресурс, синтезирующий историко-культурное наследие в сочетании с самобытностью народного творчества и уникальностью декоративно-прикладного мастерства</w:t>
      </w:r>
      <w:r w:rsidR="0030525B" w:rsidRPr="008404A4">
        <w:rPr>
          <w:sz w:val="28"/>
          <w:szCs w:val="28"/>
        </w:rPr>
        <w:t xml:space="preserve">. </w:t>
      </w:r>
      <w:r w:rsidRPr="008404A4">
        <w:rPr>
          <w:sz w:val="28"/>
          <w:szCs w:val="28"/>
        </w:rPr>
        <w:t xml:space="preserve">Культурное достояние является базовым элементом идентичности Черемховского района, важнейшим фактором формирования отношения к району со стороны жителей и гостей территории. </w:t>
      </w:r>
    </w:p>
    <w:p w:rsidR="00396A4C" w:rsidRPr="008404A4" w:rsidRDefault="0030525B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Черемховском районе</w:t>
      </w:r>
      <w:r w:rsidR="00396A4C" w:rsidRPr="008404A4">
        <w:rPr>
          <w:sz w:val="28"/>
          <w:szCs w:val="28"/>
        </w:rPr>
        <w:t xml:space="preserve"> услуги </w:t>
      </w:r>
      <w:r w:rsidRPr="008404A4">
        <w:rPr>
          <w:sz w:val="28"/>
          <w:szCs w:val="28"/>
        </w:rPr>
        <w:t xml:space="preserve">в </w:t>
      </w:r>
      <w:r w:rsidR="00396A4C" w:rsidRPr="008404A4">
        <w:rPr>
          <w:sz w:val="28"/>
          <w:szCs w:val="28"/>
        </w:rPr>
        <w:t>сфере культуры предоставляют 68 учреждений (21 юридическое лицо):</w:t>
      </w:r>
    </w:p>
    <w:p w:rsidR="00396A4C" w:rsidRPr="008404A4" w:rsidRDefault="00396A4C" w:rsidP="001D013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>41 учреждение культуры клубного типа;</w:t>
      </w:r>
    </w:p>
    <w:p w:rsidR="00396A4C" w:rsidRPr="008404A4" w:rsidRDefault="00396A4C" w:rsidP="001D013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>24 библиотеки;</w:t>
      </w:r>
    </w:p>
    <w:p w:rsidR="00396A4C" w:rsidRPr="008404A4" w:rsidRDefault="00396A4C" w:rsidP="001D013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>1 МКУ ДО «Детская школа искусств»;</w:t>
      </w:r>
    </w:p>
    <w:p w:rsidR="00396A4C" w:rsidRPr="008404A4" w:rsidRDefault="00396A4C" w:rsidP="001D013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>1 МКУК «Районный историко-краеведческий музей»;</w:t>
      </w:r>
    </w:p>
    <w:p w:rsidR="00396A4C" w:rsidRPr="008404A4" w:rsidRDefault="00396A4C" w:rsidP="001D013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>1 Дом народного творчества.</w:t>
      </w:r>
    </w:p>
    <w:p w:rsidR="007F268D" w:rsidRPr="008404A4" w:rsidRDefault="00D079E8" w:rsidP="001D0136">
      <w:pPr>
        <w:pStyle w:val="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В учреждениях культуры функционирует 159 клубных формирований, любительским творчеством в которых занимаются 2 443 человека. Звание </w:t>
      </w:r>
      <w:r w:rsidRPr="008404A4">
        <w:rPr>
          <w:sz w:val="28"/>
          <w:szCs w:val="28"/>
        </w:rPr>
        <w:lastRenderedPageBreak/>
        <w:t>«Народный» имеют 6 творческих коллективов.</w:t>
      </w:r>
      <w:r w:rsidR="00A801DD" w:rsidRPr="008404A4">
        <w:rPr>
          <w:sz w:val="28"/>
          <w:szCs w:val="28"/>
        </w:rPr>
        <w:t xml:space="preserve"> </w:t>
      </w:r>
      <w:r w:rsidR="007D0936" w:rsidRPr="008404A4">
        <w:rPr>
          <w:sz w:val="28"/>
          <w:szCs w:val="28"/>
        </w:rPr>
        <w:t xml:space="preserve">В 2017 году звание «Образцовый коллектив Иркутской области» присвоено вокальному ансамблю </w:t>
      </w:r>
      <w:r w:rsidR="0030525B" w:rsidRPr="008404A4">
        <w:rPr>
          <w:sz w:val="28"/>
          <w:szCs w:val="28"/>
        </w:rPr>
        <w:t xml:space="preserve">Детской школы искусств </w:t>
      </w:r>
      <w:r w:rsidR="007D0936" w:rsidRPr="008404A4">
        <w:rPr>
          <w:sz w:val="28"/>
          <w:szCs w:val="28"/>
        </w:rPr>
        <w:t>«До-ми-солька»</w:t>
      </w:r>
      <w:r w:rsidR="0030525B" w:rsidRPr="008404A4">
        <w:rPr>
          <w:sz w:val="28"/>
          <w:szCs w:val="28"/>
        </w:rPr>
        <w:t xml:space="preserve"> </w:t>
      </w:r>
      <w:r w:rsidR="00C16C0F" w:rsidRPr="008404A4">
        <w:rPr>
          <w:sz w:val="28"/>
          <w:szCs w:val="28"/>
        </w:rPr>
        <w:t xml:space="preserve">(руководитель Евгения </w:t>
      </w:r>
      <w:r w:rsidR="007D0936" w:rsidRPr="008404A4">
        <w:rPr>
          <w:sz w:val="28"/>
          <w:szCs w:val="28"/>
        </w:rPr>
        <w:t xml:space="preserve">Сорока) и театральному </w:t>
      </w:r>
      <w:r w:rsidR="0030525B" w:rsidRPr="008404A4">
        <w:rPr>
          <w:sz w:val="28"/>
          <w:szCs w:val="28"/>
        </w:rPr>
        <w:t xml:space="preserve">коллективу Дома культуры с. Лохово «Арлекино» </w:t>
      </w:r>
      <w:r w:rsidR="007D0936" w:rsidRPr="008404A4">
        <w:rPr>
          <w:sz w:val="28"/>
          <w:szCs w:val="28"/>
        </w:rPr>
        <w:t>(рук</w:t>
      </w:r>
      <w:r w:rsidR="00C16C0F" w:rsidRPr="008404A4">
        <w:rPr>
          <w:sz w:val="28"/>
          <w:szCs w:val="28"/>
        </w:rPr>
        <w:t xml:space="preserve">оводитель Алена </w:t>
      </w:r>
      <w:r w:rsidR="007D0936" w:rsidRPr="008404A4">
        <w:rPr>
          <w:sz w:val="28"/>
          <w:szCs w:val="28"/>
        </w:rPr>
        <w:t>Файвилевич).</w:t>
      </w:r>
    </w:p>
    <w:p w:rsidR="00396A4C" w:rsidRPr="008404A4" w:rsidRDefault="00396A4C" w:rsidP="001D0136">
      <w:pPr>
        <w:pStyle w:val="4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8404A4">
        <w:rPr>
          <w:sz w:val="28"/>
          <w:szCs w:val="28"/>
        </w:rPr>
        <w:t xml:space="preserve">В рамках </w:t>
      </w:r>
      <w:r w:rsidR="006169B8" w:rsidRPr="008404A4">
        <w:rPr>
          <w:sz w:val="28"/>
          <w:szCs w:val="28"/>
        </w:rPr>
        <w:t xml:space="preserve">реализации </w:t>
      </w:r>
      <w:r w:rsidR="0032428A" w:rsidRPr="008404A4">
        <w:rPr>
          <w:sz w:val="28"/>
          <w:szCs w:val="28"/>
        </w:rPr>
        <w:t>муниципальной программы</w:t>
      </w:r>
      <w:r w:rsidR="002911F4" w:rsidRPr="008404A4">
        <w:rPr>
          <w:sz w:val="28"/>
          <w:szCs w:val="28"/>
        </w:rPr>
        <w:t xml:space="preserve"> по поддержке сферы культуры «Развитие культуры в Черемховском районном муниципальном образ</w:t>
      </w:r>
      <w:r w:rsidR="0032428A" w:rsidRPr="008404A4">
        <w:rPr>
          <w:sz w:val="28"/>
          <w:szCs w:val="28"/>
        </w:rPr>
        <w:t>овании</w:t>
      </w:r>
      <w:r w:rsidRPr="008404A4">
        <w:rPr>
          <w:sz w:val="28"/>
          <w:szCs w:val="28"/>
        </w:rPr>
        <w:t>» в 2017</w:t>
      </w:r>
      <w:r w:rsidR="0032428A" w:rsidRPr="008404A4">
        <w:rPr>
          <w:sz w:val="28"/>
          <w:szCs w:val="28"/>
        </w:rPr>
        <w:t xml:space="preserve"> году был</w:t>
      </w:r>
      <w:r w:rsidRPr="008404A4">
        <w:rPr>
          <w:sz w:val="28"/>
          <w:szCs w:val="28"/>
        </w:rPr>
        <w:t>и освоены денежные средства в размере 1 миллион 769 тысяч рублей</w:t>
      </w:r>
      <w:r w:rsidR="0032428A" w:rsidRPr="008404A4">
        <w:rPr>
          <w:sz w:val="28"/>
          <w:szCs w:val="28"/>
        </w:rPr>
        <w:t>.</w:t>
      </w:r>
    </w:p>
    <w:p w:rsidR="002911F4" w:rsidRPr="008404A4" w:rsidRDefault="002911F4" w:rsidP="001D0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>Объем средств консолидированного бюджета</w:t>
      </w:r>
      <w:r w:rsidR="003227E1" w:rsidRPr="008404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6A4C" w:rsidRPr="008404A4">
        <w:rPr>
          <w:rFonts w:ascii="Times New Roman" w:hAnsi="Times New Roman" w:cs="Times New Roman"/>
          <w:sz w:val="28"/>
          <w:szCs w:val="28"/>
        </w:rPr>
        <w:t xml:space="preserve"> в 2017</w:t>
      </w:r>
      <w:r w:rsidR="0080598A" w:rsidRPr="008404A4">
        <w:rPr>
          <w:rFonts w:ascii="Times New Roman" w:hAnsi="Times New Roman" w:cs="Times New Roman"/>
          <w:sz w:val="28"/>
          <w:szCs w:val="28"/>
        </w:rPr>
        <w:t xml:space="preserve"> году на реализацию полномочий</w:t>
      </w:r>
      <w:r w:rsidRPr="008404A4">
        <w:rPr>
          <w:rFonts w:ascii="Times New Roman" w:hAnsi="Times New Roman" w:cs="Times New Roman"/>
          <w:sz w:val="28"/>
          <w:szCs w:val="28"/>
        </w:rPr>
        <w:t xml:space="preserve"> </w:t>
      </w:r>
      <w:r w:rsidR="0080598A" w:rsidRPr="008404A4">
        <w:rPr>
          <w:rFonts w:ascii="Times New Roman" w:hAnsi="Times New Roman" w:cs="Times New Roman"/>
          <w:sz w:val="28"/>
          <w:szCs w:val="28"/>
        </w:rPr>
        <w:t>в сфере</w:t>
      </w:r>
      <w:r w:rsidRPr="008404A4">
        <w:rPr>
          <w:rFonts w:ascii="Times New Roman" w:hAnsi="Times New Roman" w:cs="Times New Roman"/>
          <w:sz w:val="28"/>
          <w:szCs w:val="28"/>
        </w:rPr>
        <w:t xml:space="preserve"> культуры составил </w:t>
      </w:r>
      <w:r w:rsidR="00396A4C" w:rsidRPr="008404A4">
        <w:rPr>
          <w:rFonts w:ascii="Times New Roman" w:hAnsi="Times New Roman" w:cs="Times New Roman"/>
          <w:sz w:val="28"/>
          <w:szCs w:val="28"/>
        </w:rPr>
        <w:t>80 миллионов</w:t>
      </w:r>
      <w:r w:rsidRPr="008404A4">
        <w:rPr>
          <w:rFonts w:ascii="Times New Roman" w:hAnsi="Times New Roman" w:cs="Times New Roman"/>
          <w:sz w:val="28"/>
          <w:szCs w:val="28"/>
        </w:rPr>
        <w:t xml:space="preserve"> </w:t>
      </w:r>
      <w:r w:rsidR="00396A4C" w:rsidRPr="008404A4">
        <w:rPr>
          <w:rFonts w:ascii="Times New Roman" w:hAnsi="Times New Roman" w:cs="Times New Roman"/>
          <w:sz w:val="28"/>
          <w:szCs w:val="28"/>
        </w:rPr>
        <w:t>450 тысяч рублей (93</w:t>
      </w:r>
      <w:r w:rsidR="0080598A" w:rsidRPr="008404A4">
        <w:rPr>
          <w:rFonts w:ascii="Times New Roman" w:hAnsi="Times New Roman" w:cs="Times New Roman"/>
          <w:sz w:val="28"/>
          <w:szCs w:val="28"/>
        </w:rPr>
        <w:t>% от плана).</w:t>
      </w:r>
    </w:p>
    <w:p w:rsidR="00C8755D" w:rsidRPr="008404A4" w:rsidRDefault="00C8755D" w:rsidP="001D0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 xml:space="preserve">В отчетном году продолжилась </w:t>
      </w:r>
      <w:r w:rsidR="0030525B" w:rsidRPr="008404A4">
        <w:rPr>
          <w:rFonts w:ascii="Times New Roman" w:hAnsi="Times New Roman" w:cs="Times New Roman"/>
          <w:sz w:val="28"/>
          <w:szCs w:val="28"/>
        </w:rPr>
        <w:t xml:space="preserve">реализация Плана мероприятий – </w:t>
      </w:r>
      <w:r w:rsidRPr="008404A4">
        <w:rPr>
          <w:rFonts w:ascii="Times New Roman" w:hAnsi="Times New Roman" w:cs="Times New Roman"/>
          <w:sz w:val="28"/>
          <w:szCs w:val="28"/>
        </w:rPr>
        <w:t>дорожн</w:t>
      </w:r>
      <w:r w:rsidR="0030525B" w:rsidRPr="008404A4">
        <w:rPr>
          <w:rFonts w:ascii="Times New Roman" w:hAnsi="Times New Roman" w:cs="Times New Roman"/>
          <w:sz w:val="28"/>
          <w:szCs w:val="28"/>
        </w:rPr>
        <w:t>ой карты</w:t>
      </w:r>
      <w:r w:rsidR="00BB27FD" w:rsidRPr="008404A4">
        <w:rPr>
          <w:rFonts w:ascii="Times New Roman" w:hAnsi="Times New Roman" w:cs="Times New Roman"/>
          <w:sz w:val="28"/>
          <w:szCs w:val="28"/>
        </w:rPr>
        <w:t xml:space="preserve">, </w:t>
      </w:r>
      <w:r w:rsidRPr="008404A4">
        <w:rPr>
          <w:rFonts w:ascii="Times New Roman" w:hAnsi="Times New Roman" w:cs="Times New Roman"/>
          <w:sz w:val="28"/>
          <w:szCs w:val="28"/>
        </w:rPr>
        <w:t>направленно</w:t>
      </w:r>
      <w:r w:rsidR="0030525B" w:rsidRPr="008404A4">
        <w:rPr>
          <w:rFonts w:ascii="Times New Roman" w:hAnsi="Times New Roman" w:cs="Times New Roman"/>
          <w:sz w:val="28"/>
          <w:szCs w:val="28"/>
        </w:rPr>
        <w:t>й</w:t>
      </w:r>
      <w:r w:rsidRPr="008404A4">
        <w:rPr>
          <w:rFonts w:ascii="Times New Roman" w:hAnsi="Times New Roman" w:cs="Times New Roman"/>
          <w:sz w:val="28"/>
          <w:szCs w:val="28"/>
        </w:rPr>
        <w:t xml:space="preserve"> на повышение эффективности сферы культуры. В целом </w:t>
      </w:r>
      <w:r w:rsidR="00BB27FD" w:rsidRPr="008404A4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30525B" w:rsidRPr="008404A4">
        <w:rPr>
          <w:rFonts w:ascii="Times New Roman" w:hAnsi="Times New Roman" w:cs="Times New Roman"/>
          <w:sz w:val="28"/>
          <w:szCs w:val="28"/>
        </w:rPr>
        <w:t xml:space="preserve">значения показателей </w:t>
      </w:r>
      <w:r w:rsidRPr="008404A4">
        <w:rPr>
          <w:rFonts w:ascii="Times New Roman" w:hAnsi="Times New Roman" w:cs="Times New Roman"/>
          <w:sz w:val="28"/>
          <w:szCs w:val="28"/>
        </w:rPr>
        <w:t>достигнуты</w:t>
      </w:r>
      <w:r w:rsidR="00850402" w:rsidRPr="008404A4">
        <w:rPr>
          <w:rFonts w:ascii="Times New Roman" w:hAnsi="Times New Roman" w:cs="Times New Roman"/>
          <w:sz w:val="28"/>
          <w:szCs w:val="28"/>
        </w:rPr>
        <w:t xml:space="preserve">. </w:t>
      </w:r>
      <w:r w:rsidRPr="008404A4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учреждений культуры </w:t>
      </w:r>
      <w:r w:rsidR="004C46C9" w:rsidRPr="008404A4">
        <w:rPr>
          <w:rFonts w:ascii="Times New Roman" w:hAnsi="Times New Roman" w:cs="Times New Roman"/>
          <w:sz w:val="28"/>
          <w:szCs w:val="28"/>
        </w:rPr>
        <w:t>в</w:t>
      </w:r>
      <w:r w:rsidRPr="008404A4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4C46C9" w:rsidRPr="008404A4">
        <w:rPr>
          <w:rFonts w:ascii="Times New Roman" w:hAnsi="Times New Roman" w:cs="Times New Roman"/>
          <w:sz w:val="28"/>
          <w:szCs w:val="28"/>
        </w:rPr>
        <w:t>у</w:t>
      </w:r>
      <w:r w:rsidR="00DF1C41" w:rsidRPr="008404A4">
        <w:rPr>
          <w:rFonts w:ascii="Times New Roman" w:hAnsi="Times New Roman" w:cs="Times New Roman"/>
          <w:sz w:val="28"/>
          <w:szCs w:val="28"/>
        </w:rPr>
        <w:t xml:space="preserve"> составила 25 644 рубля</w:t>
      </w:r>
      <w:r w:rsidRPr="008404A4">
        <w:rPr>
          <w:rFonts w:ascii="Times New Roman" w:hAnsi="Times New Roman" w:cs="Times New Roman"/>
          <w:sz w:val="28"/>
          <w:szCs w:val="28"/>
        </w:rPr>
        <w:t>.</w:t>
      </w:r>
    </w:p>
    <w:p w:rsidR="00C16C0F" w:rsidRPr="008404A4" w:rsidRDefault="002911F4" w:rsidP="001D0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04A4">
        <w:rPr>
          <w:rFonts w:ascii="Times New Roman" w:hAnsi="Times New Roman" w:cs="Times New Roman"/>
          <w:sz w:val="28"/>
          <w:szCs w:val="28"/>
        </w:rPr>
        <w:t xml:space="preserve">Объем доходов от приносящей доход деятельности учреждений культуры </w:t>
      </w:r>
      <w:r w:rsidR="00DD0749" w:rsidRPr="008404A4">
        <w:rPr>
          <w:rFonts w:ascii="Times New Roman" w:hAnsi="Times New Roman" w:cs="Times New Roman"/>
          <w:sz w:val="28"/>
          <w:szCs w:val="28"/>
        </w:rPr>
        <w:t>пр</w:t>
      </w:r>
      <w:r w:rsidR="00BB27FD" w:rsidRPr="008404A4">
        <w:rPr>
          <w:rFonts w:ascii="Times New Roman" w:hAnsi="Times New Roman" w:cs="Times New Roman"/>
          <w:sz w:val="28"/>
          <w:szCs w:val="28"/>
        </w:rPr>
        <w:t xml:space="preserve">евзошел аналогичный показатель </w:t>
      </w:r>
      <w:r w:rsidR="00DD0749" w:rsidRPr="008404A4">
        <w:rPr>
          <w:rFonts w:ascii="Times New Roman" w:hAnsi="Times New Roman" w:cs="Times New Roman"/>
          <w:sz w:val="28"/>
          <w:szCs w:val="28"/>
        </w:rPr>
        <w:t xml:space="preserve">2016 года на 15% и </w:t>
      </w:r>
      <w:r w:rsidRPr="008404A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D0749" w:rsidRPr="008404A4">
        <w:rPr>
          <w:rFonts w:ascii="Times New Roman" w:hAnsi="Times New Roman" w:cs="Times New Roman"/>
          <w:sz w:val="28"/>
          <w:szCs w:val="28"/>
        </w:rPr>
        <w:t>631</w:t>
      </w:r>
      <w:r w:rsidR="00801770" w:rsidRPr="008404A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D0749" w:rsidRPr="008404A4">
        <w:rPr>
          <w:rFonts w:ascii="Times New Roman" w:hAnsi="Times New Roman" w:cs="Times New Roman"/>
          <w:sz w:val="28"/>
          <w:szCs w:val="28"/>
        </w:rPr>
        <w:t>у</w:t>
      </w:r>
      <w:r w:rsidR="00801770" w:rsidRPr="008404A4">
        <w:rPr>
          <w:rFonts w:ascii="Times New Roman" w:hAnsi="Times New Roman" w:cs="Times New Roman"/>
          <w:sz w:val="28"/>
          <w:szCs w:val="28"/>
        </w:rPr>
        <w:t xml:space="preserve"> </w:t>
      </w:r>
      <w:r w:rsidR="00DD0749" w:rsidRPr="008404A4">
        <w:rPr>
          <w:rFonts w:ascii="Times New Roman" w:hAnsi="Times New Roman" w:cs="Times New Roman"/>
          <w:sz w:val="28"/>
          <w:szCs w:val="28"/>
        </w:rPr>
        <w:t>3</w:t>
      </w:r>
      <w:r w:rsidR="00801770" w:rsidRPr="008404A4">
        <w:rPr>
          <w:rFonts w:ascii="Times New Roman" w:hAnsi="Times New Roman" w:cs="Times New Roman"/>
          <w:sz w:val="28"/>
          <w:szCs w:val="28"/>
        </w:rPr>
        <w:t>00 рублей (</w:t>
      </w:r>
      <w:r w:rsidR="00DD0749" w:rsidRPr="008404A4">
        <w:rPr>
          <w:rFonts w:ascii="Times New Roman" w:hAnsi="Times New Roman" w:cs="Times New Roman"/>
          <w:sz w:val="28"/>
          <w:szCs w:val="28"/>
        </w:rPr>
        <w:t>99,4</w:t>
      </w:r>
      <w:r w:rsidRPr="008404A4">
        <w:rPr>
          <w:rFonts w:ascii="Times New Roman" w:hAnsi="Times New Roman" w:cs="Times New Roman"/>
          <w:sz w:val="28"/>
          <w:szCs w:val="28"/>
        </w:rPr>
        <w:t>%</w:t>
      </w:r>
      <w:r w:rsidR="00801770" w:rsidRPr="008404A4">
        <w:rPr>
          <w:rFonts w:ascii="Times New Roman" w:hAnsi="Times New Roman" w:cs="Times New Roman"/>
          <w:sz w:val="28"/>
          <w:szCs w:val="28"/>
        </w:rPr>
        <w:t xml:space="preserve"> от плана)</w:t>
      </w:r>
      <w:r w:rsidRPr="008404A4">
        <w:rPr>
          <w:rFonts w:ascii="Times New Roman" w:hAnsi="Times New Roman" w:cs="Times New Roman"/>
          <w:sz w:val="28"/>
          <w:szCs w:val="28"/>
        </w:rPr>
        <w:t>.</w:t>
      </w:r>
      <w:r w:rsidR="00CE69E4" w:rsidRPr="008404A4">
        <w:rPr>
          <w:rFonts w:ascii="Times New Roman" w:hAnsi="Times New Roman" w:cs="Times New Roman"/>
          <w:sz w:val="28"/>
          <w:szCs w:val="28"/>
        </w:rPr>
        <w:t xml:space="preserve"> </w:t>
      </w:r>
      <w:r w:rsidR="00CE69E4" w:rsidRPr="008404A4">
        <w:rPr>
          <w:rFonts w:ascii="Times New Roman" w:hAnsi="Times New Roman" w:cs="Times New Roman"/>
          <w:sz w:val="28"/>
          <w:szCs w:val="28"/>
          <w:lang w:eastAsia="en-US"/>
        </w:rPr>
        <w:t>Эти средства были направлены на косметические ремонты, организацию мероприятий, оплату коммунальных услуг.</w:t>
      </w:r>
    </w:p>
    <w:p w:rsidR="00756CB1" w:rsidRPr="008404A4" w:rsidRDefault="002911F4" w:rsidP="001D0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 xml:space="preserve">Объем средств, полученных </w:t>
      </w:r>
      <w:r w:rsidR="00801770" w:rsidRPr="008404A4">
        <w:rPr>
          <w:rFonts w:ascii="Times New Roman" w:hAnsi="Times New Roman" w:cs="Times New Roman"/>
          <w:sz w:val="28"/>
          <w:szCs w:val="28"/>
        </w:rPr>
        <w:t>от участия в конкурсах, грантах и</w:t>
      </w:r>
      <w:r w:rsidRPr="008404A4">
        <w:rPr>
          <w:rFonts w:ascii="Times New Roman" w:hAnsi="Times New Roman" w:cs="Times New Roman"/>
          <w:sz w:val="28"/>
          <w:szCs w:val="28"/>
        </w:rPr>
        <w:t xml:space="preserve"> от спонсоро</w:t>
      </w:r>
      <w:r w:rsidR="00801770" w:rsidRPr="008404A4">
        <w:rPr>
          <w:rFonts w:ascii="Times New Roman" w:hAnsi="Times New Roman" w:cs="Times New Roman"/>
          <w:sz w:val="28"/>
          <w:szCs w:val="28"/>
        </w:rPr>
        <w:t xml:space="preserve">в составил </w:t>
      </w:r>
      <w:r w:rsidR="00C63BB8" w:rsidRPr="008404A4">
        <w:rPr>
          <w:rFonts w:ascii="Times New Roman" w:hAnsi="Times New Roman" w:cs="Times New Roman"/>
          <w:sz w:val="28"/>
          <w:szCs w:val="28"/>
        </w:rPr>
        <w:t>222</w:t>
      </w:r>
      <w:r w:rsidR="00801770" w:rsidRPr="008404A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63BB8" w:rsidRPr="008404A4">
        <w:rPr>
          <w:rFonts w:ascii="Times New Roman" w:hAnsi="Times New Roman" w:cs="Times New Roman"/>
          <w:sz w:val="28"/>
          <w:szCs w:val="28"/>
        </w:rPr>
        <w:t>и</w:t>
      </w:r>
      <w:r w:rsidR="00801770" w:rsidRPr="008404A4">
        <w:rPr>
          <w:rFonts w:ascii="Times New Roman" w:hAnsi="Times New Roman" w:cs="Times New Roman"/>
          <w:sz w:val="28"/>
          <w:szCs w:val="28"/>
        </w:rPr>
        <w:t xml:space="preserve"> </w:t>
      </w:r>
      <w:r w:rsidR="00C63BB8" w:rsidRPr="008404A4">
        <w:rPr>
          <w:rFonts w:ascii="Times New Roman" w:hAnsi="Times New Roman" w:cs="Times New Roman"/>
          <w:sz w:val="28"/>
          <w:szCs w:val="28"/>
        </w:rPr>
        <w:t>493 рубля</w:t>
      </w:r>
      <w:r w:rsidRPr="008404A4">
        <w:rPr>
          <w:rFonts w:ascii="Times New Roman" w:hAnsi="Times New Roman" w:cs="Times New Roman"/>
          <w:sz w:val="28"/>
          <w:szCs w:val="28"/>
        </w:rPr>
        <w:t>.</w:t>
      </w:r>
      <w:r w:rsidR="005F63BC" w:rsidRPr="008404A4">
        <w:rPr>
          <w:rFonts w:ascii="Times New Roman" w:hAnsi="Times New Roman" w:cs="Times New Roman"/>
          <w:sz w:val="28"/>
          <w:szCs w:val="28"/>
        </w:rPr>
        <w:t xml:space="preserve"> </w:t>
      </w:r>
      <w:r w:rsidR="004F0807" w:rsidRPr="008404A4">
        <w:rPr>
          <w:rFonts w:ascii="Times New Roman" w:hAnsi="Times New Roman" w:cs="Times New Roman"/>
          <w:sz w:val="28"/>
          <w:szCs w:val="28"/>
        </w:rPr>
        <w:t>Денежные</w:t>
      </w:r>
      <w:r w:rsidR="00C16C0F" w:rsidRPr="008404A4">
        <w:rPr>
          <w:rFonts w:ascii="Times New Roman" w:hAnsi="Times New Roman" w:cs="Times New Roman"/>
          <w:sz w:val="28"/>
          <w:szCs w:val="28"/>
        </w:rPr>
        <w:t xml:space="preserve"> средства направлены на</w:t>
      </w:r>
      <w:r w:rsidR="005F63BC" w:rsidRPr="008404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C0F" w:rsidRPr="008404A4">
        <w:rPr>
          <w:rFonts w:ascii="Times New Roman" w:hAnsi="Times New Roman" w:cs="Times New Roman"/>
          <w:bCs/>
          <w:sz w:val="28"/>
          <w:szCs w:val="28"/>
        </w:rPr>
        <w:t>приобретение сценической обуви, ткани</w:t>
      </w:r>
      <w:r w:rsidR="005F63BC" w:rsidRPr="008404A4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3764E9" w:rsidRPr="008404A4">
        <w:rPr>
          <w:rFonts w:ascii="Times New Roman" w:hAnsi="Times New Roman" w:cs="Times New Roman"/>
          <w:bCs/>
          <w:sz w:val="28"/>
          <w:szCs w:val="28"/>
        </w:rPr>
        <w:t>ля пошива костюмов, орг</w:t>
      </w:r>
      <w:r w:rsidR="00C16C0F" w:rsidRPr="008404A4">
        <w:rPr>
          <w:rFonts w:ascii="Times New Roman" w:hAnsi="Times New Roman" w:cs="Times New Roman"/>
          <w:bCs/>
          <w:sz w:val="28"/>
          <w:szCs w:val="28"/>
        </w:rPr>
        <w:t>техники</w:t>
      </w:r>
      <w:r w:rsidR="005F63BC" w:rsidRPr="008404A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6CB1" w:rsidRPr="008404A4" w:rsidRDefault="000307C6" w:rsidP="001D0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>В рамках реализации проекта «Народные инициативы» на объекты культуры было выделено</w:t>
      </w:r>
      <w:r w:rsidR="00614A10" w:rsidRPr="008404A4">
        <w:rPr>
          <w:rFonts w:ascii="Times New Roman" w:hAnsi="Times New Roman" w:cs="Times New Roman"/>
          <w:sz w:val="28"/>
          <w:szCs w:val="28"/>
        </w:rPr>
        <w:t xml:space="preserve"> около 3 миллионов рублей</w:t>
      </w:r>
      <w:r w:rsidRPr="008404A4">
        <w:rPr>
          <w:rFonts w:ascii="Times New Roman" w:hAnsi="Times New Roman" w:cs="Times New Roman"/>
          <w:sz w:val="28"/>
          <w:szCs w:val="28"/>
        </w:rPr>
        <w:t>.</w:t>
      </w:r>
      <w:r w:rsidR="004F0807" w:rsidRPr="008404A4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Pr="008404A4">
        <w:rPr>
          <w:rFonts w:ascii="Times New Roman" w:hAnsi="Times New Roman" w:cs="Times New Roman"/>
          <w:sz w:val="28"/>
          <w:szCs w:val="28"/>
        </w:rPr>
        <w:t>приобретен</w:t>
      </w:r>
      <w:r w:rsidR="004F0807" w:rsidRPr="008404A4">
        <w:rPr>
          <w:rFonts w:ascii="Times New Roman" w:hAnsi="Times New Roman" w:cs="Times New Roman"/>
          <w:sz w:val="28"/>
          <w:szCs w:val="28"/>
        </w:rPr>
        <w:t>о</w:t>
      </w:r>
      <w:r w:rsidRPr="008404A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F0807" w:rsidRPr="008404A4">
        <w:rPr>
          <w:rFonts w:ascii="Times New Roman" w:hAnsi="Times New Roman" w:cs="Times New Roman"/>
          <w:sz w:val="28"/>
          <w:szCs w:val="28"/>
        </w:rPr>
        <w:t>е</w:t>
      </w:r>
      <w:r w:rsidRPr="008404A4">
        <w:rPr>
          <w:rFonts w:ascii="Times New Roman" w:hAnsi="Times New Roman" w:cs="Times New Roman"/>
          <w:sz w:val="28"/>
          <w:szCs w:val="28"/>
        </w:rPr>
        <w:t xml:space="preserve"> для </w:t>
      </w:r>
      <w:r w:rsidR="00614A10" w:rsidRPr="008404A4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8404A4">
        <w:rPr>
          <w:rFonts w:ascii="Times New Roman" w:hAnsi="Times New Roman" w:cs="Times New Roman"/>
          <w:sz w:val="28"/>
          <w:szCs w:val="28"/>
        </w:rPr>
        <w:t>библиотеки в с. Голуметь, осуществлен т</w:t>
      </w:r>
      <w:r w:rsidR="005A581B" w:rsidRPr="008404A4">
        <w:rPr>
          <w:rFonts w:ascii="Times New Roman" w:hAnsi="Times New Roman" w:cs="Times New Roman"/>
          <w:sz w:val="28"/>
          <w:szCs w:val="28"/>
        </w:rPr>
        <w:t xml:space="preserve">екущий ремонт </w:t>
      </w:r>
      <w:r w:rsidR="00197744" w:rsidRPr="008404A4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8404A4">
        <w:rPr>
          <w:rFonts w:ascii="Times New Roman" w:hAnsi="Times New Roman" w:cs="Times New Roman"/>
          <w:sz w:val="28"/>
          <w:szCs w:val="28"/>
        </w:rPr>
        <w:t>Детск</w:t>
      </w:r>
      <w:r w:rsidR="004F0807" w:rsidRPr="008404A4">
        <w:rPr>
          <w:rFonts w:ascii="Times New Roman" w:hAnsi="Times New Roman" w:cs="Times New Roman"/>
          <w:sz w:val="28"/>
          <w:szCs w:val="28"/>
        </w:rPr>
        <w:t>ой</w:t>
      </w:r>
      <w:r w:rsidRPr="008404A4">
        <w:rPr>
          <w:rFonts w:ascii="Times New Roman" w:hAnsi="Times New Roman" w:cs="Times New Roman"/>
          <w:sz w:val="28"/>
          <w:szCs w:val="28"/>
        </w:rPr>
        <w:t xml:space="preserve"> школ</w:t>
      </w:r>
      <w:r w:rsidR="004F0807" w:rsidRPr="008404A4">
        <w:rPr>
          <w:rFonts w:ascii="Times New Roman" w:hAnsi="Times New Roman" w:cs="Times New Roman"/>
          <w:sz w:val="28"/>
          <w:szCs w:val="28"/>
        </w:rPr>
        <w:t>ы</w:t>
      </w:r>
      <w:r w:rsidRPr="008404A4">
        <w:rPr>
          <w:rFonts w:ascii="Times New Roman" w:hAnsi="Times New Roman" w:cs="Times New Roman"/>
          <w:sz w:val="28"/>
          <w:szCs w:val="28"/>
        </w:rPr>
        <w:t xml:space="preserve"> искусств </w:t>
      </w:r>
      <w:r w:rsidR="005A581B" w:rsidRPr="008404A4">
        <w:rPr>
          <w:rFonts w:ascii="Times New Roman" w:hAnsi="Times New Roman" w:cs="Times New Roman"/>
          <w:sz w:val="28"/>
          <w:szCs w:val="28"/>
        </w:rPr>
        <w:t>и Межпоселенческ</w:t>
      </w:r>
      <w:r w:rsidR="004F0807" w:rsidRPr="008404A4">
        <w:rPr>
          <w:rFonts w:ascii="Times New Roman" w:hAnsi="Times New Roman" w:cs="Times New Roman"/>
          <w:sz w:val="28"/>
          <w:szCs w:val="28"/>
        </w:rPr>
        <w:t>ой</w:t>
      </w:r>
      <w:r w:rsidR="005A581B" w:rsidRPr="008404A4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4F0807" w:rsidRPr="008404A4">
        <w:rPr>
          <w:rFonts w:ascii="Times New Roman" w:hAnsi="Times New Roman" w:cs="Times New Roman"/>
          <w:sz w:val="28"/>
          <w:szCs w:val="28"/>
        </w:rPr>
        <w:t>и</w:t>
      </w:r>
      <w:r w:rsidR="00197744" w:rsidRPr="008404A4">
        <w:rPr>
          <w:rFonts w:ascii="Times New Roman" w:hAnsi="Times New Roman" w:cs="Times New Roman"/>
          <w:sz w:val="28"/>
          <w:szCs w:val="28"/>
        </w:rPr>
        <w:t xml:space="preserve"> </w:t>
      </w:r>
      <w:r w:rsidR="004F0807" w:rsidRPr="008404A4">
        <w:rPr>
          <w:rFonts w:ascii="Times New Roman" w:hAnsi="Times New Roman" w:cs="Times New Roman"/>
          <w:sz w:val="28"/>
          <w:szCs w:val="28"/>
        </w:rPr>
        <w:t>в п. Михайловка</w:t>
      </w:r>
      <w:r w:rsidR="00BB27FD" w:rsidRPr="008404A4">
        <w:rPr>
          <w:rFonts w:ascii="Times New Roman" w:hAnsi="Times New Roman" w:cs="Times New Roman"/>
          <w:sz w:val="28"/>
          <w:szCs w:val="28"/>
        </w:rPr>
        <w:t xml:space="preserve">, </w:t>
      </w:r>
      <w:r w:rsidR="005A581B" w:rsidRPr="008404A4">
        <w:rPr>
          <w:rFonts w:ascii="Times New Roman" w:hAnsi="Times New Roman" w:cs="Times New Roman"/>
          <w:sz w:val="28"/>
          <w:szCs w:val="28"/>
        </w:rPr>
        <w:t>заменены оконные блоки в зда</w:t>
      </w:r>
      <w:r w:rsidR="00614A10" w:rsidRPr="008404A4">
        <w:rPr>
          <w:rFonts w:ascii="Times New Roman" w:hAnsi="Times New Roman" w:cs="Times New Roman"/>
          <w:sz w:val="28"/>
          <w:szCs w:val="28"/>
        </w:rPr>
        <w:t xml:space="preserve">нии библиотеки в с. Новогромово </w:t>
      </w:r>
      <w:r w:rsidR="005A581B" w:rsidRPr="008404A4">
        <w:rPr>
          <w:rFonts w:ascii="Times New Roman" w:hAnsi="Times New Roman" w:cs="Times New Roman"/>
          <w:sz w:val="28"/>
          <w:szCs w:val="28"/>
        </w:rPr>
        <w:t>и произведено обустройство санузла для маломобильных групп населения в здании Межпоселенческ</w:t>
      </w:r>
      <w:r w:rsidR="004F0807" w:rsidRPr="008404A4">
        <w:rPr>
          <w:rFonts w:ascii="Times New Roman" w:hAnsi="Times New Roman" w:cs="Times New Roman"/>
          <w:sz w:val="28"/>
          <w:szCs w:val="28"/>
        </w:rPr>
        <w:t>ого</w:t>
      </w:r>
      <w:r w:rsidR="005A581B" w:rsidRPr="008404A4">
        <w:rPr>
          <w:rFonts w:ascii="Times New Roman" w:hAnsi="Times New Roman" w:cs="Times New Roman"/>
          <w:sz w:val="28"/>
          <w:szCs w:val="28"/>
        </w:rPr>
        <w:t xml:space="preserve"> культурн</w:t>
      </w:r>
      <w:r w:rsidR="004F0807" w:rsidRPr="008404A4">
        <w:rPr>
          <w:rFonts w:ascii="Times New Roman" w:hAnsi="Times New Roman" w:cs="Times New Roman"/>
          <w:sz w:val="28"/>
          <w:szCs w:val="28"/>
        </w:rPr>
        <w:t>ого</w:t>
      </w:r>
      <w:r w:rsidR="005A581B" w:rsidRPr="008404A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F0807" w:rsidRPr="008404A4">
        <w:rPr>
          <w:rFonts w:ascii="Times New Roman" w:hAnsi="Times New Roman" w:cs="Times New Roman"/>
          <w:sz w:val="28"/>
          <w:szCs w:val="28"/>
        </w:rPr>
        <w:t>а</w:t>
      </w:r>
      <w:r w:rsidR="00197744" w:rsidRPr="008404A4">
        <w:rPr>
          <w:rFonts w:ascii="Times New Roman" w:hAnsi="Times New Roman" w:cs="Times New Roman"/>
          <w:sz w:val="28"/>
          <w:szCs w:val="28"/>
        </w:rPr>
        <w:t xml:space="preserve"> в п. Михайловка</w:t>
      </w:r>
      <w:r w:rsidR="005A581B" w:rsidRPr="008404A4">
        <w:rPr>
          <w:rFonts w:ascii="Times New Roman" w:hAnsi="Times New Roman" w:cs="Times New Roman"/>
          <w:sz w:val="28"/>
          <w:szCs w:val="28"/>
        </w:rPr>
        <w:t>.</w:t>
      </w:r>
    </w:p>
    <w:p w:rsidR="0092778E" w:rsidRPr="008404A4" w:rsidRDefault="000B4621" w:rsidP="001D0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 xml:space="preserve">Для сельских домов культуры приобретена </w:t>
      </w:r>
      <w:r w:rsidR="000F59CE" w:rsidRPr="008404A4">
        <w:rPr>
          <w:rFonts w:ascii="Times New Roman" w:hAnsi="Times New Roman" w:cs="Times New Roman"/>
          <w:sz w:val="28"/>
          <w:szCs w:val="28"/>
        </w:rPr>
        <w:t>музыкальная и световая аппаратура</w:t>
      </w:r>
      <w:r w:rsidR="00155EEF" w:rsidRPr="008404A4">
        <w:rPr>
          <w:rFonts w:ascii="Times New Roman" w:hAnsi="Times New Roman" w:cs="Times New Roman"/>
          <w:sz w:val="28"/>
          <w:szCs w:val="28"/>
        </w:rPr>
        <w:t xml:space="preserve"> (Нижняя Иреть, Новостройка, Саянское, Узкий Луг)</w:t>
      </w:r>
      <w:r w:rsidR="000F59CE" w:rsidRPr="008404A4">
        <w:rPr>
          <w:rFonts w:ascii="Times New Roman" w:hAnsi="Times New Roman" w:cs="Times New Roman"/>
          <w:sz w:val="28"/>
          <w:szCs w:val="28"/>
        </w:rPr>
        <w:t>, оргтехника (Заморская</w:t>
      </w:r>
      <w:r w:rsidR="00155EEF" w:rsidRPr="008404A4">
        <w:rPr>
          <w:rFonts w:ascii="Times New Roman" w:hAnsi="Times New Roman" w:cs="Times New Roman"/>
          <w:sz w:val="28"/>
          <w:szCs w:val="28"/>
        </w:rPr>
        <w:t>, Лохово, Саянское, Таьники, Узкий Луг</w:t>
      </w:r>
      <w:r w:rsidR="000F59CE" w:rsidRPr="008404A4">
        <w:rPr>
          <w:rFonts w:ascii="Times New Roman" w:hAnsi="Times New Roman" w:cs="Times New Roman"/>
          <w:sz w:val="28"/>
          <w:szCs w:val="28"/>
        </w:rPr>
        <w:t xml:space="preserve">), в зданиях </w:t>
      </w:r>
      <w:r w:rsidRPr="008404A4">
        <w:rPr>
          <w:rFonts w:ascii="Times New Roman" w:hAnsi="Times New Roman" w:cs="Times New Roman"/>
          <w:sz w:val="28"/>
          <w:szCs w:val="28"/>
        </w:rPr>
        <w:t>произведены ремо</w:t>
      </w:r>
      <w:r w:rsidR="000F59CE" w:rsidRPr="008404A4">
        <w:rPr>
          <w:rFonts w:ascii="Times New Roman" w:hAnsi="Times New Roman" w:cs="Times New Roman"/>
          <w:sz w:val="28"/>
          <w:szCs w:val="28"/>
        </w:rPr>
        <w:t xml:space="preserve">нтные работы систем отопления (Голуметь, Жмурова, </w:t>
      </w:r>
      <w:r w:rsidR="00155EEF" w:rsidRPr="008404A4">
        <w:rPr>
          <w:rFonts w:ascii="Times New Roman" w:hAnsi="Times New Roman" w:cs="Times New Roman"/>
          <w:sz w:val="28"/>
          <w:szCs w:val="28"/>
        </w:rPr>
        <w:t>Лохово, Онот</w:t>
      </w:r>
      <w:r w:rsidR="000F59CE" w:rsidRPr="008404A4">
        <w:rPr>
          <w:rFonts w:ascii="Times New Roman" w:hAnsi="Times New Roman" w:cs="Times New Roman"/>
          <w:sz w:val="28"/>
          <w:szCs w:val="28"/>
        </w:rPr>
        <w:t>)</w:t>
      </w:r>
      <w:r w:rsidR="00BB27FD" w:rsidRPr="008404A4">
        <w:rPr>
          <w:rFonts w:ascii="Times New Roman" w:hAnsi="Times New Roman" w:cs="Times New Roman"/>
          <w:sz w:val="28"/>
          <w:szCs w:val="28"/>
        </w:rPr>
        <w:t xml:space="preserve">, </w:t>
      </w:r>
      <w:r w:rsidR="00155EEF" w:rsidRPr="008404A4">
        <w:rPr>
          <w:rFonts w:ascii="Times New Roman" w:hAnsi="Times New Roman" w:cs="Times New Roman"/>
          <w:sz w:val="28"/>
          <w:szCs w:val="28"/>
        </w:rPr>
        <w:t>замен</w:t>
      </w:r>
      <w:r w:rsidR="00BB27FD" w:rsidRPr="008404A4">
        <w:rPr>
          <w:rFonts w:ascii="Times New Roman" w:hAnsi="Times New Roman" w:cs="Times New Roman"/>
          <w:sz w:val="28"/>
          <w:szCs w:val="28"/>
        </w:rPr>
        <w:t>ены оконные</w:t>
      </w:r>
      <w:r w:rsidR="000F59CE" w:rsidRPr="008404A4">
        <w:rPr>
          <w:rFonts w:ascii="Times New Roman" w:hAnsi="Times New Roman" w:cs="Times New Roman"/>
          <w:sz w:val="28"/>
          <w:szCs w:val="28"/>
        </w:rPr>
        <w:t xml:space="preserve"> </w:t>
      </w:r>
      <w:r w:rsidR="00BB27FD" w:rsidRPr="008404A4">
        <w:rPr>
          <w:rFonts w:ascii="Times New Roman" w:hAnsi="Times New Roman" w:cs="Times New Roman"/>
          <w:sz w:val="28"/>
          <w:szCs w:val="28"/>
        </w:rPr>
        <w:t>и дверные</w:t>
      </w:r>
      <w:r w:rsidR="00155EEF" w:rsidRPr="008404A4">
        <w:rPr>
          <w:rFonts w:ascii="Times New Roman" w:hAnsi="Times New Roman" w:cs="Times New Roman"/>
          <w:sz w:val="28"/>
          <w:szCs w:val="28"/>
        </w:rPr>
        <w:t xml:space="preserve"> </w:t>
      </w:r>
      <w:r w:rsidR="00BB27FD" w:rsidRPr="008404A4">
        <w:rPr>
          <w:rFonts w:ascii="Times New Roman" w:hAnsi="Times New Roman" w:cs="Times New Roman"/>
          <w:sz w:val="28"/>
          <w:szCs w:val="28"/>
        </w:rPr>
        <w:t>блоки</w:t>
      </w:r>
      <w:r w:rsidR="000F59CE" w:rsidRPr="008404A4">
        <w:rPr>
          <w:rFonts w:ascii="Times New Roman" w:hAnsi="Times New Roman" w:cs="Times New Roman"/>
          <w:sz w:val="28"/>
          <w:szCs w:val="28"/>
        </w:rPr>
        <w:t xml:space="preserve"> (Заморская, Средний Булай, </w:t>
      </w:r>
      <w:r w:rsidR="00155EEF" w:rsidRPr="008404A4">
        <w:rPr>
          <w:rFonts w:ascii="Times New Roman" w:hAnsi="Times New Roman" w:cs="Times New Roman"/>
          <w:sz w:val="28"/>
          <w:szCs w:val="28"/>
        </w:rPr>
        <w:t xml:space="preserve">Катом, </w:t>
      </w:r>
      <w:r w:rsidR="000F59CE" w:rsidRPr="008404A4">
        <w:rPr>
          <w:rFonts w:ascii="Times New Roman" w:hAnsi="Times New Roman" w:cs="Times New Roman"/>
          <w:sz w:val="28"/>
          <w:szCs w:val="28"/>
        </w:rPr>
        <w:t>Лохово</w:t>
      </w:r>
      <w:r w:rsidR="00A40BB3" w:rsidRPr="008404A4">
        <w:rPr>
          <w:rFonts w:ascii="Times New Roman" w:hAnsi="Times New Roman" w:cs="Times New Roman"/>
          <w:sz w:val="28"/>
          <w:szCs w:val="28"/>
        </w:rPr>
        <w:t>)</w:t>
      </w:r>
      <w:r w:rsidR="000F59CE" w:rsidRPr="008404A4">
        <w:rPr>
          <w:rFonts w:ascii="Times New Roman" w:hAnsi="Times New Roman" w:cs="Times New Roman"/>
          <w:sz w:val="28"/>
          <w:szCs w:val="28"/>
        </w:rPr>
        <w:t>.</w:t>
      </w:r>
    </w:p>
    <w:p w:rsidR="00F759CD" w:rsidRPr="008404A4" w:rsidRDefault="00F759CD" w:rsidP="001D0136">
      <w:pPr>
        <w:pStyle w:val="ConsPlusNormal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 xml:space="preserve">В 2017 </w:t>
      </w:r>
      <w:r w:rsidR="00BE1D2F" w:rsidRPr="008404A4">
        <w:rPr>
          <w:rFonts w:ascii="Times New Roman" w:hAnsi="Times New Roman" w:cs="Times New Roman"/>
          <w:sz w:val="28"/>
          <w:szCs w:val="28"/>
        </w:rPr>
        <w:t xml:space="preserve">году продолжилась реализация </w:t>
      </w:r>
      <w:r w:rsidRPr="008404A4">
        <w:rPr>
          <w:rFonts w:ascii="Times New Roman" w:hAnsi="Times New Roman" w:cs="Times New Roman"/>
          <w:sz w:val="28"/>
          <w:szCs w:val="28"/>
        </w:rPr>
        <w:t>государственной программы Иркутской области «Развитие культуры».</w:t>
      </w:r>
      <w:r w:rsidRPr="00840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поддержку развития культуры были направлены</w:t>
      </w:r>
      <w:r w:rsidR="00625ADF" w:rsidRPr="00840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840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 из федерального бюджета – в</w:t>
      </w:r>
      <w:r w:rsidRPr="008404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</w:t>
      </w:r>
      <w:r w:rsidR="00A77B4A" w:rsidRPr="008404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масштабного </w:t>
      </w:r>
      <w:r w:rsidRPr="008404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</w:t>
      </w:r>
      <w:r w:rsidR="00A77B4A" w:rsidRPr="008404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«Местный дом культуры» Партии «Единая Россия»</w:t>
      </w:r>
      <w:r w:rsidRPr="008404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56196" w:rsidRPr="008404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404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частие в реализации программы и проекта</w:t>
      </w:r>
      <w:r w:rsidR="00856196" w:rsidRPr="008404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три учреждения</w:t>
      </w:r>
      <w:r w:rsidRPr="008404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25ADF" w:rsidRPr="008404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Дома культуры</w:t>
      </w:r>
      <w:r w:rsidR="00C24B2B" w:rsidRPr="008404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Парфеново, с. </w:t>
      </w:r>
      <w:r w:rsidRPr="008404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Алехино и </w:t>
      </w:r>
      <w:r w:rsidR="00625ADF" w:rsidRPr="008404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с. Верхний </w:t>
      </w:r>
      <w:r w:rsidRPr="008404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Булай. </w:t>
      </w:r>
      <w:r w:rsidRPr="008404A4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сумма финансирования составила 4 м</w:t>
      </w:r>
      <w:r w:rsidR="006B6C07" w:rsidRPr="008404A4">
        <w:rPr>
          <w:rFonts w:ascii="Times New Roman" w:hAnsi="Times New Roman" w:cs="Times New Roman"/>
          <w:sz w:val="28"/>
          <w:szCs w:val="28"/>
          <w:shd w:val="clear" w:color="auto" w:fill="FFFFFF"/>
        </w:rPr>
        <w:t>иллион</w:t>
      </w:r>
      <w:r w:rsidR="00C96F28" w:rsidRPr="008404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B6C07" w:rsidRPr="00840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882 тысяч</w:t>
      </w:r>
      <w:r w:rsidR="00C96F28" w:rsidRPr="008404A4">
        <w:rPr>
          <w:rFonts w:ascii="Times New Roman" w:hAnsi="Times New Roman" w:cs="Times New Roman"/>
          <w:sz w:val="28"/>
          <w:szCs w:val="28"/>
          <w:shd w:val="clear" w:color="auto" w:fill="FFFFFF"/>
        </w:rPr>
        <w:t>и 800</w:t>
      </w:r>
      <w:r w:rsidR="00C24B2B" w:rsidRPr="00840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Pr="008404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59CD" w:rsidRPr="008404A4" w:rsidRDefault="00BE3F42" w:rsidP="001D0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4A4">
        <w:rPr>
          <w:rFonts w:ascii="Times New Roman" w:hAnsi="Times New Roman" w:cs="Times New Roman"/>
          <w:sz w:val="28"/>
          <w:szCs w:val="28"/>
        </w:rPr>
        <w:t xml:space="preserve">В результате удалось существенно обновить материально-техническую базу учреждений </w:t>
      </w:r>
      <w:r w:rsidR="00F759CD" w:rsidRPr="008404A4">
        <w:rPr>
          <w:rFonts w:ascii="Times New Roman" w:hAnsi="Times New Roman" w:cs="Times New Roman"/>
          <w:sz w:val="28"/>
          <w:szCs w:val="28"/>
        </w:rPr>
        <w:t>высокотехнологичн</w:t>
      </w:r>
      <w:r w:rsidRPr="008404A4">
        <w:rPr>
          <w:rFonts w:ascii="Times New Roman" w:hAnsi="Times New Roman" w:cs="Times New Roman"/>
          <w:sz w:val="28"/>
          <w:szCs w:val="28"/>
        </w:rPr>
        <w:t>ым</w:t>
      </w:r>
      <w:r w:rsidR="00F759CD" w:rsidRPr="008404A4">
        <w:rPr>
          <w:rFonts w:ascii="Times New Roman" w:hAnsi="Times New Roman" w:cs="Times New Roman"/>
          <w:sz w:val="28"/>
          <w:szCs w:val="28"/>
        </w:rPr>
        <w:t xml:space="preserve"> звуков</w:t>
      </w:r>
      <w:r w:rsidRPr="008404A4">
        <w:rPr>
          <w:rFonts w:ascii="Times New Roman" w:hAnsi="Times New Roman" w:cs="Times New Roman"/>
          <w:sz w:val="28"/>
          <w:szCs w:val="28"/>
        </w:rPr>
        <w:t>ым</w:t>
      </w:r>
      <w:r w:rsidR="00F759CD" w:rsidRPr="008404A4">
        <w:rPr>
          <w:rFonts w:ascii="Times New Roman" w:hAnsi="Times New Roman" w:cs="Times New Roman"/>
          <w:sz w:val="28"/>
          <w:szCs w:val="28"/>
        </w:rPr>
        <w:t xml:space="preserve"> и светов</w:t>
      </w:r>
      <w:r w:rsidRPr="008404A4">
        <w:rPr>
          <w:rFonts w:ascii="Times New Roman" w:hAnsi="Times New Roman" w:cs="Times New Roman"/>
          <w:sz w:val="28"/>
          <w:szCs w:val="28"/>
        </w:rPr>
        <w:t xml:space="preserve">ым </w:t>
      </w:r>
      <w:r w:rsidR="00F759CD" w:rsidRPr="008404A4">
        <w:rPr>
          <w:rFonts w:ascii="Times New Roman" w:hAnsi="Times New Roman" w:cs="Times New Roman"/>
          <w:sz w:val="28"/>
          <w:szCs w:val="28"/>
        </w:rPr>
        <w:t>оборудование</w:t>
      </w:r>
      <w:r w:rsidRPr="008404A4">
        <w:rPr>
          <w:rFonts w:ascii="Times New Roman" w:hAnsi="Times New Roman" w:cs="Times New Roman"/>
          <w:sz w:val="28"/>
          <w:szCs w:val="28"/>
        </w:rPr>
        <w:t>м</w:t>
      </w:r>
      <w:r w:rsidR="00F759CD" w:rsidRPr="008404A4">
        <w:rPr>
          <w:rFonts w:ascii="Times New Roman" w:hAnsi="Times New Roman" w:cs="Times New Roman"/>
          <w:sz w:val="28"/>
          <w:szCs w:val="28"/>
        </w:rPr>
        <w:t>, цифров</w:t>
      </w:r>
      <w:r w:rsidRPr="008404A4">
        <w:rPr>
          <w:rFonts w:ascii="Times New Roman" w:hAnsi="Times New Roman" w:cs="Times New Roman"/>
          <w:sz w:val="28"/>
          <w:szCs w:val="28"/>
        </w:rPr>
        <w:t>ой</w:t>
      </w:r>
      <w:r w:rsidR="00F759CD" w:rsidRPr="008404A4">
        <w:rPr>
          <w:rFonts w:ascii="Times New Roman" w:hAnsi="Times New Roman" w:cs="Times New Roman"/>
          <w:sz w:val="28"/>
          <w:szCs w:val="28"/>
        </w:rPr>
        <w:t xml:space="preserve"> техник</w:t>
      </w:r>
      <w:r w:rsidRPr="008404A4">
        <w:rPr>
          <w:rFonts w:ascii="Times New Roman" w:hAnsi="Times New Roman" w:cs="Times New Roman"/>
          <w:sz w:val="28"/>
          <w:szCs w:val="28"/>
        </w:rPr>
        <w:t>ой</w:t>
      </w:r>
      <w:r w:rsidR="00F759CD" w:rsidRPr="008404A4">
        <w:rPr>
          <w:rFonts w:ascii="Times New Roman" w:hAnsi="Times New Roman" w:cs="Times New Roman"/>
          <w:sz w:val="28"/>
          <w:szCs w:val="28"/>
        </w:rPr>
        <w:t>, современн</w:t>
      </w:r>
      <w:r w:rsidRPr="008404A4">
        <w:rPr>
          <w:rFonts w:ascii="Times New Roman" w:hAnsi="Times New Roman" w:cs="Times New Roman"/>
          <w:sz w:val="28"/>
          <w:szCs w:val="28"/>
        </w:rPr>
        <w:t>ой</w:t>
      </w:r>
      <w:r w:rsidR="00F759CD" w:rsidRPr="008404A4">
        <w:rPr>
          <w:rFonts w:ascii="Times New Roman" w:hAnsi="Times New Roman" w:cs="Times New Roman"/>
          <w:sz w:val="28"/>
          <w:szCs w:val="28"/>
        </w:rPr>
        <w:t xml:space="preserve"> оргтехник</w:t>
      </w:r>
      <w:r w:rsidRPr="008404A4">
        <w:rPr>
          <w:rFonts w:ascii="Times New Roman" w:hAnsi="Times New Roman" w:cs="Times New Roman"/>
          <w:sz w:val="28"/>
          <w:szCs w:val="28"/>
        </w:rPr>
        <w:t>ой</w:t>
      </w:r>
      <w:r w:rsidR="00F759CD" w:rsidRPr="008404A4">
        <w:rPr>
          <w:rFonts w:ascii="Times New Roman" w:hAnsi="Times New Roman" w:cs="Times New Roman"/>
          <w:sz w:val="28"/>
          <w:szCs w:val="28"/>
        </w:rPr>
        <w:t xml:space="preserve">. </w:t>
      </w:r>
      <w:r w:rsidR="00D45F83" w:rsidRPr="008404A4">
        <w:rPr>
          <w:rFonts w:ascii="Times New Roman" w:hAnsi="Times New Roman" w:cs="Times New Roman"/>
          <w:sz w:val="28"/>
          <w:szCs w:val="28"/>
        </w:rPr>
        <w:t>Кроме того, с</w:t>
      </w:r>
      <w:r w:rsidR="00F759CD" w:rsidRPr="008404A4">
        <w:rPr>
          <w:rFonts w:ascii="Times New Roman" w:hAnsi="Times New Roman" w:cs="Times New Roman"/>
          <w:sz w:val="28"/>
          <w:szCs w:val="28"/>
        </w:rPr>
        <w:t xml:space="preserve">монтированы новые механизмы сцены, </w:t>
      </w:r>
      <w:r w:rsidRPr="008404A4">
        <w:rPr>
          <w:rFonts w:ascii="Times New Roman" w:hAnsi="Times New Roman" w:cs="Times New Roman"/>
          <w:sz w:val="28"/>
          <w:szCs w:val="28"/>
        </w:rPr>
        <w:t xml:space="preserve">раздвижные занавесы, </w:t>
      </w:r>
      <w:r w:rsidR="00D45F83" w:rsidRPr="008404A4">
        <w:rPr>
          <w:rFonts w:ascii="Times New Roman" w:hAnsi="Times New Roman" w:cs="Times New Roman"/>
          <w:sz w:val="28"/>
          <w:szCs w:val="28"/>
        </w:rPr>
        <w:t>приобретена</w:t>
      </w:r>
      <w:r w:rsidR="00F759CD" w:rsidRPr="008404A4">
        <w:rPr>
          <w:rFonts w:ascii="Times New Roman" w:hAnsi="Times New Roman" w:cs="Times New Roman"/>
          <w:sz w:val="28"/>
          <w:szCs w:val="28"/>
        </w:rPr>
        <w:t xml:space="preserve"> оде</w:t>
      </w:r>
      <w:r w:rsidRPr="008404A4">
        <w:rPr>
          <w:rFonts w:ascii="Times New Roman" w:hAnsi="Times New Roman" w:cs="Times New Roman"/>
          <w:sz w:val="28"/>
          <w:szCs w:val="28"/>
        </w:rPr>
        <w:t>жда сцены</w:t>
      </w:r>
      <w:r w:rsidR="00F759CD" w:rsidRPr="008404A4">
        <w:rPr>
          <w:rFonts w:ascii="Times New Roman" w:hAnsi="Times New Roman" w:cs="Times New Roman"/>
          <w:sz w:val="28"/>
          <w:szCs w:val="28"/>
        </w:rPr>
        <w:t>.</w:t>
      </w:r>
    </w:p>
    <w:p w:rsidR="007F268D" w:rsidRPr="008404A4" w:rsidRDefault="00D079E8" w:rsidP="001D0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позволила повысить качество </w:t>
      </w:r>
      <w:r w:rsidRPr="008404A4">
        <w:rPr>
          <w:rFonts w:ascii="Times New Roman" w:hAnsi="Times New Roman" w:cs="Times New Roman"/>
          <w:sz w:val="28"/>
          <w:szCs w:val="28"/>
        </w:rPr>
        <w:lastRenderedPageBreak/>
        <w:t xml:space="preserve">оказываемых домами культуры услуг, что способствовало привлечению большего количества населения к участию в культурно-досуговых мероприятиях. </w:t>
      </w:r>
      <w:r w:rsidR="00D739B4" w:rsidRPr="008404A4">
        <w:rPr>
          <w:rFonts w:ascii="Times New Roman" w:hAnsi="Times New Roman" w:cs="Times New Roman"/>
          <w:sz w:val="28"/>
          <w:szCs w:val="28"/>
        </w:rPr>
        <w:t>Число культурно-массовых мероприя</w:t>
      </w:r>
      <w:r w:rsidR="005F4095" w:rsidRPr="008404A4">
        <w:rPr>
          <w:rFonts w:ascii="Times New Roman" w:hAnsi="Times New Roman" w:cs="Times New Roman"/>
          <w:sz w:val="28"/>
          <w:szCs w:val="28"/>
        </w:rPr>
        <w:t>тий в 2017 году возросло на 7,9</w:t>
      </w:r>
      <w:r w:rsidR="00D739B4" w:rsidRPr="008404A4">
        <w:rPr>
          <w:rFonts w:ascii="Times New Roman" w:hAnsi="Times New Roman" w:cs="Times New Roman"/>
          <w:sz w:val="28"/>
          <w:szCs w:val="28"/>
        </w:rPr>
        <w:t>% и составило 6 896. Число посещений культурно-мас</w:t>
      </w:r>
      <w:r w:rsidR="005F4095" w:rsidRPr="008404A4">
        <w:rPr>
          <w:rFonts w:ascii="Times New Roman" w:hAnsi="Times New Roman" w:cs="Times New Roman"/>
          <w:sz w:val="28"/>
          <w:szCs w:val="28"/>
        </w:rPr>
        <w:t>совых мероприятий выросло на 12</w:t>
      </w:r>
      <w:r w:rsidR="00D739B4" w:rsidRPr="008404A4">
        <w:rPr>
          <w:rFonts w:ascii="Times New Roman" w:hAnsi="Times New Roman" w:cs="Times New Roman"/>
          <w:sz w:val="28"/>
          <w:szCs w:val="28"/>
        </w:rPr>
        <w:t>%</w:t>
      </w:r>
      <w:r w:rsidR="00C276F9" w:rsidRPr="008404A4">
        <w:rPr>
          <w:rFonts w:ascii="Times New Roman" w:hAnsi="Times New Roman" w:cs="Times New Roman"/>
          <w:sz w:val="28"/>
          <w:szCs w:val="28"/>
        </w:rPr>
        <w:t>.</w:t>
      </w:r>
    </w:p>
    <w:p w:rsidR="00BE1D2F" w:rsidRPr="008404A4" w:rsidRDefault="0036683F" w:rsidP="001D0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 xml:space="preserve">Доступность культурно-досуговых мероприятий </w:t>
      </w:r>
      <w:r w:rsidR="00EB2BA9" w:rsidRPr="008404A4">
        <w:rPr>
          <w:rFonts w:ascii="Times New Roman" w:hAnsi="Times New Roman" w:cs="Times New Roman"/>
          <w:sz w:val="28"/>
          <w:szCs w:val="28"/>
        </w:rPr>
        <w:t xml:space="preserve">для жителей отдаленных населенных пунктов </w:t>
      </w:r>
      <w:r w:rsidRPr="008404A4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EB2BA9" w:rsidRPr="008404A4">
        <w:rPr>
          <w:rFonts w:ascii="Times New Roman" w:hAnsi="Times New Roman" w:cs="Times New Roman"/>
          <w:sz w:val="28"/>
          <w:szCs w:val="28"/>
        </w:rPr>
        <w:t>Автоклуб</w:t>
      </w:r>
      <w:r w:rsidR="00BE1D2F" w:rsidRPr="008404A4">
        <w:rPr>
          <w:rFonts w:ascii="Times New Roman" w:hAnsi="Times New Roman" w:cs="Times New Roman"/>
          <w:sz w:val="28"/>
          <w:szCs w:val="28"/>
        </w:rPr>
        <w:t xml:space="preserve"> районного дома культуры, выезжающ</w:t>
      </w:r>
      <w:r w:rsidR="00EB2BA9" w:rsidRPr="008404A4">
        <w:rPr>
          <w:rFonts w:ascii="Times New Roman" w:hAnsi="Times New Roman" w:cs="Times New Roman"/>
          <w:sz w:val="28"/>
          <w:szCs w:val="28"/>
        </w:rPr>
        <w:t>ий</w:t>
      </w:r>
      <w:r w:rsidR="00BE1D2F" w:rsidRPr="008404A4">
        <w:rPr>
          <w:rFonts w:ascii="Times New Roman" w:hAnsi="Times New Roman" w:cs="Times New Roman"/>
          <w:sz w:val="28"/>
          <w:szCs w:val="28"/>
        </w:rPr>
        <w:t xml:space="preserve"> с мероприятиями на территории, не имеющие стационарных учреждений культуры.</w:t>
      </w:r>
      <w:r w:rsidR="00EB2BA9" w:rsidRPr="008404A4">
        <w:rPr>
          <w:rFonts w:ascii="Times New Roman" w:hAnsi="Times New Roman" w:cs="Times New Roman"/>
          <w:sz w:val="28"/>
          <w:szCs w:val="28"/>
        </w:rPr>
        <w:t xml:space="preserve"> Работа Автоклуба включает проведение концертных программ, организацию тематической досуговой де</w:t>
      </w:r>
      <w:r w:rsidRPr="008404A4">
        <w:rPr>
          <w:rFonts w:ascii="Times New Roman" w:hAnsi="Times New Roman" w:cs="Times New Roman"/>
          <w:sz w:val="28"/>
          <w:szCs w:val="28"/>
        </w:rPr>
        <w:t>ятельности для жителей района. А</w:t>
      </w:r>
      <w:r w:rsidR="00EB2BA9" w:rsidRPr="008404A4">
        <w:rPr>
          <w:rFonts w:ascii="Times New Roman" w:hAnsi="Times New Roman" w:cs="Times New Roman"/>
          <w:sz w:val="28"/>
          <w:szCs w:val="28"/>
        </w:rPr>
        <w:t xml:space="preserve">втомобиль оснащен проектором и комплектом звукоусилительной аппаратуры. </w:t>
      </w:r>
      <w:r w:rsidR="00BE1D2F" w:rsidRPr="008404A4">
        <w:rPr>
          <w:rFonts w:ascii="Times New Roman" w:hAnsi="Times New Roman" w:cs="Times New Roman"/>
          <w:sz w:val="28"/>
          <w:szCs w:val="28"/>
        </w:rPr>
        <w:t xml:space="preserve">В </w:t>
      </w:r>
      <w:r w:rsidR="00952C01" w:rsidRPr="008404A4">
        <w:rPr>
          <w:rFonts w:ascii="Times New Roman" w:hAnsi="Times New Roman" w:cs="Times New Roman"/>
          <w:sz w:val="28"/>
          <w:szCs w:val="28"/>
        </w:rPr>
        <w:t>отчетном периоде</w:t>
      </w:r>
      <w:r w:rsidR="00BE1D2F" w:rsidRPr="008404A4">
        <w:rPr>
          <w:rFonts w:ascii="Times New Roman" w:hAnsi="Times New Roman" w:cs="Times New Roman"/>
          <w:sz w:val="28"/>
          <w:szCs w:val="28"/>
        </w:rPr>
        <w:t xml:space="preserve"> автоклуб реализовал два проекта: «Веселый</w:t>
      </w:r>
      <w:r w:rsidR="00EB2BA9" w:rsidRPr="008404A4">
        <w:rPr>
          <w:rFonts w:ascii="Times New Roman" w:hAnsi="Times New Roman" w:cs="Times New Roman"/>
          <w:sz w:val="28"/>
          <w:szCs w:val="28"/>
        </w:rPr>
        <w:t xml:space="preserve"> автобус» и «По соседству мы живем», направленных на приобщение</w:t>
      </w:r>
      <w:r w:rsidR="00BE1D2F" w:rsidRPr="008404A4">
        <w:rPr>
          <w:rFonts w:ascii="Times New Roman" w:hAnsi="Times New Roman" w:cs="Times New Roman"/>
          <w:sz w:val="28"/>
          <w:szCs w:val="28"/>
        </w:rPr>
        <w:t xml:space="preserve"> к культуре жителей малых деревень. </w:t>
      </w:r>
      <w:r w:rsidR="00EB2BA9" w:rsidRPr="008404A4">
        <w:rPr>
          <w:rFonts w:ascii="Times New Roman" w:hAnsi="Times New Roman" w:cs="Times New Roman"/>
          <w:sz w:val="28"/>
          <w:szCs w:val="28"/>
        </w:rPr>
        <w:t>В течение года</w:t>
      </w:r>
      <w:r w:rsidR="00BE1D2F" w:rsidRPr="008404A4">
        <w:rPr>
          <w:rFonts w:ascii="Times New Roman" w:hAnsi="Times New Roman" w:cs="Times New Roman"/>
          <w:sz w:val="28"/>
          <w:szCs w:val="28"/>
        </w:rPr>
        <w:t xml:space="preserve"> </w:t>
      </w:r>
      <w:r w:rsidR="00952C01" w:rsidRPr="008404A4">
        <w:rPr>
          <w:rFonts w:ascii="Times New Roman" w:hAnsi="Times New Roman" w:cs="Times New Roman"/>
          <w:sz w:val="28"/>
          <w:szCs w:val="28"/>
        </w:rPr>
        <w:t>было организовано</w:t>
      </w:r>
      <w:r w:rsidR="00BE1D2F" w:rsidRPr="008404A4">
        <w:rPr>
          <w:rFonts w:ascii="Times New Roman" w:hAnsi="Times New Roman" w:cs="Times New Roman"/>
          <w:sz w:val="28"/>
          <w:szCs w:val="28"/>
        </w:rPr>
        <w:t xml:space="preserve"> 42 выезда, проведено 169 мероприятий.</w:t>
      </w:r>
    </w:p>
    <w:p w:rsidR="00EB2BA9" w:rsidRPr="008404A4" w:rsidRDefault="00EB2BA9" w:rsidP="001D01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>Частью культурного потенциала района являются 24 библиотеки. Охват насел</w:t>
      </w:r>
      <w:r w:rsidR="007005E3" w:rsidRPr="008404A4">
        <w:rPr>
          <w:rFonts w:ascii="Times New Roman" w:hAnsi="Times New Roman" w:cs="Times New Roman"/>
          <w:sz w:val="28"/>
          <w:szCs w:val="28"/>
        </w:rPr>
        <w:t xml:space="preserve">ения библиотечным обслуживанием </w:t>
      </w:r>
      <w:r w:rsidRPr="008404A4">
        <w:rPr>
          <w:rFonts w:ascii="Times New Roman" w:hAnsi="Times New Roman" w:cs="Times New Roman"/>
          <w:sz w:val="28"/>
          <w:szCs w:val="28"/>
        </w:rPr>
        <w:t xml:space="preserve">составил 52,3%, количество пользователей 14 920 человек, число посещений возросло на 10%. Объем средств, направленных на комплектование библиотечных фондов, составил </w:t>
      </w:r>
      <w:r w:rsidR="00320129" w:rsidRPr="008404A4">
        <w:rPr>
          <w:rFonts w:ascii="Times New Roman" w:hAnsi="Times New Roman" w:cs="Times New Roman"/>
          <w:sz w:val="28"/>
          <w:szCs w:val="28"/>
        </w:rPr>
        <w:t>более 354 тысяч</w:t>
      </w:r>
      <w:r w:rsidRPr="008404A4">
        <w:rPr>
          <w:rFonts w:ascii="Times New Roman" w:hAnsi="Times New Roman" w:cs="Times New Roman"/>
          <w:sz w:val="28"/>
          <w:szCs w:val="28"/>
        </w:rPr>
        <w:t xml:space="preserve"> </w:t>
      </w:r>
      <w:r w:rsidR="00320129" w:rsidRPr="008404A4">
        <w:rPr>
          <w:rFonts w:ascii="Times New Roman" w:hAnsi="Times New Roman" w:cs="Times New Roman"/>
          <w:sz w:val="28"/>
          <w:szCs w:val="28"/>
        </w:rPr>
        <w:t>рублей</w:t>
      </w:r>
      <w:r w:rsidRPr="008404A4">
        <w:rPr>
          <w:rFonts w:ascii="Times New Roman" w:hAnsi="Times New Roman" w:cs="Times New Roman"/>
          <w:sz w:val="28"/>
          <w:szCs w:val="28"/>
        </w:rPr>
        <w:t>. Книжный фонд пополнился 2 027 экземплярами.</w:t>
      </w:r>
    </w:p>
    <w:p w:rsidR="003444F2" w:rsidRPr="008404A4" w:rsidRDefault="007005E3" w:rsidP="001D01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 xml:space="preserve">Отсутствие стационарных библиотек в 15 населенных пунктах района компенсировано передвижным учреждением культуры – </w:t>
      </w:r>
      <w:r w:rsidRPr="0084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Библиобусом. В целях обеспечения выездного библиотечного обслуживания</w:t>
      </w:r>
      <w:r w:rsidRPr="008404A4">
        <w:rPr>
          <w:rFonts w:ascii="Times New Roman" w:hAnsi="Times New Roman" w:cs="Times New Roman"/>
          <w:sz w:val="28"/>
          <w:szCs w:val="28"/>
        </w:rPr>
        <w:t xml:space="preserve"> </w:t>
      </w:r>
      <w:r w:rsidR="00790A0B" w:rsidRPr="0084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произведено </w:t>
      </w:r>
      <w:r w:rsidR="003444F2" w:rsidRPr="0084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 выездов, воспользова</w:t>
      </w:r>
      <w:r w:rsidR="00F75F36" w:rsidRPr="0084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лись услугами </w:t>
      </w:r>
      <w:r w:rsidR="00790A0B" w:rsidRPr="0084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информационного центра </w:t>
      </w:r>
      <w:r w:rsidR="00F75F36" w:rsidRPr="0084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90A0B" w:rsidRPr="0084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75F36" w:rsidRPr="0084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753 человека</w:t>
      </w:r>
      <w:r w:rsidR="003444F2" w:rsidRPr="0084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2BA9" w:rsidRPr="008404A4" w:rsidRDefault="00EB2BA9" w:rsidP="001D0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>Положительная динамика прослеживается в популяризации выставок и мероприятий, проводимых в Районном историко-краеведческом музее. В течение года проведена 21 выставка. Количество посетителей музея за текущий год увеличилось на 5% и составило 8 300 человек. Охват населения музейным обслуживанием составил 29%</w:t>
      </w:r>
      <w:r w:rsidR="007005E3" w:rsidRPr="008404A4">
        <w:rPr>
          <w:rFonts w:ascii="Times New Roman" w:hAnsi="Times New Roman" w:cs="Times New Roman"/>
          <w:sz w:val="28"/>
          <w:szCs w:val="28"/>
        </w:rPr>
        <w:t>.</w:t>
      </w:r>
    </w:p>
    <w:p w:rsidR="00EB2BA9" w:rsidRPr="008404A4" w:rsidRDefault="007005E3" w:rsidP="001D0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>Для Районного историко-краеведческого музея з</w:t>
      </w:r>
      <w:r w:rsidR="00EB2BA9" w:rsidRPr="008404A4">
        <w:rPr>
          <w:rFonts w:ascii="Times New Roman" w:hAnsi="Times New Roman" w:cs="Times New Roman"/>
          <w:sz w:val="28"/>
          <w:szCs w:val="28"/>
        </w:rPr>
        <w:t>начимыми мероприятиями 2017 года стали:</w:t>
      </w:r>
    </w:p>
    <w:p w:rsidR="007005E3" w:rsidRPr="008404A4" w:rsidRDefault="00EB2BA9" w:rsidP="001D0136">
      <w:pPr>
        <w:pStyle w:val="ConsPlusNormal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>участие в фестивале музеев Иркутской области «Маёвка – 2017»;</w:t>
      </w:r>
    </w:p>
    <w:p w:rsidR="007005E3" w:rsidRPr="008404A4" w:rsidRDefault="00EB2BA9" w:rsidP="001D0136">
      <w:pPr>
        <w:pStyle w:val="ConsPlusNormal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>реализация проекта «Листая страницы истории»;</w:t>
      </w:r>
    </w:p>
    <w:p w:rsidR="007F268D" w:rsidRPr="008404A4" w:rsidRDefault="00EB2BA9" w:rsidP="001D0136">
      <w:pPr>
        <w:pStyle w:val="ConsPlusNormal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>участие в областном проекте «Музейный экспресс – 2017»</w:t>
      </w:r>
      <w:r w:rsidR="00CF3E59" w:rsidRPr="008404A4">
        <w:rPr>
          <w:rFonts w:ascii="Times New Roman" w:hAnsi="Times New Roman" w:cs="Times New Roman"/>
          <w:sz w:val="28"/>
          <w:szCs w:val="28"/>
        </w:rPr>
        <w:t>.</w:t>
      </w:r>
    </w:p>
    <w:p w:rsidR="00C8755D" w:rsidRPr="008404A4" w:rsidRDefault="002911F4" w:rsidP="001D0136">
      <w:pPr>
        <w:pStyle w:val="4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Оснащенность учреждений культуры оборудование</w:t>
      </w:r>
      <w:r w:rsidR="0080598A" w:rsidRPr="008404A4">
        <w:rPr>
          <w:sz w:val="28"/>
          <w:szCs w:val="28"/>
        </w:rPr>
        <w:t xml:space="preserve">м и музыкальными инструментами </w:t>
      </w:r>
      <w:r w:rsidRPr="008404A4">
        <w:rPr>
          <w:sz w:val="28"/>
          <w:szCs w:val="28"/>
        </w:rPr>
        <w:t>со</w:t>
      </w:r>
      <w:r w:rsidR="0080598A" w:rsidRPr="008404A4">
        <w:rPr>
          <w:sz w:val="28"/>
          <w:szCs w:val="28"/>
        </w:rPr>
        <w:t>ставляет 60%, но степень износа</w:t>
      </w:r>
      <w:r w:rsidRPr="008404A4">
        <w:rPr>
          <w:sz w:val="28"/>
          <w:szCs w:val="28"/>
        </w:rPr>
        <w:t xml:space="preserve"> практически 80%, требуется обнов</w:t>
      </w:r>
      <w:r w:rsidR="0080598A" w:rsidRPr="008404A4">
        <w:rPr>
          <w:sz w:val="28"/>
          <w:szCs w:val="28"/>
        </w:rPr>
        <w:t>ление музыкальных инструментов.</w:t>
      </w:r>
      <w:r w:rsidR="00C24B2B" w:rsidRPr="008404A4">
        <w:rPr>
          <w:sz w:val="28"/>
          <w:szCs w:val="28"/>
        </w:rPr>
        <w:t xml:space="preserve"> </w:t>
      </w:r>
      <w:r w:rsidR="00FB454B" w:rsidRPr="008404A4">
        <w:rPr>
          <w:sz w:val="28"/>
          <w:szCs w:val="28"/>
        </w:rPr>
        <w:t xml:space="preserve">В </w:t>
      </w:r>
      <w:r w:rsidR="00AD08BB" w:rsidRPr="008404A4">
        <w:rPr>
          <w:sz w:val="28"/>
          <w:szCs w:val="28"/>
        </w:rPr>
        <w:t>минувшем</w:t>
      </w:r>
      <w:r w:rsidR="00BE1D2F" w:rsidRPr="008404A4">
        <w:rPr>
          <w:sz w:val="28"/>
          <w:szCs w:val="28"/>
        </w:rPr>
        <w:t xml:space="preserve"> год</w:t>
      </w:r>
      <w:r w:rsidR="00FB454B" w:rsidRPr="008404A4">
        <w:rPr>
          <w:sz w:val="28"/>
          <w:szCs w:val="28"/>
        </w:rPr>
        <w:t>у</w:t>
      </w:r>
      <w:r w:rsidR="00BE1D2F" w:rsidRPr="008404A4">
        <w:rPr>
          <w:sz w:val="28"/>
          <w:szCs w:val="28"/>
        </w:rPr>
        <w:t xml:space="preserve"> </w:t>
      </w:r>
      <w:r w:rsidR="00FB454B" w:rsidRPr="008404A4">
        <w:rPr>
          <w:sz w:val="28"/>
          <w:szCs w:val="28"/>
        </w:rPr>
        <w:t>д</w:t>
      </w:r>
      <w:r w:rsidR="007F268D" w:rsidRPr="008404A4">
        <w:rPr>
          <w:sz w:val="28"/>
          <w:szCs w:val="28"/>
        </w:rPr>
        <w:t xml:space="preserve">ля Детской школы искусств приобретены звуковая аппаратура, электронное фортепьяно, </w:t>
      </w:r>
      <w:r w:rsidR="006B6D5B" w:rsidRPr="008404A4">
        <w:rPr>
          <w:sz w:val="28"/>
          <w:szCs w:val="28"/>
        </w:rPr>
        <w:t xml:space="preserve">аккордеон, </w:t>
      </w:r>
      <w:r w:rsidR="00FB454B" w:rsidRPr="008404A4">
        <w:rPr>
          <w:sz w:val="28"/>
          <w:szCs w:val="28"/>
        </w:rPr>
        <w:t>муфельная печь, орг</w:t>
      </w:r>
      <w:r w:rsidR="006B6D5B" w:rsidRPr="008404A4">
        <w:rPr>
          <w:sz w:val="28"/>
          <w:szCs w:val="28"/>
        </w:rPr>
        <w:t>т</w:t>
      </w:r>
      <w:r w:rsidR="007F268D" w:rsidRPr="008404A4">
        <w:rPr>
          <w:sz w:val="28"/>
          <w:szCs w:val="28"/>
        </w:rPr>
        <w:t>ехника</w:t>
      </w:r>
      <w:r w:rsidR="00EA45DE" w:rsidRPr="008404A4">
        <w:rPr>
          <w:sz w:val="28"/>
          <w:szCs w:val="28"/>
        </w:rPr>
        <w:t xml:space="preserve">. </w:t>
      </w:r>
      <w:r w:rsidR="00FB454B" w:rsidRPr="008404A4">
        <w:rPr>
          <w:sz w:val="28"/>
          <w:szCs w:val="28"/>
        </w:rPr>
        <w:t>О</w:t>
      </w:r>
      <w:r w:rsidR="007F268D" w:rsidRPr="008404A4">
        <w:rPr>
          <w:sz w:val="28"/>
          <w:szCs w:val="28"/>
        </w:rPr>
        <w:t>существлен</w:t>
      </w:r>
      <w:r w:rsidR="00BE1D2F" w:rsidRPr="008404A4">
        <w:rPr>
          <w:sz w:val="28"/>
          <w:szCs w:val="28"/>
        </w:rPr>
        <w:t xml:space="preserve"> текущий ремонт поме</w:t>
      </w:r>
      <w:r w:rsidR="007F268D" w:rsidRPr="008404A4">
        <w:rPr>
          <w:sz w:val="28"/>
          <w:szCs w:val="28"/>
        </w:rPr>
        <w:t>щения, установлена вентиляция.</w:t>
      </w:r>
      <w:r w:rsidR="00BE1D2F" w:rsidRPr="008404A4">
        <w:rPr>
          <w:sz w:val="28"/>
          <w:szCs w:val="28"/>
        </w:rPr>
        <w:t xml:space="preserve"> </w:t>
      </w:r>
      <w:r w:rsidR="006B6D5B" w:rsidRPr="008404A4">
        <w:rPr>
          <w:sz w:val="28"/>
          <w:szCs w:val="28"/>
        </w:rPr>
        <w:t>Кроме того, в школе о</w:t>
      </w:r>
      <w:r w:rsidR="00BE1D2F" w:rsidRPr="008404A4">
        <w:rPr>
          <w:sz w:val="28"/>
          <w:szCs w:val="28"/>
        </w:rPr>
        <w:t xml:space="preserve">ткрылось отделение по программе предпрофессиональной подготовки. Все это положительно сказалось на привлекательности </w:t>
      </w:r>
      <w:r w:rsidR="006B6D5B" w:rsidRPr="008404A4">
        <w:rPr>
          <w:sz w:val="28"/>
          <w:szCs w:val="28"/>
        </w:rPr>
        <w:t>учреждения</w:t>
      </w:r>
      <w:r w:rsidR="00BE1D2F" w:rsidRPr="008404A4">
        <w:rPr>
          <w:sz w:val="28"/>
          <w:szCs w:val="28"/>
        </w:rPr>
        <w:t xml:space="preserve">, </w:t>
      </w:r>
      <w:r w:rsidR="006B6D5B" w:rsidRPr="008404A4">
        <w:rPr>
          <w:sz w:val="28"/>
          <w:szCs w:val="28"/>
        </w:rPr>
        <w:t xml:space="preserve">количество обучающихся возросло на </w:t>
      </w:r>
      <w:r w:rsidR="0000046E" w:rsidRPr="008404A4">
        <w:rPr>
          <w:sz w:val="28"/>
          <w:szCs w:val="28"/>
        </w:rPr>
        <w:t>3,2</w:t>
      </w:r>
      <w:r w:rsidR="006B6D5B" w:rsidRPr="008404A4">
        <w:rPr>
          <w:sz w:val="28"/>
          <w:szCs w:val="28"/>
        </w:rPr>
        <w:t xml:space="preserve">% и составило </w:t>
      </w:r>
      <w:r w:rsidR="0000046E" w:rsidRPr="008404A4">
        <w:rPr>
          <w:sz w:val="28"/>
          <w:szCs w:val="28"/>
        </w:rPr>
        <w:t>192 человека</w:t>
      </w:r>
      <w:r w:rsidR="0030117A" w:rsidRPr="008404A4">
        <w:rPr>
          <w:sz w:val="28"/>
          <w:szCs w:val="28"/>
        </w:rPr>
        <w:t>.</w:t>
      </w:r>
    </w:p>
    <w:p w:rsidR="00AF6A8E" w:rsidRPr="008404A4" w:rsidRDefault="00AF6A8E" w:rsidP="001D0136">
      <w:pPr>
        <w:pStyle w:val="4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404A4">
        <w:rPr>
          <w:sz w:val="28"/>
          <w:szCs w:val="28"/>
          <w:shd w:val="clear" w:color="auto" w:fill="FFFFFF"/>
        </w:rPr>
        <w:t>2017 год в Черемховском районе прошел под эгидой юбилея Иркутской области. В череду юбиле</w:t>
      </w:r>
      <w:r w:rsidR="00AD08BB" w:rsidRPr="008404A4">
        <w:rPr>
          <w:sz w:val="28"/>
          <w:szCs w:val="28"/>
          <w:shd w:val="clear" w:color="auto" w:fill="FFFFFF"/>
        </w:rPr>
        <w:t>йных</w:t>
      </w:r>
      <w:r w:rsidRPr="008404A4">
        <w:rPr>
          <w:sz w:val="28"/>
          <w:szCs w:val="28"/>
          <w:shd w:val="clear" w:color="auto" w:fill="FFFFFF"/>
        </w:rPr>
        <w:t xml:space="preserve"> </w:t>
      </w:r>
      <w:r w:rsidR="00AD08BB" w:rsidRPr="008404A4">
        <w:rPr>
          <w:sz w:val="28"/>
          <w:szCs w:val="28"/>
          <w:shd w:val="clear" w:color="auto" w:fill="FFFFFF"/>
        </w:rPr>
        <w:t xml:space="preserve">мероприятий </w:t>
      </w:r>
      <w:r w:rsidRPr="008404A4">
        <w:rPr>
          <w:sz w:val="28"/>
          <w:szCs w:val="28"/>
          <w:shd w:val="clear" w:color="auto" w:fill="FFFFFF"/>
        </w:rPr>
        <w:t xml:space="preserve">вошли такие значимые даты, как </w:t>
      </w:r>
      <w:r w:rsidRPr="008404A4">
        <w:rPr>
          <w:sz w:val="28"/>
          <w:szCs w:val="28"/>
        </w:rPr>
        <w:t xml:space="preserve">220-летие со дня рождения святителя Иннокентия, 80-летие со дня рождения Валентина Распутина и 80-летие со дня рождения Александра Вампилова. Этим </w:t>
      </w:r>
      <w:r w:rsidRPr="008404A4">
        <w:rPr>
          <w:sz w:val="28"/>
          <w:szCs w:val="28"/>
        </w:rPr>
        <w:lastRenderedPageBreak/>
        <w:t>знаменательным датам были посвящены основные мероприятия, проходившие в учреждениях культуры района.</w:t>
      </w:r>
    </w:p>
    <w:p w:rsidR="00E25C0B" w:rsidRPr="008404A4" w:rsidRDefault="007F268D" w:rsidP="001D01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A4">
        <w:rPr>
          <w:rFonts w:ascii="Times New Roman" w:hAnsi="Times New Roman" w:cs="Times New Roman"/>
          <w:sz w:val="28"/>
          <w:szCs w:val="28"/>
        </w:rPr>
        <w:t>Работников культуры отличает особая жизненная и творческая позиция. Ежегодно на территории района проводится множество мероприятий. Активную творческую позицию учреждения культуры демонстрируют и за пределами района. Высоких результатов удается достичь в международных, всероссийских и региональных конкурсах.</w:t>
      </w:r>
    </w:p>
    <w:p w:rsidR="001E4434" w:rsidRPr="008404A4" w:rsidRDefault="00AF6A8E" w:rsidP="001D013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Черемховский район был представлен на 21 мероприятии областного уровня, творческие коллективы награждены грамотами и дипломами.</w:t>
      </w:r>
      <w:r w:rsidRPr="008404A4">
        <w:rPr>
          <w:color w:val="000000"/>
          <w:sz w:val="28"/>
          <w:szCs w:val="28"/>
        </w:rPr>
        <w:t xml:space="preserve"> </w:t>
      </w:r>
      <w:r w:rsidR="00C24B2B" w:rsidRPr="008404A4">
        <w:rPr>
          <w:sz w:val="28"/>
          <w:szCs w:val="28"/>
        </w:rPr>
        <w:t xml:space="preserve">В июне </w:t>
      </w:r>
      <w:r w:rsidR="006650C1" w:rsidRPr="008404A4">
        <w:rPr>
          <w:sz w:val="28"/>
          <w:szCs w:val="28"/>
        </w:rPr>
        <w:t xml:space="preserve">территория с. Бельск стала местом проведения областного народного праздника «Троица». В </w:t>
      </w:r>
      <w:r w:rsidRPr="008404A4">
        <w:rPr>
          <w:color w:val="000000"/>
          <w:sz w:val="28"/>
          <w:szCs w:val="28"/>
        </w:rPr>
        <w:t xml:space="preserve">рамках проекта «Калейдоскоп Приангарья» </w:t>
      </w:r>
      <w:r w:rsidR="006650C1" w:rsidRPr="008404A4">
        <w:rPr>
          <w:color w:val="000000"/>
          <w:sz w:val="28"/>
          <w:szCs w:val="28"/>
        </w:rPr>
        <w:t>в библиотеке имени Молчанова-Сибирского были организованы</w:t>
      </w:r>
      <w:r w:rsidRPr="008404A4">
        <w:rPr>
          <w:color w:val="000000"/>
          <w:sz w:val="28"/>
          <w:szCs w:val="28"/>
        </w:rPr>
        <w:t xml:space="preserve"> дни культуры Черемховского района. </w:t>
      </w:r>
      <w:r w:rsidRPr="008404A4">
        <w:rPr>
          <w:sz w:val="28"/>
          <w:szCs w:val="28"/>
        </w:rPr>
        <w:t>Народные мастера Дома народного творчества Светлана Бронникова и Тамара Потылицына в числе делегации представляли Иркутскую область на юбилейных мероприятиях, посвящен</w:t>
      </w:r>
      <w:r w:rsidR="004F0A9E" w:rsidRPr="008404A4">
        <w:rPr>
          <w:sz w:val="28"/>
          <w:szCs w:val="28"/>
        </w:rPr>
        <w:t>ных Иркутской области в Москве.</w:t>
      </w:r>
    </w:p>
    <w:p w:rsidR="00C774DE" w:rsidRPr="008404A4" w:rsidRDefault="004644B2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Результатом слаженной и творческой работы являются многочисленные достижения в</w:t>
      </w:r>
      <w:r w:rsidR="00A4256A" w:rsidRPr="008404A4">
        <w:rPr>
          <w:sz w:val="28"/>
          <w:szCs w:val="28"/>
        </w:rPr>
        <w:t xml:space="preserve"> международных, межрегиональных и</w:t>
      </w:r>
      <w:r w:rsidR="002911F4" w:rsidRPr="008404A4">
        <w:rPr>
          <w:sz w:val="28"/>
          <w:szCs w:val="28"/>
        </w:rPr>
        <w:t xml:space="preserve"> областных конкурсах:</w:t>
      </w:r>
    </w:p>
    <w:p w:rsidR="001E4434" w:rsidRPr="008404A4" w:rsidRDefault="001E4434" w:rsidP="001D0136">
      <w:pPr>
        <w:numPr>
          <w:ilvl w:val="0"/>
          <w:numId w:val="8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8404A4">
        <w:rPr>
          <w:sz w:val="28"/>
          <w:szCs w:val="28"/>
        </w:rPr>
        <w:t>Международный фестиваль «Планета талантов» – гран-при (вокальный ансамбль «До-ми-солька»);</w:t>
      </w:r>
    </w:p>
    <w:p w:rsidR="001E4434" w:rsidRPr="008404A4" w:rsidRDefault="001E4434" w:rsidP="001D0136">
      <w:pPr>
        <w:numPr>
          <w:ilvl w:val="0"/>
          <w:numId w:val="8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8404A4">
        <w:rPr>
          <w:sz w:val="28"/>
          <w:szCs w:val="28"/>
        </w:rPr>
        <w:t>Первый байкальский международный арт-фолк фестиваль «Тотэм Байкала» – гран-при (вокальный ансамбль «До-ми-солька»), 1 место (народный ансамбль русской песни «Любавушка»);</w:t>
      </w:r>
    </w:p>
    <w:p w:rsidR="001E4434" w:rsidRPr="008404A4" w:rsidRDefault="001E4434" w:rsidP="001D0136">
      <w:pPr>
        <w:numPr>
          <w:ilvl w:val="0"/>
          <w:numId w:val="8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8404A4">
        <w:rPr>
          <w:bCs/>
          <w:sz w:val="28"/>
          <w:szCs w:val="28"/>
        </w:rPr>
        <w:t>В</w:t>
      </w:r>
      <w:r w:rsidRPr="008404A4">
        <w:rPr>
          <w:sz w:val="28"/>
          <w:szCs w:val="28"/>
        </w:rPr>
        <w:t>сероссийский фестиваль-конкурс «Туристический сувенир» – диплом лауреата I степени (Дом народного творчества);</w:t>
      </w:r>
    </w:p>
    <w:p w:rsidR="00FD1694" w:rsidRPr="008404A4" w:rsidRDefault="001E4434" w:rsidP="001D0136">
      <w:pPr>
        <w:numPr>
          <w:ilvl w:val="0"/>
          <w:numId w:val="8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8404A4">
        <w:rPr>
          <w:sz w:val="28"/>
          <w:szCs w:val="28"/>
          <w:lang w:val="en-US"/>
        </w:rPr>
        <w:t>VII</w:t>
      </w:r>
      <w:r w:rsidR="001C57A4" w:rsidRPr="008404A4">
        <w:rPr>
          <w:sz w:val="28"/>
          <w:szCs w:val="28"/>
        </w:rPr>
        <w:t xml:space="preserve"> Всероссийский фестиваль-конкурс «Волна Байкала» – диплом I степени в номинации «Народный вокал» (вокальный коллектив </w:t>
      </w:r>
      <w:r w:rsidRPr="008404A4">
        <w:rPr>
          <w:sz w:val="28"/>
          <w:szCs w:val="28"/>
        </w:rPr>
        <w:t>«Жемчужина» с.Бельск</w:t>
      </w:r>
      <w:r w:rsidR="001C57A4" w:rsidRPr="008404A4">
        <w:rPr>
          <w:sz w:val="28"/>
          <w:szCs w:val="28"/>
        </w:rPr>
        <w:t>)</w:t>
      </w:r>
      <w:r w:rsidRPr="008404A4">
        <w:rPr>
          <w:sz w:val="28"/>
          <w:szCs w:val="28"/>
        </w:rPr>
        <w:t>;</w:t>
      </w:r>
    </w:p>
    <w:p w:rsidR="00FD1694" w:rsidRPr="008404A4" w:rsidRDefault="0030117A" w:rsidP="001D0136">
      <w:pPr>
        <w:numPr>
          <w:ilvl w:val="0"/>
          <w:numId w:val="8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8404A4">
        <w:rPr>
          <w:sz w:val="28"/>
          <w:szCs w:val="28"/>
        </w:rPr>
        <w:t xml:space="preserve">Всероссийский </w:t>
      </w:r>
      <w:r w:rsidR="00313E20" w:rsidRPr="008404A4">
        <w:rPr>
          <w:sz w:val="28"/>
          <w:szCs w:val="28"/>
        </w:rPr>
        <w:t>фестиваль-</w:t>
      </w:r>
      <w:r w:rsidRPr="008404A4">
        <w:rPr>
          <w:sz w:val="28"/>
          <w:szCs w:val="28"/>
        </w:rPr>
        <w:t xml:space="preserve">конкурс </w:t>
      </w:r>
      <w:r w:rsidR="00FD1694" w:rsidRPr="008404A4">
        <w:rPr>
          <w:sz w:val="28"/>
          <w:szCs w:val="28"/>
        </w:rPr>
        <w:t>«Юные дарования России» – лауреат 1 и 2 степени (детская школа искусств);</w:t>
      </w:r>
    </w:p>
    <w:p w:rsidR="00A038C9" w:rsidRPr="008404A4" w:rsidRDefault="002911F4" w:rsidP="00A038C9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Проделан огромный объем работы, </w:t>
      </w:r>
      <w:r w:rsidR="00E12C29" w:rsidRPr="008404A4">
        <w:rPr>
          <w:sz w:val="28"/>
          <w:szCs w:val="28"/>
        </w:rPr>
        <w:t>каждое мероприятие</w:t>
      </w:r>
      <w:r w:rsidRPr="008404A4">
        <w:rPr>
          <w:sz w:val="28"/>
          <w:szCs w:val="28"/>
        </w:rPr>
        <w:t xml:space="preserve"> стан</w:t>
      </w:r>
      <w:r w:rsidR="00E12C29" w:rsidRPr="008404A4">
        <w:rPr>
          <w:sz w:val="28"/>
          <w:szCs w:val="28"/>
        </w:rPr>
        <w:t>ет</w:t>
      </w:r>
      <w:r w:rsidRPr="008404A4">
        <w:rPr>
          <w:sz w:val="28"/>
          <w:szCs w:val="28"/>
        </w:rPr>
        <w:t xml:space="preserve"> достойн</w:t>
      </w:r>
      <w:r w:rsidR="00E12C29" w:rsidRPr="008404A4">
        <w:rPr>
          <w:sz w:val="28"/>
          <w:szCs w:val="28"/>
        </w:rPr>
        <w:t xml:space="preserve">ой </w:t>
      </w:r>
      <w:r w:rsidR="0080598A" w:rsidRPr="008404A4">
        <w:rPr>
          <w:sz w:val="28"/>
          <w:szCs w:val="28"/>
        </w:rPr>
        <w:t>страниц</w:t>
      </w:r>
      <w:r w:rsidR="00E12C29" w:rsidRPr="008404A4">
        <w:rPr>
          <w:sz w:val="28"/>
          <w:szCs w:val="28"/>
        </w:rPr>
        <w:t xml:space="preserve">ей в </w:t>
      </w:r>
      <w:r w:rsidR="0080598A" w:rsidRPr="008404A4">
        <w:rPr>
          <w:sz w:val="28"/>
          <w:szCs w:val="28"/>
        </w:rPr>
        <w:t>истории района.</w:t>
      </w:r>
      <w:r w:rsidR="002F4A34" w:rsidRPr="008404A4">
        <w:rPr>
          <w:sz w:val="28"/>
          <w:szCs w:val="28"/>
        </w:rPr>
        <w:t xml:space="preserve"> </w:t>
      </w:r>
      <w:r w:rsidR="00EB2BA9" w:rsidRPr="008404A4">
        <w:rPr>
          <w:sz w:val="28"/>
          <w:szCs w:val="28"/>
        </w:rPr>
        <w:t>Преумножение и распространение культурных ценностей является не просто направлением социальной политики района, это общенациональная задача, результат работы над которой – сохранение самобытности и уникальности гармоничного развития человека.</w:t>
      </w:r>
    </w:p>
    <w:p w:rsidR="00DB2A59" w:rsidRPr="008404A4" w:rsidRDefault="00DB2A59" w:rsidP="00A038C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627C4" w:rsidRPr="008404A4" w:rsidRDefault="006627C4" w:rsidP="004C082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404A4">
        <w:rPr>
          <w:b/>
          <w:sz w:val="28"/>
          <w:szCs w:val="28"/>
        </w:rPr>
        <w:t>Физическая культура и спорт</w:t>
      </w:r>
    </w:p>
    <w:p w:rsidR="0084238E" w:rsidRPr="008404A4" w:rsidRDefault="005C0A65" w:rsidP="001D0136">
      <w:pPr>
        <w:ind w:firstLine="709"/>
        <w:jc w:val="both"/>
        <w:rPr>
          <w:b/>
          <w:sz w:val="28"/>
          <w:szCs w:val="28"/>
        </w:rPr>
      </w:pPr>
      <w:r w:rsidRPr="008404A4">
        <w:rPr>
          <w:sz w:val="28"/>
          <w:szCs w:val="28"/>
        </w:rPr>
        <w:t>Здоровье</w:t>
      </w:r>
      <w:r w:rsidR="0084238E" w:rsidRPr="008404A4">
        <w:rPr>
          <w:sz w:val="28"/>
          <w:szCs w:val="28"/>
        </w:rPr>
        <w:t xml:space="preserve"> человека зависит не только от уровня развития </w:t>
      </w:r>
      <w:r w:rsidRPr="008404A4">
        <w:rPr>
          <w:sz w:val="28"/>
          <w:szCs w:val="28"/>
        </w:rPr>
        <w:t xml:space="preserve">системы </w:t>
      </w:r>
      <w:r w:rsidR="0084238E" w:rsidRPr="008404A4">
        <w:rPr>
          <w:sz w:val="28"/>
          <w:szCs w:val="28"/>
        </w:rPr>
        <w:t xml:space="preserve">здравоохранения, но и от образа жизни. </w:t>
      </w:r>
      <w:r w:rsidRPr="008404A4">
        <w:rPr>
          <w:sz w:val="28"/>
          <w:szCs w:val="28"/>
        </w:rPr>
        <w:t>Ф</w:t>
      </w:r>
      <w:r w:rsidR="0084238E" w:rsidRPr="008404A4">
        <w:rPr>
          <w:sz w:val="28"/>
          <w:szCs w:val="28"/>
        </w:rPr>
        <w:t>изическ</w:t>
      </w:r>
      <w:r w:rsidRPr="008404A4">
        <w:rPr>
          <w:sz w:val="28"/>
          <w:szCs w:val="28"/>
        </w:rPr>
        <w:t>ая культура</w:t>
      </w:r>
      <w:r w:rsidR="0084238E" w:rsidRPr="008404A4">
        <w:rPr>
          <w:sz w:val="28"/>
          <w:szCs w:val="28"/>
        </w:rPr>
        <w:t xml:space="preserve"> и спорт</w:t>
      </w:r>
      <w:r w:rsidRPr="008404A4">
        <w:rPr>
          <w:sz w:val="28"/>
          <w:szCs w:val="28"/>
        </w:rPr>
        <w:t xml:space="preserve"> являю</w:t>
      </w:r>
      <w:r w:rsidR="0084238E" w:rsidRPr="008404A4">
        <w:rPr>
          <w:sz w:val="28"/>
          <w:szCs w:val="28"/>
        </w:rPr>
        <w:t xml:space="preserve">тся </w:t>
      </w:r>
      <w:r w:rsidRPr="008404A4">
        <w:rPr>
          <w:sz w:val="28"/>
          <w:szCs w:val="28"/>
        </w:rPr>
        <w:t>основой</w:t>
      </w:r>
      <w:r w:rsidR="0084238E" w:rsidRPr="008404A4">
        <w:rPr>
          <w:sz w:val="28"/>
          <w:szCs w:val="28"/>
        </w:rPr>
        <w:t xml:space="preserve"> здоровья, а здоровый образ жизни безусловной нормой. Создание условий для занятий массовым спортом, культивирование спортивных традиций и приобщение жителей к физической культуре – неотъемлемые характеристики качества жизни и ежедневная целенаправленная работа.</w:t>
      </w:r>
    </w:p>
    <w:p w:rsidR="00F50769" w:rsidRPr="008404A4" w:rsidRDefault="00F50769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Для организации и проведения физкультурно-оздоровительных и спортивно-массовых мероприятий, а также для совершенствования мастерства с</w:t>
      </w:r>
      <w:r w:rsidR="007D7612" w:rsidRPr="008404A4">
        <w:rPr>
          <w:sz w:val="28"/>
          <w:szCs w:val="28"/>
        </w:rPr>
        <w:t>портсменов в районе действует 63</w:t>
      </w:r>
      <w:r w:rsidRPr="008404A4">
        <w:rPr>
          <w:sz w:val="28"/>
          <w:szCs w:val="28"/>
        </w:rPr>
        <w:t xml:space="preserve"> спортивных сооружени</w:t>
      </w:r>
      <w:r w:rsidR="00AE46FB" w:rsidRPr="008404A4">
        <w:rPr>
          <w:sz w:val="28"/>
          <w:szCs w:val="28"/>
        </w:rPr>
        <w:t xml:space="preserve">й из них: </w:t>
      </w:r>
      <w:r w:rsidR="008A0D40" w:rsidRPr="008404A4">
        <w:rPr>
          <w:sz w:val="28"/>
          <w:szCs w:val="28"/>
        </w:rPr>
        <w:t>24 спортивных зала, 39</w:t>
      </w:r>
      <w:r w:rsidRPr="008404A4">
        <w:rPr>
          <w:sz w:val="28"/>
          <w:szCs w:val="28"/>
        </w:rPr>
        <w:t xml:space="preserve"> плоскостных спортивных сооружений. </w:t>
      </w:r>
      <w:r w:rsidR="00357769" w:rsidRPr="008404A4">
        <w:rPr>
          <w:sz w:val="28"/>
          <w:szCs w:val="28"/>
        </w:rPr>
        <w:t xml:space="preserve">По итогам 2017 года </w:t>
      </w:r>
      <w:r w:rsidR="00357769" w:rsidRPr="008404A4">
        <w:rPr>
          <w:sz w:val="28"/>
          <w:szCs w:val="28"/>
        </w:rPr>
        <w:lastRenderedPageBreak/>
        <w:t xml:space="preserve">численность </w:t>
      </w:r>
      <w:r w:rsidR="00A858FA" w:rsidRPr="008404A4">
        <w:rPr>
          <w:sz w:val="28"/>
          <w:szCs w:val="28"/>
        </w:rPr>
        <w:t>населения</w:t>
      </w:r>
      <w:r w:rsidR="00357769" w:rsidRPr="008404A4">
        <w:rPr>
          <w:sz w:val="28"/>
          <w:szCs w:val="28"/>
        </w:rPr>
        <w:t>, посещающ</w:t>
      </w:r>
      <w:r w:rsidR="00A858FA" w:rsidRPr="008404A4">
        <w:rPr>
          <w:sz w:val="28"/>
          <w:szCs w:val="28"/>
        </w:rPr>
        <w:t>его</w:t>
      </w:r>
      <w:r w:rsidR="00357769" w:rsidRPr="008404A4">
        <w:rPr>
          <w:sz w:val="28"/>
          <w:szCs w:val="28"/>
        </w:rPr>
        <w:t xml:space="preserve"> секции и кружки, составила 5 468 человек</w:t>
      </w:r>
      <w:r w:rsidR="008A0D40" w:rsidRPr="008404A4">
        <w:rPr>
          <w:sz w:val="28"/>
          <w:szCs w:val="28"/>
        </w:rPr>
        <w:t>.</w:t>
      </w:r>
    </w:p>
    <w:p w:rsidR="00357769" w:rsidRPr="008404A4" w:rsidRDefault="00B304EC" w:rsidP="001D0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</w:t>
      </w:r>
      <w:r w:rsidR="001B7E73" w:rsidRPr="008404A4">
        <w:rPr>
          <w:sz w:val="28"/>
          <w:szCs w:val="28"/>
        </w:rPr>
        <w:t xml:space="preserve"> соответствии с </w:t>
      </w:r>
      <w:r w:rsidR="00A01349" w:rsidRPr="008404A4">
        <w:rPr>
          <w:sz w:val="28"/>
          <w:szCs w:val="28"/>
        </w:rPr>
        <w:t>государственной п</w:t>
      </w:r>
      <w:r w:rsidR="003A0E2E" w:rsidRPr="008404A4">
        <w:rPr>
          <w:sz w:val="28"/>
          <w:szCs w:val="28"/>
        </w:rPr>
        <w:t xml:space="preserve">рограммой </w:t>
      </w:r>
      <w:r w:rsidR="001B7E73" w:rsidRPr="008404A4">
        <w:rPr>
          <w:sz w:val="28"/>
          <w:szCs w:val="28"/>
        </w:rPr>
        <w:t>Иркутской области «Развитие физиче</w:t>
      </w:r>
      <w:r w:rsidR="008F24EC" w:rsidRPr="008404A4">
        <w:rPr>
          <w:sz w:val="28"/>
          <w:szCs w:val="28"/>
        </w:rPr>
        <w:t>ской культуры и спорта» на 2014-</w:t>
      </w:r>
      <w:r w:rsidR="00D91FE7" w:rsidRPr="008404A4">
        <w:rPr>
          <w:sz w:val="28"/>
          <w:szCs w:val="28"/>
        </w:rPr>
        <w:t>2020 годы</w:t>
      </w:r>
      <w:r w:rsidR="003A0E2E" w:rsidRPr="008404A4">
        <w:rPr>
          <w:sz w:val="28"/>
          <w:szCs w:val="28"/>
        </w:rPr>
        <w:t xml:space="preserve"> </w:t>
      </w:r>
      <w:r w:rsidR="00A01349" w:rsidRPr="008404A4">
        <w:rPr>
          <w:sz w:val="28"/>
          <w:szCs w:val="28"/>
        </w:rPr>
        <w:t xml:space="preserve">из областного бюджета </w:t>
      </w:r>
      <w:r w:rsidR="0028032A" w:rsidRPr="008404A4">
        <w:rPr>
          <w:sz w:val="28"/>
          <w:szCs w:val="28"/>
        </w:rPr>
        <w:t xml:space="preserve">Черемховскому району было </w:t>
      </w:r>
      <w:r w:rsidR="001B7E73" w:rsidRPr="008404A4">
        <w:rPr>
          <w:sz w:val="28"/>
          <w:szCs w:val="28"/>
        </w:rPr>
        <w:t>выделено 500 </w:t>
      </w:r>
      <w:r w:rsidR="00357769" w:rsidRPr="008404A4">
        <w:rPr>
          <w:sz w:val="28"/>
          <w:szCs w:val="28"/>
        </w:rPr>
        <w:t xml:space="preserve">тысяч </w:t>
      </w:r>
      <w:r w:rsidR="001B7E73" w:rsidRPr="008404A4">
        <w:rPr>
          <w:sz w:val="28"/>
          <w:szCs w:val="28"/>
        </w:rPr>
        <w:t xml:space="preserve">рублей на </w:t>
      </w:r>
      <w:r w:rsidR="0028032A" w:rsidRPr="008404A4">
        <w:rPr>
          <w:sz w:val="28"/>
          <w:szCs w:val="28"/>
        </w:rPr>
        <w:t>оснащение</w:t>
      </w:r>
      <w:r w:rsidR="001B7E73" w:rsidRPr="008404A4">
        <w:rPr>
          <w:sz w:val="28"/>
          <w:szCs w:val="28"/>
        </w:rPr>
        <w:t xml:space="preserve"> необходимым спортивным оборудованием, инвентарем для занятий ф</w:t>
      </w:r>
      <w:r w:rsidR="00357769" w:rsidRPr="008404A4">
        <w:rPr>
          <w:sz w:val="28"/>
          <w:szCs w:val="28"/>
        </w:rPr>
        <w:t>изической кул</w:t>
      </w:r>
      <w:r w:rsidR="003A0E2E" w:rsidRPr="008404A4">
        <w:rPr>
          <w:sz w:val="28"/>
          <w:szCs w:val="28"/>
        </w:rPr>
        <w:t>ьтурой и спортом.</w:t>
      </w:r>
    </w:p>
    <w:p w:rsidR="00357769" w:rsidRPr="008404A4" w:rsidRDefault="007D7612" w:rsidP="001D0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Таким образом, финансирование </w:t>
      </w:r>
      <w:r w:rsidR="001B7E73" w:rsidRPr="008404A4">
        <w:rPr>
          <w:sz w:val="28"/>
          <w:szCs w:val="28"/>
        </w:rPr>
        <w:t>муниципальной программы «Развитие физической культуры и спорта в Черемховском районном муниципальном образовании на 2017-2019 годы» соста</w:t>
      </w:r>
      <w:r w:rsidR="00EC747F" w:rsidRPr="008404A4">
        <w:rPr>
          <w:sz w:val="28"/>
          <w:szCs w:val="28"/>
        </w:rPr>
        <w:t>вило 946</w:t>
      </w:r>
      <w:r w:rsidR="00357769" w:rsidRPr="008404A4">
        <w:rPr>
          <w:sz w:val="28"/>
          <w:szCs w:val="28"/>
        </w:rPr>
        <w:t xml:space="preserve"> тысяч </w:t>
      </w:r>
      <w:r w:rsidR="00EC747F" w:rsidRPr="008404A4">
        <w:rPr>
          <w:sz w:val="28"/>
          <w:szCs w:val="28"/>
        </w:rPr>
        <w:t xml:space="preserve">900 </w:t>
      </w:r>
      <w:r w:rsidR="00357769" w:rsidRPr="008404A4">
        <w:rPr>
          <w:sz w:val="28"/>
          <w:szCs w:val="28"/>
        </w:rPr>
        <w:t>рублей.</w:t>
      </w:r>
    </w:p>
    <w:p w:rsidR="001B7E73" w:rsidRPr="008404A4" w:rsidRDefault="001B7E73" w:rsidP="001D0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рамка</w:t>
      </w:r>
      <w:r w:rsidR="00357769" w:rsidRPr="008404A4">
        <w:rPr>
          <w:sz w:val="28"/>
          <w:szCs w:val="28"/>
        </w:rPr>
        <w:t xml:space="preserve">х </w:t>
      </w:r>
      <w:r w:rsidR="00E717CA" w:rsidRPr="008404A4">
        <w:rPr>
          <w:sz w:val="28"/>
          <w:szCs w:val="28"/>
        </w:rPr>
        <w:t xml:space="preserve">реализации </w:t>
      </w:r>
      <w:r w:rsidR="00357769" w:rsidRPr="008404A4">
        <w:rPr>
          <w:sz w:val="28"/>
          <w:szCs w:val="28"/>
        </w:rPr>
        <w:t xml:space="preserve">проекта «Народные инициативы» </w:t>
      </w:r>
      <w:r w:rsidR="00E717CA" w:rsidRPr="008404A4">
        <w:rPr>
          <w:sz w:val="28"/>
          <w:szCs w:val="28"/>
        </w:rPr>
        <w:t xml:space="preserve">спортивные объекты были профинансированы в объеме </w:t>
      </w:r>
      <w:r w:rsidR="0032758E" w:rsidRPr="008404A4">
        <w:rPr>
          <w:sz w:val="28"/>
          <w:szCs w:val="28"/>
        </w:rPr>
        <w:t xml:space="preserve">более </w:t>
      </w:r>
      <w:r w:rsidR="00E717CA" w:rsidRPr="008404A4">
        <w:rPr>
          <w:sz w:val="28"/>
          <w:szCs w:val="28"/>
        </w:rPr>
        <w:t>1 миллион</w:t>
      </w:r>
      <w:r w:rsidR="0032758E" w:rsidRPr="008404A4">
        <w:rPr>
          <w:sz w:val="28"/>
          <w:szCs w:val="28"/>
        </w:rPr>
        <w:t>а</w:t>
      </w:r>
      <w:r w:rsidR="00E717CA" w:rsidRPr="008404A4">
        <w:rPr>
          <w:sz w:val="28"/>
          <w:szCs w:val="28"/>
        </w:rPr>
        <w:t xml:space="preserve"> </w:t>
      </w:r>
      <w:r w:rsidR="00FB0204" w:rsidRPr="008404A4">
        <w:rPr>
          <w:sz w:val="28"/>
          <w:szCs w:val="28"/>
        </w:rPr>
        <w:t>4</w:t>
      </w:r>
      <w:r w:rsidR="0032758E" w:rsidRPr="008404A4">
        <w:rPr>
          <w:sz w:val="28"/>
          <w:szCs w:val="28"/>
        </w:rPr>
        <w:t>00</w:t>
      </w:r>
      <w:r w:rsidR="00FB0204" w:rsidRPr="008404A4">
        <w:rPr>
          <w:sz w:val="28"/>
          <w:szCs w:val="28"/>
        </w:rPr>
        <w:t xml:space="preserve"> тысяч</w:t>
      </w:r>
      <w:r w:rsidR="00E717CA" w:rsidRPr="008404A4">
        <w:rPr>
          <w:sz w:val="28"/>
          <w:szCs w:val="28"/>
        </w:rPr>
        <w:t xml:space="preserve"> рублей. </w:t>
      </w:r>
      <w:r w:rsidR="00C7417A" w:rsidRPr="008404A4">
        <w:rPr>
          <w:sz w:val="28"/>
          <w:szCs w:val="28"/>
        </w:rPr>
        <w:t xml:space="preserve">В результате приобретен </w:t>
      </w:r>
      <w:r w:rsidR="00FB0204" w:rsidRPr="008404A4">
        <w:rPr>
          <w:sz w:val="28"/>
          <w:szCs w:val="28"/>
        </w:rPr>
        <w:t xml:space="preserve">спортивный </w:t>
      </w:r>
      <w:r w:rsidR="00C7417A" w:rsidRPr="008404A4">
        <w:rPr>
          <w:sz w:val="28"/>
          <w:szCs w:val="28"/>
        </w:rPr>
        <w:t>инвентарь и оборудование для Детско-юношеск</w:t>
      </w:r>
      <w:r w:rsidR="00FB0204" w:rsidRPr="008404A4">
        <w:rPr>
          <w:sz w:val="28"/>
          <w:szCs w:val="28"/>
        </w:rPr>
        <w:t>ой спортивной школы</w:t>
      </w:r>
      <w:r w:rsidR="00C7417A" w:rsidRPr="008404A4">
        <w:rPr>
          <w:sz w:val="28"/>
          <w:szCs w:val="28"/>
        </w:rPr>
        <w:t>, проведен ремонт спортивного клуба по борьбе самбо «Бригантина».</w:t>
      </w:r>
    </w:p>
    <w:p w:rsidR="00794EBE" w:rsidRPr="008404A4" w:rsidRDefault="00151912" w:rsidP="00794EBE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Основные </w:t>
      </w:r>
      <w:r w:rsidR="0044731D" w:rsidRPr="008404A4">
        <w:rPr>
          <w:sz w:val="28"/>
          <w:szCs w:val="28"/>
        </w:rPr>
        <w:t xml:space="preserve">спортивные соревнования </w:t>
      </w:r>
      <w:r w:rsidRPr="008404A4">
        <w:rPr>
          <w:sz w:val="28"/>
          <w:szCs w:val="28"/>
        </w:rPr>
        <w:t>проводились в рамках районной Спартакиады по зимним и летним видам спорта среди ко</w:t>
      </w:r>
      <w:r w:rsidR="00F14F0C" w:rsidRPr="008404A4">
        <w:rPr>
          <w:sz w:val="28"/>
          <w:szCs w:val="28"/>
        </w:rPr>
        <w:t>манд муниципальных образований.</w:t>
      </w:r>
      <w:r w:rsidR="00EE249D" w:rsidRPr="008404A4">
        <w:rPr>
          <w:sz w:val="28"/>
          <w:szCs w:val="28"/>
        </w:rPr>
        <w:t xml:space="preserve"> </w:t>
      </w:r>
      <w:r w:rsidR="00131D3B" w:rsidRPr="008404A4">
        <w:rPr>
          <w:sz w:val="28"/>
          <w:szCs w:val="28"/>
        </w:rPr>
        <w:t>В 2017</w:t>
      </w:r>
      <w:r w:rsidRPr="008404A4">
        <w:rPr>
          <w:sz w:val="28"/>
          <w:szCs w:val="28"/>
        </w:rPr>
        <w:t xml:space="preserve"> г</w:t>
      </w:r>
      <w:r w:rsidR="00131D3B" w:rsidRPr="008404A4">
        <w:rPr>
          <w:sz w:val="28"/>
          <w:szCs w:val="28"/>
        </w:rPr>
        <w:t>оду в Спартакиаде по зимним видам спорта участие приняли 11</w:t>
      </w:r>
      <w:r w:rsidRPr="008404A4">
        <w:rPr>
          <w:sz w:val="28"/>
          <w:szCs w:val="28"/>
        </w:rPr>
        <w:t xml:space="preserve"> команд поселений</w:t>
      </w:r>
      <w:r w:rsidR="00131D3B" w:rsidRPr="008404A4">
        <w:rPr>
          <w:sz w:val="28"/>
          <w:szCs w:val="28"/>
        </w:rPr>
        <w:t xml:space="preserve">, по </w:t>
      </w:r>
      <w:r w:rsidR="0012257F" w:rsidRPr="008404A4">
        <w:rPr>
          <w:sz w:val="28"/>
          <w:szCs w:val="28"/>
        </w:rPr>
        <w:t>летним</w:t>
      </w:r>
      <w:r w:rsidR="00131D3B" w:rsidRPr="008404A4">
        <w:rPr>
          <w:sz w:val="28"/>
          <w:szCs w:val="28"/>
        </w:rPr>
        <w:t xml:space="preserve"> видам – 13 команд.</w:t>
      </w:r>
      <w:r w:rsidR="0012257F" w:rsidRPr="008404A4">
        <w:rPr>
          <w:sz w:val="28"/>
          <w:szCs w:val="28"/>
        </w:rPr>
        <w:t xml:space="preserve"> Всего было задействовано 2 500 человек.</w:t>
      </w:r>
      <w:r w:rsidR="00794EBE" w:rsidRPr="008404A4">
        <w:rPr>
          <w:sz w:val="28"/>
          <w:szCs w:val="28"/>
        </w:rPr>
        <w:t xml:space="preserve"> Команды-победители награждены спортивным инвентарем общей стоимостью 92 тысячи рублей.</w:t>
      </w:r>
    </w:p>
    <w:p w:rsidR="00EE249D" w:rsidRPr="008404A4" w:rsidRDefault="0028032A" w:rsidP="00794EBE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Ежегодно команда района принимает участие в областных зимних и летних сельских играх. На летних сельских играх Иркутской области семья Тодоренко из п.</w:t>
      </w:r>
      <w:r w:rsidR="00A231D2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>Михайловк</w:t>
      </w:r>
      <w:r w:rsidR="00A231D2" w:rsidRPr="008404A4">
        <w:rPr>
          <w:sz w:val="28"/>
          <w:szCs w:val="28"/>
        </w:rPr>
        <w:t>а</w:t>
      </w:r>
      <w:r w:rsidRPr="008404A4">
        <w:rPr>
          <w:sz w:val="28"/>
          <w:szCs w:val="28"/>
        </w:rPr>
        <w:t xml:space="preserve"> заняла первое место в семейных стартах – им не было равных в эстафете, семья пробежала </w:t>
      </w:r>
      <w:smartTag w:uri="urn:schemas-microsoft-com:office:smarttags" w:element="metricconverter">
        <w:smartTagPr>
          <w:attr w:name="ProductID" w:val="400 метров"/>
        </w:smartTagPr>
        <w:r w:rsidRPr="008404A4">
          <w:rPr>
            <w:sz w:val="28"/>
            <w:szCs w:val="28"/>
          </w:rPr>
          <w:t>400 метров</w:t>
        </w:r>
      </w:smartTag>
      <w:r w:rsidRPr="008404A4">
        <w:rPr>
          <w:sz w:val="28"/>
          <w:szCs w:val="28"/>
        </w:rPr>
        <w:t xml:space="preserve"> за 54 секунды.</w:t>
      </w:r>
    </w:p>
    <w:p w:rsidR="0028032A" w:rsidRPr="008404A4" w:rsidRDefault="0028032A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Команда школьников впервые приняла участие в Спартакиаде по зимним видам спорта Иркутской области, где команда хоккеистов заняла 3 место из 16 команд.</w:t>
      </w:r>
    </w:p>
    <w:p w:rsidR="00B96204" w:rsidRPr="008404A4" w:rsidRDefault="0012233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Излюбленным видом спорта для жителей района является хоккей с мячом. </w:t>
      </w:r>
      <w:r w:rsidR="00B96204" w:rsidRPr="008404A4">
        <w:rPr>
          <w:sz w:val="28"/>
          <w:szCs w:val="28"/>
        </w:rPr>
        <w:t xml:space="preserve">В минувшем году </w:t>
      </w:r>
      <w:r w:rsidRPr="008404A4">
        <w:rPr>
          <w:sz w:val="28"/>
          <w:szCs w:val="28"/>
        </w:rPr>
        <w:t xml:space="preserve">участие в соревнованиях приняли </w:t>
      </w:r>
      <w:r w:rsidR="00F749A6" w:rsidRPr="008404A4">
        <w:rPr>
          <w:sz w:val="28"/>
          <w:szCs w:val="28"/>
        </w:rPr>
        <w:t xml:space="preserve">4 команды: </w:t>
      </w:r>
      <w:r w:rsidR="00B96204" w:rsidRPr="008404A4">
        <w:rPr>
          <w:sz w:val="28"/>
          <w:szCs w:val="28"/>
        </w:rPr>
        <w:t>из Голумет</w:t>
      </w:r>
      <w:r w:rsidR="00811C96" w:rsidRPr="008404A4">
        <w:rPr>
          <w:sz w:val="28"/>
          <w:szCs w:val="28"/>
        </w:rPr>
        <w:t>и, Зернового</w:t>
      </w:r>
      <w:r w:rsidR="00B96204" w:rsidRPr="008404A4">
        <w:rPr>
          <w:sz w:val="28"/>
          <w:szCs w:val="28"/>
        </w:rPr>
        <w:t xml:space="preserve">, </w:t>
      </w:r>
      <w:r w:rsidR="00811C96" w:rsidRPr="008404A4">
        <w:rPr>
          <w:sz w:val="28"/>
          <w:szCs w:val="28"/>
        </w:rPr>
        <w:t>Михайловки</w:t>
      </w:r>
      <w:r w:rsidR="00B96204" w:rsidRPr="008404A4">
        <w:rPr>
          <w:sz w:val="28"/>
          <w:szCs w:val="28"/>
        </w:rPr>
        <w:t>, Бельск</w:t>
      </w:r>
      <w:r w:rsidR="00811C96" w:rsidRPr="008404A4">
        <w:rPr>
          <w:sz w:val="28"/>
          <w:szCs w:val="28"/>
        </w:rPr>
        <w:t>а</w:t>
      </w:r>
      <w:r w:rsidR="00B96204" w:rsidRPr="008404A4">
        <w:rPr>
          <w:sz w:val="28"/>
          <w:szCs w:val="28"/>
        </w:rPr>
        <w:t xml:space="preserve">. В традиционном турнире по хоккею с мячом на кубок мэра Черемховского района за лидерство боролись команды Черемхово, </w:t>
      </w:r>
      <w:r w:rsidR="00F749A6" w:rsidRPr="008404A4">
        <w:rPr>
          <w:sz w:val="28"/>
          <w:szCs w:val="28"/>
        </w:rPr>
        <w:t>Михайловки</w:t>
      </w:r>
      <w:r w:rsidR="00B96204" w:rsidRPr="008404A4">
        <w:rPr>
          <w:sz w:val="28"/>
          <w:szCs w:val="28"/>
        </w:rPr>
        <w:t xml:space="preserve">, </w:t>
      </w:r>
      <w:r w:rsidR="00F749A6" w:rsidRPr="008404A4">
        <w:rPr>
          <w:sz w:val="28"/>
          <w:szCs w:val="28"/>
        </w:rPr>
        <w:t>Голумети</w:t>
      </w:r>
      <w:r w:rsidR="00B96204" w:rsidRPr="008404A4">
        <w:rPr>
          <w:sz w:val="28"/>
          <w:szCs w:val="28"/>
        </w:rPr>
        <w:t xml:space="preserve">, </w:t>
      </w:r>
      <w:r w:rsidR="00F749A6" w:rsidRPr="008404A4">
        <w:rPr>
          <w:sz w:val="28"/>
          <w:szCs w:val="28"/>
        </w:rPr>
        <w:t>Зернового</w:t>
      </w:r>
      <w:r w:rsidR="00B96204" w:rsidRPr="008404A4">
        <w:rPr>
          <w:sz w:val="28"/>
          <w:szCs w:val="28"/>
        </w:rPr>
        <w:t>.</w:t>
      </w:r>
    </w:p>
    <w:p w:rsidR="0028032A" w:rsidRPr="008404A4" w:rsidRDefault="0028032A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Все большую популярность набирает велоспорт, на базе </w:t>
      </w:r>
      <w:r w:rsidR="00645673" w:rsidRPr="008404A4">
        <w:rPr>
          <w:sz w:val="28"/>
          <w:szCs w:val="28"/>
        </w:rPr>
        <w:t>Детско-юношеской спортивной школы</w:t>
      </w:r>
      <w:r w:rsidRPr="008404A4">
        <w:rPr>
          <w:sz w:val="28"/>
          <w:szCs w:val="28"/>
        </w:rPr>
        <w:t xml:space="preserve"> действует соответствующая секция. За 2017 год спортсмены успешно представили Черемховский район в 5 областных соревнованиях, таких как Большой Аль</w:t>
      </w:r>
      <w:r w:rsidR="00986391" w:rsidRPr="008404A4">
        <w:rPr>
          <w:sz w:val="28"/>
          <w:szCs w:val="28"/>
        </w:rPr>
        <w:t>пинистский Марафон</w:t>
      </w:r>
      <w:r w:rsidR="006074CB" w:rsidRPr="008404A4">
        <w:rPr>
          <w:sz w:val="28"/>
          <w:szCs w:val="28"/>
        </w:rPr>
        <w:t xml:space="preserve"> (</w:t>
      </w:r>
      <w:r w:rsidR="006074CB" w:rsidRPr="008404A4">
        <w:rPr>
          <w:sz w:val="28"/>
          <w:szCs w:val="28"/>
          <w:lang w:val="en-US"/>
        </w:rPr>
        <w:t>III</w:t>
      </w:r>
      <w:r w:rsidR="006074CB" w:rsidRPr="008404A4">
        <w:rPr>
          <w:sz w:val="28"/>
          <w:szCs w:val="28"/>
        </w:rPr>
        <w:t xml:space="preserve"> призовое место)</w:t>
      </w:r>
      <w:r w:rsidR="00986391" w:rsidRPr="008404A4">
        <w:rPr>
          <w:sz w:val="28"/>
          <w:szCs w:val="28"/>
        </w:rPr>
        <w:t xml:space="preserve">, первенства </w:t>
      </w:r>
      <w:r w:rsidRPr="008404A4">
        <w:rPr>
          <w:sz w:val="28"/>
          <w:szCs w:val="28"/>
        </w:rPr>
        <w:t xml:space="preserve">г. Черемхово </w:t>
      </w:r>
      <w:r w:rsidR="006074CB" w:rsidRPr="008404A4">
        <w:rPr>
          <w:sz w:val="28"/>
          <w:szCs w:val="28"/>
        </w:rPr>
        <w:t xml:space="preserve">(5 призовых мест) </w:t>
      </w:r>
      <w:r w:rsidRPr="008404A4">
        <w:rPr>
          <w:sz w:val="28"/>
          <w:szCs w:val="28"/>
        </w:rPr>
        <w:t xml:space="preserve">и г. Усолье-Сибирское </w:t>
      </w:r>
      <w:r w:rsidR="006074CB" w:rsidRPr="008404A4">
        <w:rPr>
          <w:sz w:val="28"/>
          <w:szCs w:val="28"/>
        </w:rPr>
        <w:t>(</w:t>
      </w:r>
      <w:r w:rsidR="006074CB" w:rsidRPr="008404A4">
        <w:rPr>
          <w:sz w:val="28"/>
          <w:szCs w:val="28"/>
          <w:lang w:val="en-US"/>
        </w:rPr>
        <w:t>III</w:t>
      </w:r>
      <w:r w:rsidR="006074CB" w:rsidRPr="008404A4">
        <w:rPr>
          <w:sz w:val="28"/>
          <w:szCs w:val="28"/>
        </w:rPr>
        <w:t xml:space="preserve"> общекомандное место)</w:t>
      </w:r>
      <w:r w:rsidR="00A6479E" w:rsidRPr="008404A4">
        <w:rPr>
          <w:sz w:val="28"/>
          <w:szCs w:val="28"/>
        </w:rPr>
        <w:t xml:space="preserve"> по велосипедному спорту</w:t>
      </w:r>
      <w:r w:rsidRPr="008404A4">
        <w:rPr>
          <w:sz w:val="28"/>
          <w:szCs w:val="28"/>
        </w:rPr>
        <w:t>.</w:t>
      </w:r>
    </w:p>
    <w:p w:rsidR="003E6352" w:rsidRPr="008404A4" w:rsidRDefault="00294A72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Массовое межмуниципальное мероприятие – л</w:t>
      </w:r>
      <w:r w:rsidR="003E6352" w:rsidRPr="008404A4">
        <w:rPr>
          <w:sz w:val="28"/>
          <w:szCs w:val="28"/>
        </w:rPr>
        <w:t>егкоатлетическ</w:t>
      </w:r>
      <w:r w:rsidR="00D271D4" w:rsidRPr="008404A4">
        <w:rPr>
          <w:sz w:val="28"/>
          <w:szCs w:val="28"/>
        </w:rPr>
        <w:t xml:space="preserve">ий пробег «Одна земля – одна победа!» </w:t>
      </w:r>
      <w:r w:rsidR="003E6352" w:rsidRPr="008404A4">
        <w:rPr>
          <w:sz w:val="28"/>
          <w:szCs w:val="28"/>
        </w:rPr>
        <w:t>объединил сп</w:t>
      </w:r>
      <w:r w:rsidR="00D271D4" w:rsidRPr="008404A4">
        <w:rPr>
          <w:sz w:val="28"/>
          <w:szCs w:val="28"/>
        </w:rPr>
        <w:t xml:space="preserve">ортсменов трех муниципалитетов – </w:t>
      </w:r>
      <w:r w:rsidR="003E6352" w:rsidRPr="008404A4">
        <w:rPr>
          <w:sz w:val="28"/>
          <w:szCs w:val="28"/>
        </w:rPr>
        <w:t>Черемх</w:t>
      </w:r>
      <w:r w:rsidR="007A1FD8" w:rsidRPr="008404A4">
        <w:rPr>
          <w:sz w:val="28"/>
          <w:szCs w:val="28"/>
        </w:rPr>
        <w:t xml:space="preserve">овского и </w:t>
      </w:r>
      <w:r w:rsidR="00D271D4" w:rsidRPr="008404A4">
        <w:rPr>
          <w:sz w:val="28"/>
          <w:szCs w:val="28"/>
        </w:rPr>
        <w:t>Аларского район</w:t>
      </w:r>
      <w:r w:rsidR="007A1FD8" w:rsidRPr="008404A4">
        <w:rPr>
          <w:sz w:val="28"/>
          <w:szCs w:val="28"/>
        </w:rPr>
        <w:t xml:space="preserve">ов, </w:t>
      </w:r>
      <w:r w:rsidR="00D271D4" w:rsidRPr="008404A4">
        <w:rPr>
          <w:sz w:val="28"/>
          <w:szCs w:val="28"/>
        </w:rPr>
        <w:t>г. </w:t>
      </w:r>
      <w:r w:rsidR="003E6352" w:rsidRPr="008404A4">
        <w:rPr>
          <w:sz w:val="28"/>
          <w:szCs w:val="28"/>
        </w:rPr>
        <w:t xml:space="preserve">Черемхово. Старт был дан в </w:t>
      </w:r>
      <w:r w:rsidR="004E5047" w:rsidRPr="008404A4">
        <w:rPr>
          <w:sz w:val="28"/>
          <w:szCs w:val="28"/>
        </w:rPr>
        <w:t>Михайловке</w:t>
      </w:r>
      <w:r w:rsidR="003E6352" w:rsidRPr="008404A4">
        <w:rPr>
          <w:sz w:val="28"/>
          <w:szCs w:val="28"/>
        </w:rPr>
        <w:t xml:space="preserve">, с забегом в </w:t>
      </w:r>
      <w:r w:rsidR="004E5047" w:rsidRPr="008404A4">
        <w:rPr>
          <w:sz w:val="28"/>
          <w:szCs w:val="28"/>
        </w:rPr>
        <w:t xml:space="preserve">Узкий Луг и Верхний Булай. </w:t>
      </w:r>
      <w:r w:rsidR="003E6352" w:rsidRPr="008404A4">
        <w:rPr>
          <w:sz w:val="28"/>
          <w:szCs w:val="28"/>
        </w:rPr>
        <w:t xml:space="preserve">Финишировали участники акции на мемориале </w:t>
      </w:r>
      <w:r w:rsidR="00D271D4" w:rsidRPr="008404A4">
        <w:rPr>
          <w:sz w:val="28"/>
          <w:szCs w:val="28"/>
        </w:rPr>
        <w:t>«</w:t>
      </w:r>
      <w:r w:rsidR="003E6352" w:rsidRPr="008404A4">
        <w:rPr>
          <w:sz w:val="28"/>
          <w:szCs w:val="28"/>
        </w:rPr>
        <w:t>Слава героям</w:t>
      </w:r>
      <w:r w:rsidR="00D271D4" w:rsidRPr="008404A4">
        <w:rPr>
          <w:sz w:val="28"/>
          <w:szCs w:val="28"/>
        </w:rPr>
        <w:t>»</w:t>
      </w:r>
      <w:r w:rsidR="003E6352" w:rsidRPr="008404A4">
        <w:rPr>
          <w:sz w:val="28"/>
          <w:szCs w:val="28"/>
        </w:rPr>
        <w:t xml:space="preserve"> в г.</w:t>
      </w:r>
      <w:r w:rsidR="00D42E25" w:rsidRPr="008404A4">
        <w:rPr>
          <w:sz w:val="28"/>
          <w:szCs w:val="28"/>
        </w:rPr>
        <w:t> </w:t>
      </w:r>
      <w:r w:rsidR="003E6352" w:rsidRPr="008404A4">
        <w:rPr>
          <w:sz w:val="28"/>
          <w:szCs w:val="28"/>
        </w:rPr>
        <w:t>Черемхово. В забеге при</w:t>
      </w:r>
      <w:r w:rsidR="004E5047" w:rsidRPr="008404A4">
        <w:rPr>
          <w:sz w:val="28"/>
          <w:szCs w:val="28"/>
        </w:rPr>
        <w:t>няли участие 500 человек</w:t>
      </w:r>
      <w:r w:rsidR="00A85242" w:rsidRPr="008404A4">
        <w:rPr>
          <w:sz w:val="28"/>
          <w:szCs w:val="28"/>
        </w:rPr>
        <w:t>,</w:t>
      </w:r>
      <w:r w:rsidR="004E5047" w:rsidRPr="008404A4">
        <w:rPr>
          <w:sz w:val="28"/>
          <w:szCs w:val="28"/>
        </w:rPr>
        <w:t xml:space="preserve"> выразив таким образом признательность героям –</w:t>
      </w:r>
      <w:r w:rsidR="003E6352" w:rsidRPr="008404A4">
        <w:rPr>
          <w:sz w:val="28"/>
          <w:szCs w:val="28"/>
        </w:rPr>
        <w:t xml:space="preserve"> ветеранам, труженикам тыла, вдовам и детям войны.</w:t>
      </w:r>
    </w:p>
    <w:p w:rsidR="007A1FD8" w:rsidRPr="008404A4" w:rsidRDefault="00473A43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lastRenderedPageBreak/>
        <w:t xml:space="preserve">Пропагандируя физическую культуру, спорт, здоровый образ жизни, ежегодно проводится районный конкурс социальных проектов </w:t>
      </w:r>
      <w:r w:rsidR="00507A81" w:rsidRPr="008404A4">
        <w:rPr>
          <w:sz w:val="28"/>
          <w:szCs w:val="28"/>
        </w:rPr>
        <w:t xml:space="preserve">«Черемховский район – территория спорта». </w:t>
      </w:r>
      <w:r w:rsidR="00E23388" w:rsidRPr="008404A4">
        <w:rPr>
          <w:sz w:val="28"/>
          <w:szCs w:val="28"/>
        </w:rPr>
        <w:t xml:space="preserve">Целью проведения конкурса является поддержка и развитие инициатив в области физической культуры и спорта на территории района. </w:t>
      </w:r>
      <w:r w:rsidR="00507A81" w:rsidRPr="008404A4">
        <w:rPr>
          <w:sz w:val="28"/>
          <w:szCs w:val="28"/>
        </w:rPr>
        <w:t xml:space="preserve">Победителями </w:t>
      </w:r>
      <w:r w:rsidR="007A1FD8" w:rsidRPr="008404A4">
        <w:rPr>
          <w:sz w:val="28"/>
          <w:szCs w:val="28"/>
        </w:rPr>
        <w:t>в 2017 году</w:t>
      </w:r>
      <w:r w:rsidR="00507A81" w:rsidRPr="008404A4">
        <w:rPr>
          <w:sz w:val="28"/>
          <w:szCs w:val="28"/>
        </w:rPr>
        <w:t xml:space="preserve"> стали проекты по приобретению л</w:t>
      </w:r>
      <w:r w:rsidR="007A1FD8" w:rsidRPr="008404A4">
        <w:rPr>
          <w:sz w:val="28"/>
          <w:szCs w:val="28"/>
        </w:rPr>
        <w:t>ыжных комплектов в д. Герасимова</w:t>
      </w:r>
      <w:r w:rsidR="00507A81" w:rsidRPr="008404A4">
        <w:rPr>
          <w:sz w:val="28"/>
          <w:szCs w:val="28"/>
        </w:rPr>
        <w:t>, ремонту спортивной площадки в п. Михайловка, пров</w:t>
      </w:r>
      <w:r w:rsidR="007A1FD8" w:rsidRPr="008404A4">
        <w:rPr>
          <w:sz w:val="28"/>
          <w:szCs w:val="28"/>
        </w:rPr>
        <w:t xml:space="preserve">едению фестиваля молодых семей </w:t>
      </w:r>
      <w:r w:rsidR="00507A81" w:rsidRPr="008404A4">
        <w:rPr>
          <w:sz w:val="28"/>
          <w:szCs w:val="28"/>
        </w:rPr>
        <w:t xml:space="preserve">в с. Голуметь. </w:t>
      </w:r>
      <w:r w:rsidR="00E23388" w:rsidRPr="008404A4">
        <w:rPr>
          <w:sz w:val="28"/>
          <w:szCs w:val="28"/>
        </w:rPr>
        <w:t>Проекты-победители</w:t>
      </w:r>
      <w:r w:rsidR="00507A81" w:rsidRPr="008404A4">
        <w:rPr>
          <w:sz w:val="28"/>
          <w:szCs w:val="28"/>
        </w:rPr>
        <w:t xml:space="preserve"> получили финансовую поддержку в размере 75</w:t>
      </w:r>
      <w:r w:rsidR="007A1FD8" w:rsidRPr="008404A4">
        <w:rPr>
          <w:sz w:val="28"/>
          <w:szCs w:val="28"/>
        </w:rPr>
        <w:t xml:space="preserve"> </w:t>
      </w:r>
      <w:r w:rsidR="00507A81" w:rsidRPr="008404A4">
        <w:rPr>
          <w:sz w:val="28"/>
          <w:szCs w:val="28"/>
        </w:rPr>
        <w:t>тысяч рублей из средств местного бюджета</w:t>
      </w:r>
      <w:r w:rsidR="007A1FD8" w:rsidRPr="008404A4">
        <w:rPr>
          <w:sz w:val="28"/>
          <w:szCs w:val="28"/>
        </w:rPr>
        <w:t>.</w:t>
      </w:r>
    </w:p>
    <w:p w:rsidR="00785763" w:rsidRPr="008404A4" w:rsidRDefault="007A1FD8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В минувшем году </w:t>
      </w:r>
      <w:r w:rsidR="004F6B1E" w:rsidRPr="008404A4">
        <w:rPr>
          <w:sz w:val="28"/>
          <w:szCs w:val="28"/>
        </w:rPr>
        <w:t xml:space="preserve">участники </w:t>
      </w:r>
      <w:r w:rsidR="00507A81" w:rsidRPr="008404A4">
        <w:rPr>
          <w:sz w:val="28"/>
          <w:szCs w:val="28"/>
        </w:rPr>
        <w:t>молодежно</w:t>
      </w:r>
      <w:r w:rsidRPr="008404A4">
        <w:rPr>
          <w:sz w:val="28"/>
          <w:szCs w:val="28"/>
        </w:rPr>
        <w:t>-</w:t>
      </w:r>
      <w:r w:rsidR="004F6B1E" w:rsidRPr="008404A4">
        <w:rPr>
          <w:sz w:val="28"/>
          <w:szCs w:val="28"/>
        </w:rPr>
        <w:t xml:space="preserve">спортивного </w:t>
      </w:r>
      <w:r w:rsidR="00986391" w:rsidRPr="008404A4">
        <w:rPr>
          <w:sz w:val="28"/>
          <w:szCs w:val="28"/>
        </w:rPr>
        <w:t>общественного движения</w:t>
      </w:r>
      <w:r w:rsidR="00507A81" w:rsidRPr="008404A4">
        <w:rPr>
          <w:sz w:val="28"/>
          <w:szCs w:val="28"/>
        </w:rPr>
        <w:t xml:space="preserve"> «Шаг вперед» </w:t>
      </w:r>
      <w:r w:rsidR="001A298F" w:rsidRPr="008404A4">
        <w:rPr>
          <w:sz w:val="28"/>
          <w:szCs w:val="28"/>
        </w:rPr>
        <w:t xml:space="preserve">в рамках конкурса социально значимых проектов «Губернское собрание общественности Иркутской области» </w:t>
      </w:r>
      <w:r w:rsidR="004F6B1E" w:rsidRPr="008404A4">
        <w:rPr>
          <w:sz w:val="28"/>
          <w:szCs w:val="28"/>
        </w:rPr>
        <w:t>представили проект «</w:t>
      </w:r>
      <w:r w:rsidR="004F6B1E" w:rsidRPr="008404A4">
        <w:rPr>
          <w:sz w:val="28"/>
          <w:szCs w:val="28"/>
          <w:lang w:val="en-US"/>
        </w:rPr>
        <w:t>SPORT</w:t>
      </w:r>
      <w:r w:rsidR="004F6B1E" w:rsidRPr="008404A4">
        <w:rPr>
          <w:sz w:val="28"/>
          <w:szCs w:val="28"/>
        </w:rPr>
        <w:t xml:space="preserve"> 3</w:t>
      </w:r>
      <w:r w:rsidR="004F6B1E" w:rsidRPr="008404A4">
        <w:rPr>
          <w:sz w:val="28"/>
          <w:szCs w:val="28"/>
          <w:lang w:val="en-US"/>
        </w:rPr>
        <w:t>D</w:t>
      </w:r>
      <w:r w:rsidR="004F6B1E" w:rsidRPr="008404A4">
        <w:rPr>
          <w:sz w:val="28"/>
          <w:szCs w:val="28"/>
        </w:rPr>
        <w:t xml:space="preserve">: Даешь, деревня, достиженья!» и </w:t>
      </w:r>
      <w:r w:rsidR="00507A81" w:rsidRPr="008404A4">
        <w:rPr>
          <w:sz w:val="28"/>
          <w:szCs w:val="28"/>
        </w:rPr>
        <w:t>выиграли грант в размере 500</w:t>
      </w:r>
      <w:r w:rsidRPr="008404A4">
        <w:rPr>
          <w:sz w:val="28"/>
          <w:szCs w:val="28"/>
        </w:rPr>
        <w:t xml:space="preserve"> </w:t>
      </w:r>
      <w:r w:rsidR="00507A81" w:rsidRPr="008404A4">
        <w:rPr>
          <w:sz w:val="28"/>
          <w:szCs w:val="28"/>
        </w:rPr>
        <w:t>тысяч рублей на установку двух тренажер</w:t>
      </w:r>
      <w:r w:rsidR="007C49C0" w:rsidRPr="008404A4">
        <w:rPr>
          <w:sz w:val="28"/>
          <w:szCs w:val="28"/>
        </w:rPr>
        <w:t xml:space="preserve">ных площадок в малых деревнях, комплектов турников и </w:t>
      </w:r>
      <w:r w:rsidR="00507A81" w:rsidRPr="008404A4">
        <w:rPr>
          <w:sz w:val="28"/>
          <w:szCs w:val="28"/>
        </w:rPr>
        <w:t>бр</w:t>
      </w:r>
      <w:r w:rsidR="001A298F" w:rsidRPr="008404A4">
        <w:rPr>
          <w:sz w:val="28"/>
          <w:szCs w:val="28"/>
        </w:rPr>
        <w:t>усьев для 6 населенных пунктов</w:t>
      </w:r>
      <w:r w:rsidR="004F6B1E" w:rsidRPr="008404A4">
        <w:rPr>
          <w:sz w:val="28"/>
          <w:szCs w:val="28"/>
        </w:rPr>
        <w:t>.</w:t>
      </w:r>
    </w:p>
    <w:p w:rsidR="00507A81" w:rsidRPr="008404A4" w:rsidRDefault="0064526D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Н</w:t>
      </w:r>
      <w:r w:rsidR="001018C6" w:rsidRPr="008404A4">
        <w:rPr>
          <w:sz w:val="28"/>
          <w:szCs w:val="28"/>
        </w:rPr>
        <w:t xml:space="preserve">а территории района был утвержден </w:t>
      </w:r>
      <w:r w:rsidR="00507A81" w:rsidRPr="008404A4">
        <w:rPr>
          <w:sz w:val="28"/>
          <w:szCs w:val="28"/>
        </w:rPr>
        <w:t xml:space="preserve">план поэтапного внедрения Всероссийского физкультурно-спортивного комплекса «ГТО». </w:t>
      </w:r>
      <w:r w:rsidR="001018C6" w:rsidRPr="008404A4">
        <w:rPr>
          <w:sz w:val="28"/>
          <w:szCs w:val="28"/>
        </w:rPr>
        <w:t xml:space="preserve">В 2017 году участие в сдаче нормативов ГТО приняли </w:t>
      </w:r>
      <w:r w:rsidR="00507A81" w:rsidRPr="008404A4">
        <w:rPr>
          <w:sz w:val="28"/>
          <w:szCs w:val="28"/>
        </w:rPr>
        <w:t xml:space="preserve">370 человек, из них </w:t>
      </w:r>
      <w:r w:rsidR="00DF548B" w:rsidRPr="008404A4">
        <w:rPr>
          <w:sz w:val="28"/>
          <w:szCs w:val="28"/>
        </w:rPr>
        <w:t>159</w:t>
      </w:r>
      <w:r w:rsidR="00507A81" w:rsidRPr="008404A4">
        <w:rPr>
          <w:sz w:val="28"/>
          <w:szCs w:val="28"/>
        </w:rPr>
        <w:t xml:space="preserve"> чел</w:t>
      </w:r>
      <w:r w:rsidR="00AD1BC2" w:rsidRPr="008404A4">
        <w:rPr>
          <w:sz w:val="28"/>
          <w:szCs w:val="28"/>
        </w:rPr>
        <w:t>овек</w:t>
      </w:r>
      <w:r w:rsidR="00507A81" w:rsidRPr="008404A4">
        <w:rPr>
          <w:sz w:val="28"/>
          <w:szCs w:val="28"/>
        </w:rPr>
        <w:t xml:space="preserve"> награждены знаками </w:t>
      </w:r>
      <w:r w:rsidR="001018C6" w:rsidRPr="008404A4">
        <w:rPr>
          <w:sz w:val="28"/>
          <w:szCs w:val="28"/>
        </w:rPr>
        <w:t>отличия</w:t>
      </w:r>
      <w:r w:rsidR="00507A81" w:rsidRPr="008404A4">
        <w:rPr>
          <w:sz w:val="28"/>
          <w:szCs w:val="28"/>
        </w:rPr>
        <w:t>: золото – 64 чел</w:t>
      </w:r>
      <w:r w:rsidR="00AD1BC2" w:rsidRPr="008404A4">
        <w:rPr>
          <w:sz w:val="28"/>
          <w:szCs w:val="28"/>
        </w:rPr>
        <w:t>овека, серебро – 49 человек</w:t>
      </w:r>
      <w:r w:rsidR="00507A81" w:rsidRPr="008404A4">
        <w:rPr>
          <w:sz w:val="28"/>
          <w:szCs w:val="28"/>
        </w:rPr>
        <w:t>, бронза – 46 чел</w:t>
      </w:r>
      <w:r w:rsidR="00AD1BC2" w:rsidRPr="008404A4">
        <w:rPr>
          <w:sz w:val="28"/>
          <w:szCs w:val="28"/>
        </w:rPr>
        <w:t>овек</w:t>
      </w:r>
      <w:r w:rsidR="001018C6" w:rsidRPr="008404A4">
        <w:rPr>
          <w:sz w:val="28"/>
          <w:szCs w:val="28"/>
        </w:rPr>
        <w:t>.</w:t>
      </w:r>
    </w:p>
    <w:p w:rsidR="000A0E53" w:rsidRPr="008404A4" w:rsidRDefault="0084238E" w:rsidP="000A0E53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Развитие физической культуры и вовлечение населения в занятия спортом – одно из первостепенных направлений социальной политики, уровень эффективности которого оказывает непосредственное влияние на формирование и реализацию качественного человеческого капитала.</w:t>
      </w:r>
    </w:p>
    <w:p w:rsidR="0064526D" w:rsidRPr="008404A4" w:rsidRDefault="0064526D" w:rsidP="000A0E53">
      <w:pPr>
        <w:ind w:firstLine="709"/>
        <w:jc w:val="both"/>
        <w:rPr>
          <w:sz w:val="28"/>
          <w:szCs w:val="28"/>
        </w:rPr>
      </w:pPr>
    </w:p>
    <w:p w:rsidR="00F50769" w:rsidRPr="008404A4" w:rsidRDefault="00F50769" w:rsidP="001D0136">
      <w:pPr>
        <w:ind w:firstLine="709"/>
        <w:jc w:val="both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t xml:space="preserve">Молодежная политика </w:t>
      </w:r>
    </w:p>
    <w:p w:rsidR="00F85C86" w:rsidRPr="008404A4" w:rsidRDefault="00E91E42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Реализация молодежной политики на территории района – это, прежде всего, воспитание здоровой, образованной и инициативной молодежи. Данный процесс требует колоссальной ответственности и заинтересованности каждого участника.</w:t>
      </w:r>
    </w:p>
    <w:p w:rsidR="007B48E9" w:rsidRPr="008404A4" w:rsidRDefault="00760027" w:rsidP="007B48E9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Проводимые </w:t>
      </w:r>
      <w:r w:rsidR="00CC5B98" w:rsidRPr="008404A4">
        <w:rPr>
          <w:sz w:val="28"/>
          <w:szCs w:val="28"/>
        </w:rPr>
        <w:t>м</w:t>
      </w:r>
      <w:r w:rsidRPr="008404A4">
        <w:rPr>
          <w:sz w:val="28"/>
          <w:szCs w:val="28"/>
        </w:rPr>
        <w:t>ероприятия</w:t>
      </w:r>
      <w:r w:rsidR="009F0C45" w:rsidRPr="008404A4">
        <w:rPr>
          <w:sz w:val="28"/>
          <w:szCs w:val="28"/>
        </w:rPr>
        <w:t xml:space="preserve"> </w:t>
      </w:r>
      <w:r w:rsidR="003162F2" w:rsidRPr="008404A4">
        <w:rPr>
          <w:sz w:val="28"/>
          <w:szCs w:val="28"/>
        </w:rPr>
        <w:t>традиционно</w:t>
      </w:r>
      <w:r w:rsidR="009F0C45" w:rsidRPr="008404A4">
        <w:rPr>
          <w:sz w:val="28"/>
          <w:szCs w:val="28"/>
        </w:rPr>
        <w:t xml:space="preserve"> </w:t>
      </w:r>
      <w:r w:rsidR="00CC5B98" w:rsidRPr="008404A4">
        <w:rPr>
          <w:sz w:val="28"/>
          <w:szCs w:val="28"/>
        </w:rPr>
        <w:t xml:space="preserve">направлены на </w:t>
      </w:r>
      <w:r w:rsidRPr="008404A4">
        <w:rPr>
          <w:sz w:val="28"/>
          <w:szCs w:val="28"/>
        </w:rPr>
        <w:t>популяризацию</w:t>
      </w:r>
      <w:r w:rsidR="00CC5B98" w:rsidRPr="008404A4">
        <w:rPr>
          <w:sz w:val="28"/>
          <w:szCs w:val="28"/>
        </w:rPr>
        <w:t xml:space="preserve"> патриотизма, добровольчества, социальной активности, </w:t>
      </w:r>
      <w:r w:rsidR="006E5354" w:rsidRPr="008404A4">
        <w:rPr>
          <w:sz w:val="28"/>
          <w:szCs w:val="28"/>
        </w:rPr>
        <w:t xml:space="preserve">духовно-нравственных ценностей </w:t>
      </w:r>
      <w:r w:rsidR="00CC5B98" w:rsidRPr="008404A4">
        <w:rPr>
          <w:sz w:val="28"/>
          <w:szCs w:val="28"/>
        </w:rPr>
        <w:t>в молодежной среде.</w:t>
      </w:r>
      <w:r w:rsidR="001E7282" w:rsidRPr="008404A4">
        <w:rPr>
          <w:sz w:val="28"/>
          <w:szCs w:val="28"/>
        </w:rPr>
        <w:t xml:space="preserve"> </w:t>
      </w:r>
      <w:r w:rsidR="00E91E42" w:rsidRPr="008404A4">
        <w:rPr>
          <w:sz w:val="28"/>
          <w:szCs w:val="28"/>
        </w:rPr>
        <w:t xml:space="preserve">В рамках реализации молодежной политики </w:t>
      </w:r>
      <w:r w:rsidR="001E7282" w:rsidRPr="008404A4">
        <w:rPr>
          <w:sz w:val="28"/>
          <w:szCs w:val="28"/>
        </w:rPr>
        <w:t>в</w:t>
      </w:r>
      <w:r w:rsidR="00E91E42" w:rsidRPr="008404A4">
        <w:rPr>
          <w:sz w:val="28"/>
          <w:szCs w:val="28"/>
        </w:rPr>
        <w:t xml:space="preserve"> </w:t>
      </w:r>
      <w:r w:rsidR="001E7282" w:rsidRPr="008404A4">
        <w:rPr>
          <w:sz w:val="28"/>
          <w:szCs w:val="28"/>
        </w:rPr>
        <w:t xml:space="preserve">течение </w:t>
      </w:r>
      <w:r w:rsidR="00E91E42" w:rsidRPr="008404A4">
        <w:rPr>
          <w:sz w:val="28"/>
          <w:szCs w:val="28"/>
        </w:rPr>
        <w:t>год</w:t>
      </w:r>
      <w:r w:rsidR="001E7282" w:rsidRPr="008404A4">
        <w:rPr>
          <w:sz w:val="28"/>
          <w:szCs w:val="28"/>
        </w:rPr>
        <w:t>а</w:t>
      </w:r>
      <w:r w:rsidR="00E91E42" w:rsidRPr="008404A4">
        <w:rPr>
          <w:sz w:val="28"/>
          <w:szCs w:val="28"/>
        </w:rPr>
        <w:t xml:space="preserve"> было проведено 153 мероприятия, участие в которых приняли 6 800 человек.</w:t>
      </w:r>
    </w:p>
    <w:p w:rsidR="006F172D" w:rsidRPr="008404A4" w:rsidRDefault="001523B3" w:rsidP="007B48E9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В </w:t>
      </w:r>
      <w:r w:rsidR="009F0C45" w:rsidRPr="008404A4">
        <w:rPr>
          <w:sz w:val="28"/>
          <w:szCs w:val="28"/>
        </w:rPr>
        <w:t>минувшем</w:t>
      </w:r>
      <w:r w:rsidRPr="008404A4">
        <w:rPr>
          <w:sz w:val="28"/>
          <w:szCs w:val="28"/>
        </w:rPr>
        <w:t xml:space="preserve"> году отдел молодежной политики и спорта</w:t>
      </w:r>
      <w:r w:rsidR="00F20D6A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 xml:space="preserve">стал победителем областного конкурса </w:t>
      </w:r>
      <w:r w:rsidR="00720A27" w:rsidRPr="008404A4">
        <w:rPr>
          <w:sz w:val="28"/>
          <w:szCs w:val="28"/>
        </w:rPr>
        <w:t xml:space="preserve">муниципальных </w:t>
      </w:r>
      <w:r w:rsidRPr="008404A4">
        <w:rPr>
          <w:sz w:val="28"/>
          <w:szCs w:val="28"/>
        </w:rPr>
        <w:t>программ по ра</w:t>
      </w:r>
      <w:r w:rsidR="006F172D" w:rsidRPr="008404A4">
        <w:rPr>
          <w:sz w:val="28"/>
          <w:szCs w:val="28"/>
        </w:rPr>
        <w:t>боте с подростками и молодежью и получил для реализации мероприятий в сфере молодежной политики дополнительное финансирование из областного бюджета в размере 100 тысяч рублей.</w:t>
      </w:r>
    </w:p>
    <w:p w:rsidR="003D0014" w:rsidRPr="008404A4" w:rsidRDefault="00546D41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Таким образом</w:t>
      </w:r>
      <w:r w:rsidR="003D0014" w:rsidRPr="008404A4">
        <w:rPr>
          <w:sz w:val="28"/>
          <w:szCs w:val="28"/>
        </w:rPr>
        <w:t xml:space="preserve">, </w:t>
      </w:r>
      <w:r w:rsidR="0057580F" w:rsidRPr="008404A4">
        <w:rPr>
          <w:sz w:val="28"/>
          <w:szCs w:val="28"/>
        </w:rPr>
        <w:t>по муниципальной программе</w:t>
      </w:r>
      <w:r w:rsidR="006F172D" w:rsidRPr="008404A4">
        <w:rPr>
          <w:sz w:val="28"/>
          <w:szCs w:val="28"/>
        </w:rPr>
        <w:t xml:space="preserve"> «Молодежная политика в Черемховском районном муниципальном образовании на 2017-2019 годы» было освоено 284 тысячи рублей.</w:t>
      </w:r>
    </w:p>
    <w:p w:rsidR="00D51FF7" w:rsidRPr="008404A4" w:rsidRDefault="00D51FF7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В рамках мероприятий подпрограммы «Молодым семьям – доступное жилье» на 2014-2020 годы государственной программы Иркутской области «Доступное жилье» на 2014-2020 годы в 2017 году </w:t>
      </w:r>
      <w:r w:rsidRPr="008404A4">
        <w:rPr>
          <w:rStyle w:val="FontStyle14"/>
          <w:sz w:val="28"/>
          <w:szCs w:val="28"/>
        </w:rPr>
        <w:t xml:space="preserve">молодая семья получила социальную выплату на приобретение жилого помещения в размере 336 тысяч </w:t>
      </w:r>
      <w:r w:rsidR="00546D41" w:rsidRPr="008404A4">
        <w:rPr>
          <w:rStyle w:val="FontStyle14"/>
          <w:sz w:val="28"/>
          <w:szCs w:val="28"/>
        </w:rPr>
        <w:lastRenderedPageBreak/>
        <w:t xml:space="preserve">рублей и приобрела квартиру в </w:t>
      </w:r>
      <w:r w:rsidRPr="008404A4">
        <w:rPr>
          <w:rStyle w:val="FontStyle14"/>
          <w:sz w:val="28"/>
          <w:szCs w:val="28"/>
        </w:rPr>
        <w:t>п. Михайловка площадью 46,9 квадратных метров.</w:t>
      </w:r>
    </w:p>
    <w:p w:rsidR="00B523C1" w:rsidRPr="008404A4" w:rsidRDefault="00546D41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По итогам ежегодного рейтинга </w:t>
      </w:r>
      <w:r w:rsidR="00B523C1" w:rsidRPr="008404A4">
        <w:rPr>
          <w:sz w:val="28"/>
          <w:szCs w:val="28"/>
        </w:rPr>
        <w:t>молодежно-спортивное общественное движение «Шаг вперед» было включено в областной Реестр молодежных и детских общественных объединений и получило финан</w:t>
      </w:r>
      <w:r w:rsidR="009F0C45" w:rsidRPr="008404A4">
        <w:rPr>
          <w:sz w:val="28"/>
          <w:szCs w:val="28"/>
        </w:rPr>
        <w:t xml:space="preserve">совую поддержку в размере 114 </w:t>
      </w:r>
      <w:r w:rsidR="00B523C1" w:rsidRPr="008404A4">
        <w:rPr>
          <w:sz w:val="28"/>
          <w:szCs w:val="28"/>
        </w:rPr>
        <w:t xml:space="preserve">тысяч </w:t>
      </w:r>
      <w:r w:rsidR="009F0C45" w:rsidRPr="008404A4">
        <w:rPr>
          <w:sz w:val="28"/>
          <w:szCs w:val="28"/>
        </w:rPr>
        <w:t xml:space="preserve">600 </w:t>
      </w:r>
      <w:r w:rsidR="00B523C1" w:rsidRPr="008404A4">
        <w:rPr>
          <w:sz w:val="28"/>
          <w:szCs w:val="28"/>
        </w:rPr>
        <w:t xml:space="preserve">рублей. В 2017 году количество волонтеров увеличилось на 13% и составляло 130 человек </w:t>
      </w:r>
      <w:r w:rsidR="009F0C45" w:rsidRPr="008404A4">
        <w:rPr>
          <w:sz w:val="28"/>
          <w:szCs w:val="28"/>
        </w:rPr>
        <w:t xml:space="preserve">в возрасте </w:t>
      </w:r>
      <w:r w:rsidR="00B523C1" w:rsidRPr="008404A4">
        <w:rPr>
          <w:sz w:val="28"/>
          <w:szCs w:val="28"/>
        </w:rPr>
        <w:t>от</w:t>
      </w:r>
      <w:r w:rsidR="009F0C45" w:rsidRPr="008404A4">
        <w:rPr>
          <w:sz w:val="28"/>
          <w:szCs w:val="28"/>
        </w:rPr>
        <w:t xml:space="preserve"> 14 до 30 лет. </w:t>
      </w:r>
      <w:r w:rsidR="00937F36" w:rsidRPr="008404A4">
        <w:rPr>
          <w:sz w:val="28"/>
          <w:szCs w:val="28"/>
        </w:rPr>
        <w:t>Р</w:t>
      </w:r>
      <w:r w:rsidR="00B523C1" w:rsidRPr="008404A4">
        <w:rPr>
          <w:sz w:val="28"/>
          <w:szCs w:val="28"/>
        </w:rPr>
        <w:t>абота общественного движения отмечена в различных конкурсных мероприятиях</w:t>
      </w:r>
      <w:r w:rsidR="009F0C45" w:rsidRPr="008404A4">
        <w:rPr>
          <w:sz w:val="28"/>
          <w:szCs w:val="28"/>
        </w:rPr>
        <w:t xml:space="preserve">. </w:t>
      </w:r>
      <w:r w:rsidR="00B523C1" w:rsidRPr="008404A4">
        <w:rPr>
          <w:sz w:val="28"/>
          <w:szCs w:val="28"/>
        </w:rPr>
        <w:t xml:space="preserve">Так, </w:t>
      </w:r>
      <w:r w:rsidRPr="008404A4">
        <w:rPr>
          <w:sz w:val="28"/>
          <w:szCs w:val="28"/>
        </w:rPr>
        <w:t>«Шаг вперед»</w:t>
      </w:r>
      <w:r w:rsidR="00B523C1" w:rsidRPr="008404A4">
        <w:rPr>
          <w:sz w:val="28"/>
          <w:szCs w:val="28"/>
        </w:rPr>
        <w:t xml:space="preserve"> стало победителем в конкурсе грантов Президента Российской Федерации, представив проект по организации военно-исторических квестов </w:t>
      </w:r>
      <w:r w:rsidR="009F0C45" w:rsidRPr="008404A4">
        <w:rPr>
          <w:sz w:val="28"/>
          <w:szCs w:val="28"/>
        </w:rPr>
        <w:t>«Время, которое изменило мир»</w:t>
      </w:r>
      <w:r w:rsidR="001E6879" w:rsidRPr="008404A4">
        <w:rPr>
          <w:sz w:val="28"/>
          <w:szCs w:val="28"/>
        </w:rPr>
        <w:t xml:space="preserve">. Сумма гранта – 384 тысячи 200 рублей. </w:t>
      </w:r>
      <w:r w:rsidR="00B523C1" w:rsidRPr="008404A4">
        <w:rPr>
          <w:sz w:val="28"/>
          <w:szCs w:val="28"/>
        </w:rPr>
        <w:t xml:space="preserve">В рамках международного молодежного лагеря «Байкал-2020» </w:t>
      </w:r>
      <w:r w:rsidR="00584C67" w:rsidRPr="008404A4">
        <w:rPr>
          <w:sz w:val="28"/>
          <w:szCs w:val="28"/>
        </w:rPr>
        <w:t xml:space="preserve">представленный ребятами </w:t>
      </w:r>
      <w:r w:rsidR="00B523C1" w:rsidRPr="008404A4">
        <w:rPr>
          <w:sz w:val="28"/>
          <w:szCs w:val="28"/>
        </w:rPr>
        <w:t>социально-экологический проект «Истоки» получил финансовую поддержку</w:t>
      </w:r>
      <w:r w:rsidR="004D1FD3" w:rsidRPr="008404A4">
        <w:rPr>
          <w:sz w:val="28"/>
          <w:szCs w:val="28"/>
        </w:rPr>
        <w:t xml:space="preserve"> в размере 100 тысяч рублей</w:t>
      </w:r>
      <w:r w:rsidR="00B523C1" w:rsidRPr="008404A4">
        <w:rPr>
          <w:sz w:val="28"/>
          <w:szCs w:val="28"/>
        </w:rPr>
        <w:t>.</w:t>
      </w:r>
    </w:p>
    <w:p w:rsidR="008D694F" w:rsidRPr="008404A4" w:rsidRDefault="00664DDB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В районном молодежном слете «Шаг вперед-2017» приняли участие 350 человек. В рамках слета были проведены «Встреча без галстуков» с мэром района, военно-исторический квест «Связаны Победой», флешмоб «90+1», интеллектуальная игра «Quiz на привале», фестиваль художественной самодеятельности «Шаг вперед в погонах», </w:t>
      </w:r>
      <w:r w:rsidR="006F4D20" w:rsidRPr="008404A4">
        <w:rPr>
          <w:sz w:val="28"/>
          <w:szCs w:val="28"/>
        </w:rPr>
        <w:t>школа безопасности «Орле</w:t>
      </w:r>
      <w:r w:rsidRPr="008404A4">
        <w:rPr>
          <w:sz w:val="28"/>
          <w:szCs w:val="28"/>
        </w:rPr>
        <w:t>нок»</w:t>
      </w:r>
      <w:r w:rsidR="00745334" w:rsidRPr="008404A4">
        <w:rPr>
          <w:sz w:val="28"/>
          <w:szCs w:val="28"/>
        </w:rPr>
        <w:t>.</w:t>
      </w:r>
    </w:p>
    <w:p w:rsidR="00D0409F" w:rsidRPr="008404A4" w:rsidRDefault="00E91E42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Подготовка молодежи к участию в общественно-политической жизни страны, развитие деловой активности подрастающего поколения является важным направлением молодежной политики. </w:t>
      </w:r>
      <w:r w:rsidR="00A42FA6" w:rsidRPr="008404A4">
        <w:rPr>
          <w:sz w:val="28"/>
          <w:szCs w:val="28"/>
        </w:rPr>
        <w:t xml:space="preserve">Впервые в 2017 году </w:t>
      </w:r>
      <w:r w:rsidR="002D266F" w:rsidRPr="008404A4">
        <w:rPr>
          <w:sz w:val="28"/>
          <w:szCs w:val="28"/>
        </w:rPr>
        <w:t>на базе клуба с. </w:t>
      </w:r>
      <w:r w:rsidR="00220F8A" w:rsidRPr="008404A4">
        <w:rPr>
          <w:sz w:val="28"/>
          <w:szCs w:val="28"/>
        </w:rPr>
        <w:t xml:space="preserve">Новогромово </w:t>
      </w:r>
      <w:r w:rsidR="00A42FA6" w:rsidRPr="008404A4">
        <w:rPr>
          <w:sz w:val="28"/>
          <w:szCs w:val="28"/>
        </w:rPr>
        <w:t>состоялся районный молодежный политический форум «Моя позиция».</w:t>
      </w:r>
      <w:r w:rsidRPr="008404A4">
        <w:rPr>
          <w:sz w:val="28"/>
          <w:szCs w:val="28"/>
        </w:rPr>
        <w:t xml:space="preserve"> </w:t>
      </w:r>
      <w:r w:rsidR="00D34F0C" w:rsidRPr="008404A4">
        <w:rPr>
          <w:sz w:val="28"/>
          <w:szCs w:val="28"/>
        </w:rPr>
        <w:t>В мероприятии приняли участие 120 человек из 12 поселений Черемховского района.</w:t>
      </w:r>
    </w:p>
    <w:p w:rsidR="00401F5D" w:rsidRPr="008404A4" w:rsidRDefault="00A1254E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Впервые н</w:t>
      </w:r>
      <w:r w:rsidR="006F4D20" w:rsidRPr="008404A4">
        <w:rPr>
          <w:sz w:val="28"/>
          <w:szCs w:val="28"/>
        </w:rPr>
        <w:t>а территории</w:t>
      </w:r>
      <w:r w:rsidR="00315162" w:rsidRPr="008404A4">
        <w:rPr>
          <w:sz w:val="28"/>
          <w:szCs w:val="28"/>
        </w:rPr>
        <w:t xml:space="preserve"> Черемховского района был проведен в</w:t>
      </w:r>
      <w:r w:rsidR="002D44E6" w:rsidRPr="008404A4">
        <w:rPr>
          <w:sz w:val="28"/>
          <w:szCs w:val="28"/>
        </w:rPr>
        <w:t xml:space="preserve">оенно-исторический </w:t>
      </w:r>
      <w:r w:rsidR="00315162" w:rsidRPr="008404A4">
        <w:rPr>
          <w:sz w:val="28"/>
          <w:szCs w:val="28"/>
        </w:rPr>
        <w:t xml:space="preserve">квест «На Берлин», участие в котором приняли 60 </w:t>
      </w:r>
      <w:r w:rsidR="006F4D20" w:rsidRPr="008404A4">
        <w:rPr>
          <w:sz w:val="28"/>
          <w:szCs w:val="28"/>
        </w:rPr>
        <w:t>школьников</w:t>
      </w:r>
      <w:r w:rsidR="00315162" w:rsidRPr="008404A4">
        <w:rPr>
          <w:sz w:val="28"/>
          <w:szCs w:val="28"/>
        </w:rPr>
        <w:t>. На один день с. Онот погрузился в атмосферу военного времени. Все основные боевые действия, вошедшие в историю Великой Победы Советского Союза над Фашистской Германией, стали этапами военно-исторического квеста.</w:t>
      </w:r>
      <w:r w:rsidR="00B7659F" w:rsidRPr="008404A4">
        <w:rPr>
          <w:sz w:val="28"/>
          <w:szCs w:val="28"/>
        </w:rPr>
        <w:t xml:space="preserve"> Ребятам предстояло пройти переправу</w:t>
      </w:r>
      <w:r w:rsidR="00315162" w:rsidRPr="008404A4">
        <w:rPr>
          <w:sz w:val="28"/>
          <w:szCs w:val="28"/>
        </w:rPr>
        <w:t>, сборк</w:t>
      </w:r>
      <w:r w:rsidR="00B7659F" w:rsidRPr="008404A4">
        <w:rPr>
          <w:sz w:val="28"/>
          <w:szCs w:val="28"/>
        </w:rPr>
        <w:t xml:space="preserve">у </w:t>
      </w:r>
      <w:r w:rsidR="00315162" w:rsidRPr="008404A4">
        <w:rPr>
          <w:sz w:val="28"/>
          <w:szCs w:val="28"/>
        </w:rPr>
        <w:t>автомат</w:t>
      </w:r>
      <w:r w:rsidR="00B7659F" w:rsidRPr="008404A4">
        <w:rPr>
          <w:sz w:val="28"/>
          <w:szCs w:val="28"/>
        </w:rPr>
        <w:t xml:space="preserve">а, пейнтбольный обстрел, полосу </w:t>
      </w:r>
      <w:r w:rsidR="00315162" w:rsidRPr="008404A4">
        <w:rPr>
          <w:sz w:val="28"/>
          <w:szCs w:val="28"/>
        </w:rPr>
        <w:t xml:space="preserve">препятствий, минные поля, </w:t>
      </w:r>
      <w:r w:rsidR="00B7659F" w:rsidRPr="008404A4">
        <w:rPr>
          <w:sz w:val="28"/>
          <w:szCs w:val="28"/>
        </w:rPr>
        <w:t xml:space="preserve">выполнять функции </w:t>
      </w:r>
      <w:r w:rsidR="00315162" w:rsidRPr="008404A4">
        <w:rPr>
          <w:sz w:val="28"/>
          <w:szCs w:val="28"/>
        </w:rPr>
        <w:t>связист</w:t>
      </w:r>
      <w:r w:rsidR="00B7659F" w:rsidRPr="008404A4">
        <w:rPr>
          <w:sz w:val="28"/>
          <w:szCs w:val="28"/>
        </w:rPr>
        <w:t>ов.</w:t>
      </w:r>
    </w:p>
    <w:p w:rsidR="00D0409F" w:rsidRPr="008404A4" w:rsidRDefault="002D44E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В рамках содействия развитию института семьи и традиционных ценностей состоялся </w:t>
      </w:r>
      <w:r w:rsidR="00BE09AA" w:rsidRPr="008404A4">
        <w:rPr>
          <w:sz w:val="28"/>
          <w:szCs w:val="28"/>
        </w:rPr>
        <w:t xml:space="preserve">первый </w:t>
      </w:r>
      <w:r w:rsidRPr="008404A4">
        <w:rPr>
          <w:sz w:val="28"/>
          <w:szCs w:val="28"/>
        </w:rPr>
        <w:t xml:space="preserve">районный слет молодых семей «Тепло наших сердец!». </w:t>
      </w:r>
      <w:r w:rsidR="00BE09AA" w:rsidRPr="008404A4">
        <w:rPr>
          <w:sz w:val="28"/>
          <w:szCs w:val="28"/>
        </w:rPr>
        <w:t>У</w:t>
      </w:r>
      <w:r w:rsidRPr="008404A4">
        <w:rPr>
          <w:sz w:val="28"/>
          <w:szCs w:val="28"/>
        </w:rPr>
        <w:t xml:space="preserve">частие </w:t>
      </w:r>
      <w:r w:rsidR="00BE09AA" w:rsidRPr="008404A4">
        <w:rPr>
          <w:sz w:val="28"/>
          <w:szCs w:val="28"/>
        </w:rPr>
        <w:t xml:space="preserve">в </w:t>
      </w:r>
      <w:r w:rsidR="000773C4" w:rsidRPr="008404A4">
        <w:rPr>
          <w:sz w:val="28"/>
          <w:szCs w:val="28"/>
        </w:rPr>
        <w:t xml:space="preserve">массовом </w:t>
      </w:r>
      <w:r w:rsidR="00BE09AA" w:rsidRPr="008404A4">
        <w:rPr>
          <w:sz w:val="28"/>
          <w:szCs w:val="28"/>
        </w:rPr>
        <w:t xml:space="preserve">мероприятии приняли </w:t>
      </w:r>
      <w:r w:rsidRPr="008404A4">
        <w:rPr>
          <w:sz w:val="28"/>
          <w:szCs w:val="28"/>
        </w:rPr>
        <w:t xml:space="preserve">20 молодых семей (90 </w:t>
      </w:r>
      <w:r w:rsidR="00FB563F" w:rsidRPr="008404A4">
        <w:rPr>
          <w:sz w:val="28"/>
          <w:szCs w:val="28"/>
        </w:rPr>
        <w:t>человек)</w:t>
      </w:r>
      <w:r w:rsidR="00BE09AA" w:rsidRPr="008404A4">
        <w:rPr>
          <w:sz w:val="28"/>
          <w:szCs w:val="28"/>
        </w:rPr>
        <w:t xml:space="preserve"> из поселе</w:t>
      </w:r>
      <w:r w:rsidR="00887811" w:rsidRPr="008404A4">
        <w:rPr>
          <w:sz w:val="28"/>
          <w:szCs w:val="28"/>
        </w:rPr>
        <w:t>ний района – Голуметского, Парфеновского, Але</w:t>
      </w:r>
      <w:r w:rsidR="00BE09AA" w:rsidRPr="008404A4">
        <w:rPr>
          <w:sz w:val="28"/>
          <w:szCs w:val="28"/>
        </w:rPr>
        <w:t>хинского, Узколугского, Саянского и других.</w:t>
      </w:r>
    </w:p>
    <w:p w:rsidR="00D51FF7" w:rsidRPr="008404A4" w:rsidRDefault="00D51FF7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Духовно-нравственному, патриотическому воспитанию способствовало проведение молодежной акции «Голубь мира», в рамках которой ребята своими руками готовили сдобные куличи с изображением голубей. Цель приготовления – вручить символ мира ветеранам, труженикам тыла, вдовам, детям войны. Акция стартовала в Голумети и задействовала практически все поселения района, таким образом школьники поздравили 120 человек.</w:t>
      </w:r>
    </w:p>
    <w:p w:rsidR="007024BA" w:rsidRPr="008404A4" w:rsidRDefault="00924668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Развитие, становление и взросление подрастающего поколения – это ответственность за будущее района. Совершенствование молодежной политики является одним из приоритетных и актуальных напра</w:t>
      </w:r>
      <w:r w:rsidR="007024BA" w:rsidRPr="008404A4">
        <w:rPr>
          <w:sz w:val="28"/>
          <w:szCs w:val="28"/>
        </w:rPr>
        <w:t>влений дальнейшей деятельности.</w:t>
      </w:r>
    </w:p>
    <w:p w:rsidR="00992E2A" w:rsidRPr="008404A4" w:rsidRDefault="00992E2A" w:rsidP="00A71ACE">
      <w:pPr>
        <w:ind w:firstLine="709"/>
        <w:jc w:val="both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lastRenderedPageBreak/>
        <w:t>Экономическая политика</w:t>
      </w:r>
    </w:p>
    <w:p w:rsidR="00964322" w:rsidRPr="008404A4" w:rsidRDefault="00964322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По итогам 2017 года наблюдается преимущественно положительная динамика основных экономических показателей.</w:t>
      </w:r>
    </w:p>
    <w:p w:rsidR="00964322" w:rsidRPr="008404A4" w:rsidRDefault="000C619F" w:rsidP="001D0136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Так, с</w:t>
      </w:r>
      <w:r w:rsidR="00964322" w:rsidRPr="008404A4">
        <w:rPr>
          <w:rFonts w:ascii="Times New Roman" w:hAnsi="Times New Roman"/>
          <w:sz w:val="28"/>
          <w:szCs w:val="28"/>
        </w:rPr>
        <w:t>реднемесячная заработная плата по району зафиксирована на отметке 20 </w:t>
      </w:r>
      <w:r w:rsidR="00DF229C" w:rsidRPr="008404A4">
        <w:rPr>
          <w:rFonts w:ascii="Times New Roman" w:hAnsi="Times New Roman"/>
          <w:sz w:val="28"/>
          <w:szCs w:val="28"/>
        </w:rPr>
        <w:t xml:space="preserve"> 218</w:t>
      </w:r>
      <w:r w:rsidR="00964322" w:rsidRPr="008404A4">
        <w:rPr>
          <w:rFonts w:ascii="Times New Roman" w:hAnsi="Times New Roman"/>
          <w:sz w:val="28"/>
          <w:szCs w:val="28"/>
        </w:rPr>
        <w:t xml:space="preserve"> </w:t>
      </w:r>
      <w:r w:rsidR="00DF229C" w:rsidRPr="008404A4">
        <w:rPr>
          <w:rFonts w:ascii="Times New Roman" w:hAnsi="Times New Roman"/>
          <w:sz w:val="28"/>
          <w:szCs w:val="28"/>
        </w:rPr>
        <w:t xml:space="preserve">рублей </w:t>
      </w:r>
      <w:r w:rsidR="00964322" w:rsidRPr="008404A4">
        <w:rPr>
          <w:rFonts w:ascii="Times New Roman" w:hAnsi="Times New Roman"/>
          <w:sz w:val="28"/>
          <w:szCs w:val="28"/>
        </w:rPr>
        <w:t>или 102% к уровню прошлого года.</w:t>
      </w:r>
    </w:p>
    <w:p w:rsidR="00964322" w:rsidRPr="008404A4" w:rsidRDefault="00964322" w:rsidP="001D0136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Фонд оплаты труда в экономике района увеличился на 2,2% и составил 1 миллиард</w:t>
      </w:r>
      <w:r w:rsidR="0028190A" w:rsidRPr="008404A4">
        <w:rPr>
          <w:rFonts w:ascii="Times New Roman" w:hAnsi="Times New Roman"/>
          <w:sz w:val="28"/>
          <w:szCs w:val="28"/>
        </w:rPr>
        <w:t xml:space="preserve"> 302 миллиона 526 тысяч рублей.</w:t>
      </w:r>
    </w:p>
    <w:p w:rsidR="00964322" w:rsidRPr="008404A4" w:rsidRDefault="00964322" w:rsidP="001D0136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Среднесписочная численность з</w:t>
      </w:r>
      <w:r w:rsidR="00C02F66" w:rsidRPr="008404A4">
        <w:rPr>
          <w:rFonts w:ascii="Times New Roman" w:hAnsi="Times New Roman"/>
          <w:sz w:val="28"/>
          <w:szCs w:val="28"/>
        </w:rPr>
        <w:t>анятых в экономике составила 5 тысяч 358</w:t>
      </w:r>
      <w:r w:rsidRPr="008404A4">
        <w:rPr>
          <w:rFonts w:ascii="Times New Roman" w:hAnsi="Times New Roman"/>
          <w:sz w:val="28"/>
          <w:szCs w:val="28"/>
        </w:rPr>
        <w:t xml:space="preserve"> человек, </w:t>
      </w:r>
      <w:r w:rsidR="002207BA" w:rsidRPr="008404A4">
        <w:rPr>
          <w:rFonts w:ascii="Times New Roman" w:hAnsi="Times New Roman"/>
          <w:sz w:val="28"/>
          <w:szCs w:val="28"/>
        </w:rPr>
        <w:t>что соответствует уровню</w:t>
      </w:r>
      <w:r w:rsidRPr="008404A4">
        <w:rPr>
          <w:rFonts w:ascii="Times New Roman" w:hAnsi="Times New Roman"/>
          <w:sz w:val="28"/>
          <w:szCs w:val="28"/>
        </w:rPr>
        <w:t xml:space="preserve"> сравниваемого периода.</w:t>
      </w:r>
    </w:p>
    <w:p w:rsidR="00C347FE" w:rsidRPr="008404A4" w:rsidRDefault="000C619F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Выручка от реализации продукции (работ</w:t>
      </w:r>
      <w:r w:rsidR="00DA48F9" w:rsidRPr="008404A4">
        <w:rPr>
          <w:sz w:val="28"/>
          <w:szCs w:val="28"/>
        </w:rPr>
        <w:t xml:space="preserve">, услуг) составила 3 миллиарда </w:t>
      </w:r>
      <w:r w:rsidRPr="008404A4">
        <w:rPr>
          <w:sz w:val="28"/>
          <w:szCs w:val="28"/>
        </w:rPr>
        <w:t>577 миллионов 935 тысяч рублей, что на 9,5% превосходит значение аналогичного показателя 2016 года.</w:t>
      </w:r>
    </w:p>
    <w:p w:rsidR="008A04EB" w:rsidRPr="008404A4" w:rsidRDefault="009B65C8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Наибольшее влияние на экономические показатели района оказывают хозяйствующие субъекты, осуществляющие деятельность в промышленном производстве и сельском хозяйстве.</w:t>
      </w:r>
    </w:p>
    <w:p w:rsidR="00F11419" w:rsidRPr="008404A4" w:rsidRDefault="00F11419" w:rsidP="001D0136">
      <w:pPr>
        <w:ind w:firstLine="709"/>
        <w:jc w:val="both"/>
        <w:rPr>
          <w:sz w:val="28"/>
          <w:szCs w:val="28"/>
        </w:rPr>
      </w:pPr>
    </w:p>
    <w:p w:rsidR="004D36E5" w:rsidRPr="008404A4" w:rsidRDefault="00675535" w:rsidP="001D0136">
      <w:pPr>
        <w:ind w:firstLine="709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t>Промышленное производство</w:t>
      </w:r>
    </w:p>
    <w:p w:rsidR="004D36E5" w:rsidRPr="008404A4" w:rsidRDefault="004D36E5" w:rsidP="001D013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Добыча полезных ископаемых и обрабатывающие производства являются основными видами деятельности, определяющими тенденции промышленного производства и оказывающими влияние на динамику экономических показателей.</w:t>
      </w:r>
    </w:p>
    <w:p w:rsidR="00932F53" w:rsidRPr="008404A4" w:rsidRDefault="00932F53" w:rsidP="001D013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 (выполненных работ и услуг) в промышл</w:t>
      </w:r>
      <w:r w:rsidR="00E44144" w:rsidRPr="008404A4">
        <w:rPr>
          <w:rFonts w:ascii="Times New Roman" w:hAnsi="Times New Roman"/>
          <w:sz w:val="28"/>
          <w:szCs w:val="28"/>
        </w:rPr>
        <w:t xml:space="preserve">енном производстве составил 699 миллионов </w:t>
      </w:r>
      <w:r w:rsidRPr="008404A4">
        <w:rPr>
          <w:rFonts w:ascii="Times New Roman" w:hAnsi="Times New Roman"/>
          <w:sz w:val="28"/>
          <w:szCs w:val="28"/>
        </w:rPr>
        <w:t xml:space="preserve">701 </w:t>
      </w:r>
      <w:r w:rsidR="00E44144" w:rsidRPr="008404A4">
        <w:rPr>
          <w:rFonts w:ascii="Times New Roman" w:hAnsi="Times New Roman"/>
          <w:sz w:val="28"/>
          <w:szCs w:val="28"/>
        </w:rPr>
        <w:t>тысяча рублей</w:t>
      </w:r>
      <w:r w:rsidRPr="008404A4">
        <w:rPr>
          <w:rFonts w:ascii="Times New Roman" w:hAnsi="Times New Roman"/>
          <w:sz w:val="28"/>
          <w:szCs w:val="28"/>
        </w:rPr>
        <w:t>, чт</w:t>
      </w:r>
      <w:r w:rsidR="008565DC" w:rsidRPr="008404A4">
        <w:rPr>
          <w:rFonts w:ascii="Times New Roman" w:hAnsi="Times New Roman"/>
          <w:sz w:val="28"/>
          <w:szCs w:val="28"/>
        </w:rPr>
        <w:t>о на 10,4% больше, чем в 2016 году</w:t>
      </w:r>
      <w:r w:rsidRPr="008404A4">
        <w:rPr>
          <w:rFonts w:ascii="Times New Roman" w:hAnsi="Times New Roman"/>
          <w:sz w:val="28"/>
          <w:szCs w:val="28"/>
        </w:rPr>
        <w:t>.</w:t>
      </w:r>
    </w:p>
    <w:p w:rsidR="00AE69F0" w:rsidRPr="008404A4" w:rsidRDefault="00932F53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отчетном периоде нач</w:t>
      </w:r>
      <w:r w:rsidR="00B0765F" w:rsidRPr="008404A4">
        <w:rPr>
          <w:sz w:val="28"/>
          <w:szCs w:val="28"/>
        </w:rPr>
        <w:t xml:space="preserve">ало функционировать предприятие </w:t>
      </w:r>
      <w:r w:rsidRPr="008404A4">
        <w:rPr>
          <w:sz w:val="28"/>
          <w:szCs w:val="28"/>
        </w:rPr>
        <w:t>«Разрез Ныгдинский», реализующее на территории Черемховского района масштабный инвестиционный проект по освоению угольного месторождения. В 2017 году объем отгруженных товаров (выполненных работ и усл</w:t>
      </w:r>
      <w:r w:rsidR="00E44144" w:rsidRPr="008404A4">
        <w:rPr>
          <w:sz w:val="28"/>
          <w:szCs w:val="28"/>
        </w:rPr>
        <w:t xml:space="preserve">уг) предприятия составил 33 миллиона </w:t>
      </w:r>
      <w:r w:rsidRPr="008404A4">
        <w:rPr>
          <w:sz w:val="28"/>
          <w:szCs w:val="28"/>
        </w:rPr>
        <w:t xml:space="preserve">378 </w:t>
      </w:r>
      <w:r w:rsidR="00E44144" w:rsidRPr="008404A4">
        <w:rPr>
          <w:sz w:val="28"/>
          <w:szCs w:val="28"/>
        </w:rPr>
        <w:t>тысяч рублей</w:t>
      </w:r>
      <w:r w:rsidRPr="008404A4">
        <w:rPr>
          <w:sz w:val="28"/>
          <w:szCs w:val="28"/>
        </w:rPr>
        <w:t>, что оказало существенное значение на рост данного показателей в промышленном производстве.</w:t>
      </w:r>
    </w:p>
    <w:p w:rsidR="00932F53" w:rsidRPr="008404A4" w:rsidRDefault="00932F53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Индекс физического объема в промышленном производстве составил 104,8%. Формирование </w:t>
      </w:r>
      <w:r w:rsidR="004D36E5" w:rsidRPr="008404A4">
        <w:rPr>
          <w:sz w:val="28"/>
          <w:szCs w:val="28"/>
        </w:rPr>
        <w:t xml:space="preserve">стабильно </w:t>
      </w:r>
      <w:r w:rsidRPr="008404A4">
        <w:rPr>
          <w:sz w:val="28"/>
          <w:szCs w:val="28"/>
        </w:rPr>
        <w:t>высокого индекса промышленного производства объяснимо существенным увеличением соответствующего индекса в отрасли «добыча полезных ископаемых».</w:t>
      </w:r>
    </w:p>
    <w:p w:rsidR="00C8214C" w:rsidRPr="008404A4" w:rsidRDefault="00AE69F0" w:rsidP="001D013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 xml:space="preserve">Так, предприятием АО «Байкалруда» в </w:t>
      </w:r>
      <w:r w:rsidR="005337B5" w:rsidRPr="008404A4">
        <w:rPr>
          <w:rFonts w:ascii="Times New Roman" w:hAnsi="Times New Roman"/>
          <w:sz w:val="28"/>
          <w:szCs w:val="28"/>
        </w:rPr>
        <w:t>отчетном периоде осуществлена добыча тал</w:t>
      </w:r>
      <w:r w:rsidR="004D36E5" w:rsidRPr="008404A4">
        <w:rPr>
          <w:rFonts w:ascii="Times New Roman" w:hAnsi="Times New Roman"/>
          <w:sz w:val="28"/>
          <w:szCs w:val="28"/>
        </w:rPr>
        <w:t xml:space="preserve">ьковой руды в объеме </w:t>
      </w:r>
      <w:r w:rsidR="0089071B" w:rsidRPr="008404A4">
        <w:rPr>
          <w:rFonts w:ascii="Times New Roman" w:hAnsi="Times New Roman"/>
          <w:sz w:val="28"/>
          <w:szCs w:val="28"/>
        </w:rPr>
        <w:t xml:space="preserve">более 40 </w:t>
      </w:r>
      <w:r w:rsidR="004D36E5" w:rsidRPr="008404A4">
        <w:rPr>
          <w:rFonts w:ascii="Times New Roman" w:hAnsi="Times New Roman"/>
          <w:sz w:val="28"/>
          <w:szCs w:val="28"/>
        </w:rPr>
        <w:t>тысяч тонн</w:t>
      </w:r>
      <w:r w:rsidR="005337B5" w:rsidRPr="008404A4">
        <w:rPr>
          <w:rFonts w:ascii="Times New Roman" w:hAnsi="Times New Roman"/>
          <w:sz w:val="28"/>
          <w:szCs w:val="28"/>
        </w:rPr>
        <w:t>, что превосходит показател</w:t>
      </w:r>
      <w:r w:rsidR="0089071B" w:rsidRPr="008404A4">
        <w:rPr>
          <w:rFonts w:ascii="Times New Roman" w:hAnsi="Times New Roman"/>
          <w:sz w:val="28"/>
          <w:szCs w:val="28"/>
        </w:rPr>
        <w:t xml:space="preserve">ь добычи за 2016 год на 14 тысяч </w:t>
      </w:r>
      <w:r w:rsidR="005337B5" w:rsidRPr="008404A4">
        <w:rPr>
          <w:rFonts w:ascii="Times New Roman" w:hAnsi="Times New Roman"/>
          <w:sz w:val="28"/>
          <w:szCs w:val="28"/>
        </w:rPr>
        <w:t>43</w:t>
      </w:r>
      <w:r w:rsidR="0089071B" w:rsidRPr="008404A4">
        <w:rPr>
          <w:rFonts w:ascii="Times New Roman" w:hAnsi="Times New Roman"/>
          <w:sz w:val="28"/>
          <w:szCs w:val="28"/>
        </w:rPr>
        <w:t xml:space="preserve">0 </w:t>
      </w:r>
      <w:r w:rsidR="005337B5" w:rsidRPr="008404A4">
        <w:rPr>
          <w:rFonts w:ascii="Times New Roman" w:hAnsi="Times New Roman"/>
          <w:sz w:val="28"/>
          <w:szCs w:val="28"/>
        </w:rPr>
        <w:t>т</w:t>
      </w:r>
      <w:r w:rsidR="0089071B" w:rsidRPr="008404A4">
        <w:rPr>
          <w:rFonts w:ascii="Times New Roman" w:hAnsi="Times New Roman"/>
          <w:sz w:val="28"/>
          <w:szCs w:val="28"/>
        </w:rPr>
        <w:t>онн</w:t>
      </w:r>
      <w:r w:rsidR="005337B5" w:rsidRPr="008404A4">
        <w:rPr>
          <w:rFonts w:ascii="Times New Roman" w:hAnsi="Times New Roman"/>
          <w:sz w:val="28"/>
          <w:szCs w:val="28"/>
        </w:rPr>
        <w:t xml:space="preserve">. Индекс физического объема производства </w:t>
      </w:r>
      <w:r w:rsidR="00C8214C" w:rsidRPr="008404A4">
        <w:rPr>
          <w:rFonts w:ascii="Times New Roman" w:hAnsi="Times New Roman"/>
          <w:sz w:val="28"/>
          <w:szCs w:val="28"/>
        </w:rPr>
        <w:t>составил 156,4%.</w:t>
      </w:r>
    </w:p>
    <w:p w:rsidR="001D6EE1" w:rsidRPr="008404A4" w:rsidRDefault="001D6EE1" w:rsidP="001D013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Основополагающим предприятием сферы «обрабатывающие производства» является ООО «Байкальские минералы», занимающееся производством талька молотого и гранулированного.</w:t>
      </w:r>
      <w:r w:rsidR="00AE69F0" w:rsidRPr="008404A4">
        <w:rPr>
          <w:rFonts w:ascii="Times New Roman" w:hAnsi="Times New Roman"/>
          <w:sz w:val="28"/>
          <w:szCs w:val="28"/>
        </w:rPr>
        <w:t xml:space="preserve"> Т</w:t>
      </w:r>
      <w:r w:rsidR="00345C8C" w:rsidRPr="008404A4">
        <w:rPr>
          <w:rFonts w:ascii="Times New Roman" w:hAnsi="Times New Roman"/>
          <w:sz w:val="28"/>
          <w:szCs w:val="28"/>
        </w:rPr>
        <w:t>акже осуществляют деятельность в данной сфере ЗАО «Михайловский завод по производству шпал», ООО «Сибирские порошки», ООО «Михайловский завод по производству маталлизованных окатышей», ООО «Ремонтный завод».</w:t>
      </w:r>
    </w:p>
    <w:p w:rsidR="002600CF" w:rsidRPr="008404A4" w:rsidRDefault="004D36E5" w:rsidP="00E9079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В целом з</w:t>
      </w:r>
      <w:r w:rsidR="0080527C" w:rsidRPr="008404A4">
        <w:rPr>
          <w:rFonts w:ascii="Times New Roman" w:hAnsi="Times New Roman"/>
          <w:sz w:val="28"/>
          <w:szCs w:val="28"/>
        </w:rPr>
        <w:t>начения фактически достигнутых показателей свидетельствуют о преимущественно положительной динамике производства и являются основанием для прогнозирования положительных тенденций в будущем.</w:t>
      </w:r>
    </w:p>
    <w:p w:rsidR="00E9079A" w:rsidRPr="008404A4" w:rsidRDefault="006627C4" w:rsidP="00E9079A">
      <w:pPr>
        <w:ind w:firstLine="709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lastRenderedPageBreak/>
        <w:t>Сельское хозяйство</w:t>
      </w:r>
    </w:p>
    <w:p w:rsidR="00DF1C5E" w:rsidRPr="008404A4" w:rsidRDefault="00DF1C5E" w:rsidP="005A1BDD">
      <w:pPr>
        <w:ind w:firstLine="709"/>
        <w:jc w:val="both"/>
        <w:rPr>
          <w:b/>
          <w:sz w:val="28"/>
          <w:szCs w:val="28"/>
        </w:rPr>
      </w:pPr>
      <w:r w:rsidRPr="008404A4">
        <w:rPr>
          <w:sz w:val="28"/>
          <w:szCs w:val="28"/>
        </w:rPr>
        <w:t xml:space="preserve">Для Черемховского района сельское </w:t>
      </w:r>
      <w:r w:rsidR="00482741" w:rsidRPr="008404A4">
        <w:rPr>
          <w:sz w:val="28"/>
          <w:szCs w:val="28"/>
        </w:rPr>
        <w:t xml:space="preserve">хозяйство является приоритетной </w:t>
      </w:r>
      <w:r w:rsidRPr="008404A4">
        <w:rPr>
          <w:sz w:val="28"/>
          <w:szCs w:val="28"/>
        </w:rPr>
        <w:t>отраслью, функционирование которой оказывает существенное влияние не только на деятельность сельскохозяйственных организаций и крестьянско-фермерских хозяйств, но и на экономику в целом.</w:t>
      </w:r>
    </w:p>
    <w:p w:rsidR="00832273" w:rsidRPr="008404A4" w:rsidRDefault="00832273" w:rsidP="006A1FE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Валовый выпуск продукции в сельхозорганизациях составил 2 </w:t>
      </w:r>
      <w:r w:rsidR="009C6335" w:rsidRPr="008404A4">
        <w:rPr>
          <w:sz w:val="28"/>
          <w:szCs w:val="28"/>
        </w:rPr>
        <w:t xml:space="preserve">миллиарда </w:t>
      </w:r>
      <w:r w:rsidRPr="008404A4">
        <w:rPr>
          <w:sz w:val="28"/>
          <w:szCs w:val="28"/>
        </w:rPr>
        <w:t>241</w:t>
      </w:r>
      <w:r w:rsidR="009C6335" w:rsidRPr="008404A4">
        <w:rPr>
          <w:sz w:val="28"/>
          <w:szCs w:val="28"/>
        </w:rPr>
        <w:t xml:space="preserve"> миллион </w:t>
      </w:r>
      <w:r w:rsidRPr="008404A4">
        <w:rPr>
          <w:sz w:val="28"/>
          <w:szCs w:val="28"/>
        </w:rPr>
        <w:t xml:space="preserve">282 </w:t>
      </w:r>
      <w:r w:rsidR="009C6335" w:rsidRPr="008404A4">
        <w:rPr>
          <w:sz w:val="28"/>
          <w:szCs w:val="28"/>
        </w:rPr>
        <w:t>тысячи рублей</w:t>
      </w:r>
      <w:r w:rsidRPr="008404A4">
        <w:rPr>
          <w:sz w:val="28"/>
          <w:szCs w:val="28"/>
        </w:rPr>
        <w:t xml:space="preserve"> или 103,9% к уровню прошлого года.</w:t>
      </w:r>
    </w:p>
    <w:p w:rsidR="00DF1C5E" w:rsidRPr="008404A4" w:rsidRDefault="00DF1C5E" w:rsidP="001D0136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Черемховский район занимает ведущие позиции по объемам производимой сельхозпродукции и входит в число крупнейших агропромышленных территорий.</w:t>
      </w:r>
      <w:r w:rsidR="007F4919" w:rsidRPr="008404A4">
        <w:rPr>
          <w:rFonts w:ascii="Times New Roman" w:hAnsi="Times New Roman"/>
          <w:sz w:val="28"/>
          <w:szCs w:val="28"/>
        </w:rPr>
        <w:t xml:space="preserve"> </w:t>
      </w:r>
      <w:r w:rsidRPr="008404A4">
        <w:rPr>
          <w:rFonts w:ascii="Times New Roman" w:hAnsi="Times New Roman"/>
          <w:sz w:val="28"/>
          <w:szCs w:val="28"/>
        </w:rPr>
        <w:t xml:space="preserve">Традиционно доля зерновых культур в областном объеме валового сбора составляет порядка 15-20% в зависимости от урожайности. По итогам 2017 года вклад территории в областное производство зерна составил 15,8%. По производству молока Черемховский район так же входит в число лидеров, по </w:t>
      </w:r>
      <w:r w:rsidR="00146653" w:rsidRPr="008404A4">
        <w:rPr>
          <w:rFonts w:ascii="Times New Roman" w:hAnsi="Times New Roman"/>
          <w:sz w:val="28"/>
          <w:szCs w:val="28"/>
        </w:rPr>
        <w:t>итогам 2017</w:t>
      </w:r>
      <w:r w:rsidRPr="008404A4">
        <w:rPr>
          <w:rFonts w:ascii="Times New Roman" w:hAnsi="Times New Roman"/>
          <w:sz w:val="28"/>
          <w:szCs w:val="28"/>
        </w:rPr>
        <w:t xml:space="preserve"> года доля производимой продукции в структуре Иркутской области составила 12%.</w:t>
      </w:r>
    </w:p>
    <w:p w:rsidR="00D41487" w:rsidRPr="008404A4" w:rsidRDefault="007F4919" w:rsidP="001D0136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 xml:space="preserve">Основу данного сегмента экономики составляют два обособленных подразделения СХ ПАО «Белореченское»: ОПХ «Сибирь» и ОПХ «Петровское», а также </w:t>
      </w:r>
      <w:r w:rsidR="009F15C5" w:rsidRPr="008404A4">
        <w:rPr>
          <w:rFonts w:ascii="Times New Roman" w:hAnsi="Times New Roman"/>
          <w:sz w:val="28"/>
          <w:szCs w:val="28"/>
        </w:rPr>
        <w:t>ООО «Новогромовское», ООО «Агро-</w:t>
      </w:r>
      <w:r w:rsidRPr="008404A4">
        <w:rPr>
          <w:rFonts w:ascii="Times New Roman" w:hAnsi="Times New Roman"/>
          <w:sz w:val="28"/>
          <w:szCs w:val="28"/>
        </w:rPr>
        <w:t>Ф». Кроме того, осуществляют деятельность 73 крестьянских (фермерских) хозяйств</w:t>
      </w:r>
      <w:r w:rsidR="00D41487" w:rsidRPr="008404A4">
        <w:rPr>
          <w:rFonts w:ascii="Times New Roman" w:hAnsi="Times New Roman"/>
          <w:sz w:val="28"/>
          <w:szCs w:val="28"/>
        </w:rPr>
        <w:t>а</w:t>
      </w:r>
      <w:r w:rsidR="00210A01" w:rsidRPr="008404A4">
        <w:rPr>
          <w:rFonts w:ascii="Times New Roman" w:hAnsi="Times New Roman"/>
          <w:sz w:val="28"/>
          <w:szCs w:val="28"/>
        </w:rPr>
        <w:t xml:space="preserve"> (в 2017</w:t>
      </w:r>
      <w:r w:rsidR="00731769" w:rsidRPr="008404A4">
        <w:rPr>
          <w:rFonts w:ascii="Times New Roman" w:hAnsi="Times New Roman"/>
          <w:sz w:val="28"/>
          <w:szCs w:val="28"/>
        </w:rPr>
        <w:t xml:space="preserve"> году образовано </w:t>
      </w:r>
      <w:r w:rsidR="00210A01" w:rsidRPr="008404A4">
        <w:rPr>
          <w:rFonts w:ascii="Times New Roman" w:hAnsi="Times New Roman"/>
          <w:sz w:val="28"/>
          <w:szCs w:val="28"/>
        </w:rPr>
        <w:t>8</w:t>
      </w:r>
      <w:r w:rsidR="00694055" w:rsidRPr="008404A4">
        <w:rPr>
          <w:rFonts w:ascii="Times New Roman" w:hAnsi="Times New Roman"/>
          <w:sz w:val="28"/>
          <w:szCs w:val="28"/>
        </w:rPr>
        <w:t xml:space="preserve"> </w:t>
      </w:r>
      <w:r w:rsidR="00D43825" w:rsidRPr="008404A4">
        <w:rPr>
          <w:rFonts w:ascii="Times New Roman" w:hAnsi="Times New Roman"/>
          <w:sz w:val="28"/>
          <w:szCs w:val="28"/>
        </w:rPr>
        <w:t xml:space="preserve">новых </w:t>
      </w:r>
      <w:r w:rsidR="00731769" w:rsidRPr="008404A4">
        <w:rPr>
          <w:rFonts w:ascii="Times New Roman" w:hAnsi="Times New Roman"/>
          <w:sz w:val="28"/>
          <w:szCs w:val="28"/>
        </w:rPr>
        <w:t>хозяйств).</w:t>
      </w:r>
    </w:p>
    <w:p w:rsidR="00867F8B" w:rsidRPr="008404A4" w:rsidRDefault="00210A01" w:rsidP="001D013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В 2017</w:t>
      </w:r>
      <w:r w:rsidR="00CC2A78" w:rsidRPr="008404A4">
        <w:rPr>
          <w:rFonts w:ascii="Times New Roman" w:hAnsi="Times New Roman"/>
          <w:sz w:val="28"/>
          <w:szCs w:val="28"/>
        </w:rPr>
        <w:t xml:space="preserve"> году посевная</w:t>
      </w:r>
      <w:r w:rsidR="001F1CFE" w:rsidRPr="008404A4">
        <w:rPr>
          <w:rFonts w:ascii="Times New Roman" w:hAnsi="Times New Roman"/>
          <w:sz w:val="28"/>
          <w:szCs w:val="28"/>
        </w:rPr>
        <w:t xml:space="preserve"> площадь </w:t>
      </w:r>
      <w:r w:rsidR="00CC2A78" w:rsidRPr="008404A4">
        <w:rPr>
          <w:rFonts w:ascii="Times New Roman" w:hAnsi="Times New Roman"/>
          <w:sz w:val="28"/>
          <w:szCs w:val="28"/>
        </w:rPr>
        <w:t xml:space="preserve">района составила </w:t>
      </w:r>
      <w:r w:rsidRPr="008404A4">
        <w:rPr>
          <w:rFonts w:ascii="Times New Roman" w:hAnsi="Times New Roman"/>
          <w:sz w:val="28"/>
          <w:szCs w:val="28"/>
        </w:rPr>
        <w:t>89</w:t>
      </w:r>
      <w:r w:rsidR="001F1CFE" w:rsidRPr="008404A4">
        <w:rPr>
          <w:rFonts w:ascii="Times New Roman" w:hAnsi="Times New Roman"/>
          <w:sz w:val="28"/>
          <w:szCs w:val="28"/>
        </w:rPr>
        <w:t> </w:t>
      </w:r>
      <w:r w:rsidRPr="008404A4">
        <w:rPr>
          <w:rFonts w:ascii="Times New Roman" w:hAnsi="Times New Roman"/>
          <w:sz w:val="28"/>
          <w:szCs w:val="28"/>
        </w:rPr>
        <w:t>271</w:t>
      </w:r>
      <w:r w:rsidR="001F1CFE" w:rsidRPr="008404A4">
        <w:rPr>
          <w:rFonts w:ascii="Times New Roman" w:hAnsi="Times New Roman"/>
          <w:sz w:val="28"/>
          <w:szCs w:val="28"/>
        </w:rPr>
        <w:t xml:space="preserve"> га, что на </w:t>
      </w:r>
      <w:r w:rsidRPr="008404A4">
        <w:rPr>
          <w:rFonts w:ascii="Times New Roman" w:hAnsi="Times New Roman"/>
          <w:sz w:val="28"/>
          <w:szCs w:val="28"/>
        </w:rPr>
        <w:t>1 040 га больше, чем в 2016</w:t>
      </w:r>
      <w:r w:rsidR="001F1CFE" w:rsidRPr="008404A4">
        <w:rPr>
          <w:rFonts w:ascii="Times New Roman" w:hAnsi="Times New Roman"/>
          <w:sz w:val="28"/>
          <w:szCs w:val="28"/>
        </w:rPr>
        <w:t xml:space="preserve"> году, в том числе яровым севом занято </w:t>
      </w:r>
      <w:r w:rsidRPr="008404A4">
        <w:rPr>
          <w:rFonts w:ascii="Times New Roman" w:hAnsi="Times New Roman"/>
          <w:sz w:val="28"/>
          <w:szCs w:val="28"/>
        </w:rPr>
        <w:t>70</w:t>
      </w:r>
      <w:r w:rsidR="001F1CFE" w:rsidRPr="008404A4">
        <w:rPr>
          <w:rFonts w:ascii="Times New Roman" w:hAnsi="Times New Roman"/>
          <w:sz w:val="28"/>
          <w:szCs w:val="28"/>
        </w:rPr>
        <w:t xml:space="preserve"> </w:t>
      </w:r>
      <w:r w:rsidRPr="008404A4">
        <w:rPr>
          <w:rFonts w:ascii="Times New Roman" w:hAnsi="Times New Roman"/>
          <w:sz w:val="28"/>
          <w:szCs w:val="28"/>
        </w:rPr>
        <w:t>472 га (в 2016 году – 68</w:t>
      </w:r>
      <w:r w:rsidR="001F1CFE" w:rsidRPr="008404A4">
        <w:rPr>
          <w:rFonts w:ascii="Times New Roman" w:hAnsi="Times New Roman"/>
          <w:sz w:val="28"/>
          <w:szCs w:val="28"/>
        </w:rPr>
        <w:t xml:space="preserve"> </w:t>
      </w:r>
      <w:r w:rsidRPr="008404A4">
        <w:rPr>
          <w:rFonts w:ascii="Times New Roman" w:hAnsi="Times New Roman"/>
          <w:sz w:val="28"/>
          <w:szCs w:val="28"/>
        </w:rPr>
        <w:t>696</w:t>
      </w:r>
      <w:r w:rsidR="001F1CFE" w:rsidRPr="008404A4">
        <w:rPr>
          <w:rFonts w:ascii="Times New Roman" w:hAnsi="Times New Roman"/>
          <w:sz w:val="28"/>
          <w:szCs w:val="28"/>
        </w:rPr>
        <w:t xml:space="preserve"> га</w:t>
      </w:r>
      <w:r w:rsidR="00472B55" w:rsidRPr="008404A4">
        <w:rPr>
          <w:rFonts w:ascii="Times New Roman" w:hAnsi="Times New Roman"/>
          <w:sz w:val="28"/>
          <w:szCs w:val="28"/>
        </w:rPr>
        <w:t>).</w:t>
      </w:r>
    </w:p>
    <w:p w:rsidR="003B26C6" w:rsidRPr="008404A4" w:rsidRDefault="00306D5B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отчетном году в районе</w:t>
      </w:r>
      <w:r w:rsidR="00573530" w:rsidRPr="008404A4">
        <w:rPr>
          <w:sz w:val="28"/>
          <w:szCs w:val="28"/>
        </w:rPr>
        <w:t xml:space="preserve"> убрано 50</w:t>
      </w:r>
      <w:r w:rsidR="003B26C6" w:rsidRPr="008404A4">
        <w:rPr>
          <w:sz w:val="28"/>
          <w:szCs w:val="28"/>
        </w:rPr>
        <w:t xml:space="preserve"> 471</w:t>
      </w:r>
      <w:r w:rsidR="00573530" w:rsidRPr="008404A4">
        <w:rPr>
          <w:sz w:val="28"/>
          <w:szCs w:val="28"/>
        </w:rPr>
        <w:t xml:space="preserve"> га зерновых и зернобобовых культур. </w:t>
      </w:r>
      <w:r w:rsidR="003B26C6" w:rsidRPr="008404A4">
        <w:rPr>
          <w:sz w:val="28"/>
          <w:szCs w:val="28"/>
        </w:rPr>
        <w:t>Получен самый высокий в Иркутской области валовой сбор зерна</w:t>
      </w:r>
      <w:r w:rsidR="00F73EFD" w:rsidRPr="008404A4">
        <w:rPr>
          <w:sz w:val="28"/>
          <w:szCs w:val="28"/>
        </w:rPr>
        <w:t>. При урожайности 27,</w:t>
      </w:r>
      <w:r w:rsidR="00D41487" w:rsidRPr="008404A4">
        <w:rPr>
          <w:sz w:val="28"/>
          <w:szCs w:val="28"/>
        </w:rPr>
        <w:t xml:space="preserve">1 </w:t>
      </w:r>
      <w:r w:rsidR="00F73EFD" w:rsidRPr="008404A4">
        <w:rPr>
          <w:sz w:val="28"/>
          <w:szCs w:val="28"/>
          <w:shd w:val="clear" w:color="auto" w:fill="FFFFFF"/>
        </w:rPr>
        <w:t xml:space="preserve">центнеров с гектара </w:t>
      </w:r>
      <w:r w:rsidR="00D41487" w:rsidRPr="008404A4">
        <w:rPr>
          <w:sz w:val="28"/>
          <w:szCs w:val="28"/>
        </w:rPr>
        <w:t>в</w:t>
      </w:r>
      <w:r w:rsidR="003B26C6" w:rsidRPr="008404A4">
        <w:rPr>
          <w:sz w:val="28"/>
          <w:szCs w:val="28"/>
        </w:rPr>
        <w:t xml:space="preserve">аловой сбор зерна </w:t>
      </w:r>
      <w:r w:rsidR="00D41487" w:rsidRPr="008404A4">
        <w:rPr>
          <w:sz w:val="28"/>
          <w:szCs w:val="28"/>
        </w:rPr>
        <w:t>превзошел знач</w:t>
      </w:r>
      <w:r w:rsidR="004D7D7B" w:rsidRPr="008404A4">
        <w:rPr>
          <w:sz w:val="28"/>
          <w:szCs w:val="28"/>
        </w:rPr>
        <w:t xml:space="preserve">ение прошлого года на </w:t>
      </w:r>
      <w:r w:rsidR="00D43825" w:rsidRPr="008404A4">
        <w:rPr>
          <w:sz w:val="28"/>
          <w:szCs w:val="28"/>
        </w:rPr>
        <w:t xml:space="preserve">7,6% и составил </w:t>
      </w:r>
      <w:r w:rsidR="003B26C6" w:rsidRPr="008404A4">
        <w:rPr>
          <w:sz w:val="28"/>
          <w:szCs w:val="28"/>
        </w:rPr>
        <w:t>137</w:t>
      </w:r>
      <w:r w:rsidR="00C41842" w:rsidRPr="008404A4">
        <w:rPr>
          <w:sz w:val="28"/>
          <w:szCs w:val="28"/>
        </w:rPr>
        <w:t xml:space="preserve"> </w:t>
      </w:r>
      <w:r w:rsidR="003B26C6" w:rsidRPr="008404A4">
        <w:rPr>
          <w:sz w:val="28"/>
          <w:szCs w:val="28"/>
        </w:rPr>
        <w:t xml:space="preserve">998 тонн (в 2016 году </w:t>
      </w:r>
      <w:r w:rsidR="00C41842" w:rsidRPr="008404A4">
        <w:rPr>
          <w:sz w:val="28"/>
          <w:szCs w:val="28"/>
        </w:rPr>
        <w:t>–</w:t>
      </w:r>
      <w:r w:rsidR="003B26C6" w:rsidRPr="008404A4">
        <w:rPr>
          <w:sz w:val="28"/>
          <w:szCs w:val="28"/>
        </w:rPr>
        <w:t xml:space="preserve"> 128</w:t>
      </w:r>
      <w:r w:rsidR="00C41842" w:rsidRPr="008404A4">
        <w:rPr>
          <w:sz w:val="28"/>
          <w:szCs w:val="28"/>
        </w:rPr>
        <w:t xml:space="preserve"> </w:t>
      </w:r>
      <w:r w:rsidR="00D41487" w:rsidRPr="008404A4">
        <w:rPr>
          <w:sz w:val="28"/>
          <w:szCs w:val="28"/>
        </w:rPr>
        <w:t>305 тонн</w:t>
      </w:r>
      <w:r w:rsidR="003B26C6" w:rsidRPr="008404A4">
        <w:rPr>
          <w:sz w:val="28"/>
          <w:szCs w:val="28"/>
        </w:rPr>
        <w:t>), в том числе:</w:t>
      </w:r>
    </w:p>
    <w:p w:rsidR="00F60D50" w:rsidRPr="008404A4" w:rsidRDefault="00573530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СХ П</w:t>
      </w:r>
      <w:r w:rsidR="003B26C6" w:rsidRPr="008404A4">
        <w:rPr>
          <w:sz w:val="28"/>
          <w:szCs w:val="28"/>
        </w:rPr>
        <w:t>АО «Белореченское» намолотили 89 584</w:t>
      </w:r>
      <w:r w:rsidRPr="008404A4">
        <w:rPr>
          <w:sz w:val="28"/>
          <w:szCs w:val="28"/>
        </w:rPr>
        <w:t xml:space="preserve"> тонн</w:t>
      </w:r>
      <w:r w:rsidR="006B6262" w:rsidRPr="008404A4">
        <w:rPr>
          <w:sz w:val="28"/>
          <w:szCs w:val="28"/>
        </w:rPr>
        <w:t xml:space="preserve">ы или 105,5% к прошлому году </w:t>
      </w:r>
      <w:r w:rsidR="003B26C6" w:rsidRPr="008404A4">
        <w:rPr>
          <w:sz w:val="28"/>
          <w:szCs w:val="28"/>
        </w:rPr>
        <w:t>(в 2016</w:t>
      </w:r>
      <w:r w:rsidRPr="008404A4">
        <w:rPr>
          <w:sz w:val="28"/>
          <w:szCs w:val="28"/>
        </w:rPr>
        <w:t xml:space="preserve"> году – </w:t>
      </w:r>
      <w:r w:rsidR="003B26C6" w:rsidRPr="008404A4">
        <w:rPr>
          <w:sz w:val="28"/>
          <w:szCs w:val="28"/>
        </w:rPr>
        <w:t>84 905</w:t>
      </w:r>
      <w:r w:rsidRPr="008404A4">
        <w:rPr>
          <w:sz w:val="28"/>
          <w:szCs w:val="28"/>
        </w:rPr>
        <w:t xml:space="preserve"> тонн</w:t>
      </w:r>
      <w:r w:rsidR="00F60D50" w:rsidRPr="008404A4">
        <w:rPr>
          <w:sz w:val="28"/>
          <w:szCs w:val="28"/>
        </w:rPr>
        <w:t>);</w:t>
      </w:r>
    </w:p>
    <w:p w:rsidR="00F60D50" w:rsidRPr="008404A4" w:rsidRDefault="003B26C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ООО «Новогромовское» –</w:t>
      </w:r>
      <w:r w:rsidR="00573530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 xml:space="preserve">4 849 тонн </w:t>
      </w:r>
      <w:r w:rsidR="006B6262" w:rsidRPr="008404A4">
        <w:rPr>
          <w:sz w:val="28"/>
          <w:szCs w:val="28"/>
        </w:rPr>
        <w:t xml:space="preserve">или 127,1% к прошлому году </w:t>
      </w:r>
      <w:r w:rsidRPr="008404A4">
        <w:rPr>
          <w:sz w:val="28"/>
          <w:szCs w:val="28"/>
        </w:rPr>
        <w:t>(в 2016</w:t>
      </w:r>
      <w:r w:rsidR="00573530" w:rsidRPr="008404A4">
        <w:rPr>
          <w:sz w:val="28"/>
          <w:szCs w:val="28"/>
        </w:rPr>
        <w:t xml:space="preserve"> году </w:t>
      </w:r>
      <w:r w:rsidR="006B6262" w:rsidRPr="008404A4">
        <w:rPr>
          <w:sz w:val="28"/>
          <w:szCs w:val="28"/>
        </w:rPr>
        <w:t xml:space="preserve">– </w:t>
      </w:r>
      <w:r w:rsidRPr="008404A4">
        <w:rPr>
          <w:sz w:val="28"/>
          <w:szCs w:val="28"/>
        </w:rPr>
        <w:t>3 814,6</w:t>
      </w:r>
      <w:r w:rsidR="00573530" w:rsidRPr="008404A4">
        <w:rPr>
          <w:sz w:val="28"/>
          <w:szCs w:val="28"/>
        </w:rPr>
        <w:t xml:space="preserve"> т</w:t>
      </w:r>
      <w:r w:rsidRPr="008404A4">
        <w:rPr>
          <w:sz w:val="28"/>
          <w:szCs w:val="28"/>
        </w:rPr>
        <w:t>онн</w:t>
      </w:r>
      <w:r w:rsidR="00F60D50" w:rsidRPr="008404A4">
        <w:rPr>
          <w:sz w:val="28"/>
          <w:szCs w:val="28"/>
        </w:rPr>
        <w:t>);</w:t>
      </w:r>
    </w:p>
    <w:p w:rsidR="00F60D50" w:rsidRPr="008404A4" w:rsidRDefault="00573530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крест</w:t>
      </w:r>
      <w:r w:rsidR="003B26C6" w:rsidRPr="008404A4">
        <w:rPr>
          <w:sz w:val="28"/>
          <w:szCs w:val="28"/>
        </w:rPr>
        <w:t>ьянские (фермерские) хозяйства –</w:t>
      </w:r>
      <w:r w:rsidRPr="008404A4">
        <w:rPr>
          <w:sz w:val="28"/>
          <w:szCs w:val="28"/>
        </w:rPr>
        <w:t xml:space="preserve"> </w:t>
      </w:r>
      <w:r w:rsidR="006B6262" w:rsidRPr="008404A4">
        <w:rPr>
          <w:sz w:val="28"/>
          <w:szCs w:val="28"/>
        </w:rPr>
        <w:t>43 </w:t>
      </w:r>
      <w:r w:rsidR="003B26C6" w:rsidRPr="008404A4">
        <w:rPr>
          <w:sz w:val="28"/>
          <w:szCs w:val="28"/>
        </w:rPr>
        <w:t xml:space="preserve">110 тонн </w:t>
      </w:r>
      <w:r w:rsidR="006B6262" w:rsidRPr="008404A4">
        <w:rPr>
          <w:sz w:val="28"/>
          <w:szCs w:val="28"/>
        </w:rPr>
        <w:t xml:space="preserve">или 108,9% к прошлому году </w:t>
      </w:r>
      <w:r w:rsidR="003B26C6" w:rsidRPr="008404A4">
        <w:rPr>
          <w:sz w:val="28"/>
          <w:szCs w:val="28"/>
        </w:rPr>
        <w:t>(в 2016</w:t>
      </w:r>
      <w:r w:rsidRPr="008404A4">
        <w:rPr>
          <w:sz w:val="28"/>
          <w:szCs w:val="28"/>
        </w:rPr>
        <w:t xml:space="preserve"> году </w:t>
      </w:r>
      <w:r w:rsidR="006B6262" w:rsidRPr="008404A4">
        <w:rPr>
          <w:sz w:val="28"/>
          <w:szCs w:val="28"/>
        </w:rPr>
        <w:t xml:space="preserve">– </w:t>
      </w:r>
      <w:r w:rsidR="003B26C6" w:rsidRPr="008404A4">
        <w:rPr>
          <w:sz w:val="28"/>
          <w:szCs w:val="28"/>
        </w:rPr>
        <w:t>39 585</w:t>
      </w:r>
      <w:r w:rsidRPr="008404A4">
        <w:rPr>
          <w:sz w:val="28"/>
          <w:szCs w:val="28"/>
        </w:rPr>
        <w:t xml:space="preserve"> т</w:t>
      </w:r>
      <w:r w:rsidR="003B26C6" w:rsidRPr="008404A4">
        <w:rPr>
          <w:sz w:val="28"/>
          <w:szCs w:val="28"/>
        </w:rPr>
        <w:t>онн</w:t>
      </w:r>
      <w:r w:rsidR="002D3A3B" w:rsidRPr="008404A4">
        <w:rPr>
          <w:sz w:val="28"/>
          <w:szCs w:val="28"/>
        </w:rPr>
        <w:t>).</w:t>
      </w:r>
    </w:p>
    <w:p w:rsidR="003B26C6" w:rsidRPr="008404A4" w:rsidRDefault="008E0185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Наивысшая урожайность в районе </w:t>
      </w:r>
      <w:r w:rsidR="001D0C95" w:rsidRPr="008404A4">
        <w:rPr>
          <w:sz w:val="28"/>
          <w:szCs w:val="28"/>
        </w:rPr>
        <w:t>и с</w:t>
      </w:r>
      <w:r w:rsidR="003B26C6" w:rsidRPr="008404A4">
        <w:rPr>
          <w:sz w:val="28"/>
          <w:szCs w:val="28"/>
        </w:rPr>
        <w:t xml:space="preserve">амая высокая </w:t>
      </w:r>
      <w:r w:rsidR="001D0C95" w:rsidRPr="008404A4">
        <w:rPr>
          <w:sz w:val="28"/>
          <w:szCs w:val="28"/>
        </w:rPr>
        <w:t xml:space="preserve">в регионе была </w:t>
      </w:r>
      <w:r w:rsidR="003B26C6" w:rsidRPr="008404A4">
        <w:rPr>
          <w:sz w:val="28"/>
          <w:szCs w:val="28"/>
        </w:rPr>
        <w:t xml:space="preserve">получена в крестьянском (фермерском) хозяйстве </w:t>
      </w:r>
      <w:r w:rsidR="00FB18BC" w:rsidRPr="008404A4">
        <w:rPr>
          <w:sz w:val="28"/>
          <w:szCs w:val="28"/>
        </w:rPr>
        <w:t xml:space="preserve">Павла </w:t>
      </w:r>
      <w:r w:rsidR="00556711" w:rsidRPr="008404A4">
        <w:rPr>
          <w:sz w:val="28"/>
          <w:szCs w:val="28"/>
        </w:rPr>
        <w:t>Бакаева</w:t>
      </w:r>
      <w:r w:rsidR="00E25BF4" w:rsidRPr="008404A4">
        <w:rPr>
          <w:sz w:val="28"/>
          <w:szCs w:val="28"/>
        </w:rPr>
        <w:t xml:space="preserve"> </w:t>
      </w:r>
      <w:r w:rsidR="003B26C6" w:rsidRPr="008404A4">
        <w:rPr>
          <w:sz w:val="28"/>
          <w:szCs w:val="28"/>
        </w:rPr>
        <w:t xml:space="preserve">– 35,1 </w:t>
      </w:r>
      <w:r w:rsidR="00F73EFD" w:rsidRPr="008404A4">
        <w:rPr>
          <w:sz w:val="28"/>
          <w:szCs w:val="28"/>
          <w:shd w:val="clear" w:color="auto" w:fill="FFFFFF"/>
        </w:rPr>
        <w:t>центнеров с гектара</w:t>
      </w:r>
      <w:r w:rsidR="00556711" w:rsidRPr="008404A4">
        <w:rPr>
          <w:sz w:val="28"/>
          <w:szCs w:val="28"/>
        </w:rPr>
        <w:t>, на втором месте –</w:t>
      </w:r>
      <w:r w:rsidR="003B26C6" w:rsidRPr="008404A4">
        <w:rPr>
          <w:sz w:val="28"/>
          <w:szCs w:val="28"/>
        </w:rPr>
        <w:t xml:space="preserve"> СХ ПАО «Белореченское», урожайность </w:t>
      </w:r>
      <w:r w:rsidR="00FB18BC" w:rsidRPr="008404A4">
        <w:rPr>
          <w:sz w:val="28"/>
          <w:szCs w:val="28"/>
        </w:rPr>
        <w:t>в</w:t>
      </w:r>
      <w:r w:rsidR="00556711" w:rsidRPr="008404A4">
        <w:rPr>
          <w:sz w:val="28"/>
          <w:szCs w:val="28"/>
        </w:rPr>
        <w:t xml:space="preserve"> которо</w:t>
      </w:r>
      <w:r w:rsidR="00FB18BC" w:rsidRPr="008404A4">
        <w:rPr>
          <w:sz w:val="28"/>
          <w:szCs w:val="28"/>
        </w:rPr>
        <w:t xml:space="preserve">м </w:t>
      </w:r>
      <w:r w:rsidR="003B26C6" w:rsidRPr="008404A4">
        <w:rPr>
          <w:sz w:val="28"/>
          <w:szCs w:val="28"/>
        </w:rPr>
        <w:t xml:space="preserve">составила 30,8 </w:t>
      </w:r>
      <w:r w:rsidR="00F73EFD" w:rsidRPr="008404A4">
        <w:rPr>
          <w:sz w:val="28"/>
          <w:szCs w:val="28"/>
          <w:shd w:val="clear" w:color="auto" w:fill="FFFFFF"/>
        </w:rPr>
        <w:t>центнеров с гектара</w:t>
      </w:r>
      <w:r w:rsidR="003B26C6" w:rsidRPr="008404A4">
        <w:rPr>
          <w:sz w:val="28"/>
          <w:szCs w:val="28"/>
        </w:rPr>
        <w:t xml:space="preserve">, по крестьянским (фермерским) хозяйствам – 22,8 </w:t>
      </w:r>
      <w:r w:rsidR="00F73EFD" w:rsidRPr="008404A4">
        <w:rPr>
          <w:sz w:val="28"/>
          <w:szCs w:val="28"/>
          <w:shd w:val="clear" w:color="auto" w:fill="FFFFFF"/>
        </w:rPr>
        <w:t>центнеров с гектара</w:t>
      </w:r>
      <w:r w:rsidR="003B26C6" w:rsidRPr="008404A4">
        <w:rPr>
          <w:sz w:val="28"/>
          <w:szCs w:val="28"/>
        </w:rPr>
        <w:t>.</w:t>
      </w:r>
    </w:p>
    <w:p w:rsidR="003B26C6" w:rsidRPr="008404A4" w:rsidRDefault="003B26C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Кроме того, значительно возрос уровень таких показателей, как:</w:t>
      </w:r>
    </w:p>
    <w:p w:rsidR="003B26C6" w:rsidRPr="008404A4" w:rsidRDefault="003B26C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валовой сбор овощей –</w:t>
      </w:r>
      <w:r w:rsidR="00556711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>3</w:t>
      </w:r>
      <w:r w:rsidR="00C41842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 xml:space="preserve">188 тонн </w:t>
      </w:r>
      <w:r w:rsidR="00EC463C" w:rsidRPr="008404A4">
        <w:rPr>
          <w:sz w:val="28"/>
          <w:szCs w:val="28"/>
        </w:rPr>
        <w:t xml:space="preserve">или к 170,6% прошлому году </w:t>
      </w:r>
      <w:r w:rsidRPr="008404A4">
        <w:rPr>
          <w:sz w:val="28"/>
          <w:szCs w:val="28"/>
        </w:rPr>
        <w:t xml:space="preserve">(в 2016 году </w:t>
      </w:r>
      <w:r w:rsidR="00EC463C" w:rsidRPr="008404A4">
        <w:rPr>
          <w:sz w:val="28"/>
          <w:szCs w:val="28"/>
        </w:rPr>
        <w:t>–</w:t>
      </w:r>
      <w:r w:rsidRPr="008404A4">
        <w:rPr>
          <w:sz w:val="28"/>
          <w:szCs w:val="28"/>
        </w:rPr>
        <w:t>1</w:t>
      </w:r>
      <w:r w:rsidR="00C41842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 xml:space="preserve">869 тонн), при урожайности 375,1 </w:t>
      </w:r>
      <w:r w:rsidR="00F73EFD" w:rsidRPr="008404A4">
        <w:rPr>
          <w:sz w:val="28"/>
          <w:szCs w:val="28"/>
          <w:shd w:val="clear" w:color="auto" w:fill="FFFFFF"/>
        </w:rPr>
        <w:t>центнеров с гектара</w:t>
      </w:r>
      <w:r w:rsidRPr="008404A4">
        <w:rPr>
          <w:sz w:val="28"/>
          <w:szCs w:val="28"/>
        </w:rPr>
        <w:t>;</w:t>
      </w:r>
    </w:p>
    <w:p w:rsidR="00E412AC" w:rsidRPr="008404A4" w:rsidRDefault="003B26C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картофеля собрано –</w:t>
      </w:r>
      <w:r w:rsidR="00C41842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>6</w:t>
      </w:r>
      <w:r w:rsidR="00C41842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>456 т</w:t>
      </w:r>
      <w:r w:rsidR="00B244D4" w:rsidRPr="008404A4">
        <w:rPr>
          <w:sz w:val="28"/>
          <w:szCs w:val="28"/>
        </w:rPr>
        <w:t>онн</w:t>
      </w:r>
      <w:r w:rsidRPr="008404A4">
        <w:rPr>
          <w:sz w:val="28"/>
          <w:szCs w:val="28"/>
        </w:rPr>
        <w:t xml:space="preserve"> </w:t>
      </w:r>
      <w:r w:rsidR="00EC463C" w:rsidRPr="008404A4">
        <w:rPr>
          <w:sz w:val="28"/>
          <w:szCs w:val="28"/>
        </w:rPr>
        <w:t xml:space="preserve">или 103,2% к прошлому году </w:t>
      </w:r>
      <w:r w:rsidRPr="008404A4">
        <w:rPr>
          <w:sz w:val="28"/>
          <w:szCs w:val="28"/>
        </w:rPr>
        <w:t xml:space="preserve">(в 2016 году </w:t>
      </w:r>
      <w:r w:rsidR="00EC463C" w:rsidRPr="008404A4">
        <w:rPr>
          <w:sz w:val="28"/>
          <w:szCs w:val="28"/>
        </w:rPr>
        <w:t xml:space="preserve">– </w:t>
      </w:r>
      <w:r w:rsidRPr="008404A4">
        <w:rPr>
          <w:sz w:val="28"/>
          <w:szCs w:val="28"/>
        </w:rPr>
        <w:t>6</w:t>
      </w:r>
      <w:r w:rsidR="00EC463C" w:rsidRPr="008404A4">
        <w:rPr>
          <w:sz w:val="28"/>
          <w:szCs w:val="28"/>
        </w:rPr>
        <w:t> </w:t>
      </w:r>
      <w:r w:rsidRPr="008404A4">
        <w:rPr>
          <w:sz w:val="28"/>
          <w:szCs w:val="28"/>
        </w:rPr>
        <w:t xml:space="preserve">254 тонн), при урожайности 195,6 </w:t>
      </w:r>
      <w:r w:rsidR="00F73EFD" w:rsidRPr="008404A4">
        <w:rPr>
          <w:sz w:val="28"/>
          <w:szCs w:val="28"/>
          <w:shd w:val="clear" w:color="auto" w:fill="FFFFFF"/>
        </w:rPr>
        <w:t>центнеров с гектара</w:t>
      </w:r>
      <w:r w:rsidRPr="008404A4">
        <w:rPr>
          <w:sz w:val="28"/>
          <w:szCs w:val="28"/>
        </w:rPr>
        <w:t>.</w:t>
      </w:r>
    </w:p>
    <w:p w:rsidR="003B26C6" w:rsidRPr="008404A4" w:rsidRDefault="00D476F2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О</w:t>
      </w:r>
      <w:r w:rsidR="00E412AC" w:rsidRPr="008404A4">
        <w:rPr>
          <w:sz w:val="28"/>
          <w:szCs w:val="28"/>
        </w:rPr>
        <w:t>беспечение сельскохозяйственных животных кормами собственного производства является непосредственным условием увеличения объемов и качества продукции.</w:t>
      </w:r>
      <w:r w:rsidR="00E218DE" w:rsidRPr="008404A4">
        <w:rPr>
          <w:sz w:val="28"/>
          <w:szCs w:val="28"/>
        </w:rPr>
        <w:t xml:space="preserve"> </w:t>
      </w:r>
      <w:r w:rsidR="003B26C6" w:rsidRPr="008404A4">
        <w:rPr>
          <w:sz w:val="28"/>
          <w:szCs w:val="28"/>
        </w:rPr>
        <w:t>Для зимовки ско</w:t>
      </w:r>
      <w:r w:rsidR="00D43825" w:rsidRPr="008404A4">
        <w:rPr>
          <w:sz w:val="28"/>
          <w:szCs w:val="28"/>
        </w:rPr>
        <w:t xml:space="preserve">та заготовлено 30,5 </w:t>
      </w:r>
      <w:r w:rsidR="003B26C6" w:rsidRPr="008404A4">
        <w:rPr>
          <w:sz w:val="28"/>
          <w:szCs w:val="28"/>
        </w:rPr>
        <w:t xml:space="preserve">центнеров кормовых </w:t>
      </w:r>
      <w:r w:rsidR="003B26C6" w:rsidRPr="008404A4">
        <w:rPr>
          <w:sz w:val="28"/>
          <w:szCs w:val="28"/>
        </w:rPr>
        <w:lastRenderedPageBreak/>
        <w:t>единиц грубых и сочных кормов на 1 условную голову. В сельскохозяйственных организациях и крестьянских (фермерских) хозяйствах заготовлено сена – 20</w:t>
      </w:r>
      <w:r w:rsidR="00C41842" w:rsidRPr="008404A4">
        <w:rPr>
          <w:sz w:val="28"/>
          <w:szCs w:val="28"/>
        </w:rPr>
        <w:t xml:space="preserve"> </w:t>
      </w:r>
      <w:r w:rsidR="003B26C6" w:rsidRPr="008404A4">
        <w:rPr>
          <w:sz w:val="28"/>
          <w:szCs w:val="28"/>
        </w:rPr>
        <w:t>835 тонн, сенажа – 65</w:t>
      </w:r>
      <w:r w:rsidR="00C41842" w:rsidRPr="008404A4">
        <w:rPr>
          <w:sz w:val="28"/>
          <w:szCs w:val="28"/>
        </w:rPr>
        <w:t xml:space="preserve"> </w:t>
      </w:r>
      <w:r w:rsidR="003B26C6" w:rsidRPr="008404A4">
        <w:rPr>
          <w:sz w:val="28"/>
          <w:szCs w:val="28"/>
        </w:rPr>
        <w:t>720 тонн, силоса – 63</w:t>
      </w:r>
      <w:r w:rsidR="00C41842" w:rsidRPr="008404A4">
        <w:rPr>
          <w:sz w:val="28"/>
          <w:szCs w:val="28"/>
        </w:rPr>
        <w:t xml:space="preserve"> </w:t>
      </w:r>
      <w:r w:rsidR="00F07105" w:rsidRPr="008404A4">
        <w:rPr>
          <w:sz w:val="28"/>
          <w:szCs w:val="28"/>
        </w:rPr>
        <w:t>575 тонн.</w:t>
      </w:r>
    </w:p>
    <w:p w:rsidR="00D43825" w:rsidRPr="008404A4" w:rsidRDefault="003B26C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Под посев 2018 года подготовлено 16</w:t>
      </w:r>
      <w:r w:rsidR="00C41842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>587 га паров, вспахано 49</w:t>
      </w:r>
      <w:r w:rsidR="00C41842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>960 га зяби.</w:t>
      </w:r>
      <w:r w:rsidR="00D43825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>По всем категориям хозяйств района засыпано 25</w:t>
      </w:r>
      <w:r w:rsidR="00B244D4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>087</w:t>
      </w:r>
      <w:r w:rsidRPr="008404A4">
        <w:rPr>
          <w:b/>
          <w:sz w:val="28"/>
          <w:szCs w:val="28"/>
        </w:rPr>
        <w:t xml:space="preserve"> </w:t>
      </w:r>
      <w:r w:rsidRPr="008404A4">
        <w:rPr>
          <w:sz w:val="28"/>
          <w:szCs w:val="28"/>
        </w:rPr>
        <w:t>тонн семян з</w:t>
      </w:r>
      <w:r w:rsidR="00D43825" w:rsidRPr="008404A4">
        <w:rPr>
          <w:sz w:val="28"/>
          <w:szCs w:val="28"/>
        </w:rPr>
        <w:t>ерновых и зернобобовых культур.</w:t>
      </w:r>
    </w:p>
    <w:p w:rsidR="003B26C6" w:rsidRPr="008404A4" w:rsidRDefault="00E218DE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Урожайность и качество посевов сельскохозяйственных культур напрямую зависит от качества семян. Для Черемховского района характерным является полная обеспеченность семенами зерновых культур. Так, и</w:t>
      </w:r>
      <w:r w:rsidR="003B26C6" w:rsidRPr="008404A4">
        <w:rPr>
          <w:sz w:val="28"/>
          <w:szCs w:val="28"/>
        </w:rPr>
        <w:t xml:space="preserve">ндивидуальный предприниматель </w:t>
      </w:r>
      <w:r w:rsidR="004E1740" w:rsidRPr="008404A4">
        <w:rPr>
          <w:sz w:val="28"/>
          <w:szCs w:val="28"/>
        </w:rPr>
        <w:t xml:space="preserve">Алексей </w:t>
      </w:r>
      <w:r w:rsidR="003B26C6" w:rsidRPr="008404A4">
        <w:rPr>
          <w:sz w:val="28"/>
          <w:szCs w:val="28"/>
        </w:rPr>
        <w:t xml:space="preserve">Труфанов и глава крестьянского (фермерского) хозяйства </w:t>
      </w:r>
      <w:r w:rsidR="004A6068" w:rsidRPr="008404A4">
        <w:rPr>
          <w:sz w:val="28"/>
          <w:szCs w:val="28"/>
        </w:rPr>
        <w:t xml:space="preserve">Павел </w:t>
      </w:r>
      <w:r w:rsidR="003B26C6" w:rsidRPr="008404A4">
        <w:rPr>
          <w:sz w:val="28"/>
          <w:szCs w:val="28"/>
        </w:rPr>
        <w:t>Бакаев выращивают семена зерновых и зернобобовых культур в</w:t>
      </w:r>
      <w:r w:rsidR="00D43825" w:rsidRPr="008404A4">
        <w:rPr>
          <w:sz w:val="28"/>
          <w:szCs w:val="28"/>
        </w:rPr>
        <w:t xml:space="preserve">ысших репродукций, которые </w:t>
      </w:r>
      <w:r w:rsidR="003B26C6" w:rsidRPr="008404A4">
        <w:rPr>
          <w:sz w:val="28"/>
          <w:szCs w:val="28"/>
        </w:rPr>
        <w:t>реализуются в районе и за его пределами.</w:t>
      </w:r>
    </w:p>
    <w:p w:rsidR="003B26C6" w:rsidRPr="008404A4" w:rsidRDefault="003B26C6" w:rsidP="001D0136">
      <w:pPr>
        <w:ind w:firstLine="709"/>
        <w:jc w:val="both"/>
        <w:rPr>
          <w:sz w:val="28"/>
          <w:szCs w:val="28"/>
        </w:rPr>
      </w:pPr>
      <w:r w:rsidRPr="008404A4">
        <w:rPr>
          <w:color w:val="000000"/>
          <w:sz w:val="28"/>
          <w:szCs w:val="28"/>
        </w:rPr>
        <w:t xml:space="preserve">Животноводство района – это </w:t>
      </w:r>
      <w:r w:rsidRPr="008404A4">
        <w:rPr>
          <w:sz w:val="28"/>
          <w:szCs w:val="28"/>
        </w:rPr>
        <w:t>32 молочно-товарных ферм</w:t>
      </w:r>
      <w:r w:rsidR="004E1740" w:rsidRPr="008404A4">
        <w:rPr>
          <w:sz w:val="28"/>
          <w:szCs w:val="28"/>
        </w:rPr>
        <w:t>ы</w:t>
      </w:r>
      <w:r w:rsidRPr="008404A4">
        <w:rPr>
          <w:sz w:val="28"/>
          <w:szCs w:val="28"/>
        </w:rPr>
        <w:t>, 10 откормочных площадок, 17 животноводческих помещений для содержания свиней, 3 конефермы.</w:t>
      </w:r>
    </w:p>
    <w:p w:rsidR="007A3472" w:rsidRPr="008404A4" w:rsidRDefault="003B26C6" w:rsidP="007A3472">
      <w:pPr>
        <w:ind w:firstLine="709"/>
        <w:jc w:val="both"/>
        <w:rPr>
          <w:color w:val="000000"/>
          <w:sz w:val="28"/>
          <w:szCs w:val="28"/>
        </w:rPr>
      </w:pPr>
      <w:r w:rsidRPr="008404A4">
        <w:rPr>
          <w:color w:val="000000"/>
          <w:sz w:val="28"/>
          <w:szCs w:val="28"/>
        </w:rPr>
        <w:t>На 1 января 201</w:t>
      </w:r>
      <w:r w:rsidR="004E1740" w:rsidRPr="008404A4">
        <w:rPr>
          <w:color w:val="000000"/>
          <w:sz w:val="28"/>
          <w:szCs w:val="28"/>
        </w:rPr>
        <w:t>8</w:t>
      </w:r>
      <w:r w:rsidRPr="008404A4">
        <w:rPr>
          <w:color w:val="000000"/>
          <w:sz w:val="28"/>
          <w:szCs w:val="28"/>
        </w:rPr>
        <w:t xml:space="preserve"> </w:t>
      </w:r>
      <w:r w:rsidR="00317E23" w:rsidRPr="008404A4">
        <w:rPr>
          <w:color w:val="000000"/>
          <w:sz w:val="28"/>
          <w:szCs w:val="28"/>
        </w:rPr>
        <w:t xml:space="preserve">года (по данным сельхозтоваропроизводителей и глав муниципальных образований) </w:t>
      </w:r>
      <w:r w:rsidRPr="008404A4">
        <w:rPr>
          <w:color w:val="000000"/>
          <w:sz w:val="28"/>
          <w:szCs w:val="28"/>
        </w:rPr>
        <w:t xml:space="preserve">поголовье </w:t>
      </w:r>
      <w:r w:rsidR="007A3472" w:rsidRPr="008404A4">
        <w:rPr>
          <w:color w:val="000000"/>
          <w:sz w:val="28"/>
          <w:szCs w:val="28"/>
        </w:rPr>
        <w:t xml:space="preserve">сельскохозяйственных животных </w:t>
      </w:r>
      <w:r w:rsidRPr="008404A4">
        <w:rPr>
          <w:color w:val="000000"/>
          <w:sz w:val="28"/>
          <w:szCs w:val="28"/>
        </w:rPr>
        <w:t>по району (с учетом личны</w:t>
      </w:r>
      <w:r w:rsidR="007A3472" w:rsidRPr="008404A4">
        <w:rPr>
          <w:color w:val="000000"/>
          <w:sz w:val="28"/>
          <w:szCs w:val="28"/>
        </w:rPr>
        <w:t>х подсобных хозяйств) составило:</w:t>
      </w:r>
    </w:p>
    <w:p w:rsidR="003B26C6" w:rsidRPr="008404A4" w:rsidRDefault="007A3472" w:rsidP="007A3472">
      <w:pPr>
        <w:ind w:firstLine="709"/>
        <w:jc w:val="both"/>
        <w:rPr>
          <w:color w:val="000000"/>
          <w:sz w:val="28"/>
          <w:szCs w:val="28"/>
        </w:rPr>
      </w:pPr>
      <w:r w:rsidRPr="008404A4">
        <w:rPr>
          <w:color w:val="000000"/>
          <w:sz w:val="28"/>
          <w:szCs w:val="28"/>
        </w:rPr>
        <w:t xml:space="preserve">крупнорогатого скота – </w:t>
      </w:r>
      <w:r w:rsidR="003B26C6" w:rsidRPr="008404A4">
        <w:rPr>
          <w:color w:val="000000"/>
          <w:sz w:val="28"/>
          <w:szCs w:val="28"/>
        </w:rPr>
        <w:t>25</w:t>
      </w:r>
      <w:r w:rsidR="00B244D4" w:rsidRPr="008404A4">
        <w:rPr>
          <w:color w:val="000000"/>
          <w:sz w:val="28"/>
          <w:szCs w:val="28"/>
        </w:rPr>
        <w:t xml:space="preserve"> </w:t>
      </w:r>
      <w:r w:rsidR="003B26C6" w:rsidRPr="008404A4">
        <w:rPr>
          <w:color w:val="000000"/>
          <w:sz w:val="28"/>
          <w:szCs w:val="28"/>
        </w:rPr>
        <w:t>853 голов</w:t>
      </w:r>
      <w:r w:rsidR="00D43825" w:rsidRPr="008404A4">
        <w:rPr>
          <w:color w:val="000000"/>
          <w:sz w:val="28"/>
          <w:szCs w:val="28"/>
        </w:rPr>
        <w:t>ы</w:t>
      </w:r>
      <w:r w:rsidR="003A0CE4" w:rsidRPr="008404A4">
        <w:rPr>
          <w:color w:val="000000"/>
          <w:sz w:val="28"/>
          <w:szCs w:val="28"/>
        </w:rPr>
        <w:t xml:space="preserve"> (</w:t>
      </w:r>
      <w:r w:rsidRPr="008404A4">
        <w:rPr>
          <w:color w:val="000000"/>
          <w:sz w:val="28"/>
          <w:szCs w:val="28"/>
        </w:rPr>
        <w:t xml:space="preserve">в том числе </w:t>
      </w:r>
      <w:r w:rsidR="003B26C6" w:rsidRPr="008404A4">
        <w:rPr>
          <w:color w:val="000000"/>
          <w:sz w:val="28"/>
          <w:szCs w:val="28"/>
        </w:rPr>
        <w:t>коров –</w:t>
      </w:r>
      <w:r w:rsidR="004E1740" w:rsidRPr="008404A4">
        <w:rPr>
          <w:color w:val="000000"/>
          <w:sz w:val="28"/>
          <w:szCs w:val="28"/>
        </w:rPr>
        <w:t xml:space="preserve"> </w:t>
      </w:r>
      <w:r w:rsidR="003B26C6" w:rsidRPr="008404A4">
        <w:rPr>
          <w:color w:val="000000"/>
          <w:sz w:val="28"/>
          <w:szCs w:val="28"/>
        </w:rPr>
        <w:t>11</w:t>
      </w:r>
      <w:r w:rsidR="004E1740" w:rsidRPr="008404A4">
        <w:rPr>
          <w:color w:val="000000"/>
          <w:sz w:val="28"/>
          <w:szCs w:val="28"/>
        </w:rPr>
        <w:t xml:space="preserve"> </w:t>
      </w:r>
      <w:r w:rsidR="003B26C6" w:rsidRPr="008404A4">
        <w:rPr>
          <w:color w:val="000000"/>
          <w:sz w:val="28"/>
          <w:szCs w:val="28"/>
        </w:rPr>
        <w:t>884 головы</w:t>
      </w:r>
      <w:r w:rsidR="003A0CE4" w:rsidRPr="008404A4">
        <w:rPr>
          <w:color w:val="000000"/>
          <w:sz w:val="28"/>
          <w:szCs w:val="28"/>
        </w:rPr>
        <w:t>)</w:t>
      </w:r>
      <w:r w:rsidR="003B26C6" w:rsidRPr="008404A4">
        <w:rPr>
          <w:color w:val="000000"/>
          <w:sz w:val="28"/>
          <w:szCs w:val="28"/>
        </w:rPr>
        <w:t>;</w:t>
      </w:r>
    </w:p>
    <w:p w:rsidR="003B26C6" w:rsidRPr="008404A4" w:rsidRDefault="003B26C6" w:rsidP="001D0136">
      <w:pPr>
        <w:ind w:firstLine="709"/>
        <w:jc w:val="both"/>
        <w:rPr>
          <w:sz w:val="28"/>
          <w:szCs w:val="28"/>
        </w:rPr>
      </w:pPr>
      <w:r w:rsidRPr="008404A4">
        <w:rPr>
          <w:color w:val="000000"/>
          <w:sz w:val="28"/>
          <w:szCs w:val="28"/>
        </w:rPr>
        <w:t>свиней – 4</w:t>
      </w:r>
      <w:r w:rsidR="004E1740" w:rsidRPr="008404A4">
        <w:rPr>
          <w:color w:val="000000"/>
          <w:sz w:val="28"/>
          <w:szCs w:val="28"/>
        </w:rPr>
        <w:t xml:space="preserve"> </w:t>
      </w:r>
      <w:r w:rsidRPr="008404A4">
        <w:rPr>
          <w:color w:val="000000"/>
          <w:sz w:val="28"/>
          <w:szCs w:val="28"/>
        </w:rPr>
        <w:t>701 голов</w:t>
      </w:r>
      <w:r w:rsidR="004E1740" w:rsidRPr="008404A4">
        <w:rPr>
          <w:color w:val="000000"/>
          <w:sz w:val="28"/>
          <w:szCs w:val="28"/>
        </w:rPr>
        <w:t>а</w:t>
      </w:r>
      <w:r w:rsidRPr="008404A4">
        <w:rPr>
          <w:sz w:val="28"/>
          <w:szCs w:val="28"/>
        </w:rPr>
        <w:t>;</w:t>
      </w:r>
    </w:p>
    <w:p w:rsidR="003B26C6" w:rsidRPr="008404A4" w:rsidRDefault="003B26C6" w:rsidP="001D0136">
      <w:pPr>
        <w:ind w:firstLine="709"/>
        <w:jc w:val="both"/>
        <w:rPr>
          <w:color w:val="000000"/>
          <w:sz w:val="28"/>
          <w:szCs w:val="28"/>
        </w:rPr>
      </w:pPr>
      <w:r w:rsidRPr="008404A4">
        <w:rPr>
          <w:sz w:val="28"/>
          <w:szCs w:val="28"/>
        </w:rPr>
        <w:t>овец и коз – 5</w:t>
      </w:r>
      <w:r w:rsidR="004E1740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>930 голов</w:t>
      </w:r>
      <w:r w:rsidRPr="008404A4">
        <w:rPr>
          <w:color w:val="000000"/>
          <w:sz w:val="28"/>
          <w:szCs w:val="28"/>
        </w:rPr>
        <w:t>;</w:t>
      </w:r>
    </w:p>
    <w:p w:rsidR="003B26C6" w:rsidRPr="008404A4" w:rsidRDefault="003B26C6" w:rsidP="001D0136">
      <w:pPr>
        <w:ind w:firstLine="709"/>
        <w:jc w:val="both"/>
        <w:rPr>
          <w:color w:val="000000"/>
          <w:sz w:val="28"/>
          <w:szCs w:val="28"/>
        </w:rPr>
      </w:pPr>
      <w:r w:rsidRPr="008404A4">
        <w:rPr>
          <w:color w:val="000000"/>
          <w:sz w:val="28"/>
          <w:szCs w:val="28"/>
        </w:rPr>
        <w:t>лошадей – 1</w:t>
      </w:r>
      <w:r w:rsidR="004E1740" w:rsidRPr="008404A4">
        <w:rPr>
          <w:color w:val="000000"/>
          <w:sz w:val="28"/>
          <w:szCs w:val="28"/>
        </w:rPr>
        <w:t xml:space="preserve"> </w:t>
      </w:r>
      <w:r w:rsidRPr="008404A4">
        <w:rPr>
          <w:color w:val="000000"/>
          <w:sz w:val="28"/>
          <w:szCs w:val="28"/>
        </w:rPr>
        <w:t>769 голов.</w:t>
      </w:r>
    </w:p>
    <w:p w:rsidR="003B26C6" w:rsidRPr="008404A4" w:rsidRDefault="003B26C6" w:rsidP="001D0136">
      <w:pPr>
        <w:tabs>
          <w:tab w:val="left" w:pos="1207"/>
        </w:tabs>
        <w:ind w:firstLine="709"/>
        <w:jc w:val="both"/>
        <w:rPr>
          <w:color w:val="000000"/>
          <w:sz w:val="28"/>
          <w:szCs w:val="28"/>
        </w:rPr>
      </w:pPr>
      <w:r w:rsidRPr="008404A4">
        <w:rPr>
          <w:color w:val="000000"/>
          <w:sz w:val="28"/>
          <w:szCs w:val="28"/>
        </w:rPr>
        <w:t>Ва</w:t>
      </w:r>
      <w:r w:rsidR="00D43825" w:rsidRPr="008404A4">
        <w:rPr>
          <w:color w:val="000000"/>
          <w:sz w:val="28"/>
          <w:szCs w:val="28"/>
        </w:rPr>
        <w:t xml:space="preserve">ловой надой молока на 1 января </w:t>
      </w:r>
      <w:r w:rsidRPr="008404A4">
        <w:rPr>
          <w:color w:val="000000"/>
          <w:sz w:val="28"/>
          <w:szCs w:val="28"/>
        </w:rPr>
        <w:t>2018 года по всем категориям хозяйств составил 52</w:t>
      </w:r>
      <w:r w:rsidR="004E1740" w:rsidRPr="008404A4">
        <w:rPr>
          <w:color w:val="000000"/>
          <w:sz w:val="28"/>
          <w:szCs w:val="28"/>
        </w:rPr>
        <w:t> </w:t>
      </w:r>
      <w:r w:rsidRPr="008404A4">
        <w:rPr>
          <w:color w:val="000000"/>
          <w:sz w:val="28"/>
          <w:szCs w:val="28"/>
        </w:rPr>
        <w:t xml:space="preserve">158 </w:t>
      </w:r>
      <w:r w:rsidRPr="008404A4">
        <w:rPr>
          <w:sz w:val="28"/>
          <w:szCs w:val="28"/>
        </w:rPr>
        <w:t>тонн</w:t>
      </w:r>
      <w:r w:rsidRPr="008404A4">
        <w:rPr>
          <w:color w:val="000000"/>
          <w:sz w:val="28"/>
          <w:szCs w:val="28"/>
        </w:rPr>
        <w:t>. Лидеры по производству молока среди сельскохозяйственных организаций области ОПХ «Сибирь» и ОПХ «Петровское»</w:t>
      </w:r>
      <w:r w:rsidRPr="008404A4">
        <w:rPr>
          <w:sz w:val="28"/>
          <w:szCs w:val="28"/>
        </w:rPr>
        <w:t xml:space="preserve"> СХ ПАО «Белореченское», получившие 37</w:t>
      </w:r>
      <w:r w:rsidR="00B244D4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 xml:space="preserve">742 тонны молока </w:t>
      </w:r>
      <w:r w:rsidR="004E1740" w:rsidRPr="008404A4">
        <w:rPr>
          <w:sz w:val="28"/>
          <w:szCs w:val="28"/>
        </w:rPr>
        <w:t xml:space="preserve">или 101,7% к 2016 году </w:t>
      </w:r>
      <w:r w:rsidRPr="008404A4">
        <w:rPr>
          <w:color w:val="000000"/>
          <w:sz w:val="28"/>
          <w:szCs w:val="28"/>
        </w:rPr>
        <w:t>(2016</w:t>
      </w:r>
      <w:r w:rsidR="00B244D4" w:rsidRPr="008404A4">
        <w:rPr>
          <w:color w:val="000000"/>
          <w:sz w:val="28"/>
          <w:szCs w:val="28"/>
        </w:rPr>
        <w:t xml:space="preserve"> год –</w:t>
      </w:r>
      <w:r w:rsidRPr="008404A4">
        <w:rPr>
          <w:color w:val="000000"/>
          <w:sz w:val="28"/>
          <w:szCs w:val="28"/>
        </w:rPr>
        <w:t xml:space="preserve"> </w:t>
      </w:r>
      <w:r w:rsidRPr="008404A4">
        <w:rPr>
          <w:sz w:val="28"/>
          <w:szCs w:val="28"/>
        </w:rPr>
        <w:t>37</w:t>
      </w:r>
      <w:r w:rsidR="00EC4843" w:rsidRPr="008404A4">
        <w:rPr>
          <w:sz w:val="28"/>
          <w:szCs w:val="28"/>
        </w:rPr>
        <w:t> </w:t>
      </w:r>
      <w:r w:rsidRPr="008404A4">
        <w:rPr>
          <w:sz w:val="28"/>
          <w:szCs w:val="28"/>
        </w:rPr>
        <w:t>10</w:t>
      </w:r>
      <w:r w:rsidR="00EC4843" w:rsidRPr="008404A4">
        <w:rPr>
          <w:sz w:val="28"/>
          <w:szCs w:val="28"/>
        </w:rPr>
        <w:t xml:space="preserve">8 </w:t>
      </w:r>
      <w:r w:rsidRPr="008404A4">
        <w:rPr>
          <w:sz w:val="28"/>
          <w:szCs w:val="28"/>
        </w:rPr>
        <w:t>тонн</w:t>
      </w:r>
      <w:r w:rsidRPr="008404A4">
        <w:rPr>
          <w:color w:val="000000"/>
          <w:sz w:val="28"/>
          <w:szCs w:val="28"/>
        </w:rPr>
        <w:t>).</w:t>
      </w:r>
    </w:p>
    <w:p w:rsidR="003B26C6" w:rsidRPr="008404A4" w:rsidRDefault="003B26C6" w:rsidP="001D0136">
      <w:pPr>
        <w:tabs>
          <w:tab w:val="left" w:pos="1207"/>
        </w:tabs>
        <w:ind w:firstLine="709"/>
        <w:jc w:val="both"/>
        <w:rPr>
          <w:color w:val="000000"/>
          <w:sz w:val="28"/>
          <w:szCs w:val="28"/>
        </w:rPr>
      </w:pPr>
      <w:r w:rsidRPr="008404A4">
        <w:rPr>
          <w:color w:val="000000"/>
          <w:sz w:val="28"/>
          <w:szCs w:val="28"/>
        </w:rPr>
        <w:t>Надой на 1 фуражную корову составил:</w:t>
      </w:r>
    </w:p>
    <w:p w:rsidR="00D43825" w:rsidRPr="008404A4" w:rsidRDefault="001E1903" w:rsidP="001D0136">
      <w:pPr>
        <w:pStyle w:val="a9"/>
        <w:numPr>
          <w:ilvl w:val="0"/>
          <w:numId w:val="27"/>
        </w:numPr>
        <w:tabs>
          <w:tab w:val="left" w:pos="993"/>
        </w:tabs>
        <w:spacing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 xml:space="preserve">В </w:t>
      </w:r>
      <w:r w:rsidR="003B26C6" w:rsidRPr="008404A4">
        <w:rPr>
          <w:rFonts w:ascii="Times New Roman" w:hAnsi="Times New Roman"/>
          <w:sz w:val="28"/>
          <w:szCs w:val="28"/>
        </w:rPr>
        <w:t>СХ ПАО «Белореченское» – 6</w:t>
      </w:r>
      <w:r w:rsidR="00B244D4" w:rsidRPr="008404A4">
        <w:rPr>
          <w:rFonts w:ascii="Times New Roman" w:hAnsi="Times New Roman"/>
          <w:sz w:val="28"/>
          <w:szCs w:val="28"/>
        </w:rPr>
        <w:t xml:space="preserve"> </w:t>
      </w:r>
      <w:r w:rsidR="003B26C6" w:rsidRPr="008404A4">
        <w:rPr>
          <w:rFonts w:ascii="Times New Roman" w:hAnsi="Times New Roman"/>
          <w:sz w:val="28"/>
          <w:szCs w:val="28"/>
        </w:rPr>
        <w:t xml:space="preserve">776 </w:t>
      </w:r>
      <w:r w:rsidR="003B26C6" w:rsidRPr="008404A4">
        <w:rPr>
          <w:rFonts w:ascii="Times New Roman" w:hAnsi="Times New Roman"/>
          <w:color w:val="000000"/>
          <w:sz w:val="28"/>
          <w:szCs w:val="28"/>
        </w:rPr>
        <w:t xml:space="preserve">кг молока </w:t>
      </w:r>
      <w:r w:rsidR="004E1740" w:rsidRPr="008404A4">
        <w:rPr>
          <w:rFonts w:ascii="Times New Roman" w:hAnsi="Times New Roman"/>
          <w:color w:val="000000"/>
          <w:sz w:val="28"/>
          <w:szCs w:val="28"/>
        </w:rPr>
        <w:t>или 101,7</w:t>
      </w:r>
      <w:r w:rsidR="004E1740" w:rsidRPr="008404A4">
        <w:rPr>
          <w:rFonts w:ascii="Times New Roman" w:hAnsi="Times New Roman"/>
          <w:sz w:val="28"/>
          <w:szCs w:val="28"/>
        </w:rPr>
        <w:t xml:space="preserve">% к 2016 году </w:t>
      </w:r>
      <w:r w:rsidR="003B26C6" w:rsidRPr="008404A4">
        <w:rPr>
          <w:rFonts w:ascii="Times New Roman" w:hAnsi="Times New Roman"/>
          <w:color w:val="000000"/>
          <w:sz w:val="28"/>
          <w:szCs w:val="28"/>
        </w:rPr>
        <w:t xml:space="preserve">(2016 год </w:t>
      </w:r>
      <w:r w:rsidR="00B244D4" w:rsidRPr="008404A4">
        <w:rPr>
          <w:rFonts w:ascii="Times New Roman" w:hAnsi="Times New Roman"/>
          <w:color w:val="000000"/>
          <w:sz w:val="28"/>
          <w:szCs w:val="28"/>
        </w:rPr>
        <w:t>–</w:t>
      </w:r>
      <w:r w:rsidR="003B26C6" w:rsidRPr="008404A4">
        <w:rPr>
          <w:rFonts w:ascii="Times New Roman" w:hAnsi="Times New Roman"/>
          <w:color w:val="000000"/>
          <w:sz w:val="28"/>
          <w:szCs w:val="28"/>
        </w:rPr>
        <w:t xml:space="preserve"> 6</w:t>
      </w:r>
      <w:r w:rsidR="00B244D4" w:rsidRPr="008404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26C6" w:rsidRPr="008404A4">
        <w:rPr>
          <w:rFonts w:ascii="Times New Roman" w:hAnsi="Times New Roman"/>
          <w:color w:val="000000"/>
          <w:sz w:val="28"/>
          <w:szCs w:val="28"/>
        </w:rPr>
        <w:t>662</w:t>
      </w:r>
      <w:r w:rsidR="003B26C6" w:rsidRPr="008404A4">
        <w:rPr>
          <w:rFonts w:ascii="Times New Roman" w:hAnsi="Times New Roman"/>
          <w:b/>
          <w:sz w:val="28"/>
          <w:szCs w:val="28"/>
        </w:rPr>
        <w:t xml:space="preserve"> </w:t>
      </w:r>
      <w:r w:rsidR="003B26C6" w:rsidRPr="008404A4">
        <w:rPr>
          <w:rFonts w:ascii="Times New Roman" w:hAnsi="Times New Roman"/>
          <w:sz w:val="28"/>
          <w:szCs w:val="28"/>
        </w:rPr>
        <w:t>кг</w:t>
      </w:r>
      <w:r w:rsidR="003B26C6" w:rsidRPr="008404A4">
        <w:rPr>
          <w:rFonts w:ascii="Times New Roman" w:hAnsi="Times New Roman"/>
          <w:color w:val="000000"/>
          <w:sz w:val="28"/>
          <w:szCs w:val="28"/>
        </w:rPr>
        <w:t>);</w:t>
      </w:r>
    </w:p>
    <w:p w:rsidR="008B4916" w:rsidRPr="008404A4" w:rsidRDefault="001E1903" w:rsidP="001D0136">
      <w:pPr>
        <w:pStyle w:val="a9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8404A4">
        <w:rPr>
          <w:rFonts w:ascii="Times New Roman" w:hAnsi="Times New Roman"/>
          <w:color w:val="000000"/>
          <w:sz w:val="28"/>
          <w:szCs w:val="28"/>
        </w:rPr>
        <w:t>В крестьянских (фермерских</w:t>
      </w:r>
      <w:r w:rsidR="004E1740" w:rsidRPr="008404A4">
        <w:rPr>
          <w:rFonts w:ascii="Times New Roman" w:hAnsi="Times New Roman"/>
          <w:color w:val="000000"/>
          <w:sz w:val="28"/>
          <w:szCs w:val="28"/>
        </w:rPr>
        <w:t>) хозяйства</w:t>
      </w:r>
      <w:r w:rsidRPr="008404A4">
        <w:rPr>
          <w:rFonts w:ascii="Times New Roman" w:hAnsi="Times New Roman"/>
          <w:color w:val="000000"/>
          <w:sz w:val="28"/>
          <w:szCs w:val="28"/>
        </w:rPr>
        <w:t>х</w:t>
      </w:r>
      <w:r w:rsidR="003B26C6" w:rsidRPr="008404A4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B244D4" w:rsidRPr="008404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26C6" w:rsidRPr="008404A4">
        <w:rPr>
          <w:rFonts w:ascii="Times New Roman" w:hAnsi="Times New Roman"/>
          <w:color w:val="000000"/>
          <w:sz w:val="28"/>
          <w:szCs w:val="28"/>
        </w:rPr>
        <w:t>3</w:t>
      </w:r>
      <w:r w:rsidR="004E1740" w:rsidRPr="008404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26C6" w:rsidRPr="008404A4">
        <w:rPr>
          <w:rFonts w:ascii="Times New Roman" w:hAnsi="Times New Roman"/>
          <w:color w:val="000000"/>
          <w:sz w:val="28"/>
          <w:szCs w:val="28"/>
        </w:rPr>
        <w:t xml:space="preserve">820 кг </w:t>
      </w:r>
      <w:r w:rsidR="004E1740" w:rsidRPr="008404A4">
        <w:rPr>
          <w:rFonts w:ascii="Times New Roman" w:hAnsi="Times New Roman"/>
          <w:color w:val="000000"/>
          <w:sz w:val="28"/>
          <w:szCs w:val="28"/>
        </w:rPr>
        <w:t>или 104,5</w:t>
      </w:r>
      <w:r w:rsidR="004E1740" w:rsidRPr="008404A4">
        <w:rPr>
          <w:rFonts w:ascii="Times New Roman" w:hAnsi="Times New Roman"/>
          <w:sz w:val="28"/>
          <w:szCs w:val="28"/>
        </w:rPr>
        <w:t xml:space="preserve">% к 2016 году </w:t>
      </w:r>
      <w:r w:rsidR="003B26C6" w:rsidRPr="008404A4">
        <w:rPr>
          <w:rFonts w:ascii="Times New Roman" w:hAnsi="Times New Roman"/>
          <w:color w:val="000000"/>
          <w:sz w:val="28"/>
          <w:szCs w:val="28"/>
        </w:rPr>
        <w:t>(2016 год – 3</w:t>
      </w:r>
      <w:r w:rsidR="00B244D4" w:rsidRPr="008404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26C6" w:rsidRPr="008404A4">
        <w:rPr>
          <w:rFonts w:ascii="Times New Roman" w:hAnsi="Times New Roman"/>
          <w:color w:val="000000"/>
          <w:sz w:val="28"/>
          <w:szCs w:val="28"/>
        </w:rPr>
        <w:t>650 кг).</w:t>
      </w:r>
    </w:p>
    <w:p w:rsidR="003B26C6" w:rsidRPr="008404A4" w:rsidRDefault="008B4916" w:rsidP="001D0136">
      <w:pPr>
        <w:tabs>
          <w:tab w:val="left" w:pos="1207"/>
        </w:tabs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Актуальным направлением выступает развитие кооперации в сфере производства, переработки и реализации сельскохозяйственного сырья и продукции.</w:t>
      </w:r>
      <w:r w:rsidR="00D43987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>На сегодняшний день деятельность сельскохозяйственного потребительского кооператива СХПК «Байкал» можно охарактеризовать как перспективную.</w:t>
      </w:r>
      <w:r w:rsidR="00D43987" w:rsidRPr="008404A4">
        <w:rPr>
          <w:sz w:val="28"/>
          <w:szCs w:val="28"/>
        </w:rPr>
        <w:t xml:space="preserve"> Так, в 2017 году у населения было </w:t>
      </w:r>
      <w:r w:rsidR="003B26C6" w:rsidRPr="008404A4">
        <w:rPr>
          <w:sz w:val="28"/>
          <w:szCs w:val="28"/>
        </w:rPr>
        <w:t>за</w:t>
      </w:r>
      <w:r w:rsidR="00B244D4" w:rsidRPr="008404A4">
        <w:rPr>
          <w:sz w:val="28"/>
          <w:szCs w:val="28"/>
        </w:rPr>
        <w:t>куплено 1</w:t>
      </w:r>
      <w:r w:rsidR="004E1740" w:rsidRPr="008404A4">
        <w:rPr>
          <w:sz w:val="28"/>
          <w:szCs w:val="28"/>
        </w:rPr>
        <w:t xml:space="preserve"> </w:t>
      </w:r>
      <w:r w:rsidR="00B244D4" w:rsidRPr="008404A4">
        <w:rPr>
          <w:sz w:val="28"/>
          <w:szCs w:val="28"/>
        </w:rPr>
        <w:t xml:space="preserve">136 тонн </w:t>
      </w:r>
      <w:r w:rsidR="004E1740" w:rsidRPr="008404A4">
        <w:rPr>
          <w:sz w:val="28"/>
          <w:szCs w:val="28"/>
        </w:rPr>
        <w:t xml:space="preserve">молока, что практически вдвое превосходит значение прошлого года </w:t>
      </w:r>
      <w:r w:rsidR="0072106D" w:rsidRPr="008404A4">
        <w:rPr>
          <w:sz w:val="28"/>
          <w:szCs w:val="28"/>
        </w:rPr>
        <w:t>(2016 год</w:t>
      </w:r>
      <w:r w:rsidR="00B244D4" w:rsidRPr="008404A4">
        <w:rPr>
          <w:sz w:val="28"/>
          <w:szCs w:val="28"/>
        </w:rPr>
        <w:t xml:space="preserve"> – </w:t>
      </w:r>
      <w:r w:rsidR="003B26C6" w:rsidRPr="008404A4">
        <w:rPr>
          <w:sz w:val="28"/>
          <w:szCs w:val="28"/>
        </w:rPr>
        <w:t>760 тонн). В 2017 году СХПК «Байкал» получен грант</w:t>
      </w:r>
      <w:r w:rsidR="003B26C6" w:rsidRPr="008404A4">
        <w:rPr>
          <w:color w:val="000000"/>
          <w:sz w:val="28"/>
          <w:szCs w:val="28"/>
          <w:shd w:val="clear" w:color="auto" w:fill="FFFFFF"/>
        </w:rPr>
        <w:t xml:space="preserve"> на развитие материально-технической базы кооператива.</w:t>
      </w:r>
    </w:p>
    <w:p w:rsidR="003E5370" w:rsidRPr="008404A4" w:rsidRDefault="003E5370" w:rsidP="001D0136">
      <w:pPr>
        <w:ind w:firstLine="709"/>
        <w:jc w:val="both"/>
        <w:rPr>
          <w:sz w:val="28"/>
          <w:szCs w:val="28"/>
        </w:rPr>
      </w:pPr>
      <w:r w:rsidRPr="008404A4">
        <w:rPr>
          <w:color w:val="000000"/>
          <w:sz w:val="28"/>
          <w:szCs w:val="28"/>
        </w:rPr>
        <w:t xml:space="preserve">Производство мяса во всех категориях хозяйств составило 5 089 </w:t>
      </w:r>
      <w:r w:rsidRPr="008404A4">
        <w:rPr>
          <w:sz w:val="28"/>
          <w:szCs w:val="28"/>
        </w:rPr>
        <w:t>тонн.</w:t>
      </w:r>
      <w:r w:rsidRPr="008404A4">
        <w:rPr>
          <w:color w:val="000000"/>
          <w:sz w:val="28"/>
          <w:szCs w:val="28"/>
        </w:rPr>
        <w:t xml:space="preserve"> Среднесуточный привес молодняка КРС по сельхозпредприятиям получен в весе </w:t>
      </w:r>
      <w:smartTag w:uri="urn:schemas-microsoft-com:office:smarttags" w:element="metricconverter">
        <w:smartTagPr>
          <w:attr w:name="ProductID" w:val="740 грамм"/>
        </w:smartTagPr>
        <w:r w:rsidRPr="008404A4">
          <w:rPr>
            <w:sz w:val="28"/>
            <w:szCs w:val="28"/>
          </w:rPr>
          <w:t xml:space="preserve">740 </w:t>
        </w:r>
        <w:r w:rsidRPr="008404A4">
          <w:rPr>
            <w:color w:val="000000"/>
            <w:sz w:val="28"/>
            <w:szCs w:val="28"/>
          </w:rPr>
          <w:t>грамм</w:t>
        </w:r>
      </w:smartTag>
      <w:r w:rsidRPr="008404A4">
        <w:rPr>
          <w:color w:val="000000"/>
          <w:sz w:val="28"/>
          <w:szCs w:val="28"/>
        </w:rPr>
        <w:t>.</w:t>
      </w:r>
    </w:p>
    <w:p w:rsidR="003E5370" w:rsidRPr="008404A4" w:rsidRDefault="003B26C6" w:rsidP="001D0136">
      <w:pPr>
        <w:tabs>
          <w:tab w:val="left" w:pos="1207"/>
        </w:tabs>
        <w:ind w:firstLine="709"/>
        <w:jc w:val="both"/>
        <w:rPr>
          <w:color w:val="000000"/>
          <w:sz w:val="28"/>
          <w:szCs w:val="28"/>
        </w:rPr>
      </w:pPr>
      <w:r w:rsidRPr="008404A4">
        <w:rPr>
          <w:color w:val="000000"/>
          <w:sz w:val="28"/>
          <w:szCs w:val="28"/>
        </w:rPr>
        <w:t xml:space="preserve">Благодаря реализации подпрограммы «Развитие мясного скотоводства в Иркутской области» государственной программы </w:t>
      </w:r>
      <w:r w:rsidRPr="008404A4">
        <w:rPr>
          <w:sz w:val="28"/>
          <w:szCs w:val="28"/>
        </w:rPr>
        <w:t>Иркутской области «Развитие сельского хозяйства и регулирование рынков сельскохозяйственной продукции, сырья и продовольствия</w:t>
      </w:r>
      <w:r w:rsidR="00B244D4" w:rsidRPr="008404A4">
        <w:rPr>
          <w:sz w:val="28"/>
          <w:szCs w:val="28"/>
        </w:rPr>
        <w:t xml:space="preserve"> на 2014-</w:t>
      </w:r>
      <w:r w:rsidRPr="008404A4">
        <w:rPr>
          <w:sz w:val="28"/>
          <w:szCs w:val="28"/>
        </w:rPr>
        <w:t>2020 годы</w:t>
      </w:r>
      <w:r w:rsidRPr="008404A4">
        <w:rPr>
          <w:color w:val="000000"/>
          <w:sz w:val="28"/>
          <w:szCs w:val="28"/>
        </w:rPr>
        <w:t>»</w:t>
      </w:r>
      <w:r w:rsidR="00B244D4" w:rsidRPr="008404A4">
        <w:rPr>
          <w:color w:val="000000"/>
          <w:sz w:val="28"/>
          <w:szCs w:val="28"/>
        </w:rPr>
        <w:t xml:space="preserve"> </w:t>
      </w:r>
      <w:r w:rsidRPr="008404A4">
        <w:rPr>
          <w:color w:val="000000"/>
          <w:sz w:val="28"/>
          <w:szCs w:val="28"/>
        </w:rPr>
        <w:t xml:space="preserve">поголовье мясного скота в </w:t>
      </w:r>
      <w:r w:rsidRPr="008404A4">
        <w:rPr>
          <w:color w:val="000000"/>
          <w:sz w:val="28"/>
          <w:szCs w:val="28"/>
        </w:rPr>
        <w:lastRenderedPageBreak/>
        <w:t>сельхозорганизациях и фермерских хозяйствах увеличено за год на 10,7% и составило 2</w:t>
      </w:r>
      <w:r w:rsidR="00B244D4" w:rsidRPr="008404A4">
        <w:rPr>
          <w:color w:val="000000"/>
          <w:sz w:val="28"/>
          <w:szCs w:val="28"/>
        </w:rPr>
        <w:t xml:space="preserve"> </w:t>
      </w:r>
      <w:r w:rsidRPr="008404A4">
        <w:rPr>
          <w:color w:val="000000"/>
          <w:sz w:val="28"/>
          <w:szCs w:val="28"/>
        </w:rPr>
        <w:t>394 голов</w:t>
      </w:r>
      <w:r w:rsidR="0072106D" w:rsidRPr="008404A4">
        <w:rPr>
          <w:color w:val="000000"/>
          <w:sz w:val="28"/>
          <w:szCs w:val="28"/>
        </w:rPr>
        <w:t>ы</w:t>
      </w:r>
      <w:r w:rsidR="00D43825" w:rsidRPr="008404A4">
        <w:rPr>
          <w:color w:val="000000"/>
          <w:sz w:val="28"/>
          <w:szCs w:val="28"/>
        </w:rPr>
        <w:t>.</w:t>
      </w:r>
    </w:p>
    <w:p w:rsidR="003E5370" w:rsidRPr="008404A4" w:rsidRDefault="003E5370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Немаловажную роль играет увеличение продуктивности животноводства, возможное за счет приобретения племенных животных. </w:t>
      </w:r>
      <w:r w:rsidR="00E412AC" w:rsidRPr="008404A4">
        <w:rPr>
          <w:sz w:val="28"/>
          <w:szCs w:val="28"/>
        </w:rPr>
        <w:t>На территории района деятельность по разведению племенных животных в целях обеспечения потребностей сельскохозяйственных т</w:t>
      </w:r>
      <w:r w:rsidR="00724C75" w:rsidRPr="008404A4">
        <w:rPr>
          <w:sz w:val="28"/>
          <w:szCs w:val="28"/>
        </w:rPr>
        <w:t>оваропроизводителей осуществляе</w:t>
      </w:r>
      <w:r w:rsidR="006F1F03" w:rsidRPr="008404A4">
        <w:rPr>
          <w:sz w:val="28"/>
          <w:szCs w:val="28"/>
        </w:rPr>
        <w:t>т СХ </w:t>
      </w:r>
      <w:r w:rsidR="00E412AC" w:rsidRPr="008404A4">
        <w:rPr>
          <w:sz w:val="28"/>
          <w:szCs w:val="28"/>
        </w:rPr>
        <w:t>ПАО «Белореченское» по разведению герефордской, колмыцкой и черно-пестрой пород и ООО «Новогромовское» по разведению казахской белоголовой породы.</w:t>
      </w:r>
    </w:p>
    <w:p w:rsidR="003E5370" w:rsidRPr="008404A4" w:rsidRDefault="00873338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Повышение эффективности и конкурентоспособности продукции сельскохозяйственных товаропроизводителей возможно при условии </w:t>
      </w:r>
      <w:r w:rsidR="003E5370" w:rsidRPr="008404A4">
        <w:rPr>
          <w:sz w:val="28"/>
          <w:szCs w:val="28"/>
        </w:rPr>
        <w:t>обновлени</w:t>
      </w:r>
      <w:r w:rsidR="001A4669" w:rsidRPr="008404A4">
        <w:rPr>
          <w:sz w:val="28"/>
          <w:szCs w:val="28"/>
        </w:rPr>
        <w:t>я</w:t>
      </w:r>
      <w:r w:rsidR="003E5370" w:rsidRPr="008404A4">
        <w:rPr>
          <w:sz w:val="28"/>
          <w:szCs w:val="28"/>
        </w:rPr>
        <w:t xml:space="preserve"> материально-технической базы.</w:t>
      </w:r>
    </w:p>
    <w:p w:rsidR="003B26C6" w:rsidRPr="008404A4" w:rsidRDefault="003B26C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На балансе в хозяйств</w:t>
      </w:r>
      <w:r w:rsidR="0072106D" w:rsidRPr="008404A4">
        <w:rPr>
          <w:sz w:val="28"/>
          <w:szCs w:val="28"/>
        </w:rPr>
        <w:t xml:space="preserve">ах всех категорий </w:t>
      </w:r>
      <w:r w:rsidRPr="008404A4">
        <w:rPr>
          <w:sz w:val="28"/>
          <w:szCs w:val="28"/>
        </w:rPr>
        <w:t>находится 272 единицы тракторов, 94 единицы зерноуборочных комбайнов и 12</w:t>
      </w:r>
      <w:r w:rsidRPr="008404A4">
        <w:rPr>
          <w:color w:val="FF0000"/>
          <w:sz w:val="28"/>
          <w:szCs w:val="28"/>
        </w:rPr>
        <w:t xml:space="preserve"> </w:t>
      </w:r>
      <w:r w:rsidR="00B244D4" w:rsidRPr="008404A4">
        <w:rPr>
          <w:sz w:val="28"/>
          <w:szCs w:val="28"/>
        </w:rPr>
        <w:t>единиц</w:t>
      </w:r>
      <w:r w:rsidRPr="008404A4">
        <w:rPr>
          <w:sz w:val="28"/>
          <w:szCs w:val="28"/>
        </w:rPr>
        <w:t xml:space="preserve"> кормоуборочных комбайнов, продолжает проводиться техническое обновление парка сельскохозяйственной техники и оборудования.</w:t>
      </w:r>
    </w:p>
    <w:p w:rsidR="003B26C6" w:rsidRPr="008404A4" w:rsidRDefault="003B26C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За 2017 год хозяйствами приобретено 11 единиц тракторов, 5 единиц зерноуборочных комбайнов и 2 единицы автомобилей, а также прицепные орудия. Обновление технического парка тракторов, комбайнов, прицепной техники идет за счет участия в лизинговой программе и инвестпроектах.</w:t>
      </w:r>
    </w:p>
    <w:p w:rsidR="008B4916" w:rsidRPr="008404A4" w:rsidRDefault="003B26C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В </w:t>
      </w:r>
      <w:r w:rsidR="006F1F03" w:rsidRPr="008404A4">
        <w:rPr>
          <w:sz w:val="28"/>
          <w:szCs w:val="28"/>
        </w:rPr>
        <w:t xml:space="preserve">прошедшем </w:t>
      </w:r>
      <w:r w:rsidRPr="008404A4">
        <w:rPr>
          <w:sz w:val="28"/>
          <w:szCs w:val="28"/>
        </w:rPr>
        <w:t xml:space="preserve">году господдержку в </w:t>
      </w:r>
      <w:r w:rsidR="0072106D" w:rsidRPr="008404A4">
        <w:rPr>
          <w:sz w:val="28"/>
          <w:szCs w:val="28"/>
        </w:rPr>
        <w:t xml:space="preserve">виде гранта на </w:t>
      </w:r>
      <w:r w:rsidR="003A5D4F" w:rsidRPr="008404A4">
        <w:rPr>
          <w:sz w:val="28"/>
          <w:szCs w:val="28"/>
        </w:rPr>
        <w:t xml:space="preserve">реализацию инвестиционного проекта «Расширение, модернизация производственной базы, увеличение производимой и реализуемой сельскохозяйственной продукции» </w:t>
      </w:r>
      <w:r w:rsidR="0072106D" w:rsidRPr="008404A4">
        <w:rPr>
          <w:sz w:val="28"/>
          <w:szCs w:val="28"/>
        </w:rPr>
        <w:t>получила глава крестьянского (фермерского) хозяйства Ксения Подопрыгорова</w:t>
      </w:r>
      <w:r w:rsidR="0072106D" w:rsidRPr="008404A4">
        <w:rPr>
          <w:sz w:val="28"/>
          <w:szCs w:val="28"/>
          <w:lang w:eastAsia="en-US"/>
        </w:rPr>
        <w:t>.</w:t>
      </w:r>
    </w:p>
    <w:p w:rsidR="003B26C6" w:rsidRPr="008404A4" w:rsidRDefault="003B26C6" w:rsidP="006072F9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СХ ПАО «Белореченское» построен телятник в</w:t>
      </w:r>
      <w:r w:rsidR="0072106D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>с. Зерновое</w:t>
      </w:r>
      <w:r w:rsidR="0072106D" w:rsidRPr="008404A4">
        <w:rPr>
          <w:sz w:val="28"/>
          <w:szCs w:val="28"/>
        </w:rPr>
        <w:t xml:space="preserve">, </w:t>
      </w:r>
      <w:r w:rsidR="008209AA" w:rsidRPr="008404A4">
        <w:rPr>
          <w:sz w:val="28"/>
          <w:szCs w:val="28"/>
        </w:rPr>
        <w:t xml:space="preserve">начато </w:t>
      </w:r>
      <w:r w:rsidR="005614EC" w:rsidRPr="008404A4">
        <w:rPr>
          <w:sz w:val="28"/>
          <w:szCs w:val="28"/>
        </w:rPr>
        <w:t>строительство зданий молочно-товарной фермы и телятника в д. Табук</w:t>
      </w:r>
      <w:r w:rsidRPr="008404A4">
        <w:rPr>
          <w:sz w:val="28"/>
          <w:szCs w:val="28"/>
        </w:rPr>
        <w:t>.</w:t>
      </w:r>
    </w:p>
    <w:p w:rsidR="003B26C6" w:rsidRPr="008404A4" w:rsidRDefault="003B26C6" w:rsidP="00D103A3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Всего на развитие сельскохозяйственного производства района в 201</w:t>
      </w:r>
      <w:r w:rsidR="0027637B" w:rsidRPr="008404A4">
        <w:rPr>
          <w:sz w:val="28"/>
          <w:szCs w:val="28"/>
        </w:rPr>
        <w:t>7</w:t>
      </w:r>
      <w:r w:rsidRPr="008404A4">
        <w:rPr>
          <w:sz w:val="28"/>
          <w:szCs w:val="28"/>
        </w:rPr>
        <w:t xml:space="preserve"> году из бюджетов разных уровней получено субсидий в размере 72</w:t>
      </w:r>
      <w:r w:rsidRPr="008404A4">
        <w:rPr>
          <w:color w:val="000000"/>
          <w:sz w:val="28"/>
          <w:szCs w:val="28"/>
        </w:rPr>
        <w:t xml:space="preserve"> миллиона</w:t>
      </w:r>
      <w:r w:rsidRPr="008404A4">
        <w:rPr>
          <w:sz w:val="28"/>
          <w:szCs w:val="28"/>
        </w:rPr>
        <w:t xml:space="preserve"> </w:t>
      </w:r>
      <w:r w:rsidR="00D103A3" w:rsidRPr="008404A4">
        <w:rPr>
          <w:sz w:val="28"/>
          <w:szCs w:val="28"/>
        </w:rPr>
        <w:t>513 тысяч рублей.</w:t>
      </w:r>
    </w:p>
    <w:p w:rsidR="007D175E" w:rsidRPr="008404A4" w:rsidRDefault="003B26C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В рамках областного трудового соревнования в сфере агропромышленного комплекса </w:t>
      </w:r>
      <w:r w:rsidR="007D175E" w:rsidRPr="008404A4">
        <w:rPr>
          <w:sz w:val="28"/>
          <w:szCs w:val="28"/>
        </w:rPr>
        <w:t xml:space="preserve">в 2017 году </w:t>
      </w:r>
      <w:r w:rsidR="00157965" w:rsidRPr="008404A4">
        <w:rPr>
          <w:sz w:val="28"/>
          <w:szCs w:val="28"/>
        </w:rPr>
        <w:t>сотрудники подразделений СХ ПАО «Белореченское» стали лучшими</w:t>
      </w:r>
      <w:r w:rsidR="007D175E" w:rsidRPr="008404A4">
        <w:rPr>
          <w:sz w:val="28"/>
          <w:szCs w:val="28"/>
        </w:rPr>
        <w:t>:</w:t>
      </w:r>
    </w:p>
    <w:p w:rsidR="007D175E" w:rsidRPr="008404A4" w:rsidRDefault="00157965" w:rsidP="001D0136">
      <w:pPr>
        <w:ind w:firstLine="709"/>
        <w:jc w:val="both"/>
        <w:rPr>
          <w:color w:val="000000"/>
          <w:sz w:val="28"/>
          <w:szCs w:val="28"/>
        </w:rPr>
      </w:pPr>
      <w:r w:rsidRPr="008404A4">
        <w:rPr>
          <w:sz w:val="28"/>
          <w:szCs w:val="28"/>
        </w:rPr>
        <w:t>в</w:t>
      </w:r>
      <w:r w:rsidR="003B26C6" w:rsidRPr="008404A4">
        <w:rPr>
          <w:sz w:val="28"/>
          <w:szCs w:val="28"/>
        </w:rPr>
        <w:t xml:space="preserve"> номинации «Лучший агроном» </w:t>
      </w:r>
      <w:r w:rsidRPr="008404A4">
        <w:rPr>
          <w:sz w:val="28"/>
          <w:szCs w:val="28"/>
        </w:rPr>
        <w:t xml:space="preserve">– Алексей </w:t>
      </w:r>
      <w:r w:rsidR="003B26C6" w:rsidRPr="008404A4">
        <w:rPr>
          <w:sz w:val="28"/>
          <w:szCs w:val="28"/>
        </w:rPr>
        <w:t>Молчанов;</w:t>
      </w:r>
    </w:p>
    <w:p w:rsidR="007D175E" w:rsidRPr="008404A4" w:rsidRDefault="00157965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</w:t>
      </w:r>
      <w:r w:rsidR="003B26C6" w:rsidRPr="008404A4">
        <w:rPr>
          <w:sz w:val="28"/>
          <w:szCs w:val="28"/>
        </w:rPr>
        <w:t xml:space="preserve"> номинации «Лучший комбайнер на уборке зерновых культур» </w:t>
      </w:r>
      <w:r w:rsidRPr="008404A4">
        <w:rPr>
          <w:sz w:val="28"/>
          <w:szCs w:val="28"/>
        </w:rPr>
        <w:t xml:space="preserve">– </w:t>
      </w:r>
      <w:r w:rsidR="00AF15CA" w:rsidRPr="008404A4">
        <w:rPr>
          <w:sz w:val="28"/>
          <w:szCs w:val="28"/>
        </w:rPr>
        <w:t xml:space="preserve">Анатолий </w:t>
      </w:r>
      <w:r w:rsidR="003B26C6" w:rsidRPr="008404A4">
        <w:rPr>
          <w:sz w:val="28"/>
          <w:szCs w:val="28"/>
        </w:rPr>
        <w:t>Лохов</w:t>
      </w:r>
      <w:r w:rsidR="007D175E" w:rsidRPr="008404A4">
        <w:rPr>
          <w:sz w:val="28"/>
          <w:szCs w:val="28"/>
        </w:rPr>
        <w:t>;</w:t>
      </w:r>
    </w:p>
    <w:p w:rsidR="003B26C6" w:rsidRPr="008404A4" w:rsidRDefault="00157965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</w:t>
      </w:r>
      <w:r w:rsidR="003B26C6" w:rsidRPr="008404A4">
        <w:rPr>
          <w:sz w:val="28"/>
          <w:szCs w:val="28"/>
        </w:rPr>
        <w:t xml:space="preserve"> номинации «Лучший оператор машинного доения коров» </w:t>
      </w:r>
      <w:r w:rsidRPr="008404A4">
        <w:rPr>
          <w:sz w:val="28"/>
          <w:szCs w:val="28"/>
        </w:rPr>
        <w:t xml:space="preserve">– </w:t>
      </w:r>
      <w:r w:rsidR="00AF15CA" w:rsidRPr="008404A4">
        <w:rPr>
          <w:sz w:val="28"/>
          <w:szCs w:val="28"/>
        </w:rPr>
        <w:t>Галина Куренкина.</w:t>
      </w:r>
    </w:p>
    <w:p w:rsidR="008B4916" w:rsidRPr="008404A4" w:rsidRDefault="000C4D3E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По сложившейся традиции, </w:t>
      </w:r>
      <w:r w:rsidR="00157965" w:rsidRPr="008404A4">
        <w:rPr>
          <w:sz w:val="28"/>
          <w:szCs w:val="28"/>
        </w:rPr>
        <w:t xml:space="preserve">сельскохозяйственные предприятия и крестьянско-фермерские хозяйства района </w:t>
      </w:r>
      <w:r w:rsidR="003B26C6" w:rsidRPr="008404A4">
        <w:rPr>
          <w:sz w:val="28"/>
          <w:szCs w:val="28"/>
        </w:rPr>
        <w:t>приняли активное участие в ярмарочных мероприятиях. Они представили большой выбор качественных продуктов: мясные изделия, полуфабрикаты, молочную продукцию, овощи, кондитер</w:t>
      </w:r>
      <w:r w:rsidR="00157965" w:rsidRPr="008404A4">
        <w:rPr>
          <w:sz w:val="28"/>
          <w:szCs w:val="28"/>
        </w:rPr>
        <w:t>ские и хлебобулочные изделия, ме</w:t>
      </w:r>
      <w:r w:rsidR="003B26C6" w:rsidRPr="008404A4">
        <w:rPr>
          <w:sz w:val="28"/>
          <w:szCs w:val="28"/>
        </w:rPr>
        <w:t>д и многое другое.</w:t>
      </w:r>
    </w:p>
    <w:p w:rsidR="00E412AC" w:rsidRPr="008404A4" w:rsidRDefault="00E412AC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Сохранение лидирующих позиций по объемам производимой сельскохозяйственной продукции – одна из приоритетных задач, что представляется особенно актуальным, учитывая высокий спрос на такую продукцию. В масштабах страны наблюдается рост и укрепление позиций сельского хозяйства. Черемховский район, в свою очередь, плодотворно </w:t>
      </w:r>
      <w:r w:rsidRPr="008404A4">
        <w:rPr>
          <w:sz w:val="28"/>
          <w:szCs w:val="28"/>
        </w:rPr>
        <w:lastRenderedPageBreak/>
        <w:t xml:space="preserve">использует возможные ресурсы и </w:t>
      </w:r>
      <w:r w:rsidR="003D1E4E" w:rsidRPr="008404A4">
        <w:rPr>
          <w:sz w:val="28"/>
          <w:szCs w:val="28"/>
        </w:rPr>
        <w:t>ставит перед собой новые перспективы</w:t>
      </w:r>
      <w:r w:rsidRPr="008404A4">
        <w:rPr>
          <w:sz w:val="28"/>
          <w:szCs w:val="28"/>
        </w:rPr>
        <w:t xml:space="preserve">. </w:t>
      </w:r>
      <w:r w:rsidR="003D1E4E" w:rsidRPr="008404A4">
        <w:rPr>
          <w:sz w:val="28"/>
          <w:szCs w:val="28"/>
        </w:rPr>
        <w:t>Актуальным</w:t>
      </w:r>
      <w:r w:rsidRPr="008404A4">
        <w:rPr>
          <w:sz w:val="28"/>
          <w:szCs w:val="28"/>
        </w:rPr>
        <w:t xml:space="preserve"> </w:t>
      </w:r>
      <w:r w:rsidR="003D1E4E" w:rsidRPr="008404A4">
        <w:rPr>
          <w:sz w:val="28"/>
          <w:szCs w:val="28"/>
        </w:rPr>
        <w:t>на сегодняшний день</w:t>
      </w:r>
      <w:r w:rsidRPr="008404A4">
        <w:rPr>
          <w:sz w:val="28"/>
          <w:szCs w:val="28"/>
        </w:rPr>
        <w:t xml:space="preserve"> является привлечение инвестиций в </w:t>
      </w:r>
      <w:r w:rsidR="00694055" w:rsidRPr="008404A4">
        <w:rPr>
          <w:sz w:val="28"/>
          <w:szCs w:val="28"/>
        </w:rPr>
        <w:t xml:space="preserve">отрасль, усовершенствование производственных процессов </w:t>
      </w:r>
      <w:r w:rsidRPr="008404A4">
        <w:rPr>
          <w:sz w:val="28"/>
          <w:szCs w:val="28"/>
        </w:rPr>
        <w:t>и развитие перерабатывающих сельскох</w:t>
      </w:r>
      <w:r w:rsidR="00694055" w:rsidRPr="008404A4">
        <w:rPr>
          <w:sz w:val="28"/>
          <w:szCs w:val="28"/>
        </w:rPr>
        <w:t>озяйственное сырье производств.</w:t>
      </w:r>
    </w:p>
    <w:p w:rsidR="00323731" w:rsidRPr="008404A4" w:rsidRDefault="00323731" w:rsidP="001D0136">
      <w:pPr>
        <w:tabs>
          <w:tab w:val="left" w:pos="1470"/>
        </w:tabs>
        <w:ind w:firstLine="709"/>
        <w:jc w:val="both"/>
        <w:rPr>
          <w:sz w:val="28"/>
          <w:szCs w:val="28"/>
        </w:rPr>
      </w:pPr>
    </w:p>
    <w:p w:rsidR="006627C4" w:rsidRPr="008404A4" w:rsidRDefault="006627C4" w:rsidP="001D0136">
      <w:pPr>
        <w:ind w:firstLine="709"/>
        <w:jc w:val="both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t>Инвестиционные проекты</w:t>
      </w:r>
    </w:p>
    <w:p w:rsidR="00B162A0" w:rsidRPr="008404A4" w:rsidRDefault="00C51A5D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Инвестиции являются основным источником развития экономки. </w:t>
      </w:r>
      <w:r w:rsidR="00EC0274" w:rsidRPr="008404A4">
        <w:rPr>
          <w:sz w:val="28"/>
          <w:szCs w:val="28"/>
        </w:rPr>
        <w:t>П</w:t>
      </w:r>
      <w:r w:rsidRPr="008404A4">
        <w:rPr>
          <w:sz w:val="28"/>
          <w:szCs w:val="28"/>
        </w:rPr>
        <w:t xml:space="preserve">о итогам 2017 года объем инвестиций в основной капитал составил </w:t>
      </w:r>
      <w:r w:rsidR="009D74D8" w:rsidRPr="008404A4">
        <w:rPr>
          <w:sz w:val="28"/>
          <w:szCs w:val="28"/>
        </w:rPr>
        <w:t>более 336 миллионов рублей, что на 27% превосходит уровень прошлого года.</w:t>
      </w:r>
    </w:p>
    <w:p w:rsidR="00C51A5D" w:rsidRPr="008404A4" w:rsidRDefault="00C51A5D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Основн</w:t>
      </w:r>
      <w:r w:rsidR="009C3344" w:rsidRPr="008404A4">
        <w:rPr>
          <w:sz w:val="28"/>
          <w:szCs w:val="28"/>
        </w:rPr>
        <w:t xml:space="preserve">ой объем инвестиций направлен на </w:t>
      </w:r>
      <w:r w:rsidRPr="008404A4">
        <w:rPr>
          <w:sz w:val="28"/>
          <w:szCs w:val="28"/>
        </w:rPr>
        <w:t xml:space="preserve">развитие </w:t>
      </w:r>
      <w:r w:rsidR="009C3344" w:rsidRPr="008404A4">
        <w:rPr>
          <w:sz w:val="28"/>
          <w:szCs w:val="28"/>
        </w:rPr>
        <w:t xml:space="preserve">сельского хозяйства, </w:t>
      </w:r>
      <w:r w:rsidRPr="008404A4">
        <w:rPr>
          <w:sz w:val="28"/>
          <w:szCs w:val="28"/>
        </w:rPr>
        <w:t xml:space="preserve">обрабатывающих производств, </w:t>
      </w:r>
      <w:r w:rsidR="00FA7A4C" w:rsidRPr="008404A4">
        <w:rPr>
          <w:sz w:val="28"/>
          <w:szCs w:val="28"/>
        </w:rPr>
        <w:t>строительство</w:t>
      </w:r>
      <w:r w:rsidR="009C3344" w:rsidRPr="008404A4">
        <w:rPr>
          <w:sz w:val="28"/>
          <w:szCs w:val="28"/>
        </w:rPr>
        <w:t>, добычу полезных ископаемых.</w:t>
      </w:r>
    </w:p>
    <w:p w:rsidR="008F17EA" w:rsidRPr="008404A4" w:rsidRDefault="008F17EA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2017 году в Черемховском районе действовало 13 инвестиционных проектов, 7 из которых сельскохозяйственного направления, 4 проекта представляют промышленность и 2 – сферу инженерной инфраструктуры и экологии.</w:t>
      </w:r>
    </w:p>
    <w:p w:rsidR="008F17EA" w:rsidRPr="008404A4" w:rsidRDefault="008F17EA" w:rsidP="001D0136">
      <w:pPr>
        <w:ind w:firstLine="709"/>
        <w:jc w:val="both"/>
        <w:rPr>
          <w:i/>
          <w:sz w:val="28"/>
          <w:szCs w:val="28"/>
        </w:rPr>
      </w:pPr>
      <w:r w:rsidRPr="008404A4">
        <w:rPr>
          <w:i/>
          <w:sz w:val="28"/>
          <w:szCs w:val="28"/>
        </w:rPr>
        <w:t>Проекты агропромышленного комплекса:</w:t>
      </w:r>
    </w:p>
    <w:p w:rsidR="008F17EA" w:rsidRPr="008404A4" w:rsidRDefault="008F17EA" w:rsidP="001D0136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Развитие мясного скотоводства –</w:t>
      </w:r>
      <w:r w:rsidR="00810A4F" w:rsidRPr="008404A4">
        <w:rPr>
          <w:rFonts w:ascii="Times New Roman" w:hAnsi="Times New Roman"/>
          <w:sz w:val="28"/>
          <w:szCs w:val="28"/>
        </w:rPr>
        <w:t xml:space="preserve"> КФХ Лоховой</w:t>
      </w:r>
      <w:r w:rsidRPr="008404A4">
        <w:rPr>
          <w:rFonts w:ascii="Times New Roman" w:hAnsi="Times New Roman"/>
          <w:sz w:val="28"/>
          <w:szCs w:val="28"/>
        </w:rPr>
        <w:t xml:space="preserve"> </w:t>
      </w:r>
      <w:r w:rsidR="00EC0274" w:rsidRPr="008404A4">
        <w:rPr>
          <w:rFonts w:ascii="Times New Roman" w:hAnsi="Times New Roman"/>
          <w:sz w:val="28"/>
          <w:szCs w:val="28"/>
        </w:rPr>
        <w:t>Нины Александровны</w:t>
      </w:r>
      <w:r w:rsidRPr="008404A4">
        <w:rPr>
          <w:rFonts w:ascii="Times New Roman" w:hAnsi="Times New Roman"/>
          <w:sz w:val="28"/>
          <w:szCs w:val="28"/>
        </w:rPr>
        <w:t>;</w:t>
      </w:r>
    </w:p>
    <w:p w:rsidR="008F17EA" w:rsidRPr="008404A4" w:rsidRDefault="008F17EA" w:rsidP="001D0136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 xml:space="preserve">Расширение, модернизация производственной базы, увеличение объемов производимой и реализуемой сельскохозяйственной продукции </w:t>
      </w:r>
      <w:r w:rsidR="00810A4F" w:rsidRPr="008404A4">
        <w:rPr>
          <w:rFonts w:ascii="Times New Roman" w:hAnsi="Times New Roman"/>
          <w:sz w:val="28"/>
          <w:szCs w:val="28"/>
        </w:rPr>
        <w:t xml:space="preserve">по направлению молочно-мясное скотоводство – КФХ </w:t>
      </w:r>
      <w:r w:rsidRPr="008404A4">
        <w:rPr>
          <w:rFonts w:ascii="Times New Roman" w:hAnsi="Times New Roman"/>
          <w:sz w:val="28"/>
          <w:szCs w:val="28"/>
        </w:rPr>
        <w:t>Дамб</w:t>
      </w:r>
      <w:r w:rsidR="00810A4F" w:rsidRPr="008404A4">
        <w:rPr>
          <w:rFonts w:ascii="Times New Roman" w:hAnsi="Times New Roman"/>
          <w:sz w:val="28"/>
          <w:szCs w:val="28"/>
        </w:rPr>
        <w:t>уевой</w:t>
      </w:r>
      <w:r w:rsidRPr="008404A4">
        <w:rPr>
          <w:rFonts w:ascii="Times New Roman" w:hAnsi="Times New Roman"/>
          <w:sz w:val="28"/>
          <w:szCs w:val="28"/>
        </w:rPr>
        <w:t xml:space="preserve"> </w:t>
      </w:r>
      <w:r w:rsidR="00EC0274" w:rsidRPr="008404A4">
        <w:rPr>
          <w:rFonts w:ascii="Times New Roman" w:hAnsi="Times New Roman"/>
          <w:sz w:val="28"/>
          <w:szCs w:val="28"/>
        </w:rPr>
        <w:t>Марины Петровны</w:t>
      </w:r>
      <w:r w:rsidRPr="008404A4">
        <w:rPr>
          <w:rFonts w:ascii="Times New Roman" w:hAnsi="Times New Roman"/>
          <w:sz w:val="28"/>
          <w:szCs w:val="28"/>
        </w:rPr>
        <w:t>;</w:t>
      </w:r>
    </w:p>
    <w:p w:rsidR="008F17EA" w:rsidRPr="008404A4" w:rsidRDefault="008F17EA" w:rsidP="001D0136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 xml:space="preserve">Развитие семейной животноводческой фермы </w:t>
      </w:r>
      <w:r w:rsidR="00810A4F" w:rsidRPr="008404A4">
        <w:rPr>
          <w:rFonts w:ascii="Times New Roman" w:hAnsi="Times New Roman"/>
          <w:sz w:val="28"/>
          <w:szCs w:val="28"/>
        </w:rPr>
        <w:t>– КФХ Труфанова </w:t>
      </w:r>
      <w:r w:rsidR="00057555" w:rsidRPr="008404A4">
        <w:rPr>
          <w:rFonts w:ascii="Times New Roman" w:hAnsi="Times New Roman"/>
          <w:sz w:val="28"/>
          <w:szCs w:val="28"/>
        </w:rPr>
        <w:t>Александра Алексеевича</w:t>
      </w:r>
      <w:r w:rsidRPr="008404A4">
        <w:rPr>
          <w:rFonts w:ascii="Times New Roman" w:hAnsi="Times New Roman"/>
          <w:sz w:val="28"/>
          <w:szCs w:val="28"/>
        </w:rPr>
        <w:t>;</w:t>
      </w:r>
    </w:p>
    <w:p w:rsidR="008F17EA" w:rsidRPr="008404A4" w:rsidRDefault="008F17EA" w:rsidP="001D0136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Развитие производственной базы и увеличение объема реализуемой продукции –</w:t>
      </w:r>
      <w:r w:rsidR="00810A4F" w:rsidRPr="008404A4">
        <w:rPr>
          <w:rFonts w:ascii="Times New Roman" w:hAnsi="Times New Roman"/>
          <w:sz w:val="28"/>
          <w:szCs w:val="28"/>
        </w:rPr>
        <w:t xml:space="preserve"> </w:t>
      </w:r>
      <w:r w:rsidRPr="008404A4">
        <w:rPr>
          <w:rFonts w:ascii="Times New Roman" w:hAnsi="Times New Roman"/>
          <w:sz w:val="28"/>
          <w:szCs w:val="28"/>
        </w:rPr>
        <w:t>КФХ Имеев</w:t>
      </w:r>
      <w:r w:rsidR="00810A4F" w:rsidRPr="008404A4">
        <w:rPr>
          <w:rFonts w:ascii="Times New Roman" w:hAnsi="Times New Roman"/>
          <w:sz w:val="28"/>
          <w:szCs w:val="28"/>
        </w:rPr>
        <w:t>а</w:t>
      </w:r>
      <w:r w:rsidRPr="008404A4">
        <w:rPr>
          <w:rFonts w:ascii="Times New Roman" w:hAnsi="Times New Roman"/>
          <w:sz w:val="28"/>
          <w:szCs w:val="28"/>
        </w:rPr>
        <w:t xml:space="preserve"> </w:t>
      </w:r>
      <w:r w:rsidR="00EC0274" w:rsidRPr="008404A4">
        <w:rPr>
          <w:rFonts w:ascii="Times New Roman" w:hAnsi="Times New Roman"/>
          <w:sz w:val="28"/>
          <w:szCs w:val="28"/>
        </w:rPr>
        <w:t>Евгения Серафимовича</w:t>
      </w:r>
      <w:r w:rsidRPr="008404A4">
        <w:rPr>
          <w:rFonts w:ascii="Times New Roman" w:hAnsi="Times New Roman"/>
          <w:sz w:val="28"/>
          <w:szCs w:val="28"/>
        </w:rPr>
        <w:t>;</w:t>
      </w:r>
    </w:p>
    <w:p w:rsidR="008F17EA" w:rsidRPr="008404A4" w:rsidRDefault="008F17EA" w:rsidP="001D0136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Развитие зернового производства с глубокой переработкой –</w:t>
      </w:r>
      <w:r w:rsidR="00810A4F" w:rsidRPr="008404A4">
        <w:rPr>
          <w:rFonts w:ascii="Times New Roman" w:hAnsi="Times New Roman"/>
          <w:sz w:val="28"/>
          <w:szCs w:val="28"/>
        </w:rPr>
        <w:t xml:space="preserve"> </w:t>
      </w:r>
      <w:r w:rsidRPr="008404A4">
        <w:rPr>
          <w:rFonts w:ascii="Times New Roman" w:hAnsi="Times New Roman"/>
          <w:sz w:val="28"/>
          <w:szCs w:val="28"/>
        </w:rPr>
        <w:t>КФХ Бакаев</w:t>
      </w:r>
      <w:r w:rsidR="00810A4F" w:rsidRPr="008404A4">
        <w:rPr>
          <w:rFonts w:ascii="Times New Roman" w:hAnsi="Times New Roman"/>
          <w:sz w:val="28"/>
          <w:szCs w:val="28"/>
        </w:rPr>
        <w:t>а</w:t>
      </w:r>
      <w:r w:rsidRPr="008404A4">
        <w:rPr>
          <w:rFonts w:ascii="Times New Roman" w:hAnsi="Times New Roman"/>
          <w:sz w:val="28"/>
          <w:szCs w:val="28"/>
        </w:rPr>
        <w:t xml:space="preserve"> </w:t>
      </w:r>
      <w:r w:rsidR="00EC0274" w:rsidRPr="008404A4">
        <w:rPr>
          <w:rFonts w:ascii="Times New Roman" w:hAnsi="Times New Roman"/>
          <w:sz w:val="28"/>
          <w:szCs w:val="28"/>
        </w:rPr>
        <w:t>Павла Николаевича</w:t>
      </w:r>
      <w:r w:rsidRPr="008404A4">
        <w:rPr>
          <w:rFonts w:ascii="Times New Roman" w:hAnsi="Times New Roman"/>
          <w:sz w:val="28"/>
          <w:szCs w:val="28"/>
        </w:rPr>
        <w:t>;</w:t>
      </w:r>
    </w:p>
    <w:p w:rsidR="008F17EA" w:rsidRPr="008404A4" w:rsidRDefault="008F17EA" w:rsidP="001D0136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Развитие табунного мясного коневодства –</w:t>
      </w:r>
      <w:r w:rsidR="00810A4F" w:rsidRPr="008404A4">
        <w:rPr>
          <w:rFonts w:ascii="Times New Roman" w:hAnsi="Times New Roman"/>
          <w:sz w:val="28"/>
          <w:szCs w:val="28"/>
        </w:rPr>
        <w:t xml:space="preserve"> </w:t>
      </w:r>
      <w:r w:rsidRPr="008404A4">
        <w:rPr>
          <w:rFonts w:ascii="Times New Roman" w:hAnsi="Times New Roman"/>
          <w:sz w:val="28"/>
          <w:szCs w:val="28"/>
        </w:rPr>
        <w:t>КФХ Карыбеков</w:t>
      </w:r>
      <w:r w:rsidR="00810A4F" w:rsidRPr="008404A4">
        <w:rPr>
          <w:rFonts w:ascii="Times New Roman" w:hAnsi="Times New Roman"/>
          <w:sz w:val="28"/>
          <w:szCs w:val="28"/>
        </w:rPr>
        <w:t>а</w:t>
      </w:r>
      <w:r w:rsidRPr="008404A4">
        <w:rPr>
          <w:rFonts w:ascii="Times New Roman" w:hAnsi="Times New Roman"/>
          <w:sz w:val="28"/>
          <w:szCs w:val="28"/>
        </w:rPr>
        <w:t xml:space="preserve"> </w:t>
      </w:r>
      <w:r w:rsidR="00057555" w:rsidRPr="008404A4">
        <w:rPr>
          <w:rFonts w:ascii="Times New Roman" w:hAnsi="Times New Roman"/>
          <w:sz w:val="28"/>
          <w:szCs w:val="28"/>
        </w:rPr>
        <w:t>Тойчубека Болушовича</w:t>
      </w:r>
      <w:r w:rsidRPr="008404A4">
        <w:rPr>
          <w:rFonts w:ascii="Times New Roman" w:hAnsi="Times New Roman"/>
          <w:sz w:val="28"/>
          <w:szCs w:val="28"/>
        </w:rPr>
        <w:t>;</w:t>
      </w:r>
    </w:p>
    <w:p w:rsidR="008F17EA" w:rsidRPr="008404A4" w:rsidRDefault="008F17EA" w:rsidP="001D0136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Расширение, модернизация производственной базы, увеличение производимой и реализуемой се</w:t>
      </w:r>
      <w:r w:rsidR="008A6AAB" w:rsidRPr="008404A4">
        <w:rPr>
          <w:rFonts w:ascii="Times New Roman" w:hAnsi="Times New Roman"/>
          <w:sz w:val="28"/>
          <w:szCs w:val="28"/>
        </w:rPr>
        <w:t xml:space="preserve">льскохозяйственной продукции – </w:t>
      </w:r>
      <w:r w:rsidR="001F58D2" w:rsidRPr="008404A4">
        <w:rPr>
          <w:rFonts w:ascii="Times New Roman" w:hAnsi="Times New Roman"/>
          <w:sz w:val="28"/>
          <w:szCs w:val="28"/>
        </w:rPr>
        <w:t>КФХ Подопрыгоровой</w:t>
      </w:r>
      <w:r w:rsidR="008A6AAB" w:rsidRPr="008404A4">
        <w:rPr>
          <w:rFonts w:ascii="Times New Roman" w:hAnsi="Times New Roman"/>
          <w:sz w:val="28"/>
          <w:szCs w:val="28"/>
        </w:rPr>
        <w:t xml:space="preserve"> </w:t>
      </w:r>
      <w:r w:rsidR="00EC0274" w:rsidRPr="008404A4">
        <w:rPr>
          <w:rFonts w:ascii="Times New Roman" w:hAnsi="Times New Roman"/>
          <w:sz w:val="28"/>
          <w:szCs w:val="28"/>
        </w:rPr>
        <w:t>Ксении Вячеславовны</w:t>
      </w:r>
      <w:r w:rsidR="008A6AAB" w:rsidRPr="008404A4">
        <w:rPr>
          <w:rFonts w:ascii="Times New Roman" w:hAnsi="Times New Roman"/>
          <w:sz w:val="28"/>
          <w:szCs w:val="28"/>
        </w:rPr>
        <w:t>.</w:t>
      </w:r>
    </w:p>
    <w:p w:rsidR="008F17EA" w:rsidRPr="008404A4" w:rsidRDefault="008F17EA" w:rsidP="001D0136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8404A4">
        <w:rPr>
          <w:i/>
          <w:sz w:val="28"/>
          <w:szCs w:val="28"/>
        </w:rPr>
        <w:t>Проекты, направленные на добычу и переработку полезных ископаемых, модернизацию производственной деятельности:</w:t>
      </w:r>
    </w:p>
    <w:p w:rsidR="008F17EA" w:rsidRPr="008404A4" w:rsidRDefault="008F17EA" w:rsidP="001D0136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Освоение Ныгдинской площади Парфеновского участка Вознесенского месторождения – ООО «Разрез Ныгдинский»;</w:t>
      </w:r>
    </w:p>
    <w:p w:rsidR="008F17EA" w:rsidRPr="008404A4" w:rsidRDefault="008F17EA" w:rsidP="001D0136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Разработка уч</w:t>
      </w:r>
      <w:r w:rsidR="00672351" w:rsidRPr="008404A4">
        <w:rPr>
          <w:rFonts w:ascii="Times New Roman" w:hAnsi="Times New Roman"/>
          <w:sz w:val="28"/>
          <w:szCs w:val="28"/>
        </w:rPr>
        <w:t xml:space="preserve">астка по добыче каменного угля </w:t>
      </w:r>
      <w:r w:rsidRPr="008404A4">
        <w:rPr>
          <w:rFonts w:ascii="Times New Roman" w:hAnsi="Times New Roman"/>
          <w:sz w:val="28"/>
          <w:szCs w:val="28"/>
        </w:rPr>
        <w:t>«Герасимовская площадь» – ООО «СибНедра»;</w:t>
      </w:r>
    </w:p>
    <w:p w:rsidR="008F17EA" w:rsidRPr="008404A4" w:rsidRDefault="008F17EA" w:rsidP="001D0136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Разработка участка по добыче золота на участке «Зэгэн-Гольское рудное поле» – ООО «Забайкал Ойл»;</w:t>
      </w:r>
    </w:p>
    <w:p w:rsidR="008F17EA" w:rsidRPr="008404A4" w:rsidRDefault="008F17EA" w:rsidP="001D0136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Модернизация существующей линии завода по производству металлизованных окатышей – АО «МеталлАктивгрупп».</w:t>
      </w:r>
    </w:p>
    <w:p w:rsidR="008F17EA" w:rsidRPr="008404A4" w:rsidRDefault="008F17EA" w:rsidP="001D0136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404A4">
        <w:rPr>
          <w:rFonts w:ascii="Times New Roman" w:hAnsi="Times New Roman"/>
          <w:i/>
          <w:sz w:val="28"/>
          <w:szCs w:val="28"/>
        </w:rPr>
        <w:t>Инженерная инфраструктура и экология представлена реализацией проектов:</w:t>
      </w:r>
    </w:p>
    <w:p w:rsidR="008F17EA" w:rsidRPr="008404A4" w:rsidRDefault="008F17EA" w:rsidP="001D0136">
      <w:pPr>
        <w:pStyle w:val="bodytext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8404A4">
        <w:rPr>
          <w:sz w:val="28"/>
          <w:szCs w:val="28"/>
        </w:rPr>
        <w:t>Строительство промышленной площадки для утилизации и обезвреживания медицинских отходов – ООО «Феликс-Трэйд»;</w:t>
      </w:r>
    </w:p>
    <w:p w:rsidR="008F17EA" w:rsidRPr="008404A4" w:rsidRDefault="008F17EA" w:rsidP="001D0136">
      <w:pPr>
        <w:pStyle w:val="bodytext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8404A4">
        <w:rPr>
          <w:sz w:val="28"/>
          <w:szCs w:val="28"/>
        </w:rPr>
        <w:lastRenderedPageBreak/>
        <w:t>Строительство промышленной площадки для утилизации и обезвреживания отходов 3-4 класса опасности – ООО «Вектор».</w:t>
      </w:r>
    </w:p>
    <w:p w:rsidR="008F17EA" w:rsidRPr="008404A4" w:rsidRDefault="00BE51DB" w:rsidP="001D0136">
      <w:pPr>
        <w:pStyle w:val="bodytext1"/>
        <w:tabs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8404A4">
        <w:rPr>
          <w:sz w:val="28"/>
          <w:szCs w:val="28"/>
        </w:rPr>
        <w:t>И</w:t>
      </w:r>
      <w:r w:rsidR="008F17EA" w:rsidRPr="008404A4">
        <w:rPr>
          <w:sz w:val="28"/>
          <w:szCs w:val="28"/>
        </w:rPr>
        <w:t>нвестиционный проект «Освоение Ныгдинской площади Парфеновского участка Вознесенского месторождения» является крупным экспортоориентированным проектом, имеющим высокую социально-экономическую значимость не только для Черемховского района, но и для Иркутской области. По итогам 2017 года достигнуты перв</w:t>
      </w:r>
      <w:r w:rsidR="001F58D2" w:rsidRPr="008404A4">
        <w:rPr>
          <w:sz w:val="28"/>
          <w:szCs w:val="28"/>
        </w:rPr>
        <w:t>ые результаты – добыто 36,2 тысяч тонн</w:t>
      </w:r>
      <w:r w:rsidR="008F17EA" w:rsidRPr="008404A4">
        <w:rPr>
          <w:sz w:val="28"/>
          <w:szCs w:val="28"/>
        </w:rPr>
        <w:t xml:space="preserve"> угля. Осуществлены инвестиции в объеме </w:t>
      </w:r>
      <w:r w:rsidR="001F58D2" w:rsidRPr="008404A4">
        <w:rPr>
          <w:sz w:val="28"/>
          <w:szCs w:val="28"/>
        </w:rPr>
        <w:t xml:space="preserve">более </w:t>
      </w:r>
      <w:r w:rsidR="008F17EA" w:rsidRPr="008404A4">
        <w:rPr>
          <w:sz w:val="28"/>
          <w:szCs w:val="28"/>
        </w:rPr>
        <w:t xml:space="preserve">40 </w:t>
      </w:r>
      <w:r w:rsidR="001F58D2" w:rsidRPr="008404A4">
        <w:rPr>
          <w:sz w:val="28"/>
          <w:szCs w:val="28"/>
        </w:rPr>
        <w:t>миллионов</w:t>
      </w:r>
      <w:r w:rsidR="008F17EA" w:rsidRPr="008404A4">
        <w:rPr>
          <w:sz w:val="28"/>
          <w:szCs w:val="28"/>
        </w:rPr>
        <w:t xml:space="preserve"> руб</w:t>
      </w:r>
      <w:r w:rsidR="001F58D2" w:rsidRPr="008404A4">
        <w:rPr>
          <w:sz w:val="28"/>
          <w:szCs w:val="28"/>
        </w:rPr>
        <w:t>лей</w:t>
      </w:r>
      <w:r w:rsidR="008F17EA" w:rsidRPr="008404A4">
        <w:rPr>
          <w:sz w:val="28"/>
          <w:szCs w:val="28"/>
        </w:rPr>
        <w:t>.</w:t>
      </w:r>
    </w:p>
    <w:p w:rsidR="00516F50" w:rsidRPr="008404A4" w:rsidRDefault="008F17EA" w:rsidP="001D0136">
      <w:pPr>
        <w:pStyle w:val="bodytext1"/>
        <w:tabs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8404A4">
        <w:rPr>
          <w:sz w:val="28"/>
          <w:szCs w:val="28"/>
        </w:rPr>
        <w:t>Также в 2017 году Российским фондом технологического развития и Фондом развития промышленности Иркутской области был одобрен перспективный инвестиционный проект «Модернизация существующей линии завода по производству металлизованных окатышей» с пр</w:t>
      </w:r>
      <w:r w:rsidR="008D3FD6" w:rsidRPr="008404A4">
        <w:rPr>
          <w:sz w:val="28"/>
          <w:szCs w:val="28"/>
        </w:rPr>
        <w:t xml:space="preserve">едоставлением льготного займа. </w:t>
      </w:r>
      <w:r w:rsidRPr="008404A4">
        <w:rPr>
          <w:sz w:val="28"/>
          <w:szCs w:val="28"/>
        </w:rPr>
        <w:t>Проект направлен на усовершенствование технологии производства железа прямого восстановления на основе сырьевых ресурсов Иркутской области.</w:t>
      </w:r>
    </w:p>
    <w:p w:rsidR="00F91ABA" w:rsidRPr="008404A4" w:rsidRDefault="00D07378" w:rsidP="00F91ABA">
      <w:pPr>
        <w:pStyle w:val="ae"/>
        <w:tabs>
          <w:tab w:val="left" w:pos="708"/>
        </w:tabs>
        <w:ind w:firstLine="709"/>
        <w:jc w:val="both"/>
        <w:rPr>
          <w:rFonts w:ascii="Times New Roman" w:hAnsi="Times New Roman"/>
          <w:b w:val="0"/>
          <w:szCs w:val="28"/>
        </w:rPr>
      </w:pPr>
      <w:r w:rsidRPr="008404A4">
        <w:rPr>
          <w:rFonts w:ascii="Times New Roman" w:hAnsi="Times New Roman"/>
          <w:b w:val="0"/>
          <w:szCs w:val="28"/>
        </w:rPr>
        <w:t xml:space="preserve">Инвестиционная активность является </w:t>
      </w:r>
      <w:r w:rsidR="00BB537A" w:rsidRPr="008404A4">
        <w:rPr>
          <w:rFonts w:ascii="Times New Roman" w:hAnsi="Times New Roman"/>
          <w:b w:val="0"/>
          <w:szCs w:val="28"/>
        </w:rPr>
        <w:t>ключевым фактором</w:t>
      </w:r>
      <w:r w:rsidRPr="008404A4">
        <w:rPr>
          <w:rFonts w:ascii="Times New Roman" w:hAnsi="Times New Roman"/>
          <w:b w:val="0"/>
          <w:szCs w:val="28"/>
        </w:rPr>
        <w:t xml:space="preserve"> </w:t>
      </w:r>
      <w:r w:rsidR="00BB537A" w:rsidRPr="008404A4">
        <w:rPr>
          <w:rFonts w:ascii="Times New Roman" w:hAnsi="Times New Roman"/>
          <w:b w:val="0"/>
          <w:szCs w:val="28"/>
        </w:rPr>
        <w:t>экономического роста</w:t>
      </w:r>
      <w:r w:rsidRPr="008404A4">
        <w:rPr>
          <w:rFonts w:ascii="Times New Roman" w:hAnsi="Times New Roman"/>
          <w:b w:val="0"/>
          <w:szCs w:val="28"/>
        </w:rPr>
        <w:t>, а инвестиции выступают важнейшим ресурсом реализации целей и задач социально-экономического развития.</w:t>
      </w:r>
    </w:p>
    <w:p w:rsidR="00BE51DB" w:rsidRPr="008404A4" w:rsidRDefault="00BE51DB" w:rsidP="00F91ABA">
      <w:pPr>
        <w:pStyle w:val="ae"/>
        <w:tabs>
          <w:tab w:val="left" w:pos="708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6F50" w:rsidRPr="008404A4" w:rsidRDefault="00516F50" w:rsidP="001D0136">
      <w:pPr>
        <w:pStyle w:val="bodytext1"/>
        <w:tabs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8404A4">
        <w:rPr>
          <w:b/>
          <w:sz w:val="28"/>
          <w:szCs w:val="28"/>
        </w:rPr>
        <w:t>Малый бизнес</w:t>
      </w:r>
    </w:p>
    <w:p w:rsidR="00516F50" w:rsidRPr="008404A4" w:rsidRDefault="00516F50" w:rsidP="001D01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Малое и среднее предпринимательство вносит </w:t>
      </w:r>
      <w:r w:rsidR="005D0641" w:rsidRPr="008404A4">
        <w:rPr>
          <w:sz w:val="28"/>
          <w:szCs w:val="28"/>
        </w:rPr>
        <w:t>определенный</w:t>
      </w:r>
      <w:r w:rsidRPr="008404A4">
        <w:rPr>
          <w:sz w:val="28"/>
          <w:szCs w:val="28"/>
        </w:rPr>
        <w:t xml:space="preserve"> вклад в развитие экономики района. Становление и развитие предпринимательства способствует увеличению занятости и сокращению безработицы, следовательно – эффективному использованию местных трудовых ресурсов</w:t>
      </w:r>
      <w:r w:rsidR="0022575C" w:rsidRPr="008404A4">
        <w:rPr>
          <w:sz w:val="28"/>
          <w:szCs w:val="28"/>
        </w:rPr>
        <w:t xml:space="preserve">, </w:t>
      </w:r>
      <w:r w:rsidRPr="008404A4">
        <w:rPr>
          <w:sz w:val="28"/>
          <w:szCs w:val="28"/>
        </w:rPr>
        <w:t xml:space="preserve">увеличению налоговых отчислений в бюджет, </w:t>
      </w:r>
      <w:r w:rsidR="0022575C" w:rsidRPr="008404A4">
        <w:rPr>
          <w:sz w:val="28"/>
          <w:szCs w:val="28"/>
        </w:rPr>
        <w:t xml:space="preserve">а также </w:t>
      </w:r>
      <w:r w:rsidRPr="008404A4">
        <w:rPr>
          <w:sz w:val="28"/>
          <w:szCs w:val="28"/>
        </w:rPr>
        <w:t>повышению качества и доступности товаров и услуг для жителей Черемховского района.</w:t>
      </w:r>
    </w:p>
    <w:p w:rsidR="00516F50" w:rsidRPr="008404A4" w:rsidRDefault="00516F50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По данным ФНС России на 01.01.2018 на территории района зарегистрировано </w:t>
      </w:r>
      <w:r w:rsidR="00346CE5" w:rsidRPr="008404A4">
        <w:rPr>
          <w:sz w:val="28"/>
          <w:szCs w:val="28"/>
        </w:rPr>
        <w:t>406 предприятий</w:t>
      </w:r>
      <w:r w:rsidRPr="008404A4">
        <w:rPr>
          <w:sz w:val="28"/>
          <w:szCs w:val="28"/>
        </w:rPr>
        <w:t xml:space="preserve"> малого бизнеса, в том числе </w:t>
      </w:r>
      <w:r w:rsidR="00346CE5" w:rsidRPr="008404A4">
        <w:rPr>
          <w:sz w:val="28"/>
          <w:szCs w:val="28"/>
        </w:rPr>
        <w:t>295</w:t>
      </w:r>
      <w:r w:rsidRPr="008404A4">
        <w:rPr>
          <w:sz w:val="28"/>
          <w:szCs w:val="28"/>
        </w:rPr>
        <w:t xml:space="preserve"> </w:t>
      </w:r>
      <w:r w:rsidR="00894211" w:rsidRPr="008404A4">
        <w:rPr>
          <w:sz w:val="28"/>
          <w:szCs w:val="28"/>
        </w:rPr>
        <w:t xml:space="preserve">индивидуальных предпринимателей и </w:t>
      </w:r>
      <w:r w:rsidRPr="008404A4">
        <w:rPr>
          <w:sz w:val="28"/>
          <w:szCs w:val="28"/>
        </w:rPr>
        <w:t>11</w:t>
      </w:r>
      <w:r w:rsidR="00346CE5" w:rsidRPr="008404A4">
        <w:rPr>
          <w:sz w:val="28"/>
          <w:szCs w:val="28"/>
        </w:rPr>
        <w:t>1</w:t>
      </w:r>
      <w:r w:rsidRPr="008404A4">
        <w:rPr>
          <w:sz w:val="28"/>
          <w:szCs w:val="28"/>
        </w:rPr>
        <w:t xml:space="preserve"> юридических лиц.</w:t>
      </w:r>
    </w:p>
    <w:p w:rsidR="008F17EA" w:rsidRPr="008404A4" w:rsidRDefault="00516F50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За отчетный период выручка от реализации продукции субъектов малого бизнеса составила 885 миллионов 409 рублей или 24,7% от выручки в целом по району.</w:t>
      </w:r>
    </w:p>
    <w:p w:rsidR="00FF7F5D" w:rsidRPr="008404A4" w:rsidRDefault="00FF7F5D" w:rsidP="001D0136">
      <w:pPr>
        <w:ind w:firstLine="709"/>
        <w:jc w:val="both"/>
        <w:rPr>
          <w:b/>
          <w:sz w:val="28"/>
          <w:szCs w:val="28"/>
        </w:rPr>
      </w:pPr>
    </w:p>
    <w:p w:rsidR="00FF7F5D" w:rsidRPr="008404A4" w:rsidRDefault="00FF7F5D" w:rsidP="001D0136">
      <w:pPr>
        <w:ind w:firstLine="709"/>
        <w:jc w:val="both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t>Потребительский рынок</w:t>
      </w:r>
    </w:p>
    <w:p w:rsidR="00230717" w:rsidRPr="008404A4" w:rsidRDefault="00BC557D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Важную роль в экономике играет потребительский рынок. На сегодняшний день в районе сложилась развитая сеть торговых предприятий, организаций общественного питания и бытового обслуживания населения, охватывающая даже самые отдаленные населенные пункты.</w:t>
      </w:r>
    </w:p>
    <w:p w:rsidR="00A711E9" w:rsidRPr="008404A4" w:rsidRDefault="00DF612C" w:rsidP="00DF612C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Р</w:t>
      </w:r>
      <w:r w:rsidR="00A711E9" w:rsidRPr="008404A4">
        <w:rPr>
          <w:sz w:val="28"/>
          <w:szCs w:val="28"/>
        </w:rPr>
        <w:t>озничн</w:t>
      </w:r>
      <w:r w:rsidRPr="008404A4">
        <w:rPr>
          <w:sz w:val="28"/>
          <w:szCs w:val="28"/>
        </w:rPr>
        <w:t xml:space="preserve">ый товарооборот по-прежнему остается </w:t>
      </w:r>
      <w:r w:rsidR="00A711E9" w:rsidRPr="008404A4">
        <w:rPr>
          <w:sz w:val="28"/>
          <w:szCs w:val="28"/>
        </w:rPr>
        <w:t xml:space="preserve">достаточно высоким, в 2017 году он составил </w:t>
      </w:r>
      <w:r w:rsidR="009B6F44" w:rsidRPr="008404A4">
        <w:rPr>
          <w:sz w:val="28"/>
          <w:szCs w:val="28"/>
        </w:rPr>
        <w:t xml:space="preserve">более </w:t>
      </w:r>
      <w:r w:rsidR="00A711E9" w:rsidRPr="008404A4">
        <w:rPr>
          <w:sz w:val="28"/>
          <w:szCs w:val="28"/>
        </w:rPr>
        <w:t>1</w:t>
      </w:r>
      <w:r w:rsidRPr="008404A4">
        <w:rPr>
          <w:sz w:val="28"/>
          <w:szCs w:val="28"/>
        </w:rPr>
        <w:t xml:space="preserve"> миллиард</w:t>
      </w:r>
      <w:r w:rsidR="009B6F44" w:rsidRPr="008404A4">
        <w:rPr>
          <w:sz w:val="28"/>
          <w:szCs w:val="28"/>
        </w:rPr>
        <w:t>а</w:t>
      </w:r>
      <w:r w:rsidRPr="008404A4">
        <w:rPr>
          <w:sz w:val="28"/>
          <w:szCs w:val="28"/>
        </w:rPr>
        <w:t xml:space="preserve"> </w:t>
      </w:r>
      <w:r w:rsidR="00A711E9" w:rsidRPr="008404A4">
        <w:rPr>
          <w:sz w:val="28"/>
          <w:szCs w:val="28"/>
        </w:rPr>
        <w:t>5</w:t>
      </w:r>
      <w:r w:rsidR="009B6F44" w:rsidRPr="008404A4">
        <w:rPr>
          <w:sz w:val="28"/>
          <w:szCs w:val="28"/>
        </w:rPr>
        <w:t xml:space="preserve">00 </w:t>
      </w:r>
      <w:r w:rsidR="0030008F" w:rsidRPr="008404A4">
        <w:rPr>
          <w:sz w:val="28"/>
          <w:szCs w:val="28"/>
        </w:rPr>
        <w:t>миллионов</w:t>
      </w:r>
      <w:r w:rsidRPr="008404A4">
        <w:rPr>
          <w:sz w:val="28"/>
          <w:szCs w:val="28"/>
        </w:rPr>
        <w:t xml:space="preserve"> рубл</w:t>
      </w:r>
      <w:r w:rsidR="009B6F44" w:rsidRPr="008404A4">
        <w:rPr>
          <w:sz w:val="28"/>
          <w:szCs w:val="28"/>
        </w:rPr>
        <w:t>ей</w:t>
      </w:r>
      <w:r w:rsidRPr="008404A4">
        <w:t xml:space="preserve">, </w:t>
      </w:r>
      <w:r w:rsidRPr="008404A4">
        <w:rPr>
          <w:sz w:val="28"/>
          <w:szCs w:val="28"/>
        </w:rPr>
        <w:t>что на 5,7% превосходит аналогичный показатель 2016 года. Тенденции роста объемов товарооборота свидетельствует о наличии потребительского спроса.</w:t>
      </w:r>
    </w:p>
    <w:p w:rsidR="00980B3D" w:rsidRPr="008404A4" w:rsidRDefault="00980B3D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Товаропроводящая сеть включает </w:t>
      </w:r>
      <w:r w:rsidR="00FF7F5D" w:rsidRPr="008404A4">
        <w:rPr>
          <w:sz w:val="28"/>
          <w:szCs w:val="28"/>
        </w:rPr>
        <w:t>239 предприятий розничной торговли, в том числе</w:t>
      </w:r>
      <w:r w:rsidRPr="008404A4">
        <w:rPr>
          <w:sz w:val="28"/>
          <w:szCs w:val="28"/>
        </w:rPr>
        <w:t>:</w:t>
      </w:r>
    </w:p>
    <w:p w:rsidR="006B12D9" w:rsidRPr="008404A4" w:rsidRDefault="00FF7F5D" w:rsidP="001D0136">
      <w:pPr>
        <w:pStyle w:val="a9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11</w:t>
      </w:r>
      <w:r w:rsidR="00980B3D" w:rsidRPr="008404A4">
        <w:rPr>
          <w:rFonts w:ascii="Times New Roman" w:hAnsi="Times New Roman"/>
          <w:sz w:val="28"/>
          <w:szCs w:val="28"/>
        </w:rPr>
        <w:t xml:space="preserve"> торговых центров;</w:t>
      </w:r>
    </w:p>
    <w:p w:rsidR="006B12D9" w:rsidRPr="008404A4" w:rsidRDefault="00FF7F5D" w:rsidP="001D0136">
      <w:pPr>
        <w:pStyle w:val="a9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36</w:t>
      </w:r>
      <w:r w:rsidR="00980B3D" w:rsidRPr="008404A4">
        <w:rPr>
          <w:rFonts w:ascii="Times New Roman" w:hAnsi="Times New Roman"/>
          <w:sz w:val="28"/>
          <w:szCs w:val="28"/>
        </w:rPr>
        <w:t xml:space="preserve"> промтоварных магазинов;</w:t>
      </w:r>
    </w:p>
    <w:p w:rsidR="006B12D9" w:rsidRPr="008404A4" w:rsidRDefault="00FF7F5D" w:rsidP="001D0136">
      <w:pPr>
        <w:pStyle w:val="a9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lastRenderedPageBreak/>
        <w:t>49</w:t>
      </w:r>
      <w:r w:rsidR="00980B3D" w:rsidRPr="008404A4">
        <w:rPr>
          <w:rFonts w:ascii="Times New Roman" w:hAnsi="Times New Roman"/>
          <w:sz w:val="28"/>
          <w:szCs w:val="28"/>
        </w:rPr>
        <w:t xml:space="preserve"> продовольственных магазинов;</w:t>
      </w:r>
    </w:p>
    <w:p w:rsidR="006B12D9" w:rsidRPr="008404A4" w:rsidRDefault="00FF7F5D" w:rsidP="001D0136">
      <w:pPr>
        <w:pStyle w:val="a9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132 универсальных магазина</w:t>
      </w:r>
      <w:r w:rsidR="00980B3D" w:rsidRPr="008404A4">
        <w:rPr>
          <w:rFonts w:ascii="Times New Roman" w:hAnsi="Times New Roman"/>
          <w:sz w:val="28"/>
          <w:szCs w:val="28"/>
        </w:rPr>
        <w:t>;</w:t>
      </w:r>
    </w:p>
    <w:p w:rsidR="00FF7F5D" w:rsidRPr="008404A4" w:rsidRDefault="00FF7F5D" w:rsidP="001D0136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11 павильонов.</w:t>
      </w:r>
    </w:p>
    <w:p w:rsidR="00FF7F5D" w:rsidRPr="008404A4" w:rsidRDefault="00980B3D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На территории района 16 объектов общественного питания, </w:t>
      </w:r>
      <w:r w:rsidR="00FF7F5D" w:rsidRPr="008404A4">
        <w:rPr>
          <w:sz w:val="28"/>
          <w:szCs w:val="28"/>
        </w:rPr>
        <w:t>13 пекарен и 12 предпринимателей, оказывающих платные услуги населению.</w:t>
      </w:r>
    </w:p>
    <w:p w:rsidR="00FF7F5D" w:rsidRPr="008404A4" w:rsidRDefault="00FF7F5D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Ассортимент СХ</w:t>
      </w:r>
      <w:r w:rsidR="00980B3D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>ПАО «Белореченское» представлен в 12 магазинах, продукция группы предприятий «Янта» – в 5 отделах.</w:t>
      </w:r>
    </w:p>
    <w:p w:rsidR="00980B3D" w:rsidRPr="008404A4" w:rsidRDefault="00980B3D" w:rsidP="001D0136">
      <w:pPr>
        <w:pStyle w:val="a9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Стабильное обеспечение жителей отдаленных населенных пунктов и малых деревень продовольственными товарами реализуется с помощью работы социальной автолавки.</w:t>
      </w:r>
    </w:p>
    <w:p w:rsidR="00575B8F" w:rsidRPr="008404A4" w:rsidRDefault="00980B3D" w:rsidP="001D0136">
      <w:pPr>
        <w:pStyle w:val="a9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С целью реализации продукции и обеспечения жителей района продуктами питания местного производства в</w:t>
      </w:r>
      <w:r w:rsidR="00FF7F5D" w:rsidRPr="008404A4">
        <w:rPr>
          <w:rFonts w:ascii="Times New Roman" w:hAnsi="Times New Roman"/>
          <w:sz w:val="28"/>
          <w:szCs w:val="28"/>
        </w:rPr>
        <w:t xml:space="preserve"> 2017 год</w:t>
      </w:r>
      <w:r w:rsidRPr="008404A4">
        <w:rPr>
          <w:rFonts w:ascii="Times New Roman" w:hAnsi="Times New Roman"/>
          <w:sz w:val="28"/>
          <w:szCs w:val="28"/>
        </w:rPr>
        <w:t>у</w:t>
      </w:r>
      <w:r w:rsidR="00FF7F5D" w:rsidRPr="008404A4">
        <w:rPr>
          <w:rFonts w:ascii="Times New Roman" w:hAnsi="Times New Roman"/>
          <w:sz w:val="28"/>
          <w:szCs w:val="28"/>
        </w:rPr>
        <w:t xml:space="preserve"> на территории района </w:t>
      </w:r>
      <w:r w:rsidRPr="008404A4">
        <w:rPr>
          <w:rFonts w:ascii="Times New Roman" w:hAnsi="Times New Roman"/>
          <w:sz w:val="28"/>
          <w:szCs w:val="28"/>
        </w:rPr>
        <w:t xml:space="preserve">были проведены </w:t>
      </w:r>
      <w:r w:rsidR="00FF7F5D" w:rsidRPr="008404A4">
        <w:rPr>
          <w:rFonts w:ascii="Times New Roman" w:hAnsi="Times New Roman"/>
          <w:sz w:val="28"/>
          <w:szCs w:val="28"/>
        </w:rPr>
        <w:t xml:space="preserve">56 ярмарок, </w:t>
      </w:r>
      <w:r w:rsidRPr="008404A4">
        <w:rPr>
          <w:rFonts w:ascii="Times New Roman" w:hAnsi="Times New Roman"/>
          <w:sz w:val="28"/>
          <w:szCs w:val="28"/>
        </w:rPr>
        <w:t>в том числе</w:t>
      </w:r>
      <w:r w:rsidR="00575B8F" w:rsidRPr="008404A4">
        <w:rPr>
          <w:rFonts w:ascii="Times New Roman" w:hAnsi="Times New Roman"/>
          <w:sz w:val="28"/>
          <w:szCs w:val="28"/>
        </w:rPr>
        <w:t>:</w:t>
      </w:r>
    </w:p>
    <w:p w:rsidR="00575B8F" w:rsidRPr="008404A4" w:rsidRDefault="00FF7F5D" w:rsidP="001D0136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– 5 сезонных;</w:t>
      </w:r>
    </w:p>
    <w:p w:rsidR="00575B8F" w:rsidRPr="008404A4" w:rsidRDefault="00FF7F5D" w:rsidP="001D0136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– 39 ярмарок выходного дня;</w:t>
      </w:r>
    </w:p>
    <w:p w:rsidR="006B12D9" w:rsidRPr="008404A4" w:rsidRDefault="00FF7F5D" w:rsidP="001D0136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– 12 праздничных.</w:t>
      </w:r>
    </w:p>
    <w:p w:rsidR="00F35511" w:rsidRPr="008404A4" w:rsidRDefault="00F35511" w:rsidP="001D0136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За истекший период лицензирующим органом выдано 3 лицензии, переоформлено 12, продлено 3 на розничную продажу алкогольной продукции. Лицензионные сборы в местный бюджет составили 500 тысяч рублей.</w:t>
      </w:r>
    </w:p>
    <w:p w:rsidR="00E8364A" w:rsidRPr="008404A4" w:rsidRDefault="00F35511" w:rsidP="00F91ABA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рамках осуществления контроля за соблюдением лицензионных требований лицензирующим органом проведено 32 проверки организаций, осуществляющих розничную продажу алкогольной продукции, на предмет соответствия установленным лицензионным требованиям.</w:t>
      </w:r>
    </w:p>
    <w:p w:rsidR="00F91ABA" w:rsidRPr="008404A4" w:rsidRDefault="00F91ABA" w:rsidP="00F91ABA">
      <w:pPr>
        <w:ind w:firstLine="709"/>
        <w:jc w:val="both"/>
        <w:rPr>
          <w:sz w:val="28"/>
          <w:szCs w:val="28"/>
        </w:rPr>
      </w:pPr>
    </w:p>
    <w:p w:rsidR="00C62AC1" w:rsidRPr="008404A4" w:rsidRDefault="008B58F8" w:rsidP="001D0136">
      <w:pPr>
        <w:pStyle w:val="ae"/>
        <w:tabs>
          <w:tab w:val="left" w:pos="708"/>
        </w:tabs>
        <w:ind w:firstLine="709"/>
        <w:jc w:val="both"/>
        <w:rPr>
          <w:rFonts w:ascii="Times New Roman" w:hAnsi="Times New Roman"/>
          <w:szCs w:val="28"/>
        </w:rPr>
      </w:pPr>
      <w:r w:rsidRPr="008404A4">
        <w:rPr>
          <w:rFonts w:ascii="Times New Roman" w:hAnsi="Times New Roman"/>
          <w:szCs w:val="28"/>
        </w:rPr>
        <w:t>Социально-экономическое сотрудничество</w:t>
      </w:r>
    </w:p>
    <w:p w:rsidR="003B7CCC" w:rsidRPr="008404A4" w:rsidRDefault="00C62AC1" w:rsidP="001D01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404A4">
        <w:rPr>
          <w:sz w:val="28"/>
          <w:szCs w:val="28"/>
          <w:shd w:val="clear" w:color="auto" w:fill="FFFFFF"/>
        </w:rPr>
        <w:t>В 2017</w:t>
      </w:r>
      <w:r w:rsidR="007813C6" w:rsidRPr="008404A4">
        <w:rPr>
          <w:sz w:val="28"/>
          <w:szCs w:val="28"/>
          <w:shd w:val="clear" w:color="auto" w:fill="FFFFFF"/>
        </w:rPr>
        <w:t xml:space="preserve"> году</w:t>
      </w:r>
      <w:r w:rsidRPr="008404A4">
        <w:rPr>
          <w:sz w:val="28"/>
          <w:szCs w:val="28"/>
          <w:shd w:val="clear" w:color="auto" w:fill="FFFFFF"/>
        </w:rPr>
        <w:t xml:space="preserve"> велась целенаправленная работа по привлечению представителей бизнеса к участию в решении общественных проблем и проявлению социальной ответственности.</w:t>
      </w:r>
    </w:p>
    <w:p w:rsidR="00C62AC1" w:rsidRPr="008404A4" w:rsidRDefault="00333DA4" w:rsidP="001D01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404A4">
        <w:rPr>
          <w:sz w:val="28"/>
          <w:szCs w:val="28"/>
        </w:rPr>
        <w:t xml:space="preserve">По итогам </w:t>
      </w:r>
      <w:r w:rsidR="00C62AC1" w:rsidRPr="008404A4">
        <w:rPr>
          <w:sz w:val="28"/>
          <w:szCs w:val="28"/>
        </w:rPr>
        <w:t>года в Черемховском районном муницип</w:t>
      </w:r>
      <w:r w:rsidR="007B6CD8" w:rsidRPr="008404A4">
        <w:rPr>
          <w:sz w:val="28"/>
          <w:szCs w:val="28"/>
        </w:rPr>
        <w:t>альном образовании заключено 225 соглашений</w:t>
      </w:r>
      <w:r w:rsidR="00C62AC1" w:rsidRPr="008404A4">
        <w:rPr>
          <w:sz w:val="28"/>
          <w:szCs w:val="28"/>
        </w:rPr>
        <w:t xml:space="preserve"> о социально-эконом</w:t>
      </w:r>
      <w:r w:rsidR="007B6CD8" w:rsidRPr="008404A4">
        <w:rPr>
          <w:sz w:val="28"/>
          <w:szCs w:val="28"/>
        </w:rPr>
        <w:t xml:space="preserve">ическом сотрудничестве на сумму </w:t>
      </w:r>
      <w:r w:rsidR="00F35511" w:rsidRPr="008404A4">
        <w:rPr>
          <w:sz w:val="28"/>
          <w:szCs w:val="28"/>
        </w:rPr>
        <w:t xml:space="preserve">9 миллионов </w:t>
      </w:r>
      <w:r w:rsidR="00C62AC1" w:rsidRPr="008404A4">
        <w:rPr>
          <w:sz w:val="28"/>
          <w:szCs w:val="28"/>
        </w:rPr>
        <w:t xml:space="preserve">787 </w:t>
      </w:r>
      <w:r w:rsidR="00F35511" w:rsidRPr="008404A4">
        <w:rPr>
          <w:sz w:val="28"/>
          <w:szCs w:val="28"/>
        </w:rPr>
        <w:t>тысяч рублей</w:t>
      </w:r>
      <w:r w:rsidR="00C62AC1" w:rsidRPr="008404A4">
        <w:rPr>
          <w:sz w:val="28"/>
          <w:szCs w:val="28"/>
        </w:rPr>
        <w:t>. Объем финансирования социально-значимых мероприятий в расчете на одного жителя составил 340,8 руб./чел.</w:t>
      </w:r>
    </w:p>
    <w:p w:rsidR="00C62AC1" w:rsidRPr="008404A4" w:rsidRDefault="00C62AC1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Традиционно приоритетными направлениями социально-экономического сотрудничества являются сфера образования, культуры, спорта, молодежной политики, социальная поддержка граждан, благоустройство территорий.</w:t>
      </w:r>
    </w:p>
    <w:p w:rsidR="00C62AC1" w:rsidRPr="008404A4" w:rsidRDefault="00C62AC1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К мероприятиям, реализованным в рамках соглашений, относятся:</w:t>
      </w:r>
    </w:p>
    <w:p w:rsidR="008F16C0" w:rsidRPr="008404A4" w:rsidRDefault="00C62AC1" w:rsidP="0008120E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проведение культурно-массовых и спортивных мероприятий (День победы, масленица, день пожилого человека, день защиты детей, туристический слет);</w:t>
      </w:r>
    </w:p>
    <w:p w:rsidR="00C62AC1" w:rsidRPr="008404A4" w:rsidRDefault="00C62AC1" w:rsidP="001D0136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работы по благоустройству населенных пунктов (выделение пиломатериала, специализированной техники для проведения уборки территории, ремонт мемориала);</w:t>
      </w:r>
    </w:p>
    <w:p w:rsidR="00C62AC1" w:rsidRPr="008404A4" w:rsidRDefault="00C62AC1" w:rsidP="001D0136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ремонт и оснащение объектов ЖКХ (</w:t>
      </w:r>
      <w:r w:rsidRPr="008404A4">
        <w:rPr>
          <w:rFonts w:ascii="Times New Roman" w:hAnsi="Times New Roman"/>
          <w:bCs/>
          <w:color w:val="000000"/>
          <w:sz w:val="28"/>
          <w:szCs w:val="28"/>
        </w:rPr>
        <w:t>приобретение насосов на водозаборные сооружения, ремонтные работы водопроводов и водонапорных башен);</w:t>
      </w:r>
    </w:p>
    <w:p w:rsidR="00C62AC1" w:rsidRPr="008404A4" w:rsidRDefault="00C62AC1" w:rsidP="001D0136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проведение ремонтных работ в школах, детских садах и учреждениях культуры;</w:t>
      </w:r>
    </w:p>
    <w:p w:rsidR="00C62AC1" w:rsidRPr="008404A4" w:rsidRDefault="00C62AC1" w:rsidP="001D0136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lastRenderedPageBreak/>
        <w:t>иные мероприятий социальной направленности.</w:t>
      </w:r>
    </w:p>
    <w:p w:rsidR="00076BD6" w:rsidRPr="008404A4" w:rsidRDefault="00C62AC1" w:rsidP="00F91ABA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Неизменно актуальной задачей остается </w:t>
      </w:r>
      <w:r w:rsidR="001B6C94" w:rsidRPr="008404A4">
        <w:rPr>
          <w:sz w:val="28"/>
          <w:szCs w:val="28"/>
        </w:rPr>
        <w:t xml:space="preserve">мотивация хозяйствующих субъектов к включению в решение социально значимых проблем </w:t>
      </w:r>
      <w:r w:rsidRPr="008404A4">
        <w:rPr>
          <w:sz w:val="28"/>
          <w:szCs w:val="28"/>
        </w:rPr>
        <w:t>и активизация работы по заключению новых соглашений о социально-экономическом сотрудничестве.</w:t>
      </w:r>
    </w:p>
    <w:p w:rsidR="00F91ABA" w:rsidRPr="008404A4" w:rsidRDefault="00F91ABA" w:rsidP="00F91ABA">
      <w:pPr>
        <w:ind w:firstLine="709"/>
        <w:jc w:val="both"/>
        <w:rPr>
          <w:sz w:val="28"/>
          <w:szCs w:val="28"/>
        </w:rPr>
      </w:pPr>
    </w:p>
    <w:p w:rsidR="00076BD6" w:rsidRPr="008404A4" w:rsidRDefault="00076BD6" w:rsidP="00076BD6">
      <w:pPr>
        <w:ind w:firstLine="709"/>
        <w:jc w:val="both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t>Муниципальные услуги</w:t>
      </w:r>
    </w:p>
    <w:p w:rsidR="00076BD6" w:rsidRPr="008404A4" w:rsidRDefault="00076BD6" w:rsidP="00076BD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Реестр муниципальных услуг, предоставляемых жителям района, включает 33 муниципальные услуги. В 2017 году структурными подразделениями администрации было оказано 2 715 услуг. Наиболее востребованными являются услуги в сфере земельных отношений (49,6% или 1 376 услуг).</w:t>
      </w:r>
    </w:p>
    <w:p w:rsidR="00076BD6" w:rsidRPr="008404A4" w:rsidRDefault="00076BD6" w:rsidP="00076BD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Возможность получения гражданами государственных и муниципальных услуг по принципу «одного окна» входит в число приоритетных показателей качества жизни.</w:t>
      </w:r>
    </w:p>
    <w:p w:rsidR="006A536A" w:rsidRPr="008404A4" w:rsidRDefault="00076BD6" w:rsidP="00076BD6">
      <w:pPr>
        <w:ind w:firstLine="709"/>
        <w:jc w:val="both"/>
        <w:rPr>
          <w:sz w:val="28"/>
          <w:szCs w:val="28"/>
        </w:rPr>
      </w:pPr>
      <w:r w:rsidRPr="008404A4">
        <w:rPr>
          <w:color w:val="000000"/>
          <w:sz w:val="28"/>
          <w:szCs w:val="28"/>
        </w:rPr>
        <w:t xml:space="preserve">Несмотря на обширную территориальную разрозненность, большинство жителей района имеют доступ к получению государственных и муниципальных услуг по принципу «одного окна». </w:t>
      </w:r>
      <w:r w:rsidRPr="008404A4">
        <w:rPr>
          <w:sz w:val="28"/>
          <w:szCs w:val="28"/>
        </w:rPr>
        <w:t>Офисы МФЦ в режиме территориальных обособленных структурных подразделений функционируют в 9 муниципальных образованиях Черемховского района. Таким образом, доступ к получению государственных услуг по принципу «одного окна» имеют 72,7% населения Черемховского района. Количество оказываем</w:t>
      </w:r>
      <w:r w:rsidR="006A536A" w:rsidRPr="008404A4">
        <w:rPr>
          <w:sz w:val="28"/>
          <w:szCs w:val="28"/>
        </w:rPr>
        <w:t>ых государственных услуг – 150.</w:t>
      </w:r>
    </w:p>
    <w:p w:rsidR="00076BD6" w:rsidRPr="008404A4" w:rsidRDefault="00076BD6" w:rsidP="00076BD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С целью обеспечения предоставления услуг, оказываемых структурными подразделениями администрации Черемховского района, по принципу «одного окна» на базе МФЦ, было заключено соглашение между МФЦ и администрацией. В рамках соглашения для предоставления в МФЦ переданы 1 государственная и 16 муниципальных услуг.</w:t>
      </w:r>
    </w:p>
    <w:p w:rsidR="005D0641" w:rsidRPr="008404A4" w:rsidRDefault="005D0641" w:rsidP="001D0136">
      <w:pPr>
        <w:ind w:firstLine="709"/>
        <w:jc w:val="both"/>
        <w:rPr>
          <w:sz w:val="28"/>
          <w:szCs w:val="28"/>
        </w:rPr>
      </w:pPr>
    </w:p>
    <w:p w:rsidR="00516F50" w:rsidRPr="008404A4" w:rsidRDefault="00516F50" w:rsidP="001D0136">
      <w:pPr>
        <w:ind w:firstLine="709"/>
        <w:jc w:val="both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t>Охрана труда и развитие социального партнерства</w:t>
      </w:r>
    </w:p>
    <w:p w:rsidR="007C7677" w:rsidRPr="008404A4" w:rsidRDefault="007C7677" w:rsidP="001D0136">
      <w:pPr>
        <w:pStyle w:val="a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404A4">
        <w:rPr>
          <w:sz w:val="28"/>
          <w:szCs w:val="28"/>
        </w:rPr>
        <w:t>Работа по совершенствованию системы управления охраной труда, в первую очередь, направлена на мотивацию работодателей к созданию</w:t>
      </w:r>
      <w:r w:rsidR="00516F50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 xml:space="preserve">на территории района </w:t>
      </w:r>
      <w:r w:rsidR="00516F50" w:rsidRPr="008404A4">
        <w:rPr>
          <w:sz w:val="28"/>
          <w:szCs w:val="28"/>
        </w:rPr>
        <w:t xml:space="preserve">благоприятных </w:t>
      </w:r>
      <w:r w:rsidR="00614BF4" w:rsidRPr="008404A4">
        <w:rPr>
          <w:sz w:val="28"/>
          <w:szCs w:val="28"/>
        </w:rPr>
        <w:t xml:space="preserve">и безопасных </w:t>
      </w:r>
      <w:r w:rsidR="00516F50" w:rsidRPr="008404A4">
        <w:rPr>
          <w:sz w:val="28"/>
          <w:szCs w:val="28"/>
        </w:rPr>
        <w:t>условий</w:t>
      </w:r>
      <w:r w:rsidR="00614BF4" w:rsidRPr="008404A4">
        <w:rPr>
          <w:sz w:val="28"/>
          <w:szCs w:val="28"/>
        </w:rPr>
        <w:t xml:space="preserve"> </w:t>
      </w:r>
      <w:r w:rsidR="00516F50" w:rsidRPr="008404A4">
        <w:rPr>
          <w:sz w:val="28"/>
          <w:szCs w:val="28"/>
        </w:rPr>
        <w:t>труда</w:t>
      </w:r>
      <w:r w:rsidRPr="008404A4">
        <w:rPr>
          <w:sz w:val="28"/>
          <w:szCs w:val="28"/>
        </w:rPr>
        <w:t>.</w:t>
      </w:r>
    </w:p>
    <w:p w:rsidR="00516F50" w:rsidRPr="008404A4" w:rsidRDefault="009F2255" w:rsidP="001D0136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04A4">
        <w:rPr>
          <w:color w:val="000000"/>
          <w:sz w:val="28"/>
          <w:szCs w:val="28"/>
        </w:rPr>
        <w:t xml:space="preserve">На территории района успешно реализуются </w:t>
      </w:r>
      <w:r w:rsidR="00516F50" w:rsidRPr="008404A4">
        <w:rPr>
          <w:sz w:val="28"/>
          <w:szCs w:val="28"/>
        </w:rPr>
        <w:t xml:space="preserve">территориальное трехстороннее соглашение по регулированию социально-трудовых отношений между координационным советом организаций профсоюзов района, советом Объединения работодателей Черемховского районного муниципального образования и администрацией </w:t>
      </w:r>
      <w:r w:rsidR="00CA24AD" w:rsidRPr="008404A4">
        <w:rPr>
          <w:sz w:val="28"/>
          <w:szCs w:val="28"/>
        </w:rPr>
        <w:t>района</w:t>
      </w:r>
      <w:r w:rsidRPr="008404A4">
        <w:rPr>
          <w:sz w:val="28"/>
          <w:szCs w:val="28"/>
        </w:rPr>
        <w:t xml:space="preserve">, </w:t>
      </w:r>
      <w:r w:rsidRPr="008404A4">
        <w:rPr>
          <w:color w:val="000000"/>
          <w:sz w:val="28"/>
          <w:szCs w:val="28"/>
        </w:rPr>
        <w:t>и отраслево</w:t>
      </w:r>
      <w:r w:rsidR="004E13E0" w:rsidRPr="008404A4">
        <w:rPr>
          <w:color w:val="000000"/>
          <w:sz w:val="28"/>
          <w:szCs w:val="28"/>
        </w:rPr>
        <w:t>е соглашение между администрацией</w:t>
      </w:r>
      <w:r w:rsidRPr="008404A4">
        <w:rPr>
          <w:color w:val="000000"/>
          <w:sz w:val="28"/>
          <w:szCs w:val="28"/>
        </w:rPr>
        <w:t>, отделом образования и районным комитетом Профсоюза работников народного образования и науки РФ.</w:t>
      </w:r>
    </w:p>
    <w:p w:rsidR="00516F50" w:rsidRPr="008404A4" w:rsidRDefault="00CA24AD" w:rsidP="001D013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2017 году в рамках муниципальной программы «Улучшение условий и охраны труда в Черемховском районном муниципальном образовании на 2017-2019 годы»</w:t>
      </w:r>
      <w:r w:rsidR="00516F50" w:rsidRPr="008404A4">
        <w:rPr>
          <w:sz w:val="28"/>
          <w:szCs w:val="28"/>
        </w:rPr>
        <w:t xml:space="preserve"> были организованы </w:t>
      </w:r>
      <w:r w:rsidRPr="008404A4">
        <w:rPr>
          <w:sz w:val="28"/>
          <w:szCs w:val="28"/>
        </w:rPr>
        <w:t xml:space="preserve">и проведены </w:t>
      </w:r>
      <w:r w:rsidR="00245514" w:rsidRPr="008404A4">
        <w:rPr>
          <w:sz w:val="28"/>
          <w:szCs w:val="28"/>
        </w:rPr>
        <w:t>конкурсные мероприятия</w:t>
      </w:r>
      <w:r w:rsidR="00516F50" w:rsidRPr="008404A4">
        <w:rPr>
          <w:sz w:val="28"/>
          <w:szCs w:val="28"/>
        </w:rPr>
        <w:t>:</w:t>
      </w:r>
    </w:p>
    <w:p w:rsidR="00245514" w:rsidRPr="008404A4" w:rsidRDefault="00516F50" w:rsidP="001D0136">
      <w:pPr>
        <w:pStyle w:val="af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«На лучшую организацию работ по охране труда в Черемховском районном муниципальном образовании по итогам 2016 года»;</w:t>
      </w:r>
    </w:p>
    <w:p w:rsidR="00245514" w:rsidRPr="008404A4" w:rsidRDefault="00516F50" w:rsidP="001D0136">
      <w:pPr>
        <w:pStyle w:val="af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«За высокую социальную эффективность и развитие социального партнерства по итогам 2016 года»;</w:t>
      </w:r>
    </w:p>
    <w:p w:rsidR="00516F50" w:rsidRPr="008404A4" w:rsidRDefault="00516F50" w:rsidP="001D0136">
      <w:pPr>
        <w:pStyle w:val="af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«Лучший специалист по охране труда в Черемховском районном муниципальном образовании».</w:t>
      </w:r>
    </w:p>
    <w:p w:rsidR="00516F50" w:rsidRPr="008404A4" w:rsidRDefault="00516F50" w:rsidP="001D013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lastRenderedPageBreak/>
        <w:t>По результатам проведенных конкурсов организации, занявшие призовые места, награждены ценными подарками.</w:t>
      </w:r>
    </w:p>
    <w:p w:rsidR="00516F50" w:rsidRPr="008404A4" w:rsidRDefault="00516F50" w:rsidP="001D0136">
      <w:pPr>
        <w:ind w:firstLine="709"/>
        <w:jc w:val="both"/>
        <w:rPr>
          <w:color w:val="000000"/>
          <w:sz w:val="28"/>
          <w:szCs w:val="28"/>
        </w:rPr>
      </w:pPr>
      <w:r w:rsidRPr="008404A4">
        <w:rPr>
          <w:sz w:val="28"/>
          <w:szCs w:val="28"/>
        </w:rPr>
        <w:t>Успешной работе в сфере социального партнерства на территории района способствует также участие в областном конкурсе «За высокую социальную эффективность и развитие социального партнерства» в номинации «Лучшее муниципальное образование Иркутской области по проведению работы в сфере развития социального партнерства». По итогам года в своей территориальной группе Черемховский район занял 3 место.</w:t>
      </w:r>
    </w:p>
    <w:p w:rsidR="00500D41" w:rsidRPr="008404A4" w:rsidRDefault="00500D41" w:rsidP="001D0136">
      <w:pPr>
        <w:pStyle w:val="22"/>
        <w:ind w:left="0" w:firstLine="709"/>
        <w:jc w:val="both"/>
        <w:rPr>
          <w:b/>
          <w:sz w:val="28"/>
          <w:szCs w:val="28"/>
        </w:rPr>
      </w:pPr>
    </w:p>
    <w:p w:rsidR="006627C4" w:rsidRPr="008404A4" w:rsidRDefault="006627C4" w:rsidP="001D0136">
      <w:pPr>
        <w:pStyle w:val="22"/>
        <w:jc w:val="both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t>Народные инициативы</w:t>
      </w:r>
    </w:p>
    <w:p w:rsidR="00905478" w:rsidRPr="008404A4" w:rsidRDefault="00905478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На территории Черемховского район</w:t>
      </w:r>
      <w:r w:rsidR="005C489C" w:rsidRPr="008404A4">
        <w:rPr>
          <w:sz w:val="28"/>
          <w:szCs w:val="28"/>
        </w:rPr>
        <w:t>а</w:t>
      </w:r>
      <w:r w:rsidRPr="008404A4">
        <w:rPr>
          <w:sz w:val="28"/>
          <w:szCs w:val="28"/>
        </w:rPr>
        <w:t xml:space="preserve"> на протяжении нескольк</w:t>
      </w:r>
      <w:r w:rsidR="004E5A65" w:rsidRPr="008404A4">
        <w:rPr>
          <w:sz w:val="28"/>
          <w:szCs w:val="28"/>
        </w:rPr>
        <w:t>их</w:t>
      </w:r>
      <w:r w:rsidRPr="008404A4">
        <w:rPr>
          <w:sz w:val="28"/>
          <w:szCs w:val="28"/>
        </w:rPr>
        <w:t xml:space="preserve"> лет успешно реализуется ставший традиционным проект «Народные инициативы». За время своего существования он доказал свою необходимость и значимость. Ежегодно в перечень мероприятий, финансируемых за счет средств проекта, входят  предложения, озвученные жителями поселений на сходах. К числу приоритетных мероприятий, инициируемых гражданами, относятс</w:t>
      </w:r>
      <w:r w:rsidR="005C489C" w:rsidRPr="008404A4">
        <w:rPr>
          <w:sz w:val="28"/>
          <w:szCs w:val="28"/>
        </w:rPr>
        <w:t xml:space="preserve">я ремонт дорог, благоустройство </w:t>
      </w:r>
      <w:r w:rsidRPr="008404A4">
        <w:rPr>
          <w:sz w:val="28"/>
          <w:szCs w:val="28"/>
        </w:rPr>
        <w:t>территорий, освещение улиц, установка детских площадок, приобретение средств для ликвидации пожаров, оснащение учреждений культуры и инфраструктурных объектов ЖКХ.</w:t>
      </w:r>
    </w:p>
    <w:p w:rsidR="00905478" w:rsidRPr="008404A4" w:rsidRDefault="00905478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Спустя 3 года в рамках реализации проекта вновь </w:t>
      </w:r>
      <w:r w:rsidR="00DF4EA2" w:rsidRPr="008404A4">
        <w:rPr>
          <w:sz w:val="28"/>
          <w:szCs w:val="28"/>
        </w:rPr>
        <w:t xml:space="preserve">было </w:t>
      </w:r>
      <w:r w:rsidRPr="008404A4">
        <w:rPr>
          <w:sz w:val="28"/>
          <w:szCs w:val="28"/>
        </w:rPr>
        <w:t>предусмотрено предоставление субсидий муниципальным районам.</w:t>
      </w:r>
    </w:p>
    <w:p w:rsidR="00AC52B3" w:rsidRPr="008404A4" w:rsidRDefault="00905478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Общий объем субсидии на реализацию мероприятий проекта «Народные инициативы» в 2017 году составил </w:t>
      </w:r>
      <w:r w:rsidR="00DF4EA2" w:rsidRPr="008404A4">
        <w:rPr>
          <w:sz w:val="28"/>
          <w:szCs w:val="28"/>
        </w:rPr>
        <w:t>более 14</w:t>
      </w:r>
      <w:r w:rsidR="00E65CED" w:rsidRPr="008404A4">
        <w:rPr>
          <w:sz w:val="28"/>
          <w:szCs w:val="28"/>
        </w:rPr>
        <w:t xml:space="preserve"> миллионов </w:t>
      </w:r>
      <w:r w:rsidR="00DF4EA2" w:rsidRPr="008404A4">
        <w:rPr>
          <w:sz w:val="28"/>
          <w:szCs w:val="28"/>
        </w:rPr>
        <w:t xml:space="preserve">300 тысяч </w:t>
      </w:r>
      <w:r w:rsidRPr="008404A4">
        <w:rPr>
          <w:sz w:val="28"/>
          <w:szCs w:val="28"/>
        </w:rPr>
        <w:t>руб</w:t>
      </w:r>
      <w:r w:rsidR="00E65CED" w:rsidRPr="008404A4">
        <w:rPr>
          <w:sz w:val="28"/>
          <w:szCs w:val="28"/>
        </w:rPr>
        <w:t>лей</w:t>
      </w:r>
      <w:r w:rsidR="00AC52B3" w:rsidRPr="008404A4">
        <w:rPr>
          <w:sz w:val="28"/>
          <w:szCs w:val="28"/>
        </w:rPr>
        <w:t>.</w:t>
      </w:r>
    </w:p>
    <w:p w:rsidR="00E65CED" w:rsidRPr="008404A4" w:rsidRDefault="00E65CED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П</w:t>
      </w:r>
      <w:r w:rsidR="00905478" w:rsidRPr="008404A4">
        <w:rPr>
          <w:sz w:val="28"/>
          <w:szCs w:val="28"/>
        </w:rPr>
        <w:t xml:space="preserve">редусмотренный </w:t>
      </w:r>
      <w:r w:rsidRPr="008404A4">
        <w:rPr>
          <w:sz w:val="28"/>
          <w:szCs w:val="28"/>
        </w:rPr>
        <w:t>для уровня района</w:t>
      </w:r>
      <w:r w:rsidR="00905478" w:rsidRPr="008404A4">
        <w:rPr>
          <w:sz w:val="28"/>
          <w:szCs w:val="28"/>
        </w:rPr>
        <w:t xml:space="preserve"> объем финансирования</w:t>
      </w:r>
      <w:r w:rsidR="001F67D2" w:rsidRPr="008404A4">
        <w:rPr>
          <w:sz w:val="28"/>
          <w:szCs w:val="28"/>
        </w:rPr>
        <w:t xml:space="preserve"> составил около</w:t>
      </w:r>
      <w:r w:rsidR="00905478" w:rsidRPr="008404A4">
        <w:rPr>
          <w:sz w:val="28"/>
          <w:szCs w:val="28"/>
        </w:rPr>
        <w:t xml:space="preserve"> </w:t>
      </w:r>
      <w:r w:rsidR="008E6F67" w:rsidRPr="008404A4">
        <w:rPr>
          <w:sz w:val="28"/>
          <w:szCs w:val="28"/>
        </w:rPr>
        <w:t>8</w:t>
      </w:r>
      <w:r w:rsidR="00AC52B3" w:rsidRPr="008404A4">
        <w:rPr>
          <w:sz w:val="28"/>
          <w:szCs w:val="28"/>
        </w:rPr>
        <w:t xml:space="preserve"> миллионов рублей</w:t>
      </w:r>
      <w:r w:rsidR="008E6F67" w:rsidRPr="008404A4">
        <w:rPr>
          <w:sz w:val="28"/>
          <w:szCs w:val="28"/>
        </w:rPr>
        <w:t>.</w:t>
      </w:r>
    </w:p>
    <w:p w:rsidR="00E65CED" w:rsidRPr="008404A4" w:rsidRDefault="00E65CED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Общее количество реализованных в Чере</w:t>
      </w:r>
      <w:r w:rsidR="000536C7" w:rsidRPr="008404A4">
        <w:rPr>
          <w:sz w:val="28"/>
          <w:szCs w:val="28"/>
        </w:rPr>
        <w:t xml:space="preserve">мховском районе мероприятий – </w:t>
      </w:r>
      <w:r w:rsidR="00F50495" w:rsidRPr="008404A4">
        <w:rPr>
          <w:sz w:val="28"/>
          <w:szCs w:val="28"/>
        </w:rPr>
        <w:t>87</w:t>
      </w:r>
      <w:r w:rsidR="000536C7" w:rsidRPr="008404A4">
        <w:rPr>
          <w:sz w:val="28"/>
          <w:szCs w:val="28"/>
        </w:rPr>
        <w:t>, 21 из которых – на уровне района.</w:t>
      </w:r>
    </w:p>
    <w:p w:rsidR="000B6322" w:rsidRPr="008404A4" w:rsidRDefault="005E2218" w:rsidP="001D0136">
      <w:pPr>
        <w:ind w:firstLine="709"/>
        <w:jc w:val="both"/>
        <w:rPr>
          <w:sz w:val="28"/>
          <w:szCs w:val="28"/>
        </w:rPr>
      </w:pPr>
      <w:r w:rsidRPr="008404A4">
        <w:rPr>
          <w:rStyle w:val="af5"/>
          <w:b w:val="0"/>
          <w:sz w:val="28"/>
          <w:szCs w:val="28"/>
        </w:rPr>
        <w:t>С</w:t>
      </w:r>
      <w:r w:rsidRPr="008404A4">
        <w:rPr>
          <w:sz w:val="28"/>
          <w:szCs w:val="28"/>
        </w:rPr>
        <w:t>труктура сводного перечня</w:t>
      </w:r>
      <w:r w:rsidR="009E3C0E" w:rsidRPr="008404A4">
        <w:rPr>
          <w:sz w:val="28"/>
          <w:szCs w:val="28"/>
        </w:rPr>
        <w:t xml:space="preserve"> по Черемховскому району за 2017</w:t>
      </w:r>
      <w:r w:rsidRPr="008404A4">
        <w:rPr>
          <w:sz w:val="28"/>
          <w:szCs w:val="28"/>
        </w:rPr>
        <w:t xml:space="preserve"> год представлена следующим образом:</w:t>
      </w:r>
    </w:p>
    <w:p w:rsidR="00C209DD" w:rsidRPr="008404A4" w:rsidRDefault="009E3C0E" w:rsidP="001D0136">
      <w:pPr>
        <w:pStyle w:val="a9"/>
        <w:numPr>
          <w:ilvl w:val="0"/>
          <w:numId w:val="25"/>
        </w:numPr>
        <w:tabs>
          <w:tab w:val="left" w:pos="993"/>
        </w:tabs>
        <w:spacing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благоустройство населенных пунктов (</w:t>
      </w:r>
      <w:r w:rsidRPr="008404A4">
        <w:rPr>
          <w:rFonts w:ascii="Times New Roman" w:hAnsi="Times New Roman"/>
          <w:bCs/>
          <w:color w:val="000000"/>
          <w:sz w:val="28"/>
          <w:szCs w:val="28"/>
        </w:rPr>
        <w:t xml:space="preserve">ремонт дорог в поселениях, асфальтирование пешеходных дорожек, ремонт моста, устройство уличного освещения, </w:t>
      </w:r>
      <w:r w:rsidRPr="008404A4">
        <w:rPr>
          <w:rFonts w:ascii="Times New Roman" w:hAnsi="Times New Roman"/>
          <w:sz w:val="28"/>
          <w:szCs w:val="28"/>
        </w:rPr>
        <w:t>установка детских игровых комплексов,</w:t>
      </w:r>
      <w:r w:rsidRPr="008404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404A4">
        <w:rPr>
          <w:rFonts w:ascii="Times New Roman" w:hAnsi="Times New Roman"/>
          <w:sz w:val="28"/>
          <w:szCs w:val="28"/>
        </w:rPr>
        <w:t xml:space="preserve">приобретение контейнеров для твердых бытовых отходов, остановочного павильона, </w:t>
      </w:r>
      <w:r w:rsidRPr="008404A4">
        <w:rPr>
          <w:rFonts w:ascii="Times New Roman" w:hAnsi="Times New Roman"/>
          <w:bCs/>
          <w:color w:val="000000"/>
          <w:sz w:val="28"/>
          <w:szCs w:val="28"/>
        </w:rPr>
        <w:t>огораживание кладбища) на сумму 4 миллион</w:t>
      </w:r>
      <w:r w:rsidR="00B85EA3" w:rsidRPr="008404A4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8404A4">
        <w:rPr>
          <w:rFonts w:ascii="Times New Roman" w:hAnsi="Times New Roman"/>
          <w:bCs/>
          <w:color w:val="000000"/>
          <w:sz w:val="28"/>
          <w:szCs w:val="28"/>
        </w:rPr>
        <w:t xml:space="preserve"> 258 тысяч рублей или 30%;</w:t>
      </w:r>
    </w:p>
    <w:p w:rsidR="00C209DD" w:rsidRPr="008404A4" w:rsidRDefault="009E3C0E" w:rsidP="001D0136">
      <w:pPr>
        <w:pStyle w:val="a9"/>
        <w:numPr>
          <w:ilvl w:val="0"/>
          <w:numId w:val="25"/>
        </w:numPr>
        <w:tabs>
          <w:tab w:val="left" w:pos="993"/>
        </w:tabs>
        <w:spacing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ремонт и оснащение объектов ЖКХ (</w:t>
      </w:r>
      <w:r w:rsidRPr="008404A4">
        <w:rPr>
          <w:rFonts w:ascii="Times New Roman" w:hAnsi="Times New Roman"/>
          <w:bCs/>
          <w:color w:val="000000"/>
          <w:sz w:val="28"/>
          <w:szCs w:val="28"/>
        </w:rPr>
        <w:t>приобретение емкости для воды, оборудование водозаборных сооружений, бурение скважины</w:t>
      </w:r>
      <w:r w:rsidR="00A221BE" w:rsidRPr="008404A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A221BE" w:rsidRPr="008404A4">
        <w:rPr>
          <w:rFonts w:ascii="Times New Roman" w:hAnsi="Times New Roman"/>
          <w:bCs/>
          <w:sz w:val="28"/>
          <w:szCs w:val="28"/>
        </w:rPr>
        <w:t>ремонты системы отопления, устройство систем водоснабжения и водоотведения в учреждениях образования</w:t>
      </w:r>
      <w:r w:rsidRPr="008404A4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8404A4">
        <w:rPr>
          <w:rFonts w:ascii="Times New Roman" w:hAnsi="Times New Roman"/>
          <w:sz w:val="28"/>
          <w:szCs w:val="28"/>
        </w:rPr>
        <w:t xml:space="preserve"> на сумму 3 миллиона 553 тысячи рублей или 25%;</w:t>
      </w:r>
    </w:p>
    <w:p w:rsidR="00C209DD" w:rsidRPr="008404A4" w:rsidRDefault="009E3C0E" w:rsidP="001D0136">
      <w:pPr>
        <w:pStyle w:val="a9"/>
        <w:numPr>
          <w:ilvl w:val="0"/>
          <w:numId w:val="25"/>
        </w:numPr>
        <w:tabs>
          <w:tab w:val="left" w:pos="993"/>
        </w:tabs>
        <w:spacing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 xml:space="preserve">ремонт и оснащение учреждений культуры, </w:t>
      </w:r>
      <w:r w:rsidRPr="008404A4">
        <w:rPr>
          <w:rFonts w:ascii="Times New Roman" w:hAnsi="Times New Roman"/>
          <w:bCs/>
          <w:sz w:val="28"/>
          <w:szCs w:val="28"/>
        </w:rPr>
        <w:t xml:space="preserve">приобретение технологического и холодильного оборудования для дошкольных учреждений района, </w:t>
      </w:r>
      <w:r w:rsidRPr="008404A4">
        <w:rPr>
          <w:rFonts w:ascii="Times New Roman" w:hAnsi="Times New Roman"/>
          <w:color w:val="000000"/>
          <w:sz w:val="28"/>
          <w:szCs w:val="28"/>
        </w:rPr>
        <w:t>покупка спортивного инвентаря и экипировки для катания на коньках, бега на лыжах, игры в хоккей, музыкальной и световой аппаратуры</w:t>
      </w:r>
      <w:r w:rsidRPr="008404A4">
        <w:rPr>
          <w:rFonts w:ascii="Times New Roman" w:hAnsi="Times New Roman"/>
          <w:sz w:val="28"/>
          <w:szCs w:val="28"/>
        </w:rPr>
        <w:t xml:space="preserve"> на сумму 4 миллиона 922 тысячи рублей или 34%;</w:t>
      </w:r>
    </w:p>
    <w:p w:rsidR="00A90F97" w:rsidRPr="008404A4" w:rsidRDefault="009E3C0E" w:rsidP="001D0136">
      <w:pPr>
        <w:pStyle w:val="a9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 xml:space="preserve">замена окон и дверных блоков в учреждениях на сумму </w:t>
      </w:r>
      <w:r w:rsidRPr="008404A4">
        <w:rPr>
          <w:rFonts w:ascii="Times New Roman" w:hAnsi="Times New Roman"/>
          <w:bCs/>
          <w:sz w:val="28"/>
          <w:szCs w:val="28"/>
        </w:rPr>
        <w:t>1 миллион 595 тысяч рублей или 11%.</w:t>
      </w:r>
    </w:p>
    <w:p w:rsidR="006627C4" w:rsidRPr="008404A4" w:rsidRDefault="006627C4" w:rsidP="001D0136">
      <w:pPr>
        <w:ind w:firstLine="709"/>
        <w:jc w:val="both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t>Финансовая политика</w:t>
      </w:r>
    </w:p>
    <w:p w:rsidR="0028571E" w:rsidRPr="008404A4" w:rsidRDefault="0028571E" w:rsidP="001D0136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404A4">
        <w:rPr>
          <w:sz w:val="28"/>
          <w:szCs w:val="28"/>
        </w:rPr>
        <w:lastRenderedPageBreak/>
        <w:t>Финансовая политика района в 2017 году осуществлялась в соответствии с основными направлениями бюджетной и налоговой политики Черемховского районного муниципального образования и была направлена на увеличение доходной базы, обеспечение долгосрочной устойчивости бюджетной системы, экономической стабильности района и безусловное исполнение принятых обязательств наиболее эффективным способом.</w:t>
      </w:r>
    </w:p>
    <w:p w:rsidR="0028571E" w:rsidRPr="008404A4" w:rsidRDefault="0028571E" w:rsidP="001D0136">
      <w:pPr>
        <w:pStyle w:val="af"/>
        <w:ind w:firstLine="709"/>
        <w:contextualSpacing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С финансовой точки зрения истекший год по-прежнему оставался дефицитным.</w:t>
      </w:r>
    </w:p>
    <w:p w:rsidR="0028571E" w:rsidRPr="008404A4" w:rsidRDefault="0028571E" w:rsidP="001D0136">
      <w:pPr>
        <w:pStyle w:val="af"/>
        <w:ind w:firstLine="709"/>
        <w:contextualSpacing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Бюджет за 2017 год исполнен по доходам в сумме 946 миллио</w:t>
      </w:r>
      <w:r w:rsidR="00B91B51" w:rsidRPr="008404A4">
        <w:rPr>
          <w:sz w:val="28"/>
          <w:szCs w:val="28"/>
        </w:rPr>
        <w:t>нов 699 тысяч рублей, что на 11</w:t>
      </w:r>
      <w:r w:rsidRPr="008404A4">
        <w:rPr>
          <w:sz w:val="28"/>
          <w:szCs w:val="28"/>
        </w:rPr>
        <w:t>% выше уровня 2016 года.</w:t>
      </w:r>
    </w:p>
    <w:p w:rsidR="0028571E" w:rsidRPr="008404A4" w:rsidRDefault="0028571E" w:rsidP="001D0136">
      <w:pPr>
        <w:pStyle w:val="af"/>
        <w:ind w:firstLine="709"/>
        <w:contextualSpacing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Собственных доход</w:t>
      </w:r>
      <w:r w:rsidR="00B85EA3" w:rsidRPr="008404A4">
        <w:rPr>
          <w:sz w:val="28"/>
          <w:szCs w:val="28"/>
        </w:rPr>
        <w:t xml:space="preserve">ов получено </w:t>
      </w:r>
      <w:r w:rsidRPr="008404A4">
        <w:rPr>
          <w:sz w:val="28"/>
          <w:szCs w:val="28"/>
        </w:rPr>
        <w:t xml:space="preserve">117 </w:t>
      </w:r>
      <w:r w:rsidR="00C33A4A" w:rsidRPr="008404A4">
        <w:rPr>
          <w:sz w:val="28"/>
          <w:szCs w:val="28"/>
        </w:rPr>
        <w:t xml:space="preserve">миллионов </w:t>
      </w:r>
      <w:r w:rsidRPr="008404A4">
        <w:rPr>
          <w:sz w:val="28"/>
          <w:szCs w:val="28"/>
        </w:rPr>
        <w:t xml:space="preserve">257 </w:t>
      </w:r>
      <w:r w:rsidR="007A6D96" w:rsidRPr="008404A4">
        <w:rPr>
          <w:sz w:val="28"/>
          <w:szCs w:val="28"/>
        </w:rPr>
        <w:t xml:space="preserve">тысяч </w:t>
      </w:r>
      <w:r w:rsidRPr="008404A4">
        <w:rPr>
          <w:sz w:val="28"/>
          <w:szCs w:val="28"/>
        </w:rPr>
        <w:t>рублей, что составляет 14% в общей сумме д</w:t>
      </w:r>
      <w:r w:rsidR="00C33A4A" w:rsidRPr="008404A4">
        <w:rPr>
          <w:sz w:val="28"/>
          <w:szCs w:val="28"/>
        </w:rPr>
        <w:t>оходов районного бюджета</w:t>
      </w:r>
      <w:r w:rsidRPr="008404A4">
        <w:rPr>
          <w:sz w:val="28"/>
          <w:szCs w:val="28"/>
        </w:rPr>
        <w:t>.</w:t>
      </w:r>
    </w:p>
    <w:p w:rsidR="0028571E" w:rsidRPr="008404A4" w:rsidRDefault="0028571E" w:rsidP="001D0136">
      <w:pPr>
        <w:pStyle w:val="af"/>
        <w:ind w:firstLine="709"/>
        <w:contextualSpacing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Безвозмездные поступления из вышестоящего бюджета составили 821 милл</w:t>
      </w:r>
      <w:r w:rsidR="00B91B51" w:rsidRPr="008404A4">
        <w:rPr>
          <w:sz w:val="28"/>
          <w:szCs w:val="28"/>
        </w:rPr>
        <w:t>ион 830 тысяч рублей, что на 10</w:t>
      </w:r>
      <w:r w:rsidRPr="008404A4">
        <w:rPr>
          <w:sz w:val="28"/>
          <w:szCs w:val="28"/>
        </w:rPr>
        <w:t>% выше поступлений 2016 года.</w:t>
      </w:r>
    </w:p>
    <w:p w:rsidR="0028571E" w:rsidRPr="008404A4" w:rsidRDefault="0028571E" w:rsidP="001D0136">
      <w:pPr>
        <w:pStyle w:val="af"/>
        <w:ind w:firstLine="709"/>
        <w:contextualSpacing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Исполнение бюджета района по расходам – 929 милли</w:t>
      </w:r>
      <w:r w:rsidR="00B91B51" w:rsidRPr="008404A4">
        <w:rPr>
          <w:sz w:val="28"/>
          <w:szCs w:val="28"/>
        </w:rPr>
        <w:t>онов 579 тысяч рублей, что на 8</w:t>
      </w:r>
      <w:r w:rsidRPr="008404A4">
        <w:rPr>
          <w:sz w:val="28"/>
          <w:szCs w:val="28"/>
        </w:rPr>
        <w:t>% выше исполнения 2016 года.</w:t>
      </w:r>
    </w:p>
    <w:p w:rsidR="0028571E" w:rsidRPr="008404A4" w:rsidRDefault="0028571E" w:rsidP="001D0136">
      <w:pPr>
        <w:pStyle w:val="af"/>
        <w:ind w:firstLine="709"/>
        <w:contextualSpacing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К числу приоритетных </w:t>
      </w:r>
      <w:r w:rsidR="00B85EA3" w:rsidRPr="008404A4">
        <w:rPr>
          <w:sz w:val="28"/>
          <w:szCs w:val="28"/>
        </w:rPr>
        <w:t>расходных обязательств</w:t>
      </w:r>
      <w:r w:rsidRPr="008404A4">
        <w:rPr>
          <w:sz w:val="28"/>
          <w:szCs w:val="28"/>
        </w:rPr>
        <w:t xml:space="preserve"> были отнесены:</w:t>
      </w:r>
    </w:p>
    <w:p w:rsidR="00751D99" w:rsidRPr="008404A4" w:rsidRDefault="0028571E" w:rsidP="001D0136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обеспечение выплаты заработной платы с начислениями на нее в размере 620 ми</w:t>
      </w:r>
      <w:r w:rsidR="00B91B51" w:rsidRPr="008404A4">
        <w:rPr>
          <w:sz w:val="28"/>
          <w:szCs w:val="28"/>
        </w:rPr>
        <w:t>ллионов 816 тысяч рублей – 66,8</w:t>
      </w:r>
      <w:r w:rsidRPr="008404A4">
        <w:rPr>
          <w:sz w:val="28"/>
          <w:szCs w:val="28"/>
        </w:rPr>
        <w:t>% в общей сумме расходов бюджета;</w:t>
      </w:r>
    </w:p>
    <w:p w:rsidR="00751D99" w:rsidRPr="008404A4" w:rsidRDefault="0028571E" w:rsidP="001D0136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оплата коммунальных услуг в объеме 30 м</w:t>
      </w:r>
      <w:r w:rsidR="00B91B51" w:rsidRPr="008404A4">
        <w:rPr>
          <w:sz w:val="28"/>
          <w:szCs w:val="28"/>
        </w:rPr>
        <w:t>иллионов 825 тысяч рублей – 3,3</w:t>
      </w:r>
      <w:r w:rsidRPr="008404A4">
        <w:rPr>
          <w:sz w:val="28"/>
          <w:szCs w:val="28"/>
        </w:rPr>
        <w:t>% в общей сумме расходов бюджета;</w:t>
      </w:r>
    </w:p>
    <w:p w:rsidR="00751D99" w:rsidRPr="008404A4" w:rsidRDefault="0028571E" w:rsidP="001D0136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обеспечение топливом и осуществление его подвоза в учреждения социальной сферы района в размере 4 </w:t>
      </w:r>
      <w:r w:rsidR="00B91B51" w:rsidRPr="008404A4">
        <w:rPr>
          <w:sz w:val="28"/>
          <w:szCs w:val="28"/>
        </w:rPr>
        <w:t>миллиона 910 тысяч рублей – 0,5</w:t>
      </w:r>
      <w:r w:rsidRPr="008404A4">
        <w:rPr>
          <w:sz w:val="28"/>
          <w:szCs w:val="28"/>
        </w:rPr>
        <w:t>% в общей сумме расходов бюджета;</w:t>
      </w:r>
    </w:p>
    <w:p w:rsidR="0028571E" w:rsidRPr="008404A4" w:rsidRDefault="0028571E" w:rsidP="001D0136">
      <w:pPr>
        <w:pStyle w:val="af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приобретение ГСМ и запасных частей для осуществления подвоза учащихся в образовательные учреждения в объеме 7 м</w:t>
      </w:r>
      <w:r w:rsidR="00B91B51" w:rsidRPr="008404A4">
        <w:rPr>
          <w:sz w:val="28"/>
          <w:szCs w:val="28"/>
        </w:rPr>
        <w:t>иллионов 696 тысяч рублей – 0,8</w:t>
      </w:r>
      <w:r w:rsidRPr="008404A4">
        <w:rPr>
          <w:sz w:val="28"/>
          <w:szCs w:val="28"/>
        </w:rPr>
        <w:t>% в общей сумме расходов бюджета.</w:t>
      </w:r>
    </w:p>
    <w:p w:rsidR="0028571E" w:rsidRPr="008404A4" w:rsidRDefault="00F55ABF" w:rsidP="001D0136">
      <w:pPr>
        <w:pStyle w:val="af"/>
        <w:ind w:firstLine="709"/>
        <w:contextualSpacing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</w:t>
      </w:r>
      <w:r w:rsidR="0028571E" w:rsidRPr="008404A4">
        <w:rPr>
          <w:sz w:val="28"/>
          <w:szCs w:val="28"/>
        </w:rPr>
        <w:t xml:space="preserve"> отчетном году в районе действ</w:t>
      </w:r>
      <w:r w:rsidR="00751D99" w:rsidRPr="008404A4">
        <w:rPr>
          <w:sz w:val="28"/>
          <w:szCs w:val="28"/>
        </w:rPr>
        <w:t>овало 26 муниципальных программ</w:t>
      </w:r>
      <w:r w:rsidR="0028571E" w:rsidRPr="008404A4">
        <w:rPr>
          <w:sz w:val="28"/>
          <w:szCs w:val="28"/>
        </w:rPr>
        <w:t>, на финансирование которых было направлено 174 миллиона 247 тысяч рублей.</w:t>
      </w:r>
    </w:p>
    <w:p w:rsidR="0028571E" w:rsidRPr="008404A4" w:rsidRDefault="0028571E" w:rsidP="001D0136">
      <w:pPr>
        <w:pStyle w:val="af"/>
        <w:ind w:firstLine="709"/>
        <w:contextualSpacing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результате участия муниципального образования в областных и федеральных программах, выполняя условия софинансирования, в бюджет было привлечено 54 миллиона 557 тысяч рублей.</w:t>
      </w:r>
    </w:p>
    <w:p w:rsidR="0028571E" w:rsidRPr="008404A4" w:rsidRDefault="0028571E" w:rsidP="001D0136">
      <w:pPr>
        <w:pStyle w:val="af"/>
        <w:ind w:firstLine="709"/>
        <w:contextualSpacing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отчетном году наблюдалась положительная динамика в части снижения просроченной кредиторской задолж</w:t>
      </w:r>
      <w:r w:rsidR="00751D99" w:rsidRPr="008404A4">
        <w:rPr>
          <w:sz w:val="28"/>
          <w:szCs w:val="28"/>
        </w:rPr>
        <w:t>енности районного бюджета. Ее</w:t>
      </w:r>
      <w:r w:rsidRPr="008404A4">
        <w:rPr>
          <w:sz w:val="28"/>
          <w:szCs w:val="28"/>
        </w:rPr>
        <w:t xml:space="preserve"> уровень снизился на</w:t>
      </w:r>
      <w:r w:rsidR="00751D99" w:rsidRPr="008404A4">
        <w:rPr>
          <w:sz w:val="28"/>
          <w:szCs w:val="28"/>
        </w:rPr>
        <w:t xml:space="preserve"> 12 миллионов  411 тысяч рублей</w:t>
      </w:r>
      <w:r w:rsidR="00E843E4" w:rsidRPr="008404A4">
        <w:rPr>
          <w:sz w:val="28"/>
          <w:szCs w:val="28"/>
        </w:rPr>
        <w:t xml:space="preserve"> (12 миллионов 776 тысяч </w:t>
      </w:r>
      <w:r w:rsidRPr="008404A4">
        <w:rPr>
          <w:sz w:val="28"/>
          <w:szCs w:val="28"/>
        </w:rPr>
        <w:t>8</w:t>
      </w:r>
      <w:r w:rsidR="00E843E4" w:rsidRPr="008404A4">
        <w:rPr>
          <w:sz w:val="28"/>
          <w:szCs w:val="28"/>
        </w:rPr>
        <w:t>00</w:t>
      </w:r>
      <w:r w:rsidRPr="008404A4">
        <w:rPr>
          <w:sz w:val="28"/>
          <w:szCs w:val="28"/>
        </w:rPr>
        <w:t xml:space="preserve"> </w:t>
      </w:r>
      <w:r w:rsidR="00E843E4" w:rsidRPr="008404A4">
        <w:rPr>
          <w:sz w:val="28"/>
          <w:szCs w:val="28"/>
        </w:rPr>
        <w:t>рублей – на 01.01.2017, 365 тысяч 700 рублей</w:t>
      </w:r>
      <w:r w:rsidRPr="008404A4">
        <w:rPr>
          <w:sz w:val="28"/>
          <w:szCs w:val="28"/>
        </w:rPr>
        <w:t xml:space="preserve"> – на 01.01.2018).</w:t>
      </w:r>
    </w:p>
    <w:p w:rsidR="00992E2A" w:rsidRPr="008404A4" w:rsidRDefault="00992E2A" w:rsidP="001D0136">
      <w:pPr>
        <w:pStyle w:val="af"/>
        <w:ind w:firstLine="709"/>
        <w:contextualSpacing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Эффективное расходование бюджетных средств является одной из главных задач </w:t>
      </w:r>
      <w:r w:rsidR="00F55ABF" w:rsidRPr="008404A4">
        <w:rPr>
          <w:sz w:val="28"/>
          <w:szCs w:val="28"/>
        </w:rPr>
        <w:t>к</w:t>
      </w:r>
      <w:r w:rsidRPr="008404A4">
        <w:rPr>
          <w:sz w:val="28"/>
          <w:szCs w:val="28"/>
        </w:rPr>
        <w:t>онтрактной системы</w:t>
      </w:r>
      <w:r w:rsidR="000E1A47" w:rsidRPr="008404A4">
        <w:rPr>
          <w:sz w:val="28"/>
          <w:szCs w:val="28"/>
        </w:rPr>
        <w:t xml:space="preserve"> в сфере закупок</w:t>
      </w:r>
      <w:r w:rsidRPr="008404A4">
        <w:rPr>
          <w:sz w:val="28"/>
          <w:szCs w:val="28"/>
        </w:rPr>
        <w:t>.</w:t>
      </w:r>
    </w:p>
    <w:p w:rsidR="00A038C9" w:rsidRPr="008404A4" w:rsidRDefault="00362BF3" w:rsidP="003C6738">
      <w:pPr>
        <w:pStyle w:val="af"/>
        <w:ind w:firstLine="709"/>
        <w:contextualSpacing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За 2017</w:t>
      </w:r>
      <w:r w:rsidR="000E1A47" w:rsidRPr="008404A4">
        <w:rPr>
          <w:sz w:val="28"/>
          <w:szCs w:val="28"/>
        </w:rPr>
        <w:t xml:space="preserve"> год объем закупок</w:t>
      </w:r>
      <w:r w:rsidR="00D151CF" w:rsidRPr="008404A4">
        <w:rPr>
          <w:sz w:val="28"/>
          <w:szCs w:val="28"/>
        </w:rPr>
        <w:t xml:space="preserve"> муниципальными заказчиками района</w:t>
      </w:r>
      <w:r w:rsidR="000E1A47" w:rsidRPr="008404A4">
        <w:rPr>
          <w:sz w:val="28"/>
          <w:szCs w:val="28"/>
        </w:rPr>
        <w:t xml:space="preserve"> по результатам проведения ко</w:t>
      </w:r>
      <w:r w:rsidR="008702D4" w:rsidRPr="008404A4">
        <w:rPr>
          <w:sz w:val="28"/>
          <w:szCs w:val="28"/>
        </w:rPr>
        <w:t>нкурентных процедур составил 1</w:t>
      </w:r>
      <w:r w:rsidRPr="008404A4">
        <w:rPr>
          <w:sz w:val="28"/>
          <w:szCs w:val="28"/>
        </w:rPr>
        <w:t>4</w:t>
      </w:r>
      <w:r w:rsidR="008702D4" w:rsidRPr="008404A4">
        <w:rPr>
          <w:sz w:val="28"/>
          <w:szCs w:val="28"/>
        </w:rPr>
        <w:t>6</w:t>
      </w:r>
      <w:r w:rsidR="00B1431D" w:rsidRPr="008404A4">
        <w:rPr>
          <w:sz w:val="28"/>
          <w:szCs w:val="28"/>
        </w:rPr>
        <w:t xml:space="preserve"> миллион</w:t>
      </w:r>
      <w:r w:rsidR="008702D4" w:rsidRPr="008404A4">
        <w:rPr>
          <w:sz w:val="28"/>
          <w:szCs w:val="28"/>
        </w:rPr>
        <w:t>ов</w:t>
      </w:r>
      <w:r w:rsidR="00B1431D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>638</w:t>
      </w:r>
      <w:r w:rsidR="008702D4" w:rsidRPr="008404A4">
        <w:rPr>
          <w:sz w:val="28"/>
          <w:szCs w:val="28"/>
        </w:rPr>
        <w:t xml:space="preserve"> тысяч </w:t>
      </w:r>
      <w:r w:rsidRPr="008404A4">
        <w:rPr>
          <w:sz w:val="28"/>
          <w:szCs w:val="28"/>
        </w:rPr>
        <w:t>665</w:t>
      </w:r>
      <w:r w:rsidR="000E1A47" w:rsidRPr="008404A4">
        <w:rPr>
          <w:sz w:val="28"/>
          <w:szCs w:val="28"/>
        </w:rPr>
        <w:t xml:space="preserve"> руб</w:t>
      </w:r>
      <w:r w:rsidR="00D4559F" w:rsidRPr="008404A4">
        <w:rPr>
          <w:sz w:val="28"/>
          <w:szCs w:val="28"/>
        </w:rPr>
        <w:t>лей</w:t>
      </w:r>
      <w:r w:rsidRPr="008404A4">
        <w:rPr>
          <w:sz w:val="28"/>
          <w:szCs w:val="28"/>
        </w:rPr>
        <w:t xml:space="preserve"> 10 копеек</w:t>
      </w:r>
      <w:r w:rsidR="00B1431D" w:rsidRPr="008404A4">
        <w:rPr>
          <w:sz w:val="28"/>
          <w:szCs w:val="28"/>
        </w:rPr>
        <w:t>.</w:t>
      </w:r>
      <w:r w:rsidR="000E1A47" w:rsidRPr="008404A4">
        <w:rPr>
          <w:sz w:val="28"/>
          <w:szCs w:val="28"/>
        </w:rPr>
        <w:t xml:space="preserve"> Опубликовано </w:t>
      </w:r>
      <w:r w:rsidR="008702D4" w:rsidRPr="008404A4">
        <w:rPr>
          <w:sz w:val="28"/>
          <w:szCs w:val="28"/>
        </w:rPr>
        <w:t>1</w:t>
      </w:r>
      <w:r w:rsidRPr="008404A4">
        <w:rPr>
          <w:sz w:val="28"/>
          <w:szCs w:val="28"/>
        </w:rPr>
        <w:t>21 извещение на сайте</w:t>
      </w:r>
      <w:r w:rsidR="003C6738" w:rsidRPr="008404A4">
        <w:rPr>
          <w:sz w:val="28"/>
          <w:szCs w:val="28"/>
        </w:rPr>
        <w:t xml:space="preserve">. </w:t>
      </w:r>
      <w:r w:rsidR="00B1431D" w:rsidRPr="008404A4">
        <w:rPr>
          <w:sz w:val="28"/>
          <w:szCs w:val="28"/>
        </w:rPr>
        <w:t xml:space="preserve">По результатам проведения процедур </w:t>
      </w:r>
      <w:r w:rsidR="000E1A47" w:rsidRPr="008404A4">
        <w:rPr>
          <w:sz w:val="28"/>
          <w:szCs w:val="28"/>
        </w:rPr>
        <w:t>сумма закл</w:t>
      </w:r>
      <w:r w:rsidR="00F96A6B" w:rsidRPr="008404A4">
        <w:rPr>
          <w:sz w:val="28"/>
          <w:szCs w:val="28"/>
        </w:rPr>
        <w:t>юченных контрактов составила</w:t>
      </w:r>
      <w:r w:rsidR="008702D4" w:rsidRPr="008404A4">
        <w:rPr>
          <w:sz w:val="28"/>
          <w:szCs w:val="28"/>
        </w:rPr>
        <w:t xml:space="preserve"> </w:t>
      </w:r>
      <w:r w:rsidR="00FF7071" w:rsidRPr="008404A4">
        <w:rPr>
          <w:sz w:val="28"/>
          <w:szCs w:val="28"/>
        </w:rPr>
        <w:t>128</w:t>
      </w:r>
      <w:r w:rsidR="00B1431D" w:rsidRPr="008404A4">
        <w:rPr>
          <w:sz w:val="28"/>
          <w:szCs w:val="28"/>
        </w:rPr>
        <w:t xml:space="preserve"> миллион</w:t>
      </w:r>
      <w:r w:rsidR="00FF7071" w:rsidRPr="008404A4">
        <w:rPr>
          <w:sz w:val="28"/>
          <w:szCs w:val="28"/>
        </w:rPr>
        <w:t>ов</w:t>
      </w:r>
      <w:r w:rsidR="008702D4" w:rsidRPr="008404A4">
        <w:rPr>
          <w:sz w:val="28"/>
          <w:szCs w:val="28"/>
        </w:rPr>
        <w:t xml:space="preserve"> </w:t>
      </w:r>
      <w:r w:rsidR="00FF7071" w:rsidRPr="008404A4">
        <w:rPr>
          <w:sz w:val="28"/>
          <w:szCs w:val="28"/>
        </w:rPr>
        <w:t>427</w:t>
      </w:r>
      <w:r w:rsidR="00B1431D" w:rsidRPr="008404A4">
        <w:rPr>
          <w:sz w:val="28"/>
          <w:szCs w:val="28"/>
        </w:rPr>
        <w:t xml:space="preserve"> тысяч</w:t>
      </w:r>
      <w:r w:rsidR="008702D4" w:rsidRPr="008404A4">
        <w:rPr>
          <w:sz w:val="28"/>
          <w:szCs w:val="28"/>
        </w:rPr>
        <w:t xml:space="preserve"> </w:t>
      </w:r>
      <w:r w:rsidR="00FF7071" w:rsidRPr="008404A4">
        <w:rPr>
          <w:sz w:val="28"/>
          <w:szCs w:val="28"/>
        </w:rPr>
        <w:t>84</w:t>
      </w:r>
      <w:r w:rsidR="008702D4" w:rsidRPr="008404A4">
        <w:rPr>
          <w:sz w:val="28"/>
          <w:szCs w:val="28"/>
        </w:rPr>
        <w:t xml:space="preserve"> рубля</w:t>
      </w:r>
      <w:r w:rsidR="00FF7071" w:rsidRPr="008404A4">
        <w:rPr>
          <w:sz w:val="28"/>
          <w:szCs w:val="28"/>
        </w:rPr>
        <w:t xml:space="preserve"> 90 копеек</w:t>
      </w:r>
      <w:r w:rsidR="00B1431D" w:rsidRPr="008404A4">
        <w:rPr>
          <w:sz w:val="28"/>
          <w:szCs w:val="28"/>
        </w:rPr>
        <w:t>.</w:t>
      </w:r>
      <w:r w:rsidR="000E1A47" w:rsidRPr="008404A4">
        <w:rPr>
          <w:sz w:val="28"/>
          <w:szCs w:val="28"/>
        </w:rPr>
        <w:t xml:space="preserve"> Экономия бюджетных средств составила </w:t>
      </w:r>
      <w:r w:rsidR="00FF7071" w:rsidRPr="008404A4">
        <w:rPr>
          <w:sz w:val="28"/>
          <w:szCs w:val="28"/>
        </w:rPr>
        <w:t>18 миллионов</w:t>
      </w:r>
      <w:r w:rsidR="008702D4" w:rsidRPr="008404A4">
        <w:rPr>
          <w:sz w:val="28"/>
          <w:szCs w:val="28"/>
        </w:rPr>
        <w:t xml:space="preserve"> </w:t>
      </w:r>
      <w:r w:rsidR="00FF7071" w:rsidRPr="008404A4">
        <w:rPr>
          <w:sz w:val="28"/>
          <w:szCs w:val="28"/>
        </w:rPr>
        <w:t>211</w:t>
      </w:r>
      <w:r w:rsidR="000E1A47" w:rsidRPr="008404A4">
        <w:rPr>
          <w:sz w:val="28"/>
          <w:szCs w:val="28"/>
        </w:rPr>
        <w:t xml:space="preserve"> тыс</w:t>
      </w:r>
      <w:r w:rsidR="00B1431D" w:rsidRPr="008404A4">
        <w:rPr>
          <w:sz w:val="28"/>
          <w:szCs w:val="28"/>
        </w:rPr>
        <w:t>яч</w:t>
      </w:r>
      <w:r w:rsidR="000E1A47" w:rsidRPr="008404A4">
        <w:rPr>
          <w:sz w:val="28"/>
          <w:szCs w:val="28"/>
        </w:rPr>
        <w:t xml:space="preserve"> </w:t>
      </w:r>
      <w:r w:rsidR="00FF7071" w:rsidRPr="008404A4">
        <w:rPr>
          <w:sz w:val="28"/>
          <w:szCs w:val="28"/>
        </w:rPr>
        <w:t>580 рублей 28 копеек</w:t>
      </w:r>
      <w:r w:rsidR="008702D4" w:rsidRPr="008404A4">
        <w:rPr>
          <w:sz w:val="28"/>
          <w:szCs w:val="28"/>
        </w:rPr>
        <w:t xml:space="preserve"> или </w:t>
      </w:r>
      <w:r w:rsidR="00FF7071" w:rsidRPr="008404A4">
        <w:rPr>
          <w:sz w:val="28"/>
          <w:szCs w:val="28"/>
        </w:rPr>
        <w:t>12,4</w:t>
      </w:r>
      <w:r w:rsidR="000E1A47" w:rsidRPr="008404A4">
        <w:rPr>
          <w:sz w:val="28"/>
          <w:szCs w:val="28"/>
        </w:rPr>
        <w:t>%.</w:t>
      </w:r>
    </w:p>
    <w:p w:rsidR="00A038C9" w:rsidRPr="008404A4" w:rsidRDefault="00A038C9" w:rsidP="00A038C9">
      <w:pPr>
        <w:pStyle w:val="af"/>
        <w:ind w:firstLine="709"/>
        <w:contextualSpacing/>
        <w:jc w:val="both"/>
        <w:rPr>
          <w:sz w:val="28"/>
          <w:szCs w:val="28"/>
        </w:rPr>
      </w:pPr>
    </w:p>
    <w:p w:rsidR="00EC4171" w:rsidRPr="008404A4" w:rsidRDefault="00EC4171" w:rsidP="00A038C9">
      <w:pPr>
        <w:pStyle w:val="af"/>
        <w:ind w:firstLine="709"/>
        <w:contextualSpacing/>
        <w:jc w:val="both"/>
        <w:rPr>
          <w:sz w:val="28"/>
          <w:szCs w:val="28"/>
        </w:rPr>
      </w:pPr>
      <w:r w:rsidRPr="008404A4">
        <w:rPr>
          <w:b/>
          <w:sz w:val="28"/>
          <w:szCs w:val="28"/>
        </w:rPr>
        <w:t>Управление муниципальным имуществом</w:t>
      </w:r>
    </w:p>
    <w:p w:rsidR="00AF03C2" w:rsidRPr="008404A4" w:rsidRDefault="00F4519B" w:rsidP="00DD593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04A4">
        <w:rPr>
          <w:color w:val="000000"/>
          <w:sz w:val="28"/>
          <w:szCs w:val="28"/>
        </w:rPr>
        <w:lastRenderedPageBreak/>
        <w:t>Управление муниципальной собственностью является одним из основных и зна</w:t>
      </w:r>
      <w:r w:rsidR="0031550E" w:rsidRPr="008404A4">
        <w:rPr>
          <w:color w:val="000000"/>
          <w:sz w:val="28"/>
          <w:szCs w:val="28"/>
        </w:rPr>
        <w:t>чимых направлений деятельности </w:t>
      </w:r>
      <w:r w:rsidRPr="008404A4">
        <w:rPr>
          <w:color w:val="000000"/>
          <w:sz w:val="28"/>
          <w:szCs w:val="28"/>
        </w:rPr>
        <w:t>Комитета по управлению муниципальным имуществом в решении экономических и социальных задач, укреплении финансовой системы, создании эффективной конкурентной экономики, обеспечивающей повышение уровня и качества жизни населения района.</w:t>
      </w:r>
    </w:p>
    <w:p w:rsidR="00EC4171" w:rsidRPr="008404A4" w:rsidRDefault="00EC4171" w:rsidP="00DD593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8404A4">
        <w:rPr>
          <w:sz w:val="28"/>
          <w:szCs w:val="28"/>
        </w:rPr>
        <w:t xml:space="preserve">За 2017 год доходы от использования муниципального имущества превзошли значение 2016 года более чем на 50% и составили 14 миллионов 361 </w:t>
      </w:r>
      <w:r w:rsidR="001D36F2" w:rsidRPr="008404A4">
        <w:rPr>
          <w:sz w:val="28"/>
          <w:szCs w:val="28"/>
        </w:rPr>
        <w:t>тысячу</w:t>
      </w:r>
      <w:r w:rsidR="00E843E4" w:rsidRPr="008404A4">
        <w:rPr>
          <w:sz w:val="28"/>
          <w:szCs w:val="28"/>
        </w:rPr>
        <w:t xml:space="preserve"> 485 рублей (2016 год – 9 миллионов 253 тысячи </w:t>
      </w:r>
      <w:r w:rsidRPr="008404A4">
        <w:rPr>
          <w:sz w:val="28"/>
          <w:szCs w:val="28"/>
        </w:rPr>
        <w:t>726</w:t>
      </w:r>
      <w:r w:rsidR="00E843E4" w:rsidRPr="008404A4">
        <w:rPr>
          <w:sz w:val="28"/>
          <w:szCs w:val="28"/>
        </w:rPr>
        <w:t xml:space="preserve"> рублей</w:t>
      </w:r>
      <w:r w:rsidRPr="008404A4">
        <w:rPr>
          <w:sz w:val="28"/>
          <w:szCs w:val="28"/>
        </w:rPr>
        <w:t>). Рост доходов произошел преимущественно за счет сдачи в аренду и продажи земельных участков.</w:t>
      </w:r>
    </w:p>
    <w:p w:rsidR="00EC4171" w:rsidRPr="008404A4" w:rsidRDefault="00EC4171" w:rsidP="00DD5930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Так, по итогам года доходы от сда</w:t>
      </w:r>
      <w:r w:rsidR="00B56903" w:rsidRPr="008404A4">
        <w:rPr>
          <w:sz w:val="28"/>
          <w:szCs w:val="28"/>
        </w:rPr>
        <w:t xml:space="preserve">чи в аренду земельных участков </w:t>
      </w:r>
      <w:r w:rsidRPr="008404A4">
        <w:rPr>
          <w:sz w:val="28"/>
          <w:szCs w:val="28"/>
        </w:rPr>
        <w:t>увеличились более чем в два раза и составили 13 миллионов 232 тысячи 73 рубля (2016 – 5</w:t>
      </w:r>
      <w:r w:rsidR="00116A9E" w:rsidRPr="008404A4">
        <w:rPr>
          <w:sz w:val="28"/>
          <w:szCs w:val="28"/>
        </w:rPr>
        <w:t xml:space="preserve"> миллионов </w:t>
      </w:r>
      <w:r w:rsidRPr="008404A4">
        <w:rPr>
          <w:sz w:val="28"/>
          <w:szCs w:val="28"/>
        </w:rPr>
        <w:t>29</w:t>
      </w:r>
      <w:r w:rsidR="00116A9E" w:rsidRPr="008404A4">
        <w:rPr>
          <w:sz w:val="28"/>
          <w:szCs w:val="28"/>
        </w:rPr>
        <w:t xml:space="preserve"> тысяч </w:t>
      </w:r>
      <w:r w:rsidRPr="008404A4">
        <w:rPr>
          <w:sz w:val="28"/>
          <w:szCs w:val="28"/>
        </w:rPr>
        <w:t>963</w:t>
      </w:r>
      <w:r w:rsidR="00116A9E" w:rsidRPr="008404A4">
        <w:rPr>
          <w:sz w:val="28"/>
          <w:szCs w:val="28"/>
        </w:rPr>
        <w:t xml:space="preserve"> рубля</w:t>
      </w:r>
      <w:r w:rsidRPr="008404A4">
        <w:rPr>
          <w:sz w:val="28"/>
          <w:szCs w:val="28"/>
        </w:rPr>
        <w:t>).</w:t>
      </w:r>
    </w:p>
    <w:p w:rsidR="00EC4171" w:rsidRPr="008404A4" w:rsidRDefault="00EC4171" w:rsidP="00DD5930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Доходы от продажи земельных участков составили 363 тысячи 536 рублей (2016 – 17</w:t>
      </w:r>
      <w:r w:rsidR="00116A9E" w:rsidRPr="008404A4">
        <w:rPr>
          <w:sz w:val="28"/>
          <w:szCs w:val="28"/>
        </w:rPr>
        <w:t xml:space="preserve"> </w:t>
      </w:r>
      <w:r w:rsidR="0030139C" w:rsidRPr="008404A4">
        <w:rPr>
          <w:sz w:val="28"/>
          <w:szCs w:val="28"/>
        </w:rPr>
        <w:t xml:space="preserve">тысяч </w:t>
      </w:r>
      <w:r w:rsidRPr="008404A4">
        <w:rPr>
          <w:sz w:val="28"/>
          <w:szCs w:val="28"/>
        </w:rPr>
        <w:t>551</w:t>
      </w:r>
      <w:r w:rsidR="00E147F4" w:rsidRPr="008404A4">
        <w:rPr>
          <w:sz w:val="28"/>
          <w:szCs w:val="28"/>
        </w:rPr>
        <w:t xml:space="preserve"> рубл</w:t>
      </w:r>
      <w:r w:rsidR="00116A9E" w:rsidRPr="008404A4">
        <w:rPr>
          <w:sz w:val="28"/>
          <w:szCs w:val="28"/>
        </w:rPr>
        <w:t>ь</w:t>
      </w:r>
      <w:r w:rsidRPr="008404A4">
        <w:rPr>
          <w:sz w:val="28"/>
          <w:szCs w:val="28"/>
        </w:rPr>
        <w:t>).</w:t>
      </w:r>
    </w:p>
    <w:p w:rsidR="00EC4171" w:rsidRPr="008404A4" w:rsidRDefault="00EC4171" w:rsidP="00DD5930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Доходы от сдачи в аренду муниципального имущества – 553 тысячи 941 рубль</w:t>
      </w:r>
      <w:r w:rsidR="00D96F03" w:rsidRPr="008404A4">
        <w:rPr>
          <w:sz w:val="28"/>
          <w:szCs w:val="28"/>
        </w:rPr>
        <w:t>.</w:t>
      </w:r>
    </w:p>
    <w:p w:rsidR="00EC4171" w:rsidRPr="008404A4" w:rsidRDefault="00EC4171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Доходы от продажи муниципального имущества – 191 тысяча 100 рублей</w:t>
      </w:r>
      <w:r w:rsidR="00D96F03" w:rsidRPr="008404A4">
        <w:rPr>
          <w:sz w:val="28"/>
          <w:szCs w:val="28"/>
        </w:rPr>
        <w:t>.</w:t>
      </w:r>
    </w:p>
    <w:p w:rsidR="00EC4171" w:rsidRPr="008404A4" w:rsidRDefault="00EC4171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По прогнозному плану приватизации муниципального имущества на 2017 год утверждено к приватизации 11 объектов. Из них продан 1 объект недвижимого имущества. Объекты муниципальной собственности, включенные в прогнозный план и не реализованные в 2017 году, включены в план приватизации на 2018-2020 годы.</w:t>
      </w:r>
    </w:p>
    <w:p w:rsidR="00EC4171" w:rsidRPr="008404A4" w:rsidRDefault="00EC4171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Комитет в рамках районной программы «Инвентаризация муниципальных объектов недвижимости Черемховского районного муниципального образования на 2017-2019 годы» </w:t>
      </w:r>
      <w:r w:rsidR="007013A8" w:rsidRPr="008404A4">
        <w:rPr>
          <w:sz w:val="28"/>
          <w:szCs w:val="28"/>
        </w:rPr>
        <w:t>проводил</w:t>
      </w:r>
      <w:r w:rsidRPr="008404A4">
        <w:rPr>
          <w:sz w:val="28"/>
          <w:szCs w:val="28"/>
        </w:rPr>
        <w:t xml:space="preserve"> работу по оформлению объектов в муниципальную собственность. За отчетный период зарегистрировано право муниципальной собственности на 243 объекта недвижимости, из них:</w:t>
      </w:r>
    </w:p>
    <w:p w:rsidR="00EC4171" w:rsidRPr="008404A4" w:rsidRDefault="00EC4171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67 – земельные участки;</w:t>
      </w:r>
    </w:p>
    <w:p w:rsidR="00EC4171" w:rsidRPr="008404A4" w:rsidRDefault="00EC4171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176 – объекты недвижимости</w:t>
      </w:r>
      <w:r w:rsidR="007013A8" w:rsidRPr="008404A4">
        <w:rPr>
          <w:sz w:val="28"/>
          <w:szCs w:val="28"/>
        </w:rPr>
        <w:t>.</w:t>
      </w:r>
    </w:p>
    <w:p w:rsidR="00EC4171" w:rsidRPr="008404A4" w:rsidRDefault="00EC4171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соответствии с Феде</w:t>
      </w:r>
      <w:r w:rsidR="007178C6" w:rsidRPr="008404A4">
        <w:rPr>
          <w:sz w:val="28"/>
          <w:szCs w:val="28"/>
        </w:rPr>
        <w:t>ральным Законом от 04.07.1991 № </w:t>
      </w:r>
      <w:r w:rsidRPr="008404A4">
        <w:rPr>
          <w:sz w:val="28"/>
          <w:szCs w:val="28"/>
        </w:rPr>
        <w:t>1541-1 «О приватизации жилищного фонда в Российской Федерации» в собственность граждан передано 71 жилое помещение.</w:t>
      </w:r>
    </w:p>
    <w:p w:rsidR="00843C73" w:rsidRPr="008404A4" w:rsidRDefault="00907398" w:rsidP="001007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404A4">
        <w:rPr>
          <w:sz w:val="28"/>
          <w:szCs w:val="28"/>
        </w:rPr>
        <w:t>В</w:t>
      </w:r>
      <w:r w:rsidR="00843C73" w:rsidRPr="008404A4">
        <w:rPr>
          <w:sz w:val="28"/>
          <w:szCs w:val="28"/>
        </w:rPr>
        <w:t xml:space="preserve"> прошедшем году </w:t>
      </w:r>
      <w:r w:rsidRPr="008404A4">
        <w:rPr>
          <w:sz w:val="28"/>
          <w:szCs w:val="28"/>
        </w:rPr>
        <w:t>перечень муниципального имущества</w:t>
      </w:r>
      <w:r w:rsidRPr="008404A4">
        <w:rPr>
          <w:color w:val="000000"/>
          <w:sz w:val="28"/>
          <w:szCs w:val="28"/>
          <w:shd w:val="clear" w:color="auto" w:fill="FFFFFF"/>
        </w:rPr>
        <w:t xml:space="preserve"> </w:t>
      </w:r>
      <w:r w:rsidR="00B357B4" w:rsidRPr="008404A4">
        <w:rPr>
          <w:color w:val="000000"/>
          <w:sz w:val="28"/>
          <w:szCs w:val="28"/>
          <w:shd w:val="clear" w:color="auto" w:fill="FFFFFF"/>
        </w:rPr>
        <w:t>пополнился</w:t>
      </w:r>
      <w:r w:rsidR="00843C73" w:rsidRPr="008404A4">
        <w:rPr>
          <w:color w:val="000000"/>
          <w:sz w:val="28"/>
          <w:szCs w:val="28"/>
          <w:shd w:val="clear" w:color="auto" w:fill="FFFFFF"/>
        </w:rPr>
        <w:t xml:space="preserve"> </w:t>
      </w:r>
      <w:r w:rsidR="00992308" w:rsidRPr="008404A4">
        <w:rPr>
          <w:color w:val="000000"/>
          <w:sz w:val="28"/>
          <w:szCs w:val="28"/>
          <w:shd w:val="clear" w:color="auto" w:fill="FFFFFF"/>
        </w:rPr>
        <w:t xml:space="preserve">необходимыми </w:t>
      </w:r>
      <w:r w:rsidR="00843C73" w:rsidRPr="008404A4">
        <w:rPr>
          <w:color w:val="000000"/>
          <w:sz w:val="28"/>
          <w:szCs w:val="28"/>
          <w:shd w:val="clear" w:color="auto" w:fill="FFFFFF"/>
        </w:rPr>
        <w:t xml:space="preserve">приобретениями, </w:t>
      </w:r>
      <w:r w:rsidR="004A00D0" w:rsidRPr="008404A4">
        <w:rPr>
          <w:color w:val="000000"/>
          <w:sz w:val="28"/>
          <w:szCs w:val="28"/>
          <w:shd w:val="clear" w:color="auto" w:fill="FFFFFF"/>
        </w:rPr>
        <w:t xml:space="preserve">а </w:t>
      </w:r>
      <w:r w:rsidR="00843C73" w:rsidRPr="008404A4">
        <w:rPr>
          <w:color w:val="000000"/>
          <w:sz w:val="28"/>
          <w:szCs w:val="28"/>
          <w:shd w:val="clear" w:color="auto" w:fill="FFFFFF"/>
        </w:rPr>
        <w:t xml:space="preserve">именно: </w:t>
      </w:r>
      <w:r w:rsidR="00B357B4" w:rsidRPr="008404A4">
        <w:rPr>
          <w:color w:val="000000"/>
          <w:sz w:val="28"/>
          <w:szCs w:val="28"/>
          <w:shd w:val="clear" w:color="auto" w:fill="FFFFFF"/>
        </w:rPr>
        <w:t xml:space="preserve">для размещения детской библиотеки </w:t>
      </w:r>
      <w:r w:rsidRPr="008404A4">
        <w:rPr>
          <w:color w:val="000000"/>
          <w:sz w:val="28"/>
          <w:szCs w:val="28"/>
          <w:shd w:val="clear" w:color="auto" w:fill="FFFFFF"/>
        </w:rPr>
        <w:t>приобретено здание</w:t>
      </w:r>
      <w:r w:rsidR="00843C73" w:rsidRPr="008404A4">
        <w:rPr>
          <w:color w:val="000000"/>
          <w:sz w:val="28"/>
          <w:szCs w:val="28"/>
          <w:shd w:val="clear" w:color="auto" w:fill="FFFFFF"/>
        </w:rPr>
        <w:t xml:space="preserve"> в с. Голуметь, </w:t>
      </w:r>
      <w:r w:rsidR="00B357B4" w:rsidRPr="008404A4">
        <w:rPr>
          <w:color w:val="000000"/>
          <w:sz w:val="28"/>
          <w:szCs w:val="28"/>
          <w:shd w:val="clear" w:color="auto" w:fill="FFFFFF"/>
        </w:rPr>
        <w:t xml:space="preserve">также </w:t>
      </w:r>
      <w:r w:rsidRPr="008404A4">
        <w:rPr>
          <w:color w:val="000000"/>
          <w:sz w:val="28"/>
          <w:szCs w:val="28"/>
          <w:shd w:val="clear" w:color="auto" w:fill="FFFFFF"/>
        </w:rPr>
        <w:t xml:space="preserve">приобретены </w:t>
      </w:r>
      <w:r w:rsidR="004A00D0" w:rsidRPr="008404A4">
        <w:rPr>
          <w:color w:val="000000"/>
          <w:sz w:val="28"/>
          <w:szCs w:val="28"/>
          <w:shd w:val="clear" w:color="auto" w:fill="FFFFFF"/>
        </w:rPr>
        <w:t>4 единиц</w:t>
      </w:r>
      <w:r w:rsidR="00B357B4" w:rsidRPr="008404A4">
        <w:rPr>
          <w:color w:val="000000"/>
          <w:sz w:val="28"/>
          <w:szCs w:val="28"/>
          <w:shd w:val="clear" w:color="auto" w:fill="FFFFFF"/>
        </w:rPr>
        <w:t>ы</w:t>
      </w:r>
      <w:r w:rsidR="004A00D0" w:rsidRPr="008404A4">
        <w:rPr>
          <w:color w:val="000000"/>
          <w:sz w:val="28"/>
          <w:szCs w:val="28"/>
          <w:shd w:val="clear" w:color="auto" w:fill="FFFFFF"/>
        </w:rPr>
        <w:t xml:space="preserve"> автотранспорта –</w:t>
      </w:r>
      <w:r w:rsidR="00843C73" w:rsidRPr="008404A4">
        <w:rPr>
          <w:color w:val="000000"/>
          <w:sz w:val="28"/>
          <w:szCs w:val="28"/>
          <w:shd w:val="clear" w:color="auto" w:fill="FFFFFF"/>
        </w:rPr>
        <w:t xml:space="preserve"> </w:t>
      </w:r>
      <w:r w:rsidR="0010071F" w:rsidRPr="008404A4">
        <w:rPr>
          <w:color w:val="000000"/>
          <w:sz w:val="28"/>
          <w:szCs w:val="28"/>
          <w:shd w:val="clear" w:color="auto" w:fill="FFFFFF"/>
        </w:rPr>
        <w:t xml:space="preserve">TOYOTA Camry, </w:t>
      </w:r>
      <w:r w:rsidR="00843C73" w:rsidRPr="008404A4">
        <w:rPr>
          <w:color w:val="000000"/>
          <w:sz w:val="28"/>
          <w:szCs w:val="28"/>
          <w:shd w:val="clear" w:color="auto" w:fill="FFFFFF"/>
        </w:rPr>
        <w:t>автобус </w:t>
      </w:r>
      <w:r w:rsidR="00843C73" w:rsidRPr="008404A4">
        <w:rPr>
          <w:color w:val="000000"/>
          <w:sz w:val="28"/>
          <w:szCs w:val="28"/>
          <w:shd w:val="clear" w:color="auto" w:fill="FFFFFF"/>
          <w:lang w:val="en-US"/>
        </w:rPr>
        <w:t>Ford</w:t>
      </w:r>
      <w:r w:rsidR="00843C73" w:rsidRPr="008404A4">
        <w:rPr>
          <w:color w:val="000000"/>
          <w:sz w:val="28"/>
          <w:szCs w:val="28"/>
          <w:shd w:val="clear" w:color="auto" w:fill="FFFFFF"/>
        </w:rPr>
        <w:t xml:space="preserve">, </w:t>
      </w:r>
      <w:r w:rsidR="00777A02" w:rsidRPr="008404A4">
        <w:rPr>
          <w:color w:val="000000"/>
          <w:sz w:val="28"/>
          <w:szCs w:val="28"/>
          <w:shd w:val="clear" w:color="auto" w:fill="FFFFFF"/>
        </w:rPr>
        <w:t>вакуумный автомобиль</w:t>
      </w:r>
      <w:r w:rsidR="00843C73" w:rsidRPr="008404A4">
        <w:rPr>
          <w:color w:val="000000"/>
          <w:sz w:val="28"/>
          <w:szCs w:val="28"/>
          <w:shd w:val="clear" w:color="auto" w:fill="FFFFFF"/>
        </w:rPr>
        <w:t xml:space="preserve">, </w:t>
      </w:r>
      <w:r w:rsidR="00777A02" w:rsidRPr="008404A4">
        <w:rPr>
          <w:color w:val="000000"/>
          <w:sz w:val="28"/>
          <w:szCs w:val="28"/>
          <w:shd w:val="clear" w:color="auto" w:fill="FFFFFF"/>
        </w:rPr>
        <w:t>автоцистерна для перевозки питьевой воды</w:t>
      </w:r>
      <w:r w:rsidR="00843C73" w:rsidRPr="008404A4">
        <w:rPr>
          <w:color w:val="000000"/>
          <w:sz w:val="28"/>
          <w:szCs w:val="28"/>
          <w:shd w:val="clear" w:color="auto" w:fill="FFFFFF"/>
        </w:rPr>
        <w:t xml:space="preserve">. Данный автотранспорт </w:t>
      </w:r>
      <w:r w:rsidR="00852F65" w:rsidRPr="008404A4">
        <w:rPr>
          <w:color w:val="000000"/>
          <w:sz w:val="28"/>
          <w:szCs w:val="28"/>
          <w:shd w:val="clear" w:color="auto" w:fill="FFFFFF"/>
        </w:rPr>
        <w:t xml:space="preserve">предназначен </w:t>
      </w:r>
      <w:r w:rsidR="004C2236" w:rsidRPr="008404A4">
        <w:rPr>
          <w:color w:val="000000"/>
          <w:sz w:val="28"/>
          <w:szCs w:val="28"/>
          <w:shd w:val="clear" w:color="auto" w:fill="FFFFFF"/>
        </w:rPr>
        <w:t>для обеспечения деятельности администрации и обслуживания образовательных, кул</w:t>
      </w:r>
      <w:r w:rsidR="00F227A6" w:rsidRPr="008404A4">
        <w:rPr>
          <w:color w:val="000000"/>
          <w:sz w:val="28"/>
          <w:szCs w:val="28"/>
          <w:shd w:val="clear" w:color="auto" w:fill="FFFFFF"/>
        </w:rPr>
        <w:t>ьтурных</w:t>
      </w:r>
      <w:r w:rsidR="004C2236" w:rsidRPr="008404A4">
        <w:rPr>
          <w:color w:val="000000"/>
          <w:sz w:val="28"/>
          <w:szCs w:val="28"/>
          <w:shd w:val="clear" w:color="auto" w:fill="FFFFFF"/>
        </w:rPr>
        <w:t xml:space="preserve"> учреждений Черемховского района</w:t>
      </w:r>
      <w:r w:rsidR="00843C73" w:rsidRPr="008404A4">
        <w:rPr>
          <w:color w:val="000000"/>
          <w:sz w:val="28"/>
          <w:szCs w:val="28"/>
          <w:shd w:val="clear" w:color="auto" w:fill="FFFFFF"/>
        </w:rPr>
        <w:t>.</w:t>
      </w:r>
    </w:p>
    <w:p w:rsidR="00F91ABA" w:rsidRPr="008404A4" w:rsidRDefault="00F91ABA" w:rsidP="00F91AB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627C4" w:rsidRPr="008404A4" w:rsidRDefault="006627C4" w:rsidP="001D0136">
      <w:pPr>
        <w:ind w:firstLine="709"/>
        <w:jc w:val="both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t>Жилищно-коммунальное хозяйство</w:t>
      </w:r>
    </w:p>
    <w:p w:rsidR="00E147F4" w:rsidRPr="008404A4" w:rsidRDefault="00E147F4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Обеспечение населения жилищно-коммунальными услугами надлежащего качества и в полном объеме является одним из условий орга</w:t>
      </w:r>
      <w:r w:rsidR="00AC60CB" w:rsidRPr="008404A4">
        <w:rPr>
          <w:sz w:val="28"/>
          <w:szCs w:val="28"/>
        </w:rPr>
        <w:t>низации комфортного проживания.</w:t>
      </w:r>
    </w:p>
    <w:p w:rsidR="00A25156" w:rsidRPr="008404A4" w:rsidRDefault="00A25156" w:rsidP="00437BE3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lastRenderedPageBreak/>
        <w:t>На подготовку теплоисточников, инженерных сетей и объектов</w:t>
      </w:r>
      <w:r w:rsidR="00D0031F" w:rsidRPr="008404A4">
        <w:rPr>
          <w:sz w:val="28"/>
          <w:szCs w:val="28"/>
        </w:rPr>
        <w:t xml:space="preserve"> социальной сферы </w:t>
      </w:r>
      <w:r w:rsidR="00F017C6" w:rsidRPr="008404A4">
        <w:rPr>
          <w:sz w:val="28"/>
          <w:szCs w:val="28"/>
        </w:rPr>
        <w:t xml:space="preserve">к отопительному </w:t>
      </w:r>
      <w:r w:rsidRPr="008404A4">
        <w:rPr>
          <w:sz w:val="28"/>
          <w:szCs w:val="28"/>
        </w:rPr>
        <w:t xml:space="preserve">периоду из различных источников </w:t>
      </w:r>
      <w:r w:rsidR="00D0031F" w:rsidRPr="008404A4">
        <w:rPr>
          <w:sz w:val="28"/>
          <w:szCs w:val="28"/>
        </w:rPr>
        <w:t xml:space="preserve">было выделено </w:t>
      </w:r>
      <w:r w:rsidRPr="008404A4">
        <w:rPr>
          <w:sz w:val="28"/>
          <w:szCs w:val="28"/>
        </w:rPr>
        <w:t>3</w:t>
      </w:r>
      <w:r w:rsidR="00F017C6" w:rsidRPr="008404A4">
        <w:rPr>
          <w:sz w:val="28"/>
          <w:szCs w:val="28"/>
        </w:rPr>
        <w:t xml:space="preserve">6 миллионов </w:t>
      </w:r>
      <w:r w:rsidRPr="008404A4">
        <w:rPr>
          <w:sz w:val="28"/>
          <w:szCs w:val="28"/>
        </w:rPr>
        <w:t>196</w:t>
      </w:r>
      <w:r w:rsidR="00F017C6" w:rsidRPr="008404A4">
        <w:rPr>
          <w:sz w:val="28"/>
          <w:szCs w:val="28"/>
        </w:rPr>
        <w:t xml:space="preserve"> тысяч </w:t>
      </w:r>
      <w:r w:rsidR="00437BE3" w:rsidRPr="008404A4">
        <w:rPr>
          <w:sz w:val="28"/>
          <w:szCs w:val="28"/>
        </w:rPr>
        <w:t>214 рублей.</w:t>
      </w:r>
    </w:p>
    <w:p w:rsidR="00A25156" w:rsidRPr="008404A4" w:rsidRDefault="00A25156" w:rsidP="001D013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Черемховском районе действует 23 теплоисточника, поднадзорных Енисейскому управлению Ростехнадзора, из них 8 котельных, обслуживаемых предприятиями ЖКХ, централизованно обеспечивают теплом население, бюджетную сферу и прочих потребителей, и 15 теплоисточников – это собственные котельные учреждений социальной сферы.</w:t>
      </w:r>
    </w:p>
    <w:p w:rsidR="00066B91" w:rsidRPr="008404A4" w:rsidRDefault="00741FF9" w:rsidP="001D013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рамках мероприятий п</w:t>
      </w:r>
      <w:r w:rsidR="00066B91" w:rsidRPr="008404A4">
        <w:rPr>
          <w:sz w:val="28"/>
          <w:szCs w:val="28"/>
        </w:rPr>
        <w:t>роведены капитальные ремонты котельного и котельно-вспомогательного об</w:t>
      </w:r>
      <w:r w:rsidR="000D058A" w:rsidRPr="008404A4">
        <w:rPr>
          <w:sz w:val="28"/>
          <w:szCs w:val="28"/>
        </w:rPr>
        <w:t>орудования на теплоисточниках в п. Михайловка, с. Рысево, с. Парфе</w:t>
      </w:r>
      <w:r w:rsidR="00066B91" w:rsidRPr="008404A4">
        <w:rPr>
          <w:sz w:val="28"/>
          <w:szCs w:val="28"/>
        </w:rPr>
        <w:t xml:space="preserve">ново, с. Онот, приобретены материалы для капитального ремонта котельного и котельно-вспомогательного оборудования </w:t>
      </w:r>
      <w:r w:rsidR="000D058A" w:rsidRPr="008404A4">
        <w:rPr>
          <w:sz w:val="28"/>
          <w:szCs w:val="28"/>
        </w:rPr>
        <w:t>школ</w:t>
      </w:r>
      <w:r w:rsidR="00066B91" w:rsidRPr="008404A4">
        <w:rPr>
          <w:sz w:val="28"/>
          <w:szCs w:val="28"/>
        </w:rPr>
        <w:t xml:space="preserve"> </w:t>
      </w:r>
      <w:r w:rsidR="000D058A" w:rsidRPr="008404A4">
        <w:rPr>
          <w:sz w:val="28"/>
          <w:szCs w:val="28"/>
        </w:rPr>
        <w:t xml:space="preserve">в </w:t>
      </w:r>
      <w:r w:rsidR="00066B91" w:rsidRPr="008404A4">
        <w:rPr>
          <w:sz w:val="28"/>
          <w:szCs w:val="28"/>
        </w:rPr>
        <w:t>с.</w:t>
      </w:r>
      <w:r w:rsidR="000D058A" w:rsidRPr="008404A4">
        <w:rPr>
          <w:sz w:val="28"/>
          <w:szCs w:val="28"/>
        </w:rPr>
        <w:t xml:space="preserve"> </w:t>
      </w:r>
      <w:r w:rsidR="00066B91" w:rsidRPr="008404A4">
        <w:rPr>
          <w:sz w:val="28"/>
          <w:szCs w:val="28"/>
        </w:rPr>
        <w:t>Бельск и д.</w:t>
      </w:r>
      <w:r w:rsidR="000D058A" w:rsidRPr="008404A4">
        <w:rPr>
          <w:sz w:val="28"/>
          <w:szCs w:val="28"/>
        </w:rPr>
        <w:t xml:space="preserve"> </w:t>
      </w:r>
      <w:r w:rsidR="00066B91" w:rsidRPr="008404A4">
        <w:rPr>
          <w:sz w:val="28"/>
          <w:szCs w:val="28"/>
        </w:rPr>
        <w:t>Балухарь, проведены капитальные ремонты 0,373 км тепловых сетей и 1,176 км водопроводных сетей.</w:t>
      </w:r>
    </w:p>
    <w:p w:rsidR="00066B91" w:rsidRPr="008404A4" w:rsidRDefault="00066B91" w:rsidP="001D013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целом по району к работе в зимний период подготовлено:</w:t>
      </w:r>
    </w:p>
    <w:p w:rsidR="000D058A" w:rsidRPr="008404A4" w:rsidRDefault="00066B91" w:rsidP="001D0136">
      <w:pPr>
        <w:pStyle w:val="af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23 теплоисточника;</w:t>
      </w:r>
    </w:p>
    <w:p w:rsidR="000D058A" w:rsidRPr="008404A4" w:rsidRDefault="00066B91" w:rsidP="001D0136">
      <w:pPr>
        <w:pStyle w:val="af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32,380 км тепловых сетей;</w:t>
      </w:r>
    </w:p>
    <w:p w:rsidR="000D058A" w:rsidRPr="008404A4" w:rsidRDefault="00066B91" w:rsidP="001D0136">
      <w:pPr>
        <w:pStyle w:val="af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37,207 км водопроводных сетей;</w:t>
      </w:r>
    </w:p>
    <w:p w:rsidR="000D058A" w:rsidRPr="008404A4" w:rsidRDefault="00066B91" w:rsidP="001D0136">
      <w:pPr>
        <w:pStyle w:val="af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16,53 км канализационных сетей;</w:t>
      </w:r>
      <w:r w:rsidRPr="008404A4">
        <w:rPr>
          <w:sz w:val="28"/>
          <w:szCs w:val="28"/>
        </w:rPr>
        <w:tab/>
      </w:r>
    </w:p>
    <w:p w:rsidR="00066B91" w:rsidRPr="008404A4" w:rsidRDefault="00066B91" w:rsidP="001D0136">
      <w:pPr>
        <w:pStyle w:val="af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1067,122 км электрических сетей.</w:t>
      </w:r>
    </w:p>
    <w:p w:rsidR="00AE2991" w:rsidRPr="008404A4" w:rsidRDefault="00AE2991" w:rsidP="001D0136">
      <w:pPr>
        <w:pStyle w:val="a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627C4" w:rsidRPr="008404A4" w:rsidRDefault="007B7F1F" w:rsidP="001D013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4A4">
        <w:rPr>
          <w:b/>
          <w:sz w:val="28"/>
          <w:szCs w:val="28"/>
        </w:rPr>
        <w:t>Г</w:t>
      </w:r>
      <w:r w:rsidR="006627C4" w:rsidRPr="008404A4">
        <w:rPr>
          <w:b/>
          <w:sz w:val="28"/>
          <w:szCs w:val="28"/>
        </w:rPr>
        <w:t>радостроительство</w:t>
      </w:r>
    </w:p>
    <w:p w:rsidR="00613939" w:rsidRPr="008404A4" w:rsidRDefault="00613939" w:rsidP="001D01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04A4">
        <w:rPr>
          <w:color w:val="000000"/>
          <w:sz w:val="28"/>
          <w:szCs w:val="28"/>
        </w:rPr>
        <w:t xml:space="preserve">В </w:t>
      </w:r>
      <w:r w:rsidR="00AC60CB" w:rsidRPr="008404A4">
        <w:rPr>
          <w:color w:val="000000"/>
          <w:sz w:val="28"/>
          <w:szCs w:val="28"/>
        </w:rPr>
        <w:t>минувшем</w:t>
      </w:r>
      <w:r w:rsidRPr="008404A4">
        <w:rPr>
          <w:color w:val="000000"/>
          <w:sz w:val="28"/>
          <w:szCs w:val="28"/>
        </w:rPr>
        <w:t xml:space="preserve"> году градостроительная деятельность осуществлялась в рамках реализации </w:t>
      </w:r>
      <w:r w:rsidRPr="008404A4">
        <w:rPr>
          <w:sz w:val="28"/>
          <w:szCs w:val="28"/>
        </w:rPr>
        <w:t>мероприятий подпрограммы «Устойчивое развитие сельских территорий Иркутской области» на 2014-2020 годы Государственной программы Иркутской области «Развитие сельского хозяйства и регулирования рынков сельскохозяйственной продукции, сырья и продовольствия» на 2014-2020 годы.</w:t>
      </w:r>
    </w:p>
    <w:p w:rsidR="00BA2D4E" w:rsidRPr="008404A4" w:rsidRDefault="00BA2D4E" w:rsidP="00A805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04A4">
        <w:rPr>
          <w:color w:val="000000"/>
          <w:sz w:val="28"/>
          <w:szCs w:val="28"/>
        </w:rPr>
        <w:t xml:space="preserve">Так, </w:t>
      </w:r>
      <w:r w:rsidRPr="008404A4">
        <w:rPr>
          <w:sz w:val="28"/>
          <w:szCs w:val="28"/>
        </w:rPr>
        <w:t xml:space="preserve">4 семьи получили свидетельства на улучшение жилищных условий </w:t>
      </w:r>
      <w:r w:rsidRPr="008404A4">
        <w:rPr>
          <w:color w:val="000000"/>
          <w:sz w:val="28"/>
          <w:szCs w:val="28"/>
        </w:rPr>
        <w:t>на общую сумму 4 миллиона 506 тысяч 53</w:t>
      </w:r>
      <w:r w:rsidR="00EE7CC9" w:rsidRPr="008404A4">
        <w:rPr>
          <w:color w:val="000000"/>
          <w:sz w:val="28"/>
          <w:szCs w:val="28"/>
        </w:rPr>
        <w:t>0 рублей</w:t>
      </w:r>
      <w:r w:rsidR="00A805C0" w:rsidRPr="008404A4">
        <w:rPr>
          <w:color w:val="000000"/>
          <w:sz w:val="28"/>
          <w:szCs w:val="28"/>
        </w:rPr>
        <w:t>.</w:t>
      </w:r>
    </w:p>
    <w:p w:rsidR="00BA2D4E" w:rsidRPr="008404A4" w:rsidRDefault="00BA2D4E" w:rsidP="001D01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04A4">
        <w:rPr>
          <w:color w:val="000000"/>
          <w:sz w:val="28"/>
          <w:szCs w:val="28"/>
        </w:rPr>
        <w:t>Участниками программы будет построено четыре индивидуальных жилых дома общей площадью 342 квадратных метра.</w:t>
      </w:r>
    </w:p>
    <w:p w:rsidR="00BA2D4E" w:rsidRPr="008404A4" w:rsidRDefault="00BA2D4E" w:rsidP="001D01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04A4">
        <w:rPr>
          <w:color w:val="000000"/>
          <w:sz w:val="28"/>
          <w:szCs w:val="28"/>
        </w:rPr>
        <w:t>Всего за 2017 год на территории района введено в действие 1</w:t>
      </w:r>
      <w:r w:rsidR="000D058A" w:rsidRPr="008404A4">
        <w:rPr>
          <w:color w:val="000000"/>
          <w:sz w:val="28"/>
          <w:szCs w:val="28"/>
        </w:rPr>
        <w:t> </w:t>
      </w:r>
      <w:r w:rsidR="00364F68" w:rsidRPr="008404A4">
        <w:rPr>
          <w:color w:val="000000"/>
          <w:sz w:val="28"/>
          <w:szCs w:val="28"/>
        </w:rPr>
        <w:t xml:space="preserve">527 квадратных </w:t>
      </w:r>
      <w:r w:rsidRPr="008404A4">
        <w:rPr>
          <w:color w:val="000000"/>
          <w:sz w:val="28"/>
          <w:szCs w:val="28"/>
        </w:rPr>
        <w:t>м</w:t>
      </w:r>
      <w:r w:rsidR="00364F68" w:rsidRPr="008404A4">
        <w:rPr>
          <w:color w:val="000000"/>
          <w:sz w:val="28"/>
          <w:szCs w:val="28"/>
        </w:rPr>
        <w:t>етров</w:t>
      </w:r>
      <w:r w:rsidRPr="008404A4">
        <w:rPr>
          <w:color w:val="000000"/>
          <w:sz w:val="28"/>
          <w:szCs w:val="28"/>
        </w:rPr>
        <w:t xml:space="preserve"> жилья – 18 индивидуальных жилых домов.</w:t>
      </w:r>
    </w:p>
    <w:p w:rsidR="00DA3DE5" w:rsidRPr="008404A4" w:rsidRDefault="00BA2D4E" w:rsidP="00A805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04A4">
        <w:rPr>
          <w:color w:val="000000"/>
          <w:sz w:val="28"/>
          <w:szCs w:val="28"/>
        </w:rPr>
        <w:t xml:space="preserve">Кроме того, в прошедшем году </w:t>
      </w:r>
      <w:r w:rsidR="00613939" w:rsidRPr="008404A4">
        <w:rPr>
          <w:sz w:val="28"/>
          <w:szCs w:val="28"/>
        </w:rPr>
        <w:t>выполнены изыскательские работы и подготовлена проектно-сметная документация на строительство многофункциональной спортивной площадки</w:t>
      </w:r>
      <w:r w:rsidR="000D058A" w:rsidRPr="008404A4">
        <w:rPr>
          <w:sz w:val="28"/>
          <w:szCs w:val="28"/>
        </w:rPr>
        <w:t xml:space="preserve"> с искусственным покрытием в с. </w:t>
      </w:r>
      <w:r w:rsidR="00613939" w:rsidRPr="008404A4">
        <w:rPr>
          <w:sz w:val="28"/>
          <w:szCs w:val="28"/>
        </w:rPr>
        <w:t>Онот</w:t>
      </w:r>
      <w:r w:rsidR="00A805C0" w:rsidRPr="008404A4">
        <w:rPr>
          <w:sz w:val="28"/>
          <w:szCs w:val="28"/>
        </w:rPr>
        <w:t xml:space="preserve"> и </w:t>
      </w:r>
      <w:r w:rsidR="00683FFE" w:rsidRPr="008404A4">
        <w:rPr>
          <w:sz w:val="28"/>
          <w:szCs w:val="28"/>
        </w:rPr>
        <w:t>Черемховский район включен</w:t>
      </w:r>
      <w:r w:rsidR="00613939" w:rsidRPr="008404A4">
        <w:rPr>
          <w:sz w:val="28"/>
          <w:szCs w:val="28"/>
        </w:rPr>
        <w:t xml:space="preserve"> в рейтинг муниципальных образований на получение субсидии в 2018 году с целью строительства многофункциональной спортивной площадки с искусственным покрытием</w:t>
      </w:r>
      <w:r w:rsidR="00A805C0" w:rsidRPr="008404A4">
        <w:rPr>
          <w:sz w:val="28"/>
          <w:szCs w:val="28"/>
        </w:rPr>
        <w:t xml:space="preserve"> в с. </w:t>
      </w:r>
      <w:r w:rsidR="00683FFE" w:rsidRPr="008404A4">
        <w:rPr>
          <w:sz w:val="28"/>
          <w:szCs w:val="28"/>
        </w:rPr>
        <w:t>Онот</w:t>
      </w:r>
      <w:r w:rsidR="00613939" w:rsidRPr="008404A4">
        <w:rPr>
          <w:sz w:val="28"/>
          <w:szCs w:val="28"/>
        </w:rPr>
        <w:t>.</w:t>
      </w:r>
    </w:p>
    <w:p w:rsidR="00B44CDC" w:rsidRPr="008404A4" w:rsidRDefault="00B44CDC" w:rsidP="001D0136">
      <w:pPr>
        <w:ind w:firstLine="709"/>
        <w:jc w:val="both"/>
        <w:rPr>
          <w:b/>
          <w:sz w:val="28"/>
          <w:szCs w:val="28"/>
        </w:rPr>
      </w:pPr>
    </w:p>
    <w:p w:rsidR="006627C4" w:rsidRPr="008404A4" w:rsidRDefault="00076BD6" w:rsidP="001D0136">
      <w:pPr>
        <w:ind w:firstLine="709"/>
        <w:jc w:val="both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t>Развитие транспортной и инженерной инфраструктур</w:t>
      </w:r>
    </w:p>
    <w:p w:rsidR="00310D83" w:rsidRPr="008404A4" w:rsidRDefault="00310D83" w:rsidP="001D0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Автомобильное сообщение по территории района обеспечивается за сче</w:t>
      </w:r>
      <w:r w:rsidR="00953E87" w:rsidRPr="008404A4">
        <w:rPr>
          <w:sz w:val="28"/>
          <w:szCs w:val="28"/>
        </w:rPr>
        <w:t>т дорог фед</w:t>
      </w:r>
      <w:r w:rsidRPr="008404A4">
        <w:rPr>
          <w:sz w:val="28"/>
          <w:szCs w:val="28"/>
        </w:rPr>
        <w:t xml:space="preserve">ерального, регионального значения и муниципальных дорог, общей протяженностью </w:t>
      </w:r>
      <w:r w:rsidR="0027348D" w:rsidRPr="008404A4">
        <w:rPr>
          <w:sz w:val="28"/>
          <w:szCs w:val="28"/>
        </w:rPr>
        <w:t>989 км</w:t>
      </w:r>
      <w:r w:rsidRPr="008404A4">
        <w:rPr>
          <w:sz w:val="28"/>
          <w:szCs w:val="28"/>
        </w:rPr>
        <w:t xml:space="preserve">, из них </w:t>
      </w:r>
      <w:r w:rsidR="0027348D" w:rsidRPr="008404A4">
        <w:rPr>
          <w:sz w:val="28"/>
          <w:szCs w:val="28"/>
        </w:rPr>
        <w:t xml:space="preserve">601 </w:t>
      </w:r>
      <w:r w:rsidRPr="008404A4">
        <w:rPr>
          <w:sz w:val="28"/>
          <w:szCs w:val="28"/>
        </w:rPr>
        <w:t>км</w:t>
      </w:r>
      <w:r w:rsidR="0027348D" w:rsidRPr="008404A4">
        <w:rPr>
          <w:sz w:val="28"/>
          <w:szCs w:val="28"/>
        </w:rPr>
        <w:t xml:space="preserve"> 987 м</w:t>
      </w:r>
      <w:r w:rsidRPr="008404A4">
        <w:rPr>
          <w:sz w:val="28"/>
          <w:szCs w:val="28"/>
        </w:rPr>
        <w:t xml:space="preserve"> областных дорог общего пользования, закрепленных на праве оперативного управления за Дирекци</w:t>
      </w:r>
      <w:r w:rsidR="00A821DA" w:rsidRPr="008404A4">
        <w:rPr>
          <w:sz w:val="28"/>
          <w:szCs w:val="28"/>
        </w:rPr>
        <w:t>ей</w:t>
      </w:r>
      <w:r w:rsidRPr="008404A4">
        <w:rPr>
          <w:sz w:val="28"/>
          <w:szCs w:val="28"/>
        </w:rPr>
        <w:t xml:space="preserve"> по </w:t>
      </w:r>
      <w:r w:rsidRPr="008404A4">
        <w:rPr>
          <w:sz w:val="28"/>
          <w:szCs w:val="28"/>
        </w:rPr>
        <w:lastRenderedPageBreak/>
        <w:t>строительству и эксплуатации автомобильных дорог Иркут</w:t>
      </w:r>
      <w:r w:rsidR="0044151D" w:rsidRPr="008404A4">
        <w:rPr>
          <w:sz w:val="28"/>
          <w:szCs w:val="28"/>
        </w:rPr>
        <w:t>ской области</w:t>
      </w:r>
      <w:r w:rsidRPr="008404A4">
        <w:rPr>
          <w:sz w:val="28"/>
          <w:szCs w:val="28"/>
        </w:rPr>
        <w:t>, в том числе:</w:t>
      </w:r>
    </w:p>
    <w:p w:rsidR="00A821DA" w:rsidRPr="008404A4" w:rsidRDefault="004F43F4" w:rsidP="001D0136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578</w:t>
      </w:r>
      <w:r w:rsidR="00310D83" w:rsidRPr="008404A4">
        <w:rPr>
          <w:rFonts w:ascii="Times New Roman" w:hAnsi="Times New Roman"/>
          <w:sz w:val="28"/>
          <w:szCs w:val="28"/>
        </w:rPr>
        <w:t xml:space="preserve"> км </w:t>
      </w:r>
      <w:r w:rsidRPr="008404A4">
        <w:rPr>
          <w:rFonts w:ascii="Times New Roman" w:hAnsi="Times New Roman"/>
          <w:sz w:val="28"/>
          <w:szCs w:val="28"/>
        </w:rPr>
        <w:t xml:space="preserve">875 м </w:t>
      </w:r>
      <w:r w:rsidR="00310D83" w:rsidRPr="008404A4">
        <w:rPr>
          <w:rFonts w:ascii="Times New Roman" w:hAnsi="Times New Roman"/>
          <w:sz w:val="28"/>
          <w:szCs w:val="28"/>
        </w:rPr>
        <w:t>– прочие областные дороги общего пользования;</w:t>
      </w:r>
    </w:p>
    <w:p w:rsidR="00310D83" w:rsidRPr="008404A4" w:rsidRDefault="00310D83" w:rsidP="001D0136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23</w:t>
      </w:r>
      <w:r w:rsidR="004F43F4" w:rsidRPr="008404A4">
        <w:rPr>
          <w:rFonts w:ascii="Times New Roman" w:hAnsi="Times New Roman"/>
          <w:sz w:val="28"/>
          <w:szCs w:val="28"/>
        </w:rPr>
        <w:t xml:space="preserve"> </w:t>
      </w:r>
      <w:r w:rsidRPr="008404A4">
        <w:rPr>
          <w:rFonts w:ascii="Times New Roman" w:hAnsi="Times New Roman"/>
          <w:sz w:val="28"/>
          <w:szCs w:val="28"/>
        </w:rPr>
        <w:t xml:space="preserve">км </w:t>
      </w:r>
      <w:r w:rsidR="004F43F4" w:rsidRPr="008404A4">
        <w:rPr>
          <w:rFonts w:ascii="Times New Roman" w:hAnsi="Times New Roman"/>
          <w:sz w:val="28"/>
          <w:szCs w:val="28"/>
        </w:rPr>
        <w:t xml:space="preserve">112 м </w:t>
      </w:r>
      <w:r w:rsidRPr="008404A4">
        <w:rPr>
          <w:rFonts w:ascii="Times New Roman" w:hAnsi="Times New Roman"/>
          <w:sz w:val="28"/>
          <w:szCs w:val="28"/>
        </w:rPr>
        <w:t>– региональные дороги.</w:t>
      </w:r>
    </w:p>
    <w:p w:rsidR="00016740" w:rsidRPr="008404A4" w:rsidRDefault="00F4210A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целях приведения в нормативное состояние улично</w:t>
      </w:r>
      <w:r w:rsidR="0066434C" w:rsidRPr="008404A4">
        <w:rPr>
          <w:sz w:val="28"/>
          <w:szCs w:val="28"/>
        </w:rPr>
        <w:t>-</w:t>
      </w:r>
      <w:r w:rsidRPr="008404A4">
        <w:rPr>
          <w:sz w:val="28"/>
          <w:szCs w:val="28"/>
        </w:rPr>
        <w:t xml:space="preserve">дорожной сети района проведены работы </w:t>
      </w:r>
      <w:r w:rsidR="00016740" w:rsidRPr="008404A4">
        <w:rPr>
          <w:sz w:val="28"/>
          <w:szCs w:val="28"/>
        </w:rPr>
        <w:t xml:space="preserve">за счет средств </w:t>
      </w:r>
      <w:r w:rsidR="00A821DA" w:rsidRPr="008404A4">
        <w:rPr>
          <w:sz w:val="28"/>
          <w:szCs w:val="28"/>
        </w:rPr>
        <w:t xml:space="preserve">муниципального дорожного фонда </w:t>
      </w:r>
      <w:r w:rsidRPr="008404A4">
        <w:rPr>
          <w:sz w:val="28"/>
          <w:szCs w:val="28"/>
        </w:rPr>
        <w:t>на сумму</w:t>
      </w:r>
      <w:r w:rsidR="0066434C" w:rsidRPr="008404A4">
        <w:rPr>
          <w:sz w:val="28"/>
          <w:szCs w:val="28"/>
        </w:rPr>
        <w:t xml:space="preserve"> 18</w:t>
      </w:r>
      <w:r w:rsidRPr="008404A4">
        <w:rPr>
          <w:sz w:val="28"/>
          <w:szCs w:val="28"/>
        </w:rPr>
        <w:t xml:space="preserve"> миллионов </w:t>
      </w:r>
      <w:r w:rsidR="0066434C" w:rsidRPr="008404A4">
        <w:rPr>
          <w:sz w:val="28"/>
          <w:szCs w:val="28"/>
        </w:rPr>
        <w:t>184</w:t>
      </w:r>
      <w:r w:rsidRPr="008404A4">
        <w:rPr>
          <w:sz w:val="28"/>
          <w:szCs w:val="28"/>
        </w:rPr>
        <w:t xml:space="preserve"> тысяч</w:t>
      </w:r>
      <w:r w:rsidR="0066434C" w:rsidRPr="008404A4">
        <w:rPr>
          <w:sz w:val="28"/>
          <w:szCs w:val="28"/>
        </w:rPr>
        <w:t>и</w:t>
      </w:r>
      <w:r w:rsidRPr="008404A4">
        <w:rPr>
          <w:sz w:val="28"/>
          <w:szCs w:val="28"/>
        </w:rPr>
        <w:t xml:space="preserve"> рублей</w:t>
      </w:r>
      <w:r w:rsidR="00DB4248" w:rsidRPr="008404A4">
        <w:rPr>
          <w:sz w:val="28"/>
          <w:szCs w:val="28"/>
        </w:rPr>
        <w:t xml:space="preserve">, выполнены мероприятия по </w:t>
      </w:r>
      <w:r w:rsidR="00016740" w:rsidRPr="008404A4">
        <w:rPr>
          <w:sz w:val="28"/>
          <w:szCs w:val="28"/>
        </w:rPr>
        <w:t>ремонт</w:t>
      </w:r>
      <w:r w:rsidR="00DB4248" w:rsidRPr="008404A4">
        <w:rPr>
          <w:sz w:val="28"/>
          <w:szCs w:val="28"/>
        </w:rPr>
        <w:t>у</w:t>
      </w:r>
      <w:r w:rsidR="00016740" w:rsidRPr="008404A4">
        <w:rPr>
          <w:sz w:val="28"/>
          <w:szCs w:val="28"/>
        </w:rPr>
        <w:t xml:space="preserve"> асф</w:t>
      </w:r>
      <w:r w:rsidRPr="008404A4">
        <w:rPr>
          <w:sz w:val="28"/>
          <w:szCs w:val="28"/>
        </w:rPr>
        <w:t xml:space="preserve">альтобетонных покрытий дорог в </w:t>
      </w:r>
      <w:r w:rsidR="0066434C" w:rsidRPr="008404A4">
        <w:rPr>
          <w:sz w:val="28"/>
          <w:szCs w:val="28"/>
        </w:rPr>
        <w:t>п. Михайловка на сумму 2</w:t>
      </w:r>
      <w:r w:rsidR="00CD0B88" w:rsidRPr="008404A4">
        <w:rPr>
          <w:sz w:val="28"/>
          <w:szCs w:val="28"/>
        </w:rPr>
        <w:t xml:space="preserve"> миллион</w:t>
      </w:r>
      <w:r w:rsidR="0066434C" w:rsidRPr="008404A4">
        <w:rPr>
          <w:sz w:val="28"/>
          <w:szCs w:val="28"/>
        </w:rPr>
        <w:t>а</w:t>
      </w:r>
      <w:r w:rsidR="00CD0B88" w:rsidRPr="008404A4">
        <w:rPr>
          <w:sz w:val="28"/>
          <w:szCs w:val="28"/>
        </w:rPr>
        <w:t xml:space="preserve"> </w:t>
      </w:r>
      <w:r w:rsidR="0066434C" w:rsidRPr="008404A4">
        <w:rPr>
          <w:sz w:val="28"/>
          <w:szCs w:val="28"/>
        </w:rPr>
        <w:t>466</w:t>
      </w:r>
      <w:r w:rsidR="00CD0B88" w:rsidRPr="008404A4">
        <w:rPr>
          <w:sz w:val="28"/>
          <w:szCs w:val="28"/>
        </w:rPr>
        <w:t xml:space="preserve"> тысяч рублей (</w:t>
      </w:r>
      <w:r w:rsidR="00016740" w:rsidRPr="008404A4">
        <w:rPr>
          <w:sz w:val="28"/>
          <w:szCs w:val="28"/>
        </w:rPr>
        <w:t>площ</w:t>
      </w:r>
      <w:r w:rsidR="00CD0B88" w:rsidRPr="008404A4">
        <w:rPr>
          <w:sz w:val="28"/>
          <w:szCs w:val="28"/>
        </w:rPr>
        <w:t>адь</w:t>
      </w:r>
      <w:r w:rsidR="0066434C" w:rsidRPr="008404A4">
        <w:rPr>
          <w:sz w:val="28"/>
          <w:szCs w:val="28"/>
        </w:rPr>
        <w:t xml:space="preserve"> отремонтированного покрытия составила 3</w:t>
      </w:r>
      <w:r w:rsidR="004F43F4" w:rsidRPr="008404A4">
        <w:rPr>
          <w:sz w:val="28"/>
          <w:szCs w:val="28"/>
        </w:rPr>
        <w:t xml:space="preserve"> тысячи 100 квадратных метров</w:t>
      </w:r>
      <w:r w:rsidR="00CD0B88" w:rsidRPr="008404A4">
        <w:rPr>
          <w:sz w:val="28"/>
          <w:szCs w:val="28"/>
        </w:rPr>
        <w:t>)</w:t>
      </w:r>
      <w:r w:rsidR="00DB4248" w:rsidRPr="008404A4">
        <w:rPr>
          <w:sz w:val="28"/>
          <w:szCs w:val="28"/>
        </w:rPr>
        <w:t xml:space="preserve">, а также </w:t>
      </w:r>
      <w:r w:rsidR="00016740" w:rsidRPr="008404A4">
        <w:rPr>
          <w:sz w:val="28"/>
          <w:szCs w:val="28"/>
        </w:rPr>
        <w:t>ремонт автомобильных дорог общего пользования местного значения в границах населенных пунктов муниц</w:t>
      </w:r>
      <w:r w:rsidR="0066434C" w:rsidRPr="008404A4">
        <w:rPr>
          <w:sz w:val="28"/>
          <w:szCs w:val="28"/>
        </w:rPr>
        <w:t>ипальных образований на сумму 15</w:t>
      </w:r>
      <w:r w:rsidR="00CD0B88" w:rsidRPr="008404A4">
        <w:rPr>
          <w:sz w:val="28"/>
          <w:szCs w:val="28"/>
        </w:rPr>
        <w:t xml:space="preserve"> миллионов </w:t>
      </w:r>
      <w:r w:rsidR="0066434C" w:rsidRPr="008404A4">
        <w:rPr>
          <w:sz w:val="28"/>
          <w:szCs w:val="28"/>
        </w:rPr>
        <w:t>718</w:t>
      </w:r>
      <w:r w:rsidR="00CD0B88" w:rsidRPr="008404A4">
        <w:rPr>
          <w:sz w:val="28"/>
          <w:szCs w:val="28"/>
        </w:rPr>
        <w:t xml:space="preserve"> тысяч рублей (</w:t>
      </w:r>
      <w:r w:rsidR="00016740" w:rsidRPr="008404A4">
        <w:rPr>
          <w:sz w:val="28"/>
          <w:szCs w:val="28"/>
        </w:rPr>
        <w:t>площадь о</w:t>
      </w:r>
      <w:r w:rsidR="00CD0B88" w:rsidRPr="008404A4">
        <w:rPr>
          <w:sz w:val="28"/>
          <w:szCs w:val="28"/>
        </w:rPr>
        <w:t xml:space="preserve">тремонтированных участков дорог </w:t>
      </w:r>
      <w:r w:rsidR="0066434C" w:rsidRPr="008404A4">
        <w:rPr>
          <w:sz w:val="28"/>
          <w:szCs w:val="28"/>
        </w:rPr>
        <w:t>9</w:t>
      </w:r>
      <w:r w:rsidR="004F43F4" w:rsidRPr="008404A4">
        <w:rPr>
          <w:sz w:val="28"/>
          <w:szCs w:val="28"/>
        </w:rPr>
        <w:t xml:space="preserve"> </w:t>
      </w:r>
      <w:r w:rsidR="00016740" w:rsidRPr="008404A4">
        <w:rPr>
          <w:sz w:val="28"/>
          <w:szCs w:val="28"/>
        </w:rPr>
        <w:t xml:space="preserve"> </w:t>
      </w:r>
      <w:r w:rsidR="004F43F4" w:rsidRPr="008404A4">
        <w:rPr>
          <w:sz w:val="28"/>
          <w:szCs w:val="28"/>
        </w:rPr>
        <w:t xml:space="preserve">тысяч 978 квадратных метров </w:t>
      </w:r>
      <w:r w:rsidR="00A821DA" w:rsidRPr="008404A4">
        <w:rPr>
          <w:sz w:val="28"/>
          <w:szCs w:val="28"/>
        </w:rPr>
        <w:t xml:space="preserve">– асфальтобетонных покрытий, </w:t>
      </w:r>
      <w:r w:rsidR="004F43F4" w:rsidRPr="008404A4">
        <w:rPr>
          <w:sz w:val="28"/>
          <w:szCs w:val="28"/>
        </w:rPr>
        <w:t xml:space="preserve">41 тысяча </w:t>
      </w:r>
      <w:r w:rsidR="0066434C" w:rsidRPr="008404A4">
        <w:rPr>
          <w:sz w:val="28"/>
          <w:szCs w:val="28"/>
        </w:rPr>
        <w:t xml:space="preserve">650 </w:t>
      </w:r>
      <w:r w:rsidR="004F43F4" w:rsidRPr="008404A4">
        <w:rPr>
          <w:sz w:val="28"/>
          <w:szCs w:val="28"/>
        </w:rPr>
        <w:t>квадратных метров</w:t>
      </w:r>
      <w:r w:rsidR="0066434C" w:rsidRPr="008404A4">
        <w:rPr>
          <w:sz w:val="28"/>
          <w:szCs w:val="28"/>
        </w:rPr>
        <w:t xml:space="preserve"> – гравийных</w:t>
      </w:r>
      <w:r w:rsidR="00CD0B88" w:rsidRPr="008404A4">
        <w:rPr>
          <w:sz w:val="28"/>
          <w:szCs w:val="28"/>
        </w:rPr>
        <w:t>)</w:t>
      </w:r>
      <w:r w:rsidR="00DB4248" w:rsidRPr="008404A4">
        <w:rPr>
          <w:sz w:val="28"/>
          <w:szCs w:val="28"/>
        </w:rPr>
        <w:t>.</w:t>
      </w:r>
    </w:p>
    <w:p w:rsidR="005E2F1A" w:rsidRPr="008404A4" w:rsidRDefault="00AC60CB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На содержание </w:t>
      </w:r>
      <w:r w:rsidR="00016740" w:rsidRPr="008404A4">
        <w:rPr>
          <w:sz w:val="28"/>
          <w:szCs w:val="28"/>
        </w:rPr>
        <w:t xml:space="preserve">автомобильных дорог общего пользования </w:t>
      </w:r>
      <w:r w:rsidR="00340DA5" w:rsidRPr="008404A4">
        <w:rPr>
          <w:sz w:val="28"/>
          <w:szCs w:val="28"/>
        </w:rPr>
        <w:t xml:space="preserve">межмуниципального значения </w:t>
      </w:r>
      <w:r w:rsidR="00016740" w:rsidRPr="008404A4">
        <w:rPr>
          <w:sz w:val="28"/>
          <w:szCs w:val="28"/>
        </w:rPr>
        <w:t>и мостовых сооружений освоены д</w:t>
      </w:r>
      <w:r w:rsidR="00CD0B88" w:rsidRPr="008404A4">
        <w:rPr>
          <w:sz w:val="28"/>
          <w:szCs w:val="28"/>
        </w:rPr>
        <w:t>енежные средства в размере</w:t>
      </w:r>
      <w:r w:rsidR="00340DA5" w:rsidRPr="008404A4">
        <w:rPr>
          <w:sz w:val="28"/>
          <w:szCs w:val="28"/>
        </w:rPr>
        <w:t xml:space="preserve"> 58 миллионов 989</w:t>
      </w:r>
      <w:r w:rsidR="00CD0B88" w:rsidRPr="008404A4">
        <w:rPr>
          <w:sz w:val="28"/>
          <w:szCs w:val="28"/>
        </w:rPr>
        <w:t xml:space="preserve"> тысяч</w:t>
      </w:r>
      <w:r w:rsidR="00016740" w:rsidRPr="008404A4">
        <w:rPr>
          <w:sz w:val="28"/>
          <w:szCs w:val="28"/>
        </w:rPr>
        <w:t xml:space="preserve"> руб</w:t>
      </w:r>
      <w:r w:rsidR="00CD0B88" w:rsidRPr="008404A4">
        <w:rPr>
          <w:sz w:val="28"/>
          <w:szCs w:val="28"/>
        </w:rPr>
        <w:t>лей</w:t>
      </w:r>
      <w:r w:rsidR="00F96A6B" w:rsidRPr="008404A4">
        <w:rPr>
          <w:sz w:val="28"/>
          <w:szCs w:val="28"/>
        </w:rPr>
        <w:t>.</w:t>
      </w:r>
      <w:r w:rsidRPr="008404A4">
        <w:rPr>
          <w:sz w:val="28"/>
          <w:szCs w:val="28"/>
        </w:rPr>
        <w:t xml:space="preserve"> Д</w:t>
      </w:r>
      <w:r w:rsidR="00A821DA" w:rsidRPr="008404A4">
        <w:rPr>
          <w:sz w:val="28"/>
          <w:szCs w:val="28"/>
        </w:rPr>
        <w:t xml:space="preserve">ополнительно </w:t>
      </w:r>
      <w:r w:rsidR="00340DA5" w:rsidRPr="008404A4">
        <w:rPr>
          <w:sz w:val="28"/>
          <w:szCs w:val="28"/>
        </w:rPr>
        <w:t>из областного бюджета выделены денежные средства в сумме 33 миллиона 445</w:t>
      </w:r>
      <w:r w:rsidR="006200FC" w:rsidRPr="008404A4">
        <w:rPr>
          <w:sz w:val="28"/>
          <w:szCs w:val="28"/>
        </w:rPr>
        <w:t xml:space="preserve"> тысяч </w:t>
      </w:r>
      <w:r w:rsidR="00340DA5" w:rsidRPr="008404A4">
        <w:rPr>
          <w:sz w:val="28"/>
          <w:szCs w:val="28"/>
        </w:rPr>
        <w:t>рублей.</w:t>
      </w:r>
    </w:p>
    <w:p w:rsidR="005E2F1A" w:rsidRPr="008404A4" w:rsidRDefault="005E2F1A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В </w:t>
      </w:r>
      <w:r w:rsidR="00C7788E" w:rsidRPr="008404A4">
        <w:rPr>
          <w:sz w:val="28"/>
          <w:szCs w:val="28"/>
        </w:rPr>
        <w:t xml:space="preserve">отчетном </w:t>
      </w:r>
      <w:r w:rsidR="006200FC" w:rsidRPr="008404A4">
        <w:rPr>
          <w:sz w:val="28"/>
          <w:szCs w:val="28"/>
        </w:rPr>
        <w:t xml:space="preserve">году был введен в эксплуатацию </w:t>
      </w:r>
      <w:r w:rsidRPr="008404A4">
        <w:rPr>
          <w:sz w:val="28"/>
          <w:szCs w:val="28"/>
        </w:rPr>
        <w:t>после реконструкции новый мост через р. Голуметь на 55+134 км автодороги «Черемхово-Голуметь-Онот», выполнен ремонт асфальтобетонного покрытия на участке с 19</w:t>
      </w:r>
      <w:r w:rsidR="006200FC" w:rsidRPr="008404A4">
        <w:rPr>
          <w:sz w:val="28"/>
          <w:szCs w:val="28"/>
        </w:rPr>
        <w:t xml:space="preserve"> по 21 км автомобильной дороги </w:t>
      </w:r>
      <w:r w:rsidR="00233E0B" w:rsidRPr="008404A4">
        <w:rPr>
          <w:sz w:val="28"/>
          <w:szCs w:val="28"/>
        </w:rPr>
        <w:t>«</w:t>
      </w:r>
      <w:r w:rsidRPr="008404A4">
        <w:rPr>
          <w:sz w:val="28"/>
          <w:szCs w:val="28"/>
        </w:rPr>
        <w:t>Новосибирск-Иркутск</w:t>
      </w:r>
      <w:r w:rsidR="00233E0B" w:rsidRPr="008404A4">
        <w:rPr>
          <w:sz w:val="28"/>
          <w:szCs w:val="28"/>
        </w:rPr>
        <w:t>» – Бельск-Поморцева»</w:t>
      </w:r>
      <w:r w:rsidRPr="008404A4">
        <w:rPr>
          <w:sz w:val="28"/>
          <w:szCs w:val="28"/>
        </w:rPr>
        <w:t>.</w:t>
      </w:r>
    </w:p>
    <w:p w:rsidR="007013A8" w:rsidRPr="008404A4" w:rsidRDefault="005E2F1A" w:rsidP="007013A8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На содержание искусственных сооружений (мостов, т</w:t>
      </w:r>
      <w:r w:rsidR="00AC60CB" w:rsidRPr="008404A4">
        <w:rPr>
          <w:sz w:val="28"/>
          <w:szCs w:val="28"/>
        </w:rPr>
        <w:t>руб, ледовой переправы) выделены денежные</w:t>
      </w:r>
      <w:r w:rsidRPr="008404A4">
        <w:rPr>
          <w:sz w:val="28"/>
          <w:szCs w:val="28"/>
        </w:rPr>
        <w:t xml:space="preserve"> средств</w:t>
      </w:r>
      <w:r w:rsidR="00AC60CB" w:rsidRPr="008404A4">
        <w:rPr>
          <w:sz w:val="28"/>
          <w:szCs w:val="28"/>
        </w:rPr>
        <w:t>а</w:t>
      </w:r>
      <w:r w:rsidRPr="008404A4">
        <w:rPr>
          <w:sz w:val="28"/>
          <w:szCs w:val="28"/>
        </w:rPr>
        <w:t xml:space="preserve"> в </w:t>
      </w:r>
      <w:r w:rsidR="00AC60CB" w:rsidRPr="008404A4">
        <w:rPr>
          <w:sz w:val="28"/>
          <w:szCs w:val="28"/>
        </w:rPr>
        <w:t>размере</w:t>
      </w:r>
      <w:r w:rsidR="006200FC" w:rsidRPr="008404A4">
        <w:rPr>
          <w:sz w:val="28"/>
          <w:szCs w:val="28"/>
        </w:rPr>
        <w:t xml:space="preserve"> </w:t>
      </w:r>
      <w:r w:rsidRPr="008404A4">
        <w:rPr>
          <w:sz w:val="28"/>
          <w:szCs w:val="28"/>
        </w:rPr>
        <w:t xml:space="preserve">12 миллионов 641 тысяча рублей, приведена в надлежащее состояние паромная переправа через </w:t>
      </w:r>
      <w:r w:rsidR="006200FC" w:rsidRPr="008404A4">
        <w:rPr>
          <w:sz w:val="28"/>
          <w:szCs w:val="28"/>
        </w:rPr>
        <w:t xml:space="preserve">р. Большая Белая </w:t>
      </w:r>
      <w:r w:rsidRPr="008404A4">
        <w:rPr>
          <w:sz w:val="28"/>
          <w:szCs w:val="28"/>
        </w:rPr>
        <w:t>на а</w:t>
      </w:r>
      <w:r w:rsidR="00233E0B" w:rsidRPr="008404A4">
        <w:rPr>
          <w:sz w:val="28"/>
          <w:szCs w:val="28"/>
        </w:rPr>
        <w:t xml:space="preserve">втодороге «Новосибирск-Иркутск» – </w:t>
      </w:r>
      <w:r w:rsidRPr="008404A4">
        <w:rPr>
          <w:sz w:val="28"/>
          <w:szCs w:val="28"/>
        </w:rPr>
        <w:t>Бельск-Поморцева, устроены новые причальные сооружения.</w:t>
      </w:r>
    </w:p>
    <w:p w:rsidR="007013A8" w:rsidRPr="008404A4" w:rsidRDefault="005E2F1A" w:rsidP="007013A8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рамках реализации государственной программы «Развитие дорожного хозяйства и сети искусственных</w:t>
      </w:r>
      <w:r w:rsidR="00AC60CB" w:rsidRPr="008404A4">
        <w:rPr>
          <w:sz w:val="28"/>
          <w:szCs w:val="28"/>
        </w:rPr>
        <w:t xml:space="preserve"> сооружений» на 2014-2020 годы </w:t>
      </w:r>
      <w:r w:rsidRPr="008404A4">
        <w:rPr>
          <w:sz w:val="28"/>
          <w:szCs w:val="28"/>
        </w:rPr>
        <w:t xml:space="preserve">заключен муниципальный контракт на </w:t>
      </w:r>
      <w:r w:rsidR="007013A8" w:rsidRPr="008404A4">
        <w:rPr>
          <w:sz w:val="28"/>
          <w:szCs w:val="28"/>
        </w:rPr>
        <w:t>оказание услуг по разработке проектной документации на строительство пешеходного перехода (виадука) на станции Половина в п. Михайловка на сумму 4 миллиона 900 тысяч рублей.</w:t>
      </w:r>
    </w:p>
    <w:p w:rsidR="00AC60CB" w:rsidRPr="008404A4" w:rsidRDefault="003A3EB7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Безусловным достижение</w:t>
      </w:r>
      <w:r w:rsidR="00C7788E" w:rsidRPr="008404A4">
        <w:rPr>
          <w:sz w:val="28"/>
          <w:szCs w:val="28"/>
        </w:rPr>
        <w:t>м</w:t>
      </w:r>
      <w:r w:rsidRPr="008404A4">
        <w:rPr>
          <w:sz w:val="28"/>
          <w:szCs w:val="28"/>
        </w:rPr>
        <w:t xml:space="preserve"> прошлого года является </w:t>
      </w:r>
      <w:r w:rsidR="00DF7ABC" w:rsidRPr="008404A4">
        <w:rPr>
          <w:sz w:val="28"/>
          <w:szCs w:val="28"/>
        </w:rPr>
        <w:t>начало реализации</w:t>
      </w:r>
      <w:r w:rsidRPr="008404A4">
        <w:rPr>
          <w:sz w:val="28"/>
          <w:szCs w:val="28"/>
        </w:rPr>
        <w:t xml:space="preserve"> проекта </w:t>
      </w:r>
      <w:r w:rsidRPr="008404A4">
        <w:rPr>
          <w:sz w:val="28"/>
          <w:szCs w:val="28"/>
          <w:shd w:val="clear" w:color="auto" w:fill="FFFFFF"/>
        </w:rPr>
        <w:t xml:space="preserve">по </w:t>
      </w:r>
      <w:r w:rsidR="00C7788E" w:rsidRPr="008404A4">
        <w:rPr>
          <w:sz w:val="28"/>
          <w:szCs w:val="28"/>
          <w:shd w:val="clear" w:color="auto" w:fill="FFFFFF"/>
        </w:rPr>
        <w:t xml:space="preserve">строительству </w:t>
      </w:r>
      <w:r w:rsidRPr="008404A4">
        <w:rPr>
          <w:sz w:val="28"/>
          <w:szCs w:val="28"/>
          <w:shd w:val="clear" w:color="auto" w:fill="FFFFFF"/>
        </w:rPr>
        <w:t>полигона твердых бытовых отходов в п</w:t>
      </w:r>
      <w:r w:rsidR="00AC60CB" w:rsidRPr="008404A4">
        <w:rPr>
          <w:sz w:val="28"/>
          <w:szCs w:val="28"/>
          <w:shd w:val="clear" w:color="auto" w:fill="FFFFFF"/>
        </w:rPr>
        <w:t>.</w:t>
      </w:r>
      <w:r w:rsidRPr="008404A4">
        <w:rPr>
          <w:sz w:val="28"/>
          <w:szCs w:val="28"/>
          <w:shd w:val="clear" w:color="auto" w:fill="FFFFFF"/>
        </w:rPr>
        <w:t xml:space="preserve"> Михайловка</w:t>
      </w:r>
      <w:r w:rsidR="00DF7ABC" w:rsidRPr="008404A4">
        <w:rPr>
          <w:sz w:val="28"/>
          <w:szCs w:val="28"/>
          <w:shd w:val="clear" w:color="auto" w:fill="FFFFFF"/>
        </w:rPr>
        <w:t xml:space="preserve"> в рамках </w:t>
      </w:r>
      <w:r w:rsidR="00DF7ABC" w:rsidRPr="008404A4">
        <w:rPr>
          <w:sz w:val="28"/>
          <w:szCs w:val="28"/>
        </w:rPr>
        <w:t>мероприятий подпрограммы «Отходы производства и потребления в Иркутской области» государственной программы Иркутской области «Охрана окру</w:t>
      </w:r>
      <w:r w:rsidR="00AC60CB" w:rsidRPr="008404A4">
        <w:rPr>
          <w:sz w:val="28"/>
          <w:szCs w:val="28"/>
        </w:rPr>
        <w:t>жающей среды» на 2014-2020 годы.</w:t>
      </w:r>
    </w:p>
    <w:p w:rsidR="001F57AA" w:rsidRPr="008404A4" w:rsidRDefault="003A3EB7" w:rsidP="006E2289">
      <w:pPr>
        <w:ind w:firstLine="709"/>
        <w:jc w:val="both"/>
        <w:rPr>
          <w:bCs/>
          <w:sz w:val="28"/>
          <w:szCs w:val="28"/>
        </w:rPr>
      </w:pPr>
      <w:r w:rsidRPr="008404A4">
        <w:rPr>
          <w:sz w:val="28"/>
          <w:szCs w:val="28"/>
          <w:shd w:val="clear" w:color="auto" w:fill="FFFFFF"/>
        </w:rPr>
        <w:t>О</w:t>
      </w:r>
      <w:r w:rsidR="006A2D18" w:rsidRPr="008404A4">
        <w:rPr>
          <w:sz w:val="28"/>
          <w:szCs w:val="28"/>
          <w:shd w:val="clear" w:color="auto" w:fill="FFFFFF"/>
        </w:rPr>
        <w:t xml:space="preserve">бщая стоимость </w:t>
      </w:r>
      <w:r w:rsidR="000D058A" w:rsidRPr="008404A4">
        <w:rPr>
          <w:sz w:val="28"/>
          <w:szCs w:val="28"/>
          <w:shd w:val="clear" w:color="auto" w:fill="FFFFFF"/>
        </w:rPr>
        <w:t>объекта</w:t>
      </w:r>
      <w:r w:rsidR="006200FC" w:rsidRPr="008404A4">
        <w:rPr>
          <w:sz w:val="28"/>
          <w:szCs w:val="28"/>
          <w:shd w:val="clear" w:color="auto" w:fill="FFFFFF"/>
        </w:rPr>
        <w:t xml:space="preserve"> </w:t>
      </w:r>
      <w:r w:rsidR="006A2D18" w:rsidRPr="008404A4">
        <w:rPr>
          <w:sz w:val="28"/>
          <w:szCs w:val="28"/>
          <w:shd w:val="clear" w:color="auto" w:fill="FFFFFF"/>
        </w:rPr>
        <w:t xml:space="preserve">более 200 миллионов </w:t>
      </w:r>
      <w:r w:rsidRPr="008404A4">
        <w:rPr>
          <w:sz w:val="28"/>
          <w:szCs w:val="28"/>
          <w:shd w:val="clear" w:color="auto" w:fill="FFFFFF"/>
        </w:rPr>
        <w:t xml:space="preserve">рублей. Строительство рассчитано на </w:t>
      </w:r>
      <w:r w:rsidR="009B1828" w:rsidRPr="008404A4">
        <w:rPr>
          <w:sz w:val="28"/>
          <w:szCs w:val="28"/>
          <w:shd w:val="clear" w:color="auto" w:fill="FFFFFF"/>
        </w:rPr>
        <w:t>несколько этапов</w:t>
      </w:r>
      <w:r w:rsidRPr="008404A4">
        <w:rPr>
          <w:sz w:val="28"/>
          <w:szCs w:val="28"/>
          <w:shd w:val="clear" w:color="auto" w:fill="FFFFFF"/>
        </w:rPr>
        <w:t xml:space="preserve">. </w:t>
      </w:r>
      <w:r w:rsidR="00F964E0" w:rsidRPr="008404A4">
        <w:rPr>
          <w:sz w:val="28"/>
          <w:szCs w:val="28"/>
          <w:shd w:val="clear" w:color="auto" w:fill="FFFFFF"/>
        </w:rPr>
        <w:t xml:space="preserve">В 2017 году освоено 48 миллионов 392 тысячи 114 рублей 92 копейки, в том числе </w:t>
      </w:r>
      <w:r w:rsidR="00F964E0" w:rsidRPr="008404A4">
        <w:rPr>
          <w:bCs/>
          <w:sz w:val="28"/>
          <w:szCs w:val="28"/>
        </w:rPr>
        <w:t>осуществление стро</w:t>
      </w:r>
      <w:r w:rsidR="006E2289" w:rsidRPr="008404A4">
        <w:rPr>
          <w:bCs/>
          <w:sz w:val="28"/>
          <w:szCs w:val="28"/>
        </w:rPr>
        <w:t xml:space="preserve">ительного контроля на сумму 822 </w:t>
      </w:r>
      <w:r w:rsidR="00F964E0" w:rsidRPr="008404A4">
        <w:rPr>
          <w:bCs/>
          <w:sz w:val="28"/>
          <w:szCs w:val="28"/>
        </w:rPr>
        <w:t>тысячи 321 рубль 45 копеек.</w:t>
      </w:r>
      <w:r w:rsidR="00F964E0" w:rsidRPr="008404A4">
        <w:rPr>
          <w:sz w:val="28"/>
          <w:szCs w:val="28"/>
          <w:shd w:val="clear" w:color="auto" w:fill="FFFFFF"/>
        </w:rPr>
        <w:t xml:space="preserve"> </w:t>
      </w:r>
      <w:r w:rsidRPr="008404A4">
        <w:rPr>
          <w:bCs/>
          <w:sz w:val="28"/>
          <w:szCs w:val="28"/>
        </w:rPr>
        <w:t>В 2018 году строительство полигона будет продолжено</w:t>
      </w:r>
      <w:r w:rsidR="00F964E0" w:rsidRPr="008404A4">
        <w:rPr>
          <w:bCs/>
          <w:sz w:val="28"/>
          <w:szCs w:val="28"/>
        </w:rPr>
        <w:t>.</w:t>
      </w:r>
      <w:r w:rsidR="006E2289" w:rsidRPr="008404A4">
        <w:rPr>
          <w:bCs/>
          <w:sz w:val="28"/>
          <w:szCs w:val="28"/>
        </w:rPr>
        <w:t xml:space="preserve"> </w:t>
      </w:r>
      <w:r w:rsidR="00220ED0" w:rsidRPr="008404A4">
        <w:rPr>
          <w:sz w:val="28"/>
          <w:szCs w:val="28"/>
        </w:rPr>
        <w:t>Для полного завершения строительства и ввода объекта в эксплуатацию необходим</w:t>
      </w:r>
      <w:r w:rsidR="006E2289" w:rsidRPr="008404A4">
        <w:rPr>
          <w:sz w:val="28"/>
          <w:szCs w:val="28"/>
        </w:rPr>
        <w:t>о</w:t>
      </w:r>
      <w:r w:rsidR="00220ED0" w:rsidRPr="008404A4">
        <w:rPr>
          <w:sz w:val="28"/>
          <w:szCs w:val="28"/>
        </w:rPr>
        <w:t xml:space="preserve"> </w:t>
      </w:r>
      <w:r w:rsidR="006E2289" w:rsidRPr="008404A4">
        <w:rPr>
          <w:sz w:val="28"/>
          <w:szCs w:val="28"/>
        </w:rPr>
        <w:t>финансирование</w:t>
      </w:r>
      <w:r w:rsidR="00220ED0" w:rsidRPr="008404A4">
        <w:rPr>
          <w:sz w:val="28"/>
          <w:szCs w:val="28"/>
        </w:rPr>
        <w:t xml:space="preserve"> </w:t>
      </w:r>
      <w:r w:rsidR="001F57AA" w:rsidRPr="008404A4">
        <w:rPr>
          <w:sz w:val="28"/>
          <w:szCs w:val="28"/>
        </w:rPr>
        <w:t xml:space="preserve">в </w:t>
      </w:r>
      <w:r w:rsidR="006E2289" w:rsidRPr="008404A4">
        <w:rPr>
          <w:sz w:val="28"/>
          <w:szCs w:val="28"/>
        </w:rPr>
        <w:t>размере</w:t>
      </w:r>
      <w:r w:rsidR="001F57AA" w:rsidRPr="008404A4">
        <w:rPr>
          <w:sz w:val="28"/>
          <w:szCs w:val="28"/>
        </w:rPr>
        <w:t xml:space="preserve"> 145 миллионов 365 тысяч 900 рублей, из них</w:t>
      </w:r>
      <w:r w:rsidR="006E2289" w:rsidRPr="008404A4">
        <w:rPr>
          <w:sz w:val="28"/>
          <w:szCs w:val="28"/>
        </w:rPr>
        <w:t xml:space="preserve"> средства</w:t>
      </w:r>
      <w:r w:rsidR="001F57AA" w:rsidRPr="008404A4">
        <w:rPr>
          <w:sz w:val="28"/>
          <w:szCs w:val="28"/>
        </w:rPr>
        <w:t>:</w:t>
      </w:r>
    </w:p>
    <w:p w:rsidR="006E2289" w:rsidRPr="008404A4" w:rsidRDefault="001F57AA" w:rsidP="006E2289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 xml:space="preserve">местного бюджета </w:t>
      </w:r>
      <w:r w:rsidR="00180512" w:rsidRPr="008404A4">
        <w:rPr>
          <w:rFonts w:ascii="Times New Roman" w:hAnsi="Times New Roman"/>
          <w:sz w:val="28"/>
          <w:szCs w:val="28"/>
        </w:rPr>
        <w:t xml:space="preserve">– </w:t>
      </w:r>
      <w:r w:rsidRPr="008404A4">
        <w:rPr>
          <w:rFonts w:ascii="Times New Roman" w:hAnsi="Times New Roman"/>
          <w:sz w:val="28"/>
          <w:szCs w:val="28"/>
        </w:rPr>
        <w:t>4 миллиона 361 тысяча рублей;</w:t>
      </w:r>
    </w:p>
    <w:p w:rsidR="006E2289" w:rsidRPr="008404A4" w:rsidRDefault="001F57AA" w:rsidP="006E2289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 xml:space="preserve">областного бюджета </w:t>
      </w:r>
      <w:r w:rsidR="00180512" w:rsidRPr="008404A4">
        <w:rPr>
          <w:rFonts w:ascii="Times New Roman" w:hAnsi="Times New Roman"/>
          <w:sz w:val="28"/>
          <w:szCs w:val="28"/>
        </w:rPr>
        <w:t xml:space="preserve">– </w:t>
      </w:r>
      <w:r w:rsidRPr="008404A4">
        <w:rPr>
          <w:rFonts w:ascii="Times New Roman" w:hAnsi="Times New Roman"/>
          <w:sz w:val="28"/>
          <w:szCs w:val="28"/>
        </w:rPr>
        <w:t>29 миллионов 611 тысяч рублей;</w:t>
      </w:r>
    </w:p>
    <w:p w:rsidR="001F57AA" w:rsidRPr="008404A4" w:rsidRDefault="001F57AA" w:rsidP="006E2289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lastRenderedPageBreak/>
        <w:t xml:space="preserve">федерального бюджета </w:t>
      </w:r>
      <w:r w:rsidR="00180512" w:rsidRPr="008404A4">
        <w:rPr>
          <w:rFonts w:ascii="Times New Roman" w:hAnsi="Times New Roman"/>
          <w:sz w:val="28"/>
          <w:szCs w:val="28"/>
        </w:rPr>
        <w:t xml:space="preserve">– </w:t>
      </w:r>
      <w:r w:rsidRPr="008404A4">
        <w:rPr>
          <w:rFonts w:ascii="Times New Roman" w:hAnsi="Times New Roman"/>
          <w:sz w:val="28"/>
          <w:szCs w:val="28"/>
        </w:rPr>
        <w:t>111 миллионов 393 тысячи 900 рублей.</w:t>
      </w:r>
    </w:p>
    <w:p w:rsidR="006873AA" w:rsidRPr="008404A4" w:rsidRDefault="006873AA" w:rsidP="001D0136">
      <w:pPr>
        <w:ind w:firstLine="709"/>
        <w:jc w:val="both"/>
        <w:rPr>
          <w:b/>
          <w:sz w:val="28"/>
          <w:szCs w:val="28"/>
        </w:rPr>
      </w:pPr>
    </w:p>
    <w:p w:rsidR="006873AA" w:rsidRPr="008404A4" w:rsidRDefault="006873AA" w:rsidP="001D0136">
      <w:pPr>
        <w:ind w:firstLine="709"/>
        <w:jc w:val="both"/>
        <w:rPr>
          <w:sz w:val="28"/>
          <w:szCs w:val="28"/>
          <w:shd w:val="clear" w:color="auto" w:fill="FFFFFF"/>
        </w:rPr>
      </w:pPr>
      <w:r w:rsidRPr="008404A4">
        <w:rPr>
          <w:b/>
          <w:sz w:val="28"/>
          <w:szCs w:val="28"/>
        </w:rPr>
        <w:t>Призыв граждан на военную службу</w:t>
      </w:r>
    </w:p>
    <w:p w:rsidR="006873AA" w:rsidRPr="008404A4" w:rsidRDefault="006873AA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период с 1 октября по 31 декабря 2017 года на территории Черемховского районного муниципального образования проводились мероприятия по призыву граждан 1990-1999 годов рождения на военную службу в Во</w:t>
      </w:r>
      <w:r w:rsidR="00A14791" w:rsidRPr="008404A4">
        <w:rPr>
          <w:sz w:val="28"/>
          <w:szCs w:val="28"/>
        </w:rPr>
        <w:t>оруженные Силы Российской Федерации</w:t>
      </w:r>
      <w:r w:rsidRPr="008404A4">
        <w:rPr>
          <w:sz w:val="28"/>
          <w:szCs w:val="28"/>
        </w:rPr>
        <w:t>.</w:t>
      </w:r>
    </w:p>
    <w:p w:rsidR="006873AA" w:rsidRPr="008404A4" w:rsidRDefault="006873AA" w:rsidP="001D0136">
      <w:pPr>
        <w:ind w:firstLine="709"/>
        <w:jc w:val="both"/>
        <w:rPr>
          <w:rStyle w:val="FontStyle14"/>
          <w:sz w:val="28"/>
          <w:szCs w:val="28"/>
        </w:rPr>
      </w:pPr>
      <w:r w:rsidRPr="008404A4">
        <w:rPr>
          <w:sz w:val="28"/>
          <w:szCs w:val="28"/>
        </w:rPr>
        <w:t xml:space="preserve">Норма призыва </w:t>
      </w:r>
      <w:r w:rsidRPr="008404A4">
        <w:rPr>
          <w:rStyle w:val="FontStyle14"/>
          <w:sz w:val="28"/>
          <w:szCs w:val="28"/>
        </w:rPr>
        <w:t>для Черемховского района составила 41 человек.</w:t>
      </w:r>
    </w:p>
    <w:p w:rsidR="006873AA" w:rsidRPr="008404A4" w:rsidRDefault="006873AA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Вызывались на заседания призывных комиссий 104 человека.</w:t>
      </w:r>
    </w:p>
    <w:p w:rsidR="006873AA" w:rsidRPr="008404A4" w:rsidRDefault="006873AA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Прибыло – 97 человек (93%)</w:t>
      </w:r>
    </w:p>
    <w:p w:rsidR="006873AA" w:rsidRPr="008404A4" w:rsidRDefault="006873AA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Призвано – 42 человека (102%)</w:t>
      </w:r>
    </w:p>
    <w:p w:rsidR="006873AA" w:rsidRPr="008404A4" w:rsidRDefault="00A14791" w:rsidP="001D0136">
      <w:pPr>
        <w:pStyle w:val="Style1"/>
        <w:widowControl/>
        <w:spacing w:line="240" w:lineRule="auto"/>
        <w:ind w:right="88" w:firstLine="709"/>
        <w:jc w:val="both"/>
        <w:rPr>
          <w:rStyle w:val="FontStyle14"/>
          <w:sz w:val="28"/>
          <w:szCs w:val="28"/>
        </w:rPr>
      </w:pPr>
      <w:r w:rsidRPr="008404A4">
        <w:rPr>
          <w:rStyle w:val="FontStyle14"/>
          <w:sz w:val="28"/>
          <w:szCs w:val="28"/>
        </w:rPr>
        <w:t xml:space="preserve">Предоставлено отсрочек для </w:t>
      </w:r>
      <w:r w:rsidR="006873AA" w:rsidRPr="008404A4">
        <w:rPr>
          <w:rStyle w:val="FontStyle14"/>
          <w:sz w:val="28"/>
          <w:szCs w:val="28"/>
        </w:rPr>
        <w:t>продолжения образования – 47 человек (45%)</w:t>
      </w:r>
    </w:p>
    <w:p w:rsidR="006873AA" w:rsidRPr="008404A4" w:rsidRDefault="00A14791" w:rsidP="001D0136">
      <w:pPr>
        <w:ind w:firstLine="709"/>
        <w:jc w:val="both"/>
        <w:rPr>
          <w:sz w:val="28"/>
          <w:szCs w:val="28"/>
        </w:rPr>
      </w:pPr>
      <w:r w:rsidRPr="008404A4">
        <w:rPr>
          <w:rStyle w:val="FontStyle14"/>
          <w:sz w:val="28"/>
          <w:szCs w:val="28"/>
        </w:rPr>
        <w:t xml:space="preserve">Освобождено </w:t>
      </w:r>
      <w:r w:rsidR="006873AA" w:rsidRPr="008404A4">
        <w:rPr>
          <w:rStyle w:val="FontStyle14"/>
          <w:sz w:val="28"/>
          <w:szCs w:val="28"/>
        </w:rPr>
        <w:t>от призыва на военную службу и от исполнения воинской обязанности – 8 человек (8%)</w:t>
      </w:r>
    </w:p>
    <w:p w:rsidR="001D7975" w:rsidRPr="008404A4" w:rsidRDefault="006873AA" w:rsidP="001D7975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Призыв на военную службу выполнен полностью.</w:t>
      </w:r>
    </w:p>
    <w:p w:rsidR="004C7E10" w:rsidRPr="008404A4" w:rsidRDefault="004C7E10" w:rsidP="001D7975">
      <w:pPr>
        <w:ind w:firstLine="709"/>
        <w:jc w:val="both"/>
        <w:rPr>
          <w:sz w:val="28"/>
          <w:szCs w:val="28"/>
        </w:rPr>
      </w:pPr>
    </w:p>
    <w:p w:rsidR="00FC365B" w:rsidRPr="008404A4" w:rsidRDefault="00FC365B" w:rsidP="00F91ABA">
      <w:pPr>
        <w:ind w:firstLine="709"/>
        <w:jc w:val="both"/>
        <w:rPr>
          <w:sz w:val="28"/>
          <w:szCs w:val="28"/>
        </w:rPr>
      </w:pPr>
      <w:r w:rsidRPr="008404A4">
        <w:rPr>
          <w:b/>
          <w:sz w:val="28"/>
          <w:szCs w:val="28"/>
        </w:rPr>
        <w:t>Правоохранительная работа</w:t>
      </w:r>
    </w:p>
    <w:p w:rsidR="00B240F8" w:rsidRPr="008404A4" w:rsidRDefault="001714C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По итогам 2017 года на территории района отмечена положительная тенденция сокращения количества преступлений</w:t>
      </w:r>
      <w:r w:rsidR="00981C77" w:rsidRPr="008404A4">
        <w:rPr>
          <w:sz w:val="28"/>
          <w:szCs w:val="28"/>
        </w:rPr>
        <w:t>. В рассматриваемом периоде зарегистрировано 478 преступлений, что ниже аналогичного показателя 2016 года на 2,2%</w:t>
      </w:r>
      <w:r w:rsidR="00B240F8" w:rsidRPr="008404A4">
        <w:rPr>
          <w:sz w:val="28"/>
          <w:szCs w:val="28"/>
        </w:rPr>
        <w:t>.</w:t>
      </w:r>
    </w:p>
    <w:p w:rsidR="00193735" w:rsidRPr="008404A4" w:rsidRDefault="0071159B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Основную долю в совершенных преступлениях составляют кражи – 196 случаев, из которых 58 раскрыто.</w:t>
      </w:r>
    </w:p>
    <w:p w:rsidR="00C82B40" w:rsidRPr="008404A4" w:rsidRDefault="00874CAE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Всего з</w:t>
      </w:r>
      <w:r w:rsidR="0071159B" w:rsidRPr="008404A4">
        <w:rPr>
          <w:sz w:val="28"/>
          <w:szCs w:val="28"/>
        </w:rPr>
        <w:t>а 2017 год р</w:t>
      </w:r>
      <w:r w:rsidR="00E6603D" w:rsidRPr="008404A4">
        <w:rPr>
          <w:sz w:val="28"/>
          <w:szCs w:val="28"/>
        </w:rPr>
        <w:t>аскрыто 251 преступление, процент раскрываемости увеличился с 49,7% до 52,5%.</w:t>
      </w:r>
    </w:p>
    <w:p w:rsidR="00152365" w:rsidRPr="008404A4" w:rsidRDefault="00B240F8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По фактам незаконных рубок древесины возбуждено </w:t>
      </w:r>
      <w:r w:rsidR="0071159B" w:rsidRPr="008404A4">
        <w:rPr>
          <w:sz w:val="28"/>
          <w:szCs w:val="28"/>
        </w:rPr>
        <w:t>25</w:t>
      </w:r>
      <w:r w:rsidRPr="008404A4">
        <w:rPr>
          <w:sz w:val="28"/>
          <w:szCs w:val="28"/>
        </w:rPr>
        <w:t xml:space="preserve"> уголовных дела,</w:t>
      </w:r>
      <w:r w:rsidR="0071159B" w:rsidRPr="008404A4">
        <w:rPr>
          <w:sz w:val="28"/>
          <w:szCs w:val="28"/>
        </w:rPr>
        <w:t xml:space="preserve"> из них 2 в составе ОПГ. Раскрыто 16 преступлений. И</w:t>
      </w:r>
      <w:r w:rsidRPr="008404A4">
        <w:rPr>
          <w:sz w:val="28"/>
          <w:szCs w:val="28"/>
        </w:rPr>
        <w:t xml:space="preserve">зъято: </w:t>
      </w:r>
      <w:r w:rsidR="0071159B" w:rsidRPr="008404A4">
        <w:rPr>
          <w:sz w:val="28"/>
          <w:szCs w:val="28"/>
        </w:rPr>
        <w:t>60 единиц техники, 47 бензопил, 1 064 куб. м. круглого леса. Материальный ущерб по уголовным делам составил 18 миллионов 975 тысяч 278 рублей</w:t>
      </w:r>
      <w:r w:rsidR="00152365" w:rsidRPr="008404A4">
        <w:rPr>
          <w:sz w:val="28"/>
          <w:szCs w:val="28"/>
        </w:rPr>
        <w:t>.</w:t>
      </w:r>
    </w:p>
    <w:p w:rsidR="0071159B" w:rsidRPr="008404A4" w:rsidRDefault="0071159B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Совершено 31 преступление (раскрыто 26) против безопасности движения и эксплуатации транспорта, по каждому их них возбуждены уголовные дела за повторное нарушение – управление транспортным средством в нетрезвом виде.</w:t>
      </w:r>
    </w:p>
    <w:p w:rsidR="00817DDC" w:rsidRPr="008404A4" w:rsidRDefault="009C28EC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Одним из приоритетных </w:t>
      </w:r>
      <w:r w:rsidR="00EA7C6A" w:rsidRPr="008404A4">
        <w:rPr>
          <w:sz w:val="28"/>
          <w:szCs w:val="28"/>
        </w:rPr>
        <w:t xml:space="preserve">направлений деятельности остается борьба с незаконным оборотом наркотиков. За отчетный период </w:t>
      </w:r>
      <w:r w:rsidR="00DB4248" w:rsidRPr="008404A4">
        <w:rPr>
          <w:sz w:val="28"/>
          <w:szCs w:val="28"/>
        </w:rPr>
        <w:t>на</w:t>
      </w:r>
      <w:r w:rsidR="00835E9E" w:rsidRPr="008404A4">
        <w:rPr>
          <w:sz w:val="28"/>
          <w:szCs w:val="28"/>
        </w:rPr>
        <w:t xml:space="preserve"> территории района</w:t>
      </w:r>
      <w:r w:rsidR="00EA7C6A" w:rsidRPr="008404A4">
        <w:rPr>
          <w:sz w:val="28"/>
          <w:szCs w:val="28"/>
        </w:rPr>
        <w:t xml:space="preserve"> сотрудниками МО МВД </w:t>
      </w:r>
      <w:r w:rsidR="00835E9E" w:rsidRPr="008404A4">
        <w:rPr>
          <w:sz w:val="28"/>
          <w:szCs w:val="28"/>
        </w:rPr>
        <w:t>зарегистрировано 15</w:t>
      </w:r>
      <w:r w:rsidR="00EA7C6A" w:rsidRPr="008404A4">
        <w:rPr>
          <w:sz w:val="28"/>
          <w:szCs w:val="28"/>
        </w:rPr>
        <w:t xml:space="preserve"> пр</w:t>
      </w:r>
      <w:r w:rsidR="00FA150B" w:rsidRPr="008404A4">
        <w:rPr>
          <w:sz w:val="28"/>
          <w:szCs w:val="28"/>
        </w:rPr>
        <w:t>еступлений</w:t>
      </w:r>
      <w:r w:rsidR="00EA7C6A" w:rsidRPr="008404A4">
        <w:rPr>
          <w:sz w:val="28"/>
          <w:szCs w:val="28"/>
        </w:rPr>
        <w:t xml:space="preserve"> указанной категории</w:t>
      </w:r>
      <w:r w:rsidR="00835E9E" w:rsidRPr="008404A4">
        <w:rPr>
          <w:sz w:val="28"/>
          <w:szCs w:val="28"/>
        </w:rPr>
        <w:t xml:space="preserve">, в том числе </w:t>
      </w:r>
      <w:r w:rsidR="00A16852" w:rsidRPr="008404A4">
        <w:rPr>
          <w:sz w:val="28"/>
          <w:szCs w:val="28"/>
        </w:rPr>
        <w:t>за изготовление, хранение и сбыт – 5</w:t>
      </w:r>
      <w:r w:rsidR="00EA7C6A" w:rsidRPr="008404A4">
        <w:rPr>
          <w:sz w:val="28"/>
          <w:szCs w:val="28"/>
        </w:rPr>
        <w:t>.</w:t>
      </w:r>
      <w:r w:rsidR="00A16852" w:rsidRPr="008404A4">
        <w:rPr>
          <w:sz w:val="28"/>
          <w:szCs w:val="28"/>
        </w:rPr>
        <w:t xml:space="preserve"> Раскрыто 14 преступлений данной категории.</w:t>
      </w:r>
    </w:p>
    <w:p w:rsidR="00D86638" w:rsidRPr="008404A4" w:rsidRDefault="008724A7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За отчетный период составлено 72 протокола в отношении незаконной реализации алкогольной и спиртосодержащей жидкости. Изъято 1 972 литра продукции, в том числе 1 602 литра – домашней выработки.</w:t>
      </w:r>
    </w:p>
    <w:p w:rsidR="00152365" w:rsidRPr="008404A4" w:rsidRDefault="00887AA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Совместно с сотрудниками МО «Черемховский» на территории района проведено 3 комплексных м</w:t>
      </w:r>
      <w:r w:rsidR="00E77284" w:rsidRPr="008404A4">
        <w:rPr>
          <w:sz w:val="28"/>
          <w:szCs w:val="28"/>
        </w:rPr>
        <w:t xml:space="preserve">ероприятия «День профилактики» </w:t>
      </w:r>
      <w:r w:rsidRPr="008404A4">
        <w:rPr>
          <w:sz w:val="28"/>
          <w:szCs w:val="28"/>
        </w:rPr>
        <w:t xml:space="preserve">с участием сельских администраций, дружинников и </w:t>
      </w:r>
      <w:r w:rsidR="00083308" w:rsidRPr="008404A4">
        <w:rPr>
          <w:sz w:val="28"/>
          <w:szCs w:val="28"/>
        </w:rPr>
        <w:t xml:space="preserve">представителей </w:t>
      </w:r>
      <w:r w:rsidRPr="008404A4">
        <w:rPr>
          <w:sz w:val="28"/>
          <w:szCs w:val="28"/>
        </w:rPr>
        <w:t>СМИ. За отчетный период совместно с субъектами системы профилактики проведено 133 совместных рейда, в том числе 59 рейдов по выявлению несовершеннолетних и семей, находящихся в социально опасном положении, а также 18 рейдов по соблюдению требований закона о «Коме</w:t>
      </w:r>
      <w:r w:rsidR="0014029A" w:rsidRPr="008404A4">
        <w:rPr>
          <w:sz w:val="28"/>
          <w:szCs w:val="28"/>
        </w:rPr>
        <w:t>ндантском часе».</w:t>
      </w:r>
    </w:p>
    <w:p w:rsidR="00DB265C" w:rsidRPr="008404A4" w:rsidRDefault="00887AA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lastRenderedPageBreak/>
        <w:t xml:space="preserve">Административными комиссиями в 2017 году рассмотрено 161 дело, из них по 124 вынесены предупреждения, по 37 наложены штрафы на общую </w:t>
      </w:r>
      <w:r w:rsidR="00177AA2" w:rsidRPr="008404A4">
        <w:rPr>
          <w:sz w:val="28"/>
          <w:szCs w:val="28"/>
        </w:rPr>
        <w:t xml:space="preserve">сумму 22 тысячи </w:t>
      </w:r>
      <w:r w:rsidRPr="008404A4">
        <w:rPr>
          <w:sz w:val="28"/>
          <w:szCs w:val="28"/>
        </w:rPr>
        <w:t>5</w:t>
      </w:r>
      <w:r w:rsidR="00177AA2" w:rsidRPr="008404A4">
        <w:rPr>
          <w:sz w:val="28"/>
          <w:szCs w:val="28"/>
        </w:rPr>
        <w:t xml:space="preserve">00 </w:t>
      </w:r>
      <w:r w:rsidRPr="008404A4">
        <w:rPr>
          <w:sz w:val="28"/>
          <w:szCs w:val="28"/>
        </w:rPr>
        <w:t>рубле</w:t>
      </w:r>
      <w:r w:rsidR="00177AA2" w:rsidRPr="008404A4">
        <w:rPr>
          <w:sz w:val="28"/>
          <w:szCs w:val="28"/>
        </w:rPr>
        <w:t>й</w:t>
      </w:r>
      <w:r w:rsidR="00633CFA" w:rsidRPr="008404A4">
        <w:rPr>
          <w:sz w:val="28"/>
          <w:szCs w:val="28"/>
        </w:rPr>
        <w:t xml:space="preserve">. </w:t>
      </w:r>
      <w:r w:rsidRPr="008404A4">
        <w:rPr>
          <w:sz w:val="28"/>
          <w:szCs w:val="28"/>
        </w:rPr>
        <w:t xml:space="preserve">В принудительном порядке с граждан района было взыскано </w:t>
      </w:r>
      <w:r w:rsidR="00177AA2" w:rsidRPr="008404A4">
        <w:rPr>
          <w:sz w:val="28"/>
          <w:szCs w:val="28"/>
        </w:rPr>
        <w:t xml:space="preserve">неоплаченных штрафов на сумму 8 тысяч 700 </w:t>
      </w:r>
      <w:r w:rsidRPr="008404A4">
        <w:rPr>
          <w:sz w:val="28"/>
          <w:szCs w:val="28"/>
        </w:rPr>
        <w:t>рублей.</w:t>
      </w:r>
    </w:p>
    <w:p w:rsidR="006873AA" w:rsidRPr="008404A4" w:rsidRDefault="006873AA" w:rsidP="001D0136">
      <w:pPr>
        <w:ind w:firstLine="709"/>
        <w:jc w:val="both"/>
        <w:rPr>
          <w:b/>
          <w:sz w:val="28"/>
          <w:szCs w:val="28"/>
        </w:rPr>
      </w:pPr>
    </w:p>
    <w:p w:rsidR="006627C4" w:rsidRPr="008404A4" w:rsidRDefault="001D3740" w:rsidP="001D0136">
      <w:pPr>
        <w:ind w:firstLine="709"/>
        <w:jc w:val="both"/>
        <w:rPr>
          <w:sz w:val="28"/>
          <w:szCs w:val="28"/>
        </w:rPr>
      </w:pPr>
      <w:r w:rsidRPr="008404A4">
        <w:rPr>
          <w:b/>
          <w:sz w:val="28"/>
          <w:szCs w:val="28"/>
        </w:rPr>
        <w:t>Предупреждение и ликвидация</w:t>
      </w:r>
      <w:r w:rsidR="00FC21A2" w:rsidRPr="008404A4">
        <w:rPr>
          <w:b/>
          <w:sz w:val="28"/>
          <w:szCs w:val="28"/>
        </w:rPr>
        <w:t xml:space="preserve"> чрезвычайных ситуаций</w:t>
      </w:r>
    </w:p>
    <w:p w:rsidR="0096569B" w:rsidRPr="008404A4" w:rsidRDefault="0096569B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Вопросы предупреждения и ликвидации чрезвычайных ситуаций являются предметом особого внимания. Защита жизни и здоровья населения в условиях возможного возникновения или ликвидации последствий чрезвычайных ситуаций требует максимально слаженной и оперативной работы.</w:t>
      </w:r>
    </w:p>
    <w:p w:rsidR="00476E5D" w:rsidRPr="008404A4" w:rsidRDefault="009015F6" w:rsidP="001D0136">
      <w:pPr>
        <w:suppressAutoHyphens/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В 2017 году один раз вводился режим функционирования «Чрезвычайная ситуация», основанием </w:t>
      </w:r>
      <w:r w:rsidR="00C7788E" w:rsidRPr="008404A4">
        <w:rPr>
          <w:sz w:val="28"/>
          <w:szCs w:val="28"/>
        </w:rPr>
        <w:t xml:space="preserve">для этого </w:t>
      </w:r>
      <w:r w:rsidRPr="008404A4">
        <w:rPr>
          <w:sz w:val="28"/>
          <w:szCs w:val="28"/>
        </w:rPr>
        <w:t>послужило осложнение обстановки, связанной с распространением очагов сибирского шелкопряда в лесах на территории Черемховского района.</w:t>
      </w:r>
      <w:r w:rsidR="00476E5D" w:rsidRPr="008404A4">
        <w:rPr>
          <w:sz w:val="28"/>
          <w:szCs w:val="28"/>
        </w:rPr>
        <w:t xml:space="preserve"> Места обитания вредителей были обработаны специальным химическим препаратом, безопасным для человека и животных. Площадь обработки составила </w:t>
      </w:r>
      <w:r w:rsidR="0014493B" w:rsidRPr="008404A4">
        <w:rPr>
          <w:sz w:val="28"/>
          <w:szCs w:val="28"/>
        </w:rPr>
        <w:t>около</w:t>
      </w:r>
      <w:r w:rsidR="00476E5D" w:rsidRPr="008404A4">
        <w:rPr>
          <w:sz w:val="28"/>
          <w:szCs w:val="28"/>
        </w:rPr>
        <w:t xml:space="preserve"> 12 тысяч гектаров.</w:t>
      </w:r>
    </w:p>
    <w:p w:rsidR="009015F6" w:rsidRPr="008404A4" w:rsidRDefault="009015F6" w:rsidP="001D0136">
      <w:pPr>
        <w:suppressAutoHyphens/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За отчетный период было зарегистрировано 49 бытовых пожаров. В рамках оказания адресной помощи семьям, находящихся в социально опасном положении и неблагополучным семьям было установлено 55 простых пожарных извещателя и 4 извещателя с </w:t>
      </w:r>
      <w:r w:rsidRPr="008404A4">
        <w:rPr>
          <w:sz w:val="28"/>
          <w:szCs w:val="28"/>
          <w:lang w:val="en-US"/>
        </w:rPr>
        <w:t>GSM</w:t>
      </w:r>
      <w:r w:rsidRPr="008404A4">
        <w:rPr>
          <w:sz w:val="28"/>
          <w:szCs w:val="28"/>
        </w:rPr>
        <w:t xml:space="preserve"> модулем.</w:t>
      </w:r>
    </w:p>
    <w:p w:rsidR="009015F6" w:rsidRPr="008404A4" w:rsidRDefault="009015F6" w:rsidP="001D0136">
      <w:pPr>
        <w:suppressAutoHyphens/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Всего за 2017 год на территории района было зарегистрировано </w:t>
      </w:r>
      <w:r w:rsidR="00CD2A1B" w:rsidRPr="008404A4">
        <w:rPr>
          <w:sz w:val="28"/>
          <w:szCs w:val="28"/>
        </w:rPr>
        <w:t>8</w:t>
      </w:r>
      <w:r w:rsidRPr="008404A4">
        <w:rPr>
          <w:sz w:val="28"/>
          <w:szCs w:val="28"/>
        </w:rPr>
        <w:t xml:space="preserve"> лесных пожаров. Общая выгоревшая площадь составила 382,5 га.</w:t>
      </w:r>
    </w:p>
    <w:p w:rsidR="002F6326" w:rsidRPr="008404A4" w:rsidRDefault="009015F6" w:rsidP="00140C83">
      <w:pPr>
        <w:suppressAutoHyphens/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пожароопасный период большое значение приобретают профилактические мероприятия, направленные на предупреждение возникновения пожаров.</w:t>
      </w:r>
      <w:r w:rsidR="00140C83" w:rsidRPr="008404A4">
        <w:rPr>
          <w:sz w:val="28"/>
          <w:szCs w:val="28"/>
        </w:rPr>
        <w:t xml:space="preserve"> В </w:t>
      </w:r>
      <w:r w:rsidR="002F6326" w:rsidRPr="008404A4">
        <w:rPr>
          <w:sz w:val="28"/>
          <w:szCs w:val="28"/>
        </w:rPr>
        <w:t>прошедшем году была продолжена работа по созданию добровольной пожарной охраны. Всего на территории ра</w:t>
      </w:r>
      <w:r w:rsidR="00951BCF" w:rsidRPr="008404A4">
        <w:rPr>
          <w:sz w:val="28"/>
          <w:szCs w:val="28"/>
        </w:rPr>
        <w:t>йона осуществляет деятельность 52 добровольных пожарных формирования в количе</w:t>
      </w:r>
      <w:r w:rsidR="00715C44" w:rsidRPr="008404A4">
        <w:rPr>
          <w:sz w:val="28"/>
          <w:szCs w:val="28"/>
        </w:rPr>
        <w:t>стве 23</w:t>
      </w:r>
      <w:r w:rsidR="00951BCF" w:rsidRPr="008404A4">
        <w:rPr>
          <w:sz w:val="28"/>
          <w:szCs w:val="28"/>
        </w:rPr>
        <w:t>0 человек</w:t>
      </w:r>
      <w:r w:rsidR="002F6326" w:rsidRPr="008404A4">
        <w:rPr>
          <w:sz w:val="28"/>
          <w:szCs w:val="28"/>
        </w:rPr>
        <w:t>, которые оснащены приспособленной для тушения пожаров техникой</w:t>
      </w:r>
      <w:r w:rsidR="00045FA1" w:rsidRPr="008404A4">
        <w:rPr>
          <w:sz w:val="28"/>
          <w:szCs w:val="28"/>
        </w:rPr>
        <w:t>.</w:t>
      </w:r>
    </w:p>
    <w:p w:rsidR="00426D6F" w:rsidRPr="008404A4" w:rsidRDefault="00954B78" w:rsidP="00426D6F">
      <w:pPr>
        <w:suppressAutoHyphens/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Запланированные в отчетном году мероприятия по гражданской обороне и защите населения от чрезвычайных ситу</w:t>
      </w:r>
      <w:r w:rsidR="00317822" w:rsidRPr="008404A4">
        <w:rPr>
          <w:sz w:val="28"/>
          <w:szCs w:val="28"/>
        </w:rPr>
        <w:t>аций выполнены в полном объеме.</w:t>
      </w:r>
    </w:p>
    <w:p w:rsidR="000A0E53" w:rsidRPr="008404A4" w:rsidRDefault="000A0E53" w:rsidP="00426D6F">
      <w:pPr>
        <w:suppressAutoHyphens/>
        <w:ind w:firstLine="709"/>
        <w:jc w:val="both"/>
        <w:rPr>
          <w:b/>
          <w:sz w:val="28"/>
          <w:szCs w:val="28"/>
        </w:rPr>
      </w:pPr>
    </w:p>
    <w:p w:rsidR="00034A5F" w:rsidRPr="008404A4" w:rsidRDefault="00034A5F" w:rsidP="00426D6F">
      <w:pPr>
        <w:suppressAutoHyphens/>
        <w:ind w:firstLine="709"/>
        <w:jc w:val="both"/>
        <w:rPr>
          <w:sz w:val="28"/>
          <w:szCs w:val="28"/>
        </w:rPr>
      </w:pPr>
      <w:r w:rsidRPr="008404A4">
        <w:rPr>
          <w:b/>
          <w:sz w:val="28"/>
          <w:szCs w:val="28"/>
        </w:rPr>
        <w:t>Работа с населением</w:t>
      </w:r>
    </w:p>
    <w:p w:rsidR="001E7D86" w:rsidRPr="008404A4" w:rsidRDefault="00034A5F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Работа с населением продолжает оставаться одним</w:t>
      </w:r>
      <w:r w:rsidRPr="008404A4">
        <w:rPr>
          <w:b/>
          <w:sz w:val="28"/>
          <w:szCs w:val="28"/>
        </w:rPr>
        <w:t xml:space="preserve"> </w:t>
      </w:r>
      <w:r w:rsidRPr="008404A4">
        <w:rPr>
          <w:sz w:val="28"/>
          <w:szCs w:val="28"/>
        </w:rPr>
        <w:t>из ключевых направлений</w:t>
      </w:r>
      <w:r w:rsidRPr="008404A4">
        <w:rPr>
          <w:b/>
          <w:sz w:val="28"/>
          <w:szCs w:val="28"/>
        </w:rPr>
        <w:t xml:space="preserve"> </w:t>
      </w:r>
      <w:r w:rsidRPr="008404A4">
        <w:rPr>
          <w:sz w:val="28"/>
          <w:szCs w:val="28"/>
        </w:rPr>
        <w:t>деятельности. Обращения граждан в органы местного самоуправления с предложениями, заявлениями, жалобами – важное средство осуществления и охраны прав личности, укрепления связей органов местного самоуправления с населением</w:t>
      </w:r>
      <w:r w:rsidR="001E7D86" w:rsidRPr="008404A4">
        <w:rPr>
          <w:sz w:val="28"/>
          <w:szCs w:val="28"/>
        </w:rPr>
        <w:t>.</w:t>
      </w:r>
    </w:p>
    <w:p w:rsidR="00034A5F" w:rsidRPr="008404A4" w:rsidRDefault="00034A5F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По итогам года на рассмотрение отделов и структурных подразделений поступило и было рассмотрено 251 обращ</w:t>
      </w:r>
      <w:r w:rsidR="00B91B51" w:rsidRPr="008404A4">
        <w:rPr>
          <w:sz w:val="28"/>
          <w:szCs w:val="28"/>
        </w:rPr>
        <w:t>ение, что на 12</w:t>
      </w:r>
      <w:r w:rsidR="003E02B6" w:rsidRPr="008404A4">
        <w:rPr>
          <w:sz w:val="28"/>
          <w:szCs w:val="28"/>
        </w:rPr>
        <w:t>% меньше чем в 2016 году</w:t>
      </w:r>
      <w:r w:rsidRPr="008404A4">
        <w:rPr>
          <w:sz w:val="28"/>
          <w:szCs w:val="28"/>
        </w:rPr>
        <w:t>, на имя мэра района поступило 82 письменных обращения.</w:t>
      </w:r>
    </w:p>
    <w:p w:rsidR="00034A5F" w:rsidRPr="008404A4" w:rsidRDefault="00034A5F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С Администрации Президента РФ на имя мэра поступило 8 обращений, с аппарата Губернатора Иркутской области и Правительства Иркутской области </w:t>
      </w:r>
      <w:r w:rsidR="00AE7658" w:rsidRPr="008404A4">
        <w:rPr>
          <w:sz w:val="28"/>
          <w:szCs w:val="28"/>
        </w:rPr>
        <w:t xml:space="preserve">– </w:t>
      </w:r>
      <w:r w:rsidRPr="008404A4">
        <w:rPr>
          <w:sz w:val="28"/>
          <w:szCs w:val="28"/>
        </w:rPr>
        <w:t>17 обращений.</w:t>
      </w:r>
    </w:p>
    <w:p w:rsidR="00034A5F" w:rsidRPr="008404A4" w:rsidRDefault="00034A5F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Проблемы, волнующие граждан, по сравнению с прошлым годом не изменились. Наибольшее количество письменных обращений поступило по вопросам жилищно-коммунального хозяйства, обеспечения жильем, </w:t>
      </w:r>
      <w:r w:rsidRPr="008404A4">
        <w:rPr>
          <w:sz w:val="28"/>
          <w:szCs w:val="28"/>
        </w:rPr>
        <w:lastRenderedPageBreak/>
        <w:t>неудовлетворительного состояния дорог, благоустройства территорий. Не менее актуальными остаются вопросы социального обеспечения, законности и правопорядка, воспитания и обучения детей и подростков. Не оставляют без внимания жители района и вопросы торговли и бытового обслуживания, здравоохранения, труда, транспорта, связи, вопросы аварийного жилья, ремонта многоквартирных домов.</w:t>
      </w:r>
    </w:p>
    <w:p w:rsidR="00034A5F" w:rsidRPr="008404A4" w:rsidRDefault="00034A5F" w:rsidP="001D0136">
      <w:pPr>
        <w:ind w:firstLine="709"/>
        <w:jc w:val="both"/>
        <w:textAlignment w:val="baseline"/>
        <w:rPr>
          <w:sz w:val="28"/>
          <w:szCs w:val="28"/>
        </w:rPr>
      </w:pPr>
      <w:r w:rsidRPr="008404A4">
        <w:rPr>
          <w:sz w:val="28"/>
          <w:szCs w:val="28"/>
        </w:rPr>
        <w:t>К числу наиболее активных в отчетном периоде можно отнести жителей Михайловского (24), Голуметского (5), Новостроевского (5), Парфеновского (5), Черемховского (5) муниципальных образований.</w:t>
      </w:r>
    </w:p>
    <w:p w:rsidR="00034A5F" w:rsidRPr="008404A4" w:rsidRDefault="00926089" w:rsidP="001D0136">
      <w:pPr>
        <w:ind w:firstLine="709"/>
        <w:jc w:val="both"/>
        <w:textAlignment w:val="baseline"/>
        <w:rPr>
          <w:sz w:val="28"/>
          <w:szCs w:val="28"/>
        </w:rPr>
      </w:pPr>
      <w:r w:rsidRPr="008404A4">
        <w:rPr>
          <w:sz w:val="28"/>
          <w:szCs w:val="28"/>
        </w:rPr>
        <w:t xml:space="preserve">Так же вошло в систему проведение мэром встреч с населением. </w:t>
      </w:r>
      <w:r w:rsidR="00034A5F" w:rsidRPr="008404A4">
        <w:rPr>
          <w:sz w:val="28"/>
          <w:szCs w:val="28"/>
        </w:rPr>
        <w:t>Регулярный личный прием граждан – составная часть работы с населением. Еженедельно, согласно графику, осуществлялся прием граждан мэром района, заместителями мэра, руководителями структурных подразделений. За отчетный период администрацией и входящими в ее состав структурными под</w:t>
      </w:r>
      <w:r w:rsidR="005672B9" w:rsidRPr="008404A4">
        <w:rPr>
          <w:sz w:val="28"/>
          <w:szCs w:val="28"/>
        </w:rPr>
        <w:t>разделениями принято 445 (в 2016</w:t>
      </w:r>
      <w:r w:rsidR="00034A5F" w:rsidRPr="008404A4">
        <w:rPr>
          <w:sz w:val="28"/>
          <w:szCs w:val="28"/>
        </w:rPr>
        <w:t xml:space="preserve"> году – 562) человек на личном приеме граждан.</w:t>
      </w:r>
    </w:p>
    <w:p w:rsidR="00034A5F" w:rsidRPr="008404A4" w:rsidRDefault="00034A5F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Кроме личного приема, граждане имеют возможность обратиться на официальный сайт Черемховского района, оснащенный инструментами обратной связи. Таким способом было направлено 21 обращение. Также действуют специализированные ящики «Для обращения граждан» как в администрации района, так и в поселениях.</w:t>
      </w:r>
    </w:p>
    <w:p w:rsidR="00034A5F" w:rsidRPr="008404A4" w:rsidRDefault="00034A5F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За отчетный период проведены тематические сходы:</w:t>
      </w:r>
    </w:p>
    <w:p w:rsidR="00034A5F" w:rsidRPr="008404A4" w:rsidRDefault="00034A5F" w:rsidP="001D0136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по вопросам здравоохранения проведены 2 схода на территории п. Михайловка, 1 в с. Голуметь и 1 в с. Парфеново.</w:t>
      </w:r>
    </w:p>
    <w:p w:rsidR="00034A5F" w:rsidRPr="008404A4" w:rsidRDefault="00034A5F" w:rsidP="001D0136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4A4">
        <w:rPr>
          <w:rFonts w:ascii="Times New Roman" w:hAnsi="Times New Roman"/>
          <w:sz w:val="28"/>
          <w:szCs w:val="28"/>
        </w:rPr>
        <w:t>о работе полиции – 1 сход в п. Михайловка.</w:t>
      </w:r>
    </w:p>
    <w:p w:rsidR="00034A5F" w:rsidRPr="008404A4" w:rsidRDefault="004E3044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На территории муниципальных образований района</w:t>
      </w:r>
      <w:r w:rsidR="001E7D86" w:rsidRPr="008404A4">
        <w:rPr>
          <w:sz w:val="28"/>
          <w:szCs w:val="28"/>
        </w:rPr>
        <w:t xml:space="preserve"> проводились сходы </w:t>
      </w:r>
      <w:r w:rsidR="00034A5F" w:rsidRPr="008404A4">
        <w:rPr>
          <w:sz w:val="28"/>
          <w:szCs w:val="28"/>
        </w:rPr>
        <w:t>с участием мэра района и представителями администрации. По итогам встреч с населением сформированы поручения для контроля и исполнения ответственными отделами и структурными подразделениями администрации района.</w:t>
      </w:r>
    </w:p>
    <w:p w:rsidR="00F91ABA" w:rsidRPr="008404A4" w:rsidRDefault="00034A5F" w:rsidP="00B95838">
      <w:pPr>
        <w:ind w:firstLine="709"/>
        <w:jc w:val="both"/>
        <w:rPr>
          <w:noProof/>
          <w:sz w:val="28"/>
          <w:szCs w:val="28"/>
        </w:rPr>
      </w:pPr>
      <w:r w:rsidRPr="008404A4">
        <w:rPr>
          <w:noProof/>
          <w:sz w:val="28"/>
          <w:szCs w:val="28"/>
        </w:rPr>
        <w:t>Работа с населением и обращениями граждан – ежедневная деятельность администрации, неизменно требующая качественного осуществления и пристального внимания.</w:t>
      </w:r>
    </w:p>
    <w:p w:rsidR="00B95838" w:rsidRPr="008404A4" w:rsidRDefault="00B95838" w:rsidP="00B95838">
      <w:pPr>
        <w:ind w:firstLine="709"/>
        <w:jc w:val="both"/>
        <w:rPr>
          <w:noProof/>
          <w:sz w:val="28"/>
          <w:szCs w:val="28"/>
        </w:rPr>
      </w:pPr>
    </w:p>
    <w:p w:rsidR="00076BD6" w:rsidRPr="008404A4" w:rsidRDefault="00834E3A" w:rsidP="00F91ABA">
      <w:pPr>
        <w:ind w:firstLine="709"/>
        <w:jc w:val="both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t>Развитие гражданского общества</w:t>
      </w:r>
    </w:p>
    <w:p w:rsidR="002609A6" w:rsidRPr="008404A4" w:rsidRDefault="00C64CDB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Условиями динамичного развития района является консолидация общества, единство власти и населения, широкий диалог между ними. </w:t>
      </w:r>
      <w:r w:rsidR="0011748A" w:rsidRPr="008404A4">
        <w:rPr>
          <w:sz w:val="28"/>
          <w:szCs w:val="28"/>
        </w:rPr>
        <w:t>Р</w:t>
      </w:r>
      <w:r w:rsidRPr="008404A4">
        <w:rPr>
          <w:sz w:val="28"/>
          <w:szCs w:val="28"/>
        </w:rPr>
        <w:t>абота администрации направлена на предоставление возможности всем гражданам включиться в процесс осуществления местного самоуправления, в процесс выработки и принятия решений.</w:t>
      </w:r>
    </w:p>
    <w:p w:rsidR="00B926A6" w:rsidRPr="008404A4" w:rsidRDefault="00853733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Самоорганизация местного сообщества в Черемховском районе осуществляется в форме территориальных общественных самоуправлений (ТОС), работа которых направлена на повышение качества и уровня жизни населения.</w:t>
      </w:r>
      <w:r w:rsidR="00D71588" w:rsidRPr="008404A4">
        <w:rPr>
          <w:sz w:val="28"/>
          <w:szCs w:val="28"/>
        </w:rPr>
        <w:t xml:space="preserve"> В</w:t>
      </w:r>
      <w:r w:rsidRPr="008404A4">
        <w:rPr>
          <w:sz w:val="28"/>
          <w:szCs w:val="28"/>
        </w:rPr>
        <w:t xml:space="preserve"> целях реализации собственных инициатив по вопросам местного значения </w:t>
      </w:r>
      <w:r w:rsidR="00D71588" w:rsidRPr="008404A4">
        <w:rPr>
          <w:sz w:val="28"/>
          <w:szCs w:val="28"/>
        </w:rPr>
        <w:t xml:space="preserve">в 16 муниципальных образованиях </w:t>
      </w:r>
      <w:r w:rsidRPr="008404A4">
        <w:rPr>
          <w:sz w:val="28"/>
          <w:szCs w:val="28"/>
        </w:rPr>
        <w:t>о</w:t>
      </w:r>
      <w:r w:rsidR="00D71588" w:rsidRPr="008404A4">
        <w:rPr>
          <w:sz w:val="28"/>
          <w:szCs w:val="28"/>
        </w:rPr>
        <w:t>существляют деятельность 28 ТОС</w:t>
      </w:r>
      <w:r w:rsidR="005672B9" w:rsidRPr="008404A4">
        <w:rPr>
          <w:sz w:val="28"/>
          <w:szCs w:val="28"/>
        </w:rPr>
        <w:t>.</w:t>
      </w:r>
    </w:p>
    <w:p w:rsidR="00853733" w:rsidRPr="008404A4" w:rsidRDefault="00864EE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lastRenderedPageBreak/>
        <w:t>Активная деятельность председателей ТОС совместно с жителями территории позволяет эффективно решать вопросы местного значения. Для сельской местности данная форма взаимодействия представителей общественности с органами местного самоуправления дает возможность решения значимых проблем в рамках конструктивного диалога.</w:t>
      </w:r>
    </w:p>
    <w:p w:rsidR="00B926A6" w:rsidRPr="008404A4" w:rsidRDefault="00B926A6" w:rsidP="001D013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ТОСы добровольно, с энтузиазмом и безвозмездно занимаются в границах отведенной им территории:</w:t>
      </w:r>
    </w:p>
    <w:p w:rsidR="00C71B3B" w:rsidRPr="008404A4" w:rsidRDefault="00B926A6" w:rsidP="001D0136">
      <w:pPr>
        <w:pStyle w:val="af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благоустройством дворов, улиц, зон общественного досуга и отдыха;</w:t>
      </w:r>
    </w:p>
    <w:p w:rsidR="00864EE6" w:rsidRPr="008404A4" w:rsidRDefault="00B926A6" w:rsidP="001D0136">
      <w:pPr>
        <w:pStyle w:val="af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поддержанием бесперебойной работы системы жизнеобеспечения территории (включая ремонт и содержание ин</w:t>
      </w:r>
      <w:r w:rsidR="00D71588" w:rsidRPr="008404A4">
        <w:rPr>
          <w:sz w:val="28"/>
          <w:szCs w:val="28"/>
        </w:rPr>
        <w:t>фраструктуры жизнеобеспечения).</w:t>
      </w:r>
    </w:p>
    <w:p w:rsidR="005672B9" w:rsidRPr="008404A4" w:rsidRDefault="00B926A6" w:rsidP="005672B9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В 2017 году состоялся областной конкурс «Лучший проект территориального общественного самоуправления в Иркутской области», проведенный аппаратом Губернатора Иркутской области и Правительства Иркутской области. </w:t>
      </w:r>
      <w:r w:rsidR="00D71588" w:rsidRPr="008404A4">
        <w:rPr>
          <w:sz w:val="28"/>
          <w:szCs w:val="28"/>
        </w:rPr>
        <w:t>Цель мероприятия – реализация проектов ТОС.</w:t>
      </w:r>
    </w:p>
    <w:p w:rsidR="00B926A6" w:rsidRPr="008404A4" w:rsidRDefault="00D71588" w:rsidP="005672B9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</w:t>
      </w:r>
      <w:r w:rsidR="00B926A6" w:rsidRPr="008404A4">
        <w:rPr>
          <w:sz w:val="28"/>
          <w:szCs w:val="28"/>
        </w:rPr>
        <w:t xml:space="preserve"> группе «сельские поселения» приняло участие всего 47 ТОСов</w:t>
      </w:r>
      <w:r w:rsidR="00590052" w:rsidRPr="008404A4">
        <w:rPr>
          <w:sz w:val="28"/>
          <w:szCs w:val="28"/>
        </w:rPr>
        <w:t xml:space="preserve"> Иркутской области</w:t>
      </w:r>
      <w:r w:rsidR="00B926A6" w:rsidRPr="008404A4">
        <w:rPr>
          <w:sz w:val="28"/>
          <w:szCs w:val="28"/>
        </w:rPr>
        <w:t>, 16 (34%) из которых с те</w:t>
      </w:r>
      <w:r w:rsidRPr="008404A4">
        <w:rPr>
          <w:sz w:val="28"/>
          <w:szCs w:val="28"/>
        </w:rPr>
        <w:t>рритории Черемховского района</w:t>
      </w:r>
      <w:r w:rsidR="00B926A6" w:rsidRPr="008404A4">
        <w:rPr>
          <w:sz w:val="28"/>
          <w:szCs w:val="28"/>
        </w:rPr>
        <w:t xml:space="preserve">. </w:t>
      </w:r>
      <w:r w:rsidR="004842D2" w:rsidRPr="008404A4">
        <w:rPr>
          <w:sz w:val="28"/>
          <w:szCs w:val="28"/>
        </w:rPr>
        <w:t>В число 10 побе</w:t>
      </w:r>
      <w:r w:rsidR="000E1B4C" w:rsidRPr="008404A4">
        <w:rPr>
          <w:sz w:val="28"/>
          <w:szCs w:val="28"/>
        </w:rPr>
        <w:t xml:space="preserve">дителей вошли 2 районных ТОСа: </w:t>
      </w:r>
      <w:r w:rsidR="004842D2" w:rsidRPr="008404A4">
        <w:rPr>
          <w:sz w:val="28"/>
          <w:szCs w:val="28"/>
        </w:rPr>
        <w:t>ТОС «Единство» Голуметского поселения и ТОС «Рассвет» Узколугского поселения</w:t>
      </w:r>
      <w:r w:rsidRPr="008404A4">
        <w:rPr>
          <w:sz w:val="28"/>
          <w:szCs w:val="28"/>
        </w:rPr>
        <w:t xml:space="preserve">. </w:t>
      </w:r>
      <w:r w:rsidR="000E1B4C" w:rsidRPr="008404A4">
        <w:rPr>
          <w:sz w:val="28"/>
          <w:szCs w:val="28"/>
        </w:rPr>
        <w:t>Зая</w:t>
      </w:r>
      <w:r w:rsidR="005672B9" w:rsidRPr="008404A4">
        <w:rPr>
          <w:sz w:val="28"/>
          <w:szCs w:val="28"/>
        </w:rPr>
        <w:t xml:space="preserve">вленная сумма по проектам – 214 тысяч </w:t>
      </w:r>
      <w:r w:rsidR="000E1B4C" w:rsidRPr="008404A4">
        <w:rPr>
          <w:sz w:val="28"/>
          <w:szCs w:val="28"/>
        </w:rPr>
        <w:t xml:space="preserve">200 рублей. </w:t>
      </w:r>
      <w:r w:rsidRPr="008404A4">
        <w:rPr>
          <w:sz w:val="28"/>
          <w:szCs w:val="28"/>
        </w:rPr>
        <w:t>Социальные выплаты из областного бюджета на реализацию проектов составили</w:t>
      </w:r>
      <w:r w:rsidR="00B926A6" w:rsidRPr="008404A4">
        <w:rPr>
          <w:sz w:val="28"/>
          <w:szCs w:val="28"/>
        </w:rPr>
        <w:t xml:space="preserve"> 170</w:t>
      </w:r>
      <w:r w:rsidR="005672B9" w:rsidRPr="008404A4">
        <w:rPr>
          <w:sz w:val="28"/>
          <w:szCs w:val="28"/>
        </w:rPr>
        <w:t xml:space="preserve"> тысяч </w:t>
      </w:r>
      <w:r w:rsidR="00B926A6" w:rsidRPr="008404A4">
        <w:rPr>
          <w:sz w:val="28"/>
          <w:szCs w:val="28"/>
        </w:rPr>
        <w:t>руб</w:t>
      </w:r>
      <w:r w:rsidRPr="008404A4">
        <w:rPr>
          <w:sz w:val="28"/>
          <w:szCs w:val="28"/>
        </w:rPr>
        <w:t>лей.</w:t>
      </w:r>
    </w:p>
    <w:p w:rsidR="00D158BE" w:rsidRPr="008404A4" w:rsidRDefault="00D158BE" w:rsidP="00D158BE">
      <w:pPr>
        <w:pStyle w:val="af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404A4">
        <w:rPr>
          <w:rFonts w:ascii="Times New Roman" w:hAnsi="Times New Roman"/>
          <w:sz w:val="28"/>
          <w:szCs w:val="28"/>
          <w:lang w:val="ru-RU"/>
        </w:rPr>
        <w:t>В прошедшем году министерством сельского хозяйства Иркутской области был объявлен конкурс «Грантовая поддержка местных инициатив граждан, проживающих в сельской местности»</w:t>
      </w:r>
      <w:r w:rsidRPr="008404A4">
        <w:rPr>
          <w:sz w:val="28"/>
          <w:szCs w:val="28"/>
          <w:lang w:val="ru-RU"/>
        </w:rPr>
        <w:t xml:space="preserve">. </w:t>
      </w:r>
      <w:r w:rsidRPr="008404A4">
        <w:rPr>
          <w:rFonts w:ascii="Times New Roman" w:hAnsi="Times New Roman"/>
          <w:sz w:val="28"/>
          <w:szCs w:val="28"/>
          <w:lang w:val="ru-RU"/>
        </w:rPr>
        <w:t>Победителем конкурса стала</w:t>
      </w:r>
      <w:r w:rsidRPr="008404A4">
        <w:rPr>
          <w:sz w:val="28"/>
          <w:szCs w:val="28"/>
          <w:lang w:val="ru-RU"/>
        </w:rPr>
        <w:t xml:space="preserve"> </w:t>
      </w:r>
      <w:r w:rsidRPr="008404A4">
        <w:rPr>
          <w:rFonts w:ascii="Times New Roman" w:hAnsi="Times New Roman"/>
          <w:sz w:val="28"/>
          <w:szCs w:val="28"/>
          <w:lang w:val="ru-RU"/>
        </w:rPr>
        <w:t>администрация Голуметского муниципального образования</w:t>
      </w:r>
      <w:r w:rsidRPr="008404A4">
        <w:rPr>
          <w:sz w:val="28"/>
          <w:szCs w:val="28"/>
          <w:lang w:val="ru-RU"/>
        </w:rPr>
        <w:t xml:space="preserve">. </w:t>
      </w:r>
      <w:r w:rsidRPr="008404A4">
        <w:rPr>
          <w:rFonts w:ascii="Times New Roman" w:hAnsi="Times New Roman"/>
          <w:sz w:val="28"/>
          <w:szCs w:val="28"/>
          <w:lang w:val="ru-RU"/>
        </w:rPr>
        <w:t xml:space="preserve">Общие расходы по </w:t>
      </w:r>
      <w:r w:rsidR="00943FC6" w:rsidRPr="008404A4">
        <w:rPr>
          <w:rFonts w:ascii="Times New Roman" w:hAnsi="Times New Roman"/>
          <w:sz w:val="28"/>
          <w:szCs w:val="28"/>
          <w:lang w:val="ru-RU"/>
        </w:rPr>
        <w:t xml:space="preserve">реализованному </w:t>
      </w:r>
      <w:r w:rsidRPr="008404A4">
        <w:rPr>
          <w:rFonts w:ascii="Times New Roman" w:hAnsi="Times New Roman"/>
          <w:sz w:val="28"/>
          <w:szCs w:val="28"/>
          <w:lang w:val="ru-RU"/>
        </w:rPr>
        <w:t xml:space="preserve">проекту составили </w:t>
      </w:r>
      <w:r w:rsidR="00132D7D" w:rsidRPr="008404A4">
        <w:rPr>
          <w:rFonts w:ascii="Times New Roman" w:hAnsi="Times New Roman"/>
          <w:sz w:val="28"/>
          <w:szCs w:val="28"/>
          <w:lang w:val="ru-RU"/>
        </w:rPr>
        <w:t xml:space="preserve">887 тысяч </w:t>
      </w:r>
      <w:r w:rsidRPr="008404A4">
        <w:rPr>
          <w:rFonts w:ascii="Times New Roman" w:hAnsi="Times New Roman"/>
          <w:sz w:val="28"/>
          <w:szCs w:val="28"/>
          <w:lang w:val="ru-RU"/>
        </w:rPr>
        <w:t xml:space="preserve">340 </w:t>
      </w:r>
      <w:r w:rsidR="00D63FA5" w:rsidRPr="008404A4">
        <w:rPr>
          <w:rFonts w:ascii="Times New Roman" w:hAnsi="Times New Roman"/>
          <w:sz w:val="28"/>
          <w:szCs w:val="28"/>
          <w:lang w:val="ru-RU"/>
        </w:rPr>
        <w:t>рублей</w:t>
      </w:r>
      <w:r w:rsidR="00132D7D" w:rsidRPr="008404A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404A4">
        <w:rPr>
          <w:rFonts w:ascii="Times New Roman" w:hAnsi="Times New Roman"/>
          <w:sz w:val="28"/>
          <w:szCs w:val="28"/>
          <w:lang w:val="ru-RU"/>
        </w:rPr>
        <w:t xml:space="preserve">В рамках проекта </w:t>
      </w:r>
      <w:r w:rsidR="00132D7D" w:rsidRPr="008404A4">
        <w:rPr>
          <w:rFonts w:ascii="Times New Roman" w:hAnsi="Times New Roman"/>
          <w:sz w:val="28"/>
          <w:szCs w:val="28"/>
          <w:lang w:val="ru-RU"/>
        </w:rPr>
        <w:t xml:space="preserve">для поселения </w:t>
      </w:r>
      <w:r w:rsidRPr="008404A4">
        <w:rPr>
          <w:rFonts w:ascii="Times New Roman" w:hAnsi="Times New Roman"/>
          <w:sz w:val="28"/>
          <w:szCs w:val="28"/>
          <w:lang w:val="ru-RU"/>
        </w:rPr>
        <w:t>приобретено 12 игровых малых архитектурных форм, установлено ограждение, цветники, были посажены саженцы и цветы.</w:t>
      </w:r>
    </w:p>
    <w:p w:rsidR="004B6FDE" w:rsidRPr="008404A4" w:rsidRDefault="00943FC6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Н</w:t>
      </w:r>
      <w:r w:rsidR="004B6FDE" w:rsidRPr="008404A4">
        <w:rPr>
          <w:sz w:val="28"/>
          <w:szCs w:val="28"/>
        </w:rPr>
        <w:t>а развитие общественных отношений направлена работа по содействию деятельности общественно-консультативного Совета, который является постоянно действующим совещательным органом и объединяет 42 человека – это представители общественных организаций, политических партий, почетные граждане Черемховского района, гражданские и муниципальные служащие.</w:t>
      </w:r>
    </w:p>
    <w:p w:rsidR="002609A6" w:rsidRPr="008404A4" w:rsidRDefault="005F47DF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В 2017 году было проведено 4 заседания, на которых рассмотрено 2</w:t>
      </w:r>
      <w:r w:rsidR="00CE0A95" w:rsidRPr="008404A4">
        <w:rPr>
          <w:sz w:val="28"/>
          <w:szCs w:val="28"/>
        </w:rPr>
        <w:t>3 вопроса (по итогам 2016 года –</w:t>
      </w:r>
      <w:r w:rsidRPr="008404A4">
        <w:rPr>
          <w:sz w:val="28"/>
          <w:szCs w:val="28"/>
        </w:rPr>
        <w:t xml:space="preserve"> 17 вопросов)</w:t>
      </w:r>
      <w:r w:rsidR="00DF08F1" w:rsidRPr="008404A4">
        <w:rPr>
          <w:sz w:val="28"/>
          <w:szCs w:val="28"/>
        </w:rPr>
        <w:t xml:space="preserve"> с заслушиванием исполнителей и принятием определенных решений. Были рассмотрены вопросы </w:t>
      </w:r>
      <w:r w:rsidRPr="008404A4">
        <w:rPr>
          <w:sz w:val="28"/>
          <w:szCs w:val="28"/>
        </w:rPr>
        <w:t>из области образования, здравоохранения,</w:t>
      </w:r>
      <w:r w:rsidR="00DF57D6" w:rsidRPr="008404A4">
        <w:rPr>
          <w:sz w:val="28"/>
          <w:szCs w:val="28"/>
        </w:rPr>
        <w:t xml:space="preserve"> культуры, </w:t>
      </w:r>
      <w:r w:rsidR="005672B9" w:rsidRPr="008404A4">
        <w:rPr>
          <w:sz w:val="28"/>
          <w:szCs w:val="28"/>
        </w:rPr>
        <w:t xml:space="preserve">экономики, </w:t>
      </w:r>
      <w:r w:rsidR="00DF57D6" w:rsidRPr="008404A4">
        <w:rPr>
          <w:sz w:val="28"/>
          <w:szCs w:val="28"/>
        </w:rPr>
        <w:t xml:space="preserve">сельского хозяйства, </w:t>
      </w:r>
      <w:r w:rsidRPr="008404A4">
        <w:rPr>
          <w:sz w:val="28"/>
          <w:szCs w:val="28"/>
        </w:rPr>
        <w:t xml:space="preserve">жилищно-коммунального хозяйства, молодежной </w:t>
      </w:r>
      <w:r w:rsidR="00DF57D6" w:rsidRPr="008404A4">
        <w:rPr>
          <w:sz w:val="28"/>
          <w:szCs w:val="28"/>
        </w:rPr>
        <w:t>политики</w:t>
      </w:r>
      <w:r w:rsidRPr="008404A4">
        <w:rPr>
          <w:sz w:val="28"/>
          <w:szCs w:val="28"/>
        </w:rPr>
        <w:t>, работы органов внутренних дел.</w:t>
      </w:r>
    </w:p>
    <w:p w:rsidR="000336B3" w:rsidRPr="008404A4" w:rsidRDefault="005F47DF" w:rsidP="00EE0037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Администрация Черемховского район</w:t>
      </w:r>
      <w:r w:rsidR="00DA53B8" w:rsidRPr="008404A4">
        <w:rPr>
          <w:sz w:val="28"/>
          <w:szCs w:val="28"/>
        </w:rPr>
        <w:t>а</w:t>
      </w:r>
      <w:r w:rsidRPr="008404A4">
        <w:rPr>
          <w:sz w:val="28"/>
          <w:szCs w:val="28"/>
        </w:rPr>
        <w:t xml:space="preserve"> намерена и впредь строить свою работу в тесном взаимодействии с</w:t>
      </w:r>
      <w:r w:rsidR="00DA53B8" w:rsidRPr="008404A4">
        <w:rPr>
          <w:sz w:val="28"/>
          <w:szCs w:val="28"/>
        </w:rPr>
        <w:t xml:space="preserve"> </w:t>
      </w:r>
      <w:r w:rsidR="00F46440" w:rsidRPr="008404A4">
        <w:rPr>
          <w:sz w:val="28"/>
          <w:szCs w:val="28"/>
        </w:rPr>
        <w:t xml:space="preserve">жителями территории </w:t>
      </w:r>
      <w:r w:rsidR="00DA53B8" w:rsidRPr="008404A4">
        <w:rPr>
          <w:sz w:val="28"/>
          <w:szCs w:val="28"/>
        </w:rPr>
        <w:t xml:space="preserve">на принципе гласности и </w:t>
      </w:r>
      <w:r w:rsidRPr="008404A4">
        <w:rPr>
          <w:sz w:val="28"/>
          <w:szCs w:val="28"/>
        </w:rPr>
        <w:t>открытости</w:t>
      </w:r>
      <w:r w:rsidR="0094664B" w:rsidRPr="008404A4">
        <w:rPr>
          <w:sz w:val="28"/>
          <w:szCs w:val="28"/>
        </w:rPr>
        <w:t>.</w:t>
      </w:r>
    </w:p>
    <w:p w:rsidR="007879A5" w:rsidRPr="008404A4" w:rsidRDefault="007879A5" w:rsidP="00B95838">
      <w:pPr>
        <w:ind w:firstLine="709"/>
        <w:jc w:val="both"/>
        <w:rPr>
          <w:b/>
          <w:sz w:val="28"/>
          <w:szCs w:val="28"/>
        </w:rPr>
      </w:pPr>
    </w:p>
    <w:p w:rsidR="002600CF" w:rsidRPr="008404A4" w:rsidRDefault="00516F50" w:rsidP="00B95838">
      <w:pPr>
        <w:ind w:firstLine="709"/>
        <w:jc w:val="both"/>
        <w:rPr>
          <w:b/>
          <w:sz w:val="28"/>
          <w:szCs w:val="28"/>
        </w:rPr>
      </w:pPr>
      <w:r w:rsidRPr="008404A4">
        <w:rPr>
          <w:b/>
          <w:sz w:val="28"/>
          <w:szCs w:val="28"/>
        </w:rPr>
        <w:t>Заключение</w:t>
      </w:r>
    </w:p>
    <w:p w:rsidR="00DD3E56" w:rsidRPr="008404A4" w:rsidRDefault="00427DC5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Министерством экономического развития в минувшем году была проведена оценка</w:t>
      </w:r>
      <w:r w:rsidR="00DD3E56" w:rsidRPr="008404A4">
        <w:rPr>
          <w:sz w:val="28"/>
          <w:szCs w:val="28"/>
        </w:rPr>
        <w:t xml:space="preserve"> эффективности деятельности органов местного самоуправлени</w:t>
      </w:r>
      <w:r w:rsidRPr="008404A4">
        <w:rPr>
          <w:sz w:val="28"/>
          <w:szCs w:val="28"/>
        </w:rPr>
        <w:t xml:space="preserve">я Иркутской области за 2016 год. </w:t>
      </w:r>
      <w:r w:rsidR="00DD3E56" w:rsidRPr="008404A4">
        <w:rPr>
          <w:sz w:val="28"/>
          <w:szCs w:val="28"/>
        </w:rPr>
        <w:t xml:space="preserve">Черемховский район </w:t>
      </w:r>
      <w:r w:rsidRPr="008404A4">
        <w:rPr>
          <w:sz w:val="28"/>
          <w:szCs w:val="28"/>
        </w:rPr>
        <w:t xml:space="preserve">в своей подгруппе </w:t>
      </w:r>
      <w:r w:rsidR="00DD3E56" w:rsidRPr="008404A4">
        <w:rPr>
          <w:sz w:val="28"/>
          <w:szCs w:val="28"/>
        </w:rPr>
        <w:t xml:space="preserve">вошел в четверку муниципальных районов, достигших наилучших </w:t>
      </w:r>
      <w:r w:rsidR="00DD3E56" w:rsidRPr="008404A4">
        <w:rPr>
          <w:sz w:val="28"/>
          <w:szCs w:val="28"/>
        </w:rPr>
        <w:lastRenderedPageBreak/>
        <w:t xml:space="preserve">значений показателей, и получил поощрение в размере 500 тысяч рублей. Положительная оценка деятельности администрации является дополнительным стимулом </w:t>
      </w:r>
      <w:r w:rsidR="00DD52D4" w:rsidRPr="008404A4">
        <w:rPr>
          <w:sz w:val="28"/>
          <w:szCs w:val="28"/>
        </w:rPr>
        <w:t>к</w:t>
      </w:r>
      <w:r w:rsidR="00DD3E56" w:rsidRPr="008404A4">
        <w:rPr>
          <w:sz w:val="28"/>
          <w:szCs w:val="28"/>
        </w:rPr>
        <w:t xml:space="preserve"> совершенствованию муниципального управления и повышению качества исполняемых полномочий.</w:t>
      </w:r>
    </w:p>
    <w:p w:rsidR="00D01567" w:rsidRPr="008404A4" w:rsidRDefault="009D3DCE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Подводя итоги </w:t>
      </w:r>
      <w:r w:rsidR="00E779A1" w:rsidRPr="008404A4">
        <w:rPr>
          <w:sz w:val="28"/>
          <w:szCs w:val="28"/>
        </w:rPr>
        <w:t>2017 года</w:t>
      </w:r>
      <w:r w:rsidR="00C55CA8" w:rsidRPr="008404A4">
        <w:rPr>
          <w:sz w:val="28"/>
          <w:szCs w:val="28"/>
        </w:rPr>
        <w:t xml:space="preserve">, </w:t>
      </w:r>
      <w:r w:rsidR="00D01567" w:rsidRPr="008404A4">
        <w:rPr>
          <w:sz w:val="28"/>
          <w:szCs w:val="28"/>
        </w:rPr>
        <w:t>стоит отметить не только достигнутые результаты, но и обратить внимание на ключевые задачи, которые предстоит решать в нынешнем году и в перспективе.</w:t>
      </w:r>
    </w:p>
    <w:p w:rsidR="00491928" w:rsidRPr="008404A4" w:rsidRDefault="00BA4C4A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Объектом муни</w:t>
      </w:r>
      <w:r w:rsidR="00491928" w:rsidRPr="008404A4">
        <w:rPr>
          <w:sz w:val="28"/>
          <w:szCs w:val="28"/>
        </w:rPr>
        <w:t>ципального управления</w:t>
      </w:r>
      <w:r w:rsidR="00E011C9" w:rsidRPr="008404A4">
        <w:rPr>
          <w:sz w:val="28"/>
          <w:szCs w:val="28"/>
        </w:rPr>
        <w:t xml:space="preserve"> является стимулирование реализации экономического потенциала, </w:t>
      </w:r>
      <w:r w:rsidR="00491928" w:rsidRPr="008404A4">
        <w:rPr>
          <w:sz w:val="28"/>
          <w:szCs w:val="28"/>
        </w:rPr>
        <w:t xml:space="preserve">развитие человеческого капитала, </w:t>
      </w:r>
      <w:r w:rsidR="00E011C9" w:rsidRPr="008404A4">
        <w:rPr>
          <w:sz w:val="28"/>
          <w:szCs w:val="28"/>
        </w:rPr>
        <w:t xml:space="preserve">повышение безопасности жизнедеятельности населения, совершенствование жилищно-коммунального комплекса и развитие инфраструктуры в поселениях района, </w:t>
      </w:r>
      <w:r w:rsidR="009D3929" w:rsidRPr="008404A4">
        <w:rPr>
          <w:sz w:val="28"/>
          <w:szCs w:val="28"/>
        </w:rPr>
        <w:t xml:space="preserve">а также </w:t>
      </w:r>
      <w:r w:rsidR="00491928" w:rsidRPr="008404A4">
        <w:rPr>
          <w:sz w:val="28"/>
          <w:szCs w:val="28"/>
        </w:rPr>
        <w:t>развитие гражданского общества.</w:t>
      </w:r>
    </w:p>
    <w:p w:rsidR="009D3929" w:rsidRPr="008404A4" w:rsidRDefault="009D3929" w:rsidP="001D01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404A4">
        <w:rPr>
          <w:color w:val="000000"/>
          <w:sz w:val="28"/>
          <w:szCs w:val="28"/>
        </w:rPr>
        <w:t>Необходимо продолжить работу по реализации мер, направленных на увеличение поступлений налоговых и неналоговых доходов в бюджет района, на привлечение средств федерального и областного бюджетов в рамках реализации государственных програ</w:t>
      </w:r>
      <w:r w:rsidR="00D01567" w:rsidRPr="008404A4">
        <w:rPr>
          <w:color w:val="000000"/>
          <w:sz w:val="28"/>
          <w:szCs w:val="28"/>
        </w:rPr>
        <w:t xml:space="preserve">мм для финансирования социально </w:t>
      </w:r>
      <w:r w:rsidRPr="008404A4">
        <w:rPr>
          <w:color w:val="000000"/>
          <w:sz w:val="28"/>
          <w:szCs w:val="28"/>
        </w:rPr>
        <w:t>значимых мероприятий.</w:t>
      </w:r>
    </w:p>
    <w:p w:rsidR="008D2418" w:rsidRPr="008404A4" w:rsidRDefault="008D2418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Экономическое развитие является основой для обеспечения стабильности социальной сферы, повышения уровня жизни и благосостояния населения. </w:t>
      </w:r>
      <w:r w:rsidR="00BA4C4A" w:rsidRPr="008404A4">
        <w:rPr>
          <w:sz w:val="28"/>
          <w:szCs w:val="28"/>
        </w:rPr>
        <w:t>Обеспеченность района значительными минерально-сырьевыми ресурсами и аграрный потенциал являются важнейшими экономическими факторами, открывающими дальнейшие перспективы развития территории.</w:t>
      </w:r>
    </w:p>
    <w:p w:rsidR="00831B52" w:rsidRPr="008404A4" w:rsidRDefault="00711CEB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За ежедневным </w:t>
      </w:r>
      <w:r w:rsidR="00767DE1" w:rsidRPr="008404A4">
        <w:rPr>
          <w:sz w:val="28"/>
          <w:szCs w:val="28"/>
        </w:rPr>
        <w:t>исполнение</w:t>
      </w:r>
      <w:r w:rsidRPr="008404A4">
        <w:rPr>
          <w:sz w:val="28"/>
          <w:szCs w:val="28"/>
        </w:rPr>
        <w:t>м</w:t>
      </w:r>
      <w:r w:rsidR="00767DE1" w:rsidRPr="008404A4">
        <w:rPr>
          <w:sz w:val="28"/>
          <w:szCs w:val="28"/>
        </w:rPr>
        <w:t xml:space="preserve"> возложенных</w:t>
      </w:r>
      <w:r w:rsidRPr="008404A4">
        <w:rPr>
          <w:sz w:val="28"/>
          <w:szCs w:val="28"/>
        </w:rPr>
        <w:t xml:space="preserve"> обязанностей каждого из нас стоит благополучие Черемховского района и его жителей. </w:t>
      </w:r>
      <w:r w:rsidR="00DD52D4" w:rsidRPr="008404A4">
        <w:rPr>
          <w:sz w:val="28"/>
          <w:szCs w:val="28"/>
        </w:rPr>
        <w:t xml:space="preserve">Основная цель консолидированных действий – </w:t>
      </w:r>
      <w:r w:rsidR="00831B52" w:rsidRPr="008404A4">
        <w:rPr>
          <w:sz w:val="28"/>
          <w:szCs w:val="28"/>
        </w:rPr>
        <w:t>созда</w:t>
      </w:r>
      <w:r w:rsidR="00DD52D4" w:rsidRPr="008404A4">
        <w:rPr>
          <w:sz w:val="28"/>
          <w:szCs w:val="28"/>
        </w:rPr>
        <w:t xml:space="preserve">ние </w:t>
      </w:r>
      <w:r w:rsidR="00831B52" w:rsidRPr="008404A4">
        <w:rPr>
          <w:sz w:val="28"/>
          <w:szCs w:val="28"/>
        </w:rPr>
        <w:t>благоприятны</w:t>
      </w:r>
      <w:r w:rsidR="00DD52D4" w:rsidRPr="008404A4">
        <w:rPr>
          <w:sz w:val="28"/>
          <w:szCs w:val="28"/>
        </w:rPr>
        <w:t xml:space="preserve">х </w:t>
      </w:r>
      <w:r w:rsidR="00AA5557" w:rsidRPr="008404A4">
        <w:rPr>
          <w:sz w:val="28"/>
          <w:szCs w:val="28"/>
        </w:rPr>
        <w:t>условий</w:t>
      </w:r>
      <w:r w:rsidR="00831B52" w:rsidRPr="008404A4">
        <w:rPr>
          <w:sz w:val="28"/>
          <w:szCs w:val="28"/>
        </w:rPr>
        <w:t xml:space="preserve"> проживания </w:t>
      </w:r>
      <w:r w:rsidR="00AA5557" w:rsidRPr="008404A4">
        <w:rPr>
          <w:sz w:val="28"/>
          <w:szCs w:val="28"/>
        </w:rPr>
        <w:t xml:space="preserve">на территории. </w:t>
      </w:r>
      <w:r w:rsidR="00831B52" w:rsidRPr="008404A4">
        <w:rPr>
          <w:sz w:val="28"/>
          <w:szCs w:val="28"/>
        </w:rPr>
        <w:t>Надеюсь, что вместе мы сможем достичь этой цели!</w:t>
      </w:r>
    </w:p>
    <w:p w:rsidR="006627C4" w:rsidRPr="008404A4" w:rsidRDefault="006627C4" w:rsidP="001D0136">
      <w:pPr>
        <w:ind w:firstLine="709"/>
        <w:jc w:val="both"/>
        <w:rPr>
          <w:sz w:val="28"/>
          <w:szCs w:val="28"/>
        </w:rPr>
      </w:pPr>
      <w:r w:rsidRPr="008404A4">
        <w:rPr>
          <w:sz w:val="28"/>
          <w:szCs w:val="28"/>
        </w:rPr>
        <w:t>Спасибо за внимание!</w:t>
      </w:r>
    </w:p>
    <w:p w:rsidR="000336B3" w:rsidRPr="008404A4" w:rsidRDefault="000336B3" w:rsidP="001D0136">
      <w:pPr>
        <w:jc w:val="both"/>
        <w:rPr>
          <w:sz w:val="28"/>
          <w:szCs w:val="28"/>
        </w:rPr>
      </w:pPr>
    </w:p>
    <w:p w:rsidR="000336B3" w:rsidRPr="008404A4" w:rsidRDefault="000336B3" w:rsidP="001D0136">
      <w:pPr>
        <w:jc w:val="both"/>
        <w:rPr>
          <w:sz w:val="28"/>
          <w:szCs w:val="28"/>
        </w:rPr>
      </w:pPr>
    </w:p>
    <w:p w:rsidR="006627C4" w:rsidRPr="000336B3" w:rsidRDefault="006627C4" w:rsidP="001D0136">
      <w:pPr>
        <w:jc w:val="both"/>
        <w:rPr>
          <w:sz w:val="28"/>
          <w:szCs w:val="28"/>
        </w:rPr>
      </w:pPr>
      <w:r w:rsidRPr="008404A4">
        <w:rPr>
          <w:sz w:val="28"/>
          <w:szCs w:val="28"/>
        </w:rPr>
        <w:t xml:space="preserve">Мэр района                                                                                     </w:t>
      </w:r>
      <w:r w:rsidR="00E8364A" w:rsidRPr="008404A4">
        <w:rPr>
          <w:sz w:val="28"/>
          <w:szCs w:val="28"/>
        </w:rPr>
        <w:t xml:space="preserve">      </w:t>
      </w:r>
      <w:r w:rsidRPr="008404A4">
        <w:rPr>
          <w:sz w:val="28"/>
          <w:szCs w:val="28"/>
        </w:rPr>
        <w:t>В.Л. Побойкин</w:t>
      </w:r>
    </w:p>
    <w:sectPr w:rsidR="006627C4" w:rsidRPr="000336B3" w:rsidSect="00B95838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851" w:right="707" w:bottom="567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3A" w:rsidRDefault="0064083A" w:rsidP="00CD1D16">
      <w:r>
        <w:separator/>
      </w:r>
    </w:p>
  </w:endnote>
  <w:endnote w:type="continuationSeparator" w:id="0">
    <w:p w:rsidR="0064083A" w:rsidRDefault="0064083A" w:rsidP="00CD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C8" w:rsidRDefault="00D242DA" w:rsidP="00D52BB3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569C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569C8" w:rsidRDefault="004569C8" w:rsidP="00D52BB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C8" w:rsidRDefault="00D242DA" w:rsidP="00D52BB3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569C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6274B">
      <w:rPr>
        <w:rStyle w:val="ac"/>
        <w:noProof/>
      </w:rPr>
      <w:t>1</w:t>
    </w:r>
    <w:r>
      <w:rPr>
        <w:rStyle w:val="ac"/>
      </w:rPr>
      <w:fldChar w:fldCharType="end"/>
    </w:r>
  </w:p>
  <w:p w:rsidR="004569C8" w:rsidRDefault="004569C8" w:rsidP="00D52B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3A" w:rsidRDefault="0064083A" w:rsidP="00CD1D16">
      <w:r>
        <w:separator/>
      </w:r>
    </w:p>
  </w:footnote>
  <w:footnote w:type="continuationSeparator" w:id="0">
    <w:p w:rsidR="0064083A" w:rsidRDefault="0064083A" w:rsidP="00CD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C8" w:rsidRPr="004638EF" w:rsidRDefault="004569C8" w:rsidP="00D52BB3">
    <w:pPr>
      <w:pStyle w:val="a4"/>
      <w:jc w:val="center"/>
    </w:pPr>
    <w: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C8" w:rsidRDefault="004569C8">
    <w:pPr>
      <w:pStyle w:val="a4"/>
      <w:jc w:val="center"/>
    </w:pPr>
  </w:p>
  <w:p w:rsidR="004569C8" w:rsidRDefault="004569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B17"/>
    <w:multiLevelType w:val="hybridMultilevel"/>
    <w:tmpl w:val="3D66E58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6DD9"/>
    <w:multiLevelType w:val="hybridMultilevel"/>
    <w:tmpl w:val="E6328E0A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B131264"/>
    <w:multiLevelType w:val="hybridMultilevel"/>
    <w:tmpl w:val="73D2BE2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E102B70"/>
    <w:multiLevelType w:val="hybridMultilevel"/>
    <w:tmpl w:val="241EF7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1AC1F94"/>
    <w:multiLevelType w:val="hybridMultilevel"/>
    <w:tmpl w:val="6ADCF11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251FB"/>
    <w:multiLevelType w:val="hybridMultilevel"/>
    <w:tmpl w:val="15442E7E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82C0A3A"/>
    <w:multiLevelType w:val="hybridMultilevel"/>
    <w:tmpl w:val="6E9A7730"/>
    <w:lvl w:ilvl="0" w:tplc="6524A54C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B8E45DF"/>
    <w:multiLevelType w:val="hybridMultilevel"/>
    <w:tmpl w:val="7AFC96A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F2EA2"/>
    <w:multiLevelType w:val="hybridMultilevel"/>
    <w:tmpl w:val="72B6320E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0AD125B"/>
    <w:multiLevelType w:val="hybridMultilevel"/>
    <w:tmpl w:val="AB708424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5AC4357"/>
    <w:multiLevelType w:val="hybridMultilevel"/>
    <w:tmpl w:val="2BB2D07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5D86D71"/>
    <w:multiLevelType w:val="hybridMultilevel"/>
    <w:tmpl w:val="D018A69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2AD9"/>
    <w:multiLevelType w:val="hybridMultilevel"/>
    <w:tmpl w:val="02D61EE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FFD1900"/>
    <w:multiLevelType w:val="hybridMultilevel"/>
    <w:tmpl w:val="7CA8C882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7EC3D36"/>
    <w:multiLevelType w:val="hybridMultilevel"/>
    <w:tmpl w:val="DCB8FF1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35BA4"/>
    <w:multiLevelType w:val="hybridMultilevel"/>
    <w:tmpl w:val="B344CFFE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D0849AF"/>
    <w:multiLevelType w:val="hybridMultilevel"/>
    <w:tmpl w:val="0BE0E0D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E802914"/>
    <w:multiLevelType w:val="hybridMultilevel"/>
    <w:tmpl w:val="325A26EE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6770086B"/>
    <w:multiLevelType w:val="hybridMultilevel"/>
    <w:tmpl w:val="55A4CB58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83745DD"/>
    <w:multiLevelType w:val="hybridMultilevel"/>
    <w:tmpl w:val="2F1C965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928C0"/>
    <w:multiLevelType w:val="hybridMultilevel"/>
    <w:tmpl w:val="32A6838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739864F9"/>
    <w:multiLevelType w:val="hybridMultilevel"/>
    <w:tmpl w:val="E38617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37434E"/>
    <w:multiLevelType w:val="hybridMultilevel"/>
    <w:tmpl w:val="89EED920"/>
    <w:lvl w:ilvl="0" w:tplc="996E99F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2"/>
  </w:num>
  <w:num w:numId="5">
    <w:abstractNumId w:val="28"/>
  </w:num>
  <w:num w:numId="6">
    <w:abstractNumId w:val="0"/>
  </w:num>
  <w:num w:numId="7">
    <w:abstractNumId w:val="6"/>
  </w:num>
  <w:num w:numId="8">
    <w:abstractNumId w:val="24"/>
  </w:num>
  <w:num w:numId="9">
    <w:abstractNumId w:val="13"/>
  </w:num>
  <w:num w:numId="10">
    <w:abstractNumId w:val="26"/>
  </w:num>
  <w:num w:numId="11">
    <w:abstractNumId w:val="9"/>
  </w:num>
  <w:num w:numId="12">
    <w:abstractNumId w:val="11"/>
  </w:num>
  <w:num w:numId="13">
    <w:abstractNumId w:val="18"/>
  </w:num>
  <w:num w:numId="14">
    <w:abstractNumId w:val="16"/>
  </w:num>
  <w:num w:numId="15">
    <w:abstractNumId w:val="20"/>
  </w:num>
  <w:num w:numId="16">
    <w:abstractNumId w:val="21"/>
  </w:num>
  <w:num w:numId="17">
    <w:abstractNumId w:val="14"/>
  </w:num>
  <w:num w:numId="18">
    <w:abstractNumId w:val="17"/>
  </w:num>
  <w:num w:numId="19">
    <w:abstractNumId w:val="10"/>
  </w:num>
  <w:num w:numId="20">
    <w:abstractNumId w:val="22"/>
  </w:num>
  <w:num w:numId="21">
    <w:abstractNumId w:val="5"/>
  </w:num>
  <w:num w:numId="22">
    <w:abstractNumId w:val="8"/>
  </w:num>
  <w:num w:numId="23">
    <w:abstractNumId w:val="7"/>
  </w:num>
  <w:num w:numId="24">
    <w:abstractNumId w:val="4"/>
  </w:num>
  <w:num w:numId="25">
    <w:abstractNumId w:val="12"/>
  </w:num>
  <w:num w:numId="26">
    <w:abstractNumId w:val="19"/>
  </w:num>
  <w:num w:numId="27">
    <w:abstractNumId w:val="3"/>
  </w:num>
  <w:num w:numId="28">
    <w:abstractNumId w:val="15"/>
  </w:num>
  <w:num w:numId="29">
    <w:abstractNumId w:val="23"/>
  </w:num>
  <w:num w:numId="3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627C4"/>
    <w:rsid w:val="0000046E"/>
    <w:rsid w:val="000004CD"/>
    <w:rsid w:val="00000BAD"/>
    <w:rsid w:val="000022B7"/>
    <w:rsid w:val="000036E1"/>
    <w:rsid w:val="000037EE"/>
    <w:rsid w:val="00003B30"/>
    <w:rsid w:val="000042A0"/>
    <w:rsid w:val="0000468A"/>
    <w:rsid w:val="00004AE3"/>
    <w:rsid w:val="000052D8"/>
    <w:rsid w:val="00007C9B"/>
    <w:rsid w:val="00011895"/>
    <w:rsid w:val="000133A2"/>
    <w:rsid w:val="00014314"/>
    <w:rsid w:val="00015828"/>
    <w:rsid w:val="00015AD8"/>
    <w:rsid w:val="00015ADA"/>
    <w:rsid w:val="00016399"/>
    <w:rsid w:val="00016740"/>
    <w:rsid w:val="000178E1"/>
    <w:rsid w:val="00022566"/>
    <w:rsid w:val="00022DD6"/>
    <w:rsid w:val="0002303E"/>
    <w:rsid w:val="000231BA"/>
    <w:rsid w:val="000253A1"/>
    <w:rsid w:val="00026CAB"/>
    <w:rsid w:val="0003020A"/>
    <w:rsid w:val="000307C6"/>
    <w:rsid w:val="00033461"/>
    <w:rsid w:val="000336B3"/>
    <w:rsid w:val="00033E4C"/>
    <w:rsid w:val="000342B5"/>
    <w:rsid w:val="00034382"/>
    <w:rsid w:val="000343DE"/>
    <w:rsid w:val="00034A5F"/>
    <w:rsid w:val="00034FDD"/>
    <w:rsid w:val="0003679F"/>
    <w:rsid w:val="00040481"/>
    <w:rsid w:val="00040590"/>
    <w:rsid w:val="000423F0"/>
    <w:rsid w:val="00042520"/>
    <w:rsid w:val="00045078"/>
    <w:rsid w:val="000454AC"/>
    <w:rsid w:val="00045FA1"/>
    <w:rsid w:val="00046502"/>
    <w:rsid w:val="000465B7"/>
    <w:rsid w:val="000510CE"/>
    <w:rsid w:val="000526A1"/>
    <w:rsid w:val="00052BA4"/>
    <w:rsid w:val="000536C7"/>
    <w:rsid w:val="00057555"/>
    <w:rsid w:val="00061589"/>
    <w:rsid w:val="00066B91"/>
    <w:rsid w:val="00067CEB"/>
    <w:rsid w:val="00067E2E"/>
    <w:rsid w:val="000709CC"/>
    <w:rsid w:val="00070CC2"/>
    <w:rsid w:val="00071016"/>
    <w:rsid w:val="0007154C"/>
    <w:rsid w:val="00073ADE"/>
    <w:rsid w:val="000752EE"/>
    <w:rsid w:val="00075CA9"/>
    <w:rsid w:val="0007677B"/>
    <w:rsid w:val="00076BD6"/>
    <w:rsid w:val="00076E63"/>
    <w:rsid w:val="000773C4"/>
    <w:rsid w:val="00080CB2"/>
    <w:rsid w:val="0008120E"/>
    <w:rsid w:val="00081DA0"/>
    <w:rsid w:val="000822EE"/>
    <w:rsid w:val="00083308"/>
    <w:rsid w:val="00084CD8"/>
    <w:rsid w:val="00086C50"/>
    <w:rsid w:val="00087911"/>
    <w:rsid w:val="000902F6"/>
    <w:rsid w:val="00092410"/>
    <w:rsid w:val="00095B59"/>
    <w:rsid w:val="00096E0D"/>
    <w:rsid w:val="00097B9E"/>
    <w:rsid w:val="000A0E53"/>
    <w:rsid w:val="000A0EBD"/>
    <w:rsid w:val="000A1B41"/>
    <w:rsid w:val="000A26D9"/>
    <w:rsid w:val="000A2EF3"/>
    <w:rsid w:val="000A33F1"/>
    <w:rsid w:val="000A3CCF"/>
    <w:rsid w:val="000A73ED"/>
    <w:rsid w:val="000A7BE9"/>
    <w:rsid w:val="000A7D6C"/>
    <w:rsid w:val="000B19F6"/>
    <w:rsid w:val="000B3BA6"/>
    <w:rsid w:val="000B3E5B"/>
    <w:rsid w:val="000B45AE"/>
    <w:rsid w:val="000B4621"/>
    <w:rsid w:val="000B4E63"/>
    <w:rsid w:val="000B52C0"/>
    <w:rsid w:val="000B6322"/>
    <w:rsid w:val="000B6E56"/>
    <w:rsid w:val="000C002C"/>
    <w:rsid w:val="000C3FC4"/>
    <w:rsid w:val="000C4083"/>
    <w:rsid w:val="000C4B9D"/>
    <w:rsid w:val="000C4D3E"/>
    <w:rsid w:val="000C5B87"/>
    <w:rsid w:val="000C5BF8"/>
    <w:rsid w:val="000C619F"/>
    <w:rsid w:val="000C6B0B"/>
    <w:rsid w:val="000C79BB"/>
    <w:rsid w:val="000D00AC"/>
    <w:rsid w:val="000D02F1"/>
    <w:rsid w:val="000D058A"/>
    <w:rsid w:val="000D0CCA"/>
    <w:rsid w:val="000D0E4C"/>
    <w:rsid w:val="000D32D7"/>
    <w:rsid w:val="000D5134"/>
    <w:rsid w:val="000D574A"/>
    <w:rsid w:val="000D5BCF"/>
    <w:rsid w:val="000D612C"/>
    <w:rsid w:val="000E1A47"/>
    <w:rsid w:val="000E1B4C"/>
    <w:rsid w:val="000E2206"/>
    <w:rsid w:val="000E43F8"/>
    <w:rsid w:val="000E50DA"/>
    <w:rsid w:val="000E538D"/>
    <w:rsid w:val="000E613B"/>
    <w:rsid w:val="000E64FE"/>
    <w:rsid w:val="000E78B7"/>
    <w:rsid w:val="000F0C56"/>
    <w:rsid w:val="000F1F7A"/>
    <w:rsid w:val="000F383E"/>
    <w:rsid w:val="000F3B5E"/>
    <w:rsid w:val="000F59CE"/>
    <w:rsid w:val="000F77E5"/>
    <w:rsid w:val="0010016E"/>
    <w:rsid w:val="0010071F"/>
    <w:rsid w:val="001009C5"/>
    <w:rsid w:val="00100BFE"/>
    <w:rsid w:val="001018C6"/>
    <w:rsid w:val="0010280A"/>
    <w:rsid w:val="0010344C"/>
    <w:rsid w:val="001039B7"/>
    <w:rsid w:val="00103BD9"/>
    <w:rsid w:val="00104C9C"/>
    <w:rsid w:val="001065B3"/>
    <w:rsid w:val="00107E94"/>
    <w:rsid w:val="0011161F"/>
    <w:rsid w:val="00115569"/>
    <w:rsid w:val="00116A9E"/>
    <w:rsid w:val="0011748A"/>
    <w:rsid w:val="00117DAF"/>
    <w:rsid w:val="00122336"/>
    <w:rsid w:val="0012257F"/>
    <w:rsid w:val="00122BDD"/>
    <w:rsid w:val="00123968"/>
    <w:rsid w:val="00124610"/>
    <w:rsid w:val="001246DB"/>
    <w:rsid w:val="001248C8"/>
    <w:rsid w:val="001257A1"/>
    <w:rsid w:val="001271DB"/>
    <w:rsid w:val="001275F5"/>
    <w:rsid w:val="0013054D"/>
    <w:rsid w:val="00130E5F"/>
    <w:rsid w:val="00131B64"/>
    <w:rsid w:val="00131D3B"/>
    <w:rsid w:val="00131EC9"/>
    <w:rsid w:val="00132D7D"/>
    <w:rsid w:val="001338C6"/>
    <w:rsid w:val="00135053"/>
    <w:rsid w:val="00135078"/>
    <w:rsid w:val="001364E8"/>
    <w:rsid w:val="0013696E"/>
    <w:rsid w:val="00136CD1"/>
    <w:rsid w:val="00137A01"/>
    <w:rsid w:val="0014029A"/>
    <w:rsid w:val="00140C83"/>
    <w:rsid w:val="00141251"/>
    <w:rsid w:val="001412B6"/>
    <w:rsid w:val="001424D2"/>
    <w:rsid w:val="00143079"/>
    <w:rsid w:val="0014493B"/>
    <w:rsid w:val="0014524A"/>
    <w:rsid w:val="00145723"/>
    <w:rsid w:val="00146653"/>
    <w:rsid w:val="00150A39"/>
    <w:rsid w:val="00151912"/>
    <w:rsid w:val="00151E8E"/>
    <w:rsid w:val="0015224E"/>
    <w:rsid w:val="00152365"/>
    <w:rsid w:val="001523B3"/>
    <w:rsid w:val="001523F5"/>
    <w:rsid w:val="00154F93"/>
    <w:rsid w:val="001551F1"/>
    <w:rsid w:val="001555C6"/>
    <w:rsid w:val="00155BF8"/>
    <w:rsid w:val="00155EEF"/>
    <w:rsid w:val="001560FD"/>
    <w:rsid w:val="0015745F"/>
    <w:rsid w:val="00157965"/>
    <w:rsid w:val="0016040B"/>
    <w:rsid w:val="0016068C"/>
    <w:rsid w:val="0016185C"/>
    <w:rsid w:val="00162B82"/>
    <w:rsid w:val="001638E7"/>
    <w:rsid w:val="00164CE0"/>
    <w:rsid w:val="00165B2F"/>
    <w:rsid w:val="001675AE"/>
    <w:rsid w:val="00167E39"/>
    <w:rsid w:val="00170B17"/>
    <w:rsid w:val="001714C6"/>
    <w:rsid w:val="00172417"/>
    <w:rsid w:val="00174162"/>
    <w:rsid w:val="00175B40"/>
    <w:rsid w:val="00177AA2"/>
    <w:rsid w:val="00177CB5"/>
    <w:rsid w:val="00180512"/>
    <w:rsid w:val="00181EDE"/>
    <w:rsid w:val="00182B53"/>
    <w:rsid w:val="001860AA"/>
    <w:rsid w:val="00193735"/>
    <w:rsid w:val="00197744"/>
    <w:rsid w:val="00197BCA"/>
    <w:rsid w:val="00197E5D"/>
    <w:rsid w:val="00197F59"/>
    <w:rsid w:val="001A1DE4"/>
    <w:rsid w:val="001A2468"/>
    <w:rsid w:val="001A298F"/>
    <w:rsid w:val="001A4669"/>
    <w:rsid w:val="001A56C9"/>
    <w:rsid w:val="001B0606"/>
    <w:rsid w:val="001B302E"/>
    <w:rsid w:val="001B51F6"/>
    <w:rsid w:val="001B6C94"/>
    <w:rsid w:val="001B7E73"/>
    <w:rsid w:val="001C17C0"/>
    <w:rsid w:val="001C5310"/>
    <w:rsid w:val="001C57A4"/>
    <w:rsid w:val="001C6D53"/>
    <w:rsid w:val="001C783B"/>
    <w:rsid w:val="001C7DE2"/>
    <w:rsid w:val="001D0136"/>
    <w:rsid w:val="001D0C95"/>
    <w:rsid w:val="001D1580"/>
    <w:rsid w:val="001D1CD1"/>
    <w:rsid w:val="001D22E7"/>
    <w:rsid w:val="001D322C"/>
    <w:rsid w:val="001D36F2"/>
    <w:rsid w:val="001D3740"/>
    <w:rsid w:val="001D3B12"/>
    <w:rsid w:val="001D3D59"/>
    <w:rsid w:val="001D6EE1"/>
    <w:rsid w:val="001D73B1"/>
    <w:rsid w:val="001D74A8"/>
    <w:rsid w:val="001D7975"/>
    <w:rsid w:val="001E0AAF"/>
    <w:rsid w:val="001E1659"/>
    <w:rsid w:val="001E182E"/>
    <w:rsid w:val="001E1903"/>
    <w:rsid w:val="001E39BF"/>
    <w:rsid w:val="001E4434"/>
    <w:rsid w:val="001E6879"/>
    <w:rsid w:val="001E7282"/>
    <w:rsid w:val="001E7D86"/>
    <w:rsid w:val="001F1422"/>
    <w:rsid w:val="001F17EA"/>
    <w:rsid w:val="001F1CFE"/>
    <w:rsid w:val="001F2A68"/>
    <w:rsid w:val="001F2C7C"/>
    <w:rsid w:val="001F3572"/>
    <w:rsid w:val="001F3E26"/>
    <w:rsid w:val="001F57AA"/>
    <w:rsid w:val="001F58D2"/>
    <w:rsid w:val="001F67D2"/>
    <w:rsid w:val="001F6C8C"/>
    <w:rsid w:val="001F7C6D"/>
    <w:rsid w:val="00202105"/>
    <w:rsid w:val="0020363F"/>
    <w:rsid w:val="00205315"/>
    <w:rsid w:val="0020572A"/>
    <w:rsid w:val="002059EB"/>
    <w:rsid w:val="00210A01"/>
    <w:rsid w:val="002116FF"/>
    <w:rsid w:val="002128BE"/>
    <w:rsid w:val="00213220"/>
    <w:rsid w:val="00214694"/>
    <w:rsid w:val="00215333"/>
    <w:rsid w:val="00217338"/>
    <w:rsid w:val="002207BA"/>
    <w:rsid w:val="00220D5C"/>
    <w:rsid w:val="00220D72"/>
    <w:rsid w:val="00220ED0"/>
    <w:rsid w:val="00220F8A"/>
    <w:rsid w:val="002218EC"/>
    <w:rsid w:val="002227EA"/>
    <w:rsid w:val="00223467"/>
    <w:rsid w:val="0022360C"/>
    <w:rsid w:val="002237A9"/>
    <w:rsid w:val="00224A49"/>
    <w:rsid w:val="0022575C"/>
    <w:rsid w:val="00226C3F"/>
    <w:rsid w:val="00227E3B"/>
    <w:rsid w:val="00230717"/>
    <w:rsid w:val="00230C2F"/>
    <w:rsid w:val="002311F4"/>
    <w:rsid w:val="00233203"/>
    <w:rsid w:val="00233713"/>
    <w:rsid w:val="00233E0B"/>
    <w:rsid w:val="00234DC3"/>
    <w:rsid w:val="00235031"/>
    <w:rsid w:val="00236CC5"/>
    <w:rsid w:val="00241487"/>
    <w:rsid w:val="00242C7B"/>
    <w:rsid w:val="00243813"/>
    <w:rsid w:val="0024520D"/>
    <w:rsid w:val="00245514"/>
    <w:rsid w:val="00251791"/>
    <w:rsid w:val="00252E64"/>
    <w:rsid w:val="00252EEF"/>
    <w:rsid w:val="0025467A"/>
    <w:rsid w:val="002577E5"/>
    <w:rsid w:val="002600CF"/>
    <w:rsid w:val="002609A6"/>
    <w:rsid w:val="00260E1F"/>
    <w:rsid w:val="00261B00"/>
    <w:rsid w:val="00263F29"/>
    <w:rsid w:val="0026570A"/>
    <w:rsid w:val="00266B3F"/>
    <w:rsid w:val="0027031C"/>
    <w:rsid w:val="00270719"/>
    <w:rsid w:val="002708A0"/>
    <w:rsid w:val="002719C8"/>
    <w:rsid w:val="0027253B"/>
    <w:rsid w:val="00272742"/>
    <w:rsid w:val="0027348D"/>
    <w:rsid w:val="00273B5E"/>
    <w:rsid w:val="002740CF"/>
    <w:rsid w:val="00276282"/>
    <w:rsid w:val="0027637B"/>
    <w:rsid w:val="00276691"/>
    <w:rsid w:val="0028032A"/>
    <w:rsid w:val="00280389"/>
    <w:rsid w:val="00281598"/>
    <w:rsid w:val="0028190A"/>
    <w:rsid w:val="00281FE6"/>
    <w:rsid w:val="002834A9"/>
    <w:rsid w:val="00284349"/>
    <w:rsid w:val="0028571E"/>
    <w:rsid w:val="00286DBC"/>
    <w:rsid w:val="00287AB6"/>
    <w:rsid w:val="00290572"/>
    <w:rsid w:val="00290756"/>
    <w:rsid w:val="00290BB4"/>
    <w:rsid w:val="002911F4"/>
    <w:rsid w:val="0029144F"/>
    <w:rsid w:val="00291D0B"/>
    <w:rsid w:val="00292D1D"/>
    <w:rsid w:val="00294A72"/>
    <w:rsid w:val="0029680E"/>
    <w:rsid w:val="00296E78"/>
    <w:rsid w:val="002A09D8"/>
    <w:rsid w:val="002A0A2F"/>
    <w:rsid w:val="002A24E0"/>
    <w:rsid w:val="002A2559"/>
    <w:rsid w:val="002A2D30"/>
    <w:rsid w:val="002A3001"/>
    <w:rsid w:val="002A5631"/>
    <w:rsid w:val="002B0683"/>
    <w:rsid w:val="002B0B31"/>
    <w:rsid w:val="002B11B3"/>
    <w:rsid w:val="002B306A"/>
    <w:rsid w:val="002C0AD4"/>
    <w:rsid w:val="002C1C9E"/>
    <w:rsid w:val="002C1FB7"/>
    <w:rsid w:val="002C3518"/>
    <w:rsid w:val="002C57AC"/>
    <w:rsid w:val="002C59D2"/>
    <w:rsid w:val="002C5C4B"/>
    <w:rsid w:val="002C5EC6"/>
    <w:rsid w:val="002C6119"/>
    <w:rsid w:val="002C6206"/>
    <w:rsid w:val="002C6682"/>
    <w:rsid w:val="002C706B"/>
    <w:rsid w:val="002C7369"/>
    <w:rsid w:val="002C7426"/>
    <w:rsid w:val="002D0796"/>
    <w:rsid w:val="002D2277"/>
    <w:rsid w:val="002D266F"/>
    <w:rsid w:val="002D27D6"/>
    <w:rsid w:val="002D31F2"/>
    <w:rsid w:val="002D3664"/>
    <w:rsid w:val="002D3A3B"/>
    <w:rsid w:val="002D44E6"/>
    <w:rsid w:val="002D5436"/>
    <w:rsid w:val="002D739C"/>
    <w:rsid w:val="002E37D1"/>
    <w:rsid w:val="002E3D61"/>
    <w:rsid w:val="002E40BB"/>
    <w:rsid w:val="002E4298"/>
    <w:rsid w:val="002E47D6"/>
    <w:rsid w:val="002E6E44"/>
    <w:rsid w:val="002E71AA"/>
    <w:rsid w:val="002F4A34"/>
    <w:rsid w:val="002F4A47"/>
    <w:rsid w:val="002F5055"/>
    <w:rsid w:val="002F6326"/>
    <w:rsid w:val="002F68B3"/>
    <w:rsid w:val="002F78C6"/>
    <w:rsid w:val="0030008F"/>
    <w:rsid w:val="003003F5"/>
    <w:rsid w:val="0030117A"/>
    <w:rsid w:val="0030139C"/>
    <w:rsid w:val="00301852"/>
    <w:rsid w:val="0030525B"/>
    <w:rsid w:val="00306940"/>
    <w:rsid w:val="00306D5B"/>
    <w:rsid w:val="00306E08"/>
    <w:rsid w:val="003102D6"/>
    <w:rsid w:val="00310D83"/>
    <w:rsid w:val="00313E20"/>
    <w:rsid w:val="003144E6"/>
    <w:rsid w:val="003144F3"/>
    <w:rsid w:val="00314CAF"/>
    <w:rsid w:val="00315162"/>
    <w:rsid w:val="0031550E"/>
    <w:rsid w:val="0031602E"/>
    <w:rsid w:val="003162F2"/>
    <w:rsid w:val="00317822"/>
    <w:rsid w:val="00317E23"/>
    <w:rsid w:val="00320129"/>
    <w:rsid w:val="0032041B"/>
    <w:rsid w:val="0032080C"/>
    <w:rsid w:val="003227E1"/>
    <w:rsid w:val="00323731"/>
    <w:rsid w:val="00323D0D"/>
    <w:rsid w:val="00323DDE"/>
    <w:rsid w:val="0032428A"/>
    <w:rsid w:val="00325F6F"/>
    <w:rsid w:val="0032758E"/>
    <w:rsid w:val="003314A4"/>
    <w:rsid w:val="003321A2"/>
    <w:rsid w:val="00332394"/>
    <w:rsid w:val="00332C68"/>
    <w:rsid w:val="00333DA4"/>
    <w:rsid w:val="00335FF2"/>
    <w:rsid w:val="00336589"/>
    <w:rsid w:val="00337274"/>
    <w:rsid w:val="0033744A"/>
    <w:rsid w:val="0034080A"/>
    <w:rsid w:val="00340DA5"/>
    <w:rsid w:val="00343844"/>
    <w:rsid w:val="003444F2"/>
    <w:rsid w:val="0034467D"/>
    <w:rsid w:val="00345C8C"/>
    <w:rsid w:val="0034694A"/>
    <w:rsid w:val="00346CE5"/>
    <w:rsid w:val="00350DC3"/>
    <w:rsid w:val="00351948"/>
    <w:rsid w:val="00351A0F"/>
    <w:rsid w:val="00352F32"/>
    <w:rsid w:val="00355766"/>
    <w:rsid w:val="00357769"/>
    <w:rsid w:val="00360530"/>
    <w:rsid w:val="00360BEA"/>
    <w:rsid w:val="00361ED5"/>
    <w:rsid w:val="00362B73"/>
    <w:rsid w:val="00362BF3"/>
    <w:rsid w:val="0036301B"/>
    <w:rsid w:val="00363580"/>
    <w:rsid w:val="00364965"/>
    <w:rsid w:val="00364F68"/>
    <w:rsid w:val="0036683F"/>
    <w:rsid w:val="00366C97"/>
    <w:rsid w:val="00367ADB"/>
    <w:rsid w:val="00367F23"/>
    <w:rsid w:val="00370665"/>
    <w:rsid w:val="00370A77"/>
    <w:rsid w:val="00373546"/>
    <w:rsid w:val="003739A8"/>
    <w:rsid w:val="00373E54"/>
    <w:rsid w:val="00373ECA"/>
    <w:rsid w:val="003742C4"/>
    <w:rsid w:val="003742FE"/>
    <w:rsid w:val="003764E9"/>
    <w:rsid w:val="003800D2"/>
    <w:rsid w:val="0038219A"/>
    <w:rsid w:val="00382825"/>
    <w:rsid w:val="00382A0F"/>
    <w:rsid w:val="00383730"/>
    <w:rsid w:val="00383FF2"/>
    <w:rsid w:val="003840F4"/>
    <w:rsid w:val="00384B30"/>
    <w:rsid w:val="00385880"/>
    <w:rsid w:val="00386B8D"/>
    <w:rsid w:val="003876EC"/>
    <w:rsid w:val="003906B7"/>
    <w:rsid w:val="003926C2"/>
    <w:rsid w:val="00393682"/>
    <w:rsid w:val="00396A4C"/>
    <w:rsid w:val="00397198"/>
    <w:rsid w:val="0039780C"/>
    <w:rsid w:val="003A0CE4"/>
    <w:rsid w:val="003A0E2E"/>
    <w:rsid w:val="003A117E"/>
    <w:rsid w:val="003A16DE"/>
    <w:rsid w:val="003A2189"/>
    <w:rsid w:val="003A29F7"/>
    <w:rsid w:val="003A3440"/>
    <w:rsid w:val="003A38F0"/>
    <w:rsid w:val="003A3EB7"/>
    <w:rsid w:val="003A5D4F"/>
    <w:rsid w:val="003A5E2F"/>
    <w:rsid w:val="003A72CF"/>
    <w:rsid w:val="003A7C3B"/>
    <w:rsid w:val="003B033F"/>
    <w:rsid w:val="003B26C6"/>
    <w:rsid w:val="003B346E"/>
    <w:rsid w:val="003B59F1"/>
    <w:rsid w:val="003B67BF"/>
    <w:rsid w:val="003B67FF"/>
    <w:rsid w:val="003B7CCC"/>
    <w:rsid w:val="003C16E9"/>
    <w:rsid w:val="003C2BC4"/>
    <w:rsid w:val="003C4665"/>
    <w:rsid w:val="003C4E9F"/>
    <w:rsid w:val="003C5362"/>
    <w:rsid w:val="003C5788"/>
    <w:rsid w:val="003C6738"/>
    <w:rsid w:val="003D0014"/>
    <w:rsid w:val="003D13ED"/>
    <w:rsid w:val="003D16E4"/>
    <w:rsid w:val="003D1731"/>
    <w:rsid w:val="003D1E4E"/>
    <w:rsid w:val="003D36CB"/>
    <w:rsid w:val="003D37B7"/>
    <w:rsid w:val="003D3E11"/>
    <w:rsid w:val="003D48A6"/>
    <w:rsid w:val="003D6582"/>
    <w:rsid w:val="003D792C"/>
    <w:rsid w:val="003D7A22"/>
    <w:rsid w:val="003E02B6"/>
    <w:rsid w:val="003E08CF"/>
    <w:rsid w:val="003E1D8F"/>
    <w:rsid w:val="003E29A9"/>
    <w:rsid w:val="003E3DAB"/>
    <w:rsid w:val="003E4308"/>
    <w:rsid w:val="003E5370"/>
    <w:rsid w:val="003E6352"/>
    <w:rsid w:val="003E72D2"/>
    <w:rsid w:val="003F28DF"/>
    <w:rsid w:val="003F3B79"/>
    <w:rsid w:val="003F432A"/>
    <w:rsid w:val="003F6E0C"/>
    <w:rsid w:val="003F6ECE"/>
    <w:rsid w:val="003F7F36"/>
    <w:rsid w:val="004011B9"/>
    <w:rsid w:val="004017C8"/>
    <w:rsid w:val="00401F5D"/>
    <w:rsid w:val="0040329F"/>
    <w:rsid w:val="00404F6D"/>
    <w:rsid w:val="0040521A"/>
    <w:rsid w:val="0040570D"/>
    <w:rsid w:val="004057EF"/>
    <w:rsid w:val="0040793F"/>
    <w:rsid w:val="00407E03"/>
    <w:rsid w:val="00415B35"/>
    <w:rsid w:val="00417FC6"/>
    <w:rsid w:val="00422CDE"/>
    <w:rsid w:val="00423D21"/>
    <w:rsid w:val="00424C47"/>
    <w:rsid w:val="00426D43"/>
    <w:rsid w:val="00426D6F"/>
    <w:rsid w:val="00426E8A"/>
    <w:rsid w:val="004271C6"/>
    <w:rsid w:val="004276B5"/>
    <w:rsid w:val="00427A5C"/>
    <w:rsid w:val="00427DC5"/>
    <w:rsid w:val="004341BA"/>
    <w:rsid w:val="00434794"/>
    <w:rsid w:val="00434834"/>
    <w:rsid w:val="0043522D"/>
    <w:rsid w:val="00436311"/>
    <w:rsid w:val="00436F39"/>
    <w:rsid w:val="004371BC"/>
    <w:rsid w:val="00437919"/>
    <w:rsid w:val="00437BE3"/>
    <w:rsid w:val="004404CD"/>
    <w:rsid w:val="004405B3"/>
    <w:rsid w:val="004409EE"/>
    <w:rsid w:val="00440EA1"/>
    <w:rsid w:val="0044151D"/>
    <w:rsid w:val="00441C4E"/>
    <w:rsid w:val="00442924"/>
    <w:rsid w:val="00443055"/>
    <w:rsid w:val="004443C8"/>
    <w:rsid w:val="004445BB"/>
    <w:rsid w:val="00446331"/>
    <w:rsid w:val="0044731D"/>
    <w:rsid w:val="00453ECE"/>
    <w:rsid w:val="00455E2F"/>
    <w:rsid w:val="004569C8"/>
    <w:rsid w:val="00456DA6"/>
    <w:rsid w:val="00457701"/>
    <w:rsid w:val="00461680"/>
    <w:rsid w:val="00461B4A"/>
    <w:rsid w:val="00461F10"/>
    <w:rsid w:val="0046300E"/>
    <w:rsid w:val="0046369A"/>
    <w:rsid w:val="00463D16"/>
    <w:rsid w:val="004644B2"/>
    <w:rsid w:val="0046476B"/>
    <w:rsid w:val="00465D34"/>
    <w:rsid w:val="00465EEE"/>
    <w:rsid w:val="00467FF3"/>
    <w:rsid w:val="00470320"/>
    <w:rsid w:val="004708C6"/>
    <w:rsid w:val="00472831"/>
    <w:rsid w:val="00472B55"/>
    <w:rsid w:val="00473A43"/>
    <w:rsid w:val="00474140"/>
    <w:rsid w:val="004750CD"/>
    <w:rsid w:val="004769BC"/>
    <w:rsid w:val="00476E5D"/>
    <w:rsid w:val="0047714D"/>
    <w:rsid w:val="004813DF"/>
    <w:rsid w:val="0048220F"/>
    <w:rsid w:val="00482741"/>
    <w:rsid w:val="004842D2"/>
    <w:rsid w:val="00484E7A"/>
    <w:rsid w:val="0048757E"/>
    <w:rsid w:val="00487C6E"/>
    <w:rsid w:val="00490624"/>
    <w:rsid w:val="00490905"/>
    <w:rsid w:val="00491928"/>
    <w:rsid w:val="00494924"/>
    <w:rsid w:val="00495028"/>
    <w:rsid w:val="00496D13"/>
    <w:rsid w:val="004974A3"/>
    <w:rsid w:val="004A00D0"/>
    <w:rsid w:val="004A100D"/>
    <w:rsid w:val="004A1E17"/>
    <w:rsid w:val="004A37C0"/>
    <w:rsid w:val="004A6068"/>
    <w:rsid w:val="004B3913"/>
    <w:rsid w:val="004B5F94"/>
    <w:rsid w:val="004B6FDE"/>
    <w:rsid w:val="004B7248"/>
    <w:rsid w:val="004C012D"/>
    <w:rsid w:val="004C05C6"/>
    <w:rsid w:val="004C082E"/>
    <w:rsid w:val="004C219D"/>
    <w:rsid w:val="004C2236"/>
    <w:rsid w:val="004C310B"/>
    <w:rsid w:val="004C46C9"/>
    <w:rsid w:val="004C4F63"/>
    <w:rsid w:val="004C5B4E"/>
    <w:rsid w:val="004C5C79"/>
    <w:rsid w:val="004C5FC2"/>
    <w:rsid w:val="004C7E10"/>
    <w:rsid w:val="004C7E43"/>
    <w:rsid w:val="004D1FD3"/>
    <w:rsid w:val="004D263A"/>
    <w:rsid w:val="004D34B6"/>
    <w:rsid w:val="004D36E5"/>
    <w:rsid w:val="004D50B1"/>
    <w:rsid w:val="004D72F7"/>
    <w:rsid w:val="004D79BE"/>
    <w:rsid w:val="004D7D7B"/>
    <w:rsid w:val="004E13E0"/>
    <w:rsid w:val="004E16EB"/>
    <w:rsid w:val="004E1740"/>
    <w:rsid w:val="004E1A4D"/>
    <w:rsid w:val="004E24BB"/>
    <w:rsid w:val="004E3044"/>
    <w:rsid w:val="004E3568"/>
    <w:rsid w:val="004E5047"/>
    <w:rsid w:val="004E5A65"/>
    <w:rsid w:val="004E5E03"/>
    <w:rsid w:val="004E7A44"/>
    <w:rsid w:val="004F0603"/>
    <w:rsid w:val="004F0807"/>
    <w:rsid w:val="004F0A9E"/>
    <w:rsid w:val="004F11CE"/>
    <w:rsid w:val="004F19BC"/>
    <w:rsid w:val="004F2C6C"/>
    <w:rsid w:val="004F3947"/>
    <w:rsid w:val="004F43F4"/>
    <w:rsid w:val="004F4C06"/>
    <w:rsid w:val="004F68CE"/>
    <w:rsid w:val="004F6B1E"/>
    <w:rsid w:val="004F6FB6"/>
    <w:rsid w:val="004F72A1"/>
    <w:rsid w:val="004F7537"/>
    <w:rsid w:val="004F7680"/>
    <w:rsid w:val="004F7AD8"/>
    <w:rsid w:val="005000E4"/>
    <w:rsid w:val="005007B2"/>
    <w:rsid w:val="00500D41"/>
    <w:rsid w:val="0050185D"/>
    <w:rsid w:val="00501B6B"/>
    <w:rsid w:val="0050621C"/>
    <w:rsid w:val="00506615"/>
    <w:rsid w:val="00507A81"/>
    <w:rsid w:val="00507B0B"/>
    <w:rsid w:val="00511847"/>
    <w:rsid w:val="00511972"/>
    <w:rsid w:val="00513106"/>
    <w:rsid w:val="005135F3"/>
    <w:rsid w:val="00514AFD"/>
    <w:rsid w:val="0051568F"/>
    <w:rsid w:val="005162A4"/>
    <w:rsid w:val="005164C7"/>
    <w:rsid w:val="00516F50"/>
    <w:rsid w:val="00523FEC"/>
    <w:rsid w:val="005337B5"/>
    <w:rsid w:val="00534D9C"/>
    <w:rsid w:val="005362A6"/>
    <w:rsid w:val="00536CCA"/>
    <w:rsid w:val="00537478"/>
    <w:rsid w:val="0054024F"/>
    <w:rsid w:val="005408AE"/>
    <w:rsid w:val="00540956"/>
    <w:rsid w:val="00541A98"/>
    <w:rsid w:val="00542085"/>
    <w:rsid w:val="00542D8D"/>
    <w:rsid w:val="005433F2"/>
    <w:rsid w:val="00543D7A"/>
    <w:rsid w:val="00544397"/>
    <w:rsid w:val="00545E0F"/>
    <w:rsid w:val="00546846"/>
    <w:rsid w:val="00546D41"/>
    <w:rsid w:val="00546EA7"/>
    <w:rsid w:val="00550648"/>
    <w:rsid w:val="00551518"/>
    <w:rsid w:val="00553162"/>
    <w:rsid w:val="00553B60"/>
    <w:rsid w:val="00555F37"/>
    <w:rsid w:val="00556711"/>
    <w:rsid w:val="005614EC"/>
    <w:rsid w:val="00561B83"/>
    <w:rsid w:val="0056274B"/>
    <w:rsid w:val="00563EBB"/>
    <w:rsid w:val="00564C5D"/>
    <w:rsid w:val="00566940"/>
    <w:rsid w:val="005672B9"/>
    <w:rsid w:val="005673BB"/>
    <w:rsid w:val="0057049D"/>
    <w:rsid w:val="005730D8"/>
    <w:rsid w:val="005731B5"/>
    <w:rsid w:val="0057325E"/>
    <w:rsid w:val="00573530"/>
    <w:rsid w:val="005757DC"/>
    <w:rsid w:val="0057580F"/>
    <w:rsid w:val="00575B8F"/>
    <w:rsid w:val="005762FE"/>
    <w:rsid w:val="005775BA"/>
    <w:rsid w:val="00577DA8"/>
    <w:rsid w:val="0058053D"/>
    <w:rsid w:val="00580D23"/>
    <w:rsid w:val="00583D66"/>
    <w:rsid w:val="00584495"/>
    <w:rsid w:val="00584C67"/>
    <w:rsid w:val="0058638A"/>
    <w:rsid w:val="00590052"/>
    <w:rsid w:val="005919EE"/>
    <w:rsid w:val="00593791"/>
    <w:rsid w:val="005948B4"/>
    <w:rsid w:val="00594C65"/>
    <w:rsid w:val="005955E7"/>
    <w:rsid w:val="005A0213"/>
    <w:rsid w:val="005A13B0"/>
    <w:rsid w:val="005A1BDD"/>
    <w:rsid w:val="005A1BEC"/>
    <w:rsid w:val="005A2C7C"/>
    <w:rsid w:val="005A32CC"/>
    <w:rsid w:val="005A581B"/>
    <w:rsid w:val="005A771E"/>
    <w:rsid w:val="005A7F76"/>
    <w:rsid w:val="005B05EF"/>
    <w:rsid w:val="005B14F9"/>
    <w:rsid w:val="005B221C"/>
    <w:rsid w:val="005B2F16"/>
    <w:rsid w:val="005B37CE"/>
    <w:rsid w:val="005B432A"/>
    <w:rsid w:val="005B4FFA"/>
    <w:rsid w:val="005C0A43"/>
    <w:rsid w:val="005C0A65"/>
    <w:rsid w:val="005C15C5"/>
    <w:rsid w:val="005C17F4"/>
    <w:rsid w:val="005C2427"/>
    <w:rsid w:val="005C489C"/>
    <w:rsid w:val="005C4CE4"/>
    <w:rsid w:val="005C5E69"/>
    <w:rsid w:val="005C6663"/>
    <w:rsid w:val="005D0641"/>
    <w:rsid w:val="005D0E0E"/>
    <w:rsid w:val="005D10A5"/>
    <w:rsid w:val="005D181A"/>
    <w:rsid w:val="005D2B29"/>
    <w:rsid w:val="005D440B"/>
    <w:rsid w:val="005D4CA7"/>
    <w:rsid w:val="005E1442"/>
    <w:rsid w:val="005E2218"/>
    <w:rsid w:val="005E2F1A"/>
    <w:rsid w:val="005E412D"/>
    <w:rsid w:val="005E5258"/>
    <w:rsid w:val="005E7F55"/>
    <w:rsid w:val="005F00C3"/>
    <w:rsid w:val="005F0DD8"/>
    <w:rsid w:val="005F2E0E"/>
    <w:rsid w:val="005F3247"/>
    <w:rsid w:val="005F4095"/>
    <w:rsid w:val="005F47DF"/>
    <w:rsid w:val="005F5DEA"/>
    <w:rsid w:val="005F63BC"/>
    <w:rsid w:val="005F6809"/>
    <w:rsid w:val="0060209C"/>
    <w:rsid w:val="00603D9F"/>
    <w:rsid w:val="006047A3"/>
    <w:rsid w:val="00605D4E"/>
    <w:rsid w:val="00606AE9"/>
    <w:rsid w:val="006072F9"/>
    <w:rsid w:val="006074CB"/>
    <w:rsid w:val="006077D6"/>
    <w:rsid w:val="00607AE2"/>
    <w:rsid w:val="00613939"/>
    <w:rsid w:val="00614A0F"/>
    <w:rsid w:val="00614A10"/>
    <w:rsid w:val="00614BF4"/>
    <w:rsid w:val="006169B8"/>
    <w:rsid w:val="006200FC"/>
    <w:rsid w:val="00620890"/>
    <w:rsid w:val="00620AEB"/>
    <w:rsid w:val="006247E2"/>
    <w:rsid w:val="00625205"/>
    <w:rsid w:val="00625ADF"/>
    <w:rsid w:val="00625D8B"/>
    <w:rsid w:val="006274E9"/>
    <w:rsid w:val="00627620"/>
    <w:rsid w:val="006278D7"/>
    <w:rsid w:val="0062797C"/>
    <w:rsid w:val="00627E9A"/>
    <w:rsid w:val="00633226"/>
    <w:rsid w:val="00633CFA"/>
    <w:rsid w:val="0063557F"/>
    <w:rsid w:val="00640095"/>
    <w:rsid w:val="0064083A"/>
    <w:rsid w:val="00640E9E"/>
    <w:rsid w:val="0064189D"/>
    <w:rsid w:val="00641EFC"/>
    <w:rsid w:val="00642CFE"/>
    <w:rsid w:val="0064526D"/>
    <w:rsid w:val="00645673"/>
    <w:rsid w:val="006456B4"/>
    <w:rsid w:val="006459D8"/>
    <w:rsid w:val="0064685A"/>
    <w:rsid w:val="00647FB8"/>
    <w:rsid w:val="00647FE2"/>
    <w:rsid w:val="006516DE"/>
    <w:rsid w:val="00653A05"/>
    <w:rsid w:val="0065503F"/>
    <w:rsid w:val="00657A1B"/>
    <w:rsid w:val="00662703"/>
    <w:rsid w:val="006627C4"/>
    <w:rsid w:val="0066434C"/>
    <w:rsid w:val="00664923"/>
    <w:rsid w:val="00664DDB"/>
    <w:rsid w:val="006650C1"/>
    <w:rsid w:val="00665C00"/>
    <w:rsid w:val="00665F55"/>
    <w:rsid w:val="00665F5A"/>
    <w:rsid w:val="00667F81"/>
    <w:rsid w:val="00670785"/>
    <w:rsid w:val="00672351"/>
    <w:rsid w:val="0067494F"/>
    <w:rsid w:val="00675510"/>
    <w:rsid w:val="00675535"/>
    <w:rsid w:val="00680897"/>
    <w:rsid w:val="006818DA"/>
    <w:rsid w:val="00683F7F"/>
    <w:rsid w:val="00683FFE"/>
    <w:rsid w:val="0068483F"/>
    <w:rsid w:val="00685A1C"/>
    <w:rsid w:val="006873AA"/>
    <w:rsid w:val="00687DF8"/>
    <w:rsid w:val="0069047B"/>
    <w:rsid w:val="0069117C"/>
    <w:rsid w:val="0069149C"/>
    <w:rsid w:val="00691C63"/>
    <w:rsid w:val="00694055"/>
    <w:rsid w:val="0069481D"/>
    <w:rsid w:val="00695575"/>
    <w:rsid w:val="00695673"/>
    <w:rsid w:val="00695CB0"/>
    <w:rsid w:val="006976C8"/>
    <w:rsid w:val="006A1375"/>
    <w:rsid w:val="006A1FE6"/>
    <w:rsid w:val="006A2D18"/>
    <w:rsid w:val="006A4DCD"/>
    <w:rsid w:val="006A536A"/>
    <w:rsid w:val="006A71DF"/>
    <w:rsid w:val="006B0151"/>
    <w:rsid w:val="006B12D9"/>
    <w:rsid w:val="006B2E0F"/>
    <w:rsid w:val="006B4110"/>
    <w:rsid w:val="006B61AD"/>
    <w:rsid w:val="006B6262"/>
    <w:rsid w:val="006B660C"/>
    <w:rsid w:val="006B6C07"/>
    <w:rsid w:val="006B6D5B"/>
    <w:rsid w:val="006B74BB"/>
    <w:rsid w:val="006C0F46"/>
    <w:rsid w:val="006C16DE"/>
    <w:rsid w:val="006C2B2A"/>
    <w:rsid w:val="006C3A59"/>
    <w:rsid w:val="006C3DFC"/>
    <w:rsid w:val="006C496A"/>
    <w:rsid w:val="006C7398"/>
    <w:rsid w:val="006D2572"/>
    <w:rsid w:val="006D2644"/>
    <w:rsid w:val="006D2847"/>
    <w:rsid w:val="006D4B6B"/>
    <w:rsid w:val="006D4C50"/>
    <w:rsid w:val="006D589E"/>
    <w:rsid w:val="006D6CAA"/>
    <w:rsid w:val="006E00E7"/>
    <w:rsid w:val="006E16CE"/>
    <w:rsid w:val="006E20C3"/>
    <w:rsid w:val="006E2289"/>
    <w:rsid w:val="006E4F30"/>
    <w:rsid w:val="006E5354"/>
    <w:rsid w:val="006E5BA4"/>
    <w:rsid w:val="006E6AB0"/>
    <w:rsid w:val="006E7BC5"/>
    <w:rsid w:val="006F0EC8"/>
    <w:rsid w:val="006F137A"/>
    <w:rsid w:val="006F172D"/>
    <w:rsid w:val="006F1B4C"/>
    <w:rsid w:val="006F1F03"/>
    <w:rsid w:val="006F4D20"/>
    <w:rsid w:val="006F5581"/>
    <w:rsid w:val="006F560C"/>
    <w:rsid w:val="006F5862"/>
    <w:rsid w:val="006F5DF3"/>
    <w:rsid w:val="006F728E"/>
    <w:rsid w:val="007005E3"/>
    <w:rsid w:val="00701242"/>
    <w:rsid w:val="007013A8"/>
    <w:rsid w:val="00701D38"/>
    <w:rsid w:val="007024BA"/>
    <w:rsid w:val="00704E65"/>
    <w:rsid w:val="00706617"/>
    <w:rsid w:val="0070701D"/>
    <w:rsid w:val="00707ED5"/>
    <w:rsid w:val="00710B74"/>
    <w:rsid w:val="0071159B"/>
    <w:rsid w:val="00711CEB"/>
    <w:rsid w:val="007130EC"/>
    <w:rsid w:val="007140E1"/>
    <w:rsid w:val="007142C8"/>
    <w:rsid w:val="007149D7"/>
    <w:rsid w:val="0071550D"/>
    <w:rsid w:val="00715C44"/>
    <w:rsid w:val="007178C6"/>
    <w:rsid w:val="007200CE"/>
    <w:rsid w:val="00720A27"/>
    <w:rsid w:val="0072106D"/>
    <w:rsid w:val="00722E1F"/>
    <w:rsid w:val="00724C75"/>
    <w:rsid w:val="00726FFC"/>
    <w:rsid w:val="00727855"/>
    <w:rsid w:val="007279CE"/>
    <w:rsid w:val="00727CA2"/>
    <w:rsid w:val="00731769"/>
    <w:rsid w:val="00732539"/>
    <w:rsid w:val="00733588"/>
    <w:rsid w:val="00735E50"/>
    <w:rsid w:val="007365B7"/>
    <w:rsid w:val="007372AC"/>
    <w:rsid w:val="00737B7E"/>
    <w:rsid w:val="00741FF9"/>
    <w:rsid w:val="0074209E"/>
    <w:rsid w:val="00744284"/>
    <w:rsid w:val="007445F1"/>
    <w:rsid w:val="00744F7A"/>
    <w:rsid w:val="00745334"/>
    <w:rsid w:val="00745A0C"/>
    <w:rsid w:val="00745BD3"/>
    <w:rsid w:val="00747DEF"/>
    <w:rsid w:val="0075126B"/>
    <w:rsid w:val="00751D99"/>
    <w:rsid w:val="00752598"/>
    <w:rsid w:val="00753660"/>
    <w:rsid w:val="00753937"/>
    <w:rsid w:val="00754368"/>
    <w:rsid w:val="0075648F"/>
    <w:rsid w:val="00756CB1"/>
    <w:rsid w:val="007576E6"/>
    <w:rsid w:val="00760027"/>
    <w:rsid w:val="007640E3"/>
    <w:rsid w:val="00764A3D"/>
    <w:rsid w:val="0076740E"/>
    <w:rsid w:val="00767DE1"/>
    <w:rsid w:val="00770E06"/>
    <w:rsid w:val="00772B61"/>
    <w:rsid w:val="007749D0"/>
    <w:rsid w:val="00774F3F"/>
    <w:rsid w:val="00774F45"/>
    <w:rsid w:val="00774F55"/>
    <w:rsid w:val="00777A02"/>
    <w:rsid w:val="00777BA5"/>
    <w:rsid w:val="007813C6"/>
    <w:rsid w:val="00781C0A"/>
    <w:rsid w:val="00785763"/>
    <w:rsid w:val="0078634A"/>
    <w:rsid w:val="00786E01"/>
    <w:rsid w:val="007879A5"/>
    <w:rsid w:val="007902A9"/>
    <w:rsid w:val="00790A0B"/>
    <w:rsid w:val="00791E9B"/>
    <w:rsid w:val="00793254"/>
    <w:rsid w:val="0079409A"/>
    <w:rsid w:val="00794257"/>
    <w:rsid w:val="00794EBE"/>
    <w:rsid w:val="007951D2"/>
    <w:rsid w:val="00795B5C"/>
    <w:rsid w:val="007A047F"/>
    <w:rsid w:val="007A09C4"/>
    <w:rsid w:val="007A19D2"/>
    <w:rsid w:val="007A1FD8"/>
    <w:rsid w:val="007A2CA0"/>
    <w:rsid w:val="007A3472"/>
    <w:rsid w:val="007A47C3"/>
    <w:rsid w:val="007A5DC7"/>
    <w:rsid w:val="007A5DEF"/>
    <w:rsid w:val="007A67BA"/>
    <w:rsid w:val="007A6D96"/>
    <w:rsid w:val="007A7A85"/>
    <w:rsid w:val="007B171F"/>
    <w:rsid w:val="007B1A23"/>
    <w:rsid w:val="007B288A"/>
    <w:rsid w:val="007B3364"/>
    <w:rsid w:val="007B362B"/>
    <w:rsid w:val="007B4251"/>
    <w:rsid w:val="007B45BD"/>
    <w:rsid w:val="007B466B"/>
    <w:rsid w:val="007B48E9"/>
    <w:rsid w:val="007B6CD8"/>
    <w:rsid w:val="007B7F1F"/>
    <w:rsid w:val="007C01D4"/>
    <w:rsid w:val="007C01FF"/>
    <w:rsid w:val="007C1976"/>
    <w:rsid w:val="007C3388"/>
    <w:rsid w:val="007C3F30"/>
    <w:rsid w:val="007C441D"/>
    <w:rsid w:val="007C49C0"/>
    <w:rsid w:val="007C7677"/>
    <w:rsid w:val="007C7BDE"/>
    <w:rsid w:val="007D0936"/>
    <w:rsid w:val="007D175E"/>
    <w:rsid w:val="007D2530"/>
    <w:rsid w:val="007D2FA3"/>
    <w:rsid w:val="007D41D9"/>
    <w:rsid w:val="007D4AA5"/>
    <w:rsid w:val="007D636E"/>
    <w:rsid w:val="007D6CB1"/>
    <w:rsid w:val="007D719E"/>
    <w:rsid w:val="007D7612"/>
    <w:rsid w:val="007E04FD"/>
    <w:rsid w:val="007E0A3C"/>
    <w:rsid w:val="007E0DDA"/>
    <w:rsid w:val="007E2933"/>
    <w:rsid w:val="007E4AC1"/>
    <w:rsid w:val="007E576F"/>
    <w:rsid w:val="007F268D"/>
    <w:rsid w:val="007F2BE4"/>
    <w:rsid w:val="007F2C55"/>
    <w:rsid w:val="007F3959"/>
    <w:rsid w:val="007F4919"/>
    <w:rsid w:val="008001ED"/>
    <w:rsid w:val="008013D4"/>
    <w:rsid w:val="00801770"/>
    <w:rsid w:val="00801B08"/>
    <w:rsid w:val="008020B7"/>
    <w:rsid w:val="008029BA"/>
    <w:rsid w:val="008036C2"/>
    <w:rsid w:val="00804CBD"/>
    <w:rsid w:val="0080527C"/>
    <w:rsid w:val="00805952"/>
    <w:rsid w:val="0080598A"/>
    <w:rsid w:val="008060D4"/>
    <w:rsid w:val="00806FA7"/>
    <w:rsid w:val="00810A4F"/>
    <w:rsid w:val="00810F69"/>
    <w:rsid w:val="00811442"/>
    <w:rsid w:val="00811C96"/>
    <w:rsid w:val="00811F2B"/>
    <w:rsid w:val="00812AE1"/>
    <w:rsid w:val="00813CE5"/>
    <w:rsid w:val="0081539C"/>
    <w:rsid w:val="00817DDC"/>
    <w:rsid w:val="008209AA"/>
    <w:rsid w:val="0082115F"/>
    <w:rsid w:val="00821C8D"/>
    <w:rsid w:val="0082208E"/>
    <w:rsid w:val="00824411"/>
    <w:rsid w:val="008251D8"/>
    <w:rsid w:val="00826F05"/>
    <w:rsid w:val="00827265"/>
    <w:rsid w:val="008274A3"/>
    <w:rsid w:val="00831B52"/>
    <w:rsid w:val="00832273"/>
    <w:rsid w:val="008328AC"/>
    <w:rsid w:val="00833729"/>
    <w:rsid w:val="00834E3A"/>
    <w:rsid w:val="00835C9B"/>
    <w:rsid w:val="00835E9E"/>
    <w:rsid w:val="008379B0"/>
    <w:rsid w:val="008404A4"/>
    <w:rsid w:val="00840690"/>
    <w:rsid w:val="00840AAE"/>
    <w:rsid w:val="00841FFC"/>
    <w:rsid w:val="0084238E"/>
    <w:rsid w:val="0084285A"/>
    <w:rsid w:val="00843B04"/>
    <w:rsid w:val="00843C73"/>
    <w:rsid w:val="00845C19"/>
    <w:rsid w:val="0084604A"/>
    <w:rsid w:val="00846439"/>
    <w:rsid w:val="008473BE"/>
    <w:rsid w:val="00847411"/>
    <w:rsid w:val="008476BC"/>
    <w:rsid w:val="00847F72"/>
    <w:rsid w:val="00850402"/>
    <w:rsid w:val="00852F65"/>
    <w:rsid w:val="008530A8"/>
    <w:rsid w:val="00853733"/>
    <w:rsid w:val="00853E3F"/>
    <w:rsid w:val="00856196"/>
    <w:rsid w:val="008565DC"/>
    <w:rsid w:val="008567F5"/>
    <w:rsid w:val="00856C30"/>
    <w:rsid w:val="00860B33"/>
    <w:rsid w:val="00861490"/>
    <w:rsid w:val="00861B43"/>
    <w:rsid w:val="00864EE6"/>
    <w:rsid w:val="00865D8A"/>
    <w:rsid w:val="0086644F"/>
    <w:rsid w:val="00866E90"/>
    <w:rsid w:val="00867769"/>
    <w:rsid w:val="00867F8B"/>
    <w:rsid w:val="008702D4"/>
    <w:rsid w:val="008720FE"/>
    <w:rsid w:val="008724A7"/>
    <w:rsid w:val="00872B6C"/>
    <w:rsid w:val="00873064"/>
    <w:rsid w:val="00873338"/>
    <w:rsid w:val="008736FA"/>
    <w:rsid w:val="0087374D"/>
    <w:rsid w:val="00874CAE"/>
    <w:rsid w:val="008751E6"/>
    <w:rsid w:val="008755D4"/>
    <w:rsid w:val="008800C7"/>
    <w:rsid w:val="00881419"/>
    <w:rsid w:val="00884700"/>
    <w:rsid w:val="00887811"/>
    <w:rsid w:val="00887AA6"/>
    <w:rsid w:val="00887F1C"/>
    <w:rsid w:val="0089071B"/>
    <w:rsid w:val="008929B4"/>
    <w:rsid w:val="008937B9"/>
    <w:rsid w:val="00893B44"/>
    <w:rsid w:val="0089400F"/>
    <w:rsid w:val="00894211"/>
    <w:rsid w:val="008A04EB"/>
    <w:rsid w:val="008A0D40"/>
    <w:rsid w:val="008A15A1"/>
    <w:rsid w:val="008A214A"/>
    <w:rsid w:val="008A2C00"/>
    <w:rsid w:val="008A2D28"/>
    <w:rsid w:val="008A31F1"/>
    <w:rsid w:val="008A3CCF"/>
    <w:rsid w:val="008A6AAB"/>
    <w:rsid w:val="008B03CC"/>
    <w:rsid w:val="008B0BFD"/>
    <w:rsid w:val="008B211F"/>
    <w:rsid w:val="008B4916"/>
    <w:rsid w:val="008B50AB"/>
    <w:rsid w:val="008B58F8"/>
    <w:rsid w:val="008C0643"/>
    <w:rsid w:val="008C0822"/>
    <w:rsid w:val="008C12C4"/>
    <w:rsid w:val="008C1AF3"/>
    <w:rsid w:val="008C1DD1"/>
    <w:rsid w:val="008C30DE"/>
    <w:rsid w:val="008C31D6"/>
    <w:rsid w:val="008C4D81"/>
    <w:rsid w:val="008C4FB6"/>
    <w:rsid w:val="008C51F3"/>
    <w:rsid w:val="008C5BB9"/>
    <w:rsid w:val="008C7864"/>
    <w:rsid w:val="008D0347"/>
    <w:rsid w:val="008D0E8D"/>
    <w:rsid w:val="008D1E10"/>
    <w:rsid w:val="008D2418"/>
    <w:rsid w:val="008D319E"/>
    <w:rsid w:val="008D3FD6"/>
    <w:rsid w:val="008D4428"/>
    <w:rsid w:val="008D462A"/>
    <w:rsid w:val="008D5001"/>
    <w:rsid w:val="008D634B"/>
    <w:rsid w:val="008D694F"/>
    <w:rsid w:val="008E0185"/>
    <w:rsid w:val="008E14C2"/>
    <w:rsid w:val="008E1822"/>
    <w:rsid w:val="008E5803"/>
    <w:rsid w:val="008E6F67"/>
    <w:rsid w:val="008F16C0"/>
    <w:rsid w:val="008F17EA"/>
    <w:rsid w:val="008F1C45"/>
    <w:rsid w:val="008F24EC"/>
    <w:rsid w:val="008F427A"/>
    <w:rsid w:val="008F6553"/>
    <w:rsid w:val="009015F6"/>
    <w:rsid w:val="009021FC"/>
    <w:rsid w:val="00905478"/>
    <w:rsid w:val="00906E22"/>
    <w:rsid w:val="00907398"/>
    <w:rsid w:val="00912343"/>
    <w:rsid w:val="00913860"/>
    <w:rsid w:val="00913E06"/>
    <w:rsid w:val="00914233"/>
    <w:rsid w:val="009158E1"/>
    <w:rsid w:val="009171EE"/>
    <w:rsid w:val="009229C4"/>
    <w:rsid w:val="009237A6"/>
    <w:rsid w:val="00924668"/>
    <w:rsid w:val="00925855"/>
    <w:rsid w:val="00926089"/>
    <w:rsid w:val="0092778E"/>
    <w:rsid w:val="00927992"/>
    <w:rsid w:val="00931B7C"/>
    <w:rsid w:val="00932F53"/>
    <w:rsid w:val="00933E00"/>
    <w:rsid w:val="00937763"/>
    <w:rsid w:val="00937F36"/>
    <w:rsid w:val="00941442"/>
    <w:rsid w:val="009416C6"/>
    <w:rsid w:val="00942410"/>
    <w:rsid w:val="009435B6"/>
    <w:rsid w:val="00943A9C"/>
    <w:rsid w:val="00943FC6"/>
    <w:rsid w:val="009449D0"/>
    <w:rsid w:val="0094582B"/>
    <w:rsid w:val="00945D46"/>
    <w:rsid w:val="009462CB"/>
    <w:rsid w:val="0094664B"/>
    <w:rsid w:val="00947E74"/>
    <w:rsid w:val="00947F38"/>
    <w:rsid w:val="0095016A"/>
    <w:rsid w:val="00950CAE"/>
    <w:rsid w:val="00951BCF"/>
    <w:rsid w:val="00952C01"/>
    <w:rsid w:val="009539C1"/>
    <w:rsid w:val="00953E87"/>
    <w:rsid w:val="00954B78"/>
    <w:rsid w:val="00955864"/>
    <w:rsid w:val="00957370"/>
    <w:rsid w:val="00961155"/>
    <w:rsid w:val="00964322"/>
    <w:rsid w:val="0096569B"/>
    <w:rsid w:val="00966988"/>
    <w:rsid w:val="0096722E"/>
    <w:rsid w:val="00967D58"/>
    <w:rsid w:val="00970523"/>
    <w:rsid w:val="009710C7"/>
    <w:rsid w:val="00972A34"/>
    <w:rsid w:val="00976501"/>
    <w:rsid w:val="00976C9B"/>
    <w:rsid w:val="00976ED9"/>
    <w:rsid w:val="00977FAB"/>
    <w:rsid w:val="00980B3D"/>
    <w:rsid w:val="00981C77"/>
    <w:rsid w:val="009840AE"/>
    <w:rsid w:val="009861C7"/>
    <w:rsid w:val="00986391"/>
    <w:rsid w:val="0098655A"/>
    <w:rsid w:val="00990603"/>
    <w:rsid w:val="00991196"/>
    <w:rsid w:val="00992308"/>
    <w:rsid w:val="0099285B"/>
    <w:rsid w:val="00992E2A"/>
    <w:rsid w:val="00992E97"/>
    <w:rsid w:val="00992FB3"/>
    <w:rsid w:val="0099353D"/>
    <w:rsid w:val="009959D7"/>
    <w:rsid w:val="00997CD5"/>
    <w:rsid w:val="00997F9F"/>
    <w:rsid w:val="009A02EB"/>
    <w:rsid w:val="009A1EE8"/>
    <w:rsid w:val="009A24D6"/>
    <w:rsid w:val="009A4FB9"/>
    <w:rsid w:val="009A69EE"/>
    <w:rsid w:val="009B09DB"/>
    <w:rsid w:val="009B1828"/>
    <w:rsid w:val="009B244F"/>
    <w:rsid w:val="009B26FB"/>
    <w:rsid w:val="009B4FB1"/>
    <w:rsid w:val="009B646D"/>
    <w:rsid w:val="009B65C8"/>
    <w:rsid w:val="009B6F44"/>
    <w:rsid w:val="009C28EC"/>
    <w:rsid w:val="009C30B6"/>
    <w:rsid w:val="009C3344"/>
    <w:rsid w:val="009C392D"/>
    <w:rsid w:val="009C4778"/>
    <w:rsid w:val="009C6335"/>
    <w:rsid w:val="009D0587"/>
    <w:rsid w:val="009D3929"/>
    <w:rsid w:val="009D3DCE"/>
    <w:rsid w:val="009D41AD"/>
    <w:rsid w:val="009D4253"/>
    <w:rsid w:val="009D6037"/>
    <w:rsid w:val="009D6254"/>
    <w:rsid w:val="009D712B"/>
    <w:rsid w:val="009D74D8"/>
    <w:rsid w:val="009D7D34"/>
    <w:rsid w:val="009E3C0E"/>
    <w:rsid w:val="009E5CA3"/>
    <w:rsid w:val="009E6592"/>
    <w:rsid w:val="009E7048"/>
    <w:rsid w:val="009F0C45"/>
    <w:rsid w:val="009F15C5"/>
    <w:rsid w:val="009F2255"/>
    <w:rsid w:val="009F6D13"/>
    <w:rsid w:val="00A00D66"/>
    <w:rsid w:val="00A01162"/>
    <w:rsid w:val="00A01349"/>
    <w:rsid w:val="00A038C9"/>
    <w:rsid w:val="00A04E4D"/>
    <w:rsid w:val="00A05878"/>
    <w:rsid w:val="00A102C1"/>
    <w:rsid w:val="00A11A55"/>
    <w:rsid w:val="00A11B51"/>
    <w:rsid w:val="00A1254E"/>
    <w:rsid w:val="00A12B41"/>
    <w:rsid w:val="00A12B8A"/>
    <w:rsid w:val="00A14335"/>
    <w:rsid w:val="00A14791"/>
    <w:rsid w:val="00A15AA2"/>
    <w:rsid w:val="00A16852"/>
    <w:rsid w:val="00A20267"/>
    <w:rsid w:val="00A2111D"/>
    <w:rsid w:val="00A216CB"/>
    <w:rsid w:val="00A221BE"/>
    <w:rsid w:val="00A22B89"/>
    <w:rsid w:val="00A231D2"/>
    <w:rsid w:val="00A23659"/>
    <w:rsid w:val="00A241EE"/>
    <w:rsid w:val="00A24C83"/>
    <w:rsid w:val="00A24D2C"/>
    <w:rsid w:val="00A24DB8"/>
    <w:rsid w:val="00A25156"/>
    <w:rsid w:val="00A26E37"/>
    <w:rsid w:val="00A27BED"/>
    <w:rsid w:val="00A317FB"/>
    <w:rsid w:val="00A3188D"/>
    <w:rsid w:val="00A31A2A"/>
    <w:rsid w:val="00A31F73"/>
    <w:rsid w:val="00A329B9"/>
    <w:rsid w:val="00A3357D"/>
    <w:rsid w:val="00A33CD3"/>
    <w:rsid w:val="00A3415F"/>
    <w:rsid w:val="00A34A21"/>
    <w:rsid w:val="00A34BFA"/>
    <w:rsid w:val="00A34F33"/>
    <w:rsid w:val="00A37EB3"/>
    <w:rsid w:val="00A407F6"/>
    <w:rsid w:val="00A40BB3"/>
    <w:rsid w:val="00A40FB8"/>
    <w:rsid w:val="00A4219E"/>
    <w:rsid w:val="00A4256A"/>
    <w:rsid w:val="00A42FA6"/>
    <w:rsid w:val="00A43F7A"/>
    <w:rsid w:val="00A4451D"/>
    <w:rsid w:val="00A470DB"/>
    <w:rsid w:val="00A478C5"/>
    <w:rsid w:val="00A47CF4"/>
    <w:rsid w:val="00A501A4"/>
    <w:rsid w:val="00A5052A"/>
    <w:rsid w:val="00A5412A"/>
    <w:rsid w:val="00A55B8D"/>
    <w:rsid w:val="00A5696C"/>
    <w:rsid w:val="00A56EA9"/>
    <w:rsid w:val="00A617C5"/>
    <w:rsid w:val="00A63A1F"/>
    <w:rsid w:val="00A63A40"/>
    <w:rsid w:val="00A64648"/>
    <w:rsid w:val="00A6479E"/>
    <w:rsid w:val="00A6693C"/>
    <w:rsid w:val="00A70053"/>
    <w:rsid w:val="00A702CE"/>
    <w:rsid w:val="00A70C3F"/>
    <w:rsid w:val="00A711E9"/>
    <w:rsid w:val="00A71ACE"/>
    <w:rsid w:val="00A72839"/>
    <w:rsid w:val="00A7283E"/>
    <w:rsid w:val="00A751C3"/>
    <w:rsid w:val="00A75D50"/>
    <w:rsid w:val="00A76595"/>
    <w:rsid w:val="00A7660A"/>
    <w:rsid w:val="00A7762F"/>
    <w:rsid w:val="00A77B4A"/>
    <w:rsid w:val="00A77DEC"/>
    <w:rsid w:val="00A801DD"/>
    <w:rsid w:val="00A805C0"/>
    <w:rsid w:val="00A81091"/>
    <w:rsid w:val="00A821DA"/>
    <w:rsid w:val="00A8236D"/>
    <w:rsid w:val="00A82DDC"/>
    <w:rsid w:val="00A82FAF"/>
    <w:rsid w:val="00A83295"/>
    <w:rsid w:val="00A839E4"/>
    <w:rsid w:val="00A842AB"/>
    <w:rsid w:val="00A85242"/>
    <w:rsid w:val="00A858FA"/>
    <w:rsid w:val="00A87A3E"/>
    <w:rsid w:val="00A90B6A"/>
    <w:rsid w:val="00A90F97"/>
    <w:rsid w:val="00A958F5"/>
    <w:rsid w:val="00A967B6"/>
    <w:rsid w:val="00A96EA5"/>
    <w:rsid w:val="00A9767D"/>
    <w:rsid w:val="00A978C8"/>
    <w:rsid w:val="00A97D32"/>
    <w:rsid w:val="00AA11D4"/>
    <w:rsid w:val="00AA5557"/>
    <w:rsid w:val="00AA55EC"/>
    <w:rsid w:val="00AA6B5B"/>
    <w:rsid w:val="00AA6CA2"/>
    <w:rsid w:val="00AB2BD3"/>
    <w:rsid w:val="00AB52AD"/>
    <w:rsid w:val="00AC010E"/>
    <w:rsid w:val="00AC0A9C"/>
    <w:rsid w:val="00AC44E8"/>
    <w:rsid w:val="00AC47DA"/>
    <w:rsid w:val="00AC52B3"/>
    <w:rsid w:val="00AC5452"/>
    <w:rsid w:val="00AC60CB"/>
    <w:rsid w:val="00AC6FFB"/>
    <w:rsid w:val="00AD08BB"/>
    <w:rsid w:val="00AD0AD7"/>
    <w:rsid w:val="00AD13D1"/>
    <w:rsid w:val="00AD15E3"/>
    <w:rsid w:val="00AD1BC2"/>
    <w:rsid w:val="00AD2B39"/>
    <w:rsid w:val="00AD341D"/>
    <w:rsid w:val="00AD7825"/>
    <w:rsid w:val="00AE0C16"/>
    <w:rsid w:val="00AE294F"/>
    <w:rsid w:val="00AE2991"/>
    <w:rsid w:val="00AE3DC9"/>
    <w:rsid w:val="00AE46FB"/>
    <w:rsid w:val="00AE69F0"/>
    <w:rsid w:val="00AE6E69"/>
    <w:rsid w:val="00AE6FA3"/>
    <w:rsid w:val="00AE7415"/>
    <w:rsid w:val="00AE7658"/>
    <w:rsid w:val="00AF03C2"/>
    <w:rsid w:val="00AF0A29"/>
    <w:rsid w:val="00AF0A59"/>
    <w:rsid w:val="00AF15CA"/>
    <w:rsid w:val="00AF1BFB"/>
    <w:rsid w:val="00AF2823"/>
    <w:rsid w:val="00AF34EC"/>
    <w:rsid w:val="00AF4E8A"/>
    <w:rsid w:val="00AF58DF"/>
    <w:rsid w:val="00AF63C9"/>
    <w:rsid w:val="00AF6A8E"/>
    <w:rsid w:val="00AF6DD8"/>
    <w:rsid w:val="00B00058"/>
    <w:rsid w:val="00B02438"/>
    <w:rsid w:val="00B0481B"/>
    <w:rsid w:val="00B05DDF"/>
    <w:rsid w:val="00B06771"/>
    <w:rsid w:val="00B0765F"/>
    <w:rsid w:val="00B11C9F"/>
    <w:rsid w:val="00B13452"/>
    <w:rsid w:val="00B1431D"/>
    <w:rsid w:val="00B14D74"/>
    <w:rsid w:val="00B153EC"/>
    <w:rsid w:val="00B162A0"/>
    <w:rsid w:val="00B1648A"/>
    <w:rsid w:val="00B17373"/>
    <w:rsid w:val="00B17EBE"/>
    <w:rsid w:val="00B2098F"/>
    <w:rsid w:val="00B20A16"/>
    <w:rsid w:val="00B2318F"/>
    <w:rsid w:val="00B2406F"/>
    <w:rsid w:val="00B240F8"/>
    <w:rsid w:val="00B244D4"/>
    <w:rsid w:val="00B27004"/>
    <w:rsid w:val="00B304EC"/>
    <w:rsid w:val="00B309A9"/>
    <w:rsid w:val="00B3142C"/>
    <w:rsid w:val="00B31C5C"/>
    <w:rsid w:val="00B32192"/>
    <w:rsid w:val="00B3272D"/>
    <w:rsid w:val="00B32C98"/>
    <w:rsid w:val="00B357B4"/>
    <w:rsid w:val="00B35BF2"/>
    <w:rsid w:val="00B36770"/>
    <w:rsid w:val="00B3725A"/>
    <w:rsid w:val="00B37AB9"/>
    <w:rsid w:val="00B40720"/>
    <w:rsid w:val="00B40B5B"/>
    <w:rsid w:val="00B41B8E"/>
    <w:rsid w:val="00B43035"/>
    <w:rsid w:val="00B43AEA"/>
    <w:rsid w:val="00B44CDC"/>
    <w:rsid w:val="00B4519B"/>
    <w:rsid w:val="00B451ED"/>
    <w:rsid w:val="00B46DEC"/>
    <w:rsid w:val="00B47A7B"/>
    <w:rsid w:val="00B50739"/>
    <w:rsid w:val="00B50EC5"/>
    <w:rsid w:val="00B51A11"/>
    <w:rsid w:val="00B520D9"/>
    <w:rsid w:val="00B523C1"/>
    <w:rsid w:val="00B52D07"/>
    <w:rsid w:val="00B53471"/>
    <w:rsid w:val="00B5433F"/>
    <w:rsid w:val="00B54D80"/>
    <w:rsid w:val="00B565CD"/>
    <w:rsid w:val="00B56903"/>
    <w:rsid w:val="00B57361"/>
    <w:rsid w:val="00B60B6E"/>
    <w:rsid w:val="00B60F47"/>
    <w:rsid w:val="00B618ED"/>
    <w:rsid w:val="00B61A21"/>
    <w:rsid w:val="00B61B29"/>
    <w:rsid w:val="00B62BCE"/>
    <w:rsid w:val="00B64EFB"/>
    <w:rsid w:val="00B65376"/>
    <w:rsid w:val="00B656B2"/>
    <w:rsid w:val="00B670AC"/>
    <w:rsid w:val="00B70B34"/>
    <w:rsid w:val="00B718EC"/>
    <w:rsid w:val="00B72A24"/>
    <w:rsid w:val="00B746A9"/>
    <w:rsid w:val="00B74B30"/>
    <w:rsid w:val="00B75CBD"/>
    <w:rsid w:val="00B7659F"/>
    <w:rsid w:val="00B77127"/>
    <w:rsid w:val="00B80457"/>
    <w:rsid w:val="00B829CD"/>
    <w:rsid w:val="00B82F6C"/>
    <w:rsid w:val="00B83CD6"/>
    <w:rsid w:val="00B841CE"/>
    <w:rsid w:val="00B841FA"/>
    <w:rsid w:val="00B84DF2"/>
    <w:rsid w:val="00B8500E"/>
    <w:rsid w:val="00B85EA3"/>
    <w:rsid w:val="00B904AF"/>
    <w:rsid w:val="00B91902"/>
    <w:rsid w:val="00B91B51"/>
    <w:rsid w:val="00B91F38"/>
    <w:rsid w:val="00B926A6"/>
    <w:rsid w:val="00B92F3F"/>
    <w:rsid w:val="00B93CA5"/>
    <w:rsid w:val="00B95513"/>
    <w:rsid w:val="00B95838"/>
    <w:rsid w:val="00B95D5E"/>
    <w:rsid w:val="00B95EBB"/>
    <w:rsid w:val="00B96204"/>
    <w:rsid w:val="00B96DDF"/>
    <w:rsid w:val="00B97B3F"/>
    <w:rsid w:val="00BA1499"/>
    <w:rsid w:val="00BA1C76"/>
    <w:rsid w:val="00BA204D"/>
    <w:rsid w:val="00BA2D4E"/>
    <w:rsid w:val="00BA4C4A"/>
    <w:rsid w:val="00BA5458"/>
    <w:rsid w:val="00BA65D5"/>
    <w:rsid w:val="00BA7066"/>
    <w:rsid w:val="00BA7FD1"/>
    <w:rsid w:val="00BB14D4"/>
    <w:rsid w:val="00BB1EBC"/>
    <w:rsid w:val="00BB27FD"/>
    <w:rsid w:val="00BB37B0"/>
    <w:rsid w:val="00BB3933"/>
    <w:rsid w:val="00BB4874"/>
    <w:rsid w:val="00BB4E25"/>
    <w:rsid w:val="00BB537A"/>
    <w:rsid w:val="00BB6170"/>
    <w:rsid w:val="00BB641A"/>
    <w:rsid w:val="00BB675F"/>
    <w:rsid w:val="00BB7A89"/>
    <w:rsid w:val="00BC2117"/>
    <w:rsid w:val="00BC557D"/>
    <w:rsid w:val="00BC5872"/>
    <w:rsid w:val="00BC5929"/>
    <w:rsid w:val="00BC5D44"/>
    <w:rsid w:val="00BD400D"/>
    <w:rsid w:val="00BD5571"/>
    <w:rsid w:val="00BD7DD9"/>
    <w:rsid w:val="00BE09AA"/>
    <w:rsid w:val="00BE0A73"/>
    <w:rsid w:val="00BE0DDA"/>
    <w:rsid w:val="00BE1744"/>
    <w:rsid w:val="00BE1D2F"/>
    <w:rsid w:val="00BE3F42"/>
    <w:rsid w:val="00BE4C3D"/>
    <w:rsid w:val="00BE51DB"/>
    <w:rsid w:val="00BE5E8E"/>
    <w:rsid w:val="00BF0032"/>
    <w:rsid w:val="00BF050A"/>
    <w:rsid w:val="00BF1152"/>
    <w:rsid w:val="00BF360C"/>
    <w:rsid w:val="00BF5936"/>
    <w:rsid w:val="00C00F43"/>
    <w:rsid w:val="00C01187"/>
    <w:rsid w:val="00C01752"/>
    <w:rsid w:val="00C01E68"/>
    <w:rsid w:val="00C024B2"/>
    <w:rsid w:val="00C02A9C"/>
    <w:rsid w:val="00C02EDA"/>
    <w:rsid w:val="00C02F66"/>
    <w:rsid w:val="00C04A37"/>
    <w:rsid w:val="00C067F4"/>
    <w:rsid w:val="00C109A6"/>
    <w:rsid w:val="00C10F32"/>
    <w:rsid w:val="00C120C0"/>
    <w:rsid w:val="00C1398B"/>
    <w:rsid w:val="00C14C03"/>
    <w:rsid w:val="00C15CEE"/>
    <w:rsid w:val="00C161A6"/>
    <w:rsid w:val="00C161D7"/>
    <w:rsid w:val="00C16C0F"/>
    <w:rsid w:val="00C17DA5"/>
    <w:rsid w:val="00C17ED3"/>
    <w:rsid w:val="00C20474"/>
    <w:rsid w:val="00C209DD"/>
    <w:rsid w:val="00C2147D"/>
    <w:rsid w:val="00C2495F"/>
    <w:rsid w:val="00C24B2B"/>
    <w:rsid w:val="00C252D9"/>
    <w:rsid w:val="00C27638"/>
    <w:rsid w:val="00C276F9"/>
    <w:rsid w:val="00C32171"/>
    <w:rsid w:val="00C32922"/>
    <w:rsid w:val="00C33A4A"/>
    <w:rsid w:val="00C34507"/>
    <w:rsid w:val="00C347FE"/>
    <w:rsid w:val="00C35EC1"/>
    <w:rsid w:val="00C405F3"/>
    <w:rsid w:val="00C41842"/>
    <w:rsid w:val="00C41D7E"/>
    <w:rsid w:val="00C471F1"/>
    <w:rsid w:val="00C50088"/>
    <w:rsid w:val="00C51906"/>
    <w:rsid w:val="00C5198C"/>
    <w:rsid w:val="00C51A5D"/>
    <w:rsid w:val="00C54CBC"/>
    <w:rsid w:val="00C559C2"/>
    <w:rsid w:val="00C55CA8"/>
    <w:rsid w:val="00C5652D"/>
    <w:rsid w:val="00C56F11"/>
    <w:rsid w:val="00C6187E"/>
    <w:rsid w:val="00C62AC1"/>
    <w:rsid w:val="00C62C3C"/>
    <w:rsid w:val="00C63BB8"/>
    <w:rsid w:val="00C6491E"/>
    <w:rsid w:val="00C64B6B"/>
    <w:rsid w:val="00C64CDB"/>
    <w:rsid w:val="00C660E2"/>
    <w:rsid w:val="00C66325"/>
    <w:rsid w:val="00C6689A"/>
    <w:rsid w:val="00C66E64"/>
    <w:rsid w:val="00C704B9"/>
    <w:rsid w:val="00C7142B"/>
    <w:rsid w:val="00C71B3B"/>
    <w:rsid w:val="00C739D1"/>
    <w:rsid w:val="00C7417A"/>
    <w:rsid w:val="00C75798"/>
    <w:rsid w:val="00C76392"/>
    <w:rsid w:val="00C7719F"/>
    <w:rsid w:val="00C774DE"/>
    <w:rsid w:val="00C7788E"/>
    <w:rsid w:val="00C77A22"/>
    <w:rsid w:val="00C806D4"/>
    <w:rsid w:val="00C8214C"/>
    <w:rsid w:val="00C82B40"/>
    <w:rsid w:val="00C83E39"/>
    <w:rsid w:val="00C84B85"/>
    <w:rsid w:val="00C84F4D"/>
    <w:rsid w:val="00C8585E"/>
    <w:rsid w:val="00C86EA4"/>
    <w:rsid w:val="00C8755D"/>
    <w:rsid w:val="00C912A3"/>
    <w:rsid w:val="00C91985"/>
    <w:rsid w:val="00C92DD6"/>
    <w:rsid w:val="00C939AE"/>
    <w:rsid w:val="00C93BF5"/>
    <w:rsid w:val="00C93CB8"/>
    <w:rsid w:val="00C9619B"/>
    <w:rsid w:val="00C96F28"/>
    <w:rsid w:val="00C97122"/>
    <w:rsid w:val="00C97FD0"/>
    <w:rsid w:val="00CA058A"/>
    <w:rsid w:val="00CA24AD"/>
    <w:rsid w:val="00CA26F4"/>
    <w:rsid w:val="00CA2A5D"/>
    <w:rsid w:val="00CA2CF7"/>
    <w:rsid w:val="00CA30CD"/>
    <w:rsid w:val="00CA4043"/>
    <w:rsid w:val="00CA4988"/>
    <w:rsid w:val="00CB0693"/>
    <w:rsid w:val="00CB2F2C"/>
    <w:rsid w:val="00CB31AD"/>
    <w:rsid w:val="00CB37B8"/>
    <w:rsid w:val="00CB440E"/>
    <w:rsid w:val="00CB5231"/>
    <w:rsid w:val="00CB5838"/>
    <w:rsid w:val="00CB6C0A"/>
    <w:rsid w:val="00CB7F5F"/>
    <w:rsid w:val="00CC0D3E"/>
    <w:rsid w:val="00CC2A78"/>
    <w:rsid w:val="00CC310E"/>
    <w:rsid w:val="00CC36F7"/>
    <w:rsid w:val="00CC378E"/>
    <w:rsid w:val="00CC5B98"/>
    <w:rsid w:val="00CC6A3E"/>
    <w:rsid w:val="00CC7603"/>
    <w:rsid w:val="00CC7901"/>
    <w:rsid w:val="00CD0B88"/>
    <w:rsid w:val="00CD1D16"/>
    <w:rsid w:val="00CD2A1B"/>
    <w:rsid w:val="00CD2CFF"/>
    <w:rsid w:val="00CD31CC"/>
    <w:rsid w:val="00CD4F06"/>
    <w:rsid w:val="00CD616C"/>
    <w:rsid w:val="00CD6328"/>
    <w:rsid w:val="00CE0A95"/>
    <w:rsid w:val="00CE0E02"/>
    <w:rsid w:val="00CE2C46"/>
    <w:rsid w:val="00CE3E9A"/>
    <w:rsid w:val="00CE4E4E"/>
    <w:rsid w:val="00CE5890"/>
    <w:rsid w:val="00CE5E4D"/>
    <w:rsid w:val="00CE69E4"/>
    <w:rsid w:val="00CE6B90"/>
    <w:rsid w:val="00CE6FC5"/>
    <w:rsid w:val="00CE7522"/>
    <w:rsid w:val="00CE7821"/>
    <w:rsid w:val="00CF0730"/>
    <w:rsid w:val="00CF107B"/>
    <w:rsid w:val="00CF2D07"/>
    <w:rsid w:val="00CF35B5"/>
    <w:rsid w:val="00CF3E59"/>
    <w:rsid w:val="00CF493C"/>
    <w:rsid w:val="00CF770B"/>
    <w:rsid w:val="00CF7DCA"/>
    <w:rsid w:val="00D0031F"/>
    <w:rsid w:val="00D01567"/>
    <w:rsid w:val="00D01F35"/>
    <w:rsid w:val="00D0205B"/>
    <w:rsid w:val="00D03F34"/>
    <w:rsid w:val="00D0409F"/>
    <w:rsid w:val="00D055AF"/>
    <w:rsid w:val="00D05705"/>
    <w:rsid w:val="00D05DC4"/>
    <w:rsid w:val="00D063B5"/>
    <w:rsid w:val="00D0676D"/>
    <w:rsid w:val="00D0726C"/>
    <w:rsid w:val="00D07378"/>
    <w:rsid w:val="00D079E8"/>
    <w:rsid w:val="00D103A3"/>
    <w:rsid w:val="00D10763"/>
    <w:rsid w:val="00D108BD"/>
    <w:rsid w:val="00D10B15"/>
    <w:rsid w:val="00D151CF"/>
    <w:rsid w:val="00D158BE"/>
    <w:rsid w:val="00D16A45"/>
    <w:rsid w:val="00D16C3C"/>
    <w:rsid w:val="00D2140F"/>
    <w:rsid w:val="00D21ECB"/>
    <w:rsid w:val="00D2232D"/>
    <w:rsid w:val="00D242DA"/>
    <w:rsid w:val="00D24427"/>
    <w:rsid w:val="00D26154"/>
    <w:rsid w:val="00D26EF7"/>
    <w:rsid w:val="00D271D4"/>
    <w:rsid w:val="00D2763C"/>
    <w:rsid w:val="00D278A3"/>
    <w:rsid w:val="00D31F1F"/>
    <w:rsid w:val="00D34326"/>
    <w:rsid w:val="00D34941"/>
    <w:rsid w:val="00D34F0C"/>
    <w:rsid w:val="00D35535"/>
    <w:rsid w:val="00D3583F"/>
    <w:rsid w:val="00D3681B"/>
    <w:rsid w:val="00D3759B"/>
    <w:rsid w:val="00D37C9E"/>
    <w:rsid w:val="00D37ED1"/>
    <w:rsid w:val="00D41487"/>
    <w:rsid w:val="00D42D9B"/>
    <w:rsid w:val="00D42E25"/>
    <w:rsid w:val="00D4380B"/>
    <w:rsid w:val="00D43825"/>
    <w:rsid w:val="00D43987"/>
    <w:rsid w:val="00D4521D"/>
    <w:rsid w:val="00D45527"/>
    <w:rsid w:val="00D4559F"/>
    <w:rsid w:val="00D45F83"/>
    <w:rsid w:val="00D462C3"/>
    <w:rsid w:val="00D476F2"/>
    <w:rsid w:val="00D47D88"/>
    <w:rsid w:val="00D50C1B"/>
    <w:rsid w:val="00D51FF7"/>
    <w:rsid w:val="00D52876"/>
    <w:rsid w:val="00D52BB3"/>
    <w:rsid w:val="00D535DD"/>
    <w:rsid w:val="00D548D9"/>
    <w:rsid w:val="00D54AAA"/>
    <w:rsid w:val="00D56055"/>
    <w:rsid w:val="00D56157"/>
    <w:rsid w:val="00D57750"/>
    <w:rsid w:val="00D609E6"/>
    <w:rsid w:val="00D62416"/>
    <w:rsid w:val="00D63FA5"/>
    <w:rsid w:val="00D70260"/>
    <w:rsid w:val="00D71588"/>
    <w:rsid w:val="00D71B90"/>
    <w:rsid w:val="00D72EDC"/>
    <w:rsid w:val="00D73444"/>
    <w:rsid w:val="00D739B4"/>
    <w:rsid w:val="00D74359"/>
    <w:rsid w:val="00D75FC9"/>
    <w:rsid w:val="00D817ED"/>
    <w:rsid w:val="00D81E68"/>
    <w:rsid w:val="00D82468"/>
    <w:rsid w:val="00D84A86"/>
    <w:rsid w:val="00D86638"/>
    <w:rsid w:val="00D915CE"/>
    <w:rsid w:val="00D91FE7"/>
    <w:rsid w:val="00D92BC1"/>
    <w:rsid w:val="00D95924"/>
    <w:rsid w:val="00D96F03"/>
    <w:rsid w:val="00DA1034"/>
    <w:rsid w:val="00DA1420"/>
    <w:rsid w:val="00DA259D"/>
    <w:rsid w:val="00DA3DE5"/>
    <w:rsid w:val="00DA48F9"/>
    <w:rsid w:val="00DA53B8"/>
    <w:rsid w:val="00DA61FF"/>
    <w:rsid w:val="00DB265C"/>
    <w:rsid w:val="00DB2A59"/>
    <w:rsid w:val="00DB31D2"/>
    <w:rsid w:val="00DB4248"/>
    <w:rsid w:val="00DB53BA"/>
    <w:rsid w:val="00DB772B"/>
    <w:rsid w:val="00DC0A21"/>
    <w:rsid w:val="00DC0CC0"/>
    <w:rsid w:val="00DC161E"/>
    <w:rsid w:val="00DC22F2"/>
    <w:rsid w:val="00DC3BF8"/>
    <w:rsid w:val="00DC6CD7"/>
    <w:rsid w:val="00DC7C23"/>
    <w:rsid w:val="00DD0749"/>
    <w:rsid w:val="00DD1114"/>
    <w:rsid w:val="00DD1817"/>
    <w:rsid w:val="00DD2285"/>
    <w:rsid w:val="00DD2BD7"/>
    <w:rsid w:val="00DD3E56"/>
    <w:rsid w:val="00DD45B1"/>
    <w:rsid w:val="00DD47E6"/>
    <w:rsid w:val="00DD52D4"/>
    <w:rsid w:val="00DD591B"/>
    <w:rsid w:val="00DD5930"/>
    <w:rsid w:val="00DD59F7"/>
    <w:rsid w:val="00DD7246"/>
    <w:rsid w:val="00DD7BD8"/>
    <w:rsid w:val="00DD7DB1"/>
    <w:rsid w:val="00DE0372"/>
    <w:rsid w:val="00DE34B9"/>
    <w:rsid w:val="00DE42FB"/>
    <w:rsid w:val="00DF08F1"/>
    <w:rsid w:val="00DF0A24"/>
    <w:rsid w:val="00DF11AB"/>
    <w:rsid w:val="00DF1C41"/>
    <w:rsid w:val="00DF1C5E"/>
    <w:rsid w:val="00DF21CF"/>
    <w:rsid w:val="00DF229C"/>
    <w:rsid w:val="00DF2400"/>
    <w:rsid w:val="00DF2899"/>
    <w:rsid w:val="00DF2A05"/>
    <w:rsid w:val="00DF3293"/>
    <w:rsid w:val="00DF3A9C"/>
    <w:rsid w:val="00DF461C"/>
    <w:rsid w:val="00DF4A76"/>
    <w:rsid w:val="00DF4E46"/>
    <w:rsid w:val="00DF4EA2"/>
    <w:rsid w:val="00DF548B"/>
    <w:rsid w:val="00DF57D6"/>
    <w:rsid w:val="00DF59E7"/>
    <w:rsid w:val="00DF612C"/>
    <w:rsid w:val="00DF7658"/>
    <w:rsid w:val="00DF7ABC"/>
    <w:rsid w:val="00E00F9D"/>
    <w:rsid w:val="00E011C9"/>
    <w:rsid w:val="00E01C9C"/>
    <w:rsid w:val="00E02DA6"/>
    <w:rsid w:val="00E030CE"/>
    <w:rsid w:val="00E045D4"/>
    <w:rsid w:val="00E0585D"/>
    <w:rsid w:val="00E119EE"/>
    <w:rsid w:val="00E12560"/>
    <w:rsid w:val="00E12C29"/>
    <w:rsid w:val="00E13412"/>
    <w:rsid w:val="00E134B9"/>
    <w:rsid w:val="00E1398F"/>
    <w:rsid w:val="00E13D82"/>
    <w:rsid w:val="00E13FC3"/>
    <w:rsid w:val="00E143FB"/>
    <w:rsid w:val="00E147F4"/>
    <w:rsid w:val="00E151B3"/>
    <w:rsid w:val="00E1640F"/>
    <w:rsid w:val="00E17F2B"/>
    <w:rsid w:val="00E20184"/>
    <w:rsid w:val="00E216BD"/>
    <w:rsid w:val="00E217AE"/>
    <w:rsid w:val="00E218DE"/>
    <w:rsid w:val="00E23388"/>
    <w:rsid w:val="00E23BCE"/>
    <w:rsid w:val="00E24A02"/>
    <w:rsid w:val="00E25BF4"/>
    <w:rsid w:val="00E25C0B"/>
    <w:rsid w:val="00E261D8"/>
    <w:rsid w:val="00E2662E"/>
    <w:rsid w:val="00E335E0"/>
    <w:rsid w:val="00E34E52"/>
    <w:rsid w:val="00E3504C"/>
    <w:rsid w:val="00E353B1"/>
    <w:rsid w:val="00E35832"/>
    <w:rsid w:val="00E3685E"/>
    <w:rsid w:val="00E372B7"/>
    <w:rsid w:val="00E37716"/>
    <w:rsid w:val="00E412AC"/>
    <w:rsid w:val="00E44144"/>
    <w:rsid w:val="00E50166"/>
    <w:rsid w:val="00E50873"/>
    <w:rsid w:val="00E52546"/>
    <w:rsid w:val="00E52B1A"/>
    <w:rsid w:val="00E53E97"/>
    <w:rsid w:val="00E5445A"/>
    <w:rsid w:val="00E5670E"/>
    <w:rsid w:val="00E6576D"/>
    <w:rsid w:val="00E65CED"/>
    <w:rsid w:val="00E6603D"/>
    <w:rsid w:val="00E672E0"/>
    <w:rsid w:val="00E7105D"/>
    <w:rsid w:val="00E7131A"/>
    <w:rsid w:val="00E717CA"/>
    <w:rsid w:val="00E73971"/>
    <w:rsid w:val="00E74661"/>
    <w:rsid w:val="00E747F1"/>
    <w:rsid w:val="00E7535F"/>
    <w:rsid w:val="00E7571E"/>
    <w:rsid w:val="00E7577D"/>
    <w:rsid w:val="00E77284"/>
    <w:rsid w:val="00E77821"/>
    <w:rsid w:val="00E779A1"/>
    <w:rsid w:val="00E77EED"/>
    <w:rsid w:val="00E81F6A"/>
    <w:rsid w:val="00E82E94"/>
    <w:rsid w:val="00E8364A"/>
    <w:rsid w:val="00E843E4"/>
    <w:rsid w:val="00E9079A"/>
    <w:rsid w:val="00E91E42"/>
    <w:rsid w:val="00E93D5D"/>
    <w:rsid w:val="00E94DEB"/>
    <w:rsid w:val="00E957C6"/>
    <w:rsid w:val="00E961F4"/>
    <w:rsid w:val="00EA131F"/>
    <w:rsid w:val="00EA1747"/>
    <w:rsid w:val="00EA355A"/>
    <w:rsid w:val="00EA3E4A"/>
    <w:rsid w:val="00EA45DE"/>
    <w:rsid w:val="00EA4BF6"/>
    <w:rsid w:val="00EA5960"/>
    <w:rsid w:val="00EA69C9"/>
    <w:rsid w:val="00EA7B4E"/>
    <w:rsid w:val="00EA7C6A"/>
    <w:rsid w:val="00EB03C2"/>
    <w:rsid w:val="00EB0B5A"/>
    <w:rsid w:val="00EB2BA9"/>
    <w:rsid w:val="00EB31BA"/>
    <w:rsid w:val="00EB35D1"/>
    <w:rsid w:val="00EB47C3"/>
    <w:rsid w:val="00EB49E6"/>
    <w:rsid w:val="00EB66DE"/>
    <w:rsid w:val="00EC0274"/>
    <w:rsid w:val="00EC33FB"/>
    <w:rsid w:val="00EC3DA0"/>
    <w:rsid w:val="00EC4171"/>
    <w:rsid w:val="00EC463C"/>
    <w:rsid w:val="00EC4843"/>
    <w:rsid w:val="00EC50DA"/>
    <w:rsid w:val="00EC582B"/>
    <w:rsid w:val="00EC6A61"/>
    <w:rsid w:val="00EC747F"/>
    <w:rsid w:val="00EC7803"/>
    <w:rsid w:val="00EC7ABD"/>
    <w:rsid w:val="00ED0B5B"/>
    <w:rsid w:val="00ED0E98"/>
    <w:rsid w:val="00ED37AA"/>
    <w:rsid w:val="00ED5F8C"/>
    <w:rsid w:val="00ED6517"/>
    <w:rsid w:val="00EE0037"/>
    <w:rsid w:val="00EE249D"/>
    <w:rsid w:val="00EE25D6"/>
    <w:rsid w:val="00EE54FC"/>
    <w:rsid w:val="00EE559F"/>
    <w:rsid w:val="00EE62E0"/>
    <w:rsid w:val="00EE7CC9"/>
    <w:rsid w:val="00EF34EB"/>
    <w:rsid w:val="00EF3F19"/>
    <w:rsid w:val="00EF3F5B"/>
    <w:rsid w:val="00EF5E74"/>
    <w:rsid w:val="00F00138"/>
    <w:rsid w:val="00F017C6"/>
    <w:rsid w:val="00F01D21"/>
    <w:rsid w:val="00F02EF8"/>
    <w:rsid w:val="00F03397"/>
    <w:rsid w:val="00F04648"/>
    <w:rsid w:val="00F07105"/>
    <w:rsid w:val="00F11419"/>
    <w:rsid w:val="00F1274B"/>
    <w:rsid w:val="00F12BB9"/>
    <w:rsid w:val="00F132BE"/>
    <w:rsid w:val="00F14F0C"/>
    <w:rsid w:val="00F156BF"/>
    <w:rsid w:val="00F1712B"/>
    <w:rsid w:val="00F1767B"/>
    <w:rsid w:val="00F20B48"/>
    <w:rsid w:val="00F20D6A"/>
    <w:rsid w:val="00F2105A"/>
    <w:rsid w:val="00F211FF"/>
    <w:rsid w:val="00F227A6"/>
    <w:rsid w:val="00F253FB"/>
    <w:rsid w:val="00F27417"/>
    <w:rsid w:val="00F34BC5"/>
    <w:rsid w:val="00F35125"/>
    <w:rsid w:val="00F35510"/>
    <w:rsid w:val="00F35511"/>
    <w:rsid w:val="00F3636E"/>
    <w:rsid w:val="00F36757"/>
    <w:rsid w:val="00F370C2"/>
    <w:rsid w:val="00F3790C"/>
    <w:rsid w:val="00F413A8"/>
    <w:rsid w:val="00F4210A"/>
    <w:rsid w:val="00F43698"/>
    <w:rsid w:val="00F44040"/>
    <w:rsid w:val="00F4435E"/>
    <w:rsid w:val="00F44C51"/>
    <w:rsid w:val="00F4519B"/>
    <w:rsid w:val="00F46440"/>
    <w:rsid w:val="00F4689F"/>
    <w:rsid w:val="00F50495"/>
    <w:rsid w:val="00F505D0"/>
    <w:rsid w:val="00F50769"/>
    <w:rsid w:val="00F52D98"/>
    <w:rsid w:val="00F55ABF"/>
    <w:rsid w:val="00F55B6F"/>
    <w:rsid w:val="00F60D50"/>
    <w:rsid w:val="00F61112"/>
    <w:rsid w:val="00F6696C"/>
    <w:rsid w:val="00F67A1E"/>
    <w:rsid w:val="00F701B2"/>
    <w:rsid w:val="00F73EFD"/>
    <w:rsid w:val="00F74632"/>
    <w:rsid w:val="00F747AC"/>
    <w:rsid w:val="00F749A6"/>
    <w:rsid w:val="00F74AB7"/>
    <w:rsid w:val="00F759CD"/>
    <w:rsid w:val="00F75F36"/>
    <w:rsid w:val="00F76B55"/>
    <w:rsid w:val="00F823B8"/>
    <w:rsid w:val="00F83629"/>
    <w:rsid w:val="00F83B9E"/>
    <w:rsid w:val="00F83F3E"/>
    <w:rsid w:val="00F851E3"/>
    <w:rsid w:val="00F85C86"/>
    <w:rsid w:val="00F86167"/>
    <w:rsid w:val="00F86717"/>
    <w:rsid w:val="00F86DBB"/>
    <w:rsid w:val="00F900EB"/>
    <w:rsid w:val="00F91ABA"/>
    <w:rsid w:val="00F9200A"/>
    <w:rsid w:val="00F93FBB"/>
    <w:rsid w:val="00F953CD"/>
    <w:rsid w:val="00F95BB7"/>
    <w:rsid w:val="00F9605F"/>
    <w:rsid w:val="00F964E0"/>
    <w:rsid w:val="00F96A20"/>
    <w:rsid w:val="00F96A6B"/>
    <w:rsid w:val="00F97F91"/>
    <w:rsid w:val="00FA021D"/>
    <w:rsid w:val="00FA150B"/>
    <w:rsid w:val="00FA1F0B"/>
    <w:rsid w:val="00FA22FA"/>
    <w:rsid w:val="00FA28E5"/>
    <w:rsid w:val="00FA2CD5"/>
    <w:rsid w:val="00FA37B4"/>
    <w:rsid w:val="00FA4740"/>
    <w:rsid w:val="00FA4D35"/>
    <w:rsid w:val="00FA5C99"/>
    <w:rsid w:val="00FA708B"/>
    <w:rsid w:val="00FA7A4C"/>
    <w:rsid w:val="00FA7A5D"/>
    <w:rsid w:val="00FB0204"/>
    <w:rsid w:val="00FB0236"/>
    <w:rsid w:val="00FB18BC"/>
    <w:rsid w:val="00FB2405"/>
    <w:rsid w:val="00FB3EB4"/>
    <w:rsid w:val="00FB454B"/>
    <w:rsid w:val="00FB563F"/>
    <w:rsid w:val="00FB579D"/>
    <w:rsid w:val="00FB6543"/>
    <w:rsid w:val="00FB6607"/>
    <w:rsid w:val="00FC0C70"/>
    <w:rsid w:val="00FC17EF"/>
    <w:rsid w:val="00FC21A2"/>
    <w:rsid w:val="00FC365B"/>
    <w:rsid w:val="00FC41D0"/>
    <w:rsid w:val="00FC59EB"/>
    <w:rsid w:val="00FC6F5D"/>
    <w:rsid w:val="00FD1694"/>
    <w:rsid w:val="00FD2363"/>
    <w:rsid w:val="00FD2B1D"/>
    <w:rsid w:val="00FD50DF"/>
    <w:rsid w:val="00FD59B0"/>
    <w:rsid w:val="00FD7BF3"/>
    <w:rsid w:val="00FE1598"/>
    <w:rsid w:val="00FE295B"/>
    <w:rsid w:val="00FE3CF1"/>
    <w:rsid w:val="00FE4002"/>
    <w:rsid w:val="00FE45A0"/>
    <w:rsid w:val="00FE5A18"/>
    <w:rsid w:val="00FE7836"/>
    <w:rsid w:val="00FF2B6B"/>
    <w:rsid w:val="00FF44AC"/>
    <w:rsid w:val="00FF50B4"/>
    <w:rsid w:val="00FF5506"/>
    <w:rsid w:val="00FF58C2"/>
    <w:rsid w:val="00FF5C6E"/>
    <w:rsid w:val="00FF5FDD"/>
    <w:rsid w:val="00FF6B3D"/>
    <w:rsid w:val="00FF7071"/>
    <w:rsid w:val="00FF7336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A62772"/>
  <w15:docId w15:val="{147624D6-EE99-4EC3-A9F4-05741FAE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27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627C4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C5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27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662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62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6627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62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0"/>
    <w:rsid w:val="006627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2"/>
    <w:rsid w:val="006627C4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0"/>
    <w:rsid w:val="006627C4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0"/>
    <w:uiPriority w:val="34"/>
    <w:qFormat/>
    <w:rsid w:val="00662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link w:val="21"/>
    <w:rsid w:val="006627C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662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0"/>
    <w:rsid w:val="006627C4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0"/>
    <w:rsid w:val="006627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page number"/>
    <w:basedOn w:val="a1"/>
    <w:rsid w:val="006627C4"/>
  </w:style>
  <w:style w:type="character" w:customStyle="1" w:styleId="ad">
    <w:name w:val="Заголовок Знак"/>
    <w:basedOn w:val="a1"/>
    <w:link w:val="ae"/>
    <w:locked/>
    <w:rsid w:val="006627C4"/>
    <w:rPr>
      <w:b/>
      <w:bCs/>
      <w:sz w:val="28"/>
      <w:szCs w:val="36"/>
    </w:rPr>
  </w:style>
  <w:style w:type="paragraph" w:styleId="ae">
    <w:name w:val="Title"/>
    <w:basedOn w:val="a0"/>
    <w:link w:val="ad"/>
    <w:qFormat/>
    <w:rsid w:val="006627C4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eastAsia="en-US"/>
    </w:rPr>
  </w:style>
  <w:style w:type="character" w:customStyle="1" w:styleId="13">
    <w:name w:val="Название Знак1"/>
    <w:basedOn w:val="a1"/>
    <w:uiPriority w:val="10"/>
    <w:rsid w:val="006627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Normal (Web)"/>
    <w:aliases w:val="Обычный (Web)"/>
    <w:basedOn w:val="a0"/>
    <w:uiPriority w:val="99"/>
    <w:rsid w:val="006627C4"/>
    <w:pPr>
      <w:spacing w:before="100" w:beforeAutospacing="1" w:after="100" w:afterAutospacing="1"/>
    </w:pPr>
  </w:style>
  <w:style w:type="paragraph" w:customStyle="1" w:styleId="bodytext1">
    <w:name w:val="bodytext1"/>
    <w:basedOn w:val="a0"/>
    <w:rsid w:val="006627C4"/>
    <w:pPr>
      <w:spacing w:after="150" w:line="225" w:lineRule="atLeast"/>
      <w:jc w:val="both"/>
    </w:pPr>
  </w:style>
  <w:style w:type="paragraph" w:customStyle="1" w:styleId="Style5">
    <w:name w:val="Style5"/>
    <w:basedOn w:val="a0"/>
    <w:rsid w:val="006627C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uiPriority w:val="99"/>
    <w:rsid w:val="006627C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0"/>
    <w:rsid w:val="006627C4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20">
    <w:name w:val="Font Style20"/>
    <w:basedOn w:val="a1"/>
    <w:uiPriority w:val="99"/>
    <w:rsid w:val="006627C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1"/>
    <w:rsid w:val="006627C4"/>
    <w:rPr>
      <w:rFonts w:ascii="Times New Roman" w:hAnsi="Times New Roman" w:cs="Times New Roman"/>
      <w:b/>
      <w:bCs/>
      <w:sz w:val="22"/>
      <w:szCs w:val="22"/>
    </w:rPr>
  </w:style>
  <w:style w:type="paragraph" w:customStyle="1" w:styleId="af0">
    <w:name w:val="Знак Знак Знак Знак"/>
    <w:basedOn w:val="a0"/>
    <w:rsid w:val="006627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0"/>
    <w:rsid w:val="006627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1"/>
    <w:uiPriority w:val="99"/>
    <w:unhideWhenUsed/>
    <w:rsid w:val="006627C4"/>
    <w:rPr>
      <w:color w:val="0000FF"/>
      <w:u w:val="single"/>
    </w:rPr>
  </w:style>
  <w:style w:type="paragraph" w:customStyle="1" w:styleId="ConsPlusNonformat">
    <w:name w:val="ConsPlusNonformat"/>
    <w:rsid w:val="006627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rvps410421">
    <w:name w:val="rvps410421"/>
    <w:basedOn w:val="a0"/>
    <w:rsid w:val="006627C4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6627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f2">
    <w:name w:val="Body Text"/>
    <w:aliases w:val="Основной текст1"/>
    <w:basedOn w:val="a0"/>
    <w:link w:val="af3"/>
    <w:unhideWhenUsed/>
    <w:rsid w:val="006627C4"/>
    <w:pPr>
      <w:spacing w:after="120"/>
    </w:pPr>
  </w:style>
  <w:style w:type="character" w:customStyle="1" w:styleId="af3">
    <w:name w:val="Основной текст Знак"/>
    <w:aliases w:val="Основной текст1 Знак"/>
    <w:basedOn w:val="a1"/>
    <w:link w:val="af2"/>
    <w:rsid w:val="00662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6627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627C4"/>
  </w:style>
  <w:style w:type="paragraph" w:styleId="HTML">
    <w:name w:val="HTML Preformatted"/>
    <w:basedOn w:val="a0"/>
    <w:link w:val="HTML0"/>
    <w:uiPriority w:val="99"/>
    <w:rsid w:val="00662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627C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0"/>
    <w:next w:val="a0"/>
    <w:uiPriority w:val="99"/>
    <w:rsid w:val="006627C4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5">
    <w:name w:val="Strong"/>
    <w:basedOn w:val="a1"/>
    <w:qFormat/>
    <w:rsid w:val="006627C4"/>
    <w:rPr>
      <w:b/>
      <w:bCs/>
    </w:rPr>
  </w:style>
  <w:style w:type="character" w:customStyle="1" w:styleId="apple-style-span">
    <w:name w:val="apple-style-span"/>
    <w:basedOn w:val="a1"/>
    <w:rsid w:val="006627C4"/>
  </w:style>
  <w:style w:type="character" w:customStyle="1" w:styleId="af6">
    <w:name w:val="Без интервала Знак"/>
    <w:basedOn w:val="a1"/>
    <w:link w:val="af7"/>
    <w:uiPriority w:val="1"/>
    <w:locked/>
    <w:rsid w:val="006627C4"/>
    <w:rPr>
      <w:sz w:val="22"/>
      <w:szCs w:val="22"/>
      <w:lang w:val="en-US" w:eastAsia="en-US" w:bidi="ar-SA"/>
    </w:rPr>
  </w:style>
  <w:style w:type="paragraph" w:styleId="af7">
    <w:name w:val="No Spacing"/>
    <w:link w:val="af6"/>
    <w:uiPriority w:val="1"/>
    <w:qFormat/>
    <w:rsid w:val="006627C4"/>
    <w:rPr>
      <w:sz w:val="22"/>
      <w:szCs w:val="22"/>
      <w:lang w:val="en-US" w:eastAsia="en-US"/>
    </w:rPr>
  </w:style>
  <w:style w:type="paragraph" w:customStyle="1" w:styleId="ConsPlusCell">
    <w:name w:val="ConsPlusCell"/>
    <w:rsid w:val="006627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0"/>
    <w:rsid w:val="006627C4"/>
    <w:pPr>
      <w:ind w:left="720"/>
    </w:pPr>
    <w:rPr>
      <w:rFonts w:eastAsia="Calibri"/>
    </w:rPr>
  </w:style>
  <w:style w:type="paragraph" w:styleId="af8">
    <w:name w:val="Balloon Text"/>
    <w:basedOn w:val="a0"/>
    <w:link w:val="af9"/>
    <w:uiPriority w:val="99"/>
    <w:semiHidden/>
    <w:unhideWhenUsed/>
    <w:rsid w:val="006627C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6627C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toc 2"/>
    <w:basedOn w:val="a0"/>
    <w:next w:val="a0"/>
    <w:autoRedefine/>
    <w:uiPriority w:val="39"/>
    <w:qFormat/>
    <w:rsid w:val="006627C4"/>
    <w:pPr>
      <w:numPr>
        <w:ilvl w:val="1"/>
        <w:numId w:val="2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0042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a">
    <w:name w:val="Emphasis"/>
    <w:basedOn w:val="a1"/>
    <w:qFormat/>
    <w:rsid w:val="00B74B30"/>
    <w:rPr>
      <w:i/>
      <w:iCs/>
    </w:rPr>
  </w:style>
  <w:style w:type="paragraph" w:customStyle="1" w:styleId="15">
    <w:name w:val="Без интервала1"/>
    <w:link w:val="NoSpacingChar"/>
    <w:rsid w:val="00B74B30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B74B30"/>
    <w:rPr>
      <w:rFonts w:eastAsia="Times New Roman" w:cs="Calibri"/>
      <w:sz w:val="22"/>
      <w:szCs w:val="22"/>
      <w:lang w:val="ru-RU" w:eastAsia="en-US" w:bidi="ar-SA"/>
    </w:rPr>
  </w:style>
  <w:style w:type="paragraph" w:customStyle="1" w:styleId="16">
    <w:name w:val="Обычный1"/>
    <w:rsid w:val="00B74B30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FontStyle14">
    <w:name w:val="Font Style14"/>
    <w:basedOn w:val="a1"/>
    <w:rsid w:val="00E93D5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0C5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arametervalue">
    <w:name w:val="parametervalue"/>
    <w:basedOn w:val="a0"/>
    <w:rsid w:val="00C75798"/>
    <w:pPr>
      <w:spacing w:before="100" w:beforeAutospacing="1" w:after="100" w:afterAutospacing="1"/>
    </w:pPr>
  </w:style>
  <w:style w:type="paragraph" w:customStyle="1" w:styleId="a">
    <w:name w:val="Знак Знак Знак Знак"/>
    <w:basedOn w:val="a0"/>
    <w:semiHidden/>
    <w:rsid w:val="00A329B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Абзац списка3"/>
    <w:basedOn w:val="a0"/>
    <w:rsid w:val="004C5C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151912"/>
    <w:rPr>
      <w:rFonts w:eastAsia="Times New Roman"/>
      <w:sz w:val="22"/>
      <w:szCs w:val="22"/>
      <w:lang w:eastAsia="en-US"/>
    </w:rPr>
  </w:style>
  <w:style w:type="character" w:styleId="afb">
    <w:name w:val="annotation reference"/>
    <w:basedOn w:val="a1"/>
    <w:uiPriority w:val="99"/>
    <w:unhideWhenUsed/>
    <w:rsid w:val="00AE46FB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AE46FB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AE46FB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E46F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E46FB"/>
    <w:rPr>
      <w:rFonts w:ascii="Times New Roman" w:eastAsia="Times New Roman" w:hAnsi="Times New Roman"/>
      <w:b/>
      <w:bCs/>
    </w:rPr>
  </w:style>
  <w:style w:type="paragraph" w:customStyle="1" w:styleId="rtejustify">
    <w:name w:val="rtejustify"/>
    <w:basedOn w:val="a0"/>
    <w:rsid w:val="00B565CD"/>
    <w:pPr>
      <w:spacing w:after="288"/>
    </w:pPr>
    <w:rPr>
      <w:sz w:val="21"/>
      <w:szCs w:val="21"/>
    </w:rPr>
  </w:style>
  <w:style w:type="paragraph" w:customStyle="1" w:styleId="4">
    <w:name w:val="Абзац списка4"/>
    <w:basedOn w:val="a0"/>
    <w:rsid w:val="00B20A16"/>
    <w:pPr>
      <w:ind w:left="720"/>
    </w:pPr>
    <w:rPr>
      <w:rFonts w:eastAsia="Calibri"/>
    </w:rPr>
  </w:style>
  <w:style w:type="paragraph" w:customStyle="1" w:styleId="5">
    <w:name w:val="Абзац списка5"/>
    <w:basedOn w:val="a0"/>
    <w:rsid w:val="005F63BC"/>
    <w:pPr>
      <w:ind w:left="720"/>
    </w:pPr>
    <w:rPr>
      <w:rFonts w:eastAsia="Calibri"/>
    </w:rPr>
  </w:style>
  <w:style w:type="paragraph" w:customStyle="1" w:styleId="Style1">
    <w:name w:val="Style1"/>
    <w:basedOn w:val="a0"/>
    <w:rsid w:val="00A31F73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FontStyle12">
    <w:name w:val="Font Style12"/>
    <w:basedOn w:val="a1"/>
    <w:rsid w:val="004445B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A3CC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202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56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5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9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98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4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3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03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782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286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5681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6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63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34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8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551B38B3144E32E243290491246D1BA939ACF9CD79117E157862BC661C0635C8640143B2703245666FDnFB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4734-1F08-46A1-B7C5-5960A9AB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12068</Words>
  <Characters>68793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80700</CharactersWithSpaces>
  <SharedDoc>false</SharedDoc>
  <HLinks>
    <vt:vector size="6" baseType="variant">
      <vt:variant>
        <vt:i4>2031631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consultantplus://offline/ref=7A8551B38B3144E32E243290491246D1BA939ACF9CD79117E157862BC661C0635C8640143B2703245666FDnFBCJ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RePack by Diakov</cp:lastModifiedBy>
  <cp:revision>315</cp:revision>
  <cp:lastPrinted>2018-05-21T07:52:00Z</cp:lastPrinted>
  <dcterms:created xsi:type="dcterms:W3CDTF">2018-03-29T10:37:00Z</dcterms:created>
  <dcterms:modified xsi:type="dcterms:W3CDTF">2018-06-13T08:30:00Z</dcterms:modified>
</cp:coreProperties>
</file>