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72" w:type="dxa"/>
        <w:tblLayout w:type="fixed"/>
        <w:tblLook w:val="0000" w:firstRow="0" w:lastRow="0" w:firstColumn="0" w:lastColumn="0" w:noHBand="0" w:noVBand="0"/>
      </w:tblPr>
      <w:tblGrid>
        <w:gridCol w:w="9570"/>
      </w:tblGrid>
      <w:tr w:rsidR="007A0E62" w:rsidRPr="007B6A3E" w14:paraId="0E58D102" w14:textId="77777777" w:rsidTr="00BD4113">
        <w:tc>
          <w:tcPr>
            <w:tcW w:w="9570" w:type="dxa"/>
          </w:tcPr>
          <w:p w14:paraId="3785429A" w14:textId="77777777" w:rsidR="007A0E62" w:rsidRPr="007B6A3E" w:rsidRDefault="007A0E62" w:rsidP="0005744F">
            <w:pPr>
              <w:pStyle w:val="1"/>
              <w:keepNext w:val="0"/>
              <w:widowControl w:val="0"/>
              <w:jc w:val="center"/>
              <w:rPr>
                <w:rFonts w:cs="Arial"/>
              </w:rPr>
            </w:pPr>
            <w:r>
              <w:rPr>
                <w:noProof/>
                <w:lang w:val="ru-RU" w:eastAsia="ru-RU"/>
              </w:rPr>
              <w:drawing>
                <wp:inline distT="0" distB="0" distL="0" distR="0" wp14:anchorId="1A13AC95" wp14:editId="7FD08327">
                  <wp:extent cx="542925" cy="685800"/>
                  <wp:effectExtent l="19050" t="0" r="9525" b="0"/>
                  <wp:docPr id="7" name="Рисунок 7"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27.193\1\орготдел\Веретнова И.П\Форма\Черемховский р-н - герб 1.gif"/>
                          <pic:cNvPicPr>
                            <a:picLocks noChangeAspect="1" noChangeArrowheads="1"/>
                          </pic:cNvPicPr>
                        </pic:nvPicPr>
                        <pic:blipFill>
                          <a:blip r:embed="rId7" r:link="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tc>
      </w:tr>
      <w:tr w:rsidR="007A0E62" w:rsidRPr="007B6A3E" w14:paraId="251B2FEE" w14:textId="77777777" w:rsidTr="00BD4113">
        <w:tc>
          <w:tcPr>
            <w:tcW w:w="9570" w:type="dxa"/>
          </w:tcPr>
          <w:p w14:paraId="00570303" w14:textId="77777777" w:rsidR="007A0E62" w:rsidRPr="007B6A3E" w:rsidRDefault="007A0E62" w:rsidP="0005744F">
            <w:pPr>
              <w:widowControl w:val="0"/>
              <w:jc w:val="center"/>
              <w:rPr>
                <w:sz w:val="28"/>
                <w:szCs w:val="28"/>
              </w:rPr>
            </w:pPr>
            <w:r w:rsidRPr="007B6A3E">
              <w:rPr>
                <w:rFonts w:ascii="Tahoma" w:hAnsi="Tahoma" w:cs="Tahoma"/>
                <w:sz w:val="28"/>
                <w:szCs w:val="28"/>
              </w:rPr>
              <w:t>РОССИЙСКАЯ ФЕДЕРАЦИЯ</w:t>
            </w:r>
          </w:p>
        </w:tc>
      </w:tr>
      <w:tr w:rsidR="007A0E62" w:rsidRPr="007B6A3E" w14:paraId="62E6C5F1" w14:textId="77777777" w:rsidTr="00BD4113">
        <w:tc>
          <w:tcPr>
            <w:tcW w:w="9570" w:type="dxa"/>
          </w:tcPr>
          <w:p w14:paraId="1F0A8CE4" w14:textId="77777777" w:rsidR="007A0E62" w:rsidRPr="007B6A3E" w:rsidRDefault="007A0E62" w:rsidP="0005744F">
            <w:pPr>
              <w:widowControl w:val="0"/>
              <w:jc w:val="center"/>
              <w:rPr>
                <w:rFonts w:ascii="Arial" w:hAnsi="Arial" w:cs="Arial"/>
                <w:b/>
                <w:sz w:val="28"/>
              </w:rPr>
            </w:pPr>
            <w:r w:rsidRPr="007B6A3E">
              <w:rPr>
                <w:rFonts w:ascii="Arial" w:hAnsi="Arial" w:cs="Arial"/>
                <w:b/>
                <w:sz w:val="28"/>
              </w:rPr>
              <w:t>Черемховское районное муниципальное образование</w:t>
            </w:r>
          </w:p>
          <w:p w14:paraId="72CBB701" w14:textId="77777777" w:rsidR="007A0E62" w:rsidRPr="007B6A3E" w:rsidRDefault="007A0E62" w:rsidP="0005744F">
            <w:pPr>
              <w:widowControl w:val="0"/>
              <w:jc w:val="center"/>
              <w:rPr>
                <w:rFonts w:ascii="Arial" w:hAnsi="Arial" w:cs="Arial"/>
                <w:b/>
                <w:sz w:val="28"/>
              </w:rPr>
            </w:pPr>
            <w:r w:rsidRPr="007B6A3E">
              <w:rPr>
                <w:rFonts w:ascii="Arial" w:hAnsi="Arial" w:cs="Arial"/>
                <w:b/>
                <w:sz w:val="28"/>
              </w:rPr>
              <w:t>АДМИНИСТРАЦИЯ</w:t>
            </w:r>
          </w:p>
          <w:p w14:paraId="0C3899B4" w14:textId="77777777" w:rsidR="007A0E62" w:rsidRPr="007B6A3E" w:rsidRDefault="007A0E62" w:rsidP="0005744F">
            <w:pPr>
              <w:pStyle w:val="3"/>
              <w:keepNext w:val="0"/>
              <w:widowControl w:val="0"/>
              <w:jc w:val="center"/>
              <w:rPr>
                <w:rFonts w:ascii="Tahoma" w:hAnsi="Tahoma" w:cs="Tahoma"/>
                <w:sz w:val="32"/>
                <w:szCs w:val="32"/>
              </w:rPr>
            </w:pPr>
            <w:r w:rsidRPr="007B6A3E">
              <w:rPr>
                <w:rFonts w:ascii="Tahoma" w:hAnsi="Tahoma" w:cs="Tahoma"/>
                <w:sz w:val="32"/>
                <w:szCs w:val="32"/>
              </w:rPr>
              <w:t>П О С Т А Н О В Л Е Н И Е</w:t>
            </w:r>
          </w:p>
          <w:p w14:paraId="726D3713" w14:textId="77777777" w:rsidR="007A0E62" w:rsidRPr="007B6A3E" w:rsidRDefault="007A0E62" w:rsidP="0005744F">
            <w:pPr>
              <w:widowControl w:val="0"/>
              <w:jc w:val="center"/>
              <w:rPr>
                <w:sz w:val="16"/>
                <w:szCs w:val="16"/>
              </w:rPr>
            </w:pPr>
          </w:p>
        </w:tc>
      </w:tr>
    </w:tbl>
    <w:p w14:paraId="4A449A13" w14:textId="77777777" w:rsidR="007A0E62" w:rsidRPr="007B6A3E" w:rsidRDefault="007A0E62" w:rsidP="0005744F">
      <w:pPr>
        <w:widowControl w:val="0"/>
        <w:rPr>
          <w:sz w:val="10"/>
        </w:rPr>
      </w:pPr>
    </w:p>
    <w:tbl>
      <w:tblPr>
        <w:tblW w:w="9468" w:type="dxa"/>
        <w:tblLayout w:type="fixed"/>
        <w:tblLook w:val="0000" w:firstRow="0" w:lastRow="0" w:firstColumn="0" w:lastColumn="0" w:noHBand="0" w:noVBand="0"/>
      </w:tblPr>
      <w:tblGrid>
        <w:gridCol w:w="4785"/>
        <w:gridCol w:w="4683"/>
      </w:tblGrid>
      <w:tr w:rsidR="007A0E62" w:rsidRPr="0005744F" w14:paraId="78D7F567" w14:textId="77777777" w:rsidTr="0005744F">
        <w:trPr>
          <w:trHeight w:val="340"/>
        </w:trPr>
        <w:tc>
          <w:tcPr>
            <w:tcW w:w="4785" w:type="dxa"/>
          </w:tcPr>
          <w:p w14:paraId="44D7977B" w14:textId="0C95EDE9" w:rsidR="007A0E62" w:rsidRPr="0005744F" w:rsidRDefault="0005744F" w:rsidP="0005744F">
            <w:pPr>
              <w:widowControl w:val="0"/>
              <w:rPr>
                <w:rFonts w:ascii="Times New Roman" w:hAnsi="Times New Roman" w:cs="Times New Roman"/>
                <w:b/>
                <w:bCs/>
                <w:sz w:val="24"/>
                <w:szCs w:val="24"/>
              </w:rPr>
            </w:pPr>
            <w:r w:rsidRPr="0005744F">
              <w:rPr>
                <w:rFonts w:ascii="Times New Roman" w:hAnsi="Times New Roman" w:cs="Times New Roman"/>
                <w:b/>
                <w:bCs/>
                <w:sz w:val="24"/>
                <w:szCs w:val="24"/>
              </w:rPr>
              <w:t>31.08.2022</w:t>
            </w:r>
          </w:p>
        </w:tc>
        <w:tc>
          <w:tcPr>
            <w:tcW w:w="4683" w:type="dxa"/>
          </w:tcPr>
          <w:p w14:paraId="1DDB1597" w14:textId="0BD7C74D" w:rsidR="007A0E62" w:rsidRPr="0005744F" w:rsidRDefault="007A0E62" w:rsidP="0005744F">
            <w:pPr>
              <w:widowControl w:val="0"/>
              <w:jc w:val="right"/>
              <w:rPr>
                <w:rFonts w:ascii="Times New Roman" w:hAnsi="Times New Roman" w:cs="Times New Roman"/>
                <w:b/>
                <w:bCs/>
                <w:sz w:val="24"/>
                <w:szCs w:val="24"/>
              </w:rPr>
            </w:pPr>
            <w:r w:rsidRPr="0005744F">
              <w:rPr>
                <w:rFonts w:ascii="Times New Roman" w:hAnsi="Times New Roman" w:cs="Times New Roman"/>
                <w:b/>
                <w:bCs/>
                <w:sz w:val="24"/>
                <w:szCs w:val="24"/>
              </w:rPr>
              <w:t xml:space="preserve">№ </w:t>
            </w:r>
            <w:r w:rsidR="0005744F" w:rsidRPr="0005744F">
              <w:rPr>
                <w:rFonts w:ascii="Times New Roman" w:hAnsi="Times New Roman" w:cs="Times New Roman"/>
                <w:b/>
                <w:bCs/>
                <w:sz w:val="24"/>
                <w:szCs w:val="24"/>
              </w:rPr>
              <w:t>472-п</w:t>
            </w:r>
          </w:p>
        </w:tc>
      </w:tr>
      <w:tr w:rsidR="007A0E62" w:rsidRPr="007B6A3E" w14:paraId="49355794" w14:textId="77777777" w:rsidTr="00BD4113">
        <w:tc>
          <w:tcPr>
            <w:tcW w:w="9468" w:type="dxa"/>
            <w:gridSpan w:val="2"/>
          </w:tcPr>
          <w:p w14:paraId="0FEE6F6D" w14:textId="77777777" w:rsidR="007A0E62" w:rsidRPr="007A0E62" w:rsidRDefault="007A0E62" w:rsidP="0005744F">
            <w:pPr>
              <w:widowControl w:val="0"/>
              <w:jc w:val="center"/>
              <w:rPr>
                <w:rFonts w:ascii="Times New Roman" w:hAnsi="Times New Roman" w:cs="Times New Roman"/>
                <w:b/>
                <w:sz w:val="20"/>
                <w:szCs w:val="20"/>
              </w:rPr>
            </w:pPr>
            <w:r w:rsidRPr="007A0E62">
              <w:rPr>
                <w:rFonts w:ascii="Times New Roman" w:hAnsi="Times New Roman" w:cs="Times New Roman"/>
                <w:sz w:val="20"/>
                <w:szCs w:val="20"/>
              </w:rPr>
              <w:t>Черемхово</w:t>
            </w:r>
          </w:p>
        </w:tc>
      </w:tr>
    </w:tbl>
    <w:p w14:paraId="77F3CF6D" w14:textId="77777777" w:rsidR="0005744F" w:rsidRDefault="004A72B1" w:rsidP="0005744F">
      <w:pPr>
        <w:widowControl w:val="0"/>
        <w:autoSpaceDE w:val="0"/>
        <w:autoSpaceDN w:val="0"/>
        <w:adjustRightInd w:val="0"/>
        <w:spacing w:after="0" w:line="240" w:lineRule="auto"/>
        <w:jc w:val="center"/>
        <w:rPr>
          <w:rFonts w:ascii="Times New Roman" w:hAnsi="Times New Roman" w:cs="Times New Roman"/>
          <w:b/>
          <w:sz w:val="24"/>
          <w:szCs w:val="24"/>
        </w:rPr>
      </w:pPr>
      <w:r w:rsidRPr="0005744F">
        <w:rPr>
          <w:rFonts w:ascii="Times New Roman" w:hAnsi="Times New Roman" w:cs="Times New Roman"/>
          <w:b/>
          <w:sz w:val="24"/>
          <w:szCs w:val="24"/>
        </w:rPr>
        <w:t>Об утверждении Порядка использования населением объектов спорта,</w:t>
      </w:r>
    </w:p>
    <w:p w14:paraId="6C564D60" w14:textId="77777777" w:rsidR="0005744F" w:rsidRDefault="004A72B1" w:rsidP="0005744F">
      <w:pPr>
        <w:widowControl w:val="0"/>
        <w:autoSpaceDE w:val="0"/>
        <w:autoSpaceDN w:val="0"/>
        <w:adjustRightInd w:val="0"/>
        <w:spacing w:after="0" w:line="240" w:lineRule="auto"/>
        <w:jc w:val="center"/>
        <w:rPr>
          <w:rFonts w:ascii="Times New Roman" w:hAnsi="Times New Roman" w:cs="Times New Roman"/>
          <w:b/>
          <w:sz w:val="24"/>
          <w:szCs w:val="24"/>
        </w:rPr>
      </w:pPr>
      <w:r w:rsidRPr="0005744F">
        <w:rPr>
          <w:rFonts w:ascii="Times New Roman" w:hAnsi="Times New Roman" w:cs="Times New Roman"/>
          <w:b/>
          <w:sz w:val="24"/>
          <w:szCs w:val="24"/>
        </w:rPr>
        <w:t xml:space="preserve"> находящихся в собственности</w:t>
      </w:r>
      <w:r w:rsidR="007A0E62" w:rsidRPr="0005744F">
        <w:rPr>
          <w:rFonts w:ascii="Times New Roman" w:hAnsi="Times New Roman" w:cs="Times New Roman"/>
          <w:b/>
          <w:sz w:val="24"/>
          <w:szCs w:val="24"/>
        </w:rPr>
        <w:t xml:space="preserve"> Черемховского</w:t>
      </w:r>
      <w:r w:rsidR="0084311D" w:rsidRPr="0005744F">
        <w:rPr>
          <w:rFonts w:ascii="Times New Roman" w:hAnsi="Times New Roman" w:cs="Times New Roman"/>
          <w:b/>
          <w:sz w:val="24"/>
          <w:szCs w:val="24"/>
        </w:rPr>
        <w:t xml:space="preserve"> муниципального района</w:t>
      </w:r>
    </w:p>
    <w:p w14:paraId="3CC0AEEA" w14:textId="77777777" w:rsidR="0005744F" w:rsidRDefault="0084311D" w:rsidP="0005744F">
      <w:pPr>
        <w:widowControl w:val="0"/>
        <w:autoSpaceDE w:val="0"/>
        <w:autoSpaceDN w:val="0"/>
        <w:adjustRightInd w:val="0"/>
        <w:spacing w:after="0" w:line="240" w:lineRule="auto"/>
        <w:jc w:val="center"/>
        <w:rPr>
          <w:rFonts w:ascii="Times New Roman" w:hAnsi="Times New Roman" w:cs="Times New Roman"/>
          <w:b/>
          <w:sz w:val="24"/>
          <w:szCs w:val="24"/>
        </w:rPr>
      </w:pPr>
      <w:r w:rsidRPr="0005744F">
        <w:rPr>
          <w:rFonts w:ascii="Times New Roman" w:hAnsi="Times New Roman" w:cs="Times New Roman"/>
          <w:b/>
          <w:sz w:val="24"/>
          <w:szCs w:val="24"/>
        </w:rPr>
        <w:t xml:space="preserve"> Иркутской области</w:t>
      </w:r>
      <w:r w:rsidR="005C0D52" w:rsidRPr="0005744F">
        <w:rPr>
          <w:rFonts w:ascii="Times New Roman" w:hAnsi="Times New Roman" w:cs="Times New Roman"/>
          <w:b/>
          <w:sz w:val="24"/>
          <w:szCs w:val="24"/>
        </w:rPr>
        <w:t>, в том числе спортивной инфраструктуры</w:t>
      </w:r>
    </w:p>
    <w:p w14:paraId="1E6D9E56" w14:textId="47031DC6" w:rsidR="004A72B1" w:rsidRPr="0005744F" w:rsidRDefault="005C0D52" w:rsidP="0005744F">
      <w:pPr>
        <w:widowControl w:val="0"/>
        <w:autoSpaceDE w:val="0"/>
        <w:autoSpaceDN w:val="0"/>
        <w:adjustRightInd w:val="0"/>
        <w:spacing w:after="0" w:line="240" w:lineRule="auto"/>
        <w:jc w:val="center"/>
        <w:rPr>
          <w:rFonts w:ascii="Times New Roman" w:hAnsi="Times New Roman" w:cs="Times New Roman"/>
          <w:b/>
          <w:sz w:val="24"/>
          <w:szCs w:val="24"/>
        </w:rPr>
      </w:pPr>
      <w:r w:rsidRPr="0005744F">
        <w:rPr>
          <w:rFonts w:ascii="Times New Roman" w:hAnsi="Times New Roman" w:cs="Times New Roman"/>
          <w:b/>
          <w:sz w:val="24"/>
          <w:szCs w:val="24"/>
        </w:rPr>
        <w:t>образовательных</w:t>
      </w:r>
      <w:r w:rsidR="0084311D" w:rsidRPr="0005744F">
        <w:rPr>
          <w:rFonts w:ascii="Times New Roman" w:hAnsi="Times New Roman" w:cs="Times New Roman"/>
          <w:b/>
          <w:sz w:val="24"/>
          <w:szCs w:val="24"/>
        </w:rPr>
        <w:t xml:space="preserve"> </w:t>
      </w:r>
      <w:r w:rsidR="00E96DDB" w:rsidRPr="0005744F">
        <w:rPr>
          <w:rFonts w:ascii="Times New Roman" w:hAnsi="Times New Roman" w:cs="Times New Roman"/>
          <w:b/>
          <w:sz w:val="24"/>
          <w:szCs w:val="24"/>
        </w:rPr>
        <w:t xml:space="preserve">организаций </w:t>
      </w:r>
      <w:r w:rsidRPr="0005744F">
        <w:rPr>
          <w:rFonts w:ascii="Times New Roman" w:hAnsi="Times New Roman" w:cs="Times New Roman"/>
          <w:b/>
          <w:sz w:val="24"/>
          <w:szCs w:val="24"/>
        </w:rPr>
        <w:t>во внеучебное время</w:t>
      </w:r>
    </w:p>
    <w:p w14:paraId="6E600D59" w14:textId="77777777" w:rsidR="004A72B1" w:rsidRPr="0005744F" w:rsidRDefault="004A72B1" w:rsidP="0005744F">
      <w:pPr>
        <w:widowControl w:val="0"/>
        <w:autoSpaceDE w:val="0"/>
        <w:autoSpaceDN w:val="0"/>
        <w:adjustRightInd w:val="0"/>
        <w:spacing w:after="0" w:line="240" w:lineRule="auto"/>
        <w:jc w:val="center"/>
        <w:rPr>
          <w:rFonts w:ascii="Times New Roman" w:hAnsi="Times New Roman" w:cs="Times New Roman"/>
          <w:bCs/>
          <w:sz w:val="28"/>
          <w:szCs w:val="28"/>
        </w:rPr>
      </w:pPr>
    </w:p>
    <w:p w14:paraId="75ED13CD" w14:textId="77777777" w:rsidR="004A72B1" w:rsidRDefault="00DF2357" w:rsidP="0005744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50D0F">
        <w:rPr>
          <w:rFonts w:ascii="Times New Roman" w:hAnsi="Times New Roman" w:cs="Times New Roman"/>
          <w:sz w:val="28"/>
          <w:szCs w:val="28"/>
        </w:rPr>
        <w:t xml:space="preserve"> целях реализации пункта </w:t>
      </w:r>
      <w:r w:rsidR="00D50D0F" w:rsidRPr="00963827">
        <w:rPr>
          <w:rFonts w:ascii="Times New Roman" w:hAnsi="Times New Roman" w:cs="Times New Roman"/>
          <w:sz w:val="28"/>
          <w:szCs w:val="28"/>
        </w:rPr>
        <w:t>2 «а»</w:t>
      </w:r>
      <w:r w:rsidR="00D50D0F">
        <w:rPr>
          <w:rFonts w:ascii="Times New Roman" w:hAnsi="Times New Roman" w:cs="Times New Roman"/>
          <w:sz w:val="28"/>
          <w:szCs w:val="28"/>
        </w:rPr>
        <w:t xml:space="preserve"> части 5 поручения Президента Российской Федерации по итогам заседания Совета при Президенте Российской Федерации по развитию физической культуры и спорта от 10 октября 2019 года № Пр-2397, </w:t>
      </w:r>
      <w:r w:rsidR="009805C8">
        <w:rPr>
          <w:rFonts w:ascii="Times New Roman" w:hAnsi="Times New Roman" w:cs="Times New Roman"/>
          <w:sz w:val="28"/>
          <w:szCs w:val="28"/>
        </w:rPr>
        <w:t xml:space="preserve"> </w:t>
      </w:r>
      <w:r w:rsidR="00D50D0F">
        <w:rPr>
          <w:rFonts w:ascii="Times New Roman" w:hAnsi="Times New Roman" w:cs="Times New Roman"/>
          <w:sz w:val="28"/>
          <w:szCs w:val="28"/>
        </w:rPr>
        <w:t>руководствуясь</w:t>
      </w:r>
      <w:r w:rsidR="005C0D52" w:rsidRPr="00F418CA">
        <w:rPr>
          <w:rFonts w:ascii="Times New Roman" w:hAnsi="Times New Roman" w:cs="Times New Roman"/>
          <w:sz w:val="28"/>
          <w:szCs w:val="28"/>
        </w:rPr>
        <w:t xml:space="preserve"> </w:t>
      </w:r>
      <w:r w:rsidR="009805C8">
        <w:rPr>
          <w:rFonts w:ascii="Times New Roman" w:hAnsi="Times New Roman" w:cs="Times New Roman"/>
          <w:sz w:val="28"/>
          <w:szCs w:val="28"/>
        </w:rPr>
        <w:t xml:space="preserve"> </w:t>
      </w:r>
      <w:r w:rsidR="00D50D0F">
        <w:rPr>
          <w:rFonts w:ascii="Times New Roman" w:hAnsi="Times New Roman" w:cs="Times New Roman"/>
          <w:sz w:val="28"/>
          <w:szCs w:val="28"/>
        </w:rPr>
        <w:t>Федеральным</w:t>
      </w:r>
      <w:r w:rsidR="003329FF">
        <w:rPr>
          <w:rFonts w:ascii="Times New Roman" w:hAnsi="Times New Roman" w:cs="Times New Roman"/>
          <w:sz w:val="28"/>
          <w:szCs w:val="28"/>
        </w:rPr>
        <w:t xml:space="preserve">и </w:t>
      </w:r>
      <w:r w:rsidR="009805C8">
        <w:rPr>
          <w:rFonts w:ascii="Times New Roman" w:hAnsi="Times New Roman" w:cs="Times New Roman"/>
          <w:sz w:val="28"/>
          <w:szCs w:val="28"/>
        </w:rPr>
        <w:t xml:space="preserve"> </w:t>
      </w:r>
      <w:r w:rsidR="003329FF">
        <w:rPr>
          <w:rFonts w:ascii="Times New Roman" w:hAnsi="Times New Roman" w:cs="Times New Roman"/>
          <w:sz w:val="28"/>
          <w:szCs w:val="28"/>
        </w:rPr>
        <w:t>законами</w:t>
      </w:r>
      <w:r w:rsidR="00C81110">
        <w:rPr>
          <w:rFonts w:ascii="Times New Roman" w:hAnsi="Times New Roman" w:cs="Times New Roman"/>
          <w:sz w:val="28"/>
          <w:szCs w:val="28"/>
        </w:rPr>
        <w:t xml:space="preserve"> </w:t>
      </w:r>
      <w:r w:rsidR="009805C8">
        <w:rPr>
          <w:rFonts w:ascii="Times New Roman" w:hAnsi="Times New Roman" w:cs="Times New Roman"/>
          <w:sz w:val="28"/>
          <w:szCs w:val="28"/>
        </w:rPr>
        <w:t xml:space="preserve"> </w:t>
      </w:r>
      <w:r w:rsidR="00C81110">
        <w:rPr>
          <w:rFonts w:ascii="Times New Roman" w:hAnsi="Times New Roman" w:cs="Times New Roman"/>
          <w:sz w:val="28"/>
          <w:szCs w:val="28"/>
        </w:rPr>
        <w:t xml:space="preserve">от 6 октября </w:t>
      </w:r>
      <w:r w:rsidR="004A72B1" w:rsidRPr="00F418CA">
        <w:rPr>
          <w:rFonts w:ascii="Times New Roman" w:hAnsi="Times New Roman" w:cs="Times New Roman"/>
          <w:sz w:val="28"/>
          <w:szCs w:val="28"/>
        </w:rPr>
        <w:t>2003</w:t>
      </w:r>
      <w:r w:rsidR="009959A6" w:rsidRPr="00F418CA">
        <w:rPr>
          <w:rFonts w:ascii="Times New Roman" w:hAnsi="Times New Roman" w:cs="Times New Roman"/>
          <w:sz w:val="28"/>
          <w:szCs w:val="28"/>
        </w:rPr>
        <w:t xml:space="preserve"> </w:t>
      </w:r>
      <w:r w:rsidR="00C81110">
        <w:rPr>
          <w:rFonts w:ascii="Times New Roman" w:hAnsi="Times New Roman" w:cs="Times New Roman"/>
          <w:sz w:val="28"/>
          <w:szCs w:val="28"/>
        </w:rPr>
        <w:t>года</w:t>
      </w:r>
      <w:r w:rsidR="004A72B1" w:rsidRPr="00F418CA">
        <w:rPr>
          <w:rFonts w:ascii="Times New Roman" w:hAnsi="Times New Roman" w:cs="Times New Roman"/>
          <w:sz w:val="28"/>
          <w:szCs w:val="28"/>
        </w:rPr>
        <w:t xml:space="preserve"> №</w:t>
      </w:r>
      <w:r w:rsidR="00C81110">
        <w:rPr>
          <w:rFonts w:ascii="Times New Roman" w:hAnsi="Times New Roman" w:cs="Times New Roman"/>
          <w:sz w:val="28"/>
          <w:szCs w:val="28"/>
        </w:rPr>
        <w:t xml:space="preserve"> </w:t>
      </w:r>
      <w:r w:rsidR="004A72B1" w:rsidRPr="00F418CA">
        <w:rPr>
          <w:rFonts w:ascii="Times New Roman" w:hAnsi="Times New Roman" w:cs="Times New Roman"/>
          <w:sz w:val="28"/>
          <w:szCs w:val="28"/>
        </w:rPr>
        <w:t>131-ФЗ «Об общих принципах организации местного самоуправления в Российской Федерации»,</w:t>
      </w:r>
      <w:r w:rsidR="003329FF" w:rsidRPr="003329FF">
        <w:rPr>
          <w:rFonts w:hAnsi="Times New Roman"/>
          <w:sz w:val="28"/>
          <w:szCs w:val="28"/>
        </w:rPr>
        <w:t xml:space="preserve"> </w:t>
      </w:r>
      <w:r w:rsidR="003329FF" w:rsidRPr="003329FF">
        <w:rPr>
          <w:rFonts w:ascii="Times New Roman" w:hAnsi="Times New Roman" w:cs="Times New Roman"/>
          <w:sz w:val="28"/>
          <w:szCs w:val="28"/>
        </w:rPr>
        <w:t>от 29 декабря 2012 года № 273-ФЗ «Об образовании в Российской Федерации»</w:t>
      </w:r>
      <w:r w:rsidR="003329FF">
        <w:rPr>
          <w:rFonts w:ascii="Times New Roman" w:hAnsi="Times New Roman" w:cs="Times New Roman"/>
          <w:sz w:val="28"/>
          <w:szCs w:val="28"/>
        </w:rPr>
        <w:t>,</w:t>
      </w:r>
      <w:r w:rsidR="004A72B1" w:rsidRPr="00F418CA">
        <w:rPr>
          <w:rFonts w:ascii="Times New Roman" w:hAnsi="Times New Roman" w:cs="Times New Roman"/>
          <w:sz w:val="28"/>
          <w:szCs w:val="28"/>
        </w:rPr>
        <w:t xml:space="preserve"> </w:t>
      </w:r>
      <w:r w:rsidR="00B36A71">
        <w:rPr>
          <w:rFonts w:ascii="Times New Roman" w:hAnsi="Times New Roman" w:cs="Times New Roman"/>
          <w:sz w:val="28"/>
          <w:szCs w:val="28"/>
        </w:rPr>
        <w:t xml:space="preserve">статьями 24, </w:t>
      </w:r>
      <w:r w:rsidR="007A0E62" w:rsidRPr="007A0E62">
        <w:rPr>
          <w:rFonts w:ascii="Times New Roman" w:hAnsi="Times New Roman" w:cs="Times New Roman"/>
          <w:sz w:val="28"/>
          <w:szCs w:val="28"/>
        </w:rPr>
        <w:t>50 Устава Черемховского районного муниципального образования, администрация Черемховского районного муниципального образования</w:t>
      </w:r>
    </w:p>
    <w:p w14:paraId="231DA512" w14:textId="77777777" w:rsidR="003329FF" w:rsidRPr="0005744F" w:rsidRDefault="003329FF" w:rsidP="0005744F">
      <w:pPr>
        <w:widowControl w:val="0"/>
        <w:autoSpaceDE w:val="0"/>
        <w:autoSpaceDN w:val="0"/>
        <w:adjustRightInd w:val="0"/>
        <w:spacing w:after="0" w:line="240" w:lineRule="auto"/>
        <w:ind w:firstLine="709"/>
        <w:jc w:val="both"/>
        <w:rPr>
          <w:rFonts w:ascii="Times New Roman" w:hAnsi="Times New Roman" w:cs="Times New Roman"/>
          <w:sz w:val="12"/>
          <w:szCs w:val="12"/>
        </w:rPr>
      </w:pPr>
    </w:p>
    <w:p w14:paraId="43527848" w14:textId="77777777" w:rsidR="004A72B1" w:rsidRDefault="004A72B1" w:rsidP="0005744F">
      <w:pPr>
        <w:widowControl w:val="0"/>
        <w:autoSpaceDE w:val="0"/>
        <w:autoSpaceDN w:val="0"/>
        <w:adjustRightInd w:val="0"/>
        <w:spacing w:after="0" w:line="240" w:lineRule="auto"/>
        <w:ind w:firstLine="709"/>
        <w:jc w:val="center"/>
        <w:rPr>
          <w:rFonts w:ascii="Times New Roman" w:hAnsi="Times New Roman" w:cs="Times New Roman"/>
          <w:sz w:val="28"/>
          <w:szCs w:val="28"/>
          <w:lang w:val="zh-CN" w:eastAsia="zh-CN"/>
        </w:rPr>
      </w:pPr>
      <w:r w:rsidRPr="00B37C02">
        <w:rPr>
          <w:rFonts w:ascii="Times New Roman" w:hAnsi="Times New Roman" w:cs="Times New Roman"/>
          <w:sz w:val="28"/>
          <w:szCs w:val="28"/>
          <w:lang w:val="zh-CN" w:eastAsia="zh-CN"/>
        </w:rPr>
        <w:t>ПОСТАНОВЛЯЕТ:</w:t>
      </w:r>
    </w:p>
    <w:p w14:paraId="4DDD4CB4" w14:textId="77777777" w:rsidR="003329FF" w:rsidRPr="0005744F" w:rsidRDefault="003329FF" w:rsidP="0005744F">
      <w:pPr>
        <w:widowControl w:val="0"/>
        <w:autoSpaceDE w:val="0"/>
        <w:autoSpaceDN w:val="0"/>
        <w:adjustRightInd w:val="0"/>
        <w:spacing w:after="0" w:line="240" w:lineRule="auto"/>
        <w:ind w:firstLine="709"/>
        <w:jc w:val="center"/>
        <w:rPr>
          <w:rFonts w:ascii="Times New Roman" w:hAnsi="Times New Roman" w:cs="Times New Roman"/>
          <w:sz w:val="14"/>
          <w:szCs w:val="14"/>
          <w:lang w:eastAsia="zh-CN"/>
        </w:rPr>
      </w:pPr>
    </w:p>
    <w:p w14:paraId="3DD47A78" w14:textId="1B845FF7" w:rsidR="004D2A86" w:rsidRPr="0005744F" w:rsidRDefault="0005744F" w:rsidP="0005744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418CA" w:rsidRPr="0005744F">
        <w:rPr>
          <w:rFonts w:ascii="Times New Roman" w:hAnsi="Times New Roman" w:cs="Times New Roman"/>
          <w:sz w:val="28"/>
          <w:szCs w:val="28"/>
        </w:rPr>
        <w:t>Утвердить Порядок использования населением объектов спорта, находящихся в собственности</w:t>
      </w:r>
      <w:r w:rsidR="00277DBD" w:rsidRPr="0005744F">
        <w:rPr>
          <w:rFonts w:ascii="Times New Roman" w:hAnsi="Times New Roman" w:cs="Times New Roman"/>
          <w:sz w:val="28"/>
          <w:szCs w:val="28"/>
        </w:rPr>
        <w:t xml:space="preserve"> Черемховского муниципального района Иркутской области, </w:t>
      </w:r>
      <w:r w:rsidR="00F418CA" w:rsidRPr="0005744F">
        <w:rPr>
          <w:rFonts w:ascii="Times New Roman" w:hAnsi="Times New Roman" w:cs="Times New Roman"/>
          <w:sz w:val="28"/>
          <w:szCs w:val="28"/>
        </w:rPr>
        <w:t xml:space="preserve">в том числе спортивной инфраструктуры образовательных </w:t>
      </w:r>
      <w:r w:rsidR="00493D3E" w:rsidRPr="0005744F">
        <w:rPr>
          <w:rFonts w:ascii="Times New Roman" w:hAnsi="Times New Roman" w:cs="Times New Roman"/>
          <w:sz w:val="28"/>
          <w:szCs w:val="28"/>
        </w:rPr>
        <w:t>организаций</w:t>
      </w:r>
      <w:r w:rsidR="00321A6A" w:rsidRPr="0005744F">
        <w:rPr>
          <w:rFonts w:ascii="Times New Roman" w:hAnsi="Times New Roman" w:cs="Times New Roman"/>
          <w:sz w:val="28"/>
          <w:szCs w:val="28"/>
        </w:rPr>
        <w:t xml:space="preserve"> </w:t>
      </w:r>
      <w:r w:rsidR="00F418CA" w:rsidRPr="0005744F">
        <w:rPr>
          <w:rFonts w:ascii="Times New Roman" w:hAnsi="Times New Roman" w:cs="Times New Roman"/>
          <w:sz w:val="28"/>
          <w:szCs w:val="28"/>
        </w:rPr>
        <w:t>во внеучебное время</w:t>
      </w:r>
      <w:r w:rsidR="00277DBD" w:rsidRPr="0005744F">
        <w:rPr>
          <w:rFonts w:ascii="Times New Roman" w:hAnsi="Times New Roman" w:cs="Times New Roman"/>
          <w:sz w:val="28"/>
          <w:szCs w:val="28"/>
        </w:rPr>
        <w:t xml:space="preserve"> (далее – Порядок) (прила</w:t>
      </w:r>
      <w:r w:rsidR="00963827" w:rsidRPr="0005744F">
        <w:rPr>
          <w:rFonts w:ascii="Times New Roman" w:hAnsi="Times New Roman" w:cs="Times New Roman"/>
          <w:sz w:val="28"/>
          <w:szCs w:val="28"/>
        </w:rPr>
        <w:t>га</w:t>
      </w:r>
      <w:r w:rsidR="00277DBD" w:rsidRPr="0005744F">
        <w:rPr>
          <w:rFonts w:ascii="Times New Roman" w:hAnsi="Times New Roman" w:cs="Times New Roman"/>
          <w:sz w:val="28"/>
          <w:szCs w:val="28"/>
        </w:rPr>
        <w:t>ется</w:t>
      </w:r>
      <w:r w:rsidR="00F418CA" w:rsidRPr="0005744F">
        <w:rPr>
          <w:rFonts w:ascii="Times New Roman" w:hAnsi="Times New Roman" w:cs="Times New Roman"/>
          <w:sz w:val="28"/>
          <w:szCs w:val="28"/>
        </w:rPr>
        <w:t>).</w:t>
      </w:r>
    </w:p>
    <w:p w14:paraId="1B6B28B6" w14:textId="77777777" w:rsidR="007A0E62" w:rsidRDefault="00277DBD" w:rsidP="0005744F">
      <w:pPr>
        <w:widowControl w:val="0"/>
        <w:spacing w:after="0" w:line="240" w:lineRule="auto"/>
        <w:ind w:firstLine="709"/>
        <w:jc w:val="both"/>
        <w:rPr>
          <w:sz w:val="28"/>
          <w:szCs w:val="28"/>
        </w:rPr>
      </w:pPr>
      <w:r>
        <w:rPr>
          <w:rFonts w:ascii="Times New Roman" w:hAnsi="Times New Roman" w:cs="Times New Roman"/>
          <w:sz w:val="28"/>
          <w:szCs w:val="28"/>
        </w:rPr>
        <w:t>2</w:t>
      </w:r>
      <w:r w:rsidR="007D7B1A">
        <w:rPr>
          <w:rFonts w:ascii="Times New Roman" w:hAnsi="Times New Roman" w:cs="Times New Roman"/>
          <w:sz w:val="28"/>
          <w:szCs w:val="28"/>
        </w:rPr>
        <w:t xml:space="preserve">. </w:t>
      </w:r>
      <w:r w:rsidR="007A0E62">
        <w:rPr>
          <w:rFonts w:ascii="Times New Roman" w:hAnsi="Times New Roman" w:cs="Times New Roman"/>
          <w:sz w:val="28"/>
          <w:szCs w:val="28"/>
        </w:rPr>
        <w:t>Отделу организационной работы</w:t>
      </w:r>
      <w:r w:rsidR="004A72B1" w:rsidRPr="00B37C02">
        <w:rPr>
          <w:rFonts w:ascii="Times New Roman" w:hAnsi="Times New Roman" w:cs="Times New Roman"/>
          <w:sz w:val="28"/>
          <w:szCs w:val="28"/>
        </w:rPr>
        <w:t xml:space="preserve"> (</w:t>
      </w:r>
      <w:r w:rsidR="007A0E62">
        <w:rPr>
          <w:rFonts w:ascii="Times New Roman" w:hAnsi="Times New Roman" w:cs="Times New Roman"/>
          <w:sz w:val="28"/>
          <w:szCs w:val="28"/>
        </w:rPr>
        <w:t>Коломеец</w:t>
      </w:r>
      <w:r w:rsidR="00B36A71" w:rsidRPr="00B36A71">
        <w:rPr>
          <w:rFonts w:ascii="Times New Roman" w:hAnsi="Times New Roman" w:cs="Times New Roman"/>
          <w:sz w:val="28"/>
          <w:szCs w:val="28"/>
        </w:rPr>
        <w:t xml:space="preserve"> </w:t>
      </w:r>
      <w:r w:rsidR="00B36A71">
        <w:rPr>
          <w:rFonts w:ascii="Times New Roman" w:hAnsi="Times New Roman" w:cs="Times New Roman"/>
          <w:sz w:val="28"/>
          <w:szCs w:val="28"/>
        </w:rPr>
        <w:t>Ю.А.</w:t>
      </w:r>
      <w:r w:rsidR="004A72B1" w:rsidRPr="00B37C02">
        <w:rPr>
          <w:rFonts w:ascii="Times New Roman" w:hAnsi="Times New Roman" w:cs="Times New Roman"/>
          <w:sz w:val="28"/>
          <w:szCs w:val="28"/>
        </w:rPr>
        <w:t>)</w:t>
      </w:r>
      <w:r w:rsidR="004A72B1" w:rsidRPr="00B37C02">
        <w:rPr>
          <w:rFonts w:ascii="Times New Roman" w:hAnsi="Times New Roman" w:cs="Times New Roman"/>
          <w:color w:val="000000" w:themeColor="text1"/>
          <w:spacing w:val="2"/>
          <w:sz w:val="28"/>
          <w:szCs w:val="28"/>
        </w:rPr>
        <w:t xml:space="preserve"> </w:t>
      </w:r>
      <w:r w:rsidR="007A0E62" w:rsidRPr="007A0E62">
        <w:rPr>
          <w:rFonts w:ascii="Times New Roman" w:hAnsi="Times New Roman" w:cs="Times New Roman"/>
          <w:sz w:val="28"/>
          <w:szCs w:val="28"/>
        </w:rPr>
        <w:t>направить на опубликование</w:t>
      </w:r>
      <w:r w:rsidR="00B36A71" w:rsidRPr="00B36A71">
        <w:rPr>
          <w:rFonts w:ascii="Times New Roman" w:hAnsi="Times New Roman" w:cs="Times New Roman"/>
          <w:sz w:val="28"/>
          <w:szCs w:val="28"/>
        </w:rPr>
        <w:t xml:space="preserve"> </w:t>
      </w:r>
      <w:r w:rsidR="00B36A71" w:rsidRPr="007A0E62">
        <w:rPr>
          <w:rFonts w:ascii="Times New Roman" w:hAnsi="Times New Roman" w:cs="Times New Roman"/>
          <w:sz w:val="28"/>
          <w:szCs w:val="28"/>
        </w:rPr>
        <w:t>настоящее постановление</w:t>
      </w:r>
      <w:r w:rsidR="00B36A71">
        <w:rPr>
          <w:rFonts w:ascii="Times New Roman" w:hAnsi="Times New Roman" w:cs="Times New Roman"/>
          <w:sz w:val="28"/>
          <w:szCs w:val="28"/>
        </w:rPr>
        <w:t xml:space="preserve"> </w:t>
      </w:r>
      <w:r w:rsidR="007A0E62" w:rsidRPr="007A0E62">
        <w:rPr>
          <w:rFonts w:ascii="Times New Roman" w:hAnsi="Times New Roman" w:cs="Times New Roman"/>
          <w:sz w:val="28"/>
          <w:szCs w:val="28"/>
        </w:rPr>
        <w:t>в г</w:t>
      </w:r>
      <w:r w:rsidR="0073724A">
        <w:rPr>
          <w:rFonts w:ascii="Times New Roman" w:hAnsi="Times New Roman" w:cs="Times New Roman"/>
          <w:sz w:val="28"/>
          <w:szCs w:val="28"/>
        </w:rPr>
        <w:t xml:space="preserve">азету </w:t>
      </w:r>
      <w:r w:rsidR="007A0E62" w:rsidRPr="007A0E62">
        <w:rPr>
          <w:rFonts w:ascii="Times New Roman" w:hAnsi="Times New Roman" w:cs="Times New Roman"/>
          <w:sz w:val="28"/>
          <w:szCs w:val="28"/>
        </w:rPr>
        <w:t>«Моё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14:paraId="79057CCB" w14:textId="26986F00" w:rsidR="0073724A" w:rsidRPr="001E7FA9" w:rsidRDefault="00277DBD" w:rsidP="0005744F">
      <w:pPr>
        <w:widowControl w:val="0"/>
        <w:spacing w:after="0"/>
        <w:ind w:firstLine="709"/>
        <w:jc w:val="both"/>
        <w:rPr>
          <w:sz w:val="28"/>
          <w:szCs w:val="28"/>
        </w:rPr>
      </w:pPr>
      <w:r>
        <w:rPr>
          <w:rFonts w:ascii="Times New Roman" w:hAnsi="Times New Roman" w:cs="Times New Roman"/>
          <w:color w:val="000000" w:themeColor="text1"/>
          <w:spacing w:val="-9"/>
          <w:sz w:val="28"/>
          <w:szCs w:val="28"/>
        </w:rPr>
        <w:t>3</w:t>
      </w:r>
      <w:r w:rsidR="004A72B1" w:rsidRPr="00B37C02">
        <w:rPr>
          <w:rFonts w:ascii="Times New Roman" w:hAnsi="Times New Roman" w:cs="Times New Roman"/>
          <w:color w:val="000000" w:themeColor="text1"/>
          <w:spacing w:val="-4"/>
          <w:sz w:val="28"/>
          <w:szCs w:val="28"/>
        </w:rPr>
        <w:t xml:space="preserve">. </w:t>
      </w:r>
      <w:r w:rsidR="0073724A" w:rsidRPr="0073724A">
        <w:rPr>
          <w:rFonts w:ascii="Times New Roman" w:hAnsi="Times New Roman" w:cs="Times New Roman"/>
          <w:color w:val="000000"/>
          <w:spacing w:val="-5"/>
          <w:sz w:val="28"/>
          <w:szCs w:val="28"/>
        </w:rPr>
        <w:t xml:space="preserve">Контроль за исполнением настоящего постановления возложить на исполняющего обязанности </w:t>
      </w:r>
      <w:r w:rsidR="0073724A" w:rsidRPr="0073724A">
        <w:rPr>
          <w:rFonts w:ascii="Times New Roman" w:hAnsi="Times New Roman" w:cs="Times New Roman"/>
          <w:color w:val="000000"/>
          <w:spacing w:val="-11"/>
          <w:sz w:val="28"/>
          <w:szCs w:val="28"/>
        </w:rPr>
        <w:t xml:space="preserve">заместителя мэра по социальным вопросам </w:t>
      </w:r>
      <w:proofErr w:type="spellStart"/>
      <w:r w:rsidR="00B36A71">
        <w:rPr>
          <w:rFonts w:ascii="Times New Roman" w:hAnsi="Times New Roman" w:cs="Times New Roman"/>
          <w:color w:val="000000"/>
          <w:spacing w:val="-11"/>
          <w:sz w:val="28"/>
          <w:szCs w:val="28"/>
        </w:rPr>
        <w:t>Манзулу</w:t>
      </w:r>
      <w:proofErr w:type="spellEnd"/>
      <w:r w:rsidR="00B36A71">
        <w:rPr>
          <w:rFonts w:ascii="Times New Roman" w:hAnsi="Times New Roman" w:cs="Times New Roman"/>
          <w:color w:val="000000"/>
          <w:spacing w:val="-11"/>
          <w:sz w:val="28"/>
          <w:szCs w:val="28"/>
        </w:rPr>
        <w:t xml:space="preserve"> </w:t>
      </w:r>
      <w:r w:rsidR="00B36A71" w:rsidRPr="0073724A">
        <w:rPr>
          <w:rFonts w:ascii="Times New Roman" w:hAnsi="Times New Roman" w:cs="Times New Roman"/>
          <w:color w:val="000000"/>
          <w:spacing w:val="-11"/>
          <w:sz w:val="28"/>
          <w:szCs w:val="28"/>
        </w:rPr>
        <w:t>Е.А.</w:t>
      </w:r>
    </w:p>
    <w:p w14:paraId="62917E2A" w14:textId="6E0949A1" w:rsidR="004A72B1" w:rsidRDefault="004A72B1" w:rsidP="0005744F">
      <w:pPr>
        <w:widowControl w:val="0"/>
        <w:shd w:val="clear" w:color="auto" w:fill="FFFFFF"/>
        <w:tabs>
          <w:tab w:val="left" w:pos="586"/>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755A9760" w14:textId="250F126B" w:rsidR="0005744F" w:rsidRDefault="0005744F" w:rsidP="0005744F">
      <w:pPr>
        <w:widowControl w:val="0"/>
        <w:shd w:val="clear" w:color="auto" w:fill="FFFFFF"/>
        <w:tabs>
          <w:tab w:val="left" w:pos="586"/>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1DC13656" w14:textId="6FE38721" w:rsidR="004A72B1" w:rsidRDefault="0073724A" w:rsidP="0005744F">
      <w:pPr>
        <w:pStyle w:val="1"/>
        <w:keepNext w:val="0"/>
        <w:widowControl w:val="0"/>
        <w:jc w:val="both"/>
        <w:rPr>
          <w:sz w:val="28"/>
          <w:szCs w:val="28"/>
          <w:lang w:val="ru-RU"/>
        </w:rPr>
      </w:pPr>
      <w:r>
        <w:rPr>
          <w:sz w:val="28"/>
          <w:szCs w:val="28"/>
        </w:rPr>
        <w:t>Мэр района</w:t>
      </w:r>
      <w:r w:rsidR="00B36A71" w:rsidRPr="0005744F">
        <w:rPr>
          <w:spacing w:val="6440"/>
          <w:sz w:val="28"/>
          <w:szCs w:val="28"/>
          <w:lang w:val="ru-RU"/>
        </w:rPr>
        <w:t xml:space="preserve"> </w:t>
      </w:r>
      <w:r>
        <w:rPr>
          <w:sz w:val="28"/>
          <w:szCs w:val="28"/>
        </w:rPr>
        <w:t>С.В. Марач</w:t>
      </w:r>
    </w:p>
    <w:p w14:paraId="018D7DC2" w14:textId="77777777" w:rsidR="00C12946" w:rsidRDefault="00C12946" w:rsidP="00C12946">
      <w:pPr>
        <w:widowControl w:val="0"/>
        <w:autoSpaceDE w:val="0"/>
        <w:autoSpaceDN w:val="0"/>
        <w:spacing w:after="0"/>
        <w:ind w:left="5954"/>
        <w:jc w:val="right"/>
        <w:rPr>
          <w:rFonts w:ascii="Times New Roman" w:eastAsia="Calibri" w:hAnsi="Times New Roman" w:cs="Times New Roman"/>
          <w:kern w:val="2"/>
        </w:rPr>
      </w:pPr>
    </w:p>
    <w:p w14:paraId="7369E6A3" w14:textId="234AA44A" w:rsidR="002F7999" w:rsidRPr="0005744F" w:rsidRDefault="002F7999" w:rsidP="0005744F">
      <w:pPr>
        <w:widowControl w:val="0"/>
        <w:autoSpaceDE w:val="0"/>
        <w:autoSpaceDN w:val="0"/>
        <w:spacing w:after="0"/>
        <w:ind w:left="5954"/>
        <w:jc w:val="both"/>
        <w:rPr>
          <w:rFonts w:ascii="Times New Roman" w:eastAsia="Calibri" w:hAnsi="Times New Roman" w:cs="Times New Roman"/>
          <w:kern w:val="2"/>
        </w:rPr>
      </w:pPr>
      <w:r w:rsidRPr="0005744F">
        <w:rPr>
          <w:rFonts w:ascii="Times New Roman" w:eastAsia="Calibri" w:hAnsi="Times New Roman" w:cs="Times New Roman"/>
          <w:kern w:val="2"/>
        </w:rPr>
        <w:lastRenderedPageBreak/>
        <w:t>УТВЕРЖДЕН</w:t>
      </w:r>
    </w:p>
    <w:p w14:paraId="1E996B96" w14:textId="77777777" w:rsidR="00C12946" w:rsidRDefault="002F7999" w:rsidP="0005744F">
      <w:pPr>
        <w:widowControl w:val="0"/>
        <w:autoSpaceDE w:val="0"/>
        <w:autoSpaceDN w:val="0"/>
        <w:spacing w:after="0"/>
        <w:ind w:left="5954"/>
        <w:jc w:val="both"/>
        <w:rPr>
          <w:rFonts w:ascii="Times New Roman" w:eastAsia="Calibri" w:hAnsi="Times New Roman" w:cs="Times New Roman"/>
          <w:kern w:val="2"/>
        </w:rPr>
      </w:pPr>
      <w:r w:rsidRPr="0005744F">
        <w:rPr>
          <w:rFonts w:ascii="Times New Roman" w:eastAsia="Calibri" w:hAnsi="Times New Roman" w:cs="Times New Roman"/>
          <w:kern w:val="2"/>
        </w:rPr>
        <w:t>Постановлением администрации Черемховского районного муниципального образования</w:t>
      </w:r>
    </w:p>
    <w:p w14:paraId="40C1DF9E" w14:textId="4DFDD9CD" w:rsidR="002F7999" w:rsidRPr="0005744F" w:rsidRDefault="00C12946" w:rsidP="0005744F">
      <w:pPr>
        <w:widowControl w:val="0"/>
        <w:autoSpaceDE w:val="0"/>
        <w:autoSpaceDN w:val="0"/>
        <w:spacing w:after="0"/>
        <w:ind w:left="5954"/>
        <w:jc w:val="both"/>
        <w:rPr>
          <w:rFonts w:ascii="Times New Roman" w:eastAsia="Calibri" w:hAnsi="Times New Roman" w:cs="Times New Roman"/>
          <w:kern w:val="2"/>
        </w:rPr>
      </w:pPr>
      <w:r>
        <w:rPr>
          <w:rFonts w:ascii="Times New Roman" w:eastAsia="Calibri" w:hAnsi="Times New Roman" w:cs="Times New Roman"/>
          <w:kern w:val="2"/>
        </w:rPr>
        <w:t>от 31.08.202 № 472-п</w:t>
      </w:r>
    </w:p>
    <w:p w14:paraId="408A7D73" w14:textId="77777777" w:rsidR="00BB46E9" w:rsidRPr="0005744F" w:rsidRDefault="00BB46E9" w:rsidP="0005744F">
      <w:pPr>
        <w:pStyle w:val="ConsPlusTitle"/>
        <w:jc w:val="center"/>
        <w:rPr>
          <w:b w:val="0"/>
          <w:bCs w:val="0"/>
        </w:rPr>
      </w:pPr>
    </w:p>
    <w:p w14:paraId="1BFB8177" w14:textId="77777777" w:rsidR="002F7999" w:rsidRPr="0005744F" w:rsidRDefault="002F7999" w:rsidP="0005744F">
      <w:pPr>
        <w:pStyle w:val="ConsPlusNormal"/>
        <w:jc w:val="center"/>
        <w:rPr>
          <w:rFonts w:ascii="Times New Roman" w:hAnsi="Times New Roman" w:cs="Times New Roman"/>
          <w:sz w:val="28"/>
          <w:szCs w:val="28"/>
        </w:rPr>
      </w:pPr>
      <w:r w:rsidRPr="0005744F">
        <w:rPr>
          <w:rFonts w:ascii="Times New Roman" w:hAnsi="Times New Roman" w:cs="Times New Roman"/>
          <w:sz w:val="28"/>
          <w:szCs w:val="28"/>
        </w:rPr>
        <w:t>Порядок использования населением объектов спорта, находящихся в собственности Черемховского муниципального района Иркутской области, в том числе спортивной инфраструктуры образовательных организаций во внеучебное время</w:t>
      </w:r>
    </w:p>
    <w:p w14:paraId="1AA28029" w14:textId="77777777" w:rsidR="006A798B" w:rsidRPr="0005744F" w:rsidRDefault="006A798B" w:rsidP="0005744F">
      <w:pPr>
        <w:pStyle w:val="ConsPlusNormal"/>
        <w:jc w:val="center"/>
        <w:rPr>
          <w:rFonts w:ascii="Times New Roman" w:hAnsi="Times New Roman" w:cs="Times New Roman"/>
          <w:sz w:val="28"/>
          <w:szCs w:val="28"/>
        </w:rPr>
      </w:pPr>
      <w:r w:rsidRPr="0005744F">
        <w:rPr>
          <w:rFonts w:ascii="Times New Roman" w:hAnsi="Times New Roman" w:cs="Times New Roman"/>
          <w:sz w:val="28"/>
          <w:szCs w:val="28"/>
        </w:rPr>
        <w:t>(далее – Порядок)</w:t>
      </w:r>
    </w:p>
    <w:p w14:paraId="671B54C6" w14:textId="77777777" w:rsidR="00BB46E9" w:rsidRPr="0005744F" w:rsidRDefault="00BB46E9" w:rsidP="0005744F">
      <w:pPr>
        <w:pStyle w:val="ConsPlusNormal"/>
        <w:ind w:firstLine="709"/>
        <w:jc w:val="both"/>
        <w:rPr>
          <w:rFonts w:ascii="Times New Roman" w:hAnsi="Times New Roman" w:cs="Times New Roman"/>
          <w:sz w:val="28"/>
          <w:szCs w:val="28"/>
        </w:rPr>
      </w:pPr>
    </w:p>
    <w:p w14:paraId="1E900C65" w14:textId="7B381798" w:rsidR="003072F9" w:rsidRPr="0005744F" w:rsidRDefault="003072F9"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1. Настоящий Порядок устанавливает порядок использования населением объекто</w:t>
      </w:r>
      <w:r w:rsidR="00321A6A" w:rsidRPr="0005744F">
        <w:rPr>
          <w:rFonts w:ascii="Times New Roman" w:hAnsi="Times New Roman" w:cs="Times New Roman"/>
          <w:sz w:val="28"/>
          <w:szCs w:val="28"/>
        </w:rPr>
        <w:t>в спорта, находящихся в</w:t>
      </w:r>
      <w:r w:rsidR="00503AE2" w:rsidRPr="0005744F">
        <w:rPr>
          <w:rFonts w:ascii="Times New Roman" w:hAnsi="Times New Roman" w:cs="Times New Roman"/>
          <w:sz w:val="28"/>
          <w:szCs w:val="28"/>
        </w:rPr>
        <w:t xml:space="preserve"> собственности </w:t>
      </w:r>
      <w:r w:rsidR="0073724A" w:rsidRPr="0005744F">
        <w:rPr>
          <w:rFonts w:ascii="Times New Roman" w:hAnsi="Times New Roman" w:cs="Times New Roman"/>
          <w:sz w:val="28"/>
          <w:szCs w:val="28"/>
        </w:rPr>
        <w:t>Черемховского района</w:t>
      </w:r>
      <w:r w:rsidR="00F81CEC" w:rsidRPr="0005744F">
        <w:rPr>
          <w:rFonts w:ascii="Times New Roman" w:hAnsi="Times New Roman" w:cs="Times New Roman"/>
          <w:sz w:val="28"/>
          <w:szCs w:val="28"/>
        </w:rPr>
        <w:t xml:space="preserve">, </w:t>
      </w:r>
      <w:r w:rsidR="00503AE2" w:rsidRPr="0005744F">
        <w:rPr>
          <w:rFonts w:ascii="Times New Roman" w:hAnsi="Times New Roman" w:cs="Times New Roman"/>
          <w:sz w:val="28"/>
          <w:szCs w:val="28"/>
        </w:rPr>
        <w:t xml:space="preserve">в том числе спортивной инфраструктуры образовательных учреждений во внеучебное время </w:t>
      </w:r>
      <w:r w:rsidRPr="0005744F">
        <w:rPr>
          <w:rFonts w:ascii="Times New Roman" w:hAnsi="Times New Roman" w:cs="Times New Roman"/>
          <w:sz w:val="28"/>
          <w:szCs w:val="28"/>
        </w:rPr>
        <w:t xml:space="preserve">(далее - физкультурно-оздоровительные и спортивные сооружения) в целях удовлетворения потребностей населения </w:t>
      </w:r>
      <w:r w:rsidR="0073724A" w:rsidRPr="0005744F">
        <w:rPr>
          <w:rFonts w:ascii="Times New Roman" w:hAnsi="Times New Roman" w:cs="Times New Roman"/>
          <w:sz w:val="28"/>
          <w:szCs w:val="28"/>
        </w:rPr>
        <w:t>Черемховского района</w:t>
      </w:r>
      <w:r w:rsidR="00B06C09" w:rsidRPr="0005744F">
        <w:rPr>
          <w:rFonts w:ascii="Times New Roman" w:hAnsi="Times New Roman" w:cs="Times New Roman"/>
          <w:sz w:val="28"/>
          <w:szCs w:val="28"/>
        </w:rPr>
        <w:t xml:space="preserve"> (далее - население) </w:t>
      </w:r>
      <w:r w:rsidRPr="0005744F">
        <w:rPr>
          <w:rFonts w:ascii="Times New Roman" w:hAnsi="Times New Roman" w:cs="Times New Roman"/>
          <w:sz w:val="28"/>
          <w:szCs w:val="28"/>
        </w:rPr>
        <w:t>в поддержании и укреплении здоровья, физической реабилитации и проведения физкультурно-оздоровительного и спортивного досуга.</w:t>
      </w:r>
    </w:p>
    <w:p w14:paraId="173837B7" w14:textId="77777777" w:rsidR="00321A6A" w:rsidRPr="0005744F" w:rsidRDefault="0073724A" w:rsidP="0005744F">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0" w:name="Par39"/>
      <w:bookmarkEnd w:id="0"/>
      <w:r w:rsidRPr="0005744F">
        <w:rPr>
          <w:rFonts w:ascii="Times New Roman" w:hAnsi="Times New Roman" w:cs="Times New Roman"/>
          <w:sz w:val="28"/>
          <w:szCs w:val="28"/>
        </w:rPr>
        <w:t>2.  Отдел образования Черемховского</w:t>
      </w:r>
      <w:r w:rsidR="00321A6A" w:rsidRPr="0005744F">
        <w:rPr>
          <w:rFonts w:ascii="Times New Roman" w:hAnsi="Times New Roman" w:cs="Times New Roman"/>
          <w:sz w:val="28"/>
          <w:szCs w:val="28"/>
        </w:rPr>
        <w:t xml:space="preserve"> района </w:t>
      </w:r>
      <w:r w:rsidRPr="0005744F">
        <w:rPr>
          <w:rFonts w:ascii="Times New Roman" w:hAnsi="Times New Roman" w:cs="Times New Roman"/>
          <w:sz w:val="28"/>
          <w:szCs w:val="28"/>
        </w:rPr>
        <w:t xml:space="preserve"> </w:t>
      </w:r>
      <w:r w:rsidR="00321A6A" w:rsidRPr="0005744F">
        <w:rPr>
          <w:rFonts w:ascii="Times New Roman" w:hAnsi="Times New Roman" w:cs="Times New Roman"/>
          <w:sz w:val="28"/>
          <w:szCs w:val="28"/>
        </w:rPr>
        <w:t xml:space="preserve">формирует и ведет реестр образовательных </w:t>
      </w:r>
      <w:r w:rsidR="00B06C09" w:rsidRPr="0005744F">
        <w:rPr>
          <w:rFonts w:ascii="Times New Roman" w:hAnsi="Times New Roman" w:cs="Times New Roman"/>
          <w:sz w:val="28"/>
          <w:szCs w:val="28"/>
        </w:rPr>
        <w:t>организаций</w:t>
      </w:r>
      <w:r w:rsidR="00321A6A" w:rsidRPr="0005744F">
        <w:rPr>
          <w:rFonts w:ascii="Times New Roman" w:hAnsi="Times New Roman" w:cs="Times New Roman"/>
          <w:sz w:val="28"/>
          <w:szCs w:val="28"/>
        </w:rPr>
        <w:t>, имеющих возможность предоставлять спортивную инфраструктуру населению, с указанием наименования, адреса образовательно</w:t>
      </w:r>
      <w:r w:rsidR="00B06C09" w:rsidRPr="0005744F">
        <w:rPr>
          <w:rFonts w:ascii="Times New Roman" w:hAnsi="Times New Roman" w:cs="Times New Roman"/>
          <w:sz w:val="28"/>
          <w:szCs w:val="28"/>
        </w:rPr>
        <w:t>й организации</w:t>
      </w:r>
      <w:r w:rsidR="00C82E37" w:rsidRPr="0005744F">
        <w:rPr>
          <w:rFonts w:ascii="Times New Roman" w:hAnsi="Times New Roman" w:cs="Times New Roman"/>
          <w:sz w:val="28"/>
          <w:szCs w:val="28"/>
        </w:rPr>
        <w:t>, графика возможного предоставления объектов, включающего дни недели и время контактов (телефон, электронная почта, официальный сайт)</w:t>
      </w:r>
      <w:r w:rsidR="00B522A3" w:rsidRPr="0005744F">
        <w:rPr>
          <w:rFonts w:ascii="Times New Roman" w:hAnsi="Times New Roman" w:cs="Times New Roman"/>
          <w:sz w:val="28"/>
          <w:szCs w:val="28"/>
        </w:rPr>
        <w:t>.</w:t>
      </w:r>
    </w:p>
    <w:p w14:paraId="62BE23B9" w14:textId="2841D958" w:rsidR="00B522A3" w:rsidRPr="0005744F" w:rsidRDefault="00A9168C" w:rsidP="0005744F">
      <w:pPr>
        <w:widowControl w:val="0"/>
        <w:spacing w:after="0" w:line="240" w:lineRule="auto"/>
        <w:ind w:firstLine="540"/>
        <w:jc w:val="both"/>
        <w:rPr>
          <w:sz w:val="28"/>
          <w:szCs w:val="28"/>
        </w:rPr>
      </w:pPr>
      <w:r w:rsidRPr="0005744F">
        <w:rPr>
          <w:rFonts w:ascii="Times New Roman" w:hAnsi="Times New Roman" w:cs="Times New Roman"/>
          <w:sz w:val="28"/>
          <w:szCs w:val="28"/>
        </w:rPr>
        <w:t xml:space="preserve">   </w:t>
      </w:r>
      <w:r w:rsidR="00C82E37" w:rsidRPr="0005744F">
        <w:rPr>
          <w:rFonts w:ascii="Times New Roman" w:hAnsi="Times New Roman" w:cs="Times New Roman"/>
          <w:sz w:val="28"/>
          <w:szCs w:val="28"/>
        </w:rPr>
        <w:t xml:space="preserve">3. </w:t>
      </w:r>
      <w:r w:rsidR="00B522A3" w:rsidRPr="0005744F">
        <w:rPr>
          <w:rFonts w:ascii="Times New Roman" w:hAnsi="Times New Roman" w:cs="Times New Roman"/>
          <w:sz w:val="28"/>
          <w:szCs w:val="28"/>
        </w:rPr>
        <w:t xml:space="preserve">Реестр образовательных </w:t>
      </w:r>
      <w:r w:rsidR="00B06C09" w:rsidRPr="0005744F">
        <w:rPr>
          <w:rFonts w:ascii="Times New Roman" w:hAnsi="Times New Roman" w:cs="Times New Roman"/>
          <w:sz w:val="28"/>
          <w:szCs w:val="28"/>
        </w:rPr>
        <w:t>организаций</w:t>
      </w:r>
      <w:r w:rsidR="00B522A3" w:rsidRPr="0005744F">
        <w:rPr>
          <w:rFonts w:ascii="Times New Roman" w:hAnsi="Times New Roman" w:cs="Times New Roman"/>
          <w:sz w:val="28"/>
          <w:szCs w:val="28"/>
        </w:rPr>
        <w:t xml:space="preserve">, имеющих возможность </w:t>
      </w:r>
      <w:r w:rsidR="00987D5B" w:rsidRPr="0005744F">
        <w:rPr>
          <w:rFonts w:ascii="Times New Roman" w:hAnsi="Times New Roman" w:cs="Times New Roman"/>
          <w:sz w:val="28"/>
          <w:szCs w:val="28"/>
        </w:rPr>
        <w:t>предоставлять спортивную</w:t>
      </w:r>
      <w:r w:rsidR="00B522A3" w:rsidRPr="0005744F">
        <w:rPr>
          <w:rFonts w:ascii="Times New Roman" w:hAnsi="Times New Roman" w:cs="Times New Roman"/>
          <w:sz w:val="28"/>
          <w:szCs w:val="28"/>
        </w:rPr>
        <w:t xml:space="preserve"> инфраструктуру населению</w:t>
      </w:r>
      <w:r w:rsidR="00C0118A" w:rsidRPr="0005744F">
        <w:rPr>
          <w:rFonts w:ascii="Times New Roman" w:hAnsi="Times New Roman" w:cs="Times New Roman"/>
          <w:sz w:val="28"/>
          <w:szCs w:val="28"/>
        </w:rPr>
        <w:t>,</w:t>
      </w:r>
      <w:r w:rsidR="00B522A3" w:rsidRPr="0005744F">
        <w:rPr>
          <w:rFonts w:ascii="Times New Roman" w:hAnsi="Times New Roman" w:cs="Times New Roman"/>
          <w:sz w:val="28"/>
          <w:szCs w:val="28"/>
        </w:rPr>
        <w:t xml:space="preserve"> </w:t>
      </w:r>
      <w:r w:rsidR="00987D5B" w:rsidRPr="0005744F">
        <w:rPr>
          <w:rFonts w:ascii="Times New Roman" w:hAnsi="Times New Roman" w:cs="Times New Roman"/>
          <w:sz w:val="28"/>
          <w:szCs w:val="28"/>
        </w:rPr>
        <w:t>размещается в</w:t>
      </w:r>
      <w:r w:rsidR="0073724A" w:rsidRPr="0005744F">
        <w:rPr>
          <w:rFonts w:ascii="Times New Roman" w:hAnsi="Times New Roman" w:cs="Times New Roman"/>
          <w:sz w:val="28"/>
          <w:szCs w:val="28"/>
        </w:rPr>
        <w:t xml:space="preserve"> газет</w:t>
      </w:r>
      <w:r w:rsidR="00987D5B" w:rsidRPr="0005744F">
        <w:rPr>
          <w:rFonts w:ascii="Times New Roman" w:hAnsi="Times New Roman" w:cs="Times New Roman"/>
          <w:sz w:val="28"/>
          <w:szCs w:val="28"/>
        </w:rPr>
        <w:t>е</w:t>
      </w:r>
      <w:r w:rsidR="0073724A" w:rsidRPr="0005744F">
        <w:rPr>
          <w:rFonts w:ascii="Times New Roman" w:hAnsi="Times New Roman" w:cs="Times New Roman"/>
          <w:sz w:val="28"/>
          <w:szCs w:val="28"/>
        </w:rPr>
        <w:t xml:space="preserve"> «Моё село, край Черемховский» и на официальном сайте Черемховского районного муниципального образования в информационно-телекоммуникационной сети Интернет.</w:t>
      </w:r>
    </w:p>
    <w:p w14:paraId="336D4B8C" w14:textId="013BC44A" w:rsidR="003072F9" w:rsidRPr="0005744F" w:rsidRDefault="00B522A3"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 xml:space="preserve">4. </w:t>
      </w:r>
      <w:r w:rsidR="003072F9" w:rsidRPr="0005744F">
        <w:rPr>
          <w:rFonts w:ascii="Times New Roman" w:hAnsi="Times New Roman" w:cs="Times New Roman"/>
          <w:sz w:val="28"/>
          <w:szCs w:val="28"/>
        </w:rPr>
        <w:t>Физкультурно-оздоровительные и спортивные сооружения предоставляются населению в целях:</w:t>
      </w:r>
    </w:p>
    <w:p w14:paraId="02F7FD73" w14:textId="77777777" w:rsidR="003072F9" w:rsidRPr="0005744F" w:rsidRDefault="00C0118A"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1) привлечения</w:t>
      </w:r>
      <w:r w:rsidR="003072F9" w:rsidRPr="0005744F">
        <w:rPr>
          <w:rFonts w:ascii="Times New Roman" w:hAnsi="Times New Roman" w:cs="Times New Roman"/>
          <w:sz w:val="28"/>
          <w:szCs w:val="28"/>
        </w:rPr>
        <w:t xml:space="preserve"> населения к систематическим занятиям физкультурой и спортом, формирование здорового образа жизни, воспитания физических, морально-этических и волевых качеств;</w:t>
      </w:r>
    </w:p>
    <w:p w14:paraId="7EC2D21B" w14:textId="77777777" w:rsidR="003072F9" w:rsidRPr="0005744F" w:rsidRDefault="00C0118A"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2) повышения</w:t>
      </w:r>
      <w:r w:rsidR="003072F9" w:rsidRPr="0005744F">
        <w:rPr>
          <w:rFonts w:ascii="Times New Roman" w:hAnsi="Times New Roman" w:cs="Times New Roman"/>
          <w:sz w:val="28"/>
          <w:szCs w:val="28"/>
        </w:rPr>
        <w:t xml:space="preserve"> роли физической культуры в оздоровлении, предупреждении заболеваемости и сохранении здоровья;</w:t>
      </w:r>
    </w:p>
    <w:p w14:paraId="130351E5" w14:textId="4B67E31B" w:rsidR="003072F9" w:rsidRPr="0005744F" w:rsidRDefault="00C0118A"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3) повышения</w:t>
      </w:r>
      <w:r w:rsidR="003072F9" w:rsidRPr="0005744F">
        <w:rPr>
          <w:rFonts w:ascii="Times New Roman" w:hAnsi="Times New Roman" w:cs="Times New Roman"/>
          <w:sz w:val="28"/>
          <w:szCs w:val="28"/>
        </w:rPr>
        <w:t xml:space="preserve"> уровня физической подготовленности и улучшени</w:t>
      </w:r>
      <w:r w:rsidR="00987D5B" w:rsidRPr="0005744F">
        <w:rPr>
          <w:rFonts w:ascii="Times New Roman" w:hAnsi="Times New Roman" w:cs="Times New Roman"/>
          <w:sz w:val="28"/>
          <w:szCs w:val="28"/>
        </w:rPr>
        <w:t>я</w:t>
      </w:r>
      <w:r w:rsidR="003072F9" w:rsidRPr="0005744F">
        <w:rPr>
          <w:rFonts w:ascii="Times New Roman" w:hAnsi="Times New Roman" w:cs="Times New Roman"/>
          <w:sz w:val="28"/>
          <w:szCs w:val="28"/>
        </w:rPr>
        <w:t xml:space="preserve"> спортивных результатов;</w:t>
      </w:r>
    </w:p>
    <w:p w14:paraId="016980F5" w14:textId="398E3A06" w:rsidR="003072F9" w:rsidRPr="0005744F" w:rsidRDefault="00C0118A"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4) организации</w:t>
      </w:r>
      <w:r w:rsidR="003072F9" w:rsidRPr="0005744F">
        <w:rPr>
          <w:rFonts w:ascii="Times New Roman" w:hAnsi="Times New Roman" w:cs="Times New Roman"/>
          <w:sz w:val="28"/>
          <w:szCs w:val="28"/>
        </w:rPr>
        <w:t xml:space="preserve"> и проведени</w:t>
      </w:r>
      <w:r w:rsidR="00987D5B" w:rsidRPr="0005744F">
        <w:rPr>
          <w:rFonts w:ascii="Times New Roman" w:hAnsi="Times New Roman" w:cs="Times New Roman"/>
          <w:sz w:val="28"/>
          <w:szCs w:val="28"/>
        </w:rPr>
        <w:t>я</w:t>
      </w:r>
      <w:r w:rsidR="003072F9" w:rsidRPr="0005744F">
        <w:rPr>
          <w:rFonts w:ascii="Times New Roman" w:hAnsi="Times New Roman" w:cs="Times New Roman"/>
          <w:sz w:val="28"/>
          <w:szCs w:val="28"/>
        </w:rPr>
        <w:t xml:space="preserve"> спортивных мероприятий;</w:t>
      </w:r>
    </w:p>
    <w:p w14:paraId="4784E469" w14:textId="77777777" w:rsidR="003072F9" w:rsidRPr="0005744F" w:rsidRDefault="00C0118A"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5) профилактики</w:t>
      </w:r>
      <w:r w:rsidR="003072F9" w:rsidRPr="0005744F">
        <w:rPr>
          <w:rFonts w:ascii="Times New Roman" w:hAnsi="Times New Roman" w:cs="Times New Roman"/>
          <w:sz w:val="28"/>
          <w:szCs w:val="28"/>
        </w:rPr>
        <w:t xml:space="preserve"> вредных привычек и правонарушений.</w:t>
      </w:r>
    </w:p>
    <w:p w14:paraId="503B6CD5" w14:textId="77777777" w:rsidR="003072F9" w:rsidRPr="0005744F" w:rsidRDefault="00B522A3"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color w:val="000000" w:themeColor="text1"/>
          <w:sz w:val="28"/>
          <w:szCs w:val="28"/>
        </w:rPr>
        <w:t>5</w:t>
      </w:r>
      <w:r w:rsidR="003072F9" w:rsidRPr="0005744F">
        <w:rPr>
          <w:rFonts w:ascii="Times New Roman" w:hAnsi="Times New Roman" w:cs="Times New Roman"/>
          <w:color w:val="000000" w:themeColor="text1"/>
          <w:sz w:val="28"/>
          <w:szCs w:val="28"/>
        </w:rPr>
        <w:t xml:space="preserve">. </w:t>
      </w:r>
      <w:r w:rsidR="003072F9" w:rsidRPr="0005744F">
        <w:rPr>
          <w:rFonts w:ascii="Times New Roman" w:hAnsi="Times New Roman" w:cs="Times New Roman"/>
          <w:sz w:val="28"/>
          <w:szCs w:val="28"/>
        </w:rPr>
        <w:t xml:space="preserve">При использовании физкультурно-оздоровительных и спортивных сооружений осуществляется комплекс мероприятий по обеспечению антитеррористической защищенности объектов (территорий), предусматривающих организацию пропускного и </w:t>
      </w:r>
      <w:proofErr w:type="spellStart"/>
      <w:r w:rsidR="003072F9" w:rsidRPr="0005744F">
        <w:rPr>
          <w:rFonts w:ascii="Times New Roman" w:hAnsi="Times New Roman" w:cs="Times New Roman"/>
          <w:sz w:val="28"/>
          <w:szCs w:val="28"/>
        </w:rPr>
        <w:t>внутриобъектного</w:t>
      </w:r>
      <w:proofErr w:type="spellEnd"/>
      <w:r w:rsidR="003072F9" w:rsidRPr="0005744F">
        <w:rPr>
          <w:rFonts w:ascii="Times New Roman" w:hAnsi="Times New Roman" w:cs="Times New Roman"/>
          <w:sz w:val="28"/>
          <w:szCs w:val="28"/>
        </w:rPr>
        <w:t xml:space="preserve"> режимов и исключающих бесконтрольное пребывание посторонних лиц.</w:t>
      </w:r>
    </w:p>
    <w:p w14:paraId="12CB00C5" w14:textId="77777777" w:rsidR="003072F9" w:rsidRPr="0005744F" w:rsidRDefault="003072F9"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 xml:space="preserve">Ответственность за обеспечение антитеррористической защищенности возлагается на руководителей органов (организаций), являющихся </w:t>
      </w:r>
      <w:r w:rsidRPr="0005744F">
        <w:rPr>
          <w:rFonts w:ascii="Times New Roman" w:hAnsi="Times New Roman" w:cs="Times New Roman"/>
          <w:sz w:val="28"/>
          <w:szCs w:val="28"/>
        </w:rPr>
        <w:lastRenderedPageBreak/>
        <w:t>правообладателями физкультурно-оздорови</w:t>
      </w:r>
      <w:r w:rsidR="00B06C09" w:rsidRPr="0005744F">
        <w:rPr>
          <w:rFonts w:ascii="Times New Roman" w:hAnsi="Times New Roman" w:cs="Times New Roman"/>
          <w:sz w:val="28"/>
          <w:szCs w:val="28"/>
        </w:rPr>
        <w:t>тельных и спортивных сооружений</w:t>
      </w:r>
      <w:r w:rsidR="002F7999" w:rsidRPr="0005744F">
        <w:rPr>
          <w:rFonts w:ascii="Times New Roman" w:hAnsi="Times New Roman" w:cs="Times New Roman"/>
          <w:sz w:val="28"/>
          <w:szCs w:val="28"/>
        </w:rPr>
        <w:t>, а также на должностных лиц, осуществляющих непосредственное руководство деятельностью работников на указанных сооружениях.</w:t>
      </w:r>
    </w:p>
    <w:p w14:paraId="10E953CB" w14:textId="77777777" w:rsidR="003072F9" w:rsidRPr="0005744F" w:rsidRDefault="00B522A3"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6</w:t>
      </w:r>
      <w:r w:rsidR="003072F9" w:rsidRPr="0005744F">
        <w:rPr>
          <w:rFonts w:ascii="Times New Roman" w:hAnsi="Times New Roman" w:cs="Times New Roman"/>
          <w:sz w:val="28"/>
          <w:szCs w:val="28"/>
        </w:rPr>
        <w:t>. Предоставление физкультурно-оздоровительных и спортивных сооружений населению включает в себя:</w:t>
      </w:r>
    </w:p>
    <w:p w14:paraId="62405E7F" w14:textId="77777777" w:rsidR="003072F9" w:rsidRPr="0005744F" w:rsidRDefault="003072F9"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1) использование физкультурно-оздоровительных и спортивных сооружений, оборудованных для проведения занятий по физической культуре и спорту;</w:t>
      </w:r>
    </w:p>
    <w:p w14:paraId="5A76207A" w14:textId="77777777" w:rsidR="003072F9" w:rsidRPr="0005744F" w:rsidRDefault="003072F9"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2) использование физкультурно-оздоровительных и спортивных сооружений для оздоровительного отдыха;</w:t>
      </w:r>
    </w:p>
    <w:p w14:paraId="00C8C935" w14:textId="77777777" w:rsidR="003072F9" w:rsidRPr="0005744F" w:rsidRDefault="003072F9"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3) пользование спортивным оборудованием (тренажерами, снарядами, инвентарем).</w:t>
      </w:r>
    </w:p>
    <w:p w14:paraId="31DBA469" w14:textId="77777777" w:rsidR="003072F9" w:rsidRPr="0005744F" w:rsidRDefault="00B522A3"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7</w:t>
      </w:r>
      <w:r w:rsidR="003072F9" w:rsidRPr="0005744F">
        <w:rPr>
          <w:rFonts w:ascii="Times New Roman" w:hAnsi="Times New Roman" w:cs="Times New Roman"/>
          <w:sz w:val="28"/>
          <w:szCs w:val="28"/>
        </w:rPr>
        <w:t xml:space="preserve">. </w:t>
      </w:r>
      <w:r w:rsidR="00F81CEC" w:rsidRPr="0005744F">
        <w:rPr>
          <w:rFonts w:ascii="Times New Roman" w:hAnsi="Times New Roman" w:cs="Times New Roman"/>
          <w:sz w:val="28"/>
          <w:szCs w:val="28"/>
        </w:rPr>
        <w:t>О</w:t>
      </w:r>
      <w:r w:rsidR="003072F9" w:rsidRPr="0005744F">
        <w:rPr>
          <w:rFonts w:ascii="Times New Roman" w:hAnsi="Times New Roman" w:cs="Times New Roman"/>
          <w:sz w:val="28"/>
          <w:szCs w:val="28"/>
        </w:rPr>
        <w:t xml:space="preserve">бразовательные организации, в чьем оперативном управлении находятся физкультурно-оздоровительные и спортивные сооружения, обеспечивают население бесплатной, доступной и достоверной информацией об условиях использования физкультурно-оздоровительных и спортивных сооружений, в том числе о порядке их использования, </w:t>
      </w:r>
      <w:r w:rsidRPr="0005744F">
        <w:rPr>
          <w:rFonts w:ascii="Times New Roman" w:hAnsi="Times New Roman" w:cs="Times New Roman"/>
          <w:sz w:val="28"/>
          <w:szCs w:val="28"/>
        </w:rPr>
        <w:t>п</w:t>
      </w:r>
      <w:r w:rsidR="003072F9" w:rsidRPr="0005744F">
        <w:rPr>
          <w:rFonts w:ascii="Times New Roman" w:hAnsi="Times New Roman" w:cs="Times New Roman"/>
          <w:sz w:val="28"/>
          <w:szCs w:val="28"/>
        </w:rPr>
        <w:t>равилах поведения при их использовании, об антитеррористической защищенности физкультурно-оздоровительных и спортивных сооружений</w:t>
      </w:r>
      <w:r w:rsidRPr="0005744F">
        <w:rPr>
          <w:rFonts w:ascii="Times New Roman" w:hAnsi="Times New Roman" w:cs="Times New Roman"/>
          <w:sz w:val="28"/>
          <w:szCs w:val="28"/>
        </w:rPr>
        <w:t>, путем размещения информации на официальном сайте образовательно</w:t>
      </w:r>
      <w:r w:rsidR="00B06C09" w:rsidRPr="0005744F">
        <w:rPr>
          <w:rFonts w:ascii="Times New Roman" w:hAnsi="Times New Roman" w:cs="Times New Roman"/>
          <w:sz w:val="28"/>
          <w:szCs w:val="28"/>
        </w:rPr>
        <w:t>й</w:t>
      </w:r>
      <w:r w:rsidRPr="0005744F">
        <w:rPr>
          <w:rFonts w:ascii="Times New Roman" w:hAnsi="Times New Roman" w:cs="Times New Roman"/>
          <w:sz w:val="28"/>
          <w:szCs w:val="28"/>
        </w:rPr>
        <w:t xml:space="preserve"> </w:t>
      </w:r>
      <w:r w:rsidR="00B06C09" w:rsidRPr="0005744F">
        <w:rPr>
          <w:rFonts w:ascii="Times New Roman" w:hAnsi="Times New Roman" w:cs="Times New Roman"/>
          <w:sz w:val="28"/>
          <w:szCs w:val="28"/>
        </w:rPr>
        <w:t>организации</w:t>
      </w:r>
      <w:r w:rsidR="003072F9" w:rsidRPr="0005744F">
        <w:rPr>
          <w:rFonts w:ascii="Times New Roman" w:hAnsi="Times New Roman" w:cs="Times New Roman"/>
          <w:sz w:val="28"/>
          <w:szCs w:val="28"/>
        </w:rPr>
        <w:t>.</w:t>
      </w:r>
    </w:p>
    <w:p w14:paraId="523F25CA" w14:textId="77777777" w:rsidR="00B34887" w:rsidRPr="0005744F" w:rsidRDefault="00B522A3"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8</w:t>
      </w:r>
      <w:r w:rsidR="003072F9" w:rsidRPr="0005744F">
        <w:rPr>
          <w:rFonts w:ascii="Times New Roman" w:hAnsi="Times New Roman" w:cs="Times New Roman"/>
          <w:sz w:val="28"/>
          <w:szCs w:val="28"/>
        </w:rPr>
        <w:t xml:space="preserve">. В целях предоставления населению физкультурно-оздоровительных и спортивных сооружений, являющихся спортивной инфраструктурой образовательных организаций во внеучебное время, организованные группы населения </w:t>
      </w:r>
      <w:r w:rsidR="00B34887" w:rsidRPr="0005744F">
        <w:rPr>
          <w:rFonts w:ascii="Times New Roman" w:hAnsi="Times New Roman" w:cs="Times New Roman"/>
          <w:sz w:val="28"/>
          <w:szCs w:val="28"/>
        </w:rPr>
        <w:t xml:space="preserve">(далее - заявители) </w:t>
      </w:r>
      <w:r w:rsidR="003072F9" w:rsidRPr="0005744F">
        <w:rPr>
          <w:rFonts w:ascii="Times New Roman" w:hAnsi="Times New Roman" w:cs="Times New Roman"/>
          <w:sz w:val="28"/>
          <w:szCs w:val="28"/>
        </w:rPr>
        <w:t>обращаются непосредствен</w:t>
      </w:r>
      <w:r w:rsidRPr="0005744F">
        <w:rPr>
          <w:rFonts w:ascii="Times New Roman" w:hAnsi="Times New Roman" w:cs="Times New Roman"/>
          <w:sz w:val="28"/>
          <w:szCs w:val="28"/>
        </w:rPr>
        <w:t xml:space="preserve">но в </w:t>
      </w:r>
      <w:r w:rsidR="00B06C09" w:rsidRPr="0005744F">
        <w:rPr>
          <w:rFonts w:ascii="Times New Roman" w:hAnsi="Times New Roman" w:cs="Times New Roman"/>
          <w:sz w:val="28"/>
          <w:szCs w:val="28"/>
        </w:rPr>
        <w:t>образовательную организацию.</w:t>
      </w:r>
    </w:p>
    <w:p w14:paraId="5B998CF6" w14:textId="096C7F45" w:rsidR="003072F9" w:rsidRPr="0005744F" w:rsidRDefault="007D7B1A"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9</w:t>
      </w:r>
      <w:r w:rsidR="00B34887" w:rsidRPr="0005744F">
        <w:rPr>
          <w:rFonts w:ascii="Times New Roman" w:hAnsi="Times New Roman" w:cs="Times New Roman"/>
          <w:sz w:val="28"/>
          <w:szCs w:val="28"/>
        </w:rPr>
        <w:t>. Под организованными группами населения следует понимать физическ</w:t>
      </w:r>
      <w:r w:rsidR="0002036E" w:rsidRPr="0005744F">
        <w:rPr>
          <w:rFonts w:ascii="Times New Roman" w:hAnsi="Times New Roman" w:cs="Times New Roman"/>
          <w:sz w:val="28"/>
          <w:szCs w:val="28"/>
        </w:rPr>
        <w:t>их</w:t>
      </w:r>
      <w:r w:rsidR="00B34887" w:rsidRPr="0005744F">
        <w:rPr>
          <w:rFonts w:ascii="Times New Roman" w:hAnsi="Times New Roman" w:cs="Times New Roman"/>
          <w:sz w:val="28"/>
          <w:szCs w:val="28"/>
        </w:rPr>
        <w:t xml:space="preserve"> </w:t>
      </w:r>
      <w:r w:rsidR="0002036E" w:rsidRPr="0005744F">
        <w:rPr>
          <w:rFonts w:ascii="Times New Roman" w:hAnsi="Times New Roman" w:cs="Times New Roman"/>
          <w:sz w:val="28"/>
          <w:szCs w:val="28"/>
        </w:rPr>
        <w:t>лиц,</w:t>
      </w:r>
      <w:r w:rsidR="00B34887" w:rsidRPr="0005744F">
        <w:rPr>
          <w:rFonts w:ascii="Times New Roman" w:hAnsi="Times New Roman" w:cs="Times New Roman"/>
          <w:sz w:val="28"/>
          <w:szCs w:val="28"/>
        </w:rPr>
        <w:t xml:space="preserve"> ю</w:t>
      </w:r>
      <w:r w:rsidRPr="0005744F">
        <w:rPr>
          <w:rFonts w:ascii="Times New Roman" w:hAnsi="Times New Roman" w:cs="Times New Roman"/>
          <w:sz w:val="28"/>
          <w:szCs w:val="28"/>
        </w:rPr>
        <w:t>р</w:t>
      </w:r>
      <w:r w:rsidR="00B34887" w:rsidRPr="0005744F">
        <w:rPr>
          <w:rFonts w:ascii="Times New Roman" w:hAnsi="Times New Roman" w:cs="Times New Roman"/>
          <w:sz w:val="28"/>
          <w:szCs w:val="28"/>
        </w:rPr>
        <w:t>идическ</w:t>
      </w:r>
      <w:r w:rsidR="0002036E" w:rsidRPr="0005744F">
        <w:rPr>
          <w:rFonts w:ascii="Times New Roman" w:hAnsi="Times New Roman" w:cs="Times New Roman"/>
          <w:sz w:val="28"/>
          <w:szCs w:val="28"/>
        </w:rPr>
        <w:t>их лиц</w:t>
      </w:r>
      <w:r w:rsidR="00B34887" w:rsidRPr="0005744F">
        <w:rPr>
          <w:rFonts w:ascii="Times New Roman" w:hAnsi="Times New Roman" w:cs="Times New Roman"/>
          <w:sz w:val="28"/>
          <w:szCs w:val="28"/>
        </w:rPr>
        <w:t xml:space="preserve">; общественные организации, администрации </w:t>
      </w:r>
      <w:r w:rsidR="0002036E" w:rsidRPr="0005744F">
        <w:rPr>
          <w:rFonts w:ascii="Times New Roman" w:hAnsi="Times New Roman" w:cs="Times New Roman"/>
          <w:sz w:val="28"/>
          <w:szCs w:val="28"/>
        </w:rPr>
        <w:t>городск</w:t>
      </w:r>
      <w:r w:rsidR="00987D5B" w:rsidRPr="0005744F">
        <w:rPr>
          <w:rFonts w:ascii="Times New Roman" w:hAnsi="Times New Roman" w:cs="Times New Roman"/>
          <w:sz w:val="28"/>
          <w:szCs w:val="28"/>
        </w:rPr>
        <w:t>ого</w:t>
      </w:r>
      <w:r w:rsidR="0002036E" w:rsidRPr="0005744F">
        <w:rPr>
          <w:rFonts w:ascii="Times New Roman" w:hAnsi="Times New Roman" w:cs="Times New Roman"/>
          <w:sz w:val="28"/>
          <w:szCs w:val="28"/>
        </w:rPr>
        <w:t xml:space="preserve"> и сельских поселений, входящих в состав </w:t>
      </w:r>
      <w:r w:rsidR="0073724A" w:rsidRPr="0005744F">
        <w:rPr>
          <w:rFonts w:ascii="Times New Roman" w:hAnsi="Times New Roman" w:cs="Times New Roman"/>
          <w:sz w:val="28"/>
          <w:szCs w:val="28"/>
        </w:rPr>
        <w:t>Черемховского района</w:t>
      </w:r>
      <w:r w:rsidR="00B34887" w:rsidRPr="0005744F">
        <w:rPr>
          <w:rFonts w:ascii="Times New Roman" w:hAnsi="Times New Roman" w:cs="Times New Roman"/>
          <w:sz w:val="28"/>
          <w:szCs w:val="28"/>
        </w:rPr>
        <w:t>, коллективы спортивных школ, физкультурно-спортивные клубы</w:t>
      </w:r>
      <w:r w:rsidR="0002036E" w:rsidRPr="0005744F">
        <w:rPr>
          <w:rFonts w:ascii="Times New Roman" w:hAnsi="Times New Roman" w:cs="Times New Roman"/>
          <w:sz w:val="28"/>
          <w:szCs w:val="28"/>
        </w:rPr>
        <w:t xml:space="preserve"> </w:t>
      </w:r>
      <w:r w:rsidR="00B34887" w:rsidRPr="0005744F">
        <w:rPr>
          <w:rFonts w:ascii="Times New Roman" w:hAnsi="Times New Roman" w:cs="Times New Roman"/>
          <w:sz w:val="28"/>
          <w:szCs w:val="28"/>
        </w:rPr>
        <w:t>по месту жительства.</w:t>
      </w:r>
    </w:p>
    <w:p w14:paraId="2CC1A1F8" w14:textId="77777777" w:rsidR="006A798B" w:rsidRPr="0005744F" w:rsidRDefault="006A798B" w:rsidP="0005744F">
      <w:pPr>
        <w:pStyle w:val="ConsPlusNormal"/>
        <w:ind w:firstLine="709"/>
        <w:jc w:val="both"/>
        <w:rPr>
          <w:rFonts w:ascii="Times New Roman" w:hAnsi="Times New Roman" w:cs="Times New Roman"/>
          <w:color w:val="000000"/>
          <w:sz w:val="28"/>
          <w:szCs w:val="28"/>
        </w:rPr>
      </w:pPr>
      <w:r w:rsidRPr="0005744F">
        <w:rPr>
          <w:rFonts w:ascii="Times New Roman" w:hAnsi="Times New Roman" w:cs="Times New Roman"/>
          <w:sz w:val="28"/>
          <w:szCs w:val="28"/>
        </w:rPr>
        <w:t>10. Объекты спорта и спортивной инфраструктуры учреждений могут предоставлять на платной, льготной или безвозмездной основе</w:t>
      </w:r>
      <w:r w:rsidR="00F36548" w:rsidRPr="0005744F">
        <w:rPr>
          <w:rFonts w:ascii="Times New Roman" w:hAnsi="Times New Roman" w:cs="Times New Roman"/>
          <w:sz w:val="28"/>
          <w:szCs w:val="28"/>
        </w:rPr>
        <w:t xml:space="preserve">. </w:t>
      </w:r>
      <w:r w:rsidR="00F36548" w:rsidRPr="0005744F">
        <w:rPr>
          <w:rFonts w:ascii="Times New Roman" w:hAnsi="Times New Roman" w:cs="Times New Roman"/>
          <w:color w:val="000000"/>
          <w:sz w:val="28"/>
          <w:szCs w:val="28"/>
        </w:rPr>
        <w:t>Использование объектов спорта населением на платной основе осуществляется в соответствии с правилами и прейскурантом, действующими в учреждении.</w:t>
      </w:r>
    </w:p>
    <w:p w14:paraId="1B6F7073" w14:textId="77777777" w:rsidR="00A30CFA" w:rsidRPr="0005744F" w:rsidRDefault="00A30CFA" w:rsidP="00C12946">
      <w:pPr>
        <w:widowControl w:val="0"/>
        <w:shd w:val="clear" w:color="auto" w:fill="FFFFFF"/>
        <w:spacing w:after="0"/>
        <w:ind w:firstLine="708"/>
        <w:jc w:val="both"/>
        <w:rPr>
          <w:rFonts w:ascii="Times New Roman" w:hAnsi="Times New Roman" w:cs="Times New Roman"/>
          <w:color w:val="000000"/>
          <w:sz w:val="28"/>
          <w:szCs w:val="28"/>
        </w:rPr>
      </w:pPr>
      <w:bookmarkStart w:id="1" w:name="_GoBack"/>
      <w:r w:rsidRPr="0005744F">
        <w:rPr>
          <w:rFonts w:ascii="Times New Roman" w:hAnsi="Times New Roman" w:cs="Times New Roman"/>
          <w:color w:val="000000"/>
          <w:sz w:val="28"/>
          <w:szCs w:val="28"/>
        </w:rPr>
        <w:t>11. Использование объектов спорта населением на безвозмездной основе может осуществляется в соответствии:</w:t>
      </w:r>
    </w:p>
    <w:p w14:paraId="1D39BEF3" w14:textId="7EC1125C" w:rsidR="00A30CFA" w:rsidRPr="0005744F" w:rsidRDefault="00A30CFA" w:rsidP="00C12946">
      <w:pPr>
        <w:widowControl w:val="0"/>
        <w:shd w:val="clear" w:color="auto" w:fill="FFFFFF"/>
        <w:spacing w:after="0"/>
        <w:ind w:firstLine="708"/>
        <w:jc w:val="both"/>
        <w:rPr>
          <w:rFonts w:ascii="Times New Roman" w:hAnsi="Times New Roman" w:cs="Times New Roman"/>
          <w:color w:val="000000"/>
          <w:sz w:val="28"/>
          <w:szCs w:val="28"/>
        </w:rPr>
      </w:pPr>
      <w:r w:rsidRPr="0005744F">
        <w:rPr>
          <w:rFonts w:ascii="Times New Roman" w:hAnsi="Times New Roman" w:cs="Times New Roman"/>
          <w:color w:val="000000"/>
          <w:sz w:val="28"/>
          <w:szCs w:val="28"/>
        </w:rPr>
        <w:t>- с муниципальным заданием на оказание муниципальных услуг (выполнение работ) (далее муниципальное задание) муниципального учреждения, в оперативном управлении которого находятся объекты спорта, (далее учреждение);</w:t>
      </w:r>
    </w:p>
    <w:p w14:paraId="4B5F3B94" w14:textId="4FEA4E74" w:rsidR="00A30CFA" w:rsidRPr="0005744F" w:rsidRDefault="00A30CFA" w:rsidP="00C12946">
      <w:pPr>
        <w:widowControl w:val="0"/>
        <w:shd w:val="clear" w:color="auto" w:fill="FFFFFF"/>
        <w:spacing w:after="0"/>
        <w:ind w:firstLine="708"/>
        <w:jc w:val="both"/>
        <w:rPr>
          <w:rFonts w:ascii="Times New Roman" w:hAnsi="Times New Roman" w:cs="Times New Roman"/>
          <w:color w:val="000000"/>
          <w:sz w:val="28"/>
          <w:szCs w:val="28"/>
        </w:rPr>
      </w:pPr>
      <w:r w:rsidRPr="0005744F">
        <w:rPr>
          <w:rFonts w:ascii="Times New Roman" w:hAnsi="Times New Roman" w:cs="Times New Roman"/>
          <w:color w:val="000000"/>
          <w:sz w:val="28"/>
          <w:szCs w:val="28"/>
        </w:rPr>
        <w:t>- с акцией, проводимой учреждением в рамках рекламной кампании оказываемых учреждением платных услуг населению.</w:t>
      </w:r>
    </w:p>
    <w:p w14:paraId="1F7D8BA9" w14:textId="77777777" w:rsidR="00A30CFA" w:rsidRPr="0005744F" w:rsidRDefault="00A30CFA" w:rsidP="00C12946">
      <w:pPr>
        <w:widowControl w:val="0"/>
        <w:shd w:val="clear" w:color="auto" w:fill="FFFFFF"/>
        <w:spacing w:after="0"/>
        <w:ind w:firstLine="708"/>
        <w:jc w:val="both"/>
        <w:rPr>
          <w:rFonts w:ascii="Times New Roman" w:hAnsi="Times New Roman" w:cs="Times New Roman"/>
          <w:color w:val="000000"/>
          <w:sz w:val="28"/>
          <w:szCs w:val="28"/>
        </w:rPr>
      </w:pPr>
      <w:r w:rsidRPr="0005744F">
        <w:rPr>
          <w:rFonts w:ascii="Times New Roman" w:hAnsi="Times New Roman" w:cs="Times New Roman"/>
          <w:color w:val="000000"/>
          <w:sz w:val="28"/>
          <w:szCs w:val="28"/>
        </w:rPr>
        <w:t xml:space="preserve">12. Использование объектов спорта населением на льготной основе осуществляется в соответствии с порядком и условиями предоставления льгот, </w:t>
      </w:r>
      <w:bookmarkEnd w:id="1"/>
      <w:r w:rsidRPr="0005744F">
        <w:rPr>
          <w:rFonts w:ascii="Times New Roman" w:hAnsi="Times New Roman" w:cs="Times New Roman"/>
          <w:color w:val="000000"/>
          <w:sz w:val="28"/>
          <w:szCs w:val="28"/>
        </w:rPr>
        <w:lastRenderedPageBreak/>
        <w:t>установленными учреждением. Учреждения вправе устанавливать льготы на очередной финансовый год для детей из многодетных семей, для детей из малообеспеченных семей, детей, оставшихся без попечения родителей, инвалидов, пенсионеров при организации платных физкультурно-оздоровительных услуг с учетом материально-технических и организационных возможностей.</w:t>
      </w:r>
    </w:p>
    <w:p w14:paraId="2E63A5A4" w14:textId="77777777" w:rsidR="00A30CFA" w:rsidRPr="0005744F" w:rsidRDefault="00A9168C" w:rsidP="0005744F">
      <w:pPr>
        <w:widowControl w:val="0"/>
        <w:shd w:val="clear" w:color="auto" w:fill="FFFFFF"/>
        <w:spacing w:after="0"/>
        <w:ind w:firstLine="709"/>
        <w:jc w:val="both"/>
        <w:rPr>
          <w:rFonts w:ascii="Times New Roman" w:hAnsi="Times New Roman" w:cs="Times New Roman"/>
          <w:color w:val="000000"/>
          <w:sz w:val="28"/>
          <w:szCs w:val="28"/>
        </w:rPr>
      </w:pPr>
      <w:r w:rsidRPr="0005744F">
        <w:rPr>
          <w:rFonts w:ascii="Times New Roman" w:hAnsi="Times New Roman" w:cs="Times New Roman"/>
          <w:color w:val="000000"/>
          <w:sz w:val="28"/>
          <w:szCs w:val="28"/>
        </w:rPr>
        <w:t>13</w:t>
      </w:r>
      <w:r w:rsidR="00A30CFA" w:rsidRPr="0005744F">
        <w:rPr>
          <w:rFonts w:ascii="Times New Roman" w:hAnsi="Times New Roman" w:cs="Times New Roman"/>
          <w:color w:val="000000"/>
          <w:sz w:val="28"/>
          <w:szCs w:val="28"/>
        </w:rPr>
        <w:t>. Объем и характер оказываемых учреждением услуг населению определяется учреждением самостоятельно.</w:t>
      </w:r>
    </w:p>
    <w:p w14:paraId="3FD656DA" w14:textId="77777777" w:rsidR="003072F9" w:rsidRPr="0005744F" w:rsidRDefault="00A9168C" w:rsidP="0005744F">
      <w:pPr>
        <w:widowControl w:val="0"/>
        <w:autoSpaceDE w:val="0"/>
        <w:autoSpaceDN w:val="0"/>
        <w:adjustRightInd w:val="0"/>
        <w:spacing w:after="0" w:line="240" w:lineRule="auto"/>
        <w:ind w:firstLine="709"/>
        <w:jc w:val="both"/>
        <w:rPr>
          <w:rFonts w:ascii="TimesNewRomanPSMT" w:eastAsiaTheme="minorHAnsi" w:hAnsi="TimesNewRomanPSMT" w:cs="TimesNewRomanPSMT"/>
          <w:sz w:val="28"/>
          <w:szCs w:val="28"/>
        </w:rPr>
      </w:pPr>
      <w:r w:rsidRPr="0005744F">
        <w:rPr>
          <w:rFonts w:ascii="Times New Roman" w:eastAsiaTheme="minorHAnsi" w:hAnsi="Times New Roman" w:cs="Times New Roman"/>
          <w:sz w:val="28"/>
          <w:szCs w:val="28"/>
        </w:rPr>
        <w:t xml:space="preserve">14. </w:t>
      </w:r>
      <w:r w:rsidR="00C45978" w:rsidRPr="0005744F">
        <w:rPr>
          <w:rFonts w:ascii="Times New Roman" w:eastAsiaTheme="minorHAnsi" w:hAnsi="Times New Roman" w:cs="Times New Roman"/>
          <w:sz w:val="28"/>
          <w:szCs w:val="28"/>
        </w:rPr>
        <w:t>Для занятий на спортивном объекте и объекте спортивной инфраструктуры физической культурой и спортом или для проведения</w:t>
      </w:r>
      <w:r w:rsidR="00C45978" w:rsidRPr="0005744F">
        <w:rPr>
          <w:rFonts w:ascii="TimesNewRomanPSMT" w:eastAsiaTheme="minorHAnsi" w:hAnsi="TimesNewRomanPSMT" w:cs="TimesNewRomanPSMT"/>
          <w:sz w:val="28"/>
          <w:szCs w:val="28"/>
        </w:rPr>
        <w:t xml:space="preserve"> физкультурных или спортивных мероприятий, физическое или юридическое лицо на основании полученной в реестре информации обращается в выбранное учреждение. </w:t>
      </w:r>
      <w:r w:rsidR="00F81CEC" w:rsidRPr="0005744F">
        <w:rPr>
          <w:rFonts w:ascii="Times New Roman" w:hAnsi="Times New Roman" w:cs="Times New Roman"/>
          <w:sz w:val="28"/>
          <w:szCs w:val="28"/>
        </w:rPr>
        <w:t>О</w:t>
      </w:r>
      <w:r w:rsidR="003072F9" w:rsidRPr="0005744F">
        <w:rPr>
          <w:rFonts w:ascii="Times New Roman" w:hAnsi="Times New Roman" w:cs="Times New Roman"/>
          <w:sz w:val="28"/>
          <w:szCs w:val="28"/>
        </w:rPr>
        <w:t>бразовательная организация регистрирует заявление в журнале поступивших заявлений</w:t>
      </w:r>
      <w:r w:rsidR="00C0118A" w:rsidRPr="0005744F">
        <w:rPr>
          <w:rFonts w:ascii="Times New Roman" w:hAnsi="Times New Roman" w:cs="Times New Roman"/>
          <w:sz w:val="28"/>
          <w:szCs w:val="28"/>
        </w:rPr>
        <w:t xml:space="preserve"> в</w:t>
      </w:r>
      <w:r w:rsidR="003072F9" w:rsidRPr="0005744F">
        <w:rPr>
          <w:rFonts w:ascii="Times New Roman" w:hAnsi="Times New Roman" w:cs="Times New Roman"/>
          <w:sz w:val="28"/>
          <w:szCs w:val="28"/>
        </w:rPr>
        <w:t xml:space="preserve"> день его поступления с указанием на нем регистрационного номера.</w:t>
      </w:r>
    </w:p>
    <w:p w14:paraId="1CCEAD9B" w14:textId="77777777" w:rsidR="003072F9" w:rsidRPr="0005744F" w:rsidRDefault="007D7B1A"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1</w:t>
      </w:r>
      <w:r w:rsidR="00A9168C" w:rsidRPr="0005744F">
        <w:rPr>
          <w:rFonts w:ascii="Times New Roman" w:hAnsi="Times New Roman" w:cs="Times New Roman"/>
          <w:sz w:val="28"/>
          <w:szCs w:val="28"/>
        </w:rPr>
        <w:t>5</w:t>
      </w:r>
      <w:r w:rsidR="0044070A" w:rsidRPr="0005744F">
        <w:rPr>
          <w:rFonts w:ascii="Times New Roman" w:hAnsi="Times New Roman" w:cs="Times New Roman"/>
          <w:sz w:val="28"/>
          <w:szCs w:val="28"/>
        </w:rPr>
        <w:t>.</w:t>
      </w:r>
      <w:r w:rsidR="003072F9" w:rsidRPr="0005744F">
        <w:rPr>
          <w:rFonts w:ascii="Times New Roman" w:hAnsi="Times New Roman" w:cs="Times New Roman"/>
          <w:sz w:val="28"/>
          <w:szCs w:val="28"/>
        </w:rPr>
        <w:t xml:space="preserve"> Заключению договора должна предшествовать проводимая учредителем образовательной организации в порядке, установленном действующим законодательством,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14:paraId="3FE6E6EE" w14:textId="77777777" w:rsidR="003072F9" w:rsidRPr="0005744F" w:rsidRDefault="003072F9"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Объекты спортивной инфраструктуры образовательных организаций не могут быть использованы населением в ущерб образовательной деятельности образовательных организаций, а также деятельности их спортивных клубов и проведению физкультурно-спортивных мероприятий во внеурочное время.</w:t>
      </w:r>
    </w:p>
    <w:p w14:paraId="18360737" w14:textId="77777777" w:rsidR="003072F9" w:rsidRPr="0005744F" w:rsidRDefault="00A9168C"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16</w:t>
      </w:r>
      <w:r w:rsidR="003072F9" w:rsidRPr="0005744F">
        <w:rPr>
          <w:rFonts w:ascii="Times New Roman" w:hAnsi="Times New Roman" w:cs="Times New Roman"/>
          <w:sz w:val="28"/>
          <w:szCs w:val="28"/>
        </w:rPr>
        <w:t>. Использование спортивной инфраструктуры образовательных организаций осуществляется при н</w:t>
      </w:r>
      <w:r w:rsidR="00DF2357" w:rsidRPr="0005744F">
        <w:rPr>
          <w:rFonts w:ascii="Times New Roman" w:hAnsi="Times New Roman" w:cs="Times New Roman"/>
          <w:sz w:val="28"/>
          <w:szCs w:val="28"/>
        </w:rPr>
        <w:t>еукоснительном соблюдении</w:t>
      </w:r>
      <w:r w:rsidR="004A2E00" w:rsidRPr="0005744F">
        <w:rPr>
          <w:rFonts w:ascii="Times New Roman" w:hAnsi="Times New Roman" w:cs="Times New Roman"/>
          <w:sz w:val="28"/>
          <w:szCs w:val="28"/>
        </w:rPr>
        <w:t xml:space="preserve"> постановления </w:t>
      </w:r>
      <w:r w:rsidR="003072F9" w:rsidRPr="0005744F">
        <w:rPr>
          <w:rFonts w:ascii="Times New Roman" w:hAnsi="Times New Roman" w:cs="Times New Roman"/>
          <w:sz w:val="28"/>
          <w:szCs w:val="28"/>
        </w:rPr>
        <w:t>Главного государственного санитарного врача РФ</w:t>
      </w:r>
      <w:r w:rsidR="004A2E00" w:rsidRPr="0005744F">
        <w:rPr>
          <w:rFonts w:ascii="Times New Roman" w:hAnsi="Times New Roman" w:cs="Times New Roman"/>
          <w:sz w:val="28"/>
          <w:szCs w:val="28"/>
        </w:rPr>
        <w:t xml:space="preserve"> от 28 сентября 2020 года</w:t>
      </w:r>
      <w:r w:rsidR="00D25884" w:rsidRPr="0005744F">
        <w:rPr>
          <w:rFonts w:ascii="Times New Roman" w:hAnsi="Times New Roman" w:cs="Times New Roman"/>
          <w:sz w:val="28"/>
          <w:szCs w:val="28"/>
        </w:rPr>
        <w:t xml:space="preserve"> № 28 «</w:t>
      </w:r>
      <w:r w:rsidR="003072F9" w:rsidRPr="0005744F">
        <w:rPr>
          <w:rFonts w:ascii="Times New Roman" w:hAnsi="Times New Roman" w:cs="Times New Roman"/>
          <w:sz w:val="28"/>
          <w:szCs w:val="28"/>
        </w:rPr>
        <w:t>Об утверждении са</w:t>
      </w:r>
      <w:r w:rsidR="00D25884" w:rsidRPr="0005744F">
        <w:rPr>
          <w:rFonts w:ascii="Times New Roman" w:hAnsi="Times New Roman" w:cs="Times New Roman"/>
          <w:sz w:val="28"/>
          <w:szCs w:val="28"/>
        </w:rPr>
        <w:t>нитарных правил СП 2.4.3648-20 «</w:t>
      </w:r>
      <w:r w:rsidR="003072F9" w:rsidRPr="0005744F">
        <w:rPr>
          <w:rFonts w:ascii="Times New Roman" w:hAnsi="Times New Roman" w:cs="Times New Roman"/>
          <w:sz w:val="28"/>
          <w:szCs w:val="28"/>
        </w:rPr>
        <w:t xml:space="preserve">Санитарно-эпидемиологические требования к организациям воспитания и обучения, отдыха </w:t>
      </w:r>
      <w:r w:rsidR="0044070A" w:rsidRPr="0005744F">
        <w:rPr>
          <w:rFonts w:ascii="Times New Roman" w:hAnsi="Times New Roman" w:cs="Times New Roman"/>
          <w:sz w:val="28"/>
          <w:szCs w:val="28"/>
        </w:rPr>
        <w:t>и оздоровления детей и молодежи»</w:t>
      </w:r>
      <w:r w:rsidR="003072F9" w:rsidRPr="0005744F">
        <w:rPr>
          <w:rFonts w:ascii="Times New Roman" w:hAnsi="Times New Roman" w:cs="Times New Roman"/>
          <w:sz w:val="28"/>
          <w:szCs w:val="28"/>
        </w:rPr>
        <w:t>.</w:t>
      </w:r>
    </w:p>
    <w:p w14:paraId="6BBF78C8" w14:textId="77777777" w:rsidR="003072F9" w:rsidRPr="0005744F" w:rsidRDefault="00F36548" w:rsidP="0005744F">
      <w:pPr>
        <w:pStyle w:val="ConsPlusNormal"/>
        <w:ind w:firstLine="709"/>
        <w:jc w:val="both"/>
        <w:rPr>
          <w:rFonts w:ascii="Times New Roman" w:hAnsi="Times New Roman" w:cs="Times New Roman"/>
          <w:sz w:val="28"/>
          <w:szCs w:val="28"/>
        </w:rPr>
      </w:pPr>
      <w:bookmarkStart w:id="2" w:name="Par59"/>
      <w:bookmarkEnd w:id="2"/>
      <w:r w:rsidRPr="0005744F">
        <w:rPr>
          <w:rFonts w:ascii="Times New Roman" w:hAnsi="Times New Roman" w:cs="Times New Roman"/>
          <w:sz w:val="28"/>
          <w:szCs w:val="28"/>
        </w:rPr>
        <w:t>1</w:t>
      </w:r>
      <w:r w:rsidR="00A9168C" w:rsidRPr="0005744F">
        <w:rPr>
          <w:rFonts w:ascii="Times New Roman" w:hAnsi="Times New Roman" w:cs="Times New Roman"/>
          <w:sz w:val="28"/>
          <w:szCs w:val="28"/>
        </w:rPr>
        <w:t>7</w:t>
      </w:r>
      <w:r w:rsidR="003072F9" w:rsidRPr="0005744F">
        <w:rPr>
          <w:rFonts w:ascii="Times New Roman" w:hAnsi="Times New Roman" w:cs="Times New Roman"/>
          <w:sz w:val="28"/>
          <w:szCs w:val="28"/>
        </w:rPr>
        <w:t>. Решение о предоставлении (отказе в предоставлении) спортивной инфраструктуры образовательной организации принимается руководителем образовательной организации в течение трех рабочих дней со дня приема заявления.</w:t>
      </w:r>
    </w:p>
    <w:p w14:paraId="2B898C84" w14:textId="77777777" w:rsidR="003072F9" w:rsidRPr="0005744F" w:rsidRDefault="00A9168C"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18</w:t>
      </w:r>
      <w:r w:rsidR="003072F9" w:rsidRPr="0005744F">
        <w:rPr>
          <w:rFonts w:ascii="Times New Roman" w:hAnsi="Times New Roman" w:cs="Times New Roman"/>
          <w:sz w:val="28"/>
          <w:szCs w:val="28"/>
        </w:rPr>
        <w:t xml:space="preserve">. В случае принятия решения о предоставлении заявителю спортивной инфраструктуры образовательной организации в течение одного рабочего дня со дня принятия решения, указанного в </w:t>
      </w:r>
      <w:r w:rsidR="0044070A" w:rsidRPr="0005744F">
        <w:rPr>
          <w:rFonts w:ascii="Times New Roman" w:hAnsi="Times New Roman" w:cs="Times New Roman"/>
          <w:sz w:val="28"/>
          <w:szCs w:val="28"/>
        </w:rPr>
        <w:t>пункте 1</w:t>
      </w:r>
      <w:r w:rsidRPr="0005744F">
        <w:rPr>
          <w:rFonts w:ascii="Times New Roman" w:hAnsi="Times New Roman" w:cs="Times New Roman"/>
          <w:sz w:val="28"/>
          <w:szCs w:val="28"/>
        </w:rPr>
        <w:t>5</w:t>
      </w:r>
      <w:hyperlink w:anchor="Par59" w:tooltip="11. Решение о предоставлении (отказе в предоставлении) спортивной инфраструктуры государственной образовательной организации Иркутской области принимается руководителем государственной образовательной организации Иркутской области в течение трех рабочих дней с" w:history="1"/>
      <w:r w:rsidR="003072F9" w:rsidRPr="0005744F">
        <w:rPr>
          <w:rFonts w:ascii="Times New Roman" w:hAnsi="Times New Roman" w:cs="Times New Roman"/>
          <w:sz w:val="28"/>
          <w:szCs w:val="28"/>
        </w:rPr>
        <w:t xml:space="preserve"> настоящего Порядка, оформляется договор </w:t>
      </w:r>
      <w:r w:rsidR="0044070A" w:rsidRPr="0005744F">
        <w:rPr>
          <w:rFonts w:ascii="Times New Roman" w:hAnsi="Times New Roman" w:cs="Times New Roman"/>
          <w:sz w:val="28"/>
          <w:szCs w:val="28"/>
        </w:rPr>
        <w:t>о предоставлении</w:t>
      </w:r>
      <w:r w:rsidR="003072F9" w:rsidRPr="0005744F">
        <w:rPr>
          <w:rFonts w:ascii="Times New Roman" w:hAnsi="Times New Roman" w:cs="Times New Roman"/>
          <w:sz w:val="28"/>
          <w:szCs w:val="28"/>
        </w:rPr>
        <w:t xml:space="preserve"> спортивной инфраструктуры образовательной организации</w:t>
      </w:r>
      <w:r w:rsidR="004A2E00" w:rsidRPr="0005744F">
        <w:rPr>
          <w:rFonts w:ascii="Times New Roman" w:hAnsi="Times New Roman" w:cs="Times New Roman"/>
          <w:sz w:val="28"/>
          <w:szCs w:val="28"/>
        </w:rPr>
        <w:t>.</w:t>
      </w:r>
    </w:p>
    <w:p w14:paraId="56E0612B" w14:textId="77777777" w:rsidR="003072F9" w:rsidRPr="0005744F" w:rsidRDefault="00F36548"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1</w:t>
      </w:r>
      <w:r w:rsidR="00A9168C" w:rsidRPr="0005744F">
        <w:rPr>
          <w:rFonts w:ascii="Times New Roman" w:hAnsi="Times New Roman" w:cs="Times New Roman"/>
          <w:sz w:val="28"/>
          <w:szCs w:val="28"/>
        </w:rPr>
        <w:t>9</w:t>
      </w:r>
      <w:r w:rsidR="003072F9" w:rsidRPr="0005744F">
        <w:rPr>
          <w:rFonts w:ascii="Times New Roman" w:hAnsi="Times New Roman" w:cs="Times New Roman"/>
          <w:sz w:val="28"/>
          <w:szCs w:val="28"/>
        </w:rPr>
        <w:t xml:space="preserve">. </w:t>
      </w:r>
      <w:r w:rsidR="00F81CEC" w:rsidRPr="0005744F">
        <w:rPr>
          <w:rFonts w:ascii="Times New Roman" w:hAnsi="Times New Roman" w:cs="Times New Roman"/>
          <w:sz w:val="28"/>
          <w:szCs w:val="28"/>
        </w:rPr>
        <w:t>О</w:t>
      </w:r>
      <w:r w:rsidR="003072F9" w:rsidRPr="0005744F">
        <w:rPr>
          <w:rFonts w:ascii="Times New Roman" w:hAnsi="Times New Roman" w:cs="Times New Roman"/>
          <w:sz w:val="28"/>
          <w:szCs w:val="28"/>
        </w:rPr>
        <w:t>бра</w:t>
      </w:r>
      <w:r w:rsidR="00F81CEC" w:rsidRPr="0005744F">
        <w:rPr>
          <w:rFonts w:ascii="Times New Roman" w:hAnsi="Times New Roman" w:cs="Times New Roman"/>
          <w:sz w:val="28"/>
          <w:szCs w:val="28"/>
        </w:rPr>
        <w:t>зовательная организация</w:t>
      </w:r>
      <w:r w:rsidR="003072F9" w:rsidRPr="0005744F">
        <w:rPr>
          <w:rFonts w:ascii="Times New Roman" w:hAnsi="Times New Roman" w:cs="Times New Roman"/>
          <w:sz w:val="28"/>
          <w:szCs w:val="28"/>
        </w:rPr>
        <w:t xml:space="preserve"> вправе принять решение об отказе в предоставлении своей спортивной инфраструктуры по следующим основаниям:</w:t>
      </w:r>
    </w:p>
    <w:p w14:paraId="78FC97D1" w14:textId="77777777" w:rsidR="003072F9" w:rsidRPr="0005744F" w:rsidRDefault="003072F9" w:rsidP="0005744F">
      <w:pPr>
        <w:pStyle w:val="ConsPlusNormal"/>
        <w:ind w:firstLine="709"/>
        <w:jc w:val="both"/>
        <w:rPr>
          <w:rFonts w:ascii="Times New Roman" w:hAnsi="Times New Roman" w:cs="Times New Roman"/>
          <w:sz w:val="28"/>
          <w:szCs w:val="28"/>
        </w:rPr>
      </w:pPr>
      <w:bookmarkStart w:id="3" w:name="Par62"/>
      <w:bookmarkEnd w:id="3"/>
      <w:r w:rsidRPr="0005744F">
        <w:rPr>
          <w:rFonts w:ascii="Times New Roman" w:hAnsi="Times New Roman" w:cs="Times New Roman"/>
          <w:sz w:val="28"/>
          <w:szCs w:val="28"/>
        </w:rPr>
        <w:t>1) превышение предельной численности посетителей по отношению к пропускной способности спортивной инфраструктуры образовательной организации;</w:t>
      </w:r>
    </w:p>
    <w:p w14:paraId="0D592E08" w14:textId="77777777" w:rsidR="003072F9" w:rsidRPr="0005744F" w:rsidRDefault="003072F9" w:rsidP="0005744F">
      <w:pPr>
        <w:pStyle w:val="ConsPlusNormal"/>
        <w:ind w:firstLine="709"/>
        <w:jc w:val="both"/>
        <w:rPr>
          <w:rFonts w:ascii="Times New Roman" w:hAnsi="Times New Roman" w:cs="Times New Roman"/>
          <w:sz w:val="28"/>
          <w:szCs w:val="28"/>
        </w:rPr>
      </w:pPr>
      <w:bookmarkStart w:id="4" w:name="Par63"/>
      <w:bookmarkEnd w:id="4"/>
      <w:r w:rsidRPr="0005744F">
        <w:rPr>
          <w:rFonts w:ascii="Times New Roman" w:hAnsi="Times New Roman" w:cs="Times New Roman"/>
          <w:sz w:val="28"/>
          <w:szCs w:val="28"/>
        </w:rPr>
        <w:t xml:space="preserve">2) проведение ремонтных работ, реконструкции, переоборудования </w:t>
      </w:r>
      <w:r w:rsidRPr="0005744F">
        <w:rPr>
          <w:rFonts w:ascii="Times New Roman" w:hAnsi="Times New Roman" w:cs="Times New Roman"/>
          <w:sz w:val="28"/>
          <w:szCs w:val="28"/>
        </w:rPr>
        <w:lastRenderedPageBreak/>
        <w:t>спортивной инфраструктуры образовательной организации;</w:t>
      </w:r>
    </w:p>
    <w:p w14:paraId="31479B2F" w14:textId="77777777" w:rsidR="003072F9" w:rsidRPr="0005744F" w:rsidRDefault="003072F9"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3) использование спортивной инфраструктуры образовательной организации в ущерб образовательной деятельности, а также деятельности их спортивных клубов и проведению физкультурно-спортивных мероприятий во внеурочное время;</w:t>
      </w:r>
    </w:p>
    <w:p w14:paraId="23192F58" w14:textId="77777777" w:rsidR="003072F9" w:rsidRPr="0005744F" w:rsidRDefault="003072F9"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 xml:space="preserve">4) несоответствие целей использования спортивной инфраструктуры образовательной организации </w:t>
      </w:r>
      <w:r w:rsidR="004A2E00" w:rsidRPr="0005744F">
        <w:rPr>
          <w:rFonts w:ascii="Times New Roman" w:hAnsi="Times New Roman" w:cs="Times New Roman"/>
          <w:sz w:val="28"/>
          <w:szCs w:val="28"/>
        </w:rPr>
        <w:t xml:space="preserve">пункту 4 </w:t>
      </w:r>
      <w:r w:rsidRPr="0005744F">
        <w:rPr>
          <w:rFonts w:ascii="Times New Roman" w:hAnsi="Times New Roman" w:cs="Times New Roman"/>
          <w:sz w:val="28"/>
          <w:szCs w:val="28"/>
        </w:rPr>
        <w:t>настоящего Порядка;</w:t>
      </w:r>
    </w:p>
    <w:p w14:paraId="183A1192" w14:textId="77777777" w:rsidR="003072F9" w:rsidRPr="0005744F" w:rsidRDefault="003072F9"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5) в случае, если заявителем ранее был причинен ущерб спортивной инфраструктуре образовательной организации, имуществу образовательной организации.</w:t>
      </w:r>
    </w:p>
    <w:p w14:paraId="06C0D646" w14:textId="1FD4F4D3" w:rsidR="003072F9" w:rsidRPr="0005744F" w:rsidRDefault="00A9168C"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20</w:t>
      </w:r>
      <w:r w:rsidR="003072F9" w:rsidRPr="0005744F">
        <w:rPr>
          <w:rFonts w:ascii="Times New Roman" w:hAnsi="Times New Roman" w:cs="Times New Roman"/>
          <w:sz w:val="28"/>
          <w:szCs w:val="28"/>
        </w:rPr>
        <w:t xml:space="preserve">. После устранения обстоятельств, указанных в </w:t>
      </w:r>
      <w:hyperlink w:anchor="Par62" w:tooltip="1) превышение предельной численности посетителей по отношению к пропускной способности спортивной инфраструктуры государственной образовательной организации Иркутской области;" w:history="1">
        <w:r w:rsidR="003072F9" w:rsidRPr="0005744F">
          <w:rPr>
            <w:rFonts w:ascii="Times New Roman" w:hAnsi="Times New Roman" w:cs="Times New Roman"/>
            <w:sz w:val="28"/>
            <w:szCs w:val="28"/>
          </w:rPr>
          <w:t>подпунктах 1</w:t>
        </w:r>
      </w:hyperlink>
      <w:r w:rsidR="003072F9" w:rsidRPr="0005744F">
        <w:rPr>
          <w:rFonts w:ascii="Times New Roman" w:hAnsi="Times New Roman" w:cs="Times New Roman"/>
          <w:sz w:val="28"/>
          <w:szCs w:val="28"/>
        </w:rPr>
        <w:t xml:space="preserve">, </w:t>
      </w:r>
      <w:r w:rsidR="007D7B1A" w:rsidRPr="0005744F">
        <w:rPr>
          <w:rFonts w:ascii="Times New Roman" w:hAnsi="Times New Roman" w:cs="Times New Roman"/>
          <w:sz w:val="28"/>
          <w:szCs w:val="28"/>
        </w:rPr>
        <w:t>2 пункта 1</w:t>
      </w:r>
      <w:r w:rsidR="00987D5B" w:rsidRPr="0005744F">
        <w:rPr>
          <w:rFonts w:ascii="Times New Roman" w:hAnsi="Times New Roman" w:cs="Times New Roman"/>
          <w:sz w:val="28"/>
          <w:szCs w:val="28"/>
        </w:rPr>
        <w:t>9</w:t>
      </w:r>
      <w:r w:rsidR="00D25884" w:rsidRPr="0005744F">
        <w:rPr>
          <w:rFonts w:ascii="Times New Roman" w:hAnsi="Times New Roman" w:cs="Times New Roman"/>
          <w:sz w:val="28"/>
          <w:szCs w:val="28"/>
        </w:rPr>
        <w:t xml:space="preserve"> </w:t>
      </w:r>
      <w:r w:rsidR="003072F9" w:rsidRPr="0005744F">
        <w:rPr>
          <w:rFonts w:ascii="Times New Roman" w:hAnsi="Times New Roman" w:cs="Times New Roman"/>
          <w:sz w:val="28"/>
          <w:szCs w:val="28"/>
        </w:rPr>
        <w:t>настоящего Порядка, заявители вправе обратиться с заявлением повторно.</w:t>
      </w:r>
    </w:p>
    <w:p w14:paraId="2EE8F2CE" w14:textId="77777777" w:rsidR="004A2E00" w:rsidRPr="0005744F" w:rsidRDefault="00A9168C"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21</w:t>
      </w:r>
      <w:r w:rsidR="004A2E00" w:rsidRPr="0005744F">
        <w:rPr>
          <w:rFonts w:ascii="Times New Roman" w:hAnsi="Times New Roman" w:cs="Times New Roman"/>
          <w:sz w:val="28"/>
          <w:szCs w:val="28"/>
        </w:rPr>
        <w:t xml:space="preserve">. Договор на предоставление спортивной инфраструктуры образовательной организации </w:t>
      </w:r>
      <w:r w:rsidR="003502B2" w:rsidRPr="0005744F">
        <w:rPr>
          <w:rFonts w:ascii="Times New Roman" w:hAnsi="Times New Roman" w:cs="Times New Roman"/>
          <w:sz w:val="28"/>
          <w:szCs w:val="28"/>
        </w:rPr>
        <w:t>Черемховского района</w:t>
      </w:r>
      <w:r w:rsidR="004A2E00" w:rsidRPr="0005744F">
        <w:rPr>
          <w:rFonts w:ascii="Times New Roman" w:hAnsi="Times New Roman" w:cs="Times New Roman"/>
          <w:sz w:val="28"/>
          <w:szCs w:val="28"/>
        </w:rPr>
        <w:t xml:space="preserve"> должен включать в себя следующие условия:</w:t>
      </w:r>
    </w:p>
    <w:p w14:paraId="39B7853B" w14:textId="77777777" w:rsidR="000E18DE" w:rsidRPr="0005744F" w:rsidRDefault="003502B2"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1) перечень объектов спортивной инфраструктуры муниципальной образовательной организации, предлагаемый для использования в целях, указанных в пункте 4 настоящего Порядка;</w:t>
      </w:r>
    </w:p>
    <w:p w14:paraId="507EEB58" w14:textId="77777777" w:rsidR="003502B2" w:rsidRPr="0005744F" w:rsidRDefault="003502B2"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2) перечень разрешенного к использованию спортивного оборудования и инвентаря, находящегося в собственности образовательной организации;</w:t>
      </w:r>
    </w:p>
    <w:p w14:paraId="301770AD" w14:textId="77777777" w:rsidR="003502B2" w:rsidRPr="0005744F" w:rsidRDefault="003502B2"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3) график предоставления объектов спортивной инфраструктуры образовательной организации с указанием дней недели, времени;</w:t>
      </w:r>
    </w:p>
    <w:p w14:paraId="0E4A714C" w14:textId="77777777" w:rsidR="003502B2" w:rsidRPr="0005744F" w:rsidRDefault="003502B2"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4) стоимость предоставления объектов спортивной инфраструктуры муниципальной образовательной организации;</w:t>
      </w:r>
    </w:p>
    <w:p w14:paraId="58E918EB" w14:textId="77777777" w:rsidR="003502B2" w:rsidRPr="0005744F" w:rsidRDefault="003502B2"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5) срок предоставления спортивной инфраструктуры муниципальной образовательной организации;</w:t>
      </w:r>
    </w:p>
    <w:p w14:paraId="016DE4F0" w14:textId="6D3AB7B2" w:rsidR="004A2E00" w:rsidRPr="0005744F" w:rsidRDefault="00FC0E31"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 xml:space="preserve">6) права и обязанности сторон с обязательным указанием </w:t>
      </w:r>
      <w:r w:rsidR="007520BD" w:rsidRPr="0005744F">
        <w:rPr>
          <w:rFonts w:ascii="Times New Roman" w:hAnsi="Times New Roman" w:cs="Times New Roman"/>
          <w:sz w:val="28"/>
          <w:szCs w:val="28"/>
        </w:rPr>
        <w:t>перечня лиц, ответственных за обеспечение безопасности на спортивном объекте, сохранность предоставляемого имущества, обеспечение санитарно-гигиенического режима, а также соблюдени</w:t>
      </w:r>
      <w:r w:rsidR="00987D5B" w:rsidRPr="0005744F">
        <w:rPr>
          <w:rFonts w:ascii="Times New Roman" w:hAnsi="Times New Roman" w:cs="Times New Roman"/>
          <w:sz w:val="28"/>
          <w:szCs w:val="28"/>
        </w:rPr>
        <w:t>е</w:t>
      </w:r>
      <w:r w:rsidR="007520BD" w:rsidRPr="0005744F">
        <w:rPr>
          <w:rFonts w:ascii="Times New Roman" w:hAnsi="Times New Roman" w:cs="Times New Roman"/>
          <w:sz w:val="28"/>
          <w:szCs w:val="28"/>
        </w:rPr>
        <w:t xml:space="preserve"> правил посещения спортивных объектов и спортивной инфраструктуры, служебных и технических помещений, в том числе и правил пропускного режима.</w:t>
      </w:r>
    </w:p>
    <w:p w14:paraId="6FF47E70" w14:textId="77777777" w:rsidR="007520BD" w:rsidRPr="0005744F" w:rsidRDefault="007520BD"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7) условия досрочного прекращения.</w:t>
      </w:r>
    </w:p>
    <w:p w14:paraId="11A371D2" w14:textId="259A15FF" w:rsidR="001F3A53" w:rsidRPr="0005744F" w:rsidRDefault="00A9168C" w:rsidP="0005744F">
      <w:pPr>
        <w:pStyle w:val="ConsPlusNormal"/>
        <w:ind w:firstLine="709"/>
        <w:jc w:val="both"/>
        <w:rPr>
          <w:rFonts w:ascii="Times New Roman" w:hAnsi="Times New Roman" w:cs="Times New Roman"/>
          <w:sz w:val="28"/>
          <w:szCs w:val="28"/>
        </w:rPr>
      </w:pPr>
      <w:r w:rsidRPr="0005744F">
        <w:rPr>
          <w:rFonts w:ascii="Times New Roman" w:hAnsi="Times New Roman" w:cs="Times New Roman"/>
          <w:sz w:val="28"/>
          <w:szCs w:val="28"/>
        </w:rPr>
        <w:t>22</w:t>
      </w:r>
      <w:r w:rsidR="00C300C6" w:rsidRPr="0005744F">
        <w:rPr>
          <w:rFonts w:ascii="Times New Roman" w:hAnsi="Times New Roman" w:cs="Times New Roman"/>
          <w:sz w:val="28"/>
          <w:szCs w:val="28"/>
        </w:rPr>
        <w:t xml:space="preserve">. </w:t>
      </w:r>
      <w:r w:rsidR="001F3A53" w:rsidRPr="0005744F">
        <w:rPr>
          <w:rFonts w:ascii="Times New Roman" w:hAnsi="Times New Roman" w:cs="Times New Roman"/>
          <w:sz w:val="28"/>
          <w:szCs w:val="28"/>
        </w:rPr>
        <w:t xml:space="preserve">Контроль за исполнением договора осуществляется образовательными </w:t>
      </w:r>
      <w:r w:rsidR="009731D3" w:rsidRPr="0005744F">
        <w:rPr>
          <w:rFonts w:ascii="Times New Roman" w:hAnsi="Times New Roman" w:cs="Times New Roman"/>
          <w:sz w:val="28"/>
          <w:szCs w:val="28"/>
        </w:rPr>
        <w:t>организациями</w:t>
      </w:r>
      <w:r w:rsidR="001F3A53" w:rsidRPr="0005744F">
        <w:rPr>
          <w:rFonts w:ascii="Times New Roman" w:hAnsi="Times New Roman" w:cs="Times New Roman"/>
          <w:sz w:val="28"/>
          <w:szCs w:val="28"/>
        </w:rPr>
        <w:t xml:space="preserve"> самостоятельно.</w:t>
      </w:r>
    </w:p>
    <w:sectPr w:rsidR="001F3A53" w:rsidRPr="0005744F" w:rsidSect="0005744F">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BCFD9" w14:textId="77777777" w:rsidR="00B23A94" w:rsidRDefault="00B23A94">
      <w:pPr>
        <w:spacing w:after="0" w:line="240" w:lineRule="auto"/>
      </w:pPr>
      <w:r>
        <w:separator/>
      </w:r>
    </w:p>
  </w:endnote>
  <w:endnote w:type="continuationSeparator" w:id="0">
    <w:p w14:paraId="6BF2C16B" w14:textId="77777777" w:rsidR="00B23A94" w:rsidRDefault="00B2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8FCE2" w14:textId="77777777" w:rsidR="00B23A94" w:rsidRDefault="00B23A94">
      <w:pPr>
        <w:spacing w:after="0" w:line="240" w:lineRule="auto"/>
      </w:pPr>
      <w:r>
        <w:separator/>
      </w:r>
    </w:p>
  </w:footnote>
  <w:footnote w:type="continuationSeparator" w:id="0">
    <w:p w14:paraId="41B5590D" w14:textId="77777777" w:rsidR="00B23A94" w:rsidRDefault="00B23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F3F6B"/>
    <w:multiLevelType w:val="hybridMultilevel"/>
    <w:tmpl w:val="75BE96F6"/>
    <w:lvl w:ilvl="0" w:tplc="E2706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E0"/>
    <w:rsid w:val="0002036E"/>
    <w:rsid w:val="00050D07"/>
    <w:rsid w:val="0005744F"/>
    <w:rsid w:val="000620C7"/>
    <w:rsid w:val="000E18DE"/>
    <w:rsid w:val="00115366"/>
    <w:rsid w:val="00152309"/>
    <w:rsid w:val="00187A59"/>
    <w:rsid w:val="0019247B"/>
    <w:rsid w:val="001A57A9"/>
    <w:rsid w:val="001E7C1D"/>
    <w:rsid w:val="001F3A53"/>
    <w:rsid w:val="0021647F"/>
    <w:rsid w:val="002731F0"/>
    <w:rsid w:val="00277DBD"/>
    <w:rsid w:val="002E2BA1"/>
    <w:rsid w:val="002F7999"/>
    <w:rsid w:val="003072F9"/>
    <w:rsid w:val="00321A6A"/>
    <w:rsid w:val="003329FF"/>
    <w:rsid w:val="003502B2"/>
    <w:rsid w:val="003D4B75"/>
    <w:rsid w:val="00427DE0"/>
    <w:rsid w:val="0044070A"/>
    <w:rsid w:val="00453536"/>
    <w:rsid w:val="00470B17"/>
    <w:rsid w:val="0049180D"/>
    <w:rsid w:val="00493D3E"/>
    <w:rsid w:val="004A2E00"/>
    <w:rsid w:val="004A72B1"/>
    <w:rsid w:val="004C4516"/>
    <w:rsid w:val="004D2A86"/>
    <w:rsid w:val="00503AE2"/>
    <w:rsid w:val="0050785D"/>
    <w:rsid w:val="005C0D52"/>
    <w:rsid w:val="00603FE7"/>
    <w:rsid w:val="0062371C"/>
    <w:rsid w:val="00666CA6"/>
    <w:rsid w:val="006A1362"/>
    <w:rsid w:val="006A798B"/>
    <w:rsid w:val="006B27E2"/>
    <w:rsid w:val="00710552"/>
    <w:rsid w:val="0073724A"/>
    <w:rsid w:val="007520BD"/>
    <w:rsid w:val="00760DC0"/>
    <w:rsid w:val="007A0E62"/>
    <w:rsid w:val="007D7B1A"/>
    <w:rsid w:val="00822495"/>
    <w:rsid w:val="00825822"/>
    <w:rsid w:val="0084311D"/>
    <w:rsid w:val="008526BE"/>
    <w:rsid w:val="008B27DF"/>
    <w:rsid w:val="00936A95"/>
    <w:rsid w:val="00963827"/>
    <w:rsid w:val="00967008"/>
    <w:rsid w:val="009731D3"/>
    <w:rsid w:val="00974B04"/>
    <w:rsid w:val="009805C8"/>
    <w:rsid w:val="00987D5B"/>
    <w:rsid w:val="009959A6"/>
    <w:rsid w:val="009D606F"/>
    <w:rsid w:val="00A11525"/>
    <w:rsid w:val="00A30CFA"/>
    <w:rsid w:val="00A9168C"/>
    <w:rsid w:val="00A9303E"/>
    <w:rsid w:val="00AE0F56"/>
    <w:rsid w:val="00B06C09"/>
    <w:rsid w:val="00B23A94"/>
    <w:rsid w:val="00B34887"/>
    <w:rsid w:val="00B36A71"/>
    <w:rsid w:val="00B37C02"/>
    <w:rsid w:val="00B522A3"/>
    <w:rsid w:val="00B868E1"/>
    <w:rsid w:val="00B9431F"/>
    <w:rsid w:val="00BB46E9"/>
    <w:rsid w:val="00BB68D0"/>
    <w:rsid w:val="00BD2151"/>
    <w:rsid w:val="00BE3001"/>
    <w:rsid w:val="00C0118A"/>
    <w:rsid w:val="00C04494"/>
    <w:rsid w:val="00C12946"/>
    <w:rsid w:val="00C21789"/>
    <w:rsid w:val="00C300C6"/>
    <w:rsid w:val="00C43468"/>
    <w:rsid w:val="00C45978"/>
    <w:rsid w:val="00C503A6"/>
    <w:rsid w:val="00C80099"/>
    <w:rsid w:val="00C81110"/>
    <w:rsid w:val="00C82E37"/>
    <w:rsid w:val="00CA29A3"/>
    <w:rsid w:val="00CB08BA"/>
    <w:rsid w:val="00CE3C95"/>
    <w:rsid w:val="00D25884"/>
    <w:rsid w:val="00D50D0F"/>
    <w:rsid w:val="00D8147B"/>
    <w:rsid w:val="00D97D64"/>
    <w:rsid w:val="00DA215E"/>
    <w:rsid w:val="00DC0C01"/>
    <w:rsid w:val="00DC689E"/>
    <w:rsid w:val="00DF2357"/>
    <w:rsid w:val="00E35D46"/>
    <w:rsid w:val="00E413F9"/>
    <w:rsid w:val="00E55185"/>
    <w:rsid w:val="00E96DDB"/>
    <w:rsid w:val="00EF5D6C"/>
    <w:rsid w:val="00F1484C"/>
    <w:rsid w:val="00F36548"/>
    <w:rsid w:val="00F418CA"/>
    <w:rsid w:val="00F5151D"/>
    <w:rsid w:val="00F81CEC"/>
    <w:rsid w:val="00FC0E31"/>
    <w:rsid w:val="00FD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D324"/>
  <w15:docId w15:val="{09B60D95-0EFB-4DB7-A268-66A028D3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2B1"/>
  </w:style>
  <w:style w:type="paragraph" w:styleId="1">
    <w:name w:val="heading 1"/>
    <w:basedOn w:val="a"/>
    <w:next w:val="a"/>
    <w:link w:val="10"/>
    <w:qFormat/>
    <w:rsid w:val="004A72B1"/>
    <w:pPr>
      <w:keepNext/>
      <w:spacing w:after="0" w:line="240" w:lineRule="auto"/>
      <w:outlineLvl w:val="0"/>
    </w:pPr>
    <w:rPr>
      <w:rFonts w:ascii="Times New Roman" w:eastAsia="Times New Roman" w:hAnsi="Times New Roman" w:cs="Times New Roman"/>
      <w:sz w:val="24"/>
      <w:szCs w:val="20"/>
      <w:lang w:val="zh-CN" w:eastAsia="zh-CN"/>
    </w:rPr>
  </w:style>
  <w:style w:type="paragraph" w:styleId="3">
    <w:name w:val="heading 3"/>
    <w:basedOn w:val="a"/>
    <w:next w:val="a"/>
    <w:link w:val="30"/>
    <w:qFormat/>
    <w:rsid w:val="007A0E6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2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072F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4A72B1"/>
    <w:pPr>
      <w:spacing w:after="0" w:line="240" w:lineRule="auto"/>
    </w:pPr>
  </w:style>
  <w:style w:type="paragraph" w:styleId="a4">
    <w:name w:val="Balloon Text"/>
    <w:basedOn w:val="a"/>
    <w:link w:val="a5"/>
    <w:uiPriority w:val="99"/>
    <w:semiHidden/>
    <w:unhideWhenUsed/>
    <w:rsid w:val="004A7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72B1"/>
    <w:rPr>
      <w:rFonts w:ascii="Tahoma" w:hAnsi="Tahoma" w:cs="Tahoma"/>
      <w:sz w:val="16"/>
      <w:szCs w:val="16"/>
    </w:rPr>
  </w:style>
  <w:style w:type="character" w:customStyle="1" w:styleId="10">
    <w:name w:val="Заголовок 1 Знак"/>
    <w:basedOn w:val="a0"/>
    <w:link w:val="1"/>
    <w:qFormat/>
    <w:rsid w:val="004A72B1"/>
    <w:rPr>
      <w:rFonts w:ascii="Times New Roman" w:eastAsia="Times New Roman" w:hAnsi="Times New Roman" w:cs="Times New Roman"/>
      <w:sz w:val="24"/>
      <w:szCs w:val="20"/>
      <w:lang w:val="zh-CN" w:eastAsia="zh-CN"/>
    </w:rPr>
  </w:style>
  <w:style w:type="paragraph" w:styleId="a6">
    <w:name w:val="List Paragraph"/>
    <w:basedOn w:val="a"/>
    <w:uiPriority w:val="34"/>
    <w:qFormat/>
    <w:rsid w:val="00F418CA"/>
    <w:pPr>
      <w:ind w:left="720"/>
      <w:contextualSpacing/>
    </w:pPr>
  </w:style>
  <w:style w:type="character" w:customStyle="1" w:styleId="30">
    <w:name w:val="Заголовок 3 Знак"/>
    <w:basedOn w:val="a0"/>
    <w:link w:val="3"/>
    <w:rsid w:val="007A0E62"/>
    <w:rPr>
      <w:rFonts w:ascii="Arial" w:eastAsia="Times New Roman" w:hAnsi="Arial" w:cs="Arial"/>
      <w:b/>
      <w:bCs/>
      <w:sz w:val="26"/>
      <w:szCs w:val="26"/>
      <w:lang w:eastAsia="ru-RU"/>
    </w:rPr>
  </w:style>
  <w:style w:type="paragraph" w:styleId="a7">
    <w:name w:val="header"/>
    <w:basedOn w:val="a"/>
    <w:link w:val="a8"/>
    <w:uiPriority w:val="99"/>
    <w:unhideWhenUsed/>
    <w:rsid w:val="002F7999"/>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rsid w:val="002F7999"/>
    <w:rPr>
      <w:rFonts w:ascii="Calibri" w:eastAsia="Times New Roman" w:hAnsi="Calibri" w:cs="Times New Roman"/>
    </w:rPr>
  </w:style>
  <w:style w:type="paragraph" w:styleId="a9">
    <w:name w:val="footer"/>
    <w:basedOn w:val="a"/>
    <w:link w:val="aa"/>
    <w:uiPriority w:val="99"/>
    <w:unhideWhenUsed/>
    <w:rsid w:val="009D60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337743">
      <w:bodyDiv w:val="1"/>
      <w:marLeft w:val="0"/>
      <w:marRight w:val="0"/>
      <w:marTop w:val="0"/>
      <w:marBottom w:val="0"/>
      <w:divBdr>
        <w:top w:val="none" w:sz="0" w:space="0" w:color="auto"/>
        <w:left w:val="none" w:sz="0" w:space="0" w:color="auto"/>
        <w:bottom w:val="none" w:sz="0" w:space="0" w:color="auto"/>
        <w:right w:val="none" w:sz="0" w:space="0" w:color="auto"/>
      </w:divBdr>
    </w:div>
    <w:div w:id="598610789">
      <w:bodyDiv w:val="1"/>
      <w:marLeft w:val="0"/>
      <w:marRight w:val="0"/>
      <w:marTop w:val="0"/>
      <w:marBottom w:val="0"/>
      <w:divBdr>
        <w:top w:val="none" w:sz="0" w:space="0" w:color="auto"/>
        <w:left w:val="none" w:sz="0" w:space="0" w:color="auto"/>
        <w:bottom w:val="none" w:sz="0" w:space="0" w:color="auto"/>
        <w:right w:val="none" w:sz="0" w:space="0" w:color="auto"/>
      </w:divBdr>
    </w:div>
    <w:div w:id="718746541">
      <w:bodyDiv w:val="1"/>
      <w:marLeft w:val="0"/>
      <w:marRight w:val="0"/>
      <w:marTop w:val="0"/>
      <w:marBottom w:val="0"/>
      <w:divBdr>
        <w:top w:val="none" w:sz="0" w:space="0" w:color="auto"/>
        <w:left w:val="none" w:sz="0" w:space="0" w:color="auto"/>
        <w:bottom w:val="none" w:sz="0" w:space="0" w:color="auto"/>
        <w:right w:val="none" w:sz="0" w:space="0" w:color="auto"/>
      </w:divBdr>
    </w:div>
    <w:div w:id="20049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1794</Words>
  <Characters>10227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Melnikova-MM</dc:creator>
  <cp:keywords/>
  <dc:description/>
  <cp:lastModifiedBy>15k158</cp:lastModifiedBy>
  <cp:revision>5</cp:revision>
  <cp:lastPrinted>2022-08-31T01:51:00Z</cp:lastPrinted>
  <dcterms:created xsi:type="dcterms:W3CDTF">2022-08-31T02:46:00Z</dcterms:created>
  <dcterms:modified xsi:type="dcterms:W3CDTF">2022-09-01T04:23:00Z</dcterms:modified>
</cp:coreProperties>
</file>