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53B92" w:rsidRPr="00FB605E" w:rsidTr="00581403">
        <w:tc>
          <w:tcPr>
            <w:tcW w:w="9570" w:type="dxa"/>
          </w:tcPr>
          <w:p w:rsidR="00E53B92" w:rsidRPr="00FB605E" w:rsidRDefault="00E53B92" w:rsidP="00581403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36C950" wp14:editId="27D5E605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B92" w:rsidRPr="00FB605E" w:rsidTr="00581403">
        <w:tc>
          <w:tcPr>
            <w:tcW w:w="9570" w:type="dxa"/>
          </w:tcPr>
          <w:p w:rsidR="00E53B92" w:rsidRPr="00FB605E" w:rsidRDefault="00E53B92" w:rsidP="00581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E53B92" w:rsidRPr="00FB605E" w:rsidTr="00581403">
        <w:tc>
          <w:tcPr>
            <w:tcW w:w="9570" w:type="dxa"/>
          </w:tcPr>
          <w:p w:rsidR="00E53B92" w:rsidRPr="00FB605E" w:rsidRDefault="00E53B92" w:rsidP="005814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:rsidR="00E53B92" w:rsidRPr="00FB605E" w:rsidRDefault="00E53B92" w:rsidP="005814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E53B92" w:rsidRPr="00FB605E" w:rsidRDefault="00E53B92" w:rsidP="005814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:rsidR="00E53B92" w:rsidRPr="00FB605E" w:rsidRDefault="00E53B92" w:rsidP="00581403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E53B92" w:rsidRPr="00FB605E" w:rsidRDefault="00E53B92" w:rsidP="00581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53B92" w:rsidRPr="00FB605E" w:rsidRDefault="00E53B92" w:rsidP="00E53B92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53B92" w:rsidRPr="00190871" w:rsidTr="00581403">
        <w:tc>
          <w:tcPr>
            <w:tcW w:w="4785" w:type="dxa"/>
          </w:tcPr>
          <w:p w:rsidR="00E53B92" w:rsidRPr="00190871" w:rsidRDefault="00EE50FA" w:rsidP="005814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08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4683" w:type="dxa"/>
          </w:tcPr>
          <w:p w:rsidR="00E53B92" w:rsidRPr="00190871" w:rsidRDefault="00E53B92" w:rsidP="00EE50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08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EE50FA" w:rsidRPr="001908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191-п</w:t>
            </w:r>
          </w:p>
        </w:tc>
      </w:tr>
      <w:tr w:rsidR="00E53B92" w:rsidRPr="00FB605E" w:rsidTr="00581403">
        <w:tc>
          <w:tcPr>
            <w:tcW w:w="9468" w:type="dxa"/>
            <w:gridSpan w:val="2"/>
          </w:tcPr>
          <w:p w:rsidR="00E53B92" w:rsidRPr="00FB605E" w:rsidRDefault="00E53B92" w:rsidP="00581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53B92" w:rsidRPr="00FB605E" w:rsidRDefault="00E53B92" w:rsidP="00581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:rsidR="00E53B92" w:rsidRPr="00FB605E" w:rsidRDefault="00E53B92" w:rsidP="00E53B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E53B92" w:rsidRPr="00FB605E" w:rsidTr="00581403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347F0E" w:rsidRDefault="00E53B92" w:rsidP="00581403">
            <w:pPr>
              <w:pStyle w:val="Default"/>
              <w:ind w:right="-1"/>
              <w:jc w:val="center"/>
              <w:rPr>
                <w:b/>
                <w:color w:val="auto"/>
              </w:rPr>
            </w:pPr>
            <w:r w:rsidRPr="00B64A3B">
              <w:rPr>
                <w:b/>
                <w:color w:val="auto"/>
              </w:rPr>
              <w:t xml:space="preserve">Об утверждении Порядка формирования и размещения на официальном сайте </w:t>
            </w:r>
            <w:r w:rsidR="00347F0E" w:rsidRPr="00347F0E">
              <w:rPr>
                <w:b/>
              </w:rPr>
              <w:t>Черемховского районного муниципального образования</w:t>
            </w:r>
            <w:r w:rsidR="00347F0E">
              <w:rPr>
                <w:sz w:val="28"/>
                <w:szCs w:val="28"/>
              </w:rPr>
              <w:t xml:space="preserve"> </w:t>
            </w:r>
            <w:r w:rsidRPr="00B64A3B">
              <w:rPr>
                <w:b/>
                <w:color w:val="auto"/>
              </w:rPr>
              <w:t>перечня земельных участков, предоставляемых гражданам в собственность бесплатно из земель, находящихся в муниципальной собственности</w:t>
            </w:r>
            <w:r w:rsidR="00347F0E" w:rsidRPr="00347F0E">
              <w:rPr>
                <w:b/>
              </w:rPr>
              <w:t xml:space="preserve"> Черемховского районного муниципального образования</w:t>
            </w:r>
            <w:r w:rsidRPr="00B64A3B">
              <w:rPr>
                <w:b/>
                <w:color w:val="auto"/>
              </w:rPr>
              <w:t xml:space="preserve">, и земель, государственная собственность </w:t>
            </w:r>
          </w:p>
          <w:p w:rsidR="00E53B92" w:rsidRPr="00B64A3B" w:rsidRDefault="00E53B92" w:rsidP="00581403">
            <w:pPr>
              <w:pStyle w:val="Default"/>
              <w:ind w:right="-1"/>
              <w:jc w:val="center"/>
              <w:rPr>
                <w:b/>
                <w:color w:val="auto"/>
              </w:rPr>
            </w:pPr>
            <w:r w:rsidRPr="00B64A3B">
              <w:rPr>
                <w:b/>
                <w:color w:val="auto"/>
              </w:rPr>
              <w:t>на которые не разграничена</w:t>
            </w:r>
          </w:p>
          <w:p w:rsidR="00E53B92" w:rsidRPr="00FB605E" w:rsidRDefault="00E53B92" w:rsidP="00581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3B92" w:rsidRPr="00FB605E" w:rsidRDefault="00E53B92" w:rsidP="00E53B92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3B92" w:rsidRPr="00D132E7" w:rsidRDefault="00E53B92" w:rsidP="00E53B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2E7">
        <w:rPr>
          <w:rFonts w:ascii="Times New Roman" w:hAnsi="Times New Roman" w:cs="Times New Roman"/>
          <w:sz w:val="28"/>
          <w:szCs w:val="28"/>
        </w:rPr>
        <w:t>В целях совершенствования процедуры предоставления земельных участков гражданам в собственность бесплатно,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47F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132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D132E7">
        <w:rPr>
          <w:rFonts w:ascii="Times New Roman" w:hAnsi="Times New Roman" w:cs="Times New Roman"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32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2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6 </w:t>
      </w:r>
      <w:hyperlink r:id="rId10" w:history="1">
        <w:r w:rsidRPr="00347F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47F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D132E7">
        <w:rPr>
          <w:rFonts w:ascii="Times New Roman" w:hAnsi="Times New Roman" w:cs="Times New Roman"/>
          <w:sz w:val="28"/>
          <w:szCs w:val="28"/>
        </w:rPr>
        <w:t xml:space="preserve"> Иркутской области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132E7">
        <w:rPr>
          <w:rFonts w:ascii="Times New Roman" w:hAnsi="Times New Roman" w:cs="Times New Roman"/>
          <w:sz w:val="28"/>
          <w:szCs w:val="28"/>
        </w:rPr>
        <w:t xml:space="preserve">2015 № 146-ОЗ «О бесплатном предоставлении земельных участков в собственность граждан», руководствуясь </w:t>
      </w:r>
      <w:r w:rsidRPr="00D132E7">
        <w:rPr>
          <w:rFonts w:ascii="Times New Roman" w:eastAsia="Calibri" w:hAnsi="Times New Roman" w:cs="Times New Roman"/>
          <w:sz w:val="28"/>
          <w:szCs w:val="28"/>
          <w:lang w:eastAsia="ru-RU"/>
        </w:rPr>
        <w:t>статьями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32E7">
        <w:rPr>
          <w:rFonts w:ascii="Times New Roman" w:eastAsia="Calibri" w:hAnsi="Times New Roman" w:cs="Times New Roman"/>
          <w:sz w:val="28"/>
          <w:szCs w:val="28"/>
          <w:lang w:eastAsia="ru-RU"/>
        </w:rPr>
        <w:t>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E53B92" w:rsidRPr="00D132E7" w:rsidRDefault="00E53B92" w:rsidP="001908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32E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D132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53B92" w:rsidRDefault="00E53B92" w:rsidP="00E53B9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61323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Pr="00F61323">
        <w:rPr>
          <w:rFonts w:ascii="Times New Roman" w:hAnsi="Times New Roman" w:cs="Times New Roman"/>
          <w:sz w:val="28"/>
          <w:szCs w:val="28"/>
        </w:rPr>
        <w:t>перечня земельных участков, предоставляемых гражданам в собственность бесплатно из земель, находящихся в муниципальной собственности</w:t>
      </w:r>
      <w:r w:rsidR="00347F0E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Pr="00F61323">
        <w:rPr>
          <w:rFonts w:ascii="Times New Roman" w:hAnsi="Times New Roman" w:cs="Times New Roman"/>
          <w:sz w:val="28"/>
          <w:szCs w:val="28"/>
        </w:rPr>
        <w:t>, и земель, государственная собственность на которые не разграничена (прилагается).</w:t>
      </w:r>
    </w:p>
    <w:p w:rsidR="00E53B92" w:rsidRPr="00AE725C" w:rsidRDefault="00E53B92" w:rsidP="00E53B9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E72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Отделу организационной работы (Коломеец Ю.А.)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</w:t>
      </w:r>
      <w:r w:rsidR="00190871">
        <w:rPr>
          <w:rFonts w:ascii="Times New Roman" w:hAnsi="Times New Roman" w:cs="Times New Roman"/>
          <w:color w:val="000000"/>
          <w:sz w:val="28"/>
          <w:szCs w:val="28"/>
        </w:rPr>
        <w:t>т по адресу: cher.irkobl.ru.</w:t>
      </w:r>
    </w:p>
    <w:p w:rsidR="00E53B92" w:rsidRPr="00AE725C" w:rsidRDefault="00E53B92" w:rsidP="00E53B9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E725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47F0E" w:rsidRPr="009E437E" w:rsidRDefault="00347F0E" w:rsidP="00347F0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района С.В. Марача.</w:t>
      </w:r>
    </w:p>
    <w:p w:rsidR="00347F0E" w:rsidRPr="009E437E" w:rsidRDefault="00347F0E" w:rsidP="001908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0E" w:rsidRDefault="00347F0E" w:rsidP="00347F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0E" w:rsidRPr="009E437E" w:rsidRDefault="00347F0E" w:rsidP="00347F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эр района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Марач</w:t>
      </w:r>
    </w:p>
    <w:p w:rsidR="00347F0E" w:rsidRPr="009E437E" w:rsidRDefault="00347F0E" w:rsidP="001908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0E" w:rsidRPr="009E437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7F0E" w:rsidRDefault="00347F0E" w:rsidP="001908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5A23" w:rsidRDefault="00AA5A23" w:rsidP="00190871">
      <w:pPr>
        <w:pStyle w:val="a3"/>
        <w:jc w:val="right"/>
      </w:pPr>
    </w:p>
    <w:p w:rsidR="00190871" w:rsidRDefault="00190871" w:rsidP="00190871">
      <w:pPr>
        <w:pStyle w:val="a3"/>
        <w:jc w:val="right"/>
      </w:pPr>
    </w:p>
    <w:p w:rsidR="00190871" w:rsidRDefault="00190871" w:rsidP="00190871">
      <w:pPr>
        <w:pStyle w:val="a3"/>
        <w:jc w:val="right"/>
      </w:pPr>
    </w:p>
    <w:p w:rsidR="00AA5A23" w:rsidRDefault="00AA5A23" w:rsidP="0019087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5A23" w:rsidRDefault="00AA5A23" w:rsidP="0019087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5A23" w:rsidRDefault="00AA5A23" w:rsidP="0019087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:rsidR="00AA5A23" w:rsidRDefault="00AA5A23" w:rsidP="0019087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A5A23" w:rsidRDefault="00AA5A23" w:rsidP="0019087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30.03.2020 № 191-п</w:t>
      </w:r>
    </w:p>
    <w:p w:rsidR="00AA5A23" w:rsidRDefault="00AA5A23" w:rsidP="00AA5A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5A23" w:rsidRPr="00190871" w:rsidRDefault="00190871" w:rsidP="00AA5A2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  <w:bookmarkStart w:id="0" w:name="_GoBack"/>
      <w:bookmarkEnd w:id="0"/>
    </w:p>
    <w:p w:rsidR="00AA5A23" w:rsidRPr="00190871" w:rsidRDefault="00AA5A23" w:rsidP="00AA5A2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формирования и размещения на официальном сайте Черемховского районного муниципального образования перечня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</w:t>
      </w:r>
    </w:p>
    <w:p w:rsidR="00AA5A23" w:rsidRPr="00190871" w:rsidRDefault="00AA5A23" w:rsidP="00AA5A2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A5A23" w:rsidRPr="00190871" w:rsidRDefault="00AA5A23" w:rsidP="00AA5A23">
      <w:pPr>
        <w:tabs>
          <w:tab w:val="left" w:pos="10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A5A23" w:rsidRPr="00190871" w:rsidRDefault="00AA5A23" w:rsidP="00AA5A23">
      <w:pPr>
        <w:tabs>
          <w:tab w:val="left" w:pos="10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1.1. Настоящий порядок формирования и размещения на официальном сайте Черемховского районного муниципального образования перечня земельных участков, предоставляемых гражданам в собственность бесплатно из земель, находящихся в муниципальной собственности, и земель, государственная собственность на которые не разграничена (далее – Порядок), разработан во исполнение Закона Иркутской области от 28.12.2015 № 146-ОЗ «О бесплатном предоставлении земельных участков в собственность граждан».</w:t>
      </w:r>
    </w:p>
    <w:p w:rsidR="00AA5A23" w:rsidRPr="00190871" w:rsidRDefault="00AA5A23" w:rsidP="00AA5A23">
      <w:pPr>
        <w:tabs>
          <w:tab w:val="left" w:pos="11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1.2. Порядок определяет единые на территориях сельских поселений Черемховского районного муниципального образования условия формирования перечня земельных участков, предоставляемых гражданам, состоящим на земельном учете, в собственность бесплатно из земель, находящихся в муниципальной собственности, и земель, государственная собственность на которые не разграничена (далее – Перечень).</w:t>
      </w:r>
    </w:p>
    <w:p w:rsidR="00AA5A23" w:rsidRPr="00190871" w:rsidRDefault="00AA5A23" w:rsidP="00AA5A23">
      <w:pPr>
        <w:tabs>
          <w:tab w:val="left" w:pos="11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 xml:space="preserve">1.3. Перечень формируется из земельных участков, находящихся в собственности Черемховского районного муниципального образования, а также земельных участков, </w:t>
      </w:r>
      <w:r w:rsidRPr="00190871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государственная</w:t>
      </w:r>
      <w:r w:rsidRPr="00190871">
        <w:rPr>
          <w:rFonts w:ascii="Times New Roman" w:hAnsi="Times New Roman" w:cs="Times New Roman"/>
          <w:sz w:val="26"/>
          <w:szCs w:val="26"/>
        </w:rPr>
        <w:t xml:space="preserve"> собственность на которые не разграничена, которые расположены на территориях сельских поселений Черемховского районного муниципального образования.</w:t>
      </w:r>
    </w:p>
    <w:p w:rsidR="00AA5A23" w:rsidRPr="00190871" w:rsidRDefault="00AA5A23" w:rsidP="00AA5A23">
      <w:pPr>
        <w:tabs>
          <w:tab w:val="left" w:pos="10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1.4. Земельные участки, подлежащие включению в Перечень, должны соответствовать документам территориального планирования, правилам землепользования и застройки, документации по планировке территории, землеустроительной документации, предельным (максимальным и минимальным) размерам земельных участков, установленных Законом Иркутской области от 28.12.2015 № 146-ОЗ «О бесплатном предоставлении земельных участков в собственность граждан».</w:t>
      </w:r>
    </w:p>
    <w:p w:rsidR="00AA5A23" w:rsidRPr="00190871" w:rsidRDefault="00AA5A23" w:rsidP="00AA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1.5. Ведение Перечня земельных участков осуществляется Комитетом по управлению муниципальным имуществом Черемховского районного муниципального образования (далее – уполномоченный орган).</w:t>
      </w:r>
    </w:p>
    <w:p w:rsidR="00AA5A23" w:rsidRPr="00190871" w:rsidRDefault="00AA5A23" w:rsidP="00AA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 xml:space="preserve">1.6. Использование земельных участков, включенных в Перечень до предоставления их гражданам, состоящим на земельном учете, не допускается. </w:t>
      </w:r>
    </w:p>
    <w:p w:rsidR="00AA5A23" w:rsidRPr="00190871" w:rsidRDefault="00AA5A23" w:rsidP="00AA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1.7. Размещение на официальном сайте Черемховского районного муниципального образования Перечня и изменений в Перечень осуществляется работниками уполномоченного органа, ответственными за формирование Перечня.</w:t>
      </w:r>
    </w:p>
    <w:p w:rsidR="00AA5A23" w:rsidRPr="00190871" w:rsidRDefault="00AA5A23" w:rsidP="00AA5A2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lastRenderedPageBreak/>
        <w:t>II. Форма и содержание Перечня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 xml:space="preserve">2.1. Ведение </w:t>
      </w:r>
      <w:hyperlink r:id="rId11" w:history="1">
        <w:r w:rsidRPr="0019087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Перечня</w:t>
        </w:r>
      </w:hyperlink>
      <w:r w:rsidRPr="00190871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формой согласно приложению к настоящему Порядку в разрезе каждого сельского поселения Черемховского районного муниципального образования. 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2.2. Перечень содержит характеристики земельных участков, предназначенных для предоставления гражданам, состоящим на земельном учете, в котором указывается информация о месте нахождения, кадастровом номере (при наличии кадастрового учета), площади, территориальной зоне, виде разрешенного использования, категории земель и информация об обеспеченности земельных участков сетями инженерно-технического обеспечения, электрическими сетями.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2.3. Перечень подлежит утверждению постановлением администрации Черемховского районного муниципального образования.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2.4. Утвержденный Перечень подлежит размещению в течении пяти рабочих дней на официальном сайте Черемховского районного муниципального образования, а также подлежит опубликованию в газете «Моё село, край Черемховский».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III. Формирование земельных участков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для включения в Перечень</w:t>
      </w:r>
    </w:p>
    <w:p w:rsidR="00AA5A23" w:rsidRPr="00190871" w:rsidRDefault="00AA5A23" w:rsidP="00AA5A23">
      <w:pPr>
        <w:pStyle w:val="a3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AA5A23" w:rsidRPr="00190871" w:rsidRDefault="00AA5A23" w:rsidP="00AA5A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3.1. Уполномоченный орган, на основании сведений и информации, имеющейся в его распоряжении, выявляет земельные участки, возможные к включению в Перечень.</w:t>
      </w:r>
    </w:p>
    <w:p w:rsidR="00AA5A23" w:rsidRPr="00190871" w:rsidRDefault="00AA5A23" w:rsidP="00AA5A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3.2. Земельные участки, указанные в пункте 3.1 настоящего Порядка, должны быть свободны от прав третьих лиц и иметь вид разрешенного использования, соответствующий их целевому назначению.</w:t>
      </w:r>
    </w:p>
    <w:p w:rsidR="00AA5A23" w:rsidRPr="00190871" w:rsidRDefault="00AA5A23" w:rsidP="00AA5A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3.3. После выявления земельных участков, уполномоченный орган обеспечивает:</w:t>
      </w:r>
    </w:p>
    <w:p w:rsidR="00AA5A23" w:rsidRPr="00190871" w:rsidRDefault="00AA5A23" w:rsidP="00AA5A2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- подготовку схемы расположения земельного участка, в случае если не утвержден проект межевания территории, в границах которой предстоит образовать земельный участок, либо запрашивает выписку из единого государственного реестра недвижимости, если земельный участок стоит на кадастровом учете;</w:t>
      </w:r>
    </w:p>
    <w:p w:rsidR="00AA5A23" w:rsidRPr="00190871" w:rsidRDefault="00AA5A23" w:rsidP="00AA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- подготовку информации об обеспеченности или условиях обеспечения земельного участка сетями инженерно-технического обеспечения, электрическими сетями.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3.4. На основании документации, полученной в результате работ по формированию земельных участков, указанной в п. 3.3 настоящего Порядка, уполномоченный орган выполняет одно из следующих действий: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 xml:space="preserve">1) составляет </w:t>
      </w:r>
      <w:hyperlink r:id="rId12" w:history="1">
        <w:r w:rsidRPr="0019087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190871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Порядку и обеспечивает его утверждение;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2) обеспечивает внесение изменений и дополнений в Перечень.</w:t>
      </w:r>
    </w:p>
    <w:p w:rsidR="00AA5A23" w:rsidRPr="00190871" w:rsidRDefault="00AA5A23" w:rsidP="00AA5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IV. Внесение изменений и дополнений в Перечень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4.1. Основания внесения изменений и дополнений в Перечень: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- исключение из Перечня предоставленных земельных участков гражданам, состоящим на земельном учете;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lastRenderedPageBreak/>
        <w:t>- включение дополнительно выявленных земельных участков.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4.2. Изменения и дополнения в Перечень утверждаются постановлением администрации Черемховского районного муниципального образования.</w:t>
      </w:r>
    </w:p>
    <w:p w:rsidR="00AA5A23" w:rsidRPr="00190871" w:rsidRDefault="00AA5A23" w:rsidP="00AA5A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0871">
        <w:rPr>
          <w:rFonts w:ascii="Times New Roman" w:hAnsi="Times New Roman" w:cs="Times New Roman"/>
          <w:sz w:val="26"/>
          <w:szCs w:val="26"/>
        </w:rPr>
        <w:t>4.3. Изменения и дополнения, вносимые в Перечень подлежат размещению в течении пяти рабочих дней на официальном сайте муниципального образования Черемховского районного муниципального образования, а также подлежат опубликованию в газете «Моё село, край Черемховский».</w:t>
      </w:r>
    </w:p>
    <w:p w:rsidR="00AA5A23" w:rsidRPr="00190871" w:rsidRDefault="00AA5A23" w:rsidP="0019087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5A23" w:rsidRPr="00190871" w:rsidRDefault="00190871" w:rsidP="0019087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A5A23" w:rsidRPr="00190871">
        <w:rPr>
          <w:rFonts w:ascii="Times New Roman" w:hAnsi="Times New Roman" w:cs="Times New Roman"/>
          <w:sz w:val="24"/>
          <w:szCs w:val="24"/>
        </w:rPr>
        <w:t xml:space="preserve">к порядку формирования и размещения на официальном сайте </w:t>
      </w:r>
    </w:p>
    <w:p w:rsidR="00AA5A23" w:rsidRPr="00190871" w:rsidRDefault="00AA5A23" w:rsidP="0019087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90871">
        <w:rPr>
          <w:rFonts w:ascii="Times New Roman" w:hAnsi="Times New Roman" w:cs="Times New Roman"/>
          <w:sz w:val="24"/>
          <w:szCs w:val="24"/>
        </w:rPr>
        <w:t xml:space="preserve">Черемховского районного муниципального образования перечня земельных участков, предоставляемых гражданам </w:t>
      </w:r>
    </w:p>
    <w:p w:rsidR="00AA5A23" w:rsidRPr="00190871" w:rsidRDefault="00AA5A23" w:rsidP="0019087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90871">
        <w:rPr>
          <w:rFonts w:ascii="Times New Roman" w:hAnsi="Times New Roman" w:cs="Times New Roman"/>
          <w:sz w:val="24"/>
          <w:szCs w:val="24"/>
        </w:rPr>
        <w:t xml:space="preserve">в собственность бесплатно из земель, находящихся </w:t>
      </w:r>
      <w:r w:rsidR="00190871">
        <w:rPr>
          <w:rFonts w:ascii="Times New Roman" w:hAnsi="Times New Roman" w:cs="Times New Roman"/>
          <w:sz w:val="24"/>
          <w:szCs w:val="24"/>
        </w:rPr>
        <w:t>в муниципальной с</w:t>
      </w:r>
      <w:r w:rsidRPr="00190871">
        <w:rPr>
          <w:rFonts w:ascii="Times New Roman" w:hAnsi="Times New Roman" w:cs="Times New Roman"/>
          <w:sz w:val="24"/>
          <w:szCs w:val="24"/>
        </w:rPr>
        <w:t>обственности Черемховского районного муниципального образования, и земель, государственная собственность на которые не разграничена</w:t>
      </w:r>
    </w:p>
    <w:p w:rsidR="00AA5A23" w:rsidRPr="00190871" w:rsidRDefault="00AA5A23" w:rsidP="00AA5A2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A23" w:rsidRPr="00190871" w:rsidRDefault="00AA5A23" w:rsidP="00AA5A2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0871"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 </w:t>
      </w:r>
    </w:p>
    <w:p w:rsidR="00AA5A23" w:rsidRPr="00190871" w:rsidRDefault="00AA5A23" w:rsidP="00AA5A2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548"/>
        <w:gridCol w:w="919"/>
        <w:gridCol w:w="1641"/>
        <w:gridCol w:w="1352"/>
        <w:gridCol w:w="1300"/>
        <w:gridCol w:w="1885"/>
      </w:tblGrid>
      <w:tr w:rsidR="00190871" w:rsidRPr="00190871" w:rsidTr="00AA5A23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87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871">
              <w:rPr>
                <w:rFonts w:ascii="Times New Roman" w:hAnsi="Times New Roman"/>
                <w:sz w:val="18"/>
                <w:szCs w:val="18"/>
              </w:rPr>
              <w:t xml:space="preserve">Местоположение (адрес), кадастровый номер земельного участка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871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871">
              <w:rPr>
                <w:rFonts w:ascii="Times New Roman" w:hAnsi="Times New Roman"/>
                <w:sz w:val="18"/>
                <w:szCs w:val="18"/>
              </w:rPr>
              <w:t>Территориальная зона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871">
              <w:rPr>
                <w:rFonts w:ascii="Times New Roman" w:hAnsi="Times New Roman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871">
              <w:rPr>
                <w:rFonts w:ascii="Times New Roman" w:hAnsi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3" w:rsidRPr="00190871" w:rsidRDefault="00AA5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90871">
              <w:rPr>
                <w:rFonts w:ascii="Times New Roman" w:hAnsi="Times New Roman"/>
                <w:sz w:val="20"/>
                <w:szCs w:val="20"/>
              </w:rPr>
              <w:t xml:space="preserve">Информация об обеспеченности земельного участка сетями </w:t>
            </w:r>
            <w:r w:rsidRPr="00190871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 обеспечения, электрическими сетями</w:t>
            </w:r>
          </w:p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871" w:rsidRPr="00190871" w:rsidTr="00AA5A23">
        <w:trPr>
          <w:trHeight w:val="1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8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8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8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8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87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8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87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90871" w:rsidRPr="00190871" w:rsidTr="00AA5A23">
        <w:trPr>
          <w:trHeight w:val="364"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A23" w:rsidRPr="00190871" w:rsidRDefault="00AA5A23">
            <w:pPr>
              <w:pStyle w:val="a3"/>
              <w:spacing w:line="256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9087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____________________________ сельское поселение</w:t>
            </w:r>
          </w:p>
        </w:tc>
      </w:tr>
      <w:tr w:rsidR="00190871" w:rsidRPr="00190871" w:rsidTr="00AA5A23">
        <w:trPr>
          <w:trHeight w:val="9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23" w:rsidRPr="00190871" w:rsidRDefault="00AA5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23" w:rsidRPr="00190871" w:rsidRDefault="00AA5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3" w:rsidRPr="00190871" w:rsidRDefault="00AA5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3" w:rsidRPr="00190871" w:rsidRDefault="00AA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23" w:rsidRPr="00190871" w:rsidRDefault="00AA5A23">
            <w:pPr>
              <w:pStyle w:val="a3"/>
              <w:spacing w:line="256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</w:tbl>
    <w:p w:rsidR="00854DD9" w:rsidRPr="00190871" w:rsidRDefault="00854DD9" w:rsidP="00190871"/>
    <w:sectPr w:rsidR="00854DD9" w:rsidRPr="0019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11" w:rsidRDefault="00342511" w:rsidP="00347F0E">
      <w:pPr>
        <w:spacing w:after="0" w:line="240" w:lineRule="auto"/>
      </w:pPr>
      <w:r>
        <w:separator/>
      </w:r>
    </w:p>
  </w:endnote>
  <w:endnote w:type="continuationSeparator" w:id="0">
    <w:p w:rsidR="00342511" w:rsidRDefault="00342511" w:rsidP="0034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11" w:rsidRDefault="00342511" w:rsidP="00347F0E">
      <w:pPr>
        <w:spacing w:after="0" w:line="240" w:lineRule="auto"/>
      </w:pPr>
      <w:r>
        <w:separator/>
      </w:r>
    </w:p>
  </w:footnote>
  <w:footnote w:type="continuationSeparator" w:id="0">
    <w:p w:rsidR="00342511" w:rsidRDefault="00342511" w:rsidP="00347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729B"/>
    <w:multiLevelType w:val="multilevel"/>
    <w:tmpl w:val="A2C4E2A6"/>
    <w:lvl w:ilvl="0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2"/>
    <w:rsid w:val="00190871"/>
    <w:rsid w:val="00256C3E"/>
    <w:rsid w:val="00342511"/>
    <w:rsid w:val="00347F0E"/>
    <w:rsid w:val="004E28A8"/>
    <w:rsid w:val="00854DD9"/>
    <w:rsid w:val="00AA5A23"/>
    <w:rsid w:val="00B14C65"/>
    <w:rsid w:val="00E53B92"/>
    <w:rsid w:val="00E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5FC6"/>
  <w15:chartTrackingRefBased/>
  <w15:docId w15:val="{46C11E82-E3A5-4E67-8F80-173F010B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53B9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53B92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53B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F0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F0E"/>
  </w:style>
  <w:style w:type="paragraph" w:styleId="aa">
    <w:name w:val="footer"/>
    <w:basedOn w:val="a"/>
    <w:link w:val="ab"/>
    <w:uiPriority w:val="99"/>
    <w:unhideWhenUsed/>
    <w:rsid w:val="00347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F0E"/>
  </w:style>
  <w:style w:type="character" w:customStyle="1" w:styleId="ac">
    <w:name w:val="Цветовое выделение"/>
    <w:uiPriority w:val="99"/>
    <w:rsid w:val="00AA5A23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CD42EBAA02B24783B2CB844D3C9A6A635E65427FDDD42FA1498EF8F6952F611C6D04DE1FDFD40A078E6EEw3B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D42EBAA02B24783B2CB844D3C9A6A635E65427FDDD42FA1498EF8F6952F611C6D04DE1FDFD40A078E6EEw3B3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CD42EBAA02B24783B2CB844D3C9A6A635E65427FDD148FF1498EF8F6952F611C6D04DE1FDFD40A078E6EFw3B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42EBAA02B24783B2CA649C5A5FBAD3CEF082DF8D640AE4AC7B4D23Ew5B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2020-03-26T01:25:00Z</cp:lastPrinted>
  <dcterms:created xsi:type="dcterms:W3CDTF">2020-03-26T01:01:00Z</dcterms:created>
  <dcterms:modified xsi:type="dcterms:W3CDTF">2020-03-30T06:56:00Z</dcterms:modified>
</cp:coreProperties>
</file>