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63"/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FF2120" w:rsidRPr="00A51207" w:rsidTr="00FD41E3">
        <w:tc>
          <w:tcPr>
            <w:tcW w:w="9570" w:type="dxa"/>
          </w:tcPr>
          <w:p w:rsidR="00FF2120" w:rsidRPr="00A51207" w:rsidRDefault="00724EB2" w:rsidP="00FD41E3">
            <w:pPr>
              <w:keepNext/>
              <w:jc w:val="center"/>
              <w:outlineLvl w:val="0"/>
              <w:rPr>
                <w:rFonts w:ascii="Arial" w:hAnsi="Arial" w:cs="Arial"/>
                <w:sz w:val="24"/>
              </w:rPr>
            </w:pPr>
            <w:r w:rsidRPr="00A51207">
              <w:rPr>
                <w:rFonts w:ascii="Arial" w:hAnsi="Arial"/>
                <w:sz w:val="24"/>
              </w:rPr>
              <w:fldChar w:fldCharType="begin"/>
            </w:r>
            <w:r w:rsidR="00FF2120" w:rsidRPr="00A51207"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A51207">
              <w:rPr>
                <w:rFonts w:ascii="Arial" w:hAnsi="Arial"/>
                <w:sz w:val="24"/>
              </w:rPr>
              <w:fldChar w:fldCharType="separate"/>
            </w:r>
            <w:r w:rsidRPr="00A51207">
              <w:rPr>
                <w:rFonts w:ascii="Arial" w:hAnsi="Arial"/>
                <w:sz w:val="24"/>
              </w:rPr>
              <w:fldChar w:fldCharType="begin"/>
            </w:r>
            <w:r w:rsidR="00FF2120" w:rsidRPr="00A51207"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A51207">
              <w:rPr>
                <w:rFonts w:ascii="Arial" w:hAnsi="Arial"/>
                <w:sz w:val="24"/>
              </w:rPr>
              <w:fldChar w:fldCharType="separate"/>
            </w:r>
            <w:r w:rsidRPr="00A51207">
              <w:rPr>
                <w:rFonts w:ascii="Arial" w:hAnsi="Arial"/>
                <w:sz w:val="24"/>
              </w:rPr>
              <w:fldChar w:fldCharType="begin"/>
            </w:r>
            <w:r w:rsidR="00FF2120" w:rsidRPr="00A51207"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A51207">
              <w:rPr>
                <w:rFonts w:ascii="Arial" w:hAnsi="Arial"/>
                <w:sz w:val="24"/>
              </w:rPr>
              <w:fldChar w:fldCharType="separate"/>
            </w:r>
            <w:r w:rsidRPr="00A51207">
              <w:rPr>
                <w:rFonts w:ascii="Arial" w:hAnsi="Arial"/>
                <w:sz w:val="24"/>
              </w:rPr>
              <w:fldChar w:fldCharType="begin"/>
            </w:r>
            <w:r w:rsidR="00FF2120" w:rsidRPr="00A51207"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A51207">
              <w:rPr>
                <w:rFonts w:ascii="Arial" w:hAnsi="Arial"/>
                <w:sz w:val="24"/>
              </w:rPr>
              <w:fldChar w:fldCharType="separate"/>
            </w:r>
            <w:r w:rsidRPr="00A51207">
              <w:rPr>
                <w:rFonts w:ascii="Arial" w:hAnsi="Arial"/>
                <w:sz w:val="24"/>
              </w:rPr>
              <w:fldChar w:fldCharType="begin"/>
            </w:r>
            <w:r w:rsidR="00FF2120" w:rsidRPr="00A51207"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A51207">
              <w:rPr>
                <w:rFonts w:ascii="Arial" w:hAnsi="Arial"/>
                <w:sz w:val="24"/>
              </w:rPr>
              <w:fldChar w:fldCharType="separate"/>
            </w:r>
            <w:r w:rsidRPr="00A51207">
              <w:rPr>
                <w:rFonts w:ascii="Arial" w:hAnsi="Arial"/>
                <w:sz w:val="24"/>
              </w:rPr>
              <w:fldChar w:fldCharType="begin"/>
            </w:r>
            <w:r w:rsidR="00FF2120" w:rsidRPr="00A51207"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A51207">
              <w:rPr>
                <w:rFonts w:ascii="Arial" w:hAnsi="Arial"/>
                <w:sz w:val="24"/>
              </w:rPr>
              <w:fldChar w:fldCharType="separate"/>
            </w:r>
            <w:r w:rsidRPr="00A51207">
              <w:rPr>
                <w:rFonts w:ascii="Arial" w:hAnsi="Arial"/>
                <w:sz w:val="24"/>
              </w:rPr>
              <w:fldChar w:fldCharType="begin"/>
            </w:r>
            <w:r w:rsidR="00FF2120" w:rsidRPr="00A51207"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A51207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 w:rsidR="00FF2120"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 w:rsidR="00FF2120"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 w:rsidR="00FF2120"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 w:rsidR="00FF2120"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 w:rsidR="00FF2120"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 w:rsidR="00FF2120"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 w:rsidR="00FF2120"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 w:rsidR="00FF2120"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 w:rsidR="00FF2120"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 w:rsidR="00FF2120"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 w:rsidR="00FF2120"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 w:rsidR="008A30FC"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 w:rsidR="00BE6155"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 w:rsidR="001400C2"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 w:rsidR="00227C36"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 w:rsidR="00F73F35"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 w:rsidR="008A2366"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 w:rsidR="008F197F"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 w:rsidR="008F197F"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 w:rsidR="008F197F">
              <w:rPr>
                <w:rFonts w:ascii="Arial" w:hAnsi="Arial"/>
                <w:sz w:val="24"/>
              </w:rPr>
              <w:instrText>INCLUDEPICTURE  "\\\\192.168.27.193\\1\\орготдел\\Веретнова И.П\\Форма\\Черемховский р-н - герб 1.gif" \* MERGEFORMATINET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A452D9">
              <w:rPr>
                <w:rFonts w:ascii="Arial" w:hAnsi="Arial"/>
                <w:sz w:val="24"/>
              </w:rPr>
              <w:fldChar w:fldCharType="begin"/>
            </w:r>
            <w:r w:rsidR="00A452D9">
              <w:rPr>
                <w:rFonts w:ascii="Arial" w:hAnsi="Arial"/>
                <w:sz w:val="24"/>
              </w:rPr>
              <w:instrText xml:space="preserve"> </w:instrText>
            </w:r>
            <w:r w:rsidR="00A452D9">
              <w:rPr>
                <w:rFonts w:ascii="Arial" w:hAnsi="Arial"/>
                <w:sz w:val="24"/>
              </w:rPr>
              <w:instrText>INCLUDEPICTURE  "\\\\192.168.27.193\\1\\орготдел\\Веретнова И.П\\Форма\\Черемховский р-н - герб 1.gif" \* MERGEFORMATINET</w:instrText>
            </w:r>
            <w:r w:rsidR="00A452D9">
              <w:rPr>
                <w:rFonts w:ascii="Arial" w:hAnsi="Arial"/>
                <w:sz w:val="24"/>
              </w:rPr>
              <w:instrText xml:space="preserve"> </w:instrText>
            </w:r>
            <w:r w:rsidR="00A452D9">
              <w:rPr>
                <w:rFonts w:ascii="Arial" w:hAnsi="Arial"/>
                <w:sz w:val="24"/>
              </w:rPr>
              <w:fldChar w:fldCharType="separate"/>
            </w:r>
            <w:r w:rsidR="00C44274">
              <w:rPr>
                <w:rFonts w:ascii="Arial" w:hAnsi="Arial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4pt">
                  <v:imagedata r:id="rId5" r:href="rId6"/>
                </v:shape>
              </w:pict>
            </w:r>
            <w:r w:rsidR="00A452D9"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 w:rsidRPr="00A51207">
              <w:rPr>
                <w:rFonts w:ascii="Arial" w:hAnsi="Arial"/>
                <w:sz w:val="24"/>
              </w:rPr>
              <w:fldChar w:fldCharType="end"/>
            </w:r>
            <w:r w:rsidRPr="00A51207">
              <w:rPr>
                <w:rFonts w:ascii="Arial" w:hAnsi="Arial"/>
                <w:sz w:val="24"/>
              </w:rPr>
              <w:fldChar w:fldCharType="end"/>
            </w:r>
            <w:r w:rsidRPr="00A51207">
              <w:rPr>
                <w:rFonts w:ascii="Arial" w:hAnsi="Arial"/>
                <w:sz w:val="24"/>
              </w:rPr>
              <w:fldChar w:fldCharType="end"/>
            </w:r>
            <w:r w:rsidRPr="00A51207">
              <w:rPr>
                <w:rFonts w:ascii="Arial" w:hAnsi="Arial"/>
                <w:sz w:val="24"/>
              </w:rPr>
              <w:fldChar w:fldCharType="end"/>
            </w:r>
            <w:r w:rsidRPr="00A51207">
              <w:rPr>
                <w:rFonts w:ascii="Arial" w:hAnsi="Arial"/>
                <w:sz w:val="24"/>
              </w:rPr>
              <w:fldChar w:fldCharType="end"/>
            </w:r>
            <w:r w:rsidRPr="00A51207">
              <w:rPr>
                <w:rFonts w:ascii="Arial" w:hAnsi="Arial"/>
                <w:sz w:val="24"/>
              </w:rPr>
              <w:fldChar w:fldCharType="end"/>
            </w:r>
            <w:r w:rsidRPr="00A51207">
              <w:rPr>
                <w:rFonts w:ascii="Arial" w:hAnsi="Arial"/>
                <w:sz w:val="24"/>
              </w:rPr>
              <w:fldChar w:fldCharType="end"/>
            </w:r>
          </w:p>
        </w:tc>
      </w:tr>
      <w:tr w:rsidR="00FF2120" w:rsidRPr="00A51207" w:rsidTr="00FD41E3">
        <w:tc>
          <w:tcPr>
            <w:tcW w:w="9570" w:type="dxa"/>
          </w:tcPr>
          <w:p w:rsidR="00FF2120" w:rsidRPr="00A51207" w:rsidRDefault="00FF2120" w:rsidP="00FD41E3">
            <w:pPr>
              <w:jc w:val="center"/>
              <w:rPr>
                <w:sz w:val="28"/>
                <w:szCs w:val="28"/>
              </w:rPr>
            </w:pPr>
            <w:r w:rsidRPr="00A51207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FF2120" w:rsidRPr="00A51207" w:rsidTr="00FD41E3">
        <w:tc>
          <w:tcPr>
            <w:tcW w:w="9570" w:type="dxa"/>
          </w:tcPr>
          <w:p w:rsidR="00FF2120" w:rsidRPr="00A51207" w:rsidRDefault="00FF2120" w:rsidP="00FD41E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51207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:rsidR="00FF2120" w:rsidRPr="00A51207" w:rsidRDefault="00FF2120" w:rsidP="00FD41E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51207"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:rsidR="00FF2120" w:rsidRPr="00A51207" w:rsidRDefault="00FF2120" w:rsidP="00FD41E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FF2120" w:rsidRPr="00A51207" w:rsidRDefault="00FF2120" w:rsidP="00FD41E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F2120" w:rsidRPr="00A51207" w:rsidRDefault="00FF2120" w:rsidP="00FD41E3">
            <w:pPr>
              <w:keepNext/>
              <w:jc w:val="center"/>
              <w:outlineLvl w:val="2"/>
              <w:rPr>
                <w:rFonts w:ascii="Tahoma" w:hAnsi="Tahoma" w:cs="Tahoma"/>
                <w:b/>
                <w:sz w:val="32"/>
                <w:szCs w:val="32"/>
              </w:rPr>
            </w:pPr>
            <w:r w:rsidRPr="00A51207">
              <w:rPr>
                <w:rFonts w:ascii="Tahoma" w:hAnsi="Tahoma" w:cs="Tahoma"/>
                <w:b/>
                <w:sz w:val="32"/>
                <w:szCs w:val="32"/>
              </w:rPr>
              <w:t>П О С Т А Н О В Л Е Н И Е</w:t>
            </w:r>
          </w:p>
          <w:p w:rsidR="00FF2120" w:rsidRPr="00A51207" w:rsidRDefault="00FF2120" w:rsidP="00FD41E3">
            <w:pPr>
              <w:jc w:val="center"/>
              <w:rPr>
                <w:sz w:val="16"/>
                <w:szCs w:val="16"/>
              </w:rPr>
            </w:pPr>
          </w:p>
        </w:tc>
      </w:tr>
    </w:tbl>
    <w:p w:rsidR="00FF2120" w:rsidRPr="00A51207" w:rsidRDefault="00FF2120" w:rsidP="00FF2120">
      <w:pPr>
        <w:rPr>
          <w:sz w:val="10"/>
        </w:rPr>
      </w:pPr>
    </w:p>
    <w:p w:rsidR="00FF2120" w:rsidRPr="00A51207" w:rsidRDefault="00FF2120" w:rsidP="00FF2120">
      <w:pPr>
        <w:shd w:val="clear" w:color="auto" w:fill="FFFFFF"/>
        <w:spacing w:line="263" w:lineRule="atLeast"/>
        <w:textAlignment w:val="baseline"/>
        <w:rPr>
          <w:color w:val="2D2D2D"/>
          <w:spacing w:val="2"/>
          <w:sz w:val="24"/>
          <w:szCs w:val="24"/>
        </w:rPr>
      </w:pPr>
    </w:p>
    <w:p w:rsidR="00FF2120" w:rsidRPr="00A51207" w:rsidRDefault="00FF2120" w:rsidP="00FF2120">
      <w:pPr>
        <w:rPr>
          <w:sz w:val="1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FF2120" w:rsidRPr="00C44274" w:rsidTr="00FD41E3">
        <w:tc>
          <w:tcPr>
            <w:tcW w:w="4785" w:type="dxa"/>
          </w:tcPr>
          <w:p w:rsidR="00FF2120" w:rsidRPr="00A452D9" w:rsidRDefault="00A452D9" w:rsidP="00FD41E3">
            <w:pPr>
              <w:rPr>
                <w:b/>
                <w:sz w:val="24"/>
                <w:szCs w:val="24"/>
              </w:rPr>
            </w:pPr>
            <w:r w:rsidRPr="00A452D9">
              <w:rPr>
                <w:b/>
                <w:sz w:val="24"/>
                <w:szCs w:val="24"/>
              </w:rPr>
              <w:t>20.02.2019</w:t>
            </w:r>
          </w:p>
        </w:tc>
        <w:tc>
          <w:tcPr>
            <w:tcW w:w="4683" w:type="dxa"/>
          </w:tcPr>
          <w:p w:rsidR="00FF2120" w:rsidRPr="00C44274" w:rsidRDefault="00FF2120" w:rsidP="00C44274">
            <w:pPr>
              <w:jc w:val="right"/>
              <w:rPr>
                <w:b/>
                <w:sz w:val="24"/>
                <w:szCs w:val="24"/>
              </w:rPr>
            </w:pPr>
            <w:r w:rsidRPr="00C44274">
              <w:rPr>
                <w:b/>
                <w:sz w:val="24"/>
                <w:szCs w:val="24"/>
              </w:rPr>
              <w:t xml:space="preserve">№ </w:t>
            </w:r>
            <w:r w:rsidR="00C44274" w:rsidRPr="00C44274">
              <w:rPr>
                <w:b/>
                <w:sz w:val="24"/>
                <w:szCs w:val="24"/>
                <w:lang w:val="en-US"/>
              </w:rPr>
              <w:t>109-п</w:t>
            </w:r>
          </w:p>
        </w:tc>
      </w:tr>
      <w:tr w:rsidR="00FF2120" w:rsidRPr="00A51207" w:rsidTr="00FD41E3">
        <w:tc>
          <w:tcPr>
            <w:tcW w:w="9468" w:type="dxa"/>
            <w:gridSpan w:val="2"/>
          </w:tcPr>
          <w:p w:rsidR="00FF2120" w:rsidRPr="00A51207" w:rsidRDefault="00FF2120" w:rsidP="00FD41E3">
            <w:pPr>
              <w:jc w:val="center"/>
            </w:pPr>
          </w:p>
          <w:p w:rsidR="00FF2120" w:rsidRPr="00A51207" w:rsidRDefault="00FF2120" w:rsidP="00FD41E3">
            <w:pPr>
              <w:jc w:val="center"/>
              <w:rPr>
                <w:b/>
              </w:rPr>
            </w:pPr>
            <w:r w:rsidRPr="00A51207">
              <w:t xml:space="preserve"> Черемхово</w:t>
            </w:r>
          </w:p>
        </w:tc>
      </w:tr>
    </w:tbl>
    <w:p w:rsidR="00FF2120" w:rsidRDefault="00FF2120" w:rsidP="00FF2120">
      <w:pPr>
        <w:tabs>
          <w:tab w:val="left" w:pos="6405"/>
        </w:tabs>
      </w:pPr>
    </w:p>
    <w:p w:rsidR="00FF2120" w:rsidRDefault="00FF2120" w:rsidP="00FF2120">
      <w:pPr>
        <w:jc w:val="center"/>
        <w:rPr>
          <w:b/>
          <w:sz w:val="24"/>
        </w:rPr>
      </w:pPr>
      <w:r>
        <w:rPr>
          <w:b/>
          <w:sz w:val="24"/>
          <w:szCs w:val="24"/>
        </w:rPr>
        <w:t>Об утверждении</w:t>
      </w:r>
      <w:r w:rsidR="00BA6D64">
        <w:rPr>
          <w:b/>
          <w:sz w:val="24"/>
          <w:szCs w:val="24"/>
        </w:rPr>
        <w:t xml:space="preserve"> </w:t>
      </w:r>
      <w:r w:rsidR="00232AA4">
        <w:rPr>
          <w:b/>
          <w:sz w:val="24"/>
          <w:szCs w:val="24"/>
        </w:rPr>
        <w:t>примерного положения</w:t>
      </w:r>
      <w:r>
        <w:rPr>
          <w:b/>
          <w:sz w:val="24"/>
        </w:rPr>
        <w:t xml:space="preserve"> о системе оплаты труда работников образовательных организаций, находящихся в ведении Черемховского районного муниципального образования</w:t>
      </w:r>
    </w:p>
    <w:p w:rsidR="00FF2120" w:rsidRDefault="00FF2120" w:rsidP="00FF2120">
      <w:pPr>
        <w:rPr>
          <w:b/>
          <w:sz w:val="24"/>
        </w:rPr>
      </w:pPr>
    </w:p>
    <w:p w:rsidR="00FF2120" w:rsidRPr="002E14BF" w:rsidRDefault="00FF2120" w:rsidP="00FF2120">
      <w:pPr>
        <w:pStyle w:val="1"/>
        <w:keepNext w:val="0"/>
        <w:tabs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DA2B0E">
        <w:rPr>
          <w:rFonts w:ascii="Times New Roman" w:hAnsi="Times New Roman"/>
          <w:sz w:val="28"/>
          <w:szCs w:val="28"/>
        </w:rPr>
        <w:t>целях приведения в соответствие с действующим законодательством системы оплаты труда</w:t>
      </w:r>
      <w:r>
        <w:rPr>
          <w:rFonts w:ascii="Times New Roman" w:hAnsi="Times New Roman"/>
          <w:sz w:val="28"/>
          <w:szCs w:val="28"/>
        </w:rPr>
        <w:t xml:space="preserve"> работников образовательных организаций, находящихся в ведении Черемховского районного муниципального образования, </w:t>
      </w:r>
      <w:r w:rsidR="00277E9B">
        <w:rPr>
          <w:rFonts w:ascii="Times New Roman" w:hAnsi="Times New Roman"/>
          <w:sz w:val="28"/>
          <w:szCs w:val="28"/>
        </w:rPr>
        <w:t xml:space="preserve">в </w:t>
      </w:r>
      <w:r w:rsidR="00277E9B" w:rsidRPr="00277E9B">
        <w:rPr>
          <w:rFonts w:ascii="Times New Roman" w:hAnsi="Times New Roman"/>
          <w:sz w:val="28"/>
          <w:szCs w:val="28"/>
        </w:rPr>
        <w:t>соответствии со статьей 144 Трудового кодекса Российской Федерации</w:t>
      </w:r>
      <w:r w:rsidR="00277E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руководствуясь Феде</w:t>
      </w:r>
      <w:r w:rsidR="00277E9B">
        <w:rPr>
          <w:rFonts w:ascii="Times New Roman" w:hAnsi="Times New Roman"/>
          <w:sz w:val="28"/>
          <w:szCs w:val="28"/>
        </w:rPr>
        <w:t xml:space="preserve">ральными законами от 06.10.2003 № </w:t>
      </w:r>
      <w:r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 29.12.2012 № 273-ФЗ «Об образовании в Российской Федерации», </w:t>
      </w:r>
      <w:r w:rsidRPr="002E14BF">
        <w:rPr>
          <w:rFonts w:ascii="Times New Roman" w:hAnsi="Times New Roman"/>
          <w:sz w:val="28"/>
          <w:szCs w:val="28"/>
        </w:rPr>
        <w:t>статьями 24,</w:t>
      </w:r>
      <w:r>
        <w:rPr>
          <w:rFonts w:ascii="Times New Roman" w:hAnsi="Times New Roman"/>
          <w:sz w:val="28"/>
          <w:szCs w:val="28"/>
        </w:rPr>
        <w:t xml:space="preserve"> 30,</w:t>
      </w:r>
      <w:r w:rsidRPr="002E14BF">
        <w:rPr>
          <w:rFonts w:ascii="Times New Roman" w:hAnsi="Times New Roman"/>
          <w:sz w:val="28"/>
          <w:szCs w:val="28"/>
        </w:rPr>
        <w:t xml:space="preserve"> 50 Устава Черемховского районного муниципального образования, администрация Черемховского район</w:t>
      </w:r>
      <w:r>
        <w:rPr>
          <w:rFonts w:ascii="Times New Roman" w:hAnsi="Times New Roman"/>
          <w:sz w:val="28"/>
          <w:szCs w:val="28"/>
        </w:rPr>
        <w:t>ного муниципального образования</w:t>
      </w:r>
    </w:p>
    <w:p w:rsidR="00FF2120" w:rsidRDefault="00FF2120" w:rsidP="00FF2120">
      <w:pPr>
        <w:ind w:firstLine="709"/>
        <w:jc w:val="both"/>
        <w:rPr>
          <w:b/>
          <w:sz w:val="24"/>
          <w:szCs w:val="24"/>
        </w:rPr>
      </w:pPr>
    </w:p>
    <w:p w:rsidR="00FF2120" w:rsidRDefault="00FF2120" w:rsidP="00FF2120">
      <w:pPr>
        <w:ind w:firstLine="540"/>
        <w:jc w:val="center"/>
        <w:rPr>
          <w:sz w:val="28"/>
          <w:szCs w:val="28"/>
        </w:rPr>
      </w:pPr>
      <w:r w:rsidRPr="007A4076">
        <w:rPr>
          <w:sz w:val="28"/>
          <w:szCs w:val="28"/>
        </w:rPr>
        <w:t>П О С Т А Н О В Л Я Е Т:</w:t>
      </w:r>
    </w:p>
    <w:p w:rsidR="00FF2120" w:rsidRDefault="00FF2120" w:rsidP="000B1226">
      <w:pPr>
        <w:ind w:firstLine="540"/>
        <w:jc w:val="both"/>
        <w:rPr>
          <w:sz w:val="28"/>
          <w:szCs w:val="28"/>
        </w:rPr>
      </w:pPr>
    </w:p>
    <w:p w:rsidR="00FF2120" w:rsidRDefault="00FF2120" w:rsidP="000E459C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BD6692">
        <w:rPr>
          <w:sz w:val="28"/>
          <w:szCs w:val="28"/>
        </w:rPr>
        <w:t xml:space="preserve"> примерное п</w:t>
      </w:r>
      <w:r>
        <w:rPr>
          <w:sz w:val="28"/>
          <w:szCs w:val="28"/>
        </w:rPr>
        <w:t>оложение о</w:t>
      </w:r>
      <w:r w:rsidR="008A2366">
        <w:rPr>
          <w:sz w:val="28"/>
          <w:szCs w:val="28"/>
        </w:rPr>
        <w:t>б</w:t>
      </w:r>
      <w:r w:rsidR="00AD02DC">
        <w:rPr>
          <w:sz w:val="28"/>
          <w:szCs w:val="28"/>
        </w:rPr>
        <w:t>оплате</w:t>
      </w:r>
      <w:r w:rsidR="000B1226">
        <w:rPr>
          <w:sz w:val="28"/>
          <w:szCs w:val="28"/>
        </w:rPr>
        <w:t xml:space="preserve"> труда работников</w:t>
      </w:r>
      <w:r w:rsidR="008A2366">
        <w:rPr>
          <w:sz w:val="28"/>
          <w:szCs w:val="28"/>
        </w:rPr>
        <w:t xml:space="preserve"> муниципальных</w:t>
      </w:r>
      <w:r>
        <w:rPr>
          <w:sz w:val="28"/>
          <w:szCs w:val="28"/>
        </w:rPr>
        <w:t xml:space="preserve">образовательных </w:t>
      </w:r>
      <w:r w:rsidR="008A2366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, находящихся </w:t>
      </w:r>
      <w:r w:rsidR="000B1226">
        <w:rPr>
          <w:sz w:val="28"/>
          <w:szCs w:val="28"/>
        </w:rPr>
        <w:t>в ведении Черемховского районного муниципального образования (Приложение).</w:t>
      </w:r>
    </w:p>
    <w:p w:rsidR="00ED23FD" w:rsidRDefault="00ED23FD" w:rsidP="000E459C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постановления:</w:t>
      </w:r>
    </w:p>
    <w:p w:rsidR="00ED23FD" w:rsidRDefault="00ED23FD" w:rsidP="008A2366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27.09.2013 № 619 «Об утверждении Примерного положения о системе оплаты труда работников образовательных организаций, </w:t>
      </w:r>
      <w:r w:rsidRPr="00FB57C7">
        <w:rPr>
          <w:sz w:val="28"/>
          <w:szCs w:val="28"/>
        </w:rPr>
        <w:t>находящихся в ведении Черемховского районного муниципального образования</w:t>
      </w:r>
      <w:r>
        <w:rPr>
          <w:sz w:val="28"/>
          <w:szCs w:val="28"/>
        </w:rPr>
        <w:t>»</w:t>
      </w:r>
      <w:r w:rsidR="008D4BB7">
        <w:rPr>
          <w:sz w:val="28"/>
          <w:szCs w:val="28"/>
        </w:rPr>
        <w:t>;</w:t>
      </w:r>
    </w:p>
    <w:p w:rsidR="00AE07C4" w:rsidRDefault="00AE07C4" w:rsidP="008A2366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2A1425">
        <w:rPr>
          <w:sz w:val="28"/>
          <w:szCs w:val="28"/>
        </w:rPr>
        <w:t>от 10.09.2014 № 560</w:t>
      </w:r>
      <w:r w:rsidR="008D4BB7">
        <w:rPr>
          <w:b/>
          <w:sz w:val="24"/>
          <w:szCs w:val="24"/>
        </w:rPr>
        <w:t>«</w:t>
      </w:r>
      <w:r w:rsidRPr="002A1425">
        <w:rPr>
          <w:sz w:val="28"/>
          <w:szCs w:val="28"/>
        </w:rPr>
        <w:t xml:space="preserve">О внесении изменений в </w:t>
      </w:r>
      <w:r w:rsidRPr="00FB57C7">
        <w:rPr>
          <w:sz w:val="28"/>
          <w:szCs w:val="28"/>
        </w:rPr>
        <w:t xml:space="preserve">Примерное положение о системе </w:t>
      </w:r>
      <w:r>
        <w:rPr>
          <w:sz w:val="28"/>
          <w:szCs w:val="28"/>
        </w:rPr>
        <w:t xml:space="preserve">оплаты труда работников </w:t>
      </w:r>
      <w:r w:rsidRPr="00FB57C7">
        <w:rPr>
          <w:sz w:val="28"/>
          <w:szCs w:val="28"/>
        </w:rPr>
        <w:t>образовательных организаци</w:t>
      </w:r>
      <w:r>
        <w:rPr>
          <w:sz w:val="28"/>
          <w:szCs w:val="28"/>
        </w:rPr>
        <w:t xml:space="preserve">й, </w:t>
      </w:r>
      <w:r w:rsidRPr="00FB57C7">
        <w:rPr>
          <w:sz w:val="28"/>
          <w:szCs w:val="28"/>
        </w:rPr>
        <w:t xml:space="preserve">находящихся в ведении Черемховского </w:t>
      </w:r>
      <w:r>
        <w:rPr>
          <w:sz w:val="28"/>
          <w:szCs w:val="28"/>
        </w:rPr>
        <w:t xml:space="preserve">районного </w:t>
      </w:r>
      <w:r w:rsidRPr="00FB57C7">
        <w:rPr>
          <w:sz w:val="28"/>
          <w:szCs w:val="28"/>
        </w:rPr>
        <w:t xml:space="preserve">муниципального образования», </w:t>
      </w:r>
      <w:r>
        <w:rPr>
          <w:sz w:val="28"/>
          <w:szCs w:val="28"/>
        </w:rPr>
        <w:t xml:space="preserve">утвержденное постановлением администрации Черемховского районного муниципального </w:t>
      </w:r>
      <w:r w:rsidRPr="00FB57C7">
        <w:rPr>
          <w:sz w:val="28"/>
          <w:szCs w:val="28"/>
        </w:rPr>
        <w:t>образования</w:t>
      </w:r>
      <w:r w:rsidR="00762EBE" w:rsidRPr="00FB57C7">
        <w:rPr>
          <w:sz w:val="28"/>
          <w:szCs w:val="28"/>
        </w:rPr>
        <w:t>от 27.09.2013 № 619</w:t>
      </w:r>
      <w:r w:rsidR="00AD02D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E07C4" w:rsidRDefault="00E63BB8" w:rsidP="008A2366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FB57C7">
        <w:rPr>
          <w:sz w:val="28"/>
          <w:szCs w:val="28"/>
        </w:rPr>
        <w:t xml:space="preserve">от 04.12.2015 № 500 </w:t>
      </w:r>
      <w:r w:rsidR="008D4BB7">
        <w:rPr>
          <w:sz w:val="28"/>
          <w:szCs w:val="28"/>
        </w:rPr>
        <w:t>«</w:t>
      </w:r>
      <w:r w:rsidRPr="00FB57C7">
        <w:rPr>
          <w:sz w:val="28"/>
          <w:szCs w:val="28"/>
        </w:rPr>
        <w:t xml:space="preserve">О внесении изменений в Примерное положение о системе оплаты труда работников образовательных организаций, находящихся в ведении Черемховского районного муниципального </w:t>
      </w:r>
      <w:r w:rsidRPr="00FB57C7">
        <w:rPr>
          <w:sz w:val="28"/>
          <w:szCs w:val="28"/>
        </w:rPr>
        <w:lastRenderedPageBreak/>
        <w:t>образования</w:t>
      </w:r>
      <w:r w:rsidR="008D4BB7">
        <w:rPr>
          <w:sz w:val="28"/>
          <w:szCs w:val="28"/>
        </w:rPr>
        <w:t>»</w:t>
      </w:r>
      <w:r w:rsidRPr="00FB57C7">
        <w:rPr>
          <w:sz w:val="28"/>
          <w:szCs w:val="28"/>
        </w:rPr>
        <w:t>, утвержденное постановлением администрации Черемховского районного муниципального образования от 27.09.2013 № 619</w:t>
      </w:r>
      <w:r w:rsidR="00AD02DC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E63BB8" w:rsidRDefault="00E63BB8" w:rsidP="008A2366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FB57C7">
        <w:rPr>
          <w:sz w:val="28"/>
          <w:szCs w:val="28"/>
        </w:rPr>
        <w:t>26.03.2018 № 201 «О внесении изменений в Примерное положение о системе оплаты труда работников образовательных организаций, находящихся в ведении Черемховского районного муниципального образования</w:t>
      </w:r>
      <w:r w:rsidR="008D4BB7">
        <w:rPr>
          <w:sz w:val="28"/>
          <w:szCs w:val="28"/>
        </w:rPr>
        <w:t>»</w:t>
      </w:r>
      <w:r w:rsidRPr="00FB57C7">
        <w:rPr>
          <w:sz w:val="28"/>
          <w:szCs w:val="28"/>
        </w:rPr>
        <w:t>, утвержденное постановлением администрации Черемховского районного муниципального образования от 27.09.2013 № 619</w:t>
      </w:r>
      <w:r w:rsidR="00AD02DC">
        <w:rPr>
          <w:sz w:val="28"/>
          <w:szCs w:val="28"/>
        </w:rPr>
        <w:t>»</w:t>
      </w:r>
      <w:r w:rsidRPr="00FB57C7">
        <w:rPr>
          <w:sz w:val="28"/>
          <w:szCs w:val="28"/>
        </w:rPr>
        <w:t>;</w:t>
      </w:r>
    </w:p>
    <w:p w:rsidR="00277E9B" w:rsidRPr="008D4BB7" w:rsidRDefault="00277E9B" w:rsidP="008D4BB7">
      <w:pPr>
        <w:pStyle w:val="a3"/>
        <w:numPr>
          <w:ilvl w:val="0"/>
          <w:numId w:val="1"/>
        </w:numPr>
        <w:tabs>
          <w:tab w:val="left" w:pos="-1980"/>
        </w:tabs>
        <w:ind w:hanging="333"/>
        <w:jc w:val="both"/>
        <w:rPr>
          <w:sz w:val="28"/>
          <w:szCs w:val="28"/>
        </w:rPr>
      </w:pPr>
      <w:r w:rsidRPr="00277E9B">
        <w:rPr>
          <w:sz w:val="28"/>
          <w:szCs w:val="28"/>
        </w:rPr>
        <w:t xml:space="preserve">Настоящее постановление вступает в силу с 1 </w:t>
      </w:r>
      <w:r>
        <w:rPr>
          <w:sz w:val="28"/>
          <w:szCs w:val="28"/>
        </w:rPr>
        <w:t>марта 2019</w:t>
      </w:r>
      <w:r w:rsidRPr="00277E9B">
        <w:rPr>
          <w:sz w:val="28"/>
          <w:szCs w:val="28"/>
        </w:rPr>
        <w:t xml:space="preserve"> года.</w:t>
      </w:r>
    </w:p>
    <w:p w:rsidR="001814AE" w:rsidRPr="004055C1" w:rsidRDefault="000E459C" w:rsidP="000E459C">
      <w:pPr>
        <w:ind w:firstLine="567"/>
        <w:jc w:val="both"/>
        <w:rPr>
          <w:sz w:val="28"/>
          <w:szCs w:val="28"/>
        </w:rPr>
      </w:pPr>
      <w:r>
        <w:rPr>
          <w:sz w:val="28"/>
        </w:rPr>
        <w:t>4</w:t>
      </w:r>
      <w:r w:rsidR="001814AE">
        <w:rPr>
          <w:sz w:val="28"/>
        </w:rPr>
        <w:t>. Отделу организационной работы администрации Черемховского районного муниципального образования (Ю.А. Коломеец):</w:t>
      </w:r>
    </w:p>
    <w:p w:rsidR="000E459C" w:rsidRPr="00B15A5C" w:rsidRDefault="000E459C" w:rsidP="002A14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Pr="00B15A5C">
        <w:rPr>
          <w:sz w:val="28"/>
          <w:szCs w:val="28"/>
        </w:rPr>
        <w:t>внести информационную справку в оригинал</w:t>
      </w:r>
      <w:r w:rsidR="00AD02DC">
        <w:rPr>
          <w:sz w:val="28"/>
          <w:szCs w:val="28"/>
        </w:rPr>
        <w:t>ыпостановлений</w:t>
      </w:r>
      <w:r w:rsidRPr="00D66C79">
        <w:rPr>
          <w:sz w:val="28"/>
          <w:szCs w:val="28"/>
        </w:rPr>
        <w:t xml:space="preserve">администрации Черемховского районного муниципального </w:t>
      </w:r>
      <w:r w:rsidR="008573BE">
        <w:rPr>
          <w:sz w:val="28"/>
          <w:szCs w:val="28"/>
        </w:rPr>
        <w:t>образования, указанных в</w:t>
      </w:r>
      <w:r w:rsidR="008D4BB7">
        <w:rPr>
          <w:sz w:val="28"/>
          <w:szCs w:val="28"/>
        </w:rPr>
        <w:t xml:space="preserve"> п. 2 настоящего п</w:t>
      </w:r>
      <w:r w:rsidR="008A2366">
        <w:rPr>
          <w:sz w:val="28"/>
          <w:szCs w:val="28"/>
        </w:rPr>
        <w:t>остановления о дате признани</w:t>
      </w:r>
      <w:r w:rsidR="00AD02DC">
        <w:rPr>
          <w:sz w:val="28"/>
          <w:szCs w:val="28"/>
        </w:rPr>
        <w:t>я их</w:t>
      </w:r>
      <w:r w:rsidRPr="00B15A5C">
        <w:rPr>
          <w:sz w:val="28"/>
          <w:szCs w:val="28"/>
        </w:rPr>
        <w:t xml:space="preserve"> утрат</w:t>
      </w:r>
      <w:r w:rsidR="00F73F35">
        <w:rPr>
          <w:sz w:val="28"/>
          <w:szCs w:val="28"/>
        </w:rPr>
        <w:t>ившим</w:t>
      </w:r>
      <w:r w:rsidR="00AD02DC">
        <w:rPr>
          <w:sz w:val="28"/>
          <w:szCs w:val="28"/>
        </w:rPr>
        <w:t>и</w:t>
      </w:r>
      <w:r w:rsidR="00F73F35">
        <w:rPr>
          <w:sz w:val="28"/>
          <w:szCs w:val="28"/>
        </w:rPr>
        <w:t xml:space="preserve"> силу </w:t>
      </w:r>
      <w:r w:rsidR="008573BE">
        <w:rPr>
          <w:sz w:val="28"/>
          <w:szCs w:val="28"/>
        </w:rPr>
        <w:t>настоящим постановлением</w:t>
      </w:r>
      <w:r w:rsidRPr="00B15A5C">
        <w:rPr>
          <w:sz w:val="28"/>
          <w:szCs w:val="28"/>
        </w:rPr>
        <w:t>;</w:t>
      </w:r>
    </w:p>
    <w:p w:rsidR="001814AE" w:rsidRPr="006A4C3A" w:rsidRDefault="000E459C" w:rsidP="001814AE">
      <w:pPr>
        <w:ind w:firstLine="567"/>
        <w:jc w:val="both"/>
        <w:rPr>
          <w:sz w:val="28"/>
          <w:szCs w:val="28"/>
        </w:rPr>
      </w:pPr>
      <w:r>
        <w:rPr>
          <w:sz w:val="28"/>
        </w:rPr>
        <w:t>4</w:t>
      </w:r>
      <w:r w:rsidR="001814AE">
        <w:rPr>
          <w:sz w:val="28"/>
        </w:rPr>
        <w:t>.2. направить на опубликование настоящее постановление в газету «Моё село, край Черемховский» и разместить на официальном сайте Черемховского районного муниципального образования в информационно-телекоммуникационной сети «Интернет»:</w:t>
      </w:r>
      <w:r w:rsidR="001814AE">
        <w:rPr>
          <w:sz w:val="28"/>
          <w:lang w:val="en-US"/>
        </w:rPr>
        <w:t>cher</w:t>
      </w:r>
      <w:r w:rsidR="001814AE" w:rsidRPr="00213637">
        <w:rPr>
          <w:sz w:val="28"/>
        </w:rPr>
        <w:t>.</w:t>
      </w:r>
      <w:r w:rsidR="001814AE">
        <w:rPr>
          <w:sz w:val="28"/>
          <w:lang w:val="en-US"/>
        </w:rPr>
        <w:t>irkobl</w:t>
      </w:r>
      <w:r w:rsidR="001814AE" w:rsidRPr="000E4D63">
        <w:rPr>
          <w:sz w:val="28"/>
        </w:rPr>
        <w:t>.</w:t>
      </w:r>
      <w:r w:rsidR="001814AE">
        <w:rPr>
          <w:sz w:val="28"/>
          <w:lang w:val="en-US"/>
        </w:rPr>
        <w:t>ru</w:t>
      </w:r>
      <w:r w:rsidR="001814AE" w:rsidRPr="000E4D63">
        <w:rPr>
          <w:sz w:val="28"/>
        </w:rPr>
        <w:t>.</w:t>
      </w:r>
    </w:p>
    <w:p w:rsidR="000B1226" w:rsidRDefault="000E459C" w:rsidP="001814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14AE">
        <w:rPr>
          <w:sz w:val="28"/>
          <w:szCs w:val="28"/>
        </w:rPr>
        <w:t>. Контроль исполнения настоящего постановления возложить на начальника отдела Г.С. Александ</w:t>
      </w:r>
      <w:r w:rsidR="00B81CE4">
        <w:rPr>
          <w:sz w:val="28"/>
          <w:szCs w:val="28"/>
        </w:rPr>
        <w:t>рову</w:t>
      </w:r>
      <w:r w:rsidR="001814AE">
        <w:rPr>
          <w:sz w:val="28"/>
          <w:szCs w:val="28"/>
        </w:rPr>
        <w:t>.</w:t>
      </w:r>
    </w:p>
    <w:p w:rsidR="00BE6155" w:rsidRDefault="00BE6155" w:rsidP="00BE6155">
      <w:pPr>
        <w:tabs>
          <w:tab w:val="left" w:pos="567"/>
        </w:tabs>
        <w:jc w:val="both"/>
        <w:rPr>
          <w:sz w:val="28"/>
          <w:szCs w:val="28"/>
        </w:rPr>
      </w:pPr>
    </w:p>
    <w:p w:rsidR="00BE6155" w:rsidRDefault="00BE6155" w:rsidP="00BE6155">
      <w:pPr>
        <w:tabs>
          <w:tab w:val="left" w:pos="567"/>
        </w:tabs>
        <w:jc w:val="both"/>
        <w:rPr>
          <w:sz w:val="28"/>
          <w:szCs w:val="28"/>
        </w:rPr>
      </w:pPr>
    </w:p>
    <w:p w:rsidR="00BE6155" w:rsidRPr="00BE6155" w:rsidRDefault="00A452D9" w:rsidP="00BE615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BE6155" w:rsidRPr="00BE6155" w:rsidRDefault="00BE6155" w:rsidP="00BE6155">
      <w:pPr>
        <w:tabs>
          <w:tab w:val="left" w:pos="567"/>
        </w:tabs>
        <w:jc w:val="both"/>
        <w:rPr>
          <w:sz w:val="28"/>
          <w:szCs w:val="28"/>
        </w:rPr>
      </w:pPr>
      <w:r w:rsidRPr="00BE6155">
        <w:rPr>
          <w:sz w:val="28"/>
          <w:szCs w:val="28"/>
        </w:rPr>
        <w:t>обязанности мэра</w:t>
      </w:r>
      <w:r w:rsidR="00A452D9">
        <w:rPr>
          <w:sz w:val="28"/>
          <w:szCs w:val="28"/>
        </w:rPr>
        <w:tab/>
      </w:r>
      <w:r w:rsidR="00A452D9">
        <w:rPr>
          <w:sz w:val="28"/>
          <w:szCs w:val="28"/>
        </w:rPr>
        <w:tab/>
      </w:r>
      <w:r w:rsidR="00A452D9">
        <w:rPr>
          <w:sz w:val="28"/>
          <w:szCs w:val="28"/>
        </w:rPr>
        <w:tab/>
      </w:r>
      <w:r w:rsidR="00A452D9">
        <w:rPr>
          <w:sz w:val="28"/>
          <w:szCs w:val="28"/>
        </w:rPr>
        <w:tab/>
      </w:r>
      <w:r w:rsidR="00A452D9">
        <w:rPr>
          <w:sz w:val="28"/>
          <w:szCs w:val="28"/>
        </w:rPr>
        <w:tab/>
      </w:r>
      <w:r w:rsidR="00A452D9">
        <w:rPr>
          <w:sz w:val="28"/>
          <w:szCs w:val="28"/>
        </w:rPr>
        <w:tab/>
      </w:r>
      <w:r w:rsidR="00A452D9">
        <w:rPr>
          <w:sz w:val="28"/>
          <w:szCs w:val="28"/>
        </w:rPr>
        <w:tab/>
      </w:r>
      <w:r w:rsidR="00A452D9">
        <w:rPr>
          <w:sz w:val="28"/>
          <w:szCs w:val="28"/>
        </w:rPr>
        <w:tab/>
      </w:r>
      <w:r w:rsidR="00A452D9">
        <w:rPr>
          <w:sz w:val="28"/>
          <w:szCs w:val="28"/>
        </w:rPr>
        <w:tab/>
      </w:r>
      <w:r w:rsidRPr="00BE6155">
        <w:rPr>
          <w:sz w:val="28"/>
          <w:szCs w:val="28"/>
        </w:rPr>
        <w:t>С.В. Луценко</w:t>
      </w:r>
    </w:p>
    <w:p w:rsidR="00BE6155" w:rsidRPr="00BE6155" w:rsidRDefault="00BE6155" w:rsidP="00BE6155">
      <w:pPr>
        <w:tabs>
          <w:tab w:val="left" w:pos="567"/>
        </w:tabs>
        <w:jc w:val="right"/>
        <w:rPr>
          <w:sz w:val="24"/>
          <w:szCs w:val="28"/>
        </w:rPr>
      </w:pPr>
    </w:p>
    <w:p w:rsidR="00BE6155" w:rsidRPr="00BE6155" w:rsidRDefault="00BE6155" w:rsidP="00A452D9">
      <w:pPr>
        <w:jc w:val="right"/>
      </w:pPr>
    </w:p>
    <w:p w:rsidR="00C44274" w:rsidRPr="00F96512" w:rsidRDefault="00A452D9" w:rsidP="00C44274">
      <w:pPr>
        <w:autoSpaceDE w:val="0"/>
        <w:autoSpaceDN w:val="0"/>
        <w:adjustRightInd w:val="0"/>
        <w:ind w:left="6237"/>
        <w:rPr>
          <w:sz w:val="24"/>
          <w:szCs w:val="24"/>
        </w:rPr>
      </w:pPr>
      <w:r>
        <w:rPr>
          <w:sz w:val="24"/>
          <w:szCs w:val="24"/>
        </w:rPr>
        <w:t>П</w:t>
      </w:r>
      <w:r w:rsidR="00C44274" w:rsidRPr="00F96512">
        <w:rPr>
          <w:sz w:val="24"/>
          <w:szCs w:val="24"/>
        </w:rPr>
        <w:t xml:space="preserve">риложение к постановлению </w:t>
      </w:r>
    </w:p>
    <w:p w:rsidR="00C44274" w:rsidRPr="00F96512" w:rsidRDefault="00C44274" w:rsidP="00C44274">
      <w:pPr>
        <w:autoSpaceDE w:val="0"/>
        <w:autoSpaceDN w:val="0"/>
        <w:adjustRightInd w:val="0"/>
        <w:ind w:left="6237"/>
        <w:rPr>
          <w:sz w:val="24"/>
          <w:szCs w:val="24"/>
        </w:rPr>
      </w:pPr>
      <w:r w:rsidRPr="00F96512">
        <w:rPr>
          <w:sz w:val="24"/>
          <w:szCs w:val="24"/>
        </w:rPr>
        <w:t xml:space="preserve">администрации </w:t>
      </w:r>
    </w:p>
    <w:p w:rsidR="00C44274" w:rsidRPr="00F96512" w:rsidRDefault="00C44274" w:rsidP="00C44274">
      <w:pPr>
        <w:autoSpaceDE w:val="0"/>
        <w:autoSpaceDN w:val="0"/>
        <w:adjustRightInd w:val="0"/>
        <w:ind w:left="6237"/>
        <w:rPr>
          <w:sz w:val="24"/>
          <w:szCs w:val="24"/>
        </w:rPr>
      </w:pPr>
      <w:r w:rsidRPr="00F96512">
        <w:rPr>
          <w:sz w:val="24"/>
          <w:szCs w:val="24"/>
        </w:rPr>
        <w:t xml:space="preserve">Черемховского районного </w:t>
      </w:r>
    </w:p>
    <w:p w:rsidR="00C44274" w:rsidRPr="00F96512" w:rsidRDefault="00C44274" w:rsidP="00C44274">
      <w:pPr>
        <w:autoSpaceDE w:val="0"/>
        <w:autoSpaceDN w:val="0"/>
        <w:adjustRightInd w:val="0"/>
        <w:ind w:left="6237"/>
        <w:rPr>
          <w:sz w:val="24"/>
          <w:szCs w:val="24"/>
        </w:rPr>
      </w:pPr>
      <w:r w:rsidRPr="00F96512">
        <w:rPr>
          <w:sz w:val="24"/>
          <w:szCs w:val="24"/>
        </w:rPr>
        <w:t>муниципального образования</w:t>
      </w:r>
    </w:p>
    <w:p w:rsidR="00C44274" w:rsidRPr="00F96512" w:rsidRDefault="00A452D9" w:rsidP="00C44274">
      <w:pPr>
        <w:autoSpaceDE w:val="0"/>
        <w:autoSpaceDN w:val="0"/>
        <w:adjustRightInd w:val="0"/>
        <w:ind w:left="6237"/>
        <w:rPr>
          <w:sz w:val="24"/>
          <w:szCs w:val="24"/>
        </w:rPr>
      </w:pPr>
      <w:r>
        <w:rPr>
          <w:sz w:val="24"/>
          <w:szCs w:val="24"/>
        </w:rPr>
        <w:t>от 20.02.2019 № 109-п</w:t>
      </w:r>
    </w:p>
    <w:p w:rsidR="00C44274" w:rsidRPr="00A35ED0" w:rsidRDefault="00C44274" w:rsidP="00C4427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C44274" w:rsidRDefault="00C44274" w:rsidP="00C44274">
      <w:pPr>
        <w:tabs>
          <w:tab w:val="left" w:pos="567"/>
          <w:tab w:val="left" w:pos="4305"/>
        </w:tabs>
        <w:jc w:val="center"/>
        <w:rPr>
          <w:b/>
          <w:bCs/>
          <w:sz w:val="28"/>
          <w:szCs w:val="28"/>
        </w:rPr>
      </w:pPr>
      <w:r w:rsidRPr="00406BFB">
        <w:rPr>
          <w:b/>
          <w:bCs/>
          <w:sz w:val="28"/>
          <w:szCs w:val="28"/>
        </w:rPr>
        <w:t>Примерное положение о</w:t>
      </w:r>
      <w:r>
        <w:rPr>
          <w:b/>
          <w:bCs/>
          <w:sz w:val="28"/>
          <w:szCs w:val="28"/>
        </w:rPr>
        <w:t>б</w:t>
      </w:r>
      <w:r w:rsidRPr="00406BFB">
        <w:rPr>
          <w:b/>
          <w:bCs/>
          <w:sz w:val="28"/>
          <w:szCs w:val="28"/>
        </w:rPr>
        <w:t xml:space="preserve"> оплат</w:t>
      </w:r>
      <w:r>
        <w:rPr>
          <w:b/>
          <w:bCs/>
          <w:sz w:val="28"/>
          <w:szCs w:val="28"/>
        </w:rPr>
        <w:t>е</w:t>
      </w:r>
      <w:r w:rsidRPr="00406BFB">
        <w:rPr>
          <w:b/>
          <w:bCs/>
          <w:sz w:val="28"/>
          <w:szCs w:val="28"/>
        </w:rPr>
        <w:t xml:space="preserve"> труда работников </w:t>
      </w:r>
    </w:p>
    <w:p w:rsidR="00C44274" w:rsidRDefault="00C44274" w:rsidP="00C44274">
      <w:pPr>
        <w:tabs>
          <w:tab w:val="left" w:pos="567"/>
          <w:tab w:val="left" w:pos="4305"/>
        </w:tabs>
        <w:jc w:val="center"/>
        <w:rPr>
          <w:b/>
          <w:bCs/>
          <w:sz w:val="28"/>
          <w:szCs w:val="28"/>
        </w:rPr>
      </w:pPr>
      <w:r w:rsidRPr="00406BFB">
        <w:rPr>
          <w:b/>
          <w:bCs/>
          <w:sz w:val="28"/>
          <w:szCs w:val="28"/>
        </w:rPr>
        <w:t xml:space="preserve">муниципальных образовательных </w:t>
      </w:r>
      <w:r>
        <w:rPr>
          <w:b/>
          <w:bCs/>
          <w:sz w:val="28"/>
          <w:szCs w:val="28"/>
        </w:rPr>
        <w:t xml:space="preserve">учреждений </w:t>
      </w:r>
    </w:p>
    <w:p w:rsidR="00C44274" w:rsidRPr="00274F05" w:rsidRDefault="00C44274" w:rsidP="00C44274">
      <w:pPr>
        <w:tabs>
          <w:tab w:val="left" w:pos="567"/>
          <w:tab w:val="left" w:pos="4305"/>
        </w:tabs>
        <w:jc w:val="center"/>
        <w:rPr>
          <w:sz w:val="24"/>
          <w:szCs w:val="24"/>
        </w:rPr>
      </w:pPr>
      <w:r w:rsidRPr="00406BFB">
        <w:rPr>
          <w:b/>
          <w:bCs/>
          <w:sz w:val="28"/>
          <w:szCs w:val="28"/>
        </w:rPr>
        <w:t>Черемховского районного муниципального образования</w:t>
      </w:r>
    </w:p>
    <w:p w:rsidR="00C44274" w:rsidRPr="00A35ED0" w:rsidRDefault="00C44274" w:rsidP="00C4427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C44274" w:rsidRPr="0013098F" w:rsidRDefault="00C44274" w:rsidP="00C4427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00"/>
      <w:r w:rsidRPr="0013098F">
        <w:rPr>
          <w:b/>
          <w:bCs/>
          <w:sz w:val="28"/>
          <w:szCs w:val="28"/>
        </w:rPr>
        <w:t>Глава 1. Общие положения</w:t>
      </w:r>
    </w:p>
    <w:bookmarkEnd w:id="0"/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4274" w:rsidRPr="00A452D9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91"/>
      <w:r w:rsidRPr="00A452D9">
        <w:rPr>
          <w:sz w:val="28"/>
          <w:szCs w:val="28"/>
        </w:rPr>
        <w:t>1.1. Настоящее Примерное положение об оплате труда работников муниципальных образовательных учреждений</w:t>
      </w:r>
      <w:r w:rsidRPr="00A452D9">
        <w:rPr>
          <w:spacing w:val="2"/>
          <w:sz w:val="28"/>
          <w:szCs w:val="28"/>
        </w:rPr>
        <w:t xml:space="preserve"> Черемховского районного муниципального образования </w:t>
      </w:r>
      <w:r w:rsidRPr="00A452D9">
        <w:rPr>
          <w:sz w:val="28"/>
          <w:szCs w:val="28"/>
        </w:rPr>
        <w:t xml:space="preserve">(далее - Примерное положение) разработано в соответствии со </w:t>
      </w:r>
      <w:hyperlink r:id="rId7" w:history="1">
        <w:r w:rsidRPr="00A452D9">
          <w:rPr>
            <w:sz w:val="28"/>
            <w:szCs w:val="28"/>
          </w:rPr>
          <w:t>статьей 144</w:t>
        </w:r>
      </w:hyperlink>
      <w:r w:rsidRPr="00A452D9">
        <w:rPr>
          <w:sz w:val="28"/>
          <w:szCs w:val="28"/>
        </w:rPr>
        <w:t xml:space="preserve"> Трудового кодекса Ро</w:t>
      </w:r>
      <w:r w:rsidRPr="00A452D9">
        <w:rPr>
          <w:sz w:val="28"/>
          <w:szCs w:val="28"/>
        </w:rPr>
        <w:t>с</w:t>
      </w:r>
      <w:r w:rsidRPr="00A452D9">
        <w:rPr>
          <w:sz w:val="28"/>
          <w:szCs w:val="28"/>
        </w:rPr>
        <w:t>сийской Федер</w:t>
      </w:r>
      <w:r w:rsidRPr="00A452D9">
        <w:rPr>
          <w:sz w:val="28"/>
          <w:szCs w:val="28"/>
        </w:rPr>
        <w:t>а</w:t>
      </w:r>
      <w:r w:rsidRPr="00A452D9">
        <w:rPr>
          <w:sz w:val="28"/>
          <w:szCs w:val="28"/>
        </w:rPr>
        <w:t xml:space="preserve">ции, </w:t>
      </w:r>
      <w:hyperlink r:id="rId8" w:history="1">
        <w:r w:rsidRPr="00A452D9">
          <w:rPr>
            <w:sz w:val="28"/>
            <w:szCs w:val="28"/>
          </w:rPr>
          <w:t>Законом</w:t>
        </w:r>
      </w:hyperlink>
      <w:r w:rsidRPr="00A452D9">
        <w:rPr>
          <w:sz w:val="28"/>
          <w:szCs w:val="28"/>
        </w:rPr>
        <w:t xml:space="preserve"> Иркутской области от 27.12.2016 № 131-ОЗ «Об оплате труда работников государс</w:t>
      </w:r>
      <w:r w:rsidRPr="00A452D9">
        <w:rPr>
          <w:sz w:val="28"/>
          <w:szCs w:val="28"/>
        </w:rPr>
        <w:t>т</w:t>
      </w:r>
      <w:r w:rsidRPr="00A452D9">
        <w:rPr>
          <w:sz w:val="28"/>
          <w:szCs w:val="28"/>
        </w:rPr>
        <w:t xml:space="preserve">венных учреждений Иркутской области», </w:t>
      </w:r>
      <w:hyperlink r:id="rId9" w:history="1">
        <w:r w:rsidRPr="00A452D9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Приказом министерства образования Иркутской области от 07.11.2017 № 93-мпр</w:t>
        </w:r>
      </w:hyperlink>
      <w:r w:rsidRPr="00A452D9">
        <w:rPr>
          <w:sz w:val="28"/>
          <w:szCs w:val="28"/>
          <w:shd w:val="clear" w:color="auto" w:fill="FFFFFF"/>
        </w:rPr>
        <w:t> </w:t>
      </w:r>
      <w:r w:rsidRPr="00A452D9">
        <w:rPr>
          <w:spacing w:val="2"/>
          <w:sz w:val="28"/>
          <w:szCs w:val="28"/>
          <w:shd w:val="clear" w:color="auto" w:fill="FFFFFF"/>
        </w:rPr>
        <w:t xml:space="preserve"> «Об утверждении Примерного положения об оплате труда работников </w:t>
      </w:r>
      <w:r w:rsidRPr="00A452D9">
        <w:rPr>
          <w:spacing w:val="2"/>
          <w:sz w:val="28"/>
          <w:szCs w:val="28"/>
          <w:shd w:val="clear" w:color="auto" w:fill="FFFFFF"/>
        </w:rPr>
        <w:lastRenderedPageBreak/>
        <w:t xml:space="preserve">государственных казенных, бюджетных, автономных учреждений Иркутской области, в отношении которых функции и полномочия учредителя осуществляет министерство образования Иркутской области», </w:t>
      </w:r>
      <w:hyperlink r:id="rId10" w:history="1">
        <w:r w:rsidRPr="00A452D9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Приказом министерства образования Иркутской области от 21.11.2018 № 128-мпр</w:t>
        </w:r>
      </w:hyperlink>
      <w:r w:rsidRPr="00A452D9">
        <w:rPr>
          <w:sz w:val="28"/>
          <w:szCs w:val="28"/>
          <w:shd w:val="clear" w:color="auto" w:fill="FFFFFF"/>
        </w:rPr>
        <w:t xml:space="preserve"> «О внесении изменений в Примерное положение об оплате труда работников государственных казенных, бюджетных, автономных учреждений Иркутской области, в отношении которых функции и полномочия учредителя осуществляет министерство образования Иркутской области», Приказом министерства труда и занятости Иркутской области от 30.11.2018 № 66-мпр «Об установлении рекомендуемых минимальных размеров дифференциации заработной платы и рекомендуемых минимальных размеров окладов (должностных окладов), ставок заработной платы работников государственных учреждений Иркутской области», </w:t>
      </w:r>
      <w:hyperlink r:id="rId11" w:history="1">
        <w:r w:rsidRPr="00A452D9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Приказом министерства образования Иркутской области от 26.12.2018 № 151-мпр</w:t>
        </w:r>
      </w:hyperlink>
      <w:r w:rsidRPr="00A452D9">
        <w:rPr>
          <w:sz w:val="28"/>
          <w:szCs w:val="28"/>
          <w:shd w:val="clear" w:color="auto" w:fill="FFFFFF"/>
        </w:rPr>
        <w:t> «О внесении изменений в Приложение 1 к Примерному положению об оплате труда работников государственных казенных, бюджетных, автономных учреждений Иркутской области, в отношении которых функции и полномочия учредителя осуществляет министерство образования Иркутской области».</w:t>
      </w:r>
    </w:p>
    <w:bookmarkEnd w:id="1"/>
    <w:p w:rsidR="00C44274" w:rsidRPr="00A452D9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52D9">
        <w:rPr>
          <w:sz w:val="28"/>
          <w:szCs w:val="28"/>
        </w:rPr>
        <w:t>Настоящее Примерное положение устанавливает систему оплаты труда работников муниципальных образовательных учреждений Черемховского районного муниципального образования (далее – образовательное учреждение), является основанием для разработки положений об оплате труда работников образовательных учрежд</w:t>
      </w:r>
      <w:r w:rsidRPr="00A452D9">
        <w:rPr>
          <w:sz w:val="28"/>
          <w:szCs w:val="28"/>
        </w:rPr>
        <w:t>е</w:t>
      </w:r>
      <w:r w:rsidRPr="00A452D9">
        <w:rPr>
          <w:sz w:val="28"/>
          <w:szCs w:val="28"/>
        </w:rPr>
        <w:t>ний и о</w:t>
      </w:r>
      <w:r w:rsidRPr="00A452D9">
        <w:rPr>
          <w:sz w:val="28"/>
          <w:szCs w:val="28"/>
        </w:rPr>
        <w:t>п</w:t>
      </w:r>
      <w:r w:rsidRPr="00A452D9">
        <w:rPr>
          <w:sz w:val="28"/>
          <w:szCs w:val="28"/>
        </w:rPr>
        <w:t>ределяет:</w:t>
      </w:r>
    </w:p>
    <w:p w:rsidR="00C44274" w:rsidRPr="00A452D9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9101"/>
      <w:r w:rsidRPr="00A452D9">
        <w:rPr>
          <w:sz w:val="28"/>
          <w:szCs w:val="28"/>
        </w:rPr>
        <w:t>1) размеры окладов (должностных окладов), ставок заработной платы работников образовательных учре</w:t>
      </w:r>
      <w:r w:rsidRPr="00A452D9">
        <w:rPr>
          <w:sz w:val="28"/>
          <w:szCs w:val="28"/>
        </w:rPr>
        <w:t>ж</w:t>
      </w:r>
      <w:r w:rsidRPr="00A452D9">
        <w:rPr>
          <w:sz w:val="28"/>
          <w:szCs w:val="28"/>
        </w:rPr>
        <w:t>дений;</w:t>
      </w:r>
    </w:p>
    <w:p w:rsidR="00C44274" w:rsidRPr="00A452D9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9102"/>
      <w:bookmarkEnd w:id="2"/>
      <w:r w:rsidRPr="00A452D9">
        <w:rPr>
          <w:sz w:val="28"/>
          <w:szCs w:val="28"/>
        </w:rPr>
        <w:t>2) размеры и условия установления выплат компенсационного характера работникам образовательных у</w:t>
      </w:r>
      <w:r w:rsidRPr="00A452D9">
        <w:rPr>
          <w:sz w:val="28"/>
          <w:szCs w:val="28"/>
        </w:rPr>
        <w:t>ч</w:t>
      </w:r>
      <w:r w:rsidRPr="00A452D9">
        <w:rPr>
          <w:sz w:val="28"/>
          <w:szCs w:val="28"/>
        </w:rPr>
        <w:t>реждений;</w:t>
      </w:r>
    </w:p>
    <w:p w:rsidR="00C44274" w:rsidRPr="00A452D9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9103"/>
      <w:bookmarkEnd w:id="3"/>
      <w:r w:rsidRPr="00A452D9">
        <w:rPr>
          <w:sz w:val="28"/>
          <w:szCs w:val="28"/>
        </w:rPr>
        <w:t>3) размеры, порядок и условия установления выплат стимулирующего характера работн</w:t>
      </w:r>
      <w:r w:rsidRPr="00A452D9">
        <w:rPr>
          <w:sz w:val="28"/>
          <w:szCs w:val="28"/>
        </w:rPr>
        <w:t>и</w:t>
      </w:r>
      <w:r w:rsidRPr="00A452D9">
        <w:rPr>
          <w:sz w:val="28"/>
          <w:szCs w:val="28"/>
        </w:rPr>
        <w:t>кам образовательных учреждений;</w:t>
      </w:r>
    </w:p>
    <w:p w:rsidR="00C44274" w:rsidRPr="00A452D9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9104"/>
      <w:bookmarkEnd w:id="4"/>
      <w:r w:rsidRPr="00A452D9">
        <w:rPr>
          <w:sz w:val="28"/>
          <w:szCs w:val="28"/>
        </w:rPr>
        <w:t>4) показатели и критерии эффективности деятельности работников образовательных учрежд</w:t>
      </w:r>
      <w:r w:rsidRPr="00A452D9">
        <w:rPr>
          <w:sz w:val="28"/>
          <w:szCs w:val="28"/>
        </w:rPr>
        <w:t>е</w:t>
      </w:r>
      <w:r w:rsidRPr="00A452D9">
        <w:rPr>
          <w:sz w:val="28"/>
          <w:szCs w:val="28"/>
        </w:rPr>
        <w:t>ний;</w:t>
      </w:r>
    </w:p>
    <w:p w:rsidR="00C44274" w:rsidRPr="00A452D9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9105"/>
      <w:bookmarkEnd w:id="5"/>
      <w:r w:rsidRPr="00A452D9">
        <w:rPr>
          <w:sz w:val="28"/>
          <w:szCs w:val="28"/>
        </w:rPr>
        <w:t>5) порядок индексации заработной платы в связи с ростом потребительских цен на товары и услуги;</w:t>
      </w:r>
    </w:p>
    <w:p w:rsidR="00C44274" w:rsidRPr="00A452D9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9106"/>
      <w:bookmarkEnd w:id="6"/>
      <w:r w:rsidRPr="00A452D9">
        <w:rPr>
          <w:sz w:val="28"/>
          <w:szCs w:val="28"/>
        </w:rPr>
        <w:t>6) иные вопросы, связанные с оплатой труда работников образовательных учреждений.</w:t>
      </w:r>
    </w:p>
    <w:p w:rsidR="00C44274" w:rsidRPr="00A452D9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92"/>
      <w:bookmarkEnd w:id="7"/>
      <w:r w:rsidRPr="00A452D9">
        <w:rPr>
          <w:sz w:val="28"/>
          <w:szCs w:val="28"/>
        </w:rPr>
        <w:t>1.2. Условия оплаты труда, включая размеры окладов (должностных окладов), ставок зар</w:t>
      </w:r>
      <w:r w:rsidRPr="00A452D9">
        <w:rPr>
          <w:sz w:val="28"/>
          <w:szCs w:val="28"/>
        </w:rPr>
        <w:t>а</w:t>
      </w:r>
      <w:r w:rsidRPr="00A452D9">
        <w:rPr>
          <w:sz w:val="28"/>
          <w:szCs w:val="28"/>
        </w:rPr>
        <w:t>ботной платы работников образовательных учреждений, выплаты компенсационного и стимулирующего характ</w:t>
      </w:r>
      <w:r w:rsidRPr="00A452D9">
        <w:rPr>
          <w:sz w:val="28"/>
          <w:szCs w:val="28"/>
        </w:rPr>
        <w:t>е</w:t>
      </w:r>
      <w:r w:rsidRPr="00A452D9">
        <w:rPr>
          <w:sz w:val="28"/>
          <w:szCs w:val="28"/>
        </w:rPr>
        <w:t>ра, являются обязательными для включения в трудовой договор, заключаемый между работн</w:t>
      </w:r>
      <w:r w:rsidRPr="00A452D9">
        <w:rPr>
          <w:sz w:val="28"/>
          <w:szCs w:val="28"/>
        </w:rPr>
        <w:t>и</w:t>
      </w:r>
      <w:r w:rsidRPr="00A452D9">
        <w:rPr>
          <w:sz w:val="28"/>
          <w:szCs w:val="28"/>
        </w:rPr>
        <w:t>ком и раб</w:t>
      </w:r>
      <w:r w:rsidRPr="00A452D9">
        <w:rPr>
          <w:sz w:val="28"/>
          <w:szCs w:val="28"/>
        </w:rPr>
        <w:t>о</w:t>
      </w:r>
      <w:r w:rsidRPr="00A452D9">
        <w:rPr>
          <w:sz w:val="28"/>
          <w:szCs w:val="28"/>
        </w:rPr>
        <w:t>тодателем.</w:t>
      </w:r>
    </w:p>
    <w:p w:rsidR="00C44274" w:rsidRPr="00A452D9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52D9">
        <w:rPr>
          <w:sz w:val="28"/>
          <w:szCs w:val="28"/>
        </w:rPr>
        <w:t>1.3. Руководитель учреждения с учетом мнения выборного органа первичной профсоюзной организации после согласования с отделом образования администрации Черемховского муниципального образования (далее – отдела образования) утверждает Положение об оплате труда р</w:t>
      </w:r>
      <w:r w:rsidRPr="00A452D9">
        <w:rPr>
          <w:sz w:val="28"/>
          <w:szCs w:val="28"/>
        </w:rPr>
        <w:t>а</w:t>
      </w:r>
      <w:r w:rsidRPr="00A452D9">
        <w:rPr>
          <w:sz w:val="28"/>
          <w:szCs w:val="28"/>
        </w:rPr>
        <w:t>ботников учреждения, а также внесенные изменения в него.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93"/>
      <w:bookmarkEnd w:id="8"/>
      <w:r>
        <w:rPr>
          <w:sz w:val="28"/>
          <w:szCs w:val="28"/>
        </w:rPr>
        <w:lastRenderedPageBreak/>
        <w:t>1.4</w:t>
      </w:r>
      <w:r w:rsidRPr="0013098F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13098F">
        <w:rPr>
          <w:sz w:val="28"/>
          <w:szCs w:val="28"/>
        </w:rPr>
        <w:t>оложение</w:t>
      </w:r>
      <w:r w:rsidRPr="0013098F">
        <w:rPr>
          <w:spacing w:val="2"/>
          <w:sz w:val="28"/>
          <w:szCs w:val="28"/>
        </w:rPr>
        <w:t xml:space="preserve"> об оплате труда работников образовательного учреждения разрабатывается в соответствии с федеральными законами и иными нормативными правовыми актами Российской Федерации, законами и иными нормативными правовыми актами Иркутской области и </w:t>
      </w:r>
      <w:r>
        <w:rPr>
          <w:spacing w:val="2"/>
          <w:sz w:val="28"/>
          <w:szCs w:val="28"/>
        </w:rPr>
        <w:t>является</w:t>
      </w:r>
      <w:r w:rsidRPr="0013098F">
        <w:rPr>
          <w:spacing w:val="2"/>
          <w:sz w:val="28"/>
          <w:szCs w:val="28"/>
        </w:rPr>
        <w:t xml:space="preserve"> локальным нормативным актом учреждения. </w:t>
      </w:r>
      <w:r w:rsidRPr="0013098F">
        <w:rPr>
          <w:sz w:val="28"/>
          <w:szCs w:val="28"/>
        </w:rPr>
        <w:t xml:space="preserve">Руководитель учреждения утверждает </w:t>
      </w:r>
      <w:r>
        <w:rPr>
          <w:sz w:val="28"/>
          <w:szCs w:val="28"/>
        </w:rPr>
        <w:t>П</w:t>
      </w:r>
      <w:r w:rsidRPr="0013098F">
        <w:rPr>
          <w:sz w:val="28"/>
          <w:szCs w:val="28"/>
        </w:rPr>
        <w:t>оложение об оплате труда р</w:t>
      </w:r>
      <w:r w:rsidRPr="0013098F">
        <w:rPr>
          <w:sz w:val="28"/>
          <w:szCs w:val="28"/>
        </w:rPr>
        <w:t>а</w:t>
      </w:r>
      <w:r w:rsidRPr="0013098F">
        <w:rPr>
          <w:sz w:val="28"/>
          <w:szCs w:val="28"/>
        </w:rPr>
        <w:t xml:space="preserve">ботников учреждения, а также </w:t>
      </w:r>
      <w:r>
        <w:rPr>
          <w:sz w:val="28"/>
          <w:szCs w:val="28"/>
        </w:rPr>
        <w:t>внесенные изменения в него</w:t>
      </w:r>
      <w:r w:rsidRPr="0013098F">
        <w:rPr>
          <w:sz w:val="28"/>
          <w:szCs w:val="28"/>
        </w:rPr>
        <w:t>.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94"/>
      <w:bookmarkEnd w:id="9"/>
      <w:r>
        <w:rPr>
          <w:sz w:val="28"/>
          <w:szCs w:val="28"/>
        </w:rPr>
        <w:t>1.5</w:t>
      </w:r>
      <w:r w:rsidRPr="0013098F">
        <w:rPr>
          <w:sz w:val="28"/>
          <w:szCs w:val="28"/>
        </w:rPr>
        <w:t>. Штатное расписание образовательного учреждения утверждается рук</w:t>
      </w:r>
      <w:r w:rsidRPr="0013098F">
        <w:rPr>
          <w:sz w:val="28"/>
          <w:szCs w:val="28"/>
        </w:rPr>
        <w:t>о</w:t>
      </w:r>
      <w:r w:rsidRPr="0013098F">
        <w:rPr>
          <w:sz w:val="28"/>
          <w:szCs w:val="28"/>
        </w:rPr>
        <w:t>водителем образовательного учреждения и включает в себя все должности работников данного учреждения.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95"/>
      <w:bookmarkEnd w:id="10"/>
      <w:r>
        <w:rPr>
          <w:sz w:val="28"/>
          <w:szCs w:val="28"/>
        </w:rPr>
        <w:t>1.6</w:t>
      </w:r>
      <w:r w:rsidRPr="0013098F">
        <w:rPr>
          <w:sz w:val="28"/>
          <w:szCs w:val="28"/>
        </w:rPr>
        <w:t xml:space="preserve">. Наименования должностей (профессий) и квалификационные требования к ним должны соответствовать наименованиям и требованиям, установленным в </w:t>
      </w:r>
      <w:hyperlink r:id="rId12" w:history="1">
        <w:r w:rsidRPr="0013098F">
          <w:rPr>
            <w:sz w:val="28"/>
            <w:szCs w:val="28"/>
          </w:rPr>
          <w:t>Едином тарифно-квалификационном справочнике</w:t>
        </w:r>
      </w:hyperlink>
      <w:r w:rsidRPr="0013098F">
        <w:rPr>
          <w:sz w:val="28"/>
          <w:szCs w:val="28"/>
        </w:rPr>
        <w:t xml:space="preserve"> работ и профессий рабочих, </w:t>
      </w:r>
      <w:hyperlink r:id="rId13" w:history="1">
        <w:r w:rsidRPr="0013098F">
          <w:rPr>
            <w:sz w:val="28"/>
            <w:szCs w:val="28"/>
          </w:rPr>
          <w:t>Едином квалификационном спр</w:t>
        </w:r>
        <w:r w:rsidRPr="0013098F">
          <w:rPr>
            <w:sz w:val="28"/>
            <w:szCs w:val="28"/>
          </w:rPr>
          <w:t>а</w:t>
        </w:r>
        <w:r w:rsidRPr="0013098F">
          <w:rPr>
            <w:sz w:val="28"/>
            <w:szCs w:val="28"/>
          </w:rPr>
          <w:t>вочнике</w:t>
        </w:r>
      </w:hyperlink>
      <w:r w:rsidRPr="0013098F">
        <w:rPr>
          <w:sz w:val="28"/>
          <w:szCs w:val="28"/>
        </w:rPr>
        <w:t xml:space="preserve"> должностей руководителей, специалистов и служащих или профессиональных станда</w:t>
      </w:r>
      <w:r w:rsidRPr="0013098F">
        <w:rPr>
          <w:sz w:val="28"/>
          <w:szCs w:val="28"/>
        </w:rPr>
        <w:t>р</w:t>
      </w:r>
      <w:r w:rsidRPr="0013098F">
        <w:rPr>
          <w:sz w:val="28"/>
          <w:szCs w:val="28"/>
        </w:rPr>
        <w:t>тах.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96"/>
      <w:bookmarkEnd w:id="11"/>
      <w:r>
        <w:rPr>
          <w:sz w:val="28"/>
          <w:szCs w:val="28"/>
        </w:rPr>
        <w:t>1.7</w:t>
      </w:r>
      <w:r w:rsidRPr="0013098F">
        <w:rPr>
          <w:sz w:val="28"/>
          <w:szCs w:val="28"/>
        </w:rPr>
        <w:t>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</w:t>
      </w:r>
      <w:r w:rsidRPr="0013098F">
        <w:rPr>
          <w:sz w:val="28"/>
          <w:szCs w:val="28"/>
        </w:rPr>
        <w:t>е</w:t>
      </w:r>
      <w:r w:rsidRPr="0013098F">
        <w:rPr>
          <w:sz w:val="28"/>
          <w:szCs w:val="28"/>
        </w:rPr>
        <w:t>ни или в зависимости от выполненного ими объема работ.</w:t>
      </w:r>
    </w:p>
    <w:bookmarkEnd w:id="12"/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098F">
        <w:rPr>
          <w:sz w:val="28"/>
          <w:szCs w:val="28"/>
        </w:rPr>
        <w:t>Определение размеров заработной платы по основной должности (профессии) и по дол</w:t>
      </w:r>
      <w:r w:rsidRPr="0013098F">
        <w:rPr>
          <w:sz w:val="28"/>
          <w:szCs w:val="28"/>
        </w:rPr>
        <w:t>ж</w:t>
      </w:r>
      <w:r w:rsidRPr="0013098F">
        <w:rPr>
          <w:sz w:val="28"/>
          <w:szCs w:val="28"/>
        </w:rPr>
        <w:t>ности (профессии), занимаемой в порядке совместительства, производится раздельно по каждой из должностей (профессий).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97"/>
      <w:r>
        <w:rPr>
          <w:sz w:val="28"/>
          <w:szCs w:val="28"/>
        </w:rPr>
        <w:t>1.8</w:t>
      </w:r>
      <w:r w:rsidRPr="0013098F">
        <w:rPr>
          <w:sz w:val="28"/>
          <w:szCs w:val="28"/>
        </w:rPr>
        <w:t>. Фонд оплаты труда работников казенных образовательных учреждений формируется в пределах лимитов бю</w:t>
      </w:r>
      <w:r w:rsidRPr="0013098F">
        <w:rPr>
          <w:sz w:val="28"/>
          <w:szCs w:val="28"/>
        </w:rPr>
        <w:t>д</w:t>
      </w:r>
      <w:r w:rsidRPr="0013098F">
        <w:rPr>
          <w:sz w:val="28"/>
          <w:szCs w:val="28"/>
        </w:rPr>
        <w:t>жетных обязательств, предусмотренных на оплату труда.</w:t>
      </w:r>
    </w:p>
    <w:bookmarkEnd w:id="13"/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4274" w:rsidRPr="0013098F" w:rsidRDefault="00C44274" w:rsidP="00C4427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4" w:name="sub_200"/>
      <w:r w:rsidRPr="0013098F">
        <w:rPr>
          <w:b/>
          <w:bCs/>
          <w:sz w:val="28"/>
          <w:szCs w:val="28"/>
        </w:rPr>
        <w:t xml:space="preserve">Глава 2. Размеры окладов (должностных окладов), ставок заработной платы работников </w:t>
      </w:r>
      <w:r w:rsidRPr="0013098F">
        <w:rPr>
          <w:b/>
          <w:sz w:val="28"/>
          <w:szCs w:val="28"/>
        </w:rPr>
        <w:t xml:space="preserve">образовательных </w:t>
      </w:r>
      <w:r w:rsidRPr="0013098F">
        <w:rPr>
          <w:b/>
          <w:bCs/>
          <w:sz w:val="28"/>
          <w:szCs w:val="28"/>
        </w:rPr>
        <w:t>у</w:t>
      </w:r>
      <w:r w:rsidRPr="0013098F">
        <w:rPr>
          <w:b/>
          <w:bCs/>
          <w:sz w:val="28"/>
          <w:szCs w:val="28"/>
        </w:rPr>
        <w:t>ч</w:t>
      </w:r>
      <w:r w:rsidRPr="0013098F">
        <w:rPr>
          <w:b/>
          <w:bCs/>
          <w:sz w:val="28"/>
          <w:szCs w:val="28"/>
        </w:rPr>
        <w:t>реждений</w:t>
      </w:r>
    </w:p>
    <w:bookmarkEnd w:id="14"/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98"/>
      <w:r>
        <w:rPr>
          <w:sz w:val="28"/>
          <w:szCs w:val="28"/>
        </w:rPr>
        <w:t>2.1</w:t>
      </w:r>
      <w:r w:rsidRPr="0013098F">
        <w:rPr>
          <w:sz w:val="28"/>
          <w:szCs w:val="28"/>
        </w:rPr>
        <w:t>. Размеры окладов (должностных окладов), ставок заработной платы работников образовательных учре</w:t>
      </w:r>
      <w:r w:rsidRPr="0013098F">
        <w:rPr>
          <w:sz w:val="28"/>
          <w:szCs w:val="28"/>
        </w:rPr>
        <w:t>ж</w:t>
      </w:r>
      <w:r w:rsidRPr="0013098F">
        <w:rPr>
          <w:sz w:val="28"/>
          <w:szCs w:val="28"/>
        </w:rPr>
        <w:t>дений устанавливаются трудовыми договорами на основе профессиональных квалификацио</w:t>
      </w:r>
      <w:r w:rsidRPr="0013098F">
        <w:rPr>
          <w:sz w:val="28"/>
          <w:szCs w:val="28"/>
        </w:rPr>
        <w:t>н</w:t>
      </w:r>
      <w:r w:rsidRPr="0013098F">
        <w:rPr>
          <w:sz w:val="28"/>
          <w:szCs w:val="28"/>
        </w:rPr>
        <w:t>ных групп (далее - ПКГ) (квалификационных уровней ПКГ), а по должностям, не включенным в ПКГ, - с учетом обеспечения их дифференциации в зависимости от сложности труда, в соотве</w:t>
      </w:r>
      <w:r w:rsidRPr="0013098F">
        <w:rPr>
          <w:sz w:val="28"/>
          <w:szCs w:val="28"/>
        </w:rPr>
        <w:t>т</w:t>
      </w:r>
      <w:r w:rsidRPr="0013098F">
        <w:rPr>
          <w:sz w:val="28"/>
          <w:szCs w:val="28"/>
        </w:rPr>
        <w:t xml:space="preserve">ствии с </w:t>
      </w:r>
      <w:r>
        <w:rPr>
          <w:sz w:val="28"/>
          <w:szCs w:val="28"/>
        </w:rPr>
        <w:t>Примерным</w:t>
      </w:r>
      <w:r w:rsidRPr="0013098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3098F">
        <w:rPr>
          <w:sz w:val="28"/>
          <w:szCs w:val="28"/>
        </w:rPr>
        <w:t>оложение</w:t>
      </w:r>
      <w:r>
        <w:rPr>
          <w:sz w:val="28"/>
          <w:szCs w:val="28"/>
        </w:rPr>
        <w:t xml:space="preserve">м </w:t>
      </w:r>
      <w:r w:rsidRPr="0013098F">
        <w:rPr>
          <w:sz w:val="28"/>
          <w:szCs w:val="28"/>
        </w:rPr>
        <w:t>об оплате труда рабо</w:t>
      </w:r>
      <w:r w:rsidRPr="0013098F">
        <w:rPr>
          <w:sz w:val="28"/>
          <w:szCs w:val="28"/>
        </w:rPr>
        <w:t>т</w:t>
      </w:r>
      <w:r w:rsidRPr="0013098F">
        <w:rPr>
          <w:sz w:val="28"/>
          <w:szCs w:val="28"/>
        </w:rPr>
        <w:t>ников образовательных учреждени</w:t>
      </w:r>
      <w:r>
        <w:rPr>
          <w:sz w:val="28"/>
          <w:szCs w:val="28"/>
        </w:rPr>
        <w:t>й</w:t>
      </w:r>
      <w:r w:rsidRPr="0013098F">
        <w:rPr>
          <w:sz w:val="28"/>
          <w:szCs w:val="28"/>
        </w:rPr>
        <w:t>.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99"/>
      <w:bookmarkEnd w:id="15"/>
      <w:r>
        <w:rPr>
          <w:sz w:val="28"/>
          <w:szCs w:val="28"/>
        </w:rPr>
        <w:t>2.2</w:t>
      </w:r>
      <w:r w:rsidRPr="0013098F">
        <w:rPr>
          <w:sz w:val="28"/>
          <w:szCs w:val="28"/>
        </w:rPr>
        <w:t>. Размеры окладов (должностных окладов) ставок заработной платы по ПКГ по должн</w:t>
      </w:r>
      <w:r w:rsidRPr="0013098F">
        <w:rPr>
          <w:sz w:val="28"/>
          <w:szCs w:val="28"/>
        </w:rPr>
        <w:t>о</w:t>
      </w:r>
      <w:r w:rsidRPr="0013098F">
        <w:rPr>
          <w:sz w:val="28"/>
          <w:szCs w:val="28"/>
        </w:rPr>
        <w:t xml:space="preserve">стям работников (профессиям рабочих) учреждений определены в </w:t>
      </w:r>
      <w:hyperlink w:anchor="sub_999101" w:history="1">
        <w:r w:rsidRPr="00235BEC">
          <w:rPr>
            <w:sz w:val="28"/>
            <w:szCs w:val="28"/>
          </w:rPr>
          <w:t xml:space="preserve">Приложении </w:t>
        </w:r>
        <w:r>
          <w:rPr>
            <w:sz w:val="28"/>
            <w:szCs w:val="28"/>
          </w:rPr>
          <w:t xml:space="preserve">№ </w:t>
        </w:r>
        <w:r w:rsidRPr="00235BEC">
          <w:rPr>
            <w:sz w:val="28"/>
            <w:szCs w:val="28"/>
          </w:rPr>
          <w:t>1</w:t>
        </w:r>
      </w:hyperlink>
      <w:r w:rsidRPr="0013098F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Примерному</w:t>
      </w:r>
      <w:r w:rsidRPr="0013098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3098F">
        <w:rPr>
          <w:sz w:val="28"/>
          <w:szCs w:val="28"/>
        </w:rPr>
        <w:t>оложени</w:t>
      </w:r>
      <w:r>
        <w:rPr>
          <w:sz w:val="28"/>
          <w:szCs w:val="28"/>
        </w:rPr>
        <w:t>ю</w:t>
      </w:r>
      <w:r w:rsidRPr="0013098F">
        <w:rPr>
          <w:sz w:val="28"/>
          <w:szCs w:val="28"/>
        </w:rPr>
        <w:t>.</w:t>
      </w:r>
    </w:p>
    <w:p w:rsidR="00C44274" w:rsidRDefault="00C44274" w:rsidP="00C4427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7" w:name="sub_300"/>
      <w:bookmarkEnd w:id="16"/>
    </w:p>
    <w:p w:rsidR="00C44274" w:rsidRPr="0013098F" w:rsidRDefault="00C44274" w:rsidP="00C4427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3098F">
        <w:rPr>
          <w:b/>
          <w:bCs/>
          <w:sz w:val="28"/>
          <w:szCs w:val="28"/>
        </w:rPr>
        <w:t>Глава 3. Размеры и условия установления выплат компенсационного характера работн</w:t>
      </w:r>
      <w:r w:rsidRPr="0013098F">
        <w:rPr>
          <w:b/>
          <w:bCs/>
          <w:sz w:val="28"/>
          <w:szCs w:val="28"/>
        </w:rPr>
        <w:t>и</w:t>
      </w:r>
      <w:r w:rsidRPr="0013098F">
        <w:rPr>
          <w:b/>
          <w:bCs/>
          <w:sz w:val="28"/>
          <w:szCs w:val="28"/>
        </w:rPr>
        <w:t xml:space="preserve">кам </w:t>
      </w:r>
      <w:r w:rsidRPr="0013098F">
        <w:rPr>
          <w:b/>
          <w:sz w:val="28"/>
          <w:szCs w:val="28"/>
        </w:rPr>
        <w:t xml:space="preserve">образовательных </w:t>
      </w:r>
      <w:r w:rsidRPr="0013098F">
        <w:rPr>
          <w:b/>
          <w:bCs/>
          <w:sz w:val="28"/>
          <w:szCs w:val="28"/>
        </w:rPr>
        <w:t>учреждений</w:t>
      </w:r>
    </w:p>
    <w:bookmarkEnd w:id="17"/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911"/>
      <w:r>
        <w:rPr>
          <w:sz w:val="28"/>
          <w:szCs w:val="28"/>
        </w:rPr>
        <w:t>3.</w:t>
      </w:r>
      <w:r w:rsidRPr="0013098F">
        <w:rPr>
          <w:sz w:val="28"/>
          <w:szCs w:val="28"/>
        </w:rPr>
        <w:t>1. Работникам образовательных учреждений устанавливаются следующие виды выплат компенсационного х</w:t>
      </w:r>
      <w:r w:rsidRPr="0013098F">
        <w:rPr>
          <w:sz w:val="28"/>
          <w:szCs w:val="28"/>
        </w:rPr>
        <w:t>а</w:t>
      </w:r>
      <w:r w:rsidRPr="0013098F">
        <w:rPr>
          <w:sz w:val="28"/>
          <w:szCs w:val="28"/>
        </w:rPr>
        <w:t>рактера: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9111"/>
      <w:bookmarkEnd w:id="18"/>
      <w:r w:rsidRPr="0013098F">
        <w:rPr>
          <w:sz w:val="28"/>
          <w:szCs w:val="28"/>
        </w:rPr>
        <w:lastRenderedPageBreak/>
        <w:t>1) выплаты работникам образовательного учреждения, занятым на работах с вредными и (или) опасными усл</w:t>
      </w:r>
      <w:r w:rsidRPr="0013098F">
        <w:rPr>
          <w:sz w:val="28"/>
          <w:szCs w:val="28"/>
        </w:rPr>
        <w:t>о</w:t>
      </w:r>
      <w:r w:rsidRPr="0013098F">
        <w:rPr>
          <w:sz w:val="28"/>
          <w:szCs w:val="28"/>
        </w:rPr>
        <w:t>виями труда;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9112"/>
      <w:bookmarkEnd w:id="19"/>
      <w:r w:rsidRPr="0013098F">
        <w:rPr>
          <w:sz w:val="28"/>
          <w:szCs w:val="28"/>
        </w:rPr>
        <w:t>2) выплаты за работу в местностях с особыми климатическими условиями;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9113"/>
      <w:bookmarkEnd w:id="20"/>
      <w:r w:rsidRPr="0013098F">
        <w:rPr>
          <w:sz w:val="28"/>
          <w:szCs w:val="28"/>
        </w:rPr>
        <w:t>3) выплаты за работу в условиях, отклоняющихся от нормальных (при выполнении работ различной квалификации, совмещении профессий (должностей), свер</w:t>
      </w:r>
      <w:r w:rsidRPr="0013098F">
        <w:rPr>
          <w:sz w:val="28"/>
          <w:szCs w:val="28"/>
        </w:rPr>
        <w:t>х</w:t>
      </w:r>
      <w:r w:rsidRPr="0013098F">
        <w:rPr>
          <w:sz w:val="28"/>
          <w:szCs w:val="28"/>
        </w:rPr>
        <w:t>урочной работе, работе в ночное время, выходные и нерабочие праздничные дни и при выполнении работ в других усл</w:t>
      </w:r>
      <w:r w:rsidRPr="0013098F">
        <w:rPr>
          <w:sz w:val="28"/>
          <w:szCs w:val="28"/>
        </w:rPr>
        <w:t>о</w:t>
      </w:r>
      <w:r w:rsidRPr="0013098F">
        <w:rPr>
          <w:sz w:val="28"/>
          <w:szCs w:val="28"/>
        </w:rPr>
        <w:t>виях, откл</w:t>
      </w:r>
      <w:r w:rsidRPr="0013098F">
        <w:rPr>
          <w:sz w:val="28"/>
          <w:szCs w:val="28"/>
        </w:rPr>
        <w:t>о</w:t>
      </w:r>
      <w:r w:rsidRPr="0013098F">
        <w:rPr>
          <w:sz w:val="28"/>
          <w:szCs w:val="28"/>
        </w:rPr>
        <w:t>няющихся от нормальных).</w:t>
      </w:r>
    </w:p>
    <w:bookmarkEnd w:id="21"/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098F">
        <w:rPr>
          <w:sz w:val="28"/>
          <w:szCs w:val="28"/>
        </w:rPr>
        <w:t>Выплаты при выполнении работ в условиях, отклоняющихся от нормальных, не пред</w:t>
      </w:r>
      <w:r w:rsidRPr="0013098F">
        <w:rPr>
          <w:sz w:val="28"/>
          <w:szCs w:val="28"/>
        </w:rPr>
        <w:t>у</w:t>
      </w:r>
      <w:r w:rsidRPr="0013098F">
        <w:rPr>
          <w:sz w:val="28"/>
          <w:szCs w:val="28"/>
        </w:rPr>
        <w:t xml:space="preserve">смотренных настоящим подпунктом, определены в </w:t>
      </w:r>
      <w:hyperlink w:anchor="sub_999102" w:history="1">
        <w:r w:rsidRPr="0013098F">
          <w:rPr>
            <w:sz w:val="28"/>
            <w:szCs w:val="28"/>
          </w:rPr>
          <w:t xml:space="preserve">Приложении </w:t>
        </w:r>
        <w:r>
          <w:rPr>
            <w:sz w:val="28"/>
            <w:szCs w:val="28"/>
          </w:rPr>
          <w:t xml:space="preserve">№ </w:t>
        </w:r>
        <w:r w:rsidRPr="0013098F">
          <w:rPr>
            <w:sz w:val="28"/>
            <w:szCs w:val="28"/>
          </w:rPr>
          <w:t>2</w:t>
        </w:r>
      </w:hyperlink>
      <w:r w:rsidRPr="0013098F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Примерному</w:t>
      </w:r>
      <w:r w:rsidRPr="0013098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3098F">
        <w:rPr>
          <w:sz w:val="28"/>
          <w:szCs w:val="28"/>
        </w:rPr>
        <w:t>оложени</w:t>
      </w:r>
      <w:r>
        <w:rPr>
          <w:sz w:val="28"/>
          <w:szCs w:val="28"/>
        </w:rPr>
        <w:t xml:space="preserve">ю, в соответствии </w:t>
      </w:r>
      <w:r w:rsidRPr="0051503C">
        <w:rPr>
          <w:sz w:val="28"/>
          <w:szCs w:val="28"/>
        </w:rPr>
        <w:t xml:space="preserve">с </w:t>
      </w:r>
      <w:r w:rsidRPr="0051503C">
        <w:rPr>
          <w:spacing w:val="4"/>
          <w:sz w:val="28"/>
          <w:szCs w:val="28"/>
        </w:rPr>
        <w:t>Федеральным законом от 28.12.2013 № 426-ФЗ (ред. от 27.12.2018) «О специальной оценке условий труда»</w:t>
      </w:r>
      <w:r>
        <w:rPr>
          <w:sz w:val="28"/>
          <w:szCs w:val="28"/>
        </w:rPr>
        <w:t>.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912"/>
      <w:r>
        <w:rPr>
          <w:sz w:val="28"/>
          <w:szCs w:val="28"/>
        </w:rPr>
        <w:t>3.</w:t>
      </w:r>
      <w:r w:rsidRPr="0013098F">
        <w:rPr>
          <w:sz w:val="28"/>
          <w:szCs w:val="28"/>
        </w:rPr>
        <w:t>2. Выплата работникам образовательных учреждений, занятым на работах с вредными и (или) опасными условиями труда, устанавливается в размере от 4 процентов оклада (должностного оклада), ставки заработной платы, установленной для различных в</w:t>
      </w:r>
      <w:r w:rsidRPr="0013098F">
        <w:rPr>
          <w:sz w:val="28"/>
          <w:szCs w:val="28"/>
        </w:rPr>
        <w:t>и</w:t>
      </w:r>
      <w:r w:rsidRPr="0013098F">
        <w:rPr>
          <w:sz w:val="28"/>
          <w:szCs w:val="28"/>
        </w:rPr>
        <w:t>дов рабо</w:t>
      </w:r>
      <w:r>
        <w:rPr>
          <w:sz w:val="28"/>
          <w:szCs w:val="28"/>
        </w:rPr>
        <w:t xml:space="preserve">т с нормальными условиями труда в соответствии с Приложением № 3 к настоящему Примерному положению. 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913"/>
      <w:bookmarkEnd w:id="22"/>
      <w:r>
        <w:rPr>
          <w:sz w:val="28"/>
          <w:szCs w:val="28"/>
        </w:rPr>
        <w:t>3.</w:t>
      </w:r>
      <w:r w:rsidRPr="0013098F">
        <w:rPr>
          <w:sz w:val="28"/>
          <w:szCs w:val="28"/>
        </w:rPr>
        <w:t>3. Работникам учреждения, расположенного в сельском населенном пункте, надбавка за работу в сельской местности устанавливается в размере 25 процентов оклада (должностного оклада)</w:t>
      </w:r>
      <w:r>
        <w:rPr>
          <w:sz w:val="28"/>
          <w:szCs w:val="28"/>
        </w:rPr>
        <w:t xml:space="preserve"> ставки заработной платы, педагогическим работникам – с учетом учебной нагрузки. 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914"/>
      <w:bookmarkEnd w:id="23"/>
      <w:r>
        <w:rPr>
          <w:sz w:val="28"/>
          <w:szCs w:val="28"/>
        </w:rPr>
        <w:t>3.</w:t>
      </w:r>
      <w:r w:rsidRPr="0013098F">
        <w:rPr>
          <w:sz w:val="28"/>
          <w:szCs w:val="28"/>
        </w:rPr>
        <w:t>4. Доплата за каждый час работы в ночное время (с 22 часов до 6 часов) работникам образовательного у</w:t>
      </w:r>
      <w:r w:rsidRPr="0013098F">
        <w:rPr>
          <w:sz w:val="28"/>
          <w:szCs w:val="28"/>
        </w:rPr>
        <w:t>ч</w:t>
      </w:r>
      <w:r w:rsidRPr="0013098F">
        <w:rPr>
          <w:sz w:val="28"/>
          <w:szCs w:val="28"/>
        </w:rPr>
        <w:t>реждения производится в размере 35 процентов оклада (должностного оклада), ставки зарабо</w:t>
      </w:r>
      <w:r w:rsidRPr="0013098F">
        <w:rPr>
          <w:sz w:val="28"/>
          <w:szCs w:val="28"/>
        </w:rPr>
        <w:t>т</w:t>
      </w:r>
      <w:r w:rsidRPr="0013098F">
        <w:rPr>
          <w:sz w:val="28"/>
          <w:szCs w:val="28"/>
        </w:rPr>
        <w:t>ной пл</w:t>
      </w:r>
      <w:r w:rsidRPr="0013098F">
        <w:rPr>
          <w:sz w:val="28"/>
          <w:szCs w:val="28"/>
        </w:rPr>
        <w:t>а</w:t>
      </w:r>
      <w:r w:rsidRPr="0013098F">
        <w:rPr>
          <w:sz w:val="28"/>
          <w:szCs w:val="28"/>
        </w:rPr>
        <w:t>ты, рассчитанного за час работы.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915"/>
      <w:bookmarkEnd w:id="24"/>
      <w:r>
        <w:rPr>
          <w:sz w:val="28"/>
          <w:szCs w:val="28"/>
        </w:rPr>
        <w:t>3.</w:t>
      </w:r>
      <w:r w:rsidRPr="0013098F">
        <w:rPr>
          <w:sz w:val="28"/>
          <w:szCs w:val="28"/>
        </w:rPr>
        <w:t>5. Доплаты работникам образовательного учреждения за совмещение профессий (должностей), расшир</w:t>
      </w:r>
      <w:r w:rsidRPr="0013098F">
        <w:rPr>
          <w:sz w:val="28"/>
          <w:szCs w:val="28"/>
        </w:rPr>
        <w:t>е</w:t>
      </w:r>
      <w:r w:rsidRPr="0013098F">
        <w:rPr>
          <w:sz w:val="28"/>
          <w:szCs w:val="28"/>
        </w:rPr>
        <w:t>ние зон обслуживания, увеличение объема работы или исполнение обязанностей временно о</w:t>
      </w:r>
      <w:r w:rsidRPr="0013098F">
        <w:rPr>
          <w:sz w:val="28"/>
          <w:szCs w:val="28"/>
        </w:rPr>
        <w:t>т</w:t>
      </w:r>
      <w:r w:rsidRPr="0013098F">
        <w:rPr>
          <w:sz w:val="28"/>
          <w:szCs w:val="28"/>
        </w:rPr>
        <w:t>сутс</w:t>
      </w:r>
      <w:r w:rsidRPr="0013098F">
        <w:rPr>
          <w:sz w:val="28"/>
          <w:szCs w:val="28"/>
        </w:rPr>
        <w:t>т</w:t>
      </w:r>
      <w:r w:rsidRPr="0013098F">
        <w:rPr>
          <w:sz w:val="28"/>
          <w:szCs w:val="28"/>
        </w:rPr>
        <w:t>вующего работника без освобождения от работы, определенной трудовым договором, за сверхурочную работу и за выполнение работ в выходной или нерабочий праздничный день ос</w:t>
      </w:r>
      <w:r w:rsidRPr="0013098F">
        <w:rPr>
          <w:sz w:val="28"/>
          <w:szCs w:val="28"/>
        </w:rPr>
        <w:t>у</w:t>
      </w:r>
      <w:r w:rsidRPr="0013098F">
        <w:rPr>
          <w:sz w:val="28"/>
          <w:szCs w:val="28"/>
        </w:rPr>
        <w:t>ществл</w:t>
      </w:r>
      <w:r w:rsidRPr="0013098F">
        <w:rPr>
          <w:sz w:val="28"/>
          <w:szCs w:val="28"/>
        </w:rPr>
        <w:t>я</w:t>
      </w:r>
      <w:r w:rsidRPr="0013098F">
        <w:rPr>
          <w:sz w:val="28"/>
          <w:szCs w:val="28"/>
        </w:rPr>
        <w:t xml:space="preserve">ются в порядке, установленном </w:t>
      </w:r>
      <w:hyperlink r:id="rId14" w:history="1">
        <w:r w:rsidRPr="0013098F">
          <w:rPr>
            <w:sz w:val="28"/>
            <w:szCs w:val="28"/>
          </w:rPr>
          <w:t>Трудовым кодексом</w:t>
        </w:r>
      </w:hyperlink>
      <w:r w:rsidRPr="0013098F">
        <w:rPr>
          <w:sz w:val="28"/>
          <w:szCs w:val="28"/>
        </w:rPr>
        <w:t xml:space="preserve"> Российской Федерации.</w:t>
      </w:r>
    </w:p>
    <w:bookmarkEnd w:id="25"/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098F">
        <w:rPr>
          <w:sz w:val="28"/>
          <w:szCs w:val="28"/>
        </w:rPr>
        <w:t>Размер доплаты за совмещение профессий (должностей), расширение зон о</w:t>
      </w:r>
      <w:r w:rsidRPr="0013098F">
        <w:rPr>
          <w:sz w:val="28"/>
          <w:szCs w:val="28"/>
        </w:rPr>
        <w:t>б</w:t>
      </w:r>
      <w:r w:rsidRPr="0013098F">
        <w:rPr>
          <w:sz w:val="28"/>
          <w:szCs w:val="28"/>
        </w:rPr>
        <w:t>служивания, увеличение объема работы или исполнение обязанностей временно о</w:t>
      </w:r>
      <w:r w:rsidRPr="0013098F">
        <w:rPr>
          <w:sz w:val="28"/>
          <w:szCs w:val="28"/>
        </w:rPr>
        <w:t>т</w:t>
      </w:r>
      <w:r w:rsidRPr="0013098F">
        <w:rPr>
          <w:sz w:val="28"/>
          <w:szCs w:val="28"/>
        </w:rPr>
        <w:t>сутствующего работника без освобождения от работы, определенной трудовым договором, устанавливается по соглаш</w:t>
      </w:r>
      <w:r w:rsidRPr="0013098F">
        <w:rPr>
          <w:sz w:val="28"/>
          <w:szCs w:val="28"/>
        </w:rPr>
        <w:t>е</w:t>
      </w:r>
      <w:r w:rsidRPr="0013098F">
        <w:rPr>
          <w:sz w:val="28"/>
          <w:szCs w:val="28"/>
        </w:rPr>
        <w:t>нию ст</w:t>
      </w:r>
      <w:r w:rsidRPr="0013098F">
        <w:rPr>
          <w:sz w:val="28"/>
          <w:szCs w:val="28"/>
        </w:rPr>
        <w:t>о</w:t>
      </w:r>
      <w:r w:rsidRPr="0013098F">
        <w:rPr>
          <w:sz w:val="28"/>
          <w:szCs w:val="28"/>
        </w:rPr>
        <w:t>рон трудового договора с учетом содержания и (или) объема дополнительной работы, а также установленной квалификац</w:t>
      </w:r>
      <w:r w:rsidRPr="0013098F">
        <w:rPr>
          <w:sz w:val="28"/>
          <w:szCs w:val="28"/>
        </w:rPr>
        <w:t>и</w:t>
      </w:r>
      <w:r w:rsidRPr="0013098F">
        <w:rPr>
          <w:sz w:val="28"/>
          <w:szCs w:val="28"/>
        </w:rPr>
        <w:t>онной категории.</w:t>
      </w:r>
    </w:p>
    <w:p w:rsidR="00C44274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917"/>
      <w:r>
        <w:rPr>
          <w:sz w:val="28"/>
          <w:szCs w:val="28"/>
        </w:rPr>
        <w:t>3.6</w:t>
      </w:r>
      <w:r w:rsidRPr="0013098F">
        <w:rPr>
          <w:sz w:val="28"/>
          <w:szCs w:val="28"/>
        </w:rPr>
        <w:t>. К заработной плате р</w:t>
      </w:r>
      <w:r w:rsidRPr="0013098F">
        <w:rPr>
          <w:sz w:val="28"/>
          <w:szCs w:val="28"/>
        </w:rPr>
        <w:t>а</w:t>
      </w:r>
      <w:r w:rsidRPr="0013098F">
        <w:rPr>
          <w:sz w:val="28"/>
          <w:szCs w:val="28"/>
        </w:rPr>
        <w:t>ботн</w:t>
      </w:r>
      <w:r w:rsidRPr="0013098F">
        <w:rPr>
          <w:sz w:val="28"/>
          <w:szCs w:val="28"/>
        </w:rPr>
        <w:t>и</w:t>
      </w:r>
      <w:r w:rsidRPr="0013098F">
        <w:rPr>
          <w:sz w:val="28"/>
          <w:szCs w:val="28"/>
        </w:rPr>
        <w:t xml:space="preserve">ков образовательного учреждения применяются </w:t>
      </w:r>
      <w:hyperlink r:id="rId15" w:history="1">
        <w:r w:rsidRPr="0013098F">
          <w:rPr>
            <w:sz w:val="28"/>
            <w:szCs w:val="28"/>
          </w:rPr>
          <w:t>районный коэффициент</w:t>
        </w:r>
      </w:hyperlink>
      <w:r w:rsidRPr="0013098F">
        <w:rPr>
          <w:sz w:val="28"/>
          <w:szCs w:val="28"/>
        </w:rPr>
        <w:t xml:space="preserve"> и процентная надбавка к заработной плате за работу в районах Крайнего Севера и приравненных к ним местностях, </w:t>
      </w:r>
      <w:r w:rsidRPr="0013098F">
        <w:rPr>
          <w:sz w:val="28"/>
          <w:szCs w:val="28"/>
        </w:rPr>
        <w:lastRenderedPageBreak/>
        <w:t>в южных районах Иркутской области в порядке и размерах, определенных федеральным и областным законод</w:t>
      </w:r>
      <w:r w:rsidRPr="0013098F">
        <w:rPr>
          <w:sz w:val="28"/>
          <w:szCs w:val="28"/>
        </w:rPr>
        <w:t>а</w:t>
      </w:r>
      <w:r w:rsidRPr="0013098F">
        <w:rPr>
          <w:sz w:val="28"/>
          <w:szCs w:val="28"/>
        </w:rPr>
        <w:t>тельством.</w:t>
      </w:r>
    </w:p>
    <w:p w:rsidR="00C44274" w:rsidRPr="0013098F" w:rsidRDefault="00C44274" w:rsidP="00C442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Работникам образовательных учреждений, расположенных в рабочем поселке Михайловка, занимающим по ПКГ должности работников учебно-вспомогательного персонала, служащих, рабочих предусмотрено установление повышающего коэффициента к минимальному размеру оклада в размере 0,25, педагогическим работникам учреждений дополнительного образования детей </w:t>
      </w:r>
      <w:bookmarkEnd w:id="26"/>
      <w:r>
        <w:rPr>
          <w:sz w:val="28"/>
          <w:szCs w:val="28"/>
        </w:rPr>
        <w:t xml:space="preserve">предусмотрено установление повышающего коэффициента к минимальному размеру оклада в размере 0,5. </w:t>
      </w:r>
    </w:p>
    <w:p w:rsidR="00C44274" w:rsidRPr="0013098F" w:rsidRDefault="00C44274" w:rsidP="00C4427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27" w:name="sub_400"/>
      <w:r w:rsidRPr="0013098F">
        <w:rPr>
          <w:b/>
          <w:bCs/>
          <w:sz w:val="28"/>
          <w:szCs w:val="28"/>
        </w:rPr>
        <w:t>Глава 4. Размеры, порядок и условия установления выплат стимулирующего характера р</w:t>
      </w:r>
      <w:r w:rsidRPr="0013098F">
        <w:rPr>
          <w:b/>
          <w:bCs/>
          <w:sz w:val="28"/>
          <w:szCs w:val="28"/>
        </w:rPr>
        <w:t>а</w:t>
      </w:r>
      <w:r w:rsidRPr="0013098F">
        <w:rPr>
          <w:b/>
          <w:bCs/>
          <w:sz w:val="28"/>
          <w:szCs w:val="28"/>
        </w:rPr>
        <w:t xml:space="preserve">ботникам </w:t>
      </w:r>
      <w:r w:rsidRPr="0013098F">
        <w:rPr>
          <w:b/>
          <w:sz w:val="28"/>
          <w:szCs w:val="28"/>
        </w:rPr>
        <w:t xml:space="preserve">образовательных </w:t>
      </w:r>
      <w:r w:rsidRPr="0013098F">
        <w:rPr>
          <w:b/>
          <w:bCs/>
          <w:sz w:val="28"/>
          <w:szCs w:val="28"/>
        </w:rPr>
        <w:t>учреждений</w:t>
      </w:r>
    </w:p>
    <w:bookmarkEnd w:id="27"/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918"/>
      <w:r>
        <w:rPr>
          <w:sz w:val="28"/>
          <w:szCs w:val="28"/>
        </w:rPr>
        <w:t>4.</w:t>
      </w:r>
      <w:r w:rsidRPr="0013098F">
        <w:rPr>
          <w:sz w:val="28"/>
          <w:szCs w:val="28"/>
        </w:rPr>
        <w:t>1. Работникам образовательных учреждений устанавливаются следующие виды выплат стимулирующего характера: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9181"/>
      <w:bookmarkEnd w:id="28"/>
      <w:r w:rsidRPr="0013098F">
        <w:rPr>
          <w:sz w:val="28"/>
          <w:szCs w:val="28"/>
        </w:rPr>
        <w:t>1) выплаты за интенсивность и высокие результаты работы;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9182"/>
      <w:bookmarkEnd w:id="29"/>
      <w:r w:rsidRPr="0013098F">
        <w:rPr>
          <w:sz w:val="28"/>
          <w:szCs w:val="28"/>
        </w:rPr>
        <w:t>2) выплаты за стаж непрерывной работы;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9183"/>
      <w:bookmarkEnd w:id="30"/>
      <w:r w:rsidRPr="0013098F">
        <w:rPr>
          <w:sz w:val="28"/>
          <w:szCs w:val="28"/>
        </w:rPr>
        <w:t>3) выплаты за качество выполняемых работ;</w:t>
      </w:r>
    </w:p>
    <w:p w:rsidR="00C44274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9184"/>
      <w:bookmarkEnd w:id="31"/>
      <w:r w:rsidRPr="0013098F">
        <w:rPr>
          <w:sz w:val="28"/>
          <w:szCs w:val="28"/>
        </w:rPr>
        <w:t>4) премиальные выплаты по итогам работы</w:t>
      </w:r>
      <w:bookmarkStart w:id="33" w:name="sub_9185"/>
      <w:bookmarkEnd w:id="32"/>
      <w:r>
        <w:rPr>
          <w:sz w:val="28"/>
          <w:szCs w:val="28"/>
        </w:rPr>
        <w:t>;</w:t>
      </w:r>
    </w:p>
    <w:p w:rsidR="00C44274" w:rsidRPr="00AB7E76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B7E76">
        <w:rPr>
          <w:sz w:val="28"/>
          <w:szCs w:val="28"/>
        </w:rPr>
        <w:t>выплаты за профессиональное развитие, степень самостоятельности работника и ва</w:t>
      </w:r>
      <w:r w:rsidRPr="00AB7E76">
        <w:rPr>
          <w:sz w:val="28"/>
          <w:szCs w:val="28"/>
        </w:rPr>
        <w:t>ж</w:t>
      </w:r>
      <w:r w:rsidRPr="00AB7E76">
        <w:rPr>
          <w:sz w:val="28"/>
          <w:szCs w:val="28"/>
        </w:rPr>
        <w:t>ности выполняемых им работ</w:t>
      </w:r>
      <w:r>
        <w:rPr>
          <w:sz w:val="28"/>
          <w:szCs w:val="28"/>
        </w:rPr>
        <w:t>.</w:t>
      </w:r>
    </w:p>
    <w:p w:rsidR="00C44274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4" w:name="sub_931"/>
      <w:bookmarkEnd w:id="33"/>
      <w:r>
        <w:rPr>
          <w:sz w:val="28"/>
          <w:szCs w:val="28"/>
        </w:rPr>
        <w:t>4.2</w:t>
      </w:r>
      <w:r w:rsidRPr="0013098F">
        <w:rPr>
          <w:sz w:val="28"/>
          <w:szCs w:val="28"/>
        </w:rPr>
        <w:t>.</w:t>
      </w:r>
      <w:r w:rsidRPr="00AC492F">
        <w:rPr>
          <w:sz w:val="28"/>
          <w:szCs w:val="28"/>
        </w:rPr>
        <w:t xml:space="preserve"> </w:t>
      </w:r>
      <w:r w:rsidRPr="0013098F">
        <w:rPr>
          <w:sz w:val="28"/>
          <w:szCs w:val="28"/>
        </w:rPr>
        <w:t>Установление стимулирующих выплат работникам образовательного учреждения осуществляется на о</w:t>
      </w:r>
      <w:r w:rsidRPr="0013098F">
        <w:rPr>
          <w:sz w:val="28"/>
          <w:szCs w:val="28"/>
        </w:rPr>
        <w:t>с</w:t>
      </w:r>
      <w:r w:rsidRPr="0013098F">
        <w:rPr>
          <w:sz w:val="28"/>
          <w:szCs w:val="28"/>
        </w:rPr>
        <w:t>новании показателей и критериев эффективности деятельности работников, утверждаемых соглашениями, локальными нормативными актами образовательного учреждения с уч</w:t>
      </w:r>
      <w:r w:rsidRPr="0013098F">
        <w:rPr>
          <w:sz w:val="28"/>
          <w:szCs w:val="28"/>
        </w:rPr>
        <w:t>е</w:t>
      </w:r>
      <w:r w:rsidRPr="0013098F">
        <w:rPr>
          <w:sz w:val="28"/>
          <w:szCs w:val="28"/>
        </w:rPr>
        <w:t xml:space="preserve">том оснований и размера стимулирующих выплат, предусмотренных </w:t>
      </w:r>
      <w:hyperlink w:anchor="sub_930" w:history="1">
        <w:r w:rsidRPr="0013098F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ом</w:t>
        </w:r>
        <w:r w:rsidRPr="0013098F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4.1. </w:t>
      </w:r>
      <w:r w:rsidRPr="0013098F">
        <w:rPr>
          <w:sz w:val="28"/>
          <w:szCs w:val="28"/>
        </w:rPr>
        <w:t>настоящ</w:t>
      </w:r>
      <w:r w:rsidRPr="0013098F">
        <w:rPr>
          <w:sz w:val="28"/>
          <w:szCs w:val="28"/>
        </w:rPr>
        <w:t>е</w:t>
      </w:r>
      <w:r>
        <w:rPr>
          <w:sz w:val="28"/>
          <w:szCs w:val="28"/>
        </w:rPr>
        <w:t>г</w:t>
      </w:r>
      <w:r w:rsidRPr="0013098F">
        <w:rPr>
          <w:sz w:val="28"/>
          <w:szCs w:val="28"/>
        </w:rPr>
        <w:t xml:space="preserve">о </w:t>
      </w:r>
      <w:r>
        <w:rPr>
          <w:sz w:val="28"/>
          <w:szCs w:val="28"/>
        </w:rPr>
        <w:t>Примерного</w:t>
      </w:r>
      <w:r w:rsidRPr="0013098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3098F">
        <w:rPr>
          <w:sz w:val="28"/>
          <w:szCs w:val="28"/>
        </w:rPr>
        <w:t>оложени</w:t>
      </w:r>
      <w:r>
        <w:rPr>
          <w:sz w:val="28"/>
          <w:szCs w:val="28"/>
        </w:rPr>
        <w:t>я</w:t>
      </w:r>
      <w:r w:rsidRPr="0013098F">
        <w:rPr>
          <w:sz w:val="28"/>
          <w:szCs w:val="28"/>
        </w:rPr>
        <w:t>, а также с учетом рекомендуемых показателей и критериев эффе</w:t>
      </w:r>
      <w:r w:rsidRPr="0013098F">
        <w:rPr>
          <w:sz w:val="28"/>
          <w:szCs w:val="28"/>
        </w:rPr>
        <w:t>к</w:t>
      </w:r>
      <w:r w:rsidRPr="0013098F">
        <w:rPr>
          <w:sz w:val="28"/>
          <w:szCs w:val="28"/>
        </w:rPr>
        <w:t>тивности деятельности р</w:t>
      </w:r>
      <w:r w:rsidRPr="0013098F">
        <w:rPr>
          <w:sz w:val="28"/>
          <w:szCs w:val="28"/>
        </w:rPr>
        <w:t>а</w:t>
      </w:r>
      <w:r w:rsidRPr="0013098F">
        <w:rPr>
          <w:sz w:val="28"/>
          <w:szCs w:val="28"/>
        </w:rPr>
        <w:t xml:space="preserve">ботников образовательного учреждения, предусмотренных </w:t>
      </w:r>
      <w:hyperlink w:anchor="sub_999105" w:history="1">
        <w:r w:rsidRPr="00235BEC">
          <w:rPr>
            <w:sz w:val="28"/>
            <w:szCs w:val="28"/>
          </w:rPr>
          <w:t>Приложением</w:t>
        </w:r>
        <w:r>
          <w:rPr>
            <w:sz w:val="28"/>
            <w:szCs w:val="28"/>
          </w:rPr>
          <w:t xml:space="preserve"> №</w:t>
        </w:r>
        <w:r w:rsidRPr="00235BEC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5</w:t>
      </w:r>
      <w:r w:rsidRPr="0013098F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Примерному</w:t>
      </w:r>
      <w:r w:rsidRPr="0013098F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</w:t>
      </w:r>
      <w:r w:rsidRPr="0013098F">
        <w:rPr>
          <w:sz w:val="28"/>
          <w:szCs w:val="28"/>
        </w:rPr>
        <w:t>ю.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13098F">
        <w:rPr>
          <w:sz w:val="28"/>
          <w:szCs w:val="28"/>
        </w:rPr>
        <w:t>Педагогическим работникам устанавливаются следующие стимулирующие выплаты за профессиональное развитие от оклада (должностного оклада), ставки заработной платы с учетом педагогической нагрузки:</w:t>
      </w:r>
    </w:p>
    <w:bookmarkEnd w:id="34"/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098F">
        <w:rPr>
          <w:sz w:val="28"/>
          <w:szCs w:val="28"/>
        </w:rPr>
        <w:t>- работникам образовательных организаций, награжденным орденами СССР: орден Лен</w:t>
      </w:r>
      <w:r w:rsidRPr="0013098F">
        <w:rPr>
          <w:sz w:val="28"/>
          <w:szCs w:val="28"/>
        </w:rPr>
        <w:t>и</w:t>
      </w:r>
      <w:r w:rsidRPr="0013098F">
        <w:rPr>
          <w:sz w:val="28"/>
          <w:szCs w:val="28"/>
        </w:rPr>
        <w:t>на, орден Октябрьской Революции, орден Трудового Красного Знамени, орден «Знак Почета», орден Трудовой Славы, имеющим почетное звание «Народный учитель Российской Федерации», - 20 пр</w:t>
      </w:r>
      <w:r w:rsidRPr="0013098F">
        <w:rPr>
          <w:sz w:val="28"/>
          <w:szCs w:val="28"/>
        </w:rPr>
        <w:t>о</w:t>
      </w:r>
      <w:r w:rsidRPr="0013098F">
        <w:rPr>
          <w:sz w:val="28"/>
          <w:szCs w:val="28"/>
        </w:rPr>
        <w:t>центов от оклада (должностного оклада), ставки заработной платы;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098F">
        <w:rPr>
          <w:sz w:val="28"/>
          <w:szCs w:val="28"/>
        </w:rPr>
        <w:t>- работникам образовательных организаций, имеющим государственные награды СССР, РСФСР, Российской Федерации: орден Жукова, орден «За заслуги перед Отечеством» всех ст</w:t>
      </w:r>
      <w:r w:rsidRPr="0013098F">
        <w:rPr>
          <w:sz w:val="28"/>
          <w:szCs w:val="28"/>
        </w:rPr>
        <w:t>е</w:t>
      </w:r>
      <w:r w:rsidRPr="0013098F">
        <w:rPr>
          <w:sz w:val="28"/>
          <w:szCs w:val="28"/>
        </w:rPr>
        <w:t>пеней, орден Почета, орден Дружбы, орден Святого апостола Андрея Первозванного, медаль Жукова, медаль ордена «За заслуги перед Отечеством» всех степеней, медаль «За трудовое о</w:t>
      </w:r>
      <w:r w:rsidRPr="0013098F">
        <w:rPr>
          <w:sz w:val="28"/>
          <w:szCs w:val="28"/>
        </w:rPr>
        <w:t>т</w:t>
      </w:r>
      <w:r w:rsidRPr="0013098F">
        <w:rPr>
          <w:sz w:val="28"/>
          <w:szCs w:val="28"/>
        </w:rPr>
        <w:t>личие», м</w:t>
      </w:r>
      <w:r w:rsidRPr="0013098F">
        <w:rPr>
          <w:sz w:val="28"/>
          <w:szCs w:val="28"/>
        </w:rPr>
        <w:t>е</w:t>
      </w:r>
      <w:r w:rsidRPr="0013098F">
        <w:rPr>
          <w:sz w:val="28"/>
          <w:szCs w:val="28"/>
        </w:rPr>
        <w:t>даль «За трудовую доблесть», почетное звание «Заслуженный учитель школы РСФСР», почетное звание «Заслуженный мастер профессионально-</w:t>
      </w:r>
      <w:r w:rsidRPr="0013098F">
        <w:rPr>
          <w:sz w:val="28"/>
          <w:szCs w:val="28"/>
        </w:rPr>
        <w:lastRenderedPageBreak/>
        <w:t>технического образования РСФСР», почетное зв</w:t>
      </w:r>
      <w:r w:rsidRPr="0013098F">
        <w:rPr>
          <w:sz w:val="28"/>
          <w:szCs w:val="28"/>
        </w:rPr>
        <w:t>а</w:t>
      </w:r>
      <w:r w:rsidRPr="0013098F">
        <w:rPr>
          <w:sz w:val="28"/>
          <w:szCs w:val="28"/>
        </w:rPr>
        <w:t>ние «Заслуженный учитель профессионально-технического образования РСФСР», поче</w:t>
      </w:r>
      <w:r w:rsidRPr="0013098F">
        <w:rPr>
          <w:sz w:val="28"/>
          <w:szCs w:val="28"/>
        </w:rPr>
        <w:t>т</w:t>
      </w:r>
      <w:r w:rsidRPr="0013098F">
        <w:rPr>
          <w:sz w:val="28"/>
          <w:szCs w:val="28"/>
        </w:rPr>
        <w:t>ное звание «Заслуженный учитель Российской Федерации», почетное звание «Заслуженный деятель науки Российской Федерации», п</w:t>
      </w:r>
      <w:r w:rsidRPr="0013098F">
        <w:rPr>
          <w:sz w:val="28"/>
          <w:szCs w:val="28"/>
        </w:rPr>
        <w:t>о</w:t>
      </w:r>
      <w:r w:rsidRPr="0013098F">
        <w:rPr>
          <w:sz w:val="28"/>
          <w:szCs w:val="28"/>
        </w:rPr>
        <w:t>четное звание «Заслуженный работник физической культуры Российской Федерации», почетное звание «Заслуже</w:t>
      </w:r>
      <w:r w:rsidRPr="0013098F">
        <w:rPr>
          <w:sz w:val="28"/>
          <w:szCs w:val="28"/>
        </w:rPr>
        <w:t>н</w:t>
      </w:r>
      <w:r w:rsidRPr="0013098F">
        <w:rPr>
          <w:sz w:val="28"/>
          <w:szCs w:val="28"/>
        </w:rPr>
        <w:t>ный работник высшей школы Российской Федерации»,</w:t>
      </w:r>
      <w:r>
        <w:rPr>
          <w:sz w:val="28"/>
          <w:szCs w:val="28"/>
        </w:rPr>
        <w:t xml:space="preserve"> </w:t>
      </w:r>
      <w:r w:rsidRPr="0013098F">
        <w:rPr>
          <w:sz w:val="28"/>
          <w:szCs w:val="28"/>
        </w:rPr>
        <w:t>при условии соответствия почетного звания профилю педагогической деятельности или преподаваемых дисциплин, - 15 процентов от оклада (должностного оклада), ставки заработной платы;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098F">
        <w:rPr>
          <w:sz w:val="28"/>
          <w:szCs w:val="28"/>
        </w:rPr>
        <w:t>- работникам образовательных организаций, имеющим награды министерства просвещения СССР, РСФСР, Государственного Комитета СССР по профессионально-техническому образов</w:t>
      </w:r>
      <w:r w:rsidRPr="0013098F">
        <w:rPr>
          <w:sz w:val="28"/>
          <w:szCs w:val="28"/>
        </w:rPr>
        <w:t>а</w:t>
      </w:r>
      <w:r w:rsidRPr="0013098F">
        <w:rPr>
          <w:sz w:val="28"/>
          <w:szCs w:val="28"/>
        </w:rPr>
        <w:t>нию, министерства образования и науки Российской Федерации: значок (нагрудный значок) «О</w:t>
      </w:r>
      <w:r w:rsidRPr="0013098F">
        <w:rPr>
          <w:sz w:val="28"/>
          <w:szCs w:val="28"/>
        </w:rPr>
        <w:t>т</w:t>
      </w:r>
      <w:r w:rsidRPr="0013098F">
        <w:rPr>
          <w:sz w:val="28"/>
          <w:szCs w:val="28"/>
        </w:rPr>
        <w:t xml:space="preserve">личник просвещения СССР», значок </w:t>
      </w:r>
      <w:r>
        <w:rPr>
          <w:sz w:val="28"/>
          <w:szCs w:val="28"/>
        </w:rPr>
        <w:t>«</w:t>
      </w:r>
      <w:r w:rsidRPr="0013098F">
        <w:rPr>
          <w:sz w:val="28"/>
          <w:szCs w:val="28"/>
        </w:rPr>
        <w:t>Отличник образования СССР</w:t>
      </w:r>
      <w:r>
        <w:rPr>
          <w:sz w:val="28"/>
          <w:szCs w:val="28"/>
        </w:rPr>
        <w:t>»</w:t>
      </w:r>
      <w:r w:rsidRPr="0013098F">
        <w:rPr>
          <w:sz w:val="28"/>
          <w:szCs w:val="28"/>
        </w:rPr>
        <w:t xml:space="preserve">, значок </w:t>
      </w:r>
      <w:r>
        <w:rPr>
          <w:sz w:val="28"/>
          <w:szCs w:val="28"/>
        </w:rPr>
        <w:t>«</w:t>
      </w:r>
      <w:r w:rsidRPr="0013098F">
        <w:rPr>
          <w:sz w:val="28"/>
          <w:szCs w:val="28"/>
        </w:rPr>
        <w:t>Отличник образов</w:t>
      </w:r>
      <w:r w:rsidRPr="0013098F">
        <w:rPr>
          <w:sz w:val="28"/>
          <w:szCs w:val="28"/>
        </w:rPr>
        <w:t>а</w:t>
      </w:r>
      <w:r w:rsidRPr="0013098F">
        <w:rPr>
          <w:sz w:val="28"/>
          <w:szCs w:val="28"/>
        </w:rPr>
        <w:t>ния РСФСР</w:t>
      </w:r>
      <w:r>
        <w:rPr>
          <w:sz w:val="28"/>
          <w:szCs w:val="28"/>
        </w:rPr>
        <w:t>»</w:t>
      </w:r>
      <w:r w:rsidRPr="0013098F">
        <w:rPr>
          <w:sz w:val="28"/>
          <w:szCs w:val="28"/>
        </w:rPr>
        <w:t xml:space="preserve">, значок </w:t>
      </w:r>
      <w:r>
        <w:rPr>
          <w:sz w:val="28"/>
          <w:szCs w:val="28"/>
        </w:rPr>
        <w:t>«</w:t>
      </w:r>
      <w:r w:rsidRPr="0013098F">
        <w:rPr>
          <w:sz w:val="28"/>
          <w:szCs w:val="28"/>
        </w:rPr>
        <w:t>Отличник народного просвещения</w:t>
      </w:r>
      <w:r>
        <w:rPr>
          <w:sz w:val="28"/>
          <w:szCs w:val="28"/>
        </w:rPr>
        <w:t>», значок «</w:t>
      </w:r>
      <w:r w:rsidRPr="0013098F">
        <w:rPr>
          <w:sz w:val="28"/>
          <w:szCs w:val="28"/>
        </w:rPr>
        <w:t>Отличник народного образов</w:t>
      </w:r>
      <w:r w:rsidRPr="0013098F">
        <w:rPr>
          <w:sz w:val="28"/>
          <w:szCs w:val="28"/>
        </w:rPr>
        <w:t>а</w:t>
      </w:r>
      <w:r w:rsidRPr="0013098F">
        <w:rPr>
          <w:sz w:val="28"/>
          <w:szCs w:val="28"/>
        </w:rPr>
        <w:t>ния</w:t>
      </w:r>
      <w:r>
        <w:rPr>
          <w:sz w:val="28"/>
          <w:szCs w:val="28"/>
        </w:rPr>
        <w:t>»</w:t>
      </w:r>
      <w:r w:rsidRPr="0013098F">
        <w:rPr>
          <w:sz w:val="28"/>
          <w:szCs w:val="28"/>
        </w:rPr>
        <w:t xml:space="preserve">, значок </w:t>
      </w:r>
      <w:r>
        <w:rPr>
          <w:sz w:val="28"/>
          <w:szCs w:val="28"/>
        </w:rPr>
        <w:t>«</w:t>
      </w:r>
      <w:r w:rsidRPr="0013098F">
        <w:rPr>
          <w:sz w:val="28"/>
          <w:szCs w:val="28"/>
        </w:rPr>
        <w:t>Отличник профессионально-технического образования РСФСР</w:t>
      </w:r>
      <w:r>
        <w:rPr>
          <w:sz w:val="28"/>
          <w:szCs w:val="28"/>
        </w:rPr>
        <w:t>»</w:t>
      </w:r>
      <w:r w:rsidRPr="0013098F">
        <w:rPr>
          <w:sz w:val="28"/>
          <w:szCs w:val="28"/>
        </w:rPr>
        <w:t xml:space="preserve">, значок </w:t>
      </w:r>
      <w:r>
        <w:rPr>
          <w:sz w:val="28"/>
          <w:szCs w:val="28"/>
        </w:rPr>
        <w:t>«</w:t>
      </w:r>
      <w:r w:rsidRPr="0013098F">
        <w:rPr>
          <w:sz w:val="28"/>
          <w:szCs w:val="28"/>
        </w:rPr>
        <w:t>Отличник профе</w:t>
      </w:r>
      <w:r w:rsidRPr="0013098F">
        <w:rPr>
          <w:sz w:val="28"/>
          <w:szCs w:val="28"/>
        </w:rPr>
        <w:t>с</w:t>
      </w:r>
      <w:r w:rsidRPr="0013098F">
        <w:rPr>
          <w:sz w:val="28"/>
          <w:szCs w:val="28"/>
        </w:rPr>
        <w:t>сионально-технического образования Российской Федерации</w:t>
      </w:r>
      <w:r>
        <w:rPr>
          <w:sz w:val="28"/>
          <w:szCs w:val="28"/>
        </w:rPr>
        <w:t>»</w:t>
      </w:r>
      <w:r w:rsidRPr="0013098F">
        <w:rPr>
          <w:sz w:val="28"/>
          <w:szCs w:val="28"/>
        </w:rPr>
        <w:t xml:space="preserve">, медаль </w:t>
      </w:r>
      <w:proofErr w:type="spellStart"/>
      <w:r w:rsidRPr="0013098F">
        <w:rPr>
          <w:sz w:val="28"/>
          <w:szCs w:val="28"/>
        </w:rPr>
        <w:t>К.Д.Ушинского</w:t>
      </w:r>
      <w:proofErr w:type="spellEnd"/>
      <w:r w:rsidRPr="0013098F">
        <w:rPr>
          <w:sz w:val="28"/>
          <w:szCs w:val="28"/>
        </w:rPr>
        <w:t xml:space="preserve">, нагрудный знак </w:t>
      </w:r>
      <w:r>
        <w:rPr>
          <w:sz w:val="28"/>
          <w:szCs w:val="28"/>
        </w:rPr>
        <w:t>«</w:t>
      </w:r>
      <w:r w:rsidRPr="0013098F">
        <w:rPr>
          <w:sz w:val="28"/>
          <w:szCs w:val="28"/>
        </w:rPr>
        <w:t>Почетный работник общего о</w:t>
      </w:r>
      <w:r>
        <w:rPr>
          <w:sz w:val="28"/>
          <w:szCs w:val="28"/>
        </w:rPr>
        <w:t>бразования Российской Федерации», «</w:t>
      </w:r>
      <w:r w:rsidRPr="0013098F">
        <w:rPr>
          <w:sz w:val="28"/>
          <w:szCs w:val="28"/>
        </w:rPr>
        <w:t>Почетный работник среднего профессионального образования Российской Федерации</w:t>
      </w:r>
      <w:r>
        <w:rPr>
          <w:sz w:val="28"/>
          <w:szCs w:val="28"/>
        </w:rPr>
        <w:t>»</w:t>
      </w:r>
      <w:r w:rsidRPr="0013098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13098F">
        <w:rPr>
          <w:sz w:val="28"/>
          <w:szCs w:val="28"/>
        </w:rPr>
        <w:t>Почетный рабо</w:t>
      </w:r>
      <w:r w:rsidRPr="0013098F">
        <w:rPr>
          <w:sz w:val="28"/>
          <w:szCs w:val="28"/>
        </w:rPr>
        <w:t>т</w:t>
      </w:r>
      <w:r w:rsidRPr="0013098F">
        <w:rPr>
          <w:sz w:val="28"/>
          <w:szCs w:val="28"/>
        </w:rPr>
        <w:t>ник начального пр</w:t>
      </w:r>
      <w:r w:rsidRPr="0013098F">
        <w:rPr>
          <w:sz w:val="28"/>
          <w:szCs w:val="28"/>
        </w:rPr>
        <w:t>о</w:t>
      </w:r>
      <w:r w:rsidRPr="0013098F">
        <w:rPr>
          <w:sz w:val="28"/>
          <w:szCs w:val="28"/>
        </w:rPr>
        <w:t>фессионального образования Российской Федерации</w:t>
      </w:r>
      <w:r>
        <w:rPr>
          <w:sz w:val="28"/>
          <w:szCs w:val="28"/>
        </w:rPr>
        <w:t>»</w:t>
      </w:r>
      <w:r w:rsidRPr="0013098F">
        <w:rPr>
          <w:sz w:val="28"/>
          <w:szCs w:val="28"/>
        </w:rPr>
        <w:t xml:space="preserve">, «Почетный  работник  сферы  образования  Российской Федерации», почетное звание </w:t>
      </w:r>
      <w:r>
        <w:rPr>
          <w:sz w:val="28"/>
          <w:szCs w:val="28"/>
        </w:rPr>
        <w:t>«</w:t>
      </w:r>
      <w:r w:rsidRPr="0013098F">
        <w:rPr>
          <w:sz w:val="28"/>
          <w:szCs w:val="28"/>
        </w:rPr>
        <w:t>Почетный работник общего о</w:t>
      </w:r>
      <w:r w:rsidRPr="0013098F">
        <w:rPr>
          <w:sz w:val="28"/>
          <w:szCs w:val="28"/>
        </w:rPr>
        <w:t>б</w:t>
      </w:r>
      <w:r w:rsidRPr="0013098F">
        <w:rPr>
          <w:sz w:val="28"/>
          <w:szCs w:val="28"/>
        </w:rPr>
        <w:t>разования Российской Федерации</w:t>
      </w:r>
      <w:r>
        <w:rPr>
          <w:sz w:val="28"/>
          <w:szCs w:val="28"/>
        </w:rPr>
        <w:t>», «</w:t>
      </w:r>
      <w:r w:rsidRPr="0013098F">
        <w:rPr>
          <w:sz w:val="28"/>
          <w:szCs w:val="28"/>
        </w:rPr>
        <w:t>Почетный работник среднего профессионального образ</w:t>
      </w:r>
      <w:r w:rsidRPr="0013098F">
        <w:rPr>
          <w:sz w:val="28"/>
          <w:szCs w:val="28"/>
        </w:rPr>
        <w:t>о</w:t>
      </w:r>
      <w:r>
        <w:rPr>
          <w:sz w:val="28"/>
          <w:szCs w:val="28"/>
        </w:rPr>
        <w:t>вания Российской Федерации»</w:t>
      </w:r>
      <w:r w:rsidRPr="0013098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13098F">
        <w:rPr>
          <w:sz w:val="28"/>
          <w:szCs w:val="28"/>
        </w:rPr>
        <w:t>Почетный работник начального профессионального образов</w:t>
      </w:r>
      <w:r w:rsidRPr="0013098F">
        <w:rPr>
          <w:sz w:val="28"/>
          <w:szCs w:val="28"/>
        </w:rPr>
        <w:t>а</w:t>
      </w:r>
      <w:r w:rsidRPr="0013098F">
        <w:rPr>
          <w:sz w:val="28"/>
          <w:szCs w:val="28"/>
        </w:rPr>
        <w:t>ния Российской Федерации</w:t>
      </w:r>
      <w:r>
        <w:rPr>
          <w:sz w:val="28"/>
          <w:szCs w:val="28"/>
        </w:rPr>
        <w:t>»</w:t>
      </w:r>
      <w:r w:rsidRPr="0013098F">
        <w:rPr>
          <w:sz w:val="28"/>
          <w:szCs w:val="28"/>
        </w:rPr>
        <w:t>, - 10 пр</w:t>
      </w:r>
      <w:r w:rsidRPr="0013098F">
        <w:rPr>
          <w:sz w:val="28"/>
          <w:szCs w:val="28"/>
        </w:rPr>
        <w:t>о</w:t>
      </w:r>
      <w:r w:rsidRPr="0013098F">
        <w:rPr>
          <w:sz w:val="28"/>
          <w:szCs w:val="28"/>
        </w:rPr>
        <w:t>центов оклада (ставки);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098F">
        <w:rPr>
          <w:sz w:val="28"/>
          <w:szCs w:val="28"/>
        </w:rPr>
        <w:t>- работникам образовательных организаций дополнительного образования детей спорти</w:t>
      </w:r>
      <w:r w:rsidRPr="0013098F">
        <w:rPr>
          <w:sz w:val="28"/>
          <w:szCs w:val="28"/>
        </w:rPr>
        <w:t>в</w:t>
      </w:r>
      <w:r w:rsidRPr="0013098F">
        <w:rPr>
          <w:sz w:val="28"/>
          <w:szCs w:val="28"/>
        </w:rPr>
        <w:t xml:space="preserve">ной направленности, имеющим звания </w:t>
      </w:r>
      <w:r>
        <w:rPr>
          <w:sz w:val="28"/>
          <w:szCs w:val="28"/>
        </w:rPr>
        <w:t>«</w:t>
      </w:r>
      <w:r w:rsidRPr="0013098F">
        <w:rPr>
          <w:sz w:val="28"/>
          <w:szCs w:val="28"/>
        </w:rPr>
        <w:t>Заслуженный тренер</w:t>
      </w:r>
      <w:r>
        <w:rPr>
          <w:sz w:val="28"/>
          <w:szCs w:val="28"/>
        </w:rPr>
        <w:t>»</w:t>
      </w:r>
      <w:r w:rsidRPr="0013098F">
        <w:rPr>
          <w:sz w:val="28"/>
          <w:szCs w:val="28"/>
        </w:rPr>
        <w:t xml:space="preserve">, </w:t>
      </w:r>
      <w:r>
        <w:rPr>
          <w:sz w:val="28"/>
          <w:szCs w:val="28"/>
        </w:rPr>
        <w:t>«Заслуженный мастер спорта», «</w:t>
      </w:r>
      <w:r w:rsidRPr="0013098F">
        <w:rPr>
          <w:sz w:val="28"/>
          <w:szCs w:val="28"/>
        </w:rPr>
        <w:t>Мастер спорта международного класса</w:t>
      </w:r>
      <w:r>
        <w:rPr>
          <w:sz w:val="28"/>
          <w:szCs w:val="28"/>
        </w:rPr>
        <w:t>»</w:t>
      </w:r>
      <w:r w:rsidRPr="0013098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13098F">
        <w:rPr>
          <w:sz w:val="28"/>
          <w:szCs w:val="28"/>
        </w:rPr>
        <w:t>Гроссмейстер по шахматам (шашкам)</w:t>
      </w:r>
      <w:r>
        <w:rPr>
          <w:sz w:val="28"/>
          <w:szCs w:val="28"/>
        </w:rPr>
        <w:t>»</w:t>
      </w:r>
      <w:r w:rsidRPr="0013098F">
        <w:rPr>
          <w:sz w:val="28"/>
          <w:szCs w:val="28"/>
        </w:rPr>
        <w:t>, - 10 процентов от оклада (должностного оклада), ставки заработной пл</w:t>
      </w:r>
      <w:r w:rsidRPr="0013098F">
        <w:rPr>
          <w:sz w:val="28"/>
          <w:szCs w:val="28"/>
        </w:rPr>
        <w:t>а</w:t>
      </w:r>
      <w:r w:rsidRPr="0013098F">
        <w:rPr>
          <w:sz w:val="28"/>
          <w:szCs w:val="28"/>
        </w:rPr>
        <w:t>ты.</w:t>
      </w:r>
    </w:p>
    <w:p w:rsidR="00C44274" w:rsidRPr="0013098F" w:rsidRDefault="00C44274" w:rsidP="00C44274">
      <w:pPr>
        <w:ind w:firstLine="567"/>
        <w:jc w:val="both"/>
        <w:rPr>
          <w:sz w:val="28"/>
          <w:szCs w:val="28"/>
        </w:rPr>
      </w:pPr>
      <w:bookmarkStart w:id="35" w:name="sub_932"/>
      <w:r>
        <w:rPr>
          <w:sz w:val="28"/>
          <w:szCs w:val="28"/>
        </w:rPr>
        <w:t>4.4</w:t>
      </w:r>
      <w:r w:rsidRPr="0013098F">
        <w:rPr>
          <w:sz w:val="28"/>
          <w:szCs w:val="28"/>
        </w:rPr>
        <w:t xml:space="preserve">. </w:t>
      </w:r>
      <w:bookmarkStart w:id="36" w:name="sub_933"/>
      <w:bookmarkEnd w:id="35"/>
      <w:r w:rsidRPr="0013098F">
        <w:rPr>
          <w:sz w:val="28"/>
          <w:szCs w:val="28"/>
        </w:rPr>
        <w:t>Молодым специалистам из числа педагогических работников, впервые приступившим к работе по специальности в образовательных учреждениях, устанавливается в течение первых трех лет работы по специальности в размере:</w:t>
      </w:r>
    </w:p>
    <w:p w:rsidR="00C44274" w:rsidRPr="0013098F" w:rsidRDefault="00C44274" w:rsidP="00C44274">
      <w:pPr>
        <w:ind w:left="709"/>
        <w:rPr>
          <w:sz w:val="28"/>
          <w:szCs w:val="28"/>
        </w:rPr>
      </w:pPr>
      <w:r w:rsidRPr="0013098F">
        <w:rPr>
          <w:sz w:val="28"/>
          <w:szCs w:val="28"/>
        </w:rPr>
        <w:t>в первый год – 50 процентов минимального размера оклада (ставки);</w:t>
      </w:r>
    </w:p>
    <w:p w:rsidR="00C44274" w:rsidRPr="0013098F" w:rsidRDefault="00C44274" w:rsidP="00C44274">
      <w:pPr>
        <w:ind w:left="709"/>
        <w:rPr>
          <w:sz w:val="28"/>
          <w:szCs w:val="28"/>
        </w:rPr>
      </w:pPr>
      <w:r w:rsidRPr="0013098F">
        <w:rPr>
          <w:sz w:val="28"/>
          <w:szCs w:val="28"/>
        </w:rPr>
        <w:t>во второй год – 30 процентов минимального размера оклада (ставки);</w:t>
      </w:r>
    </w:p>
    <w:p w:rsidR="00C44274" w:rsidRPr="0013098F" w:rsidRDefault="00C44274" w:rsidP="00C44274">
      <w:pPr>
        <w:ind w:left="709"/>
        <w:rPr>
          <w:sz w:val="28"/>
          <w:szCs w:val="28"/>
        </w:rPr>
      </w:pPr>
      <w:r w:rsidRPr="0013098F">
        <w:rPr>
          <w:sz w:val="28"/>
          <w:szCs w:val="28"/>
        </w:rPr>
        <w:t>в третий год – 20 процентов минимального размера оклада (ставки).</w:t>
      </w:r>
    </w:p>
    <w:p w:rsidR="00C44274" w:rsidRPr="0013098F" w:rsidRDefault="00C44274" w:rsidP="00A452D9">
      <w:pPr>
        <w:ind w:firstLine="709"/>
        <w:rPr>
          <w:sz w:val="28"/>
          <w:szCs w:val="28"/>
        </w:rPr>
      </w:pPr>
      <w:r w:rsidRPr="0013098F">
        <w:rPr>
          <w:sz w:val="28"/>
          <w:szCs w:val="28"/>
        </w:rPr>
        <w:t>Основными условиями получения данной выплаты молодыми специалистами являются:</w:t>
      </w:r>
    </w:p>
    <w:p w:rsidR="00C44274" w:rsidRPr="0013098F" w:rsidRDefault="00C44274" w:rsidP="00A452D9">
      <w:pPr>
        <w:ind w:firstLine="709"/>
        <w:rPr>
          <w:sz w:val="28"/>
          <w:szCs w:val="28"/>
        </w:rPr>
      </w:pPr>
      <w:r w:rsidRPr="0013098F">
        <w:rPr>
          <w:sz w:val="28"/>
          <w:szCs w:val="28"/>
        </w:rPr>
        <w:t xml:space="preserve"> - наличие диплома государственного образца об окончании учебного заведения высшего или среднего профессионального образования;</w:t>
      </w:r>
    </w:p>
    <w:p w:rsidR="00C44274" w:rsidRPr="0013098F" w:rsidRDefault="00C44274" w:rsidP="00A452D9">
      <w:pPr>
        <w:ind w:firstLine="709"/>
        <w:rPr>
          <w:sz w:val="28"/>
          <w:szCs w:val="28"/>
        </w:rPr>
      </w:pPr>
      <w:r w:rsidRPr="0013098F">
        <w:rPr>
          <w:sz w:val="28"/>
          <w:szCs w:val="28"/>
        </w:rPr>
        <w:t>-  постоянное место работы в образовательно</w:t>
      </w:r>
      <w:r>
        <w:rPr>
          <w:sz w:val="28"/>
          <w:szCs w:val="28"/>
        </w:rPr>
        <w:t>м учреждении</w:t>
      </w:r>
      <w:r w:rsidRPr="0013098F">
        <w:rPr>
          <w:sz w:val="28"/>
          <w:szCs w:val="28"/>
        </w:rPr>
        <w:t xml:space="preserve"> по специальности.</w:t>
      </w:r>
    </w:p>
    <w:p w:rsidR="00C44274" w:rsidRPr="0013098F" w:rsidRDefault="00C44274" w:rsidP="00A45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</w:t>
      </w:r>
      <w:r w:rsidRPr="0013098F">
        <w:rPr>
          <w:sz w:val="28"/>
          <w:szCs w:val="28"/>
        </w:rPr>
        <w:t>. Стимулирующие выплаты за профессиональное развитие по занимаемой должности устанавливаются с учетом педагогической нагрузки за наличие квалификационной категории, установленной по результатам аттестации педагогических работников (</w:t>
      </w:r>
      <w:hyperlink w:anchor="sub_999106" w:history="1">
        <w:r w:rsidRPr="0013098F">
          <w:rPr>
            <w:sz w:val="28"/>
            <w:szCs w:val="28"/>
          </w:rPr>
          <w:t>Приложение</w:t>
        </w:r>
        <w:r>
          <w:rPr>
            <w:sz w:val="28"/>
            <w:szCs w:val="28"/>
          </w:rPr>
          <w:t xml:space="preserve"> №</w:t>
        </w:r>
        <w:r w:rsidRPr="0013098F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6</w:t>
      </w:r>
      <w:r w:rsidRPr="0013098F">
        <w:rPr>
          <w:sz w:val="28"/>
          <w:szCs w:val="28"/>
        </w:rPr>
        <w:t xml:space="preserve"> к насто</w:t>
      </w:r>
      <w:r w:rsidRPr="0013098F">
        <w:rPr>
          <w:sz w:val="28"/>
          <w:szCs w:val="28"/>
        </w:rPr>
        <w:t>я</w:t>
      </w:r>
      <w:r w:rsidRPr="0013098F">
        <w:rPr>
          <w:sz w:val="28"/>
          <w:szCs w:val="28"/>
        </w:rPr>
        <w:t xml:space="preserve">щему </w:t>
      </w:r>
      <w:r>
        <w:rPr>
          <w:sz w:val="28"/>
          <w:szCs w:val="28"/>
        </w:rPr>
        <w:t>Примерному</w:t>
      </w:r>
      <w:r w:rsidRPr="0013098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3098F">
        <w:rPr>
          <w:sz w:val="28"/>
          <w:szCs w:val="28"/>
        </w:rPr>
        <w:t>оложени</w:t>
      </w:r>
      <w:r>
        <w:rPr>
          <w:sz w:val="28"/>
          <w:szCs w:val="28"/>
        </w:rPr>
        <w:t>ю</w:t>
      </w:r>
      <w:r w:rsidRPr="0013098F">
        <w:rPr>
          <w:sz w:val="28"/>
          <w:szCs w:val="28"/>
        </w:rPr>
        <w:t>).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936"/>
      <w:bookmarkEnd w:id="36"/>
      <w:r>
        <w:rPr>
          <w:sz w:val="28"/>
          <w:szCs w:val="28"/>
        </w:rPr>
        <w:t>4.6</w:t>
      </w:r>
      <w:r w:rsidRPr="0013098F">
        <w:rPr>
          <w:sz w:val="28"/>
          <w:szCs w:val="28"/>
        </w:rPr>
        <w:t>. Не допускается установление стимулирующих выплат работникам образовательного учреждения в связи с наступлением праздничных дней, в связи с юбилейными датами, а также иными событиями, не св</w:t>
      </w:r>
      <w:r w:rsidRPr="0013098F">
        <w:rPr>
          <w:sz w:val="28"/>
          <w:szCs w:val="28"/>
        </w:rPr>
        <w:t>я</w:t>
      </w:r>
      <w:r w:rsidRPr="0013098F">
        <w:rPr>
          <w:sz w:val="28"/>
          <w:szCs w:val="28"/>
        </w:rPr>
        <w:t>занными с трудовой деятельностью работников образовательного учреждения.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8" w:name="sub_937"/>
      <w:bookmarkEnd w:id="37"/>
      <w:r>
        <w:rPr>
          <w:sz w:val="28"/>
          <w:szCs w:val="28"/>
        </w:rPr>
        <w:t>4.7</w:t>
      </w:r>
      <w:r w:rsidRPr="0013098F">
        <w:rPr>
          <w:sz w:val="28"/>
          <w:szCs w:val="28"/>
        </w:rPr>
        <w:t>. Показатели и критерии эффективности деятельности каждого работника рассматр</w:t>
      </w:r>
      <w:r w:rsidRPr="0013098F">
        <w:rPr>
          <w:sz w:val="28"/>
          <w:szCs w:val="28"/>
        </w:rPr>
        <w:t>и</w:t>
      </w:r>
      <w:r w:rsidRPr="0013098F">
        <w:rPr>
          <w:sz w:val="28"/>
          <w:szCs w:val="28"/>
        </w:rPr>
        <w:t xml:space="preserve">ваются комиссией, созданной в образовательном учреждении. Комиссия формируется </w:t>
      </w:r>
      <w:r w:rsidRPr="008D751E">
        <w:rPr>
          <w:sz w:val="28"/>
          <w:szCs w:val="28"/>
        </w:rPr>
        <w:t>из председателя комиссии,</w:t>
      </w:r>
      <w:r w:rsidRPr="0013098F">
        <w:rPr>
          <w:sz w:val="28"/>
          <w:szCs w:val="28"/>
        </w:rPr>
        <w:t xml:space="preserve"> которым является руководитель образовательного учреждения, и членов к</w:t>
      </w:r>
      <w:r w:rsidRPr="0013098F">
        <w:rPr>
          <w:sz w:val="28"/>
          <w:szCs w:val="28"/>
        </w:rPr>
        <w:t>о</w:t>
      </w:r>
      <w:r w:rsidRPr="0013098F">
        <w:rPr>
          <w:sz w:val="28"/>
          <w:szCs w:val="28"/>
        </w:rPr>
        <w:t>миссии.</w:t>
      </w:r>
      <w:r>
        <w:rPr>
          <w:sz w:val="28"/>
          <w:szCs w:val="28"/>
        </w:rPr>
        <w:t xml:space="preserve"> В состав комиссии должен быть включен представитель первичной профсоюзной организации. 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098F">
        <w:rPr>
          <w:sz w:val="28"/>
          <w:szCs w:val="28"/>
        </w:rPr>
        <w:t>Порядок деятельности комиссии утверждается локальным актом образовательного учрежд</w:t>
      </w:r>
      <w:r w:rsidRPr="0013098F">
        <w:rPr>
          <w:sz w:val="28"/>
          <w:szCs w:val="28"/>
        </w:rPr>
        <w:t>е</w:t>
      </w:r>
      <w:r w:rsidRPr="0013098F">
        <w:rPr>
          <w:sz w:val="28"/>
          <w:szCs w:val="28"/>
        </w:rPr>
        <w:t>ния.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9" w:name="sub_938"/>
      <w:bookmarkEnd w:id="38"/>
      <w:r>
        <w:rPr>
          <w:sz w:val="28"/>
          <w:szCs w:val="28"/>
        </w:rPr>
        <w:t>4.8</w:t>
      </w:r>
      <w:r w:rsidRPr="001309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3098F">
        <w:rPr>
          <w:sz w:val="28"/>
          <w:szCs w:val="28"/>
        </w:rPr>
        <w:t>Для каждого показателя и критерия эффективности деятельности работников образовательных учрежд</w:t>
      </w:r>
      <w:r w:rsidRPr="0013098F">
        <w:rPr>
          <w:sz w:val="28"/>
          <w:szCs w:val="28"/>
        </w:rPr>
        <w:t>е</w:t>
      </w:r>
      <w:r w:rsidRPr="0013098F">
        <w:rPr>
          <w:sz w:val="28"/>
          <w:szCs w:val="28"/>
        </w:rPr>
        <w:t xml:space="preserve">ний присваивается определенное количество </w:t>
      </w:r>
      <w:r>
        <w:rPr>
          <w:sz w:val="28"/>
          <w:szCs w:val="28"/>
        </w:rPr>
        <w:t>баллов</w:t>
      </w:r>
      <w:r w:rsidRPr="0013098F">
        <w:rPr>
          <w:sz w:val="28"/>
          <w:szCs w:val="28"/>
        </w:rPr>
        <w:t xml:space="preserve"> или устанавливается абсолютный ра</w:t>
      </w:r>
      <w:r w:rsidRPr="0013098F">
        <w:rPr>
          <w:sz w:val="28"/>
          <w:szCs w:val="28"/>
        </w:rPr>
        <w:t>з</w:t>
      </w:r>
      <w:r w:rsidRPr="0013098F">
        <w:rPr>
          <w:sz w:val="28"/>
          <w:szCs w:val="28"/>
        </w:rPr>
        <w:t>мер.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0" w:name="sub_939"/>
      <w:bookmarkEnd w:id="39"/>
      <w:r>
        <w:rPr>
          <w:sz w:val="28"/>
          <w:szCs w:val="28"/>
        </w:rPr>
        <w:t>4.9</w:t>
      </w:r>
      <w:r w:rsidRPr="0013098F">
        <w:rPr>
          <w:sz w:val="28"/>
          <w:szCs w:val="28"/>
        </w:rPr>
        <w:t xml:space="preserve">. Решение комиссии об установлении </w:t>
      </w:r>
      <w:r>
        <w:rPr>
          <w:sz w:val="28"/>
          <w:szCs w:val="28"/>
        </w:rPr>
        <w:t>размера стимулирующих выплат</w:t>
      </w:r>
      <w:r w:rsidRPr="0013098F">
        <w:rPr>
          <w:sz w:val="28"/>
          <w:szCs w:val="28"/>
        </w:rPr>
        <w:t xml:space="preserve"> оформляется протоколом, который у</w:t>
      </w:r>
      <w:r w:rsidRPr="0013098F">
        <w:rPr>
          <w:sz w:val="28"/>
          <w:szCs w:val="28"/>
        </w:rPr>
        <w:t>т</w:t>
      </w:r>
      <w:r w:rsidRPr="0013098F">
        <w:rPr>
          <w:sz w:val="28"/>
          <w:szCs w:val="28"/>
        </w:rPr>
        <w:t>верждае</w:t>
      </w:r>
      <w:r w:rsidRPr="0013098F">
        <w:rPr>
          <w:sz w:val="28"/>
          <w:szCs w:val="28"/>
        </w:rPr>
        <w:t>т</w:t>
      </w:r>
      <w:r w:rsidRPr="0013098F">
        <w:rPr>
          <w:sz w:val="28"/>
          <w:szCs w:val="28"/>
        </w:rPr>
        <w:t>ся председателем комиссии.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940"/>
      <w:bookmarkEnd w:id="40"/>
      <w:r>
        <w:rPr>
          <w:sz w:val="28"/>
          <w:szCs w:val="28"/>
        </w:rPr>
        <w:t>4.10</w:t>
      </w:r>
      <w:r w:rsidRPr="0013098F">
        <w:rPr>
          <w:sz w:val="28"/>
          <w:szCs w:val="28"/>
        </w:rPr>
        <w:t>. На основании протокола комиссии руководитель образовательного учреждения издает приказ о распр</w:t>
      </w:r>
      <w:r w:rsidRPr="0013098F">
        <w:rPr>
          <w:sz w:val="28"/>
          <w:szCs w:val="28"/>
        </w:rPr>
        <w:t>е</w:t>
      </w:r>
      <w:r w:rsidRPr="0013098F">
        <w:rPr>
          <w:sz w:val="28"/>
          <w:szCs w:val="28"/>
        </w:rPr>
        <w:t>делении выплат стимулирующего характера, а также обеспечивает гласность в вопросах опр</w:t>
      </w:r>
      <w:r w:rsidRPr="0013098F">
        <w:rPr>
          <w:sz w:val="28"/>
          <w:szCs w:val="28"/>
        </w:rPr>
        <w:t>е</w:t>
      </w:r>
      <w:r w:rsidRPr="0013098F">
        <w:rPr>
          <w:sz w:val="28"/>
          <w:szCs w:val="28"/>
        </w:rPr>
        <w:t>деления подходов и критериев их установления.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941"/>
      <w:bookmarkEnd w:id="41"/>
      <w:r w:rsidRPr="0013098F">
        <w:rPr>
          <w:sz w:val="28"/>
          <w:szCs w:val="28"/>
        </w:rPr>
        <w:t>4.</w:t>
      </w:r>
      <w:r>
        <w:rPr>
          <w:sz w:val="28"/>
          <w:szCs w:val="28"/>
        </w:rPr>
        <w:t>11.</w:t>
      </w:r>
      <w:r w:rsidRPr="0013098F">
        <w:rPr>
          <w:sz w:val="28"/>
          <w:szCs w:val="28"/>
        </w:rPr>
        <w:t xml:space="preserve"> Комиссия рассматривает письменные обращения работников образовательного учреждения по вопросам выплат стимулирующего характера и по каждому письменному обращению направляет ответ работнику в сроки</w:t>
      </w:r>
      <w:r>
        <w:rPr>
          <w:sz w:val="28"/>
          <w:szCs w:val="28"/>
        </w:rPr>
        <w:t xml:space="preserve"> в соответствии с законодательством. </w:t>
      </w:r>
    </w:p>
    <w:bookmarkEnd w:id="42"/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4274" w:rsidRPr="0013098F" w:rsidRDefault="00C44274" w:rsidP="00C4427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43" w:name="sub_500"/>
      <w:r w:rsidRPr="0013098F">
        <w:rPr>
          <w:b/>
          <w:bCs/>
          <w:sz w:val="28"/>
          <w:szCs w:val="28"/>
        </w:rPr>
        <w:t>Глава 5. Порядок индексации заработной платы в связи с ростом потребительских цен на т</w:t>
      </w:r>
      <w:r w:rsidRPr="0013098F">
        <w:rPr>
          <w:b/>
          <w:bCs/>
          <w:sz w:val="28"/>
          <w:szCs w:val="28"/>
        </w:rPr>
        <w:t>о</w:t>
      </w:r>
      <w:r w:rsidRPr="0013098F">
        <w:rPr>
          <w:b/>
          <w:bCs/>
          <w:sz w:val="28"/>
          <w:szCs w:val="28"/>
        </w:rPr>
        <w:t>вары и услуги</w:t>
      </w:r>
    </w:p>
    <w:bookmarkEnd w:id="43"/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4" w:name="sub_942"/>
      <w:r w:rsidRPr="0013098F">
        <w:rPr>
          <w:sz w:val="28"/>
          <w:szCs w:val="28"/>
        </w:rPr>
        <w:t>Индексация заработной платы работников образовательного учреждения производится в порядке, уст</w:t>
      </w:r>
      <w:r w:rsidRPr="0013098F">
        <w:rPr>
          <w:sz w:val="28"/>
          <w:szCs w:val="28"/>
        </w:rPr>
        <w:t>а</w:t>
      </w:r>
      <w:r w:rsidRPr="0013098F">
        <w:rPr>
          <w:sz w:val="28"/>
          <w:szCs w:val="28"/>
        </w:rPr>
        <w:t>новленном законодательством, в пределах лимитов бюджетных обязательств областного бю</w:t>
      </w:r>
      <w:r w:rsidRPr="0013098F">
        <w:rPr>
          <w:sz w:val="28"/>
          <w:szCs w:val="28"/>
        </w:rPr>
        <w:t>д</w:t>
      </w:r>
      <w:r w:rsidRPr="0013098F">
        <w:rPr>
          <w:sz w:val="28"/>
          <w:szCs w:val="28"/>
        </w:rPr>
        <w:t>жета на текущий финансовый год и на плановый период.</w:t>
      </w:r>
    </w:p>
    <w:p w:rsidR="00C44274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098F">
        <w:rPr>
          <w:sz w:val="28"/>
          <w:szCs w:val="28"/>
        </w:rPr>
        <w:t>Размер оплаты труда работников (без учета выплат за работу в местностях с ос</w:t>
      </w:r>
      <w:r w:rsidRPr="0013098F">
        <w:rPr>
          <w:sz w:val="28"/>
          <w:szCs w:val="28"/>
        </w:rPr>
        <w:t>о</w:t>
      </w:r>
      <w:r w:rsidRPr="0013098F">
        <w:rPr>
          <w:sz w:val="28"/>
          <w:szCs w:val="28"/>
        </w:rPr>
        <w:t xml:space="preserve">быми климатическими условиями) не может быть </w:t>
      </w:r>
      <w:r>
        <w:rPr>
          <w:sz w:val="28"/>
          <w:szCs w:val="28"/>
        </w:rPr>
        <w:t xml:space="preserve">ниже минимального размера </w:t>
      </w:r>
      <w:r w:rsidRPr="0013098F">
        <w:rPr>
          <w:sz w:val="28"/>
          <w:szCs w:val="28"/>
        </w:rPr>
        <w:t>оплаты тр</w:t>
      </w:r>
      <w:r w:rsidRPr="0013098F">
        <w:rPr>
          <w:sz w:val="28"/>
          <w:szCs w:val="28"/>
        </w:rPr>
        <w:t>у</w:t>
      </w:r>
      <w:r w:rsidRPr="0013098F">
        <w:rPr>
          <w:sz w:val="28"/>
          <w:szCs w:val="28"/>
        </w:rPr>
        <w:t>да, установленного в соответствии с законодательством Российской Федерации, а при нал</w:t>
      </w:r>
      <w:r w:rsidRPr="0013098F">
        <w:rPr>
          <w:sz w:val="28"/>
          <w:szCs w:val="28"/>
        </w:rPr>
        <w:t>и</w:t>
      </w:r>
      <w:r w:rsidRPr="0013098F">
        <w:rPr>
          <w:sz w:val="28"/>
          <w:szCs w:val="28"/>
        </w:rPr>
        <w:t>чии – в соответствии с региональным соглашением о минимальной заработной</w:t>
      </w:r>
      <w:r>
        <w:rPr>
          <w:sz w:val="28"/>
          <w:szCs w:val="28"/>
        </w:rPr>
        <w:t xml:space="preserve"> плате в </w:t>
      </w:r>
      <w:r w:rsidRPr="0013098F">
        <w:rPr>
          <w:sz w:val="28"/>
          <w:szCs w:val="28"/>
        </w:rPr>
        <w:t>И</w:t>
      </w:r>
      <w:r w:rsidRPr="0013098F">
        <w:rPr>
          <w:sz w:val="28"/>
          <w:szCs w:val="28"/>
        </w:rPr>
        <w:t>р</w:t>
      </w:r>
      <w:r w:rsidRPr="0013098F">
        <w:rPr>
          <w:sz w:val="28"/>
          <w:szCs w:val="28"/>
        </w:rPr>
        <w:t>кутской области.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4274" w:rsidRPr="00366A76" w:rsidRDefault="00C44274" w:rsidP="00C4427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45" w:name="sub_600"/>
      <w:bookmarkEnd w:id="44"/>
      <w:r w:rsidRPr="00366A76">
        <w:rPr>
          <w:b/>
          <w:bCs/>
          <w:sz w:val="28"/>
          <w:szCs w:val="28"/>
        </w:rPr>
        <w:lastRenderedPageBreak/>
        <w:t>Глава 6. Условия оплаты труда руководителя</w:t>
      </w:r>
      <w:r>
        <w:rPr>
          <w:b/>
          <w:bCs/>
          <w:sz w:val="28"/>
          <w:szCs w:val="28"/>
        </w:rPr>
        <w:t xml:space="preserve"> и</w:t>
      </w:r>
      <w:r w:rsidRPr="00366A76">
        <w:rPr>
          <w:b/>
          <w:bCs/>
          <w:sz w:val="28"/>
          <w:szCs w:val="28"/>
        </w:rPr>
        <w:t xml:space="preserve"> заместителя руководителя </w:t>
      </w:r>
    </w:p>
    <w:bookmarkEnd w:id="45"/>
    <w:p w:rsidR="00C44274" w:rsidRPr="00366A76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4274" w:rsidRPr="00D544D0" w:rsidRDefault="00C44274" w:rsidP="00C44274">
      <w:pPr>
        <w:pStyle w:val="af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sub_943"/>
      <w:bookmarkStart w:id="47" w:name="sub_1061"/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D544D0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bookmarkEnd w:id="47"/>
      <w:r>
        <w:rPr>
          <w:rFonts w:ascii="Times New Roman" w:hAnsi="Times New Roman" w:cs="Times New Roman"/>
          <w:color w:val="auto"/>
          <w:sz w:val="28"/>
          <w:szCs w:val="28"/>
        </w:rPr>
        <w:t>Оплата труда</w:t>
      </w:r>
      <w:r w:rsidRPr="00D544D0"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образовательного учреждения и его заместителей </w:t>
      </w:r>
      <w:r w:rsidRPr="00D544D0">
        <w:rPr>
          <w:rFonts w:ascii="Times New Roman" w:hAnsi="Times New Roman" w:cs="Times New Roman"/>
          <w:color w:val="auto"/>
          <w:sz w:val="28"/>
          <w:szCs w:val="28"/>
        </w:rPr>
        <w:t>(далее – руководящие работники) состоит из должностного оклада, выплат компенсационного и стимулирующего характера, которые устанавливаются в трудовом договоре.</w:t>
      </w:r>
    </w:p>
    <w:p w:rsidR="00C44274" w:rsidRPr="00D544D0" w:rsidRDefault="00C44274" w:rsidP="00C44274">
      <w:pPr>
        <w:pStyle w:val="af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4D0">
        <w:rPr>
          <w:rFonts w:ascii="Times New Roman" w:hAnsi="Times New Roman" w:cs="Times New Roman"/>
          <w:color w:val="auto"/>
          <w:sz w:val="28"/>
          <w:szCs w:val="28"/>
        </w:rPr>
        <w:t xml:space="preserve">Руководящим работникам устанавливается </w:t>
      </w:r>
      <w:r>
        <w:rPr>
          <w:rFonts w:ascii="Times New Roman" w:hAnsi="Times New Roman" w:cs="Times New Roman"/>
          <w:color w:val="auto"/>
          <w:sz w:val="28"/>
          <w:szCs w:val="28"/>
        </w:rPr>
        <w:t>стимулирующая выплата за профессиональное развитие</w:t>
      </w:r>
      <w:r w:rsidRPr="00D544D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C44274" w:rsidRPr="00D544D0" w:rsidRDefault="00C44274" w:rsidP="00C44274">
      <w:pPr>
        <w:pStyle w:val="af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4D0">
        <w:rPr>
          <w:rFonts w:ascii="Times New Roman" w:hAnsi="Times New Roman" w:cs="Times New Roman"/>
          <w:color w:val="auto"/>
          <w:sz w:val="28"/>
          <w:szCs w:val="28"/>
        </w:rPr>
        <w:t>- за почётное звание «Народный учитель» - 10% должностного оклада;</w:t>
      </w:r>
    </w:p>
    <w:p w:rsidR="00C44274" w:rsidRPr="00D544D0" w:rsidRDefault="00C44274" w:rsidP="00C44274">
      <w:pPr>
        <w:pStyle w:val="af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4D0">
        <w:rPr>
          <w:rFonts w:ascii="Times New Roman" w:hAnsi="Times New Roman" w:cs="Times New Roman"/>
          <w:color w:val="auto"/>
          <w:sz w:val="28"/>
          <w:szCs w:val="28"/>
        </w:rPr>
        <w:t>- за почетное звание «Заслуженный учитель»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544D0">
        <w:rPr>
          <w:rFonts w:ascii="Times New Roman" w:hAnsi="Times New Roman" w:cs="Times New Roman"/>
          <w:color w:val="auto"/>
          <w:sz w:val="28"/>
          <w:szCs w:val="28"/>
        </w:rPr>
        <w:t>- 7% от должностного оклада;</w:t>
      </w:r>
    </w:p>
    <w:p w:rsidR="00C44274" w:rsidRPr="00D544D0" w:rsidRDefault="00C44274" w:rsidP="00C44274">
      <w:pPr>
        <w:pStyle w:val="af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за почётное звание </w:t>
      </w:r>
      <w:r w:rsidRPr="00D544D0">
        <w:rPr>
          <w:rFonts w:ascii="Times New Roman" w:hAnsi="Times New Roman" w:cs="Times New Roman"/>
          <w:color w:val="auto"/>
          <w:sz w:val="28"/>
          <w:szCs w:val="28"/>
        </w:rPr>
        <w:t>«Отличник народного образования», «Почётный работник общего образования»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D544D0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544D0">
        <w:rPr>
          <w:rFonts w:ascii="Times New Roman" w:hAnsi="Times New Roman" w:cs="Times New Roman"/>
          <w:color w:val="auto"/>
          <w:sz w:val="28"/>
          <w:szCs w:val="28"/>
        </w:rPr>
        <w:t>% должностного оклада.</w:t>
      </w:r>
    </w:p>
    <w:p w:rsidR="00C44274" w:rsidRPr="003D659B" w:rsidRDefault="00C44274" w:rsidP="00C442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792A31">
        <w:rPr>
          <w:sz w:val="28"/>
          <w:szCs w:val="28"/>
        </w:rPr>
        <w:t>Должностной оклад руководит</w:t>
      </w:r>
      <w:r>
        <w:rPr>
          <w:sz w:val="28"/>
          <w:szCs w:val="28"/>
        </w:rPr>
        <w:t xml:space="preserve">еля образовательного учреждения </w:t>
      </w:r>
      <w:r w:rsidRPr="00792A31">
        <w:rPr>
          <w:sz w:val="28"/>
          <w:szCs w:val="28"/>
        </w:rPr>
        <w:t>устанавливается в кратном отношении к размеру средней заработной платы ос</w:t>
      </w:r>
      <w:r>
        <w:rPr>
          <w:sz w:val="28"/>
          <w:szCs w:val="28"/>
        </w:rPr>
        <w:t>новного персонала возглавляемой</w:t>
      </w:r>
      <w:r w:rsidRPr="00792A31">
        <w:rPr>
          <w:sz w:val="28"/>
          <w:szCs w:val="28"/>
        </w:rPr>
        <w:t xml:space="preserve"> им </w:t>
      </w:r>
      <w:r>
        <w:rPr>
          <w:sz w:val="28"/>
          <w:szCs w:val="28"/>
        </w:rPr>
        <w:t>образовательного учреждения</w:t>
      </w:r>
      <w:r w:rsidRPr="00792A31">
        <w:rPr>
          <w:sz w:val="28"/>
          <w:szCs w:val="28"/>
        </w:rPr>
        <w:t xml:space="preserve"> и </w:t>
      </w:r>
      <w:r>
        <w:rPr>
          <w:sz w:val="28"/>
          <w:szCs w:val="28"/>
        </w:rPr>
        <w:t>составляет</w:t>
      </w:r>
      <w:r w:rsidRPr="00792A31">
        <w:rPr>
          <w:sz w:val="28"/>
          <w:szCs w:val="28"/>
        </w:rPr>
        <w:t xml:space="preserve"> до </w:t>
      </w:r>
      <w:r>
        <w:rPr>
          <w:sz w:val="28"/>
          <w:szCs w:val="28"/>
        </w:rPr>
        <w:t>9</w:t>
      </w:r>
      <w:r w:rsidRPr="00792A31">
        <w:rPr>
          <w:sz w:val="28"/>
          <w:szCs w:val="28"/>
        </w:rPr>
        <w:t xml:space="preserve"> размеров указанной средней заработной платы, исчисляемой в определенном</w:t>
      </w:r>
      <w:r>
        <w:rPr>
          <w:sz w:val="28"/>
          <w:szCs w:val="28"/>
        </w:rPr>
        <w:t xml:space="preserve"> </w:t>
      </w:r>
      <w:r w:rsidRPr="00792A31">
        <w:rPr>
          <w:sz w:val="28"/>
          <w:szCs w:val="28"/>
        </w:rPr>
        <w:t>порядке.  Кратность увеличения должностного оклада руководит</w:t>
      </w:r>
      <w:r>
        <w:rPr>
          <w:sz w:val="28"/>
          <w:szCs w:val="28"/>
        </w:rPr>
        <w:t xml:space="preserve">еля образовательного учреждения </w:t>
      </w:r>
      <w:r w:rsidRPr="00792A31">
        <w:rPr>
          <w:sz w:val="28"/>
          <w:szCs w:val="28"/>
        </w:rPr>
        <w:t xml:space="preserve">устанавливается согласно критериям, утвержденным локальным актом </w:t>
      </w:r>
      <w:r>
        <w:rPr>
          <w:sz w:val="28"/>
          <w:szCs w:val="28"/>
        </w:rPr>
        <w:t>отделом образования администрации Черемховского районного муниципального образования.</w:t>
      </w:r>
    </w:p>
    <w:p w:rsidR="00C44274" w:rsidRPr="00792A31" w:rsidRDefault="00C44274" w:rsidP="00C442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792A31">
        <w:rPr>
          <w:sz w:val="28"/>
          <w:szCs w:val="28"/>
        </w:rPr>
        <w:t>К основному персо</w:t>
      </w:r>
      <w:r>
        <w:rPr>
          <w:sz w:val="28"/>
          <w:szCs w:val="28"/>
        </w:rPr>
        <w:t>налу образовательного учреждения</w:t>
      </w:r>
      <w:r w:rsidRPr="00792A31">
        <w:rPr>
          <w:sz w:val="28"/>
          <w:szCs w:val="28"/>
        </w:rPr>
        <w:t xml:space="preserve"> относятся работники, непосредственно обеспечивающие выполнение основных функций, для реализации которых </w:t>
      </w:r>
      <w:r>
        <w:rPr>
          <w:sz w:val="28"/>
          <w:szCs w:val="28"/>
        </w:rPr>
        <w:t>создано образовательное учреждение</w:t>
      </w:r>
      <w:r w:rsidRPr="00792A31">
        <w:rPr>
          <w:sz w:val="28"/>
          <w:szCs w:val="28"/>
        </w:rPr>
        <w:t>. Перечень должностей работников</w:t>
      </w:r>
      <w:r>
        <w:rPr>
          <w:sz w:val="28"/>
          <w:szCs w:val="28"/>
        </w:rPr>
        <w:t xml:space="preserve"> образовательного учреждения</w:t>
      </w:r>
      <w:r w:rsidRPr="00792A31">
        <w:rPr>
          <w:sz w:val="28"/>
          <w:szCs w:val="28"/>
        </w:rPr>
        <w:t>, относимых к основному персоналу для расчета средней заработной платы и установления размера должностного оклада руководителя, утверждается при</w:t>
      </w:r>
      <w:r>
        <w:rPr>
          <w:sz w:val="28"/>
          <w:szCs w:val="28"/>
        </w:rPr>
        <w:t>казом отдела образования администрации Черемховского районного муниципального образования.</w:t>
      </w:r>
    </w:p>
    <w:p w:rsidR="00C44274" w:rsidRPr="00792A31" w:rsidRDefault="00C44274" w:rsidP="00C442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792A31">
        <w:rPr>
          <w:sz w:val="28"/>
          <w:szCs w:val="28"/>
        </w:rPr>
        <w:t>Должностные оклады заместителей</w:t>
      </w:r>
      <w:r>
        <w:rPr>
          <w:sz w:val="28"/>
          <w:szCs w:val="28"/>
        </w:rPr>
        <w:t xml:space="preserve"> руководителей образовательного учреждения</w:t>
      </w:r>
      <w:r w:rsidRPr="00792A31">
        <w:rPr>
          <w:sz w:val="28"/>
          <w:szCs w:val="28"/>
        </w:rPr>
        <w:t xml:space="preserve"> устанавливаются на 10-30 процентов ниже должностного оклада руководителя.</w:t>
      </w:r>
    </w:p>
    <w:p w:rsidR="00C44274" w:rsidRDefault="00C44274" w:rsidP="00C44274">
      <w:pPr>
        <w:ind w:firstLine="567"/>
        <w:jc w:val="both"/>
        <w:rPr>
          <w:sz w:val="28"/>
          <w:szCs w:val="28"/>
        </w:rPr>
      </w:pPr>
      <w:r w:rsidRPr="00792A31">
        <w:rPr>
          <w:sz w:val="28"/>
          <w:szCs w:val="28"/>
        </w:rPr>
        <w:t xml:space="preserve">Размеры выплат компенсационного, стимулирующего характера и премий руководителю </w:t>
      </w:r>
      <w:r>
        <w:rPr>
          <w:sz w:val="28"/>
          <w:szCs w:val="28"/>
        </w:rPr>
        <w:t>образовательного учреждения</w:t>
      </w:r>
      <w:r w:rsidRPr="00792A31">
        <w:rPr>
          <w:sz w:val="28"/>
          <w:szCs w:val="28"/>
        </w:rPr>
        <w:t xml:space="preserve"> устанавливаются </w:t>
      </w:r>
      <w:r>
        <w:rPr>
          <w:sz w:val="28"/>
          <w:szCs w:val="28"/>
        </w:rPr>
        <w:t>отделом образования администрации Черемховского районного муниципального образования.</w:t>
      </w:r>
    </w:p>
    <w:p w:rsidR="00C44274" w:rsidRPr="00792A31" w:rsidRDefault="00C44274" w:rsidP="00C44274">
      <w:pPr>
        <w:ind w:firstLine="567"/>
        <w:jc w:val="both"/>
        <w:rPr>
          <w:sz w:val="28"/>
          <w:szCs w:val="28"/>
        </w:rPr>
      </w:pPr>
      <w:r w:rsidRPr="00792A31">
        <w:rPr>
          <w:sz w:val="28"/>
          <w:szCs w:val="28"/>
        </w:rPr>
        <w:t>Размеры выплат стимулирующего и компенсационного характера заместителю ру</w:t>
      </w:r>
      <w:r>
        <w:rPr>
          <w:sz w:val="28"/>
          <w:szCs w:val="28"/>
        </w:rPr>
        <w:t>ководителя</w:t>
      </w:r>
      <w:r w:rsidRPr="00792A31">
        <w:rPr>
          <w:sz w:val="28"/>
          <w:szCs w:val="28"/>
        </w:rPr>
        <w:t xml:space="preserve"> устанавливает руководитель </w:t>
      </w:r>
      <w:r>
        <w:rPr>
          <w:sz w:val="28"/>
          <w:szCs w:val="28"/>
        </w:rPr>
        <w:t>образовательного учреждения</w:t>
      </w:r>
      <w:r w:rsidRPr="00792A31">
        <w:rPr>
          <w:sz w:val="28"/>
          <w:szCs w:val="28"/>
        </w:rPr>
        <w:t xml:space="preserve"> в соответствии с </w:t>
      </w:r>
      <w:hyperlink w:anchor="sub_1700" w:history="1">
        <w:r w:rsidRPr="00792A31">
          <w:rPr>
            <w:sz w:val="28"/>
            <w:szCs w:val="28"/>
          </w:rPr>
          <w:t>разделами</w:t>
        </w:r>
      </w:hyperlink>
      <w:r w:rsidRPr="00792A31">
        <w:rPr>
          <w:sz w:val="28"/>
          <w:szCs w:val="28"/>
        </w:rPr>
        <w:t xml:space="preserve"> 3 и 4 настоящего Положения.</w:t>
      </w:r>
    </w:p>
    <w:p w:rsidR="00C44274" w:rsidRPr="00366A76" w:rsidRDefault="00C44274" w:rsidP="00C442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8" w:name="sub_948"/>
      <w:r>
        <w:rPr>
          <w:sz w:val="28"/>
          <w:szCs w:val="28"/>
        </w:rPr>
        <w:t>6.5</w:t>
      </w:r>
      <w:r w:rsidRPr="00366A76">
        <w:rPr>
          <w:sz w:val="28"/>
          <w:szCs w:val="28"/>
        </w:rPr>
        <w:t xml:space="preserve">. Выплаты стимулирующего характера руководителю учреждения производятся </w:t>
      </w:r>
      <w:r w:rsidRPr="00366A76">
        <w:rPr>
          <w:b/>
          <w:sz w:val="28"/>
          <w:szCs w:val="28"/>
        </w:rPr>
        <w:t>в виде премиальных выплат по итогам работы</w:t>
      </w:r>
      <w:r w:rsidRPr="00366A76">
        <w:rPr>
          <w:sz w:val="28"/>
          <w:szCs w:val="28"/>
        </w:rPr>
        <w:t xml:space="preserve"> на основании показателей эффективности деятел</w:t>
      </w:r>
      <w:r w:rsidRPr="00366A76">
        <w:rPr>
          <w:sz w:val="28"/>
          <w:szCs w:val="28"/>
        </w:rPr>
        <w:t>ь</w:t>
      </w:r>
      <w:r w:rsidRPr="00366A76">
        <w:rPr>
          <w:sz w:val="28"/>
          <w:szCs w:val="28"/>
        </w:rPr>
        <w:t>ности руководителя учреждения, утвержденных правовым а</w:t>
      </w:r>
      <w:r w:rsidRPr="00366A76">
        <w:rPr>
          <w:sz w:val="28"/>
          <w:szCs w:val="28"/>
        </w:rPr>
        <w:t>к</w:t>
      </w:r>
      <w:r w:rsidRPr="00366A76">
        <w:rPr>
          <w:sz w:val="28"/>
          <w:szCs w:val="28"/>
        </w:rPr>
        <w:t xml:space="preserve">том </w:t>
      </w:r>
      <w:r w:rsidRPr="003577AB">
        <w:rPr>
          <w:sz w:val="28"/>
          <w:szCs w:val="28"/>
        </w:rPr>
        <w:t>отдела образования</w:t>
      </w:r>
      <w:r w:rsidRPr="00366A76">
        <w:rPr>
          <w:sz w:val="28"/>
          <w:szCs w:val="28"/>
        </w:rPr>
        <w:t>.</w:t>
      </w:r>
    </w:p>
    <w:bookmarkEnd w:id="48"/>
    <w:p w:rsidR="00C44274" w:rsidRDefault="00C44274" w:rsidP="00C442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Премирование руководителя образовательного учреждения</w:t>
      </w:r>
      <w:r w:rsidRPr="00792A31">
        <w:rPr>
          <w:sz w:val="28"/>
          <w:szCs w:val="28"/>
        </w:rPr>
        <w:t xml:space="preserve"> устанавлива</w:t>
      </w:r>
      <w:r>
        <w:rPr>
          <w:sz w:val="28"/>
          <w:szCs w:val="28"/>
        </w:rPr>
        <w:t xml:space="preserve">ется отделом образования администрации Черемховского </w:t>
      </w:r>
      <w:r>
        <w:rPr>
          <w:sz w:val="28"/>
          <w:szCs w:val="28"/>
        </w:rPr>
        <w:lastRenderedPageBreak/>
        <w:t xml:space="preserve">районного муниципального образования с учетом результатов деятельности образовательного учреждения в соответствии с порядком, утвержденным приказом отдела образования, за счет </w:t>
      </w:r>
      <w:proofErr w:type="gramStart"/>
      <w:r>
        <w:rPr>
          <w:sz w:val="28"/>
          <w:szCs w:val="28"/>
        </w:rPr>
        <w:t>средств</w:t>
      </w:r>
      <w:proofErr w:type="gramEnd"/>
      <w:r>
        <w:rPr>
          <w:sz w:val="28"/>
          <w:szCs w:val="28"/>
        </w:rPr>
        <w:t xml:space="preserve"> </w:t>
      </w:r>
      <w:r w:rsidRPr="00B24928">
        <w:rPr>
          <w:sz w:val="28"/>
          <w:szCs w:val="28"/>
        </w:rPr>
        <w:t xml:space="preserve">предусмотренных в пределах </w:t>
      </w:r>
      <w:r>
        <w:rPr>
          <w:sz w:val="28"/>
          <w:szCs w:val="28"/>
        </w:rPr>
        <w:t>2</w:t>
      </w:r>
      <w:r w:rsidRPr="00B24928">
        <w:rPr>
          <w:sz w:val="28"/>
          <w:szCs w:val="28"/>
        </w:rPr>
        <w:t xml:space="preserve"> % от фонда оплаты труда образовательных учреждений.</w:t>
      </w:r>
    </w:p>
    <w:p w:rsidR="00C44274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4274" w:rsidRPr="0013098F" w:rsidRDefault="00C44274" w:rsidP="00C4427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49" w:name="sub_700"/>
      <w:bookmarkEnd w:id="46"/>
      <w:r w:rsidRPr="0013098F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>7</w:t>
      </w:r>
      <w:r w:rsidRPr="0013098F">
        <w:rPr>
          <w:b/>
          <w:bCs/>
          <w:sz w:val="28"/>
          <w:szCs w:val="28"/>
        </w:rPr>
        <w:t>. Иные вопросы, связанные с оплатой труда</w:t>
      </w:r>
    </w:p>
    <w:bookmarkEnd w:id="49"/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0" w:name="sub_950"/>
      <w:r>
        <w:rPr>
          <w:sz w:val="28"/>
          <w:szCs w:val="28"/>
        </w:rPr>
        <w:t>7.1</w:t>
      </w:r>
      <w:r w:rsidRPr="0013098F">
        <w:rPr>
          <w:sz w:val="28"/>
          <w:szCs w:val="28"/>
        </w:rPr>
        <w:t>. Работникам образовательного учреждения за счет средств фонда оплаты труда может быть оказана мат</w:t>
      </w:r>
      <w:r w:rsidRPr="0013098F">
        <w:rPr>
          <w:sz w:val="28"/>
          <w:szCs w:val="28"/>
        </w:rPr>
        <w:t>е</w:t>
      </w:r>
      <w:r w:rsidRPr="0013098F">
        <w:rPr>
          <w:sz w:val="28"/>
          <w:szCs w:val="28"/>
        </w:rPr>
        <w:t xml:space="preserve">риальная помощь в следующих случаях: 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098F">
        <w:rPr>
          <w:sz w:val="28"/>
          <w:szCs w:val="28"/>
        </w:rPr>
        <w:t>1)  причинение работнику материального ущерба в результате стихийного бедствия, пожара, кражи, грабежа, иного противоправного посягательства на жизнь, здоровье, имущ</w:t>
      </w:r>
      <w:r w:rsidRPr="0013098F">
        <w:rPr>
          <w:sz w:val="28"/>
          <w:szCs w:val="28"/>
        </w:rPr>
        <w:t>е</w:t>
      </w:r>
      <w:r w:rsidRPr="0013098F">
        <w:rPr>
          <w:sz w:val="28"/>
          <w:szCs w:val="28"/>
        </w:rPr>
        <w:t>ство р</w:t>
      </w:r>
      <w:r w:rsidRPr="0013098F">
        <w:rPr>
          <w:sz w:val="28"/>
          <w:szCs w:val="28"/>
        </w:rPr>
        <w:t>а</w:t>
      </w:r>
      <w:r w:rsidRPr="0013098F">
        <w:rPr>
          <w:sz w:val="28"/>
          <w:szCs w:val="28"/>
        </w:rPr>
        <w:t xml:space="preserve">ботника; 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098F">
        <w:rPr>
          <w:sz w:val="28"/>
          <w:szCs w:val="28"/>
        </w:rPr>
        <w:t xml:space="preserve">2)  материальные затруднения, вызванные болезнью (травмой) работника или члена его семьи; 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098F">
        <w:rPr>
          <w:sz w:val="28"/>
          <w:szCs w:val="28"/>
        </w:rPr>
        <w:t>3</w:t>
      </w:r>
      <w:r>
        <w:rPr>
          <w:sz w:val="28"/>
          <w:szCs w:val="28"/>
        </w:rPr>
        <w:t>) смерть члена семьи работника.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1" w:name="sub_951"/>
      <w:bookmarkEnd w:id="50"/>
      <w:r>
        <w:rPr>
          <w:sz w:val="28"/>
          <w:szCs w:val="28"/>
        </w:rPr>
        <w:t>7.2</w:t>
      </w:r>
      <w:r w:rsidRPr="0013098F">
        <w:rPr>
          <w:sz w:val="28"/>
          <w:szCs w:val="28"/>
        </w:rPr>
        <w:t xml:space="preserve">. Членами семьи признаются супруги, дети (в </w:t>
      </w:r>
      <w:proofErr w:type="spellStart"/>
      <w:r w:rsidRPr="0013098F">
        <w:rPr>
          <w:sz w:val="28"/>
          <w:szCs w:val="28"/>
        </w:rPr>
        <w:t>т.ч</w:t>
      </w:r>
      <w:proofErr w:type="spellEnd"/>
      <w:r w:rsidRPr="0013098F">
        <w:rPr>
          <w:sz w:val="28"/>
          <w:szCs w:val="28"/>
        </w:rPr>
        <w:t>. усыновленные), родители работников образовательного у</w:t>
      </w:r>
      <w:r w:rsidRPr="0013098F">
        <w:rPr>
          <w:sz w:val="28"/>
          <w:szCs w:val="28"/>
        </w:rPr>
        <w:t>ч</w:t>
      </w:r>
      <w:r w:rsidRPr="0013098F">
        <w:rPr>
          <w:sz w:val="28"/>
          <w:szCs w:val="28"/>
        </w:rPr>
        <w:t>реждения.</w:t>
      </w:r>
    </w:p>
    <w:p w:rsidR="00C44274" w:rsidRPr="00206A53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2" w:name="sub_952"/>
      <w:bookmarkEnd w:id="51"/>
      <w:r>
        <w:rPr>
          <w:sz w:val="28"/>
          <w:szCs w:val="28"/>
        </w:rPr>
        <w:t>7.3</w:t>
      </w:r>
      <w:r w:rsidRPr="00206A53">
        <w:rPr>
          <w:sz w:val="28"/>
          <w:szCs w:val="28"/>
        </w:rPr>
        <w:t xml:space="preserve">. Материальная помощь работнику учреждения предоставляется один раз в рабочий год в размере до 3 окладов </w:t>
      </w:r>
      <w:r>
        <w:rPr>
          <w:sz w:val="28"/>
          <w:szCs w:val="28"/>
        </w:rPr>
        <w:t xml:space="preserve">(должностных </w:t>
      </w:r>
      <w:r w:rsidRPr="00206A53">
        <w:rPr>
          <w:sz w:val="28"/>
          <w:szCs w:val="28"/>
        </w:rPr>
        <w:t xml:space="preserve">окладов).  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6A53">
        <w:rPr>
          <w:sz w:val="28"/>
          <w:szCs w:val="28"/>
        </w:rPr>
        <w:t>Условия выплаты материальной помощи, ее размеры и критерии</w:t>
      </w:r>
      <w:r w:rsidRPr="0013098F">
        <w:rPr>
          <w:sz w:val="28"/>
          <w:szCs w:val="28"/>
        </w:rPr>
        <w:t xml:space="preserve"> их определения у</w:t>
      </w:r>
      <w:r w:rsidRPr="0013098F">
        <w:rPr>
          <w:sz w:val="28"/>
          <w:szCs w:val="28"/>
        </w:rPr>
        <w:t>с</w:t>
      </w:r>
      <w:r w:rsidRPr="0013098F">
        <w:rPr>
          <w:sz w:val="28"/>
          <w:szCs w:val="28"/>
        </w:rPr>
        <w:t>танавливаются для казенных образовательных учреждений в пределах доведенных до учреждения лимитов бю</w:t>
      </w:r>
      <w:r w:rsidRPr="0013098F">
        <w:rPr>
          <w:sz w:val="28"/>
          <w:szCs w:val="28"/>
        </w:rPr>
        <w:t>д</w:t>
      </w:r>
      <w:r w:rsidRPr="0013098F">
        <w:rPr>
          <w:sz w:val="28"/>
          <w:szCs w:val="28"/>
        </w:rPr>
        <w:t>жетных обязательств на очередной финансовый год на оплату труда.</w:t>
      </w:r>
    </w:p>
    <w:p w:rsidR="00C44274" w:rsidRPr="0013098F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3" w:name="sub_953"/>
      <w:bookmarkEnd w:id="52"/>
      <w:r>
        <w:rPr>
          <w:sz w:val="28"/>
          <w:szCs w:val="28"/>
        </w:rPr>
        <w:t>7.4</w:t>
      </w:r>
      <w:r w:rsidRPr="0013098F">
        <w:rPr>
          <w:sz w:val="28"/>
          <w:szCs w:val="28"/>
        </w:rPr>
        <w:t>. Решение об оказании материальной помощи работнику образовательного учреждения и ее конкретных ра</w:t>
      </w:r>
      <w:r w:rsidRPr="0013098F">
        <w:rPr>
          <w:sz w:val="28"/>
          <w:szCs w:val="28"/>
        </w:rPr>
        <w:t>з</w:t>
      </w:r>
      <w:r w:rsidRPr="0013098F">
        <w:rPr>
          <w:sz w:val="28"/>
          <w:szCs w:val="28"/>
        </w:rPr>
        <w:t>мерах принимает руководитель образовательного учреждения на основании письменного заявления работника с пр</w:t>
      </w:r>
      <w:r w:rsidRPr="0013098F">
        <w:rPr>
          <w:sz w:val="28"/>
          <w:szCs w:val="28"/>
        </w:rPr>
        <w:t>и</w:t>
      </w:r>
      <w:r w:rsidRPr="0013098F">
        <w:rPr>
          <w:sz w:val="28"/>
          <w:szCs w:val="28"/>
        </w:rPr>
        <w:t xml:space="preserve">ложением к нему документов, подтверждающих </w:t>
      </w:r>
      <w:r>
        <w:rPr>
          <w:sz w:val="28"/>
          <w:szCs w:val="28"/>
        </w:rPr>
        <w:t>случаи</w:t>
      </w:r>
      <w:r w:rsidRPr="0013098F">
        <w:rPr>
          <w:sz w:val="28"/>
          <w:szCs w:val="28"/>
        </w:rPr>
        <w:t>.</w:t>
      </w: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  <w:bookmarkStart w:id="54" w:name="sub_999101"/>
      <w:bookmarkEnd w:id="53"/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Pr="00AA00B1" w:rsidRDefault="00A452D9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</w:t>
      </w:r>
      <w:r w:rsidR="00C44274" w:rsidRPr="00AA00B1">
        <w:rPr>
          <w:bCs/>
          <w:sz w:val="24"/>
          <w:szCs w:val="24"/>
        </w:rPr>
        <w:t>риложение № 1</w:t>
      </w:r>
    </w:p>
    <w:bookmarkEnd w:id="54"/>
    <w:p w:rsidR="00C44274" w:rsidRPr="00AA00B1" w:rsidRDefault="00C44274" w:rsidP="00C44274">
      <w:pPr>
        <w:autoSpaceDE w:val="0"/>
        <w:autoSpaceDN w:val="0"/>
        <w:adjustRightInd w:val="0"/>
        <w:ind w:left="5387"/>
        <w:rPr>
          <w:sz w:val="24"/>
          <w:szCs w:val="24"/>
        </w:rPr>
      </w:pPr>
      <w:r w:rsidRPr="00AA00B1">
        <w:rPr>
          <w:bCs/>
          <w:sz w:val="24"/>
          <w:szCs w:val="24"/>
        </w:rPr>
        <w:t xml:space="preserve">к </w:t>
      </w:r>
      <w:r w:rsidRPr="00AA00B1">
        <w:rPr>
          <w:sz w:val="24"/>
          <w:szCs w:val="24"/>
        </w:rPr>
        <w:t>Примерному положению</w:t>
      </w:r>
      <w:r w:rsidRPr="00AA00B1">
        <w:rPr>
          <w:sz w:val="28"/>
          <w:szCs w:val="28"/>
        </w:rPr>
        <w:t xml:space="preserve"> </w:t>
      </w:r>
      <w:r w:rsidRPr="00AA00B1">
        <w:rPr>
          <w:bCs/>
          <w:sz w:val="24"/>
          <w:szCs w:val="24"/>
        </w:rPr>
        <w:t>об оплате труда работников муниципальных образовательных учреждений Черемховского районного муниципального образования</w:t>
      </w:r>
    </w:p>
    <w:p w:rsidR="00C44274" w:rsidRPr="00EC5EE2" w:rsidRDefault="00C44274" w:rsidP="00C44274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</w:p>
    <w:p w:rsidR="00C44274" w:rsidRPr="00235BEC" w:rsidRDefault="00C44274" w:rsidP="00C4427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r w:rsidRPr="00235BEC">
        <w:rPr>
          <w:b/>
          <w:bCs/>
          <w:color w:val="26282F"/>
          <w:sz w:val="24"/>
          <w:szCs w:val="24"/>
        </w:rPr>
        <w:t>Размеры окладов (должностных окладов) по ПКГ по должностям работников (профессиям рабочих) образовательных учреждений</w:t>
      </w:r>
    </w:p>
    <w:p w:rsidR="00C44274" w:rsidRPr="00235BEC" w:rsidRDefault="00C44274" w:rsidP="00C4427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44274" w:rsidRPr="00235BEC" w:rsidRDefault="00C44274" w:rsidP="00C44274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bookmarkStart w:id="55" w:name="sub_1011"/>
      <w:r>
        <w:rPr>
          <w:sz w:val="24"/>
          <w:szCs w:val="24"/>
        </w:rPr>
        <w:t>1. Работников образования</w:t>
      </w:r>
    </w:p>
    <w:bookmarkEnd w:id="55"/>
    <w:p w:rsidR="00C44274" w:rsidRPr="00235BEC" w:rsidRDefault="00C44274" w:rsidP="00C4427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C44274" w:rsidRPr="00FD1CEC" w:rsidTr="006404ED">
        <w:trPr>
          <w:trHeight w:val="6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Размеры окладов (должностных) окладов, ставок заработной платы руб.</w:t>
            </w:r>
          </w:p>
        </w:tc>
      </w:tr>
      <w:tr w:rsidR="00C44274" w:rsidRPr="00FD1CEC" w:rsidTr="006404ED">
        <w:trPr>
          <w:trHeight w:val="6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Помощник воспитателя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7825</w:t>
            </w: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Секретарь учебной части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6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C44274" w:rsidRPr="00FD1CEC" w:rsidTr="006404ED">
        <w:trPr>
          <w:trHeight w:val="31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Дежурный по режиму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78</w:t>
            </w: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Младший воспитатель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Диспетчер образовательного учреждения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7864</w:t>
            </w:r>
          </w:p>
        </w:tc>
      </w:tr>
      <w:tr w:rsidR="00C44274" w:rsidRPr="00FD1CEC" w:rsidTr="006404ED">
        <w:trPr>
          <w:trHeight w:val="31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C44274" w:rsidRPr="00FD1CEC" w:rsidTr="006404ED">
        <w:trPr>
          <w:trHeight w:val="31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7884</w:t>
            </w:r>
          </w:p>
        </w:tc>
      </w:tr>
      <w:tr w:rsidR="00C44274" w:rsidRPr="00FD1CEC" w:rsidTr="006404ED">
        <w:trPr>
          <w:gridBefore w:val="1"/>
          <w:wBefore w:w="5812" w:type="dxa"/>
          <w:trHeight w:val="315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Инструктор-методист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7904</w:t>
            </w: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Концертмейстер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gridBefore w:val="1"/>
          <w:wBefore w:w="5812" w:type="dxa"/>
          <w:trHeight w:val="315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Тренер-преподаватель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170CB4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170CB4">
              <w:rPr>
                <w:color w:val="000000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170CB4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170CB4">
              <w:rPr>
                <w:color w:val="000000"/>
                <w:sz w:val="24"/>
                <w:szCs w:val="24"/>
              </w:rPr>
              <w:t>7944</w:t>
            </w:r>
          </w:p>
        </w:tc>
      </w:tr>
      <w:tr w:rsidR="00C44274" w:rsidRPr="00FD1CEC" w:rsidTr="006404ED">
        <w:trPr>
          <w:gridBefore w:val="1"/>
          <w:wBefore w:w="5812" w:type="dxa"/>
          <w:trHeight w:val="315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170CB4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170CB4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170CB4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170CB4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 Педагог-психолог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lastRenderedPageBreak/>
              <w:t>4 квалификационный уровень</w:t>
            </w:r>
          </w:p>
        </w:tc>
      </w:tr>
      <w:tr w:rsidR="00C44274" w:rsidRPr="00FD1CEC" w:rsidTr="006404ED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Преподаватель (кроме преподавателей, отнесенных к ППС)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7983</w:t>
            </w:r>
          </w:p>
        </w:tc>
      </w:tr>
      <w:tr w:rsidR="00C44274" w:rsidRPr="00FD1CEC" w:rsidTr="006404ED">
        <w:trPr>
          <w:gridBefore w:val="1"/>
          <w:wBefore w:w="5812" w:type="dxa"/>
          <w:trHeight w:val="63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Старший методист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D1CEC">
              <w:rPr>
                <w:color w:val="000000"/>
                <w:sz w:val="24"/>
                <w:szCs w:val="24"/>
              </w:rPr>
              <w:t>Тьютор</w:t>
            </w:r>
            <w:proofErr w:type="spellEnd"/>
            <w:r w:rsidRPr="00FD1CEC">
              <w:rPr>
                <w:color w:val="000000"/>
                <w:sz w:val="24"/>
                <w:szCs w:val="24"/>
              </w:rPr>
              <w:t xml:space="preserve"> (за исключением </w:t>
            </w:r>
            <w:proofErr w:type="spellStart"/>
            <w:r w:rsidRPr="00FD1CEC">
              <w:rPr>
                <w:color w:val="000000"/>
                <w:sz w:val="24"/>
                <w:szCs w:val="24"/>
              </w:rPr>
              <w:t>тьюторов</w:t>
            </w:r>
            <w:proofErr w:type="spellEnd"/>
            <w:r w:rsidRPr="00FD1CEC">
              <w:rPr>
                <w:color w:val="000000"/>
                <w:sz w:val="24"/>
                <w:szCs w:val="24"/>
              </w:rPr>
              <w:t>, занятых в сфере ВПО и ДПО)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Учитель-дефектолог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Учитель логопед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Профессиональная квалификационная группа должностей руководителей структурных</w:t>
            </w:r>
          </w:p>
        </w:tc>
      </w:tr>
      <w:tr w:rsidR="00C44274" w:rsidRPr="00FD1CEC" w:rsidTr="006404ED">
        <w:trPr>
          <w:trHeight w:val="31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подразделений</w:t>
            </w:r>
          </w:p>
        </w:tc>
      </w:tr>
      <w:tr w:rsidR="00C44274" w:rsidRPr="00FD1CEC" w:rsidTr="006404ED">
        <w:trPr>
          <w:trHeight w:val="31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</w:tr>
      <w:tr w:rsidR="00C44274" w:rsidRPr="00FD1CEC" w:rsidTr="006404ED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Заведующий (начальник) структурным подразделением: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8023</w:t>
            </w: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отделом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отделением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учебно-консультационным пунктом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1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</w:tr>
      <w:tr w:rsidR="00C44274" w:rsidRPr="00FD1CEC" w:rsidTr="006404ED">
        <w:trPr>
          <w:trHeight w:val="1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Заведующий (начальник) обособленным структурным подразделением, реализующим основные общеобразовательные программы и дополнительные общеобразовательные программы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8062</w:t>
            </w: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Начальник (заведующий, директор, руководитель):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отделения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учебно-консультационного пункта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других структурных подразделений (подразделения) профессиональных образовательных организаций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Старший мастер профессионально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FD1CEC">
              <w:rPr>
                <w:color w:val="000000"/>
                <w:sz w:val="24"/>
                <w:szCs w:val="24"/>
              </w:rPr>
              <w:t xml:space="preserve"> образовательно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FD1CEC">
              <w:rPr>
                <w:color w:val="000000"/>
                <w:sz w:val="24"/>
                <w:szCs w:val="24"/>
              </w:rPr>
              <w:t xml:space="preserve"> учреждения (подразделения)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</w:tr>
      <w:tr w:rsidR="00C44274" w:rsidRPr="00FD1CEC" w:rsidTr="006404ED">
        <w:trPr>
          <w:trHeight w:val="1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Начальник (заведующий, директор, руководитель) обособленного структурного подразделения (подразделения) профессиональных образовательных организаций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8102</w:t>
            </w:r>
          </w:p>
        </w:tc>
      </w:tr>
    </w:tbl>
    <w:p w:rsidR="00C44274" w:rsidRPr="00235BEC" w:rsidRDefault="00C44274" w:rsidP="00C4427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56" w:name="sub_1012"/>
      <w:r w:rsidRPr="00235BEC">
        <w:rPr>
          <w:sz w:val="24"/>
          <w:szCs w:val="24"/>
        </w:rPr>
        <w:t>2. Служащих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C44274" w:rsidRPr="00FD1CEC" w:rsidTr="006404ED">
        <w:trPr>
          <w:trHeight w:val="6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Размеры окладов (должностных) окладов, ставок заработной платы руб.</w:t>
            </w:r>
          </w:p>
        </w:tc>
      </w:tr>
      <w:tr w:rsidR="00C44274" w:rsidRPr="00FD1CEC" w:rsidTr="006404ED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C44274" w:rsidRPr="00FD1CEC" w:rsidTr="006404ED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Делопроизводитель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7509</w:t>
            </w: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Секретарь-машинистка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Комендант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Машинистка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</w:tr>
      <w:tr w:rsidR="00C44274" w:rsidRPr="00FD1CEC" w:rsidTr="006404ED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7535</w:t>
            </w:r>
          </w:p>
        </w:tc>
      </w:tr>
      <w:tr w:rsidR="00C44274" w:rsidRPr="00FD1CEC" w:rsidTr="006404ED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C44274" w:rsidRPr="00FD1CEC" w:rsidTr="006404ED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Инспектор по кадрам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7548</w:t>
            </w: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Лаборант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Техник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Художник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Заведующий складом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7588</w:t>
            </w: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Заведующий хозяйством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Старший лаборант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Заведующий производством (шеф-повар)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7627</w:t>
            </w:r>
          </w:p>
        </w:tc>
      </w:tr>
      <w:tr w:rsidR="00C44274" w:rsidRPr="00FD1CEC" w:rsidTr="006404ED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Заведующий столовой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4 квалификационный уровень</w:t>
            </w:r>
          </w:p>
        </w:tc>
      </w:tr>
      <w:tr w:rsidR="00C44274" w:rsidRPr="00FD1CEC" w:rsidTr="006404ED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7667</w:t>
            </w:r>
          </w:p>
        </w:tc>
      </w:tr>
      <w:tr w:rsidR="00C44274" w:rsidRPr="00FD1CEC" w:rsidTr="006404ED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5 квалификационный уровень</w:t>
            </w:r>
          </w:p>
        </w:tc>
      </w:tr>
      <w:tr w:rsidR="00C44274" w:rsidRPr="00FD1CEC" w:rsidTr="006404ED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Начальник гаража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7706</w:t>
            </w:r>
          </w:p>
        </w:tc>
      </w:tr>
      <w:tr w:rsidR="00C44274" w:rsidRPr="00FD1CEC" w:rsidTr="006404ED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C44274" w:rsidRPr="00FD1CEC" w:rsidTr="006404ED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Специалист по кадрам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8001</w:t>
            </w: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Инженер по нормированию труда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lastRenderedPageBreak/>
              <w:t>Инженер по охране труда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lastRenderedPageBreak/>
              <w:t>Инженер-лаборант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Инженер-программист (программист)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Инженер-электроник (электроник)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Юрисконсульт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6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C44274" w:rsidRPr="00FD1CEC" w:rsidTr="006404ED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</w:tr>
      <w:tr w:rsidR="00C44274" w:rsidRPr="00FD1CEC" w:rsidTr="006404ED">
        <w:trPr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11 280</w:t>
            </w:r>
          </w:p>
        </w:tc>
      </w:tr>
    </w:tbl>
    <w:p w:rsidR="00C44274" w:rsidRPr="00235BEC" w:rsidRDefault="00C44274" w:rsidP="00C4427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57" w:name="sub_1013"/>
      <w:bookmarkEnd w:id="56"/>
      <w:r w:rsidRPr="00235BEC">
        <w:rPr>
          <w:sz w:val="24"/>
          <w:szCs w:val="24"/>
        </w:rPr>
        <w:t>3. Рабочих общеотраслевых профессий</w:t>
      </w:r>
    </w:p>
    <w:p w:rsidR="00C44274" w:rsidRDefault="00C44274" w:rsidP="00C4427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C44274" w:rsidRPr="00FD1CEC" w:rsidTr="006404ED">
        <w:trPr>
          <w:trHeight w:val="6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Размеры окладов (должностных окладов), ставок заработной платы руб.</w:t>
            </w:r>
          </w:p>
        </w:tc>
      </w:tr>
      <w:tr w:rsidR="00C44274" w:rsidRPr="00FD1CEC" w:rsidTr="006404ED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C44274" w:rsidRPr="00FD1CEC" w:rsidTr="006404ED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1 квалификационный уровень</w:t>
            </w:r>
          </w:p>
        </w:tc>
      </w:tr>
      <w:tr w:rsidR="00C44274" w:rsidRPr="00FD1CEC" w:rsidTr="006404ED">
        <w:trPr>
          <w:trHeight w:val="15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профессии рабочих: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7098</w:t>
            </w:r>
          </w:p>
          <w:p w:rsidR="00C44274" w:rsidRPr="00FD1CEC" w:rsidRDefault="00C44274" w:rsidP="006404ED">
            <w:pPr>
              <w:jc w:val="both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 </w:t>
            </w: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Кочегар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(кочегар) котельной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274" w:rsidRPr="00FD1CEC" w:rsidRDefault="00C44274" w:rsidP="006404ED">
            <w:pPr>
              <w:jc w:val="both"/>
              <w:rPr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Кухонный работник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Подсобный рабочий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Мойщик посуды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Рабочий по стирке и ремонту спецодежды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Швея по ремонту одежды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 xml:space="preserve">Оператор </w:t>
            </w:r>
            <w:proofErr w:type="spellStart"/>
            <w:r w:rsidRPr="00FD1CEC">
              <w:rPr>
                <w:sz w:val="24"/>
                <w:szCs w:val="24"/>
              </w:rPr>
              <w:t>хлораторной</w:t>
            </w:r>
            <w:proofErr w:type="spellEnd"/>
            <w:r w:rsidRPr="00FD1CEC">
              <w:rPr>
                <w:sz w:val="24"/>
                <w:szCs w:val="24"/>
              </w:rPr>
              <w:t xml:space="preserve"> установки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 xml:space="preserve">Оператор </w:t>
            </w:r>
            <w:proofErr w:type="spellStart"/>
            <w:r w:rsidRPr="00FD1CEC">
              <w:rPr>
                <w:sz w:val="24"/>
                <w:szCs w:val="24"/>
              </w:rPr>
              <w:t>электрокотельной</w:t>
            </w:r>
            <w:proofErr w:type="spellEnd"/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Рабочий бассейна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Столяр, плотник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Слесарь автотранспорта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Слесарь-электрик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Слесарь-инструментальщик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Слесарь-сантехник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Слесарь по ремонту оборудования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Слесарь-ремонтник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Буфетчица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lastRenderedPageBreak/>
              <w:t>Кондитер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lastRenderedPageBreak/>
              <w:t>Повар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Сторож (вахтер)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Гардеробщик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Дворник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Истопник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Кастелянша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Кладовщик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Оператор копировальных и множительных машин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Рабочий по уходу за животными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Уборщик служебных помещений, уборщик производственных помещений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Тракторист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Электрик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2 квалификационный уровень</w:t>
            </w:r>
          </w:p>
        </w:tc>
      </w:tr>
      <w:tr w:rsidR="00C44274" w:rsidRPr="00FD1CEC" w:rsidTr="006404ED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7107</w:t>
            </w:r>
          </w:p>
        </w:tc>
      </w:tr>
      <w:tr w:rsidR="00C44274" w:rsidRPr="00FD1CEC" w:rsidTr="006404ED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C44274" w:rsidRPr="00FD1CEC" w:rsidTr="006404ED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1 квалификационный уровень</w:t>
            </w:r>
          </w:p>
        </w:tc>
      </w:tr>
      <w:tr w:rsidR="00C44274" w:rsidRPr="00FD1CEC" w:rsidTr="006404ED">
        <w:trPr>
          <w:trHeight w:val="15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72B74" w:rsidRDefault="00C44274" w:rsidP="006404ED">
            <w:pPr>
              <w:rPr>
                <w:u w:val="single"/>
              </w:rPr>
            </w:pPr>
            <w:hyperlink r:id="rId16" w:history="1">
              <w:r w:rsidRPr="00F72B74">
                <w:rPr>
                  <w:u w:val="single"/>
                </w:rPr>
  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</w:t>
              </w:r>
            </w:hyperlink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7134</w:t>
            </w: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Повар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 </w:t>
            </w:r>
          </w:p>
        </w:tc>
      </w:tr>
      <w:tr w:rsidR="00C44274" w:rsidRPr="00FD1CEC" w:rsidTr="006404ED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Водитель автомобиля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both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 </w:t>
            </w:r>
          </w:p>
        </w:tc>
      </w:tr>
      <w:tr w:rsidR="00C44274" w:rsidRPr="00FD1CEC" w:rsidTr="006404ED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2 квалификационный уровень</w:t>
            </w:r>
          </w:p>
        </w:tc>
      </w:tr>
      <w:tr w:rsidR="00C44274" w:rsidRPr="00FD1CEC" w:rsidTr="006404ED">
        <w:trPr>
          <w:trHeight w:val="15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72B74" w:rsidRDefault="00C44274" w:rsidP="006404ED">
            <w:pPr>
              <w:rPr>
                <w:u w:val="single"/>
              </w:rPr>
            </w:pPr>
            <w:hyperlink r:id="rId17" w:history="1">
              <w:r w:rsidRPr="00F72B74">
                <w:rPr>
                  <w:u w:val="single"/>
                </w:rPr>
  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  </w:r>
            </w:hyperlink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7155</w:t>
            </w:r>
          </w:p>
        </w:tc>
      </w:tr>
      <w:tr w:rsidR="00C44274" w:rsidRPr="00FD1CEC" w:rsidTr="006404ED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72B74" w:rsidRDefault="00C44274" w:rsidP="006404ED">
            <w:pPr>
              <w:rPr>
                <w:sz w:val="24"/>
                <w:szCs w:val="24"/>
              </w:rPr>
            </w:pPr>
            <w:r w:rsidRPr="00F72B74">
              <w:rPr>
                <w:sz w:val="24"/>
                <w:szCs w:val="24"/>
              </w:rPr>
              <w:t>Шеф-повар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 </w:t>
            </w:r>
          </w:p>
        </w:tc>
      </w:tr>
      <w:tr w:rsidR="00C44274" w:rsidRPr="00FD1CEC" w:rsidTr="006404ED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72B74" w:rsidRDefault="00C44274" w:rsidP="006404ED">
            <w:pPr>
              <w:jc w:val="center"/>
              <w:rPr>
                <w:sz w:val="24"/>
                <w:szCs w:val="24"/>
              </w:rPr>
            </w:pPr>
            <w:r w:rsidRPr="00F72B74">
              <w:rPr>
                <w:sz w:val="24"/>
                <w:szCs w:val="24"/>
              </w:rPr>
              <w:t>3 квалификационный уровень</w:t>
            </w:r>
          </w:p>
        </w:tc>
      </w:tr>
      <w:tr w:rsidR="00C44274" w:rsidRPr="00FD1CEC" w:rsidTr="006404ED">
        <w:trPr>
          <w:trHeight w:val="15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72B74" w:rsidRDefault="00C44274" w:rsidP="006404ED">
            <w:pPr>
              <w:rPr>
                <w:u w:val="single"/>
              </w:rPr>
            </w:pPr>
            <w:hyperlink r:id="rId18" w:history="1">
              <w:r w:rsidRPr="00F72B74">
                <w:rPr>
                  <w:u w:val="single"/>
                </w:rPr>
  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  </w:r>
            </w:hyperlink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7244</w:t>
            </w:r>
          </w:p>
        </w:tc>
      </w:tr>
      <w:tr w:rsidR="00C44274" w:rsidRPr="00FD1CEC" w:rsidTr="006404ED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4 квалификационный уровень</w:t>
            </w:r>
          </w:p>
        </w:tc>
      </w:tr>
      <w:tr w:rsidR="00C44274" w:rsidRPr="00FD1CEC" w:rsidTr="006404ED">
        <w:trPr>
          <w:trHeight w:val="19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lastRenderedPageBreak/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7244</w:t>
            </w:r>
          </w:p>
        </w:tc>
      </w:tr>
      <w:tr w:rsidR="00C44274" w:rsidRPr="00FD1CEC" w:rsidTr="006404ED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Водитель автобуса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 </w:t>
            </w:r>
          </w:p>
        </w:tc>
      </w:tr>
    </w:tbl>
    <w:p w:rsidR="00C44274" w:rsidRPr="00235BEC" w:rsidRDefault="00C44274" w:rsidP="00C4427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58" w:name="sub_1015"/>
      <w:bookmarkEnd w:id="57"/>
      <w:r w:rsidRPr="00FD1CEC">
        <w:rPr>
          <w:sz w:val="24"/>
          <w:szCs w:val="24"/>
        </w:rPr>
        <w:t>5. Работников</w:t>
      </w:r>
      <w:r w:rsidRPr="00235BEC">
        <w:rPr>
          <w:sz w:val="24"/>
          <w:szCs w:val="24"/>
        </w:rPr>
        <w:t xml:space="preserve"> культуры, искусства и кинематографии, профессий рабочих культуры, и</w:t>
      </w:r>
      <w:r w:rsidRPr="00235BEC">
        <w:rPr>
          <w:sz w:val="24"/>
          <w:szCs w:val="24"/>
        </w:rPr>
        <w:t>с</w:t>
      </w:r>
      <w:r w:rsidRPr="00235BEC">
        <w:rPr>
          <w:sz w:val="24"/>
          <w:szCs w:val="24"/>
        </w:rPr>
        <w:t>кусс</w:t>
      </w:r>
      <w:r w:rsidRPr="00235BEC">
        <w:rPr>
          <w:sz w:val="24"/>
          <w:szCs w:val="24"/>
        </w:rPr>
        <w:t>т</w:t>
      </w:r>
      <w:r w:rsidRPr="00235BEC">
        <w:rPr>
          <w:sz w:val="24"/>
          <w:szCs w:val="24"/>
        </w:rPr>
        <w:t>ва и кинематографии</w:t>
      </w:r>
    </w:p>
    <w:p w:rsidR="00C44274" w:rsidRDefault="00C44274" w:rsidP="00C4427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C44274" w:rsidRPr="00FD1CEC" w:rsidTr="006404ED">
        <w:trPr>
          <w:trHeight w:val="6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Размеры окладов (должностных окладов), ставок заработной платы, руб.</w:t>
            </w:r>
          </w:p>
        </w:tc>
      </w:tr>
      <w:tr w:rsidR="00C44274" w:rsidRPr="00FD1CEC" w:rsidTr="006404ED">
        <w:trPr>
          <w:trHeight w:val="6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Профессиональная квалификационная группа "Должности работников культуры, искусства и кинематографии среднего звена"</w:t>
            </w: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Заведующий костюмерной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7488</w:t>
            </w:r>
          </w:p>
        </w:tc>
      </w:tr>
      <w:tr w:rsidR="00C44274" w:rsidRPr="00FD1CEC" w:rsidTr="006404ED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Аккомпаниатор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6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Лектор (экскурсовод)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7538</w:t>
            </w: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Балетмейстер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00"/>
        </w:trPr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Библиограф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00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6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Профессиональная квалификационная группа "Должности руководящего состава учреждений культуры, искусства и кинематографии"</w:t>
            </w:r>
          </w:p>
        </w:tc>
      </w:tr>
      <w:tr w:rsidR="00C44274" w:rsidRPr="00FD1CEC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Главный балетмейстер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7588</w:t>
            </w:r>
          </w:p>
        </w:tc>
      </w:tr>
      <w:tr w:rsidR="00C44274" w:rsidRPr="00FD1CEC" w:rsidTr="006404ED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Заведующий отделом (сектором) библиотеки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6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Профессиональная квалификационная группа "Профессии рабочих культуры, искусства и кинематографии второго уровня"</w:t>
            </w:r>
          </w:p>
        </w:tc>
      </w:tr>
    </w:tbl>
    <w:p w:rsidR="00C44274" w:rsidRPr="00235BEC" w:rsidRDefault="00C44274" w:rsidP="00C4427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59" w:name="sub_1016"/>
      <w:bookmarkEnd w:id="58"/>
      <w:r w:rsidRPr="00235BEC">
        <w:rPr>
          <w:sz w:val="24"/>
          <w:szCs w:val="24"/>
        </w:rPr>
        <w:t>6. Профессиональных квалификационных групп должностей работников физической кул</w:t>
      </w:r>
      <w:r w:rsidRPr="00235BEC">
        <w:rPr>
          <w:sz w:val="24"/>
          <w:szCs w:val="24"/>
        </w:rPr>
        <w:t>ь</w:t>
      </w:r>
      <w:r w:rsidRPr="00235BEC">
        <w:rPr>
          <w:sz w:val="24"/>
          <w:szCs w:val="24"/>
        </w:rPr>
        <w:t>туры и спорта</w:t>
      </w:r>
    </w:p>
    <w:p w:rsidR="00C44274" w:rsidRDefault="00C44274" w:rsidP="00C4427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5444"/>
        <w:gridCol w:w="2217"/>
        <w:gridCol w:w="2085"/>
      </w:tblGrid>
      <w:tr w:rsidR="00C44274" w:rsidRPr="00FD1CEC" w:rsidTr="006404ED">
        <w:trPr>
          <w:trHeight w:val="645"/>
        </w:trPr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Размеры окладов (должностных окладов), ставок заработной платы, руб.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Рекомендуемый размер повышающего коэффициента</w:t>
            </w:r>
          </w:p>
        </w:tc>
      </w:tr>
      <w:tr w:rsidR="00C44274" w:rsidRPr="00FD1CEC" w:rsidTr="006404ED">
        <w:trPr>
          <w:trHeight w:val="630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C44274" w:rsidRPr="00FD1CEC" w:rsidTr="006404ED">
        <w:trPr>
          <w:trHeight w:val="330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</w:tr>
      <w:tr w:rsidR="00C44274" w:rsidRPr="00FD1CEC" w:rsidTr="006404ED">
        <w:trPr>
          <w:trHeight w:val="330"/>
        </w:trPr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Спортсмен-инструктор</w:t>
            </w:r>
          </w:p>
        </w:tc>
        <w:tc>
          <w:tcPr>
            <w:tcW w:w="22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right"/>
              <w:rPr>
                <w:color w:val="000000"/>
                <w:sz w:val="24"/>
                <w:szCs w:val="24"/>
              </w:rPr>
            </w:pPr>
            <w:r w:rsidRPr="00FD1CEC">
              <w:rPr>
                <w:color w:val="000000"/>
                <w:sz w:val="24"/>
                <w:szCs w:val="24"/>
              </w:rPr>
              <w:t>6864</w:t>
            </w:r>
          </w:p>
          <w:p w:rsidR="00C44274" w:rsidRPr="00FD1CEC" w:rsidRDefault="00C44274" w:rsidP="006404E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right w:val="single" w:sz="4" w:space="0" w:color="auto"/>
            </w:tcBorders>
          </w:tcPr>
          <w:p w:rsidR="00C44274" w:rsidRPr="00FD1CEC" w:rsidRDefault="00C44274" w:rsidP="006404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0-2</w:t>
            </w:r>
          </w:p>
        </w:tc>
      </w:tr>
      <w:tr w:rsidR="00C44274" w:rsidRPr="00FD1CEC" w:rsidTr="006404ED">
        <w:trPr>
          <w:trHeight w:val="330"/>
        </w:trPr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Инструктор по спорту</w:t>
            </w:r>
          </w:p>
        </w:tc>
        <w:tc>
          <w:tcPr>
            <w:tcW w:w="2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4274" w:rsidRPr="00FD1CEC" w:rsidRDefault="00C44274" w:rsidP="006404E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4274" w:rsidRPr="00FD1CEC" w:rsidTr="006404ED">
        <w:trPr>
          <w:trHeight w:val="330"/>
        </w:trPr>
        <w:tc>
          <w:tcPr>
            <w:tcW w:w="9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274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FD1CEC">
              <w:rPr>
                <w:color w:val="000000"/>
                <w:sz w:val="24"/>
                <w:szCs w:val="24"/>
              </w:rPr>
              <w:t xml:space="preserve"> квалификационный уровень</w:t>
            </w:r>
          </w:p>
        </w:tc>
      </w:tr>
      <w:tr w:rsidR="00C44274" w:rsidRPr="00FD1CEC" w:rsidTr="006404ED">
        <w:trPr>
          <w:trHeight w:val="330"/>
        </w:trPr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Инструктор-методист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FD1CEC" w:rsidRDefault="00C44274" w:rsidP="006404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7436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274" w:rsidRDefault="00C44274" w:rsidP="006404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0-2</w:t>
            </w:r>
          </w:p>
        </w:tc>
      </w:tr>
    </w:tbl>
    <w:p w:rsidR="00C44274" w:rsidRDefault="00C44274" w:rsidP="00C4427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60" w:name="sub_1017"/>
      <w:bookmarkEnd w:id="59"/>
      <w:r w:rsidRPr="00235BEC">
        <w:rPr>
          <w:sz w:val="24"/>
          <w:szCs w:val="24"/>
        </w:rPr>
        <w:t>7. Профессиональных квалификационных групп должностей медицинских и фармацевт</w:t>
      </w:r>
      <w:r w:rsidRPr="00235BEC">
        <w:rPr>
          <w:sz w:val="24"/>
          <w:szCs w:val="24"/>
        </w:rPr>
        <w:t>и</w:t>
      </w:r>
      <w:r w:rsidRPr="00235BEC">
        <w:rPr>
          <w:sz w:val="24"/>
          <w:szCs w:val="24"/>
        </w:rPr>
        <w:t>ческих работников</w:t>
      </w:r>
    </w:p>
    <w:p w:rsidR="00C44274" w:rsidRDefault="00C44274" w:rsidP="00C4427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C44274" w:rsidRPr="00C051B1" w:rsidTr="006404ED">
        <w:trPr>
          <w:trHeight w:val="6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C051B1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C051B1">
              <w:rPr>
                <w:color w:val="000000"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C051B1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C051B1">
              <w:rPr>
                <w:color w:val="000000"/>
                <w:sz w:val="24"/>
                <w:szCs w:val="24"/>
              </w:rPr>
              <w:t>Размеры окладов (должностных окладов) ставок заработной платы, руб.</w:t>
            </w:r>
          </w:p>
        </w:tc>
      </w:tr>
      <w:tr w:rsidR="00C44274" w:rsidRPr="00C051B1" w:rsidTr="006404ED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C051B1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C051B1">
              <w:rPr>
                <w:color w:val="000000"/>
                <w:sz w:val="24"/>
                <w:szCs w:val="24"/>
              </w:rPr>
              <w:t>Профессиональная квалификационная группа "Медицинский и фармацевтический персонал первого уровня"</w:t>
            </w:r>
          </w:p>
        </w:tc>
      </w:tr>
      <w:tr w:rsidR="00C44274" w:rsidRPr="00C051B1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C051B1" w:rsidRDefault="00C44274" w:rsidP="006404ED">
            <w:pPr>
              <w:rPr>
                <w:color w:val="000000"/>
                <w:sz w:val="24"/>
                <w:szCs w:val="24"/>
              </w:rPr>
            </w:pPr>
            <w:r w:rsidRPr="00C051B1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C051B1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C051B1">
              <w:rPr>
                <w:color w:val="000000"/>
                <w:sz w:val="24"/>
                <w:szCs w:val="24"/>
              </w:rPr>
              <w:t>7400</w:t>
            </w:r>
          </w:p>
        </w:tc>
      </w:tr>
      <w:tr w:rsidR="00C44274" w:rsidRPr="00C051B1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C051B1" w:rsidRDefault="00C44274" w:rsidP="006404ED">
            <w:pPr>
              <w:rPr>
                <w:color w:val="000000"/>
                <w:sz w:val="24"/>
                <w:szCs w:val="24"/>
              </w:rPr>
            </w:pPr>
            <w:r w:rsidRPr="00C051B1">
              <w:rPr>
                <w:color w:val="000000"/>
                <w:sz w:val="24"/>
                <w:szCs w:val="24"/>
              </w:rPr>
              <w:t>Санитарка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C051B1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C051B1" w:rsidTr="006404ED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C051B1" w:rsidRDefault="00C44274" w:rsidP="006404ED">
            <w:pPr>
              <w:rPr>
                <w:color w:val="000000"/>
                <w:sz w:val="24"/>
                <w:szCs w:val="24"/>
              </w:rPr>
            </w:pPr>
            <w:r w:rsidRPr="00C051B1">
              <w:rPr>
                <w:color w:val="000000"/>
                <w:sz w:val="24"/>
                <w:szCs w:val="24"/>
              </w:rPr>
              <w:t>Младшая медицинская сестра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C051B1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C051B1" w:rsidTr="006404ED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C051B1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C051B1">
              <w:rPr>
                <w:color w:val="000000"/>
                <w:sz w:val="24"/>
                <w:szCs w:val="24"/>
              </w:rPr>
              <w:t>Профессиональная квалификационная группа "Средний медицинский и фармацевтический персонал"</w:t>
            </w:r>
          </w:p>
        </w:tc>
      </w:tr>
      <w:tr w:rsidR="00C44274" w:rsidRPr="00C051B1" w:rsidTr="006404ED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C051B1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C051B1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</w:tr>
      <w:tr w:rsidR="00C44274" w:rsidRPr="00C051B1" w:rsidTr="006404ED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C051B1" w:rsidRDefault="00C44274" w:rsidP="006404ED">
            <w:pPr>
              <w:rPr>
                <w:color w:val="000000"/>
                <w:sz w:val="24"/>
                <w:szCs w:val="24"/>
              </w:rPr>
            </w:pPr>
            <w:r w:rsidRPr="00C051B1">
              <w:rPr>
                <w:color w:val="000000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C051B1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C051B1">
              <w:rPr>
                <w:color w:val="000000"/>
                <w:sz w:val="24"/>
                <w:szCs w:val="24"/>
              </w:rPr>
              <w:t>7437</w:t>
            </w:r>
          </w:p>
        </w:tc>
      </w:tr>
      <w:tr w:rsidR="00C44274" w:rsidRPr="00C051B1" w:rsidTr="006404ED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C051B1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C051B1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</w:tr>
      <w:tr w:rsidR="00C44274" w:rsidRPr="00C051B1" w:rsidTr="006404ED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C051B1" w:rsidRDefault="00C44274" w:rsidP="006404ED">
            <w:pPr>
              <w:rPr>
                <w:color w:val="000000"/>
                <w:sz w:val="24"/>
                <w:szCs w:val="24"/>
              </w:rPr>
            </w:pPr>
            <w:r w:rsidRPr="00C051B1">
              <w:rPr>
                <w:color w:val="000000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C051B1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C051B1">
              <w:rPr>
                <w:color w:val="000000"/>
                <w:sz w:val="24"/>
                <w:szCs w:val="24"/>
              </w:rPr>
              <w:t>7474</w:t>
            </w:r>
          </w:p>
        </w:tc>
      </w:tr>
      <w:tr w:rsidR="00C44274" w:rsidRPr="00C051B1" w:rsidTr="006404ED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C051B1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C051B1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</w:tr>
      <w:tr w:rsidR="00C44274" w:rsidRPr="00C051B1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C051B1" w:rsidRDefault="00C44274" w:rsidP="006404ED">
            <w:pPr>
              <w:rPr>
                <w:color w:val="000000"/>
                <w:sz w:val="24"/>
                <w:szCs w:val="24"/>
              </w:rPr>
            </w:pPr>
            <w:r w:rsidRPr="00C051B1">
              <w:rPr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C051B1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C051B1">
              <w:rPr>
                <w:color w:val="000000"/>
                <w:sz w:val="24"/>
                <w:szCs w:val="24"/>
              </w:rPr>
              <w:t>7511</w:t>
            </w:r>
          </w:p>
        </w:tc>
      </w:tr>
      <w:tr w:rsidR="00C44274" w:rsidRPr="00C051B1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C051B1" w:rsidRDefault="00C44274" w:rsidP="006404ED">
            <w:pPr>
              <w:rPr>
                <w:color w:val="000000"/>
                <w:sz w:val="24"/>
                <w:szCs w:val="24"/>
              </w:rPr>
            </w:pPr>
            <w:r w:rsidRPr="00C051B1">
              <w:rPr>
                <w:color w:val="000000"/>
                <w:sz w:val="24"/>
                <w:szCs w:val="24"/>
              </w:rPr>
              <w:t>Медицинская сестра патронажная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C051B1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C051B1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C051B1" w:rsidRDefault="00C44274" w:rsidP="006404ED">
            <w:pPr>
              <w:rPr>
                <w:color w:val="000000"/>
                <w:sz w:val="24"/>
                <w:szCs w:val="24"/>
              </w:rPr>
            </w:pPr>
            <w:r w:rsidRPr="00C051B1">
              <w:rPr>
                <w:color w:val="000000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C051B1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C051B1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C051B1" w:rsidRDefault="00C44274" w:rsidP="006404ED">
            <w:pPr>
              <w:rPr>
                <w:color w:val="000000"/>
                <w:sz w:val="24"/>
                <w:szCs w:val="24"/>
              </w:rPr>
            </w:pPr>
            <w:r w:rsidRPr="00C051B1">
              <w:rPr>
                <w:color w:val="000000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C051B1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C051B1" w:rsidTr="006404ED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C051B1" w:rsidRDefault="00C44274" w:rsidP="006404ED">
            <w:pPr>
              <w:rPr>
                <w:color w:val="000000"/>
                <w:sz w:val="24"/>
                <w:szCs w:val="24"/>
              </w:rPr>
            </w:pPr>
            <w:r w:rsidRPr="00C051B1">
              <w:rPr>
                <w:color w:val="000000"/>
                <w:sz w:val="24"/>
                <w:szCs w:val="24"/>
              </w:rPr>
              <w:t>Зубной техник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74" w:rsidRPr="00C051B1" w:rsidRDefault="00C44274" w:rsidP="006404ED">
            <w:pPr>
              <w:rPr>
                <w:color w:val="000000"/>
                <w:sz w:val="24"/>
                <w:szCs w:val="24"/>
              </w:rPr>
            </w:pPr>
          </w:p>
        </w:tc>
      </w:tr>
      <w:tr w:rsidR="00C44274" w:rsidRPr="00C051B1" w:rsidTr="006404ED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C051B1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C051B1">
              <w:rPr>
                <w:color w:val="000000"/>
                <w:sz w:val="24"/>
                <w:szCs w:val="24"/>
              </w:rPr>
              <w:t>4 квалификационный уровень</w:t>
            </w:r>
          </w:p>
        </w:tc>
      </w:tr>
      <w:tr w:rsidR="00C44274" w:rsidRPr="00C051B1" w:rsidTr="006404ED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C051B1" w:rsidRDefault="00C44274" w:rsidP="006404ED">
            <w:pPr>
              <w:rPr>
                <w:color w:val="000000"/>
                <w:sz w:val="24"/>
                <w:szCs w:val="24"/>
              </w:rPr>
            </w:pPr>
            <w:r w:rsidRPr="00C051B1">
              <w:rPr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C051B1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C051B1">
              <w:rPr>
                <w:color w:val="000000"/>
                <w:sz w:val="24"/>
                <w:szCs w:val="24"/>
              </w:rPr>
              <w:t>7530</w:t>
            </w:r>
          </w:p>
        </w:tc>
      </w:tr>
      <w:tr w:rsidR="00C44274" w:rsidRPr="00C051B1" w:rsidTr="006404ED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C051B1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C051B1">
              <w:rPr>
                <w:color w:val="000000"/>
                <w:sz w:val="24"/>
                <w:szCs w:val="24"/>
              </w:rPr>
              <w:t>5 квалификационный уровень</w:t>
            </w:r>
          </w:p>
        </w:tc>
      </w:tr>
      <w:tr w:rsidR="00C44274" w:rsidRPr="00C051B1" w:rsidTr="006404ED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C051B1" w:rsidRDefault="00C44274" w:rsidP="006404ED">
            <w:pPr>
              <w:rPr>
                <w:color w:val="000000"/>
                <w:sz w:val="24"/>
                <w:szCs w:val="24"/>
              </w:rPr>
            </w:pPr>
            <w:r w:rsidRPr="00C051B1">
              <w:rPr>
                <w:color w:val="000000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C051B1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C051B1">
              <w:rPr>
                <w:color w:val="000000"/>
                <w:sz w:val="24"/>
                <w:szCs w:val="24"/>
              </w:rPr>
              <w:t>7548</w:t>
            </w:r>
          </w:p>
        </w:tc>
      </w:tr>
      <w:tr w:rsidR="00C44274" w:rsidRPr="00C051B1" w:rsidTr="006404ED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C051B1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C051B1">
              <w:rPr>
                <w:color w:val="000000"/>
                <w:sz w:val="24"/>
                <w:szCs w:val="24"/>
              </w:rPr>
              <w:t>Профессиональная квалификационная группа "Врачи и провизоры"</w:t>
            </w:r>
          </w:p>
        </w:tc>
      </w:tr>
      <w:tr w:rsidR="00C44274" w:rsidRPr="00C051B1" w:rsidTr="006404ED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C051B1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C051B1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</w:tr>
      <w:tr w:rsidR="00C44274" w:rsidRPr="00C051B1" w:rsidTr="006404E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C051B1" w:rsidRDefault="00C44274" w:rsidP="006404ED">
            <w:pPr>
              <w:rPr>
                <w:color w:val="000000"/>
                <w:sz w:val="24"/>
                <w:szCs w:val="24"/>
              </w:rPr>
            </w:pPr>
            <w:r w:rsidRPr="00C051B1">
              <w:rPr>
                <w:color w:val="000000"/>
                <w:sz w:val="24"/>
                <w:szCs w:val="24"/>
              </w:rPr>
              <w:t>Врач-специалист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74" w:rsidRPr="00C051B1" w:rsidRDefault="00C44274" w:rsidP="006404ED">
            <w:pPr>
              <w:jc w:val="center"/>
              <w:rPr>
                <w:color w:val="000000"/>
                <w:sz w:val="24"/>
                <w:szCs w:val="24"/>
              </w:rPr>
            </w:pPr>
            <w:r w:rsidRPr="00C051B1">
              <w:rPr>
                <w:color w:val="000000"/>
                <w:sz w:val="24"/>
                <w:szCs w:val="24"/>
              </w:rPr>
              <w:t>7585</w:t>
            </w:r>
          </w:p>
        </w:tc>
      </w:tr>
    </w:tbl>
    <w:p w:rsidR="00A452D9" w:rsidRDefault="00A452D9" w:rsidP="00C44274">
      <w:pPr>
        <w:autoSpaceDE w:val="0"/>
        <w:autoSpaceDN w:val="0"/>
        <w:adjustRightInd w:val="0"/>
        <w:ind w:left="5387"/>
        <w:rPr>
          <w:bCs/>
          <w:color w:val="26282F"/>
          <w:sz w:val="24"/>
          <w:szCs w:val="24"/>
        </w:rPr>
      </w:pPr>
      <w:bookmarkStart w:id="61" w:name="sub_999102"/>
      <w:bookmarkEnd w:id="60"/>
    </w:p>
    <w:p w:rsidR="00C44274" w:rsidRPr="00AA00B1" w:rsidRDefault="00C44274" w:rsidP="00C44274">
      <w:pPr>
        <w:autoSpaceDE w:val="0"/>
        <w:autoSpaceDN w:val="0"/>
        <w:adjustRightInd w:val="0"/>
        <w:ind w:left="5387"/>
        <w:rPr>
          <w:bCs/>
          <w:color w:val="26282F"/>
          <w:sz w:val="24"/>
          <w:szCs w:val="24"/>
        </w:rPr>
      </w:pPr>
      <w:r w:rsidRPr="00AA00B1">
        <w:rPr>
          <w:bCs/>
          <w:color w:val="26282F"/>
          <w:sz w:val="24"/>
          <w:szCs w:val="24"/>
        </w:rPr>
        <w:t>Приложение № 2</w:t>
      </w:r>
    </w:p>
    <w:bookmarkEnd w:id="61"/>
    <w:p w:rsidR="00C44274" w:rsidRPr="00AA00B1" w:rsidRDefault="00C44274" w:rsidP="00C44274">
      <w:pPr>
        <w:autoSpaceDE w:val="0"/>
        <w:autoSpaceDN w:val="0"/>
        <w:adjustRightInd w:val="0"/>
        <w:ind w:left="5387"/>
        <w:rPr>
          <w:bCs/>
          <w:color w:val="26282F"/>
          <w:sz w:val="24"/>
          <w:szCs w:val="24"/>
        </w:rPr>
      </w:pPr>
      <w:r w:rsidRPr="00AA00B1">
        <w:rPr>
          <w:bCs/>
          <w:sz w:val="24"/>
          <w:szCs w:val="24"/>
        </w:rPr>
        <w:t xml:space="preserve">к </w:t>
      </w:r>
      <w:r w:rsidRPr="00AA00B1">
        <w:rPr>
          <w:sz w:val="24"/>
          <w:szCs w:val="24"/>
        </w:rPr>
        <w:t>Примерному положению</w:t>
      </w:r>
      <w:r w:rsidRPr="00AA00B1">
        <w:rPr>
          <w:bCs/>
          <w:sz w:val="24"/>
          <w:szCs w:val="24"/>
        </w:rPr>
        <w:t xml:space="preserve"> об оплате </w:t>
      </w:r>
      <w:proofErr w:type="gramStart"/>
      <w:r w:rsidRPr="00AA00B1">
        <w:rPr>
          <w:bCs/>
          <w:sz w:val="24"/>
          <w:szCs w:val="24"/>
        </w:rPr>
        <w:t>труда  работников</w:t>
      </w:r>
      <w:proofErr w:type="gramEnd"/>
      <w:r w:rsidRPr="00AA00B1">
        <w:rPr>
          <w:bCs/>
          <w:sz w:val="24"/>
          <w:szCs w:val="24"/>
        </w:rPr>
        <w:t xml:space="preserve"> муниципальных образовательных учреждений Черемховского районного муниципального образования</w:t>
      </w:r>
    </w:p>
    <w:p w:rsidR="00C44274" w:rsidRPr="00235BEC" w:rsidRDefault="00C44274" w:rsidP="00C4427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44274" w:rsidRPr="00F72B74" w:rsidRDefault="00C44274" w:rsidP="00C4427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4"/>
        </w:rPr>
      </w:pPr>
      <w:r w:rsidRPr="00F72B74">
        <w:rPr>
          <w:b/>
          <w:bCs/>
          <w:color w:val="26282F"/>
          <w:sz w:val="28"/>
          <w:szCs w:val="24"/>
        </w:rPr>
        <w:t>Компенсационные выплаты при выполнении работ в условиях, отклоняющихся от но</w:t>
      </w:r>
      <w:r w:rsidRPr="00F72B74">
        <w:rPr>
          <w:b/>
          <w:bCs/>
          <w:color w:val="26282F"/>
          <w:sz w:val="28"/>
          <w:szCs w:val="24"/>
        </w:rPr>
        <w:t>р</w:t>
      </w:r>
      <w:r w:rsidRPr="00F72B74">
        <w:rPr>
          <w:b/>
          <w:bCs/>
          <w:color w:val="26282F"/>
          <w:sz w:val="28"/>
          <w:szCs w:val="24"/>
        </w:rPr>
        <w:t>мал</w:t>
      </w:r>
      <w:r w:rsidRPr="00F72B74">
        <w:rPr>
          <w:b/>
          <w:bCs/>
          <w:color w:val="26282F"/>
          <w:sz w:val="28"/>
          <w:szCs w:val="24"/>
        </w:rPr>
        <w:t>ь</w:t>
      </w:r>
      <w:r w:rsidRPr="00F72B74">
        <w:rPr>
          <w:b/>
          <w:bCs/>
          <w:color w:val="26282F"/>
          <w:sz w:val="28"/>
          <w:szCs w:val="24"/>
        </w:rPr>
        <w:t>ных</w:t>
      </w:r>
    </w:p>
    <w:p w:rsidR="00C44274" w:rsidRPr="00235BEC" w:rsidRDefault="00C44274" w:rsidP="00C4427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6270"/>
      </w:tblGrid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N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Наименование компенсационной выплаты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Основание и размер компенс</w:t>
            </w:r>
            <w:r w:rsidRPr="00235BEC">
              <w:rPr>
                <w:sz w:val="24"/>
                <w:szCs w:val="24"/>
              </w:rPr>
              <w:t>а</w:t>
            </w:r>
            <w:r w:rsidRPr="00235BEC">
              <w:rPr>
                <w:sz w:val="24"/>
                <w:szCs w:val="24"/>
              </w:rPr>
              <w:t>ционной выплаты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Классное руков</w:t>
            </w:r>
            <w:r w:rsidRPr="00235BEC">
              <w:rPr>
                <w:sz w:val="24"/>
                <w:szCs w:val="24"/>
              </w:rPr>
              <w:t>о</w:t>
            </w:r>
            <w:r w:rsidRPr="00235BEC">
              <w:rPr>
                <w:sz w:val="24"/>
                <w:szCs w:val="24"/>
              </w:rPr>
              <w:t>дство</w:t>
            </w:r>
          </w:p>
        </w:tc>
        <w:tc>
          <w:tcPr>
            <w:tcW w:w="62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44274" w:rsidRPr="00235BEC" w:rsidRDefault="00C44274" w:rsidP="006404E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</w:t>
            </w:r>
            <w:r w:rsidRPr="00235BEC">
              <w:rPr>
                <w:color w:val="000000"/>
                <w:sz w:val="24"/>
                <w:szCs w:val="24"/>
              </w:rPr>
              <w:t>педагогическим работникам за выпо</w:t>
            </w:r>
            <w:r w:rsidRPr="00235BEC">
              <w:rPr>
                <w:color w:val="000000"/>
                <w:sz w:val="24"/>
                <w:szCs w:val="24"/>
              </w:rPr>
              <w:t>л</w:t>
            </w:r>
            <w:r w:rsidRPr="00235BEC">
              <w:rPr>
                <w:color w:val="000000"/>
                <w:sz w:val="24"/>
                <w:szCs w:val="24"/>
              </w:rPr>
              <w:t>нение обязанностей классного руководит</w:t>
            </w:r>
            <w:r w:rsidRPr="00235BE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ля, кураторство группы</w:t>
            </w:r>
            <w:r w:rsidRPr="00235BEC">
              <w:rPr>
                <w:sz w:val="24"/>
                <w:szCs w:val="24"/>
              </w:rPr>
              <w:t>:</w:t>
            </w:r>
          </w:p>
          <w:p w:rsidR="00C44274" w:rsidRPr="00235B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- 1-4 классов-15%;</w:t>
            </w:r>
          </w:p>
          <w:p w:rsidR="00C44274" w:rsidRPr="00235BEC" w:rsidRDefault="00C44274" w:rsidP="006404ED">
            <w:pPr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- 5-11классов-20%;</w:t>
            </w:r>
            <w:r w:rsidRPr="00235BEC">
              <w:rPr>
                <w:color w:val="000000"/>
                <w:sz w:val="24"/>
                <w:szCs w:val="24"/>
              </w:rPr>
              <w:t xml:space="preserve"> </w:t>
            </w:r>
          </w:p>
          <w:p w:rsidR="00C44274" w:rsidRPr="00235BEC" w:rsidRDefault="00C44274" w:rsidP="006404ED">
            <w:pPr>
              <w:ind w:right="1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</w:t>
            </w:r>
            <w:r w:rsidRPr="00235BEC">
              <w:rPr>
                <w:color w:val="000000"/>
                <w:sz w:val="24"/>
                <w:szCs w:val="24"/>
              </w:rPr>
              <w:t>педагогическим работникам общеобр</w:t>
            </w:r>
            <w:r w:rsidRPr="00235BEC">
              <w:rPr>
                <w:color w:val="000000"/>
                <w:sz w:val="24"/>
                <w:szCs w:val="24"/>
              </w:rPr>
              <w:t>а</w:t>
            </w:r>
            <w:r w:rsidRPr="00235BEC">
              <w:rPr>
                <w:color w:val="000000"/>
                <w:sz w:val="24"/>
                <w:szCs w:val="24"/>
              </w:rPr>
              <w:t>зовательных организ</w:t>
            </w:r>
            <w:r w:rsidRPr="00235BEC">
              <w:rPr>
                <w:color w:val="000000"/>
                <w:sz w:val="24"/>
                <w:szCs w:val="24"/>
              </w:rPr>
              <w:t>а</w:t>
            </w:r>
            <w:r w:rsidRPr="00235BEC">
              <w:rPr>
                <w:color w:val="000000"/>
                <w:sz w:val="24"/>
                <w:szCs w:val="24"/>
              </w:rPr>
              <w:t>ций, выполняющим функции классного р</w:t>
            </w:r>
            <w:r w:rsidRPr="00235BEC">
              <w:rPr>
                <w:color w:val="000000"/>
                <w:sz w:val="24"/>
                <w:szCs w:val="24"/>
              </w:rPr>
              <w:t>у</w:t>
            </w:r>
            <w:r w:rsidRPr="00235BEC">
              <w:rPr>
                <w:color w:val="000000"/>
                <w:sz w:val="24"/>
                <w:szCs w:val="24"/>
              </w:rPr>
              <w:t>ководителя, за орган</w:t>
            </w:r>
            <w:r w:rsidRPr="00235BEC">
              <w:rPr>
                <w:color w:val="000000"/>
                <w:sz w:val="24"/>
                <w:szCs w:val="24"/>
              </w:rPr>
              <w:t>и</w:t>
            </w:r>
            <w:r w:rsidRPr="00235BEC">
              <w:rPr>
                <w:color w:val="000000"/>
                <w:sz w:val="24"/>
                <w:szCs w:val="24"/>
              </w:rPr>
              <w:t>зацию работы с об</w:t>
            </w:r>
            <w:r w:rsidRPr="00235BEC">
              <w:rPr>
                <w:color w:val="000000"/>
                <w:sz w:val="24"/>
                <w:szCs w:val="24"/>
              </w:rPr>
              <w:t>у</w:t>
            </w:r>
            <w:r w:rsidRPr="00235BEC">
              <w:rPr>
                <w:color w:val="000000"/>
                <w:sz w:val="24"/>
                <w:szCs w:val="24"/>
              </w:rPr>
              <w:t>чающимися - в размере 1000 рублей в месяц в классе с наполняем</w:t>
            </w:r>
            <w:r w:rsidRPr="00235BEC">
              <w:rPr>
                <w:color w:val="000000"/>
                <w:sz w:val="24"/>
                <w:szCs w:val="24"/>
              </w:rPr>
              <w:t>о</w:t>
            </w:r>
            <w:r w:rsidRPr="00235BEC">
              <w:rPr>
                <w:color w:val="000000"/>
                <w:sz w:val="24"/>
                <w:szCs w:val="24"/>
              </w:rPr>
              <w:t>стью не менее устано</w:t>
            </w:r>
            <w:r w:rsidRPr="00235BEC">
              <w:rPr>
                <w:color w:val="000000"/>
                <w:sz w:val="24"/>
                <w:szCs w:val="24"/>
              </w:rPr>
              <w:t>в</w:t>
            </w:r>
            <w:r w:rsidRPr="00235BEC">
              <w:rPr>
                <w:color w:val="000000"/>
                <w:sz w:val="24"/>
                <w:szCs w:val="24"/>
              </w:rPr>
              <w:t xml:space="preserve">ленной </w:t>
            </w:r>
            <w:hyperlink r:id="rId19">
              <w:r w:rsidRPr="00235BEC">
                <w:rPr>
                  <w:color w:val="000000"/>
                  <w:sz w:val="24"/>
                  <w:szCs w:val="24"/>
                </w:rPr>
                <w:t>Порядком</w:t>
              </w:r>
            </w:hyperlink>
            <w:hyperlink r:id="rId20">
              <w:r w:rsidRPr="00235BEC">
                <w:rPr>
                  <w:color w:val="000000"/>
                  <w:sz w:val="24"/>
                  <w:szCs w:val="24"/>
                </w:rPr>
                <w:t xml:space="preserve"> </w:t>
              </w:r>
            </w:hyperlink>
            <w:r w:rsidRPr="00235BEC">
              <w:rPr>
                <w:color w:val="000000"/>
                <w:sz w:val="24"/>
                <w:szCs w:val="24"/>
              </w:rPr>
              <w:t>учреждения и осущес</w:t>
            </w:r>
            <w:r w:rsidRPr="00235BEC">
              <w:rPr>
                <w:color w:val="000000"/>
                <w:sz w:val="24"/>
                <w:szCs w:val="24"/>
              </w:rPr>
              <w:t>т</w:t>
            </w:r>
            <w:r w:rsidRPr="00235BEC">
              <w:rPr>
                <w:color w:val="000000"/>
                <w:sz w:val="24"/>
                <w:szCs w:val="24"/>
              </w:rPr>
              <w:t>вления образовател</w:t>
            </w:r>
            <w:r w:rsidRPr="00235BEC">
              <w:rPr>
                <w:color w:val="000000"/>
                <w:sz w:val="24"/>
                <w:szCs w:val="24"/>
              </w:rPr>
              <w:t>ь</w:t>
            </w:r>
            <w:r w:rsidRPr="00235BEC">
              <w:rPr>
                <w:color w:val="000000"/>
                <w:sz w:val="24"/>
                <w:szCs w:val="24"/>
              </w:rPr>
              <w:t>ной деятельности по основным общеобраз</w:t>
            </w:r>
            <w:r w:rsidRPr="00235BEC">
              <w:rPr>
                <w:color w:val="000000"/>
                <w:sz w:val="24"/>
                <w:szCs w:val="24"/>
              </w:rPr>
              <w:t>о</w:t>
            </w:r>
            <w:r w:rsidRPr="00235BEC">
              <w:rPr>
                <w:color w:val="000000"/>
                <w:sz w:val="24"/>
                <w:szCs w:val="24"/>
              </w:rPr>
              <w:t>вательным программам - образовательным пр</w:t>
            </w:r>
            <w:r w:rsidRPr="00235BEC">
              <w:rPr>
                <w:color w:val="000000"/>
                <w:sz w:val="24"/>
                <w:szCs w:val="24"/>
              </w:rPr>
              <w:t>о</w:t>
            </w:r>
            <w:r w:rsidRPr="00235BEC">
              <w:rPr>
                <w:color w:val="000000"/>
                <w:sz w:val="24"/>
                <w:szCs w:val="24"/>
              </w:rPr>
              <w:t>граммам начального общего, основного о</w:t>
            </w:r>
            <w:r w:rsidRPr="00235BEC">
              <w:rPr>
                <w:color w:val="000000"/>
                <w:sz w:val="24"/>
                <w:szCs w:val="24"/>
              </w:rPr>
              <w:t>б</w:t>
            </w:r>
            <w:r w:rsidRPr="00235BEC">
              <w:rPr>
                <w:color w:val="000000"/>
                <w:sz w:val="24"/>
                <w:szCs w:val="24"/>
              </w:rPr>
              <w:t>щего и среднего общ</w:t>
            </w:r>
            <w:r w:rsidRPr="00235BEC">
              <w:rPr>
                <w:color w:val="000000"/>
                <w:sz w:val="24"/>
                <w:szCs w:val="24"/>
              </w:rPr>
              <w:t>е</w:t>
            </w:r>
            <w:r w:rsidRPr="00235BEC">
              <w:rPr>
                <w:color w:val="000000"/>
                <w:sz w:val="24"/>
                <w:szCs w:val="24"/>
              </w:rPr>
              <w:t>го образования, утве</w:t>
            </w:r>
            <w:r w:rsidRPr="00235BEC">
              <w:rPr>
                <w:color w:val="000000"/>
                <w:sz w:val="24"/>
                <w:szCs w:val="24"/>
              </w:rPr>
              <w:t>р</w:t>
            </w:r>
            <w:r w:rsidRPr="00235BEC">
              <w:rPr>
                <w:color w:val="000000"/>
                <w:sz w:val="24"/>
                <w:szCs w:val="24"/>
              </w:rPr>
              <w:t>жденным приказом М</w:t>
            </w:r>
            <w:r w:rsidRPr="00235BEC">
              <w:rPr>
                <w:color w:val="000000"/>
                <w:sz w:val="24"/>
                <w:szCs w:val="24"/>
              </w:rPr>
              <w:t>и</w:t>
            </w:r>
            <w:r w:rsidRPr="00235BEC">
              <w:rPr>
                <w:color w:val="000000"/>
                <w:sz w:val="24"/>
                <w:szCs w:val="24"/>
              </w:rPr>
              <w:t>нистерства образов</w:t>
            </w:r>
            <w:r w:rsidRPr="00235BEC">
              <w:rPr>
                <w:color w:val="000000"/>
                <w:sz w:val="24"/>
                <w:szCs w:val="24"/>
              </w:rPr>
              <w:t>а</w:t>
            </w:r>
            <w:r w:rsidRPr="00235BEC">
              <w:rPr>
                <w:color w:val="000000"/>
                <w:sz w:val="24"/>
                <w:szCs w:val="24"/>
              </w:rPr>
              <w:t>ния и науки Российской Федерации от 30 авг</w:t>
            </w:r>
            <w:r w:rsidRPr="00235BEC">
              <w:rPr>
                <w:color w:val="000000"/>
                <w:sz w:val="24"/>
                <w:szCs w:val="24"/>
              </w:rPr>
              <w:t>у</w:t>
            </w:r>
            <w:r w:rsidRPr="00235BEC">
              <w:rPr>
                <w:color w:val="000000"/>
                <w:sz w:val="24"/>
                <w:szCs w:val="24"/>
              </w:rPr>
              <w:t xml:space="preserve">ста 2013 года № 1015, </w:t>
            </w:r>
            <w:hyperlink r:id="rId21">
              <w:r w:rsidRPr="00235BEC">
                <w:rPr>
                  <w:color w:val="000000"/>
                  <w:sz w:val="24"/>
                  <w:szCs w:val="24"/>
                </w:rPr>
                <w:t>СанПиН 2.4.2.2821</w:t>
              </w:r>
            </w:hyperlink>
            <w:hyperlink r:id="rId22">
              <w:r w:rsidRPr="00235BEC">
                <w:rPr>
                  <w:color w:val="000000"/>
                  <w:sz w:val="24"/>
                  <w:szCs w:val="24"/>
                </w:rPr>
                <w:t>-</w:t>
              </w:r>
            </w:hyperlink>
            <w:hyperlink r:id="rId23">
              <w:r w:rsidRPr="00235BEC">
                <w:rPr>
                  <w:color w:val="000000"/>
                  <w:sz w:val="24"/>
                  <w:szCs w:val="24"/>
                </w:rPr>
                <w:t>10</w:t>
              </w:r>
            </w:hyperlink>
            <w:hyperlink r:id="rId24">
              <w:r w:rsidRPr="00235BEC">
                <w:rPr>
                  <w:color w:val="000000"/>
                  <w:sz w:val="24"/>
                  <w:szCs w:val="24"/>
                </w:rPr>
                <w:t>«</w:t>
              </w:r>
            </w:hyperlink>
            <w:r w:rsidRPr="00235BEC">
              <w:rPr>
                <w:color w:val="000000"/>
                <w:sz w:val="24"/>
                <w:szCs w:val="24"/>
              </w:rPr>
              <w:t xml:space="preserve">Санитарноэпидемиологические требования к условиям и </w:t>
            </w:r>
            <w:r>
              <w:rPr>
                <w:color w:val="000000"/>
                <w:sz w:val="24"/>
                <w:szCs w:val="24"/>
              </w:rPr>
              <w:t>организации</w:t>
            </w:r>
            <w:r w:rsidRPr="00235BEC">
              <w:rPr>
                <w:color w:val="000000"/>
                <w:sz w:val="24"/>
                <w:szCs w:val="24"/>
              </w:rPr>
              <w:t xml:space="preserve"> обучения в общ</w:t>
            </w:r>
            <w:r w:rsidRPr="00235BEC">
              <w:rPr>
                <w:color w:val="000000"/>
                <w:sz w:val="24"/>
                <w:szCs w:val="24"/>
              </w:rPr>
              <w:t>е</w:t>
            </w:r>
            <w:r w:rsidRPr="00235BEC">
              <w:rPr>
                <w:color w:val="000000"/>
                <w:sz w:val="24"/>
                <w:szCs w:val="24"/>
              </w:rPr>
              <w:t>образовательных учр</w:t>
            </w:r>
            <w:r w:rsidRPr="00235BEC">
              <w:rPr>
                <w:color w:val="000000"/>
                <w:sz w:val="24"/>
                <w:szCs w:val="24"/>
              </w:rPr>
              <w:t>е</w:t>
            </w:r>
            <w:r w:rsidRPr="00235BEC">
              <w:rPr>
                <w:color w:val="000000"/>
                <w:sz w:val="24"/>
                <w:szCs w:val="24"/>
              </w:rPr>
              <w:t>ждениях», утвержде</w:t>
            </w:r>
            <w:r w:rsidRPr="00235BEC">
              <w:rPr>
                <w:color w:val="000000"/>
                <w:sz w:val="24"/>
                <w:szCs w:val="24"/>
              </w:rPr>
              <w:t>н</w:t>
            </w:r>
            <w:r w:rsidRPr="00235BEC">
              <w:rPr>
                <w:color w:val="000000"/>
                <w:sz w:val="24"/>
                <w:szCs w:val="24"/>
              </w:rPr>
              <w:t xml:space="preserve">ными Постановлением </w:t>
            </w:r>
          </w:p>
          <w:p w:rsidR="00C44274" w:rsidRPr="00235B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235BEC">
              <w:rPr>
                <w:color w:val="000000"/>
                <w:sz w:val="24"/>
                <w:szCs w:val="24"/>
              </w:rPr>
              <w:t>Главного государстве</w:t>
            </w:r>
            <w:r w:rsidRPr="00235BEC">
              <w:rPr>
                <w:color w:val="000000"/>
                <w:sz w:val="24"/>
                <w:szCs w:val="24"/>
              </w:rPr>
              <w:t>н</w:t>
            </w:r>
            <w:r w:rsidRPr="00235BEC">
              <w:rPr>
                <w:color w:val="000000"/>
                <w:sz w:val="24"/>
                <w:szCs w:val="24"/>
              </w:rPr>
              <w:t xml:space="preserve">ного санитарного врача </w:t>
            </w:r>
          </w:p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color w:val="000000"/>
                <w:sz w:val="24"/>
                <w:szCs w:val="24"/>
              </w:rPr>
              <w:t>Российской Фед</w:t>
            </w:r>
            <w:r>
              <w:rPr>
                <w:color w:val="000000"/>
                <w:sz w:val="24"/>
                <w:szCs w:val="24"/>
              </w:rPr>
              <w:t xml:space="preserve">ерации от 29 декабря 2010 года </w:t>
            </w:r>
            <w:r w:rsidRPr="00235BEC">
              <w:rPr>
                <w:color w:val="000000"/>
                <w:sz w:val="24"/>
                <w:szCs w:val="24"/>
              </w:rPr>
              <w:t>№ 189, либо в классе с наполняемостью 14 ч</w:t>
            </w:r>
            <w:r w:rsidRPr="00235BEC">
              <w:rPr>
                <w:color w:val="000000"/>
                <w:sz w:val="24"/>
                <w:szCs w:val="24"/>
              </w:rPr>
              <w:t>е</w:t>
            </w:r>
            <w:r w:rsidRPr="00235BEC">
              <w:rPr>
                <w:color w:val="000000"/>
                <w:sz w:val="24"/>
                <w:szCs w:val="24"/>
              </w:rPr>
              <w:t>ловек и более в общеобраз</w:t>
            </w:r>
            <w:r w:rsidRPr="00235BEC">
              <w:rPr>
                <w:color w:val="000000"/>
                <w:sz w:val="24"/>
                <w:szCs w:val="24"/>
              </w:rPr>
              <w:t>о</w:t>
            </w:r>
            <w:r w:rsidRPr="00235BEC">
              <w:rPr>
                <w:color w:val="000000"/>
                <w:sz w:val="24"/>
                <w:szCs w:val="24"/>
              </w:rPr>
              <w:t>вательных организ</w:t>
            </w:r>
            <w:r>
              <w:rPr>
                <w:color w:val="000000"/>
                <w:sz w:val="24"/>
                <w:szCs w:val="24"/>
              </w:rPr>
              <w:t xml:space="preserve">ациях, </w:t>
            </w:r>
            <w:r w:rsidRPr="00235BEC">
              <w:rPr>
                <w:color w:val="000000"/>
                <w:sz w:val="24"/>
                <w:szCs w:val="24"/>
              </w:rPr>
              <w:t>расп</w:t>
            </w:r>
            <w:r w:rsidRPr="00235BEC">
              <w:rPr>
                <w:color w:val="000000"/>
                <w:sz w:val="24"/>
                <w:szCs w:val="24"/>
              </w:rPr>
              <w:t>о</w:t>
            </w:r>
            <w:r w:rsidRPr="00235BEC">
              <w:rPr>
                <w:color w:val="000000"/>
                <w:sz w:val="24"/>
                <w:szCs w:val="24"/>
              </w:rPr>
              <w:t>ложенных в сельской местности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35B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25 человек и более </w:t>
            </w:r>
            <w:proofErr w:type="gramStart"/>
            <w:r w:rsidRPr="00FD1CEC">
              <w:rPr>
                <w:sz w:val="24"/>
                <w:szCs w:val="24"/>
              </w:rPr>
              <w:t xml:space="preserve">в </w:t>
            </w:r>
            <w:r w:rsidRPr="00235BE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бщеобразовательных организациях</w:t>
            </w:r>
            <w:proofErr w:type="gramEnd"/>
            <w:r w:rsidRPr="00FD1CEC">
              <w:rPr>
                <w:sz w:val="24"/>
                <w:szCs w:val="24"/>
              </w:rPr>
              <w:t xml:space="preserve"> расположенных в </w:t>
            </w:r>
            <w:r>
              <w:rPr>
                <w:sz w:val="24"/>
                <w:szCs w:val="24"/>
              </w:rPr>
              <w:t xml:space="preserve">городской </w:t>
            </w:r>
            <w:r w:rsidRPr="00235BEC">
              <w:rPr>
                <w:sz w:val="24"/>
                <w:szCs w:val="24"/>
              </w:rPr>
              <w:t>м</w:t>
            </w:r>
            <w:r w:rsidRPr="00235BEC">
              <w:rPr>
                <w:sz w:val="24"/>
                <w:szCs w:val="24"/>
              </w:rPr>
              <w:t>е</w:t>
            </w:r>
            <w:r w:rsidRPr="00235BEC">
              <w:rPr>
                <w:sz w:val="24"/>
                <w:szCs w:val="24"/>
              </w:rPr>
              <w:t>стности</w:t>
            </w:r>
            <w:r>
              <w:rPr>
                <w:sz w:val="24"/>
                <w:szCs w:val="24"/>
              </w:rPr>
              <w:t>.</w:t>
            </w:r>
          </w:p>
          <w:p w:rsidR="00C44274" w:rsidRPr="00235BEC" w:rsidRDefault="00C44274" w:rsidP="006404ED">
            <w:pPr>
              <w:rPr>
                <w:color w:val="000000"/>
                <w:sz w:val="24"/>
                <w:szCs w:val="24"/>
              </w:rPr>
            </w:pPr>
            <w:r w:rsidRPr="00235BEC">
              <w:rPr>
                <w:color w:val="000000"/>
                <w:sz w:val="24"/>
                <w:szCs w:val="24"/>
              </w:rPr>
              <w:t>Для классов, наполня</w:t>
            </w:r>
            <w:r w:rsidRPr="00235BEC">
              <w:rPr>
                <w:color w:val="000000"/>
                <w:sz w:val="24"/>
                <w:szCs w:val="24"/>
              </w:rPr>
              <w:t>е</w:t>
            </w:r>
            <w:r w:rsidRPr="00235BEC">
              <w:rPr>
                <w:color w:val="000000"/>
                <w:sz w:val="24"/>
                <w:szCs w:val="24"/>
              </w:rPr>
              <w:t>мость которых меньше установленной, размер компенсационной выпл</w:t>
            </w:r>
            <w:r w:rsidRPr="00235BEC">
              <w:rPr>
                <w:color w:val="000000"/>
                <w:sz w:val="24"/>
                <w:szCs w:val="24"/>
              </w:rPr>
              <w:t>а</w:t>
            </w:r>
            <w:r w:rsidRPr="00235BEC">
              <w:rPr>
                <w:color w:val="000000"/>
                <w:sz w:val="24"/>
                <w:szCs w:val="24"/>
              </w:rPr>
              <w:t>ты уменьшается пропо</w:t>
            </w:r>
            <w:r w:rsidRPr="00235BEC">
              <w:rPr>
                <w:color w:val="000000"/>
                <w:sz w:val="24"/>
                <w:szCs w:val="24"/>
              </w:rPr>
              <w:t>р</w:t>
            </w:r>
            <w:r w:rsidRPr="00235BEC">
              <w:rPr>
                <w:color w:val="000000"/>
                <w:sz w:val="24"/>
                <w:szCs w:val="24"/>
              </w:rPr>
              <w:t xml:space="preserve">ционально численности обучающихся. </w:t>
            </w:r>
          </w:p>
          <w:p w:rsidR="00C44274" w:rsidRPr="008128A3" w:rsidRDefault="00C44274" w:rsidP="006404ED">
            <w:pPr>
              <w:ind w:right="1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3) </w:t>
            </w:r>
            <w:r w:rsidRPr="00235BEC">
              <w:rPr>
                <w:color w:val="000000"/>
                <w:sz w:val="24"/>
                <w:szCs w:val="24"/>
              </w:rPr>
              <w:t>педагогическим работникам общеобр</w:t>
            </w:r>
            <w:r w:rsidRPr="00235BEC">
              <w:rPr>
                <w:color w:val="000000"/>
                <w:sz w:val="24"/>
                <w:szCs w:val="24"/>
              </w:rPr>
              <w:t>а</w:t>
            </w:r>
            <w:r w:rsidRPr="00235BEC">
              <w:rPr>
                <w:color w:val="000000"/>
                <w:sz w:val="24"/>
                <w:szCs w:val="24"/>
              </w:rPr>
              <w:t>зовательных организ</w:t>
            </w:r>
            <w:r w:rsidRPr="00235BEC">
              <w:rPr>
                <w:color w:val="000000"/>
                <w:sz w:val="24"/>
                <w:szCs w:val="24"/>
              </w:rPr>
              <w:t>а</w:t>
            </w:r>
            <w:r w:rsidRPr="00235BEC">
              <w:rPr>
                <w:color w:val="000000"/>
                <w:sz w:val="24"/>
                <w:szCs w:val="24"/>
              </w:rPr>
              <w:t>ций, выполняющим функции классного р</w:t>
            </w:r>
            <w:r w:rsidRPr="00235BEC">
              <w:rPr>
                <w:color w:val="000000"/>
                <w:sz w:val="24"/>
                <w:szCs w:val="24"/>
              </w:rPr>
              <w:t>у</w:t>
            </w:r>
            <w:r w:rsidRPr="00235BEC">
              <w:rPr>
                <w:color w:val="000000"/>
                <w:sz w:val="24"/>
                <w:szCs w:val="24"/>
              </w:rPr>
              <w:t>ководителя, куратора группы одновременно в двух и более классах (группах), размер ко</w:t>
            </w:r>
            <w:r w:rsidRPr="00235BEC">
              <w:rPr>
                <w:color w:val="000000"/>
                <w:sz w:val="24"/>
                <w:szCs w:val="24"/>
              </w:rPr>
              <w:t>м</w:t>
            </w:r>
            <w:r w:rsidRPr="00235BEC">
              <w:rPr>
                <w:color w:val="000000"/>
                <w:sz w:val="24"/>
                <w:szCs w:val="24"/>
              </w:rPr>
              <w:t>пенсационной выплаты определяется с учетом наполняемости в ка</w:t>
            </w:r>
            <w:r w:rsidRPr="00235BEC"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 xml:space="preserve">дом классе (группы). 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2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21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Проверка пис</w:t>
            </w:r>
            <w:r w:rsidRPr="00235BEC">
              <w:rPr>
                <w:sz w:val="24"/>
                <w:szCs w:val="24"/>
              </w:rPr>
              <w:t>ь</w:t>
            </w:r>
            <w:r w:rsidRPr="00235BEC">
              <w:rPr>
                <w:sz w:val="24"/>
                <w:szCs w:val="24"/>
              </w:rPr>
              <w:t>менных работ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235BEC" w:rsidRDefault="00C44274" w:rsidP="006404ED">
            <w:pPr>
              <w:ind w:left="33"/>
              <w:rPr>
                <w:sz w:val="24"/>
                <w:szCs w:val="24"/>
              </w:rPr>
            </w:pPr>
            <w:r w:rsidRPr="00235BEC">
              <w:rPr>
                <w:color w:val="000000"/>
                <w:sz w:val="24"/>
                <w:szCs w:val="24"/>
              </w:rPr>
              <w:t>1)</w:t>
            </w:r>
            <w:r w:rsidRPr="00235BEC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235BEC">
              <w:rPr>
                <w:sz w:val="24"/>
                <w:szCs w:val="24"/>
              </w:rPr>
              <w:t xml:space="preserve">проверка письменных работ: </w:t>
            </w:r>
          </w:p>
          <w:p w:rsidR="00C44274" w:rsidRPr="00235BEC" w:rsidRDefault="00C44274" w:rsidP="006404ED">
            <w:pPr>
              <w:ind w:left="33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- учителям 1-4 классов независимо от учебной нагрузки- 10%; (обучение на дому – за фактические часы);</w:t>
            </w:r>
          </w:p>
          <w:p w:rsidR="00C44274" w:rsidRPr="00235BEC" w:rsidRDefault="00C44274" w:rsidP="006404ED">
            <w:pPr>
              <w:ind w:left="33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- учителям 5-11классов по русскому языку и литературе- 15%;</w:t>
            </w:r>
          </w:p>
          <w:p w:rsidR="00C44274" w:rsidRPr="00235BEC" w:rsidRDefault="00C44274" w:rsidP="006404ED">
            <w:pPr>
              <w:ind w:left="33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- по математике, химии, физике, биологии, иностранному языку, черчению, информатике-10%;</w:t>
            </w:r>
          </w:p>
          <w:p w:rsidR="00C44274" w:rsidRPr="00235BEC" w:rsidRDefault="00C44274" w:rsidP="006404ED">
            <w:pPr>
              <w:ind w:left="33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- по истории</w:t>
            </w:r>
            <w:r>
              <w:rPr>
                <w:sz w:val="24"/>
                <w:szCs w:val="24"/>
              </w:rPr>
              <w:t>, обществознанию, географии-5%;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Заведование: учебно-консультационным пунктами, кабин</w:t>
            </w:r>
            <w:r w:rsidRPr="00235BEC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тами.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E84092" w:rsidRDefault="00C44274" w:rsidP="006404ED">
            <w:pPr>
              <w:rPr>
                <w:color w:val="000000"/>
                <w:sz w:val="24"/>
                <w:szCs w:val="24"/>
              </w:rPr>
            </w:pPr>
            <w:r w:rsidRPr="00235BEC">
              <w:rPr>
                <w:color w:val="000000"/>
                <w:sz w:val="24"/>
                <w:szCs w:val="24"/>
              </w:rPr>
              <w:t>1) педагогическим рабо</w:t>
            </w:r>
            <w:r w:rsidRPr="00235BEC">
              <w:rPr>
                <w:color w:val="000000"/>
                <w:sz w:val="24"/>
                <w:szCs w:val="24"/>
              </w:rPr>
              <w:t>т</w:t>
            </w:r>
            <w:r w:rsidRPr="00235BEC">
              <w:rPr>
                <w:color w:val="000000"/>
                <w:sz w:val="24"/>
                <w:szCs w:val="24"/>
              </w:rPr>
              <w:t>никам за заведование уче</w:t>
            </w:r>
            <w:r w:rsidRPr="00235BEC">
              <w:rPr>
                <w:color w:val="000000"/>
                <w:sz w:val="24"/>
                <w:szCs w:val="24"/>
              </w:rPr>
              <w:t>б</w:t>
            </w:r>
            <w:r w:rsidRPr="00235BEC">
              <w:rPr>
                <w:color w:val="000000"/>
                <w:sz w:val="24"/>
                <w:szCs w:val="24"/>
              </w:rPr>
              <w:t>но-консуль</w:t>
            </w:r>
            <w:r>
              <w:rPr>
                <w:color w:val="000000"/>
                <w:sz w:val="24"/>
                <w:szCs w:val="24"/>
              </w:rPr>
              <w:t xml:space="preserve">тационным пунктами, кабинетами </w:t>
            </w:r>
            <w:r w:rsidRPr="00235BEC">
              <w:rPr>
                <w:color w:val="000000"/>
                <w:sz w:val="24"/>
                <w:szCs w:val="24"/>
              </w:rPr>
              <w:t>– в размере до 15 процентов окл</w:t>
            </w:r>
            <w:r>
              <w:rPr>
                <w:color w:val="000000"/>
                <w:sz w:val="24"/>
                <w:szCs w:val="24"/>
              </w:rPr>
              <w:t xml:space="preserve">ада (ставки заработной платы). 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Руководство предметными, цикловыми и м</w:t>
            </w:r>
            <w:r w:rsidRPr="00235BEC">
              <w:rPr>
                <w:sz w:val="24"/>
                <w:szCs w:val="24"/>
              </w:rPr>
              <w:t>е</w:t>
            </w:r>
            <w:r w:rsidRPr="00235BEC">
              <w:rPr>
                <w:sz w:val="24"/>
                <w:szCs w:val="24"/>
              </w:rPr>
              <w:t xml:space="preserve">тодическими </w:t>
            </w:r>
            <w:r>
              <w:rPr>
                <w:sz w:val="24"/>
                <w:szCs w:val="24"/>
              </w:rPr>
              <w:t>объединениями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235BEC" w:rsidRDefault="00C44274" w:rsidP="006404ED">
            <w:pPr>
              <w:rPr>
                <w:sz w:val="24"/>
                <w:szCs w:val="24"/>
              </w:rPr>
            </w:pPr>
            <w:r w:rsidRPr="00235BEC">
              <w:rPr>
                <w:color w:val="000000"/>
                <w:sz w:val="24"/>
                <w:szCs w:val="24"/>
              </w:rPr>
              <w:t xml:space="preserve">1) </w:t>
            </w:r>
            <w:r w:rsidRPr="00235BEC">
              <w:rPr>
                <w:sz w:val="24"/>
                <w:szCs w:val="24"/>
              </w:rPr>
              <w:t xml:space="preserve">педагогическим работникам за руководство предметными, цикловыми, методическими </w:t>
            </w:r>
            <w:r>
              <w:rPr>
                <w:sz w:val="24"/>
                <w:szCs w:val="24"/>
              </w:rPr>
              <w:t>объединениями</w:t>
            </w:r>
            <w:r w:rsidRPr="00235BEC">
              <w:rPr>
                <w:sz w:val="24"/>
                <w:szCs w:val="24"/>
              </w:rPr>
              <w:t xml:space="preserve"> на муниципальном уровне в размере 10- 15 процентов </w:t>
            </w:r>
            <w:r w:rsidRPr="00235BEC">
              <w:rPr>
                <w:color w:val="000000"/>
                <w:sz w:val="24"/>
                <w:szCs w:val="24"/>
              </w:rPr>
              <w:t>окл</w:t>
            </w:r>
            <w:r>
              <w:rPr>
                <w:color w:val="000000"/>
                <w:sz w:val="24"/>
                <w:szCs w:val="24"/>
              </w:rPr>
              <w:t>ада (ставки заработной платы)</w:t>
            </w:r>
            <w:r w:rsidRPr="00235BEC">
              <w:rPr>
                <w:sz w:val="24"/>
                <w:szCs w:val="24"/>
              </w:rPr>
              <w:t xml:space="preserve">, в образовательных учреждениях в размере 5-10 процентов </w:t>
            </w:r>
            <w:r w:rsidRPr="00235BEC">
              <w:rPr>
                <w:color w:val="000000"/>
                <w:sz w:val="24"/>
                <w:szCs w:val="24"/>
              </w:rPr>
              <w:t>окл</w:t>
            </w:r>
            <w:r>
              <w:rPr>
                <w:color w:val="000000"/>
                <w:sz w:val="24"/>
                <w:szCs w:val="24"/>
              </w:rPr>
              <w:t>ада (ставки заработной платы)</w:t>
            </w:r>
            <w:r w:rsidRPr="00235BEC">
              <w:rPr>
                <w:sz w:val="24"/>
                <w:szCs w:val="24"/>
              </w:rPr>
              <w:t>;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Заведование учебными мастерскими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235BEC" w:rsidRDefault="00C44274" w:rsidP="00C44274">
            <w:pPr>
              <w:numPr>
                <w:ilvl w:val="0"/>
                <w:numId w:val="12"/>
              </w:numPr>
              <w:tabs>
                <w:tab w:val="left" w:pos="317"/>
              </w:tabs>
              <w:ind w:left="33" w:right="112" w:firstLine="0"/>
              <w:jc w:val="both"/>
              <w:rPr>
                <w:color w:val="000000"/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педагогическим работникам за заведование учебными мастерскими до 25 процентов</w:t>
            </w:r>
            <w:r>
              <w:rPr>
                <w:sz w:val="24"/>
                <w:szCs w:val="24"/>
              </w:rPr>
              <w:t xml:space="preserve"> </w:t>
            </w:r>
            <w:r w:rsidRPr="00235BEC">
              <w:rPr>
                <w:color w:val="000000"/>
                <w:sz w:val="24"/>
                <w:szCs w:val="24"/>
              </w:rPr>
              <w:t>окл</w:t>
            </w:r>
            <w:r>
              <w:rPr>
                <w:color w:val="000000"/>
                <w:sz w:val="24"/>
                <w:szCs w:val="24"/>
              </w:rPr>
              <w:t>ада (ставки заработной платы);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137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446A71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A71">
              <w:rPr>
                <w:sz w:val="24"/>
                <w:szCs w:val="24"/>
              </w:rPr>
              <w:t>За работу в обр</w:t>
            </w:r>
            <w:r w:rsidRPr="00446A71">
              <w:rPr>
                <w:sz w:val="24"/>
                <w:szCs w:val="24"/>
              </w:rPr>
              <w:t>а</w:t>
            </w:r>
            <w:r w:rsidRPr="00446A71">
              <w:rPr>
                <w:sz w:val="24"/>
                <w:szCs w:val="24"/>
              </w:rPr>
              <w:t>зовательной орг</w:t>
            </w:r>
            <w:r w:rsidRPr="00446A71">
              <w:rPr>
                <w:sz w:val="24"/>
                <w:szCs w:val="24"/>
              </w:rPr>
              <w:t>а</w:t>
            </w:r>
            <w:r w:rsidRPr="00446A71">
              <w:rPr>
                <w:sz w:val="24"/>
                <w:szCs w:val="24"/>
              </w:rPr>
              <w:t>низации, реал</w:t>
            </w:r>
            <w:r w:rsidRPr="00446A71">
              <w:rPr>
                <w:sz w:val="24"/>
                <w:szCs w:val="24"/>
              </w:rPr>
              <w:t>и</w:t>
            </w:r>
            <w:r w:rsidRPr="00446A71">
              <w:rPr>
                <w:sz w:val="24"/>
                <w:szCs w:val="24"/>
              </w:rPr>
              <w:t>зующей основные общеобразов</w:t>
            </w:r>
            <w:r w:rsidRPr="00446A71">
              <w:rPr>
                <w:sz w:val="24"/>
                <w:szCs w:val="24"/>
              </w:rPr>
              <w:t>а</w:t>
            </w:r>
            <w:r w:rsidRPr="00446A71">
              <w:rPr>
                <w:sz w:val="24"/>
                <w:szCs w:val="24"/>
              </w:rPr>
              <w:t>тельные адапт</w:t>
            </w:r>
            <w:r w:rsidRPr="00446A71">
              <w:rPr>
                <w:sz w:val="24"/>
                <w:szCs w:val="24"/>
              </w:rPr>
              <w:t>и</w:t>
            </w:r>
            <w:r w:rsidRPr="00446A71">
              <w:rPr>
                <w:sz w:val="24"/>
                <w:szCs w:val="24"/>
              </w:rPr>
              <w:t>рованные пр</w:t>
            </w:r>
            <w:r w:rsidRPr="00446A71">
              <w:rPr>
                <w:sz w:val="24"/>
                <w:szCs w:val="24"/>
              </w:rPr>
              <w:t>о</w:t>
            </w:r>
            <w:r w:rsidRPr="00446A71">
              <w:rPr>
                <w:sz w:val="24"/>
                <w:szCs w:val="24"/>
              </w:rPr>
              <w:t>граммы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446A71" w:rsidRDefault="00C44274" w:rsidP="006404ED">
            <w:pPr>
              <w:ind w:right="94"/>
              <w:rPr>
                <w:color w:val="000000"/>
                <w:sz w:val="24"/>
                <w:szCs w:val="24"/>
              </w:rPr>
            </w:pPr>
            <w:r w:rsidRPr="00446A71">
              <w:rPr>
                <w:color w:val="000000"/>
                <w:sz w:val="24"/>
                <w:szCs w:val="24"/>
              </w:rPr>
              <w:t>1) пед</w:t>
            </w:r>
            <w:r w:rsidRPr="00446A71">
              <w:rPr>
                <w:color w:val="000000"/>
                <w:sz w:val="24"/>
                <w:szCs w:val="24"/>
              </w:rPr>
              <w:t>а</w:t>
            </w:r>
            <w:r w:rsidRPr="00446A71">
              <w:rPr>
                <w:color w:val="000000"/>
                <w:sz w:val="24"/>
                <w:szCs w:val="24"/>
              </w:rPr>
              <w:t>гогическим работникам, имеющим педагогическую нагрузку, педагогам дополнительного образования – 15-20 процентов оклада (ставки заработной платы) с учетом педагог</w:t>
            </w:r>
            <w:r w:rsidRPr="00446A71">
              <w:rPr>
                <w:color w:val="000000"/>
                <w:sz w:val="24"/>
                <w:szCs w:val="24"/>
              </w:rPr>
              <w:t>и</w:t>
            </w:r>
            <w:r w:rsidRPr="00446A71">
              <w:rPr>
                <w:color w:val="000000"/>
                <w:sz w:val="24"/>
                <w:szCs w:val="24"/>
              </w:rPr>
              <w:t xml:space="preserve">ческой нагрузки; 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За работу в обр</w:t>
            </w:r>
            <w:r w:rsidRPr="00235BEC">
              <w:rPr>
                <w:sz w:val="24"/>
                <w:szCs w:val="24"/>
              </w:rPr>
              <w:t>а</w:t>
            </w:r>
            <w:r w:rsidRPr="00235BEC">
              <w:rPr>
                <w:sz w:val="24"/>
                <w:szCs w:val="24"/>
              </w:rPr>
              <w:t>зовательных орг</w:t>
            </w:r>
            <w:r w:rsidRPr="00235BEC">
              <w:rPr>
                <w:sz w:val="24"/>
                <w:szCs w:val="24"/>
              </w:rPr>
              <w:t>а</w:t>
            </w:r>
            <w:r w:rsidRPr="00235BEC">
              <w:rPr>
                <w:sz w:val="24"/>
                <w:szCs w:val="24"/>
              </w:rPr>
              <w:t>низациях, расп</w:t>
            </w:r>
            <w:r w:rsidRPr="00235BEC">
              <w:rPr>
                <w:sz w:val="24"/>
                <w:szCs w:val="24"/>
              </w:rPr>
              <w:t>о</w:t>
            </w:r>
            <w:r w:rsidRPr="00235BEC">
              <w:rPr>
                <w:sz w:val="24"/>
                <w:szCs w:val="24"/>
              </w:rPr>
              <w:t>ложенных в сел</w:t>
            </w:r>
            <w:r w:rsidRPr="00235BEC">
              <w:rPr>
                <w:sz w:val="24"/>
                <w:szCs w:val="24"/>
              </w:rPr>
              <w:t>ь</w:t>
            </w:r>
            <w:r w:rsidRPr="00235BEC">
              <w:rPr>
                <w:sz w:val="24"/>
                <w:szCs w:val="24"/>
              </w:rPr>
              <w:t>ской местности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E84092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5BEC">
              <w:rPr>
                <w:sz w:val="24"/>
                <w:szCs w:val="24"/>
              </w:rPr>
              <w:t xml:space="preserve">1) ежемесячная выплата работникам за работу в сельской местности - 25 процентов </w:t>
            </w:r>
            <w:r w:rsidRPr="00235BEC">
              <w:rPr>
                <w:color w:val="000000"/>
                <w:sz w:val="24"/>
                <w:szCs w:val="24"/>
              </w:rPr>
              <w:t>окл</w:t>
            </w:r>
            <w:r>
              <w:rPr>
                <w:color w:val="000000"/>
                <w:sz w:val="24"/>
                <w:szCs w:val="24"/>
              </w:rPr>
              <w:t>ада (ставки заработной платы)</w:t>
            </w:r>
            <w:r>
              <w:rPr>
                <w:sz w:val="24"/>
                <w:szCs w:val="24"/>
              </w:rPr>
              <w:t xml:space="preserve">, </w:t>
            </w:r>
            <w:r w:rsidRPr="00E84092">
              <w:rPr>
                <w:sz w:val="24"/>
                <w:szCs w:val="28"/>
              </w:rPr>
              <w:t xml:space="preserve">педагогическим работникам – с учетом нагрузки. 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За индивидуал</w:t>
            </w:r>
            <w:r w:rsidRPr="00235BEC">
              <w:rPr>
                <w:sz w:val="24"/>
                <w:szCs w:val="24"/>
              </w:rPr>
              <w:t>ь</w:t>
            </w:r>
            <w:r w:rsidRPr="00235BEC">
              <w:rPr>
                <w:sz w:val="24"/>
                <w:szCs w:val="24"/>
              </w:rPr>
              <w:t>ное обучение на дому детей, имеющих огран</w:t>
            </w:r>
            <w:r w:rsidRPr="00235BEC">
              <w:rPr>
                <w:sz w:val="24"/>
                <w:szCs w:val="24"/>
              </w:rPr>
              <w:t>и</w:t>
            </w:r>
            <w:r w:rsidRPr="00235BEC">
              <w:rPr>
                <w:sz w:val="24"/>
                <w:szCs w:val="24"/>
              </w:rPr>
              <w:t>ченные возможн</w:t>
            </w:r>
            <w:r w:rsidRPr="00235BEC">
              <w:rPr>
                <w:sz w:val="24"/>
                <w:szCs w:val="24"/>
              </w:rPr>
              <w:t>о</w:t>
            </w:r>
            <w:r w:rsidRPr="00235BEC">
              <w:rPr>
                <w:sz w:val="24"/>
                <w:szCs w:val="24"/>
              </w:rPr>
              <w:t>сти здоровья, на основании мед</w:t>
            </w:r>
            <w:r w:rsidRPr="00235BEC">
              <w:rPr>
                <w:sz w:val="24"/>
                <w:szCs w:val="24"/>
              </w:rPr>
              <w:t>и</w:t>
            </w:r>
            <w:r w:rsidRPr="00235BEC">
              <w:rPr>
                <w:sz w:val="24"/>
                <w:szCs w:val="24"/>
              </w:rPr>
              <w:t>цинского заключ</w:t>
            </w:r>
            <w:r w:rsidRPr="00235BEC">
              <w:rPr>
                <w:sz w:val="24"/>
                <w:szCs w:val="24"/>
              </w:rPr>
              <w:t>е</w:t>
            </w:r>
            <w:r w:rsidRPr="00235BEC">
              <w:rPr>
                <w:sz w:val="24"/>
                <w:szCs w:val="24"/>
              </w:rPr>
              <w:t>ния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E84092" w:rsidRDefault="00C44274" w:rsidP="006404ED">
            <w:pPr>
              <w:rPr>
                <w:color w:val="000000"/>
                <w:sz w:val="24"/>
                <w:szCs w:val="24"/>
              </w:rPr>
            </w:pPr>
            <w:r w:rsidRPr="00235BEC">
              <w:rPr>
                <w:color w:val="000000"/>
                <w:sz w:val="24"/>
                <w:szCs w:val="24"/>
              </w:rPr>
              <w:t>1) учителям и другим п</w:t>
            </w:r>
            <w:r w:rsidRPr="00235BEC">
              <w:rPr>
                <w:color w:val="000000"/>
                <w:sz w:val="24"/>
                <w:szCs w:val="24"/>
              </w:rPr>
              <w:t>е</w:t>
            </w:r>
            <w:r w:rsidRPr="00235BEC">
              <w:rPr>
                <w:color w:val="000000"/>
                <w:sz w:val="24"/>
                <w:szCs w:val="24"/>
              </w:rPr>
              <w:t>дагогическим работникам - 20 процентов оклада (ставки заработной пл</w:t>
            </w:r>
            <w:r w:rsidRPr="00235BEC">
              <w:rPr>
                <w:color w:val="000000"/>
                <w:sz w:val="24"/>
                <w:szCs w:val="24"/>
              </w:rPr>
              <w:t>а</w:t>
            </w:r>
            <w:r w:rsidRPr="00235BEC">
              <w:rPr>
                <w:color w:val="000000"/>
                <w:sz w:val="24"/>
                <w:szCs w:val="24"/>
              </w:rPr>
              <w:t>ты) с учетом педагогич</w:t>
            </w:r>
            <w:r w:rsidRPr="00235BEC">
              <w:rPr>
                <w:color w:val="000000"/>
                <w:sz w:val="24"/>
                <w:szCs w:val="24"/>
              </w:rPr>
              <w:t>е</w:t>
            </w:r>
            <w:r w:rsidRPr="00235BEC">
              <w:rPr>
                <w:color w:val="000000"/>
                <w:sz w:val="24"/>
                <w:szCs w:val="24"/>
              </w:rPr>
              <w:t>ской нагрузки по обуч</w:t>
            </w:r>
            <w:r w:rsidRPr="00235BEC">
              <w:rPr>
                <w:color w:val="000000"/>
                <w:sz w:val="24"/>
                <w:szCs w:val="24"/>
              </w:rPr>
              <w:t>е</w:t>
            </w:r>
            <w:r w:rsidRPr="00235BEC">
              <w:rPr>
                <w:color w:val="000000"/>
                <w:sz w:val="24"/>
                <w:szCs w:val="24"/>
              </w:rPr>
              <w:t>нию детей по индивид</w:t>
            </w:r>
            <w:r w:rsidRPr="00235BEC">
              <w:rPr>
                <w:color w:val="000000"/>
                <w:sz w:val="24"/>
                <w:szCs w:val="24"/>
              </w:rPr>
              <w:t>у</w:t>
            </w:r>
            <w:r w:rsidRPr="00235BEC">
              <w:rPr>
                <w:color w:val="000000"/>
                <w:sz w:val="24"/>
                <w:szCs w:val="24"/>
              </w:rPr>
              <w:t>альному учебному плану на дом</w:t>
            </w:r>
            <w:r>
              <w:rPr>
                <w:color w:val="000000"/>
                <w:sz w:val="24"/>
                <w:szCs w:val="24"/>
              </w:rPr>
              <w:t xml:space="preserve">у. 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Водителям школьных автобусов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235BEC" w:rsidRDefault="00C44274" w:rsidP="00C44274">
            <w:pPr>
              <w:numPr>
                <w:ilvl w:val="0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3" w:firstLine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водителям школьных автобусов, занятых на подвозе обучающихся, за ненормированный рабочий день:</w:t>
            </w:r>
          </w:p>
          <w:p w:rsidR="00C44274" w:rsidRPr="00235BEC" w:rsidRDefault="00C44274" w:rsidP="006404ED">
            <w:pPr>
              <w:ind w:left="33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- за работу в 2 смены и подвоз из 3-х и более населённых пунктов-  40%;</w:t>
            </w:r>
          </w:p>
          <w:p w:rsidR="00C44274" w:rsidRPr="00235BEC" w:rsidRDefault="00C44274" w:rsidP="006404ED">
            <w:pPr>
              <w:ind w:left="33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 2-х населённых пунктов- 30 %;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Руководителям кружков в школе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235BEC" w:rsidRDefault="00C44274" w:rsidP="00C44274">
            <w:pPr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ежемесячная оплата руководителям кружков в школе устанавливается из расчёта:</w:t>
            </w:r>
          </w:p>
          <w:p w:rsidR="00C44274" w:rsidRPr="00235BEC" w:rsidRDefault="00C44274" w:rsidP="006404ED">
            <w:pPr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До 100 обучающихся- 9часов;</w:t>
            </w:r>
          </w:p>
          <w:p w:rsidR="00C44274" w:rsidRPr="00235BEC" w:rsidRDefault="00C44274" w:rsidP="006404ED">
            <w:pPr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От 101 до 200 обучающихся- 18часов;</w:t>
            </w:r>
          </w:p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Свыше 200 обучающихся- 27часов.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24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За организацию внеклассной работы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235BEC" w:rsidRDefault="00C44274" w:rsidP="00C44274">
            <w:pPr>
              <w:numPr>
                <w:ilvl w:val="0"/>
                <w:numId w:val="17"/>
              </w:numPr>
              <w:tabs>
                <w:tab w:val="left" w:pos="175"/>
              </w:tabs>
              <w:ind w:left="0" w:firstLine="33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 xml:space="preserve">ежемесячная оплата труда педагогическим работникам за организацию внеклассной работы по труду и по физической </w:t>
            </w:r>
            <w:proofErr w:type="gramStart"/>
            <w:r w:rsidRPr="00235BEC">
              <w:rPr>
                <w:sz w:val="24"/>
                <w:szCs w:val="24"/>
              </w:rPr>
              <w:t>культуре  устанавливается</w:t>
            </w:r>
            <w:proofErr w:type="gramEnd"/>
            <w:r w:rsidRPr="00235BEC">
              <w:rPr>
                <w:sz w:val="24"/>
                <w:szCs w:val="24"/>
              </w:rPr>
              <w:t xml:space="preserve"> из расчёта:</w:t>
            </w:r>
          </w:p>
          <w:p w:rsidR="00C44274" w:rsidRPr="00235BEC" w:rsidRDefault="00C44274" w:rsidP="006404ED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До 100 обучающихся - до 40% минимального размера оклада (ставки)</w:t>
            </w:r>
            <w:r>
              <w:rPr>
                <w:sz w:val="24"/>
                <w:szCs w:val="24"/>
              </w:rPr>
              <w:t>;</w:t>
            </w:r>
          </w:p>
          <w:p w:rsidR="00C44274" w:rsidRPr="00235BEC" w:rsidRDefault="00C44274" w:rsidP="006404ED">
            <w:pPr>
              <w:tabs>
                <w:tab w:val="left" w:pos="709"/>
              </w:tabs>
              <w:ind w:firstLine="684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От101 до 200 обучающихся – до 75% минимального размера оклада (ставки)</w:t>
            </w:r>
            <w:r>
              <w:rPr>
                <w:sz w:val="24"/>
                <w:szCs w:val="24"/>
              </w:rPr>
              <w:t>;</w:t>
            </w:r>
          </w:p>
          <w:p w:rsidR="00C44274" w:rsidRPr="00235BEC" w:rsidRDefault="00C44274" w:rsidP="006404ED">
            <w:pPr>
              <w:tabs>
                <w:tab w:val="left" w:pos="709"/>
              </w:tabs>
              <w:ind w:firstLine="684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Свыше 200 обучающихся - до 100% минимального размера оклада (ставки)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6641B1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1B1">
              <w:rPr>
                <w:sz w:val="24"/>
                <w:szCs w:val="24"/>
              </w:rPr>
              <w:t>За сопровождение и обеспечение безопасных перевозок обучающихся и воспитанников школьными автобусами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6641B1" w:rsidRDefault="00C44274" w:rsidP="006404ED">
            <w:pPr>
              <w:rPr>
                <w:sz w:val="24"/>
                <w:szCs w:val="24"/>
              </w:rPr>
            </w:pPr>
            <w:r w:rsidRPr="006641B1">
              <w:rPr>
                <w:sz w:val="24"/>
                <w:szCs w:val="24"/>
              </w:rPr>
              <w:t xml:space="preserve">1) ежемесячная выплата работникам за сопровождение и обеспечение безопасных перевозок обучающихся и воспитанников школьными автобусами до 40 % минимального размера </w:t>
            </w:r>
            <w:r w:rsidRPr="00235BEC">
              <w:rPr>
                <w:color w:val="000000"/>
                <w:sz w:val="24"/>
                <w:szCs w:val="24"/>
              </w:rPr>
              <w:t>окл</w:t>
            </w:r>
            <w:r>
              <w:rPr>
                <w:color w:val="000000"/>
                <w:sz w:val="24"/>
                <w:szCs w:val="24"/>
              </w:rPr>
              <w:t>ада (ставки заработной платы)</w:t>
            </w:r>
            <w:r w:rsidRPr="006641B1">
              <w:rPr>
                <w:sz w:val="24"/>
                <w:szCs w:val="24"/>
              </w:rPr>
              <w:t>;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19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6641B1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1B1">
              <w:rPr>
                <w:sz w:val="24"/>
                <w:szCs w:val="24"/>
              </w:rPr>
              <w:t xml:space="preserve">За проведение ежедневного </w:t>
            </w:r>
            <w:proofErr w:type="spellStart"/>
            <w:r w:rsidRPr="006641B1">
              <w:rPr>
                <w:sz w:val="24"/>
                <w:szCs w:val="24"/>
              </w:rPr>
              <w:t>предрейсового</w:t>
            </w:r>
            <w:proofErr w:type="spellEnd"/>
            <w:r w:rsidRPr="006641B1">
              <w:rPr>
                <w:sz w:val="24"/>
                <w:szCs w:val="24"/>
              </w:rPr>
              <w:t xml:space="preserve"> и </w:t>
            </w:r>
            <w:proofErr w:type="spellStart"/>
            <w:r w:rsidRPr="006641B1">
              <w:rPr>
                <w:sz w:val="24"/>
                <w:szCs w:val="24"/>
              </w:rPr>
              <w:t>послерейсового</w:t>
            </w:r>
            <w:proofErr w:type="spellEnd"/>
            <w:r w:rsidRPr="006641B1">
              <w:rPr>
                <w:sz w:val="24"/>
                <w:szCs w:val="24"/>
              </w:rPr>
              <w:t xml:space="preserve"> технического осмотра и допуск на линию школьного автобуса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34695C" w:rsidRDefault="00C44274" w:rsidP="00C44274">
            <w:pPr>
              <w:numPr>
                <w:ilvl w:val="0"/>
                <w:numId w:val="24"/>
              </w:numPr>
              <w:tabs>
                <w:tab w:val="left" w:pos="317"/>
              </w:tabs>
              <w:ind w:left="33" w:hanging="33"/>
              <w:jc w:val="both"/>
              <w:rPr>
                <w:sz w:val="24"/>
                <w:szCs w:val="24"/>
              </w:rPr>
            </w:pPr>
            <w:r w:rsidRPr="006641B1">
              <w:rPr>
                <w:sz w:val="24"/>
                <w:szCs w:val="24"/>
              </w:rPr>
              <w:t xml:space="preserve">ежемесячная выплата работникам при наличии диплома лицензированного учебного заведения за проведение ежедневного </w:t>
            </w:r>
            <w:proofErr w:type="spellStart"/>
            <w:r w:rsidRPr="006641B1">
              <w:rPr>
                <w:sz w:val="24"/>
                <w:szCs w:val="24"/>
              </w:rPr>
              <w:t>предрейсового</w:t>
            </w:r>
            <w:proofErr w:type="spellEnd"/>
            <w:r w:rsidRPr="006641B1">
              <w:rPr>
                <w:sz w:val="24"/>
                <w:szCs w:val="24"/>
              </w:rPr>
              <w:t xml:space="preserve"> и </w:t>
            </w:r>
            <w:proofErr w:type="spellStart"/>
            <w:r w:rsidRPr="006641B1">
              <w:rPr>
                <w:sz w:val="24"/>
                <w:szCs w:val="24"/>
              </w:rPr>
              <w:t>послерейсового</w:t>
            </w:r>
            <w:proofErr w:type="spellEnd"/>
            <w:r w:rsidRPr="006641B1">
              <w:rPr>
                <w:sz w:val="24"/>
                <w:szCs w:val="24"/>
              </w:rPr>
              <w:t xml:space="preserve"> технического осмотра и допуск на линию школьного автобуса до 30% минимального размера </w:t>
            </w:r>
            <w:r w:rsidRPr="00235BEC">
              <w:rPr>
                <w:color w:val="000000"/>
                <w:sz w:val="24"/>
                <w:szCs w:val="24"/>
              </w:rPr>
              <w:t>окл</w:t>
            </w:r>
            <w:r>
              <w:rPr>
                <w:color w:val="000000"/>
                <w:sz w:val="24"/>
                <w:szCs w:val="24"/>
              </w:rPr>
              <w:t>ада (ставки заработной платы</w:t>
            </w:r>
            <w:r w:rsidRPr="006641B1">
              <w:rPr>
                <w:sz w:val="24"/>
                <w:szCs w:val="24"/>
              </w:rPr>
              <w:t xml:space="preserve"> при наличии 1 автобуса в образовательном учреждении, а при наличии 2 и более автобусов – </w:t>
            </w:r>
            <w:r>
              <w:rPr>
                <w:sz w:val="24"/>
                <w:szCs w:val="24"/>
              </w:rPr>
              <w:t xml:space="preserve">до </w:t>
            </w:r>
            <w:r w:rsidRPr="006641B1">
              <w:rPr>
                <w:sz w:val="24"/>
                <w:szCs w:val="24"/>
              </w:rPr>
              <w:t xml:space="preserve">50%. 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6641B1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1B1">
              <w:rPr>
                <w:sz w:val="24"/>
                <w:szCs w:val="24"/>
              </w:rPr>
              <w:t>За ежедневный медицинский осмотр и допуск выхода на линию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6641B1" w:rsidRDefault="00C44274" w:rsidP="00C44274">
            <w:pPr>
              <w:numPr>
                <w:ilvl w:val="0"/>
                <w:numId w:val="26"/>
              </w:numPr>
              <w:tabs>
                <w:tab w:val="left" w:pos="317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6641B1">
              <w:rPr>
                <w:sz w:val="24"/>
                <w:szCs w:val="24"/>
              </w:rPr>
              <w:t xml:space="preserve">водителям школьных автобусов за ежедневный медицинский осмотр и допуск выхода на линию – 10% </w:t>
            </w:r>
            <w:r w:rsidRPr="00235BEC">
              <w:rPr>
                <w:color w:val="000000"/>
                <w:sz w:val="24"/>
                <w:szCs w:val="24"/>
              </w:rPr>
              <w:t>окл</w:t>
            </w:r>
            <w:r>
              <w:rPr>
                <w:color w:val="000000"/>
                <w:sz w:val="24"/>
                <w:szCs w:val="24"/>
              </w:rPr>
              <w:t>ада (ставки заработной платы)</w:t>
            </w:r>
            <w:r w:rsidRPr="006641B1">
              <w:rPr>
                <w:sz w:val="24"/>
                <w:szCs w:val="24"/>
              </w:rPr>
              <w:t>;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24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6641B1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1B1">
              <w:rPr>
                <w:sz w:val="24"/>
                <w:szCs w:val="24"/>
              </w:rPr>
              <w:t>За работу с библиотечным фондом учебников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6641B1" w:rsidRDefault="00C44274" w:rsidP="00C44274">
            <w:pPr>
              <w:numPr>
                <w:ilvl w:val="0"/>
                <w:numId w:val="27"/>
              </w:numPr>
              <w:tabs>
                <w:tab w:val="left" w:pos="317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6641B1">
              <w:rPr>
                <w:sz w:val="24"/>
                <w:szCs w:val="24"/>
              </w:rPr>
              <w:t>библиотекарям школьных библиотек за работу с библиотечным фондом учебников в зависимости от количества экземпляров учебников:</w:t>
            </w:r>
          </w:p>
          <w:p w:rsidR="00C44274" w:rsidRPr="006641B1" w:rsidRDefault="00C44274" w:rsidP="006404ED">
            <w:pPr>
              <w:ind w:firstLine="317"/>
              <w:rPr>
                <w:sz w:val="24"/>
                <w:szCs w:val="24"/>
              </w:rPr>
            </w:pPr>
            <w:r w:rsidRPr="006641B1">
              <w:rPr>
                <w:sz w:val="24"/>
                <w:szCs w:val="24"/>
              </w:rPr>
              <w:t>500-1300 экз.-  10%;</w:t>
            </w:r>
          </w:p>
          <w:p w:rsidR="00C44274" w:rsidRPr="006641B1" w:rsidRDefault="00C44274" w:rsidP="006404ED">
            <w:pPr>
              <w:ind w:firstLine="317"/>
              <w:rPr>
                <w:sz w:val="24"/>
                <w:szCs w:val="24"/>
              </w:rPr>
            </w:pPr>
            <w:r w:rsidRPr="006641B1">
              <w:rPr>
                <w:sz w:val="24"/>
                <w:szCs w:val="24"/>
              </w:rPr>
              <w:t>1301-2400 экз.- 15%;</w:t>
            </w:r>
          </w:p>
          <w:p w:rsidR="00C44274" w:rsidRPr="006641B1" w:rsidRDefault="00C44274" w:rsidP="006404ED">
            <w:pPr>
              <w:ind w:firstLine="317"/>
              <w:rPr>
                <w:sz w:val="24"/>
                <w:szCs w:val="24"/>
              </w:rPr>
            </w:pPr>
            <w:r w:rsidRPr="006641B1">
              <w:rPr>
                <w:sz w:val="24"/>
                <w:szCs w:val="24"/>
              </w:rPr>
              <w:t>2401-4200 экз.-  20%;</w:t>
            </w:r>
          </w:p>
          <w:p w:rsidR="00C44274" w:rsidRPr="006641B1" w:rsidRDefault="00C44274" w:rsidP="006404ED">
            <w:pPr>
              <w:ind w:left="63" w:firstLine="254"/>
              <w:rPr>
                <w:sz w:val="24"/>
                <w:szCs w:val="24"/>
              </w:rPr>
            </w:pPr>
            <w:r w:rsidRPr="006641B1">
              <w:rPr>
                <w:sz w:val="24"/>
                <w:szCs w:val="24"/>
              </w:rPr>
              <w:t xml:space="preserve">Более   -   25% </w:t>
            </w:r>
          </w:p>
          <w:p w:rsidR="00C44274" w:rsidRPr="006641B1" w:rsidRDefault="00C44274" w:rsidP="006404ED">
            <w:pPr>
              <w:ind w:left="63"/>
              <w:rPr>
                <w:sz w:val="24"/>
                <w:szCs w:val="24"/>
              </w:rPr>
            </w:pPr>
            <w:r w:rsidRPr="006641B1">
              <w:rPr>
                <w:sz w:val="24"/>
                <w:szCs w:val="24"/>
              </w:rPr>
              <w:t>Размер доплат устанавливает</w:t>
            </w:r>
            <w:r>
              <w:rPr>
                <w:sz w:val="24"/>
                <w:szCs w:val="24"/>
              </w:rPr>
              <w:t>ся приказом отдела образования.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6641B1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1B1">
              <w:rPr>
                <w:sz w:val="24"/>
                <w:szCs w:val="24"/>
              </w:rPr>
              <w:t>За заведование учебно-опытными участками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6641B1" w:rsidRDefault="00C44274" w:rsidP="00C44274">
            <w:pPr>
              <w:numPr>
                <w:ilvl w:val="0"/>
                <w:numId w:val="29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6641B1">
              <w:rPr>
                <w:sz w:val="24"/>
                <w:szCs w:val="24"/>
              </w:rPr>
              <w:t>педагогическим работникам за заведование учебно-опытными участками (ежемесячно в период с 01.</w:t>
            </w:r>
            <w:proofErr w:type="gramStart"/>
            <w:r w:rsidRPr="006641B1">
              <w:rPr>
                <w:sz w:val="24"/>
                <w:szCs w:val="24"/>
              </w:rPr>
              <w:t>05.по</w:t>
            </w:r>
            <w:proofErr w:type="gramEnd"/>
            <w:r w:rsidRPr="006641B1">
              <w:rPr>
                <w:sz w:val="24"/>
                <w:szCs w:val="24"/>
              </w:rPr>
              <w:t xml:space="preserve"> 31.10.) в размере до 50 процентов </w:t>
            </w:r>
            <w:r w:rsidRPr="00235BEC">
              <w:rPr>
                <w:color w:val="000000"/>
                <w:sz w:val="24"/>
                <w:szCs w:val="24"/>
              </w:rPr>
              <w:t>окл</w:t>
            </w:r>
            <w:r>
              <w:rPr>
                <w:color w:val="000000"/>
                <w:sz w:val="24"/>
                <w:szCs w:val="24"/>
              </w:rPr>
              <w:t>ада (ставки заработной платы)</w:t>
            </w:r>
            <w:r w:rsidRPr="006641B1">
              <w:rPr>
                <w:sz w:val="24"/>
                <w:szCs w:val="24"/>
              </w:rPr>
              <w:t xml:space="preserve">, учебными теплицами (ежемесячно с 01.04.по 30.09.) до 20 процентов </w:t>
            </w:r>
            <w:r w:rsidRPr="00235BEC">
              <w:rPr>
                <w:color w:val="000000"/>
                <w:sz w:val="24"/>
                <w:szCs w:val="24"/>
              </w:rPr>
              <w:t>окл</w:t>
            </w:r>
            <w:r>
              <w:rPr>
                <w:color w:val="000000"/>
                <w:sz w:val="24"/>
                <w:szCs w:val="24"/>
              </w:rPr>
              <w:t>ада (ставки заработной платы</w:t>
            </w:r>
            <w:r w:rsidRPr="006641B1">
              <w:rPr>
                <w:sz w:val="24"/>
                <w:szCs w:val="24"/>
              </w:rPr>
              <w:t>).</w:t>
            </w:r>
          </w:p>
          <w:p w:rsidR="00C44274" w:rsidRPr="006641B1" w:rsidRDefault="00C44274" w:rsidP="006404ED">
            <w:pPr>
              <w:ind w:left="63"/>
              <w:rPr>
                <w:sz w:val="24"/>
                <w:szCs w:val="24"/>
              </w:rPr>
            </w:pPr>
            <w:r w:rsidRPr="006641B1">
              <w:rPr>
                <w:sz w:val="24"/>
                <w:szCs w:val="24"/>
              </w:rPr>
              <w:t>Размер доплат устанавливает</w:t>
            </w:r>
            <w:r>
              <w:rPr>
                <w:sz w:val="24"/>
                <w:szCs w:val="24"/>
              </w:rPr>
              <w:t>ся приказом отдела образования.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6641B1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1B1">
              <w:rPr>
                <w:sz w:val="24"/>
                <w:szCs w:val="24"/>
              </w:rPr>
              <w:t>За обеспечение бесперебойной работы образовательного учреждения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6641B1" w:rsidRDefault="00C44274" w:rsidP="006404ED">
            <w:pPr>
              <w:jc w:val="both"/>
              <w:rPr>
                <w:sz w:val="24"/>
                <w:szCs w:val="24"/>
              </w:rPr>
            </w:pPr>
            <w:r w:rsidRPr="006641B1">
              <w:rPr>
                <w:sz w:val="24"/>
                <w:szCs w:val="24"/>
              </w:rPr>
              <w:t xml:space="preserve">1) учителям начальных классов средних школ, расположенных не по основному адресу школы, за обеспечение бесперебойной работы образовательного учреждения до 20% основного </w:t>
            </w:r>
            <w:r w:rsidRPr="00235BEC">
              <w:rPr>
                <w:color w:val="000000"/>
                <w:sz w:val="24"/>
                <w:szCs w:val="24"/>
              </w:rPr>
              <w:t>окл</w:t>
            </w:r>
            <w:r>
              <w:rPr>
                <w:color w:val="000000"/>
                <w:sz w:val="24"/>
                <w:szCs w:val="24"/>
              </w:rPr>
              <w:t>ада (ставки заработной платы)</w:t>
            </w:r>
            <w:r w:rsidRPr="006641B1">
              <w:rPr>
                <w:sz w:val="24"/>
                <w:szCs w:val="24"/>
              </w:rPr>
              <w:t>.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14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За создание разнообразной предметной среды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235BEC" w:rsidRDefault="00C44274" w:rsidP="006404ED">
            <w:pPr>
              <w:tabs>
                <w:tab w:val="left" w:pos="0"/>
                <w:tab w:val="left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235BEC">
              <w:rPr>
                <w:sz w:val="24"/>
                <w:szCs w:val="24"/>
              </w:rPr>
              <w:t xml:space="preserve">выплаты педагогическим работникам за создание разнообразной предметной среды, обеспечивающей ребенку выбор активной деятельности, соответствующий его интересам и имеющий развивающий характер в размере 30% </w:t>
            </w:r>
            <w:r w:rsidRPr="00235BEC">
              <w:rPr>
                <w:color w:val="000000"/>
                <w:sz w:val="24"/>
                <w:szCs w:val="24"/>
              </w:rPr>
              <w:t>окл</w:t>
            </w:r>
            <w:r>
              <w:rPr>
                <w:color w:val="000000"/>
                <w:sz w:val="24"/>
                <w:szCs w:val="24"/>
              </w:rPr>
              <w:t>ада (ставки заработной платы)</w:t>
            </w:r>
            <w:r w:rsidRPr="00235BEC">
              <w:rPr>
                <w:sz w:val="24"/>
                <w:szCs w:val="24"/>
              </w:rPr>
              <w:t>.</w:t>
            </w:r>
          </w:p>
        </w:tc>
      </w:tr>
    </w:tbl>
    <w:p w:rsidR="00C44274" w:rsidRDefault="00C44274" w:rsidP="00C44274">
      <w:pPr>
        <w:autoSpaceDE w:val="0"/>
        <w:autoSpaceDN w:val="0"/>
        <w:adjustRightInd w:val="0"/>
        <w:ind w:left="5387"/>
        <w:rPr>
          <w:b/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/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/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/>
          <w:bCs/>
          <w:sz w:val="24"/>
          <w:szCs w:val="24"/>
        </w:rPr>
      </w:pPr>
    </w:p>
    <w:p w:rsidR="00A452D9" w:rsidRDefault="00A452D9" w:rsidP="00C44274">
      <w:pPr>
        <w:autoSpaceDE w:val="0"/>
        <w:autoSpaceDN w:val="0"/>
        <w:adjustRightInd w:val="0"/>
        <w:ind w:left="5387"/>
        <w:rPr>
          <w:b/>
          <w:bCs/>
          <w:sz w:val="24"/>
          <w:szCs w:val="24"/>
        </w:rPr>
      </w:pPr>
    </w:p>
    <w:p w:rsidR="00C44274" w:rsidRPr="00AA00B1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  <w:r w:rsidRPr="00AA00B1">
        <w:rPr>
          <w:bCs/>
          <w:sz w:val="24"/>
          <w:szCs w:val="24"/>
        </w:rPr>
        <w:lastRenderedPageBreak/>
        <w:t xml:space="preserve">Приложение № 3 </w:t>
      </w:r>
    </w:p>
    <w:p w:rsidR="00C44274" w:rsidRPr="00AA00B1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  <w:r w:rsidRPr="00AA00B1">
        <w:rPr>
          <w:bCs/>
          <w:sz w:val="24"/>
          <w:szCs w:val="24"/>
        </w:rPr>
        <w:t xml:space="preserve">к </w:t>
      </w:r>
      <w:r w:rsidRPr="00AA00B1">
        <w:rPr>
          <w:sz w:val="24"/>
          <w:szCs w:val="24"/>
        </w:rPr>
        <w:t>Примерному положению</w:t>
      </w:r>
      <w:r w:rsidRPr="00AA00B1">
        <w:rPr>
          <w:bCs/>
          <w:sz w:val="24"/>
          <w:szCs w:val="24"/>
        </w:rPr>
        <w:t xml:space="preserve"> об оплате труда работников муниципальных образовательных учреждений Черемховского районного муниципального образования </w:t>
      </w:r>
    </w:p>
    <w:p w:rsidR="00C44274" w:rsidRDefault="00C44274" w:rsidP="00C44274">
      <w:pPr>
        <w:autoSpaceDE w:val="0"/>
        <w:autoSpaceDN w:val="0"/>
        <w:adjustRightInd w:val="0"/>
        <w:ind w:firstLine="720"/>
        <w:jc w:val="center"/>
        <w:rPr>
          <w:sz w:val="28"/>
          <w:szCs w:val="24"/>
        </w:rPr>
      </w:pPr>
    </w:p>
    <w:p w:rsidR="00C44274" w:rsidRPr="0090213D" w:rsidRDefault="00C44274" w:rsidP="00C4427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4"/>
        </w:rPr>
      </w:pPr>
      <w:r w:rsidRPr="0090213D">
        <w:rPr>
          <w:b/>
          <w:sz w:val="28"/>
          <w:szCs w:val="24"/>
        </w:rPr>
        <w:t>Общеотраслевые профессии работников</w:t>
      </w:r>
    </w:p>
    <w:p w:rsidR="00C44274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  <w:gridCol w:w="2731"/>
      </w:tblGrid>
      <w:tr w:rsidR="00C44274" w:rsidRPr="005C2270" w:rsidTr="006404ED">
        <w:trPr>
          <w:trHeight w:val="144"/>
        </w:trPr>
        <w:tc>
          <w:tcPr>
            <w:tcW w:w="7404" w:type="dxa"/>
          </w:tcPr>
          <w:p w:rsidR="00C44274" w:rsidRPr="005C2270" w:rsidRDefault="00C44274" w:rsidP="006404ED">
            <w:pPr>
              <w:jc w:val="center"/>
              <w:rPr>
                <w:sz w:val="24"/>
                <w:szCs w:val="24"/>
              </w:rPr>
            </w:pPr>
            <w:r w:rsidRPr="005C2270">
              <w:rPr>
                <w:b/>
                <w:bCs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2768" w:type="dxa"/>
          </w:tcPr>
          <w:p w:rsidR="00C44274" w:rsidRPr="005C2270" w:rsidRDefault="00C44274" w:rsidP="006404ED">
            <w:pPr>
              <w:jc w:val="center"/>
              <w:rPr>
                <w:sz w:val="24"/>
                <w:szCs w:val="24"/>
              </w:rPr>
            </w:pPr>
            <w:r w:rsidRPr="005C2270">
              <w:rPr>
                <w:sz w:val="24"/>
                <w:szCs w:val="24"/>
              </w:rPr>
              <w:t>Вредность(%)</w:t>
            </w:r>
          </w:p>
        </w:tc>
      </w:tr>
      <w:tr w:rsidR="00C44274" w:rsidRPr="005C2270" w:rsidTr="006404ED">
        <w:trPr>
          <w:trHeight w:val="635"/>
        </w:trPr>
        <w:tc>
          <w:tcPr>
            <w:tcW w:w="7404" w:type="dxa"/>
            <w:vAlign w:val="bottom"/>
          </w:tcPr>
          <w:p w:rsidR="00C44274" w:rsidRPr="005C2270" w:rsidRDefault="00C44274" w:rsidP="006404ED">
            <w:pPr>
              <w:rPr>
                <w:sz w:val="24"/>
                <w:szCs w:val="24"/>
              </w:rPr>
            </w:pPr>
            <w:r w:rsidRPr="005C2270">
              <w:rPr>
                <w:sz w:val="24"/>
                <w:szCs w:val="24"/>
              </w:rPr>
              <w:t>Уборщик служебных помещений, уборщик производственных помещений</w:t>
            </w:r>
          </w:p>
        </w:tc>
        <w:tc>
          <w:tcPr>
            <w:tcW w:w="2768" w:type="dxa"/>
          </w:tcPr>
          <w:p w:rsidR="00C44274" w:rsidRPr="005C2270" w:rsidRDefault="00C44274" w:rsidP="006404ED">
            <w:pPr>
              <w:jc w:val="center"/>
              <w:rPr>
                <w:sz w:val="24"/>
                <w:szCs w:val="24"/>
              </w:rPr>
            </w:pPr>
          </w:p>
          <w:p w:rsidR="00C44274" w:rsidRPr="005C2270" w:rsidRDefault="00C44274" w:rsidP="006404ED">
            <w:pPr>
              <w:jc w:val="center"/>
              <w:rPr>
                <w:sz w:val="24"/>
                <w:szCs w:val="24"/>
              </w:rPr>
            </w:pPr>
            <w:r w:rsidRPr="005C2270">
              <w:rPr>
                <w:sz w:val="24"/>
                <w:szCs w:val="24"/>
              </w:rPr>
              <w:t>10%</w:t>
            </w:r>
          </w:p>
        </w:tc>
      </w:tr>
      <w:tr w:rsidR="00C44274" w:rsidRPr="005C2270" w:rsidTr="006404ED">
        <w:trPr>
          <w:trHeight w:val="144"/>
        </w:trPr>
        <w:tc>
          <w:tcPr>
            <w:tcW w:w="7404" w:type="dxa"/>
            <w:vAlign w:val="bottom"/>
          </w:tcPr>
          <w:p w:rsidR="00C44274" w:rsidRPr="005C2270" w:rsidRDefault="00C44274" w:rsidP="006404ED">
            <w:pPr>
              <w:rPr>
                <w:sz w:val="24"/>
                <w:szCs w:val="24"/>
              </w:rPr>
            </w:pPr>
            <w:r w:rsidRPr="005C2270">
              <w:rPr>
                <w:sz w:val="24"/>
                <w:szCs w:val="24"/>
              </w:rPr>
              <w:t>Повар, шеф-повар</w:t>
            </w:r>
          </w:p>
        </w:tc>
        <w:tc>
          <w:tcPr>
            <w:tcW w:w="2768" w:type="dxa"/>
          </w:tcPr>
          <w:p w:rsidR="00C44274" w:rsidRPr="005C2270" w:rsidRDefault="00C44274" w:rsidP="006404ED">
            <w:pPr>
              <w:jc w:val="center"/>
              <w:rPr>
                <w:sz w:val="24"/>
                <w:szCs w:val="24"/>
              </w:rPr>
            </w:pPr>
            <w:r w:rsidRPr="005C2270">
              <w:rPr>
                <w:sz w:val="24"/>
                <w:szCs w:val="24"/>
              </w:rPr>
              <w:t>12%</w:t>
            </w:r>
          </w:p>
        </w:tc>
      </w:tr>
      <w:tr w:rsidR="00C44274" w:rsidRPr="005C2270" w:rsidTr="006404ED">
        <w:trPr>
          <w:trHeight w:val="144"/>
        </w:trPr>
        <w:tc>
          <w:tcPr>
            <w:tcW w:w="7404" w:type="dxa"/>
            <w:vAlign w:val="bottom"/>
          </w:tcPr>
          <w:p w:rsidR="00C44274" w:rsidRPr="005C2270" w:rsidRDefault="00C44274" w:rsidP="006404ED">
            <w:pPr>
              <w:rPr>
                <w:sz w:val="24"/>
                <w:szCs w:val="24"/>
              </w:rPr>
            </w:pPr>
            <w:r w:rsidRPr="005C2270">
              <w:rPr>
                <w:sz w:val="24"/>
                <w:szCs w:val="24"/>
              </w:rPr>
              <w:t>Кухонный работник</w:t>
            </w:r>
          </w:p>
        </w:tc>
        <w:tc>
          <w:tcPr>
            <w:tcW w:w="2768" w:type="dxa"/>
          </w:tcPr>
          <w:p w:rsidR="00C44274" w:rsidRPr="005C2270" w:rsidRDefault="00C44274" w:rsidP="006404ED">
            <w:pPr>
              <w:jc w:val="center"/>
              <w:rPr>
                <w:sz w:val="24"/>
                <w:szCs w:val="24"/>
              </w:rPr>
            </w:pPr>
            <w:r w:rsidRPr="005C2270">
              <w:rPr>
                <w:sz w:val="24"/>
                <w:szCs w:val="24"/>
              </w:rPr>
              <w:t>12%</w:t>
            </w:r>
          </w:p>
        </w:tc>
      </w:tr>
      <w:tr w:rsidR="00C44274" w:rsidRPr="005C2270" w:rsidTr="006404ED">
        <w:trPr>
          <w:trHeight w:val="144"/>
        </w:trPr>
        <w:tc>
          <w:tcPr>
            <w:tcW w:w="7404" w:type="dxa"/>
            <w:vAlign w:val="bottom"/>
          </w:tcPr>
          <w:p w:rsidR="00C44274" w:rsidRPr="005C2270" w:rsidRDefault="00C44274" w:rsidP="006404ED">
            <w:pPr>
              <w:rPr>
                <w:sz w:val="24"/>
                <w:szCs w:val="24"/>
              </w:rPr>
            </w:pPr>
            <w:r w:rsidRPr="005C2270">
              <w:rPr>
                <w:sz w:val="24"/>
                <w:szCs w:val="24"/>
              </w:rPr>
              <w:t>Истопник</w:t>
            </w:r>
          </w:p>
        </w:tc>
        <w:tc>
          <w:tcPr>
            <w:tcW w:w="2768" w:type="dxa"/>
          </w:tcPr>
          <w:p w:rsidR="00C44274" w:rsidRPr="005C2270" w:rsidRDefault="00C44274" w:rsidP="006404ED">
            <w:pPr>
              <w:jc w:val="center"/>
              <w:rPr>
                <w:sz w:val="24"/>
                <w:szCs w:val="24"/>
              </w:rPr>
            </w:pPr>
            <w:r w:rsidRPr="005C2270">
              <w:rPr>
                <w:sz w:val="24"/>
                <w:szCs w:val="24"/>
              </w:rPr>
              <w:t>12%</w:t>
            </w:r>
          </w:p>
        </w:tc>
      </w:tr>
      <w:tr w:rsidR="00C44274" w:rsidRPr="005C2270" w:rsidTr="006404ED">
        <w:trPr>
          <w:trHeight w:val="144"/>
        </w:trPr>
        <w:tc>
          <w:tcPr>
            <w:tcW w:w="7404" w:type="dxa"/>
            <w:vAlign w:val="bottom"/>
          </w:tcPr>
          <w:p w:rsidR="00C44274" w:rsidRPr="005C2270" w:rsidRDefault="00C44274" w:rsidP="006404ED">
            <w:pPr>
              <w:rPr>
                <w:sz w:val="24"/>
                <w:szCs w:val="24"/>
              </w:rPr>
            </w:pPr>
            <w:r w:rsidRPr="005C2270">
              <w:rPr>
                <w:sz w:val="24"/>
                <w:szCs w:val="24"/>
              </w:rPr>
              <w:t>Машинист (кочегар) котельной</w:t>
            </w:r>
          </w:p>
        </w:tc>
        <w:tc>
          <w:tcPr>
            <w:tcW w:w="2768" w:type="dxa"/>
          </w:tcPr>
          <w:p w:rsidR="00C44274" w:rsidRPr="005C2270" w:rsidRDefault="00C44274" w:rsidP="006404ED">
            <w:pPr>
              <w:jc w:val="center"/>
              <w:rPr>
                <w:sz w:val="24"/>
                <w:szCs w:val="24"/>
              </w:rPr>
            </w:pPr>
            <w:r w:rsidRPr="005C2270">
              <w:rPr>
                <w:sz w:val="24"/>
                <w:szCs w:val="24"/>
              </w:rPr>
              <w:t>12%</w:t>
            </w:r>
          </w:p>
        </w:tc>
      </w:tr>
      <w:tr w:rsidR="00C44274" w:rsidRPr="005C2270" w:rsidTr="006404ED">
        <w:trPr>
          <w:trHeight w:val="144"/>
        </w:trPr>
        <w:tc>
          <w:tcPr>
            <w:tcW w:w="7404" w:type="dxa"/>
            <w:vAlign w:val="bottom"/>
          </w:tcPr>
          <w:p w:rsidR="00C44274" w:rsidRPr="005C2270" w:rsidRDefault="00C44274" w:rsidP="006404ED">
            <w:pPr>
              <w:rPr>
                <w:sz w:val="24"/>
                <w:szCs w:val="24"/>
              </w:rPr>
            </w:pPr>
            <w:r w:rsidRPr="005C2270">
              <w:rPr>
                <w:sz w:val="24"/>
                <w:szCs w:val="24"/>
              </w:rPr>
              <w:t>Водитель автобуса</w:t>
            </w:r>
          </w:p>
        </w:tc>
        <w:tc>
          <w:tcPr>
            <w:tcW w:w="2768" w:type="dxa"/>
          </w:tcPr>
          <w:p w:rsidR="00C44274" w:rsidRPr="005C2270" w:rsidRDefault="00C44274" w:rsidP="006404ED">
            <w:pPr>
              <w:jc w:val="center"/>
              <w:rPr>
                <w:sz w:val="24"/>
                <w:szCs w:val="24"/>
              </w:rPr>
            </w:pPr>
            <w:r w:rsidRPr="005C2270">
              <w:rPr>
                <w:sz w:val="24"/>
                <w:szCs w:val="24"/>
              </w:rPr>
              <w:t>4%</w:t>
            </w:r>
          </w:p>
        </w:tc>
      </w:tr>
      <w:tr w:rsidR="00C44274" w:rsidRPr="005C2270" w:rsidTr="006404ED">
        <w:trPr>
          <w:trHeight w:val="182"/>
        </w:trPr>
        <w:tc>
          <w:tcPr>
            <w:tcW w:w="7404" w:type="dxa"/>
            <w:vAlign w:val="bottom"/>
          </w:tcPr>
          <w:p w:rsidR="00C44274" w:rsidRPr="005C2270" w:rsidRDefault="00C44274" w:rsidP="006404ED">
            <w:pPr>
              <w:rPr>
                <w:sz w:val="24"/>
                <w:szCs w:val="24"/>
              </w:rPr>
            </w:pPr>
            <w:r w:rsidRPr="005C2270">
              <w:rPr>
                <w:sz w:val="24"/>
                <w:szCs w:val="24"/>
              </w:rPr>
              <w:t>Учитель химии</w:t>
            </w:r>
          </w:p>
        </w:tc>
        <w:tc>
          <w:tcPr>
            <w:tcW w:w="2768" w:type="dxa"/>
          </w:tcPr>
          <w:p w:rsidR="00C44274" w:rsidRPr="005C2270" w:rsidRDefault="00C44274" w:rsidP="006404ED">
            <w:pPr>
              <w:jc w:val="center"/>
              <w:rPr>
                <w:sz w:val="24"/>
                <w:szCs w:val="24"/>
              </w:rPr>
            </w:pPr>
            <w:r w:rsidRPr="005C2270">
              <w:rPr>
                <w:sz w:val="24"/>
                <w:szCs w:val="24"/>
              </w:rPr>
              <w:t>8%</w:t>
            </w:r>
          </w:p>
        </w:tc>
      </w:tr>
      <w:tr w:rsidR="00C44274" w:rsidRPr="005C2270" w:rsidTr="006404ED">
        <w:trPr>
          <w:trHeight w:val="144"/>
        </w:trPr>
        <w:tc>
          <w:tcPr>
            <w:tcW w:w="7404" w:type="dxa"/>
            <w:vAlign w:val="bottom"/>
          </w:tcPr>
          <w:p w:rsidR="00C44274" w:rsidRPr="005C2270" w:rsidRDefault="00C44274" w:rsidP="006404ED">
            <w:pPr>
              <w:rPr>
                <w:sz w:val="24"/>
                <w:szCs w:val="24"/>
              </w:rPr>
            </w:pPr>
            <w:r w:rsidRPr="005C2270">
              <w:rPr>
                <w:sz w:val="24"/>
                <w:szCs w:val="24"/>
              </w:rPr>
              <w:t>Лаборант химии</w:t>
            </w:r>
          </w:p>
        </w:tc>
        <w:tc>
          <w:tcPr>
            <w:tcW w:w="2768" w:type="dxa"/>
          </w:tcPr>
          <w:p w:rsidR="00C44274" w:rsidRPr="005C2270" w:rsidRDefault="00C44274" w:rsidP="006404ED">
            <w:pPr>
              <w:jc w:val="center"/>
              <w:rPr>
                <w:sz w:val="24"/>
                <w:szCs w:val="24"/>
              </w:rPr>
            </w:pPr>
            <w:r w:rsidRPr="005C2270">
              <w:rPr>
                <w:sz w:val="24"/>
                <w:szCs w:val="24"/>
              </w:rPr>
              <w:t>8%</w:t>
            </w:r>
          </w:p>
        </w:tc>
      </w:tr>
      <w:tr w:rsidR="00C44274" w:rsidRPr="005C2270" w:rsidTr="006404ED">
        <w:trPr>
          <w:trHeight w:val="144"/>
        </w:trPr>
        <w:tc>
          <w:tcPr>
            <w:tcW w:w="7404" w:type="dxa"/>
            <w:vAlign w:val="bottom"/>
          </w:tcPr>
          <w:p w:rsidR="00C44274" w:rsidRPr="005C2270" w:rsidRDefault="00C44274" w:rsidP="006404ED">
            <w:pPr>
              <w:rPr>
                <w:sz w:val="24"/>
                <w:szCs w:val="24"/>
              </w:rPr>
            </w:pPr>
            <w:r w:rsidRPr="005C2270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2768" w:type="dxa"/>
          </w:tcPr>
          <w:p w:rsidR="00C44274" w:rsidRPr="005C2270" w:rsidRDefault="00C44274" w:rsidP="006404ED">
            <w:pPr>
              <w:jc w:val="center"/>
              <w:rPr>
                <w:sz w:val="24"/>
                <w:szCs w:val="24"/>
              </w:rPr>
            </w:pPr>
            <w:r w:rsidRPr="005C2270">
              <w:rPr>
                <w:sz w:val="24"/>
                <w:szCs w:val="24"/>
              </w:rPr>
              <w:t>12%</w:t>
            </w:r>
          </w:p>
        </w:tc>
      </w:tr>
      <w:tr w:rsidR="00C44274" w:rsidRPr="005C2270" w:rsidTr="006404ED">
        <w:trPr>
          <w:trHeight w:val="144"/>
        </w:trPr>
        <w:tc>
          <w:tcPr>
            <w:tcW w:w="7404" w:type="dxa"/>
            <w:vAlign w:val="bottom"/>
          </w:tcPr>
          <w:p w:rsidR="00C44274" w:rsidRPr="005C2270" w:rsidRDefault="00C44274" w:rsidP="006404ED">
            <w:pPr>
              <w:rPr>
                <w:sz w:val="24"/>
                <w:szCs w:val="24"/>
              </w:rPr>
            </w:pPr>
            <w:r w:rsidRPr="005C2270">
              <w:rPr>
                <w:sz w:val="24"/>
                <w:szCs w:val="24"/>
              </w:rPr>
              <w:t>Лаборант информатики</w:t>
            </w:r>
          </w:p>
        </w:tc>
        <w:tc>
          <w:tcPr>
            <w:tcW w:w="2768" w:type="dxa"/>
          </w:tcPr>
          <w:p w:rsidR="00C44274" w:rsidRPr="005C2270" w:rsidRDefault="00C44274" w:rsidP="006404ED">
            <w:pPr>
              <w:jc w:val="center"/>
              <w:rPr>
                <w:sz w:val="24"/>
                <w:szCs w:val="24"/>
              </w:rPr>
            </w:pPr>
            <w:r w:rsidRPr="005C2270">
              <w:rPr>
                <w:sz w:val="24"/>
                <w:szCs w:val="24"/>
              </w:rPr>
              <w:t>12%</w:t>
            </w:r>
          </w:p>
        </w:tc>
      </w:tr>
    </w:tbl>
    <w:p w:rsidR="00C44274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C44274" w:rsidRPr="00235BEC" w:rsidRDefault="00C44274" w:rsidP="00C44274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62" w:name="sub_999104"/>
      <w:r w:rsidRPr="00235BEC">
        <w:rPr>
          <w:sz w:val="28"/>
          <w:szCs w:val="24"/>
        </w:rPr>
        <w:t>Перечень должностей работников учреждений, которые относятся к персоналу, осущест</w:t>
      </w:r>
      <w:r w:rsidRPr="00235BEC">
        <w:rPr>
          <w:sz w:val="28"/>
          <w:szCs w:val="24"/>
        </w:rPr>
        <w:t>в</w:t>
      </w:r>
      <w:r w:rsidRPr="00235BEC">
        <w:rPr>
          <w:sz w:val="28"/>
          <w:szCs w:val="24"/>
        </w:rPr>
        <w:t>ляющему деятельность, связанную непосредственно с обучением, присмотром и уходом, восп</w:t>
      </w:r>
      <w:r w:rsidRPr="00235BEC">
        <w:rPr>
          <w:sz w:val="28"/>
          <w:szCs w:val="24"/>
        </w:rPr>
        <w:t>и</w:t>
      </w:r>
      <w:r w:rsidRPr="00235BEC">
        <w:rPr>
          <w:sz w:val="28"/>
          <w:szCs w:val="24"/>
        </w:rPr>
        <w:t>танием обучающихся</w:t>
      </w:r>
      <w:r>
        <w:rPr>
          <w:sz w:val="28"/>
          <w:szCs w:val="24"/>
        </w:rPr>
        <w:t>,</w:t>
      </w:r>
      <w:r w:rsidRPr="00235BEC">
        <w:rPr>
          <w:sz w:val="28"/>
          <w:szCs w:val="24"/>
        </w:rPr>
        <w:t xml:space="preserve"> </w:t>
      </w:r>
      <w:r w:rsidRPr="00FD1CEC">
        <w:rPr>
          <w:bCs/>
          <w:sz w:val="28"/>
          <w:szCs w:val="24"/>
        </w:rPr>
        <w:t>не относящихся к пед</w:t>
      </w:r>
      <w:r w:rsidRPr="00FD1CEC">
        <w:rPr>
          <w:bCs/>
          <w:sz w:val="28"/>
          <w:szCs w:val="24"/>
        </w:rPr>
        <w:t>а</w:t>
      </w:r>
      <w:r w:rsidRPr="00FD1CEC">
        <w:rPr>
          <w:bCs/>
          <w:sz w:val="28"/>
          <w:szCs w:val="24"/>
        </w:rPr>
        <w:t>гогическим работникам</w:t>
      </w:r>
      <w:r>
        <w:rPr>
          <w:bCs/>
          <w:sz w:val="28"/>
          <w:szCs w:val="24"/>
        </w:rPr>
        <w:t xml:space="preserve">, </w:t>
      </w:r>
      <w:r w:rsidRPr="00235BEC">
        <w:rPr>
          <w:sz w:val="28"/>
          <w:szCs w:val="24"/>
        </w:rPr>
        <w:t xml:space="preserve">устанавливается </w:t>
      </w:r>
      <w:hyperlink w:anchor="sub_999103" w:history="1">
        <w:r w:rsidRPr="00235BEC">
          <w:rPr>
            <w:sz w:val="28"/>
            <w:szCs w:val="24"/>
          </w:rPr>
          <w:t>Приложением</w:t>
        </w:r>
        <w:r>
          <w:rPr>
            <w:sz w:val="28"/>
            <w:szCs w:val="24"/>
          </w:rPr>
          <w:t xml:space="preserve"> №</w:t>
        </w:r>
        <w:r w:rsidRPr="00235BEC">
          <w:rPr>
            <w:sz w:val="28"/>
            <w:szCs w:val="24"/>
          </w:rPr>
          <w:t xml:space="preserve"> </w:t>
        </w:r>
      </w:hyperlink>
      <w:r>
        <w:rPr>
          <w:sz w:val="28"/>
          <w:szCs w:val="24"/>
        </w:rPr>
        <w:t>4</w:t>
      </w:r>
      <w:r w:rsidRPr="00235BEC">
        <w:rPr>
          <w:sz w:val="28"/>
          <w:szCs w:val="24"/>
        </w:rPr>
        <w:t xml:space="preserve"> к насто</w:t>
      </w:r>
      <w:r w:rsidRPr="00235BEC">
        <w:rPr>
          <w:sz w:val="28"/>
          <w:szCs w:val="24"/>
        </w:rPr>
        <w:t>я</w:t>
      </w:r>
      <w:r w:rsidRPr="00235BEC">
        <w:rPr>
          <w:sz w:val="28"/>
          <w:szCs w:val="24"/>
        </w:rPr>
        <w:t>щему Примерному положению.</w:t>
      </w:r>
    </w:p>
    <w:p w:rsidR="00C44274" w:rsidRPr="00235BEC" w:rsidRDefault="00C44274" w:rsidP="00C44274">
      <w:pPr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/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/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/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/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/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/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/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/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A452D9" w:rsidRDefault="00A452D9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A452D9" w:rsidRDefault="00A452D9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A452D9" w:rsidRDefault="00A452D9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A452D9" w:rsidRDefault="00A452D9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Pr="00AA00B1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  <w:r w:rsidRPr="00AA00B1">
        <w:rPr>
          <w:bCs/>
          <w:sz w:val="24"/>
          <w:szCs w:val="24"/>
        </w:rPr>
        <w:lastRenderedPageBreak/>
        <w:t xml:space="preserve">Приложение № 4 </w:t>
      </w:r>
    </w:p>
    <w:p w:rsidR="00C44274" w:rsidRPr="00AA00B1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  <w:r w:rsidRPr="00AA00B1">
        <w:rPr>
          <w:bCs/>
          <w:sz w:val="24"/>
          <w:szCs w:val="24"/>
        </w:rPr>
        <w:t xml:space="preserve">к </w:t>
      </w:r>
      <w:r w:rsidRPr="00AA00B1">
        <w:rPr>
          <w:sz w:val="24"/>
          <w:szCs w:val="24"/>
        </w:rPr>
        <w:t>Примерному положению</w:t>
      </w:r>
      <w:r w:rsidRPr="00AA00B1">
        <w:rPr>
          <w:bCs/>
          <w:sz w:val="24"/>
          <w:szCs w:val="24"/>
        </w:rPr>
        <w:t xml:space="preserve"> об оплате труда работников муниципальных образовательных учреждений Черемховского районного муниципального образования </w:t>
      </w:r>
    </w:p>
    <w:p w:rsidR="00C44274" w:rsidRPr="00235BEC" w:rsidRDefault="00C44274" w:rsidP="00C4427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44274" w:rsidRPr="00FD1CEC" w:rsidRDefault="00C44274" w:rsidP="00C44274">
      <w:pPr>
        <w:autoSpaceDE w:val="0"/>
        <w:autoSpaceDN w:val="0"/>
        <w:adjustRightInd w:val="0"/>
        <w:jc w:val="both"/>
        <w:rPr>
          <w:bCs/>
          <w:sz w:val="28"/>
          <w:szCs w:val="24"/>
        </w:rPr>
      </w:pPr>
      <w:r w:rsidRPr="00FD1CEC">
        <w:rPr>
          <w:bCs/>
          <w:sz w:val="28"/>
          <w:szCs w:val="24"/>
        </w:rPr>
        <w:t>Руководитель (директор, заведующий, начальник, управляющий) структурного по</w:t>
      </w:r>
      <w:r w:rsidRPr="00FD1CEC">
        <w:rPr>
          <w:bCs/>
          <w:sz w:val="28"/>
          <w:szCs w:val="24"/>
        </w:rPr>
        <w:t>д</w:t>
      </w:r>
      <w:r w:rsidRPr="00FD1CEC">
        <w:rPr>
          <w:bCs/>
          <w:sz w:val="28"/>
          <w:szCs w:val="24"/>
        </w:rPr>
        <w:t>ра</w:t>
      </w:r>
      <w:r w:rsidRPr="00FD1CEC">
        <w:rPr>
          <w:bCs/>
          <w:sz w:val="28"/>
          <w:szCs w:val="24"/>
        </w:rPr>
        <w:t>з</w:t>
      </w:r>
      <w:r w:rsidRPr="00FD1CEC">
        <w:rPr>
          <w:bCs/>
          <w:sz w:val="28"/>
          <w:szCs w:val="24"/>
        </w:rPr>
        <w:t xml:space="preserve">деления </w:t>
      </w:r>
    </w:p>
    <w:p w:rsidR="00C44274" w:rsidRPr="00FD1CEC" w:rsidRDefault="00C44274" w:rsidP="00C44274">
      <w:pPr>
        <w:autoSpaceDE w:val="0"/>
        <w:autoSpaceDN w:val="0"/>
        <w:adjustRightInd w:val="0"/>
        <w:jc w:val="both"/>
        <w:rPr>
          <w:bCs/>
          <w:sz w:val="28"/>
          <w:szCs w:val="24"/>
        </w:rPr>
      </w:pPr>
      <w:r w:rsidRPr="00FD1CEC">
        <w:rPr>
          <w:bCs/>
          <w:sz w:val="28"/>
          <w:szCs w:val="24"/>
        </w:rPr>
        <w:t xml:space="preserve">Заместитель руководителя (директора, заведующего, начальника, управляющего) структурного подразделения </w:t>
      </w:r>
    </w:p>
    <w:p w:rsidR="00C44274" w:rsidRPr="00FD1CEC" w:rsidRDefault="00C44274" w:rsidP="00C44274">
      <w:pPr>
        <w:autoSpaceDE w:val="0"/>
        <w:autoSpaceDN w:val="0"/>
        <w:adjustRightInd w:val="0"/>
        <w:jc w:val="both"/>
        <w:rPr>
          <w:bCs/>
          <w:sz w:val="28"/>
          <w:szCs w:val="24"/>
        </w:rPr>
      </w:pPr>
      <w:r w:rsidRPr="00FD1CEC">
        <w:rPr>
          <w:bCs/>
          <w:sz w:val="28"/>
          <w:szCs w:val="24"/>
        </w:rPr>
        <w:t xml:space="preserve">Руководитель (заведующий) учебной (производственной) практики </w:t>
      </w:r>
    </w:p>
    <w:p w:rsidR="00C44274" w:rsidRPr="00FD1CEC" w:rsidRDefault="00C44274" w:rsidP="00C44274">
      <w:pPr>
        <w:autoSpaceDE w:val="0"/>
        <w:autoSpaceDN w:val="0"/>
        <w:adjustRightInd w:val="0"/>
        <w:jc w:val="both"/>
        <w:rPr>
          <w:bCs/>
          <w:sz w:val="28"/>
          <w:szCs w:val="24"/>
        </w:rPr>
      </w:pPr>
      <w:r w:rsidRPr="00FD1CEC">
        <w:rPr>
          <w:bCs/>
          <w:sz w:val="28"/>
          <w:szCs w:val="24"/>
        </w:rPr>
        <w:t xml:space="preserve">Заведующий отделом (сектором) библиотеки </w:t>
      </w:r>
    </w:p>
    <w:p w:rsidR="00C44274" w:rsidRPr="00FD1CEC" w:rsidRDefault="00C44274" w:rsidP="00C44274">
      <w:pPr>
        <w:autoSpaceDE w:val="0"/>
        <w:autoSpaceDN w:val="0"/>
        <w:adjustRightInd w:val="0"/>
        <w:jc w:val="both"/>
        <w:rPr>
          <w:bCs/>
          <w:sz w:val="28"/>
          <w:szCs w:val="24"/>
        </w:rPr>
      </w:pPr>
      <w:r w:rsidRPr="00FD1CEC">
        <w:rPr>
          <w:bCs/>
          <w:sz w:val="28"/>
          <w:szCs w:val="24"/>
        </w:rPr>
        <w:t xml:space="preserve">Младший воспитатель </w:t>
      </w:r>
    </w:p>
    <w:p w:rsidR="00C44274" w:rsidRPr="00FD1CEC" w:rsidRDefault="00C44274" w:rsidP="00C44274">
      <w:pPr>
        <w:autoSpaceDE w:val="0"/>
        <w:autoSpaceDN w:val="0"/>
        <w:adjustRightInd w:val="0"/>
        <w:jc w:val="both"/>
        <w:rPr>
          <w:bCs/>
          <w:sz w:val="28"/>
          <w:szCs w:val="24"/>
        </w:rPr>
      </w:pPr>
      <w:r w:rsidRPr="00FD1CEC">
        <w:rPr>
          <w:bCs/>
          <w:sz w:val="28"/>
          <w:szCs w:val="24"/>
        </w:rPr>
        <w:t xml:space="preserve">Помощник воспитателя </w:t>
      </w:r>
    </w:p>
    <w:p w:rsidR="00C44274" w:rsidRPr="00FD1CEC" w:rsidRDefault="00C44274" w:rsidP="00C44274">
      <w:pPr>
        <w:autoSpaceDE w:val="0"/>
        <w:autoSpaceDN w:val="0"/>
        <w:adjustRightInd w:val="0"/>
        <w:jc w:val="both"/>
        <w:rPr>
          <w:bCs/>
          <w:sz w:val="28"/>
          <w:szCs w:val="24"/>
        </w:rPr>
      </w:pPr>
      <w:r w:rsidRPr="00FD1CEC">
        <w:rPr>
          <w:bCs/>
          <w:sz w:val="28"/>
          <w:szCs w:val="24"/>
        </w:rPr>
        <w:t xml:space="preserve">Спортсмен-инструктор </w:t>
      </w:r>
    </w:p>
    <w:p w:rsidR="00C44274" w:rsidRDefault="00C44274" w:rsidP="00C44274">
      <w:pPr>
        <w:autoSpaceDE w:val="0"/>
        <w:autoSpaceDN w:val="0"/>
        <w:adjustRightInd w:val="0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Инструктор по спорту</w:t>
      </w:r>
    </w:p>
    <w:p w:rsidR="00C44274" w:rsidRPr="00FD1CEC" w:rsidRDefault="00C44274" w:rsidP="00C44274">
      <w:pPr>
        <w:autoSpaceDE w:val="0"/>
        <w:autoSpaceDN w:val="0"/>
        <w:adjustRightInd w:val="0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Инструктор-методист</w:t>
      </w:r>
    </w:p>
    <w:p w:rsidR="00C44274" w:rsidRPr="00FD1CEC" w:rsidRDefault="00C44274" w:rsidP="00C44274">
      <w:pPr>
        <w:autoSpaceDE w:val="0"/>
        <w:autoSpaceDN w:val="0"/>
        <w:adjustRightInd w:val="0"/>
        <w:jc w:val="both"/>
        <w:rPr>
          <w:bCs/>
          <w:sz w:val="28"/>
          <w:szCs w:val="24"/>
        </w:rPr>
      </w:pPr>
      <w:r w:rsidRPr="00FD1CEC">
        <w:rPr>
          <w:bCs/>
          <w:sz w:val="28"/>
          <w:szCs w:val="24"/>
        </w:rPr>
        <w:t xml:space="preserve">Заведующий производством (шеф-повар) </w:t>
      </w:r>
    </w:p>
    <w:p w:rsidR="00C44274" w:rsidRPr="00FD1CEC" w:rsidRDefault="00C44274" w:rsidP="00C44274">
      <w:pPr>
        <w:autoSpaceDE w:val="0"/>
        <w:autoSpaceDN w:val="0"/>
        <w:adjustRightInd w:val="0"/>
        <w:jc w:val="both"/>
        <w:rPr>
          <w:bCs/>
          <w:sz w:val="28"/>
          <w:szCs w:val="24"/>
        </w:rPr>
      </w:pPr>
      <w:r w:rsidRPr="00FD1CEC">
        <w:rPr>
          <w:bCs/>
          <w:sz w:val="28"/>
          <w:szCs w:val="24"/>
        </w:rPr>
        <w:t xml:space="preserve">Библиотекарь </w:t>
      </w:r>
    </w:p>
    <w:p w:rsidR="00C44274" w:rsidRPr="00FD1CEC" w:rsidRDefault="00C44274" w:rsidP="00C44274">
      <w:pPr>
        <w:autoSpaceDE w:val="0"/>
        <w:autoSpaceDN w:val="0"/>
        <w:adjustRightInd w:val="0"/>
        <w:jc w:val="both"/>
        <w:rPr>
          <w:bCs/>
          <w:sz w:val="28"/>
          <w:szCs w:val="24"/>
        </w:rPr>
      </w:pPr>
      <w:r w:rsidRPr="00FD1CEC">
        <w:rPr>
          <w:bCs/>
          <w:sz w:val="28"/>
          <w:szCs w:val="24"/>
        </w:rPr>
        <w:t xml:space="preserve">Старшая медицинская сестра </w:t>
      </w:r>
    </w:p>
    <w:p w:rsidR="00C44274" w:rsidRPr="00FD1CEC" w:rsidRDefault="00C44274" w:rsidP="00C44274">
      <w:pPr>
        <w:autoSpaceDE w:val="0"/>
        <w:autoSpaceDN w:val="0"/>
        <w:adjustRightInd w:val="0"/>
        <w:jc w:val="both"/>
        <w:rPr>
          <w:bCs/>
          <w:sz w:val="28"/>
          <w:szCs w:val="24"/>
        </w:rPr>
      </w:pPr>
      <w:r w:rsidRPr="00FD1CEC">
        <w:rPr>
          <w:bCs/>
          <w:sz w:val="28"/>
          <w:szCs w:val="24"/>
        </w:rPr>
        <w:t xml:space="preserve">Медицинская сестра </w:t>
      </w:r>
    </w:p>
    <w:p w:rsidR="00C44274" w:rsidRPr="00FD1CEC" w:rsidRDefault="00C44274" w:rsidP="00C44274">
      <w:pPr>
        <w:autoSpaceDE w:val="0"/>
        <w:autoSpaceDN w:val="0"/>
        <w:adjustRightInd w:val="0"/>
        <w:jc w:val="both"/>
        <w:rPr>
          <w:bCs/>
          <w:sz w:val="28"/>
          <w:szCs w:val="24"/>
        </w:rPr>
      </w:pPr>
      <w:r w:rsidRPr="00FD1CEC">
        <w:rPr>
          <w:bCs/>
          <w:sz w:val="28"/>
          <w:szCs w:val="24"/>
        </w:rPr>
        <w:t xml:space="preserve">Повар </w:t>
      </w:r>
    </w:p>
    <w:p w:rsidR="00C44274" w:rsidRPr="00FD1CEC" w:rsidRDefault="00C44274" w:rsidP="00C44274">
      <w:pPr>
        <w:autoSpaceDE w:val="0"/>
        <w:autoSpaceDN w:val="0"/>
        <w:adjustRightInd w:val="0"/>
        <w:jc w:val="both"/>
        <w:rPr>
          <w:b/>
          <w:bCs/>
          <w:sz w:val="28"/>
          <w:szCs w:val="24"/>
          <w:u w:val="single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/>
          <w:bCs/>
          <w:color w:val="26282F"/>
          <w:sz w:val="24"/>
          <w:szCs w:val="24"/>
        </w:rPr>
      </w:pPr>
      <w:bookmarkStart w:id="63" w:name="sub_999105"/>
      <w:bookmarkEnd w:id="62"/>
    </w:p>
    <w:p w:rsidR="00C44274" w:rsidRDefault="00C44274" w:rsidP="00C44274">
      <w:pPr>
        <w:autoSpaceDE w:val="0"/>
        <w:autoSpaceDN w:val="0"/>
        <w:adjustRightInd w:val="0"/>
        <w:ind w:left="5387"/>
        <w:rPr>
          <w:b/>
          <w:bCs/>
          <w:color w:val="26282F"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color w:val="26282F"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color w:val="26282F"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color w:val="26282F"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color w:val="26282F"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color w:val="26282F"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color w:val="26282F"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color w:val="26282F"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color w:val="26282F"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color w:val="26282F"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color w:val="26282F"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color w:val="26282F"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color w:val="26282F"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color w:val="26282F"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color w:val="26282F"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color w:val="26282F"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color w:val="26282F"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color w:val="26282F"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color w:val="26282F"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color w:val="26282F"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color w:val="26282F"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color w:val="26282F"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color w:val="26282F"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color w:val="26282F"/>
          <w:sz w:val="24"/>
          <w:szCs w:val="24"/>
        </w:rPr>
      </w:pPr>
    </w:p>
    <w:p w:rsidR="00C44274" w:rsidRPr="00AA00B1" w:rsidRDefault="00C44274" w:rsidP="00C44274">
      <w:pPr>
        <w:autoSpaceDE w:val="0"/>
        <w:autoSpaceDN w:val="0"/>
        <w:adjustRightInd w:val="0"/>
        <w:ind w:left="5387"/>
        <w:rPr>
          <w:bCs/>
          <w:color w:val="26282F"/>
          <w:sz w:val="24"/>
          <w:szCs w:val="24"/>
        </w:rPr>
      </w:pPr>
      <w:r w:rsidRPr="00AA00B1">
        <w:rPr>
          <w:bCs/>
          <w:color w:val="26282F"/>
          <w:sz w:val="24"/>
          <w:szCs w:val="24"/>
        </w:rPr>
        <w:lastRenderedPageBreak/>
        <w:t>Приложение № 5</w:t>
      </w:r>
    </w:p>
    <w:bookmarkEnd w:id="63"/>
    <w:p w:rsidR="00C44274" w:rsidRPr="00AA00B1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  <w:r w:rsidRPr="00AA00B1">
        <w:rPr>
          <w:bCs/>
          <w:sz w:val="24"/>
          <w:szCs w:val="24"/>
        </w:rPr>
        <w:t xml:space="preserve">к </w:t>
      </w:r>
      <w:r w:rsidRPr="00AA00B1">
        <w:rPr>
          <w:sz w:val="24"/>
          <w:szCs w:val="24"/>
        </w:rPr>
        <w:t>Примерному положению</w:t>
      </w:r>
      <w:r w:rsidRPr="00AA00B1">
        <w:rPr>
          <w:bCs/>
          <w:sz w:val="24"/>
          <w:szCs w:val="24"/>
        </w:rPr>
        <w:t xml:space="preserve"> об оплате труда работников муниципальных образовательных учреждений Черемховского районного муниципального образования </w:t>
      </w: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Pr="00235BEC" w:rsidRDefault="00C44274" w:rsidP="00C44274">
      <w:pPr>
        <w:tabs>
          <w:tab w:val="left" w:pos="567"/>
          <w:tab w:val="left" w:pos="4305"/>
        </w:tabs>
        <w:jc w:val="center"/>
        <w:rPr>
          <w:b/>
          <w:bCs/>
          <w:color w:val="26282F"/>
          <w:sz w:val="28"/>
          <w:szCs w:val="24"/>
        </w:rPr>
      </w:pPr>
      <w:r w:rsidRPr="00235BEC">
        <w:rPr>
          <w:b/>
          <w:bCs/>
          <w:color w:val="26282F"/>
          <w:sz w:val="28"/>
          <w:szCs w:val="24"/>
        </w:rPr>
        <w:t>Рекомендуемые показатели и критерии эффективности деятельности работников образовательных учре</w:t>
      </w:r>
      <w:r w:rsidRPr="00235BEC">
        <w:rPr>
          <w:b/>
          <w:bCs/>
          <w:color w:val="26282F"/>
          <w:sz w:val="28"/>
          <w:szCs w:val="24"/>
        </w:rPr>
        <w:t>ж</w:t>
      </w:r>
      <w:r w:rsidRPr="00235BEC">
        <w:rPr>
          <w:b/>
          <w:bCs/>
          <w:color w:val="26282F"/>
          <w:sz w:val="28"/>
          <w:szCs w:val="24"/>
        </w:rPr>
        <w:t>дений</w:t>
      </w:r>
    </w:p>
    <w:p w:rsidR="00C44274" w:rsidRPr="00235BEC" w:rsidRDefault="00C44274" w:rsidP="00C4427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5562"/>
        <w:gridCol w:w="1985"/>
      </w:tblGrid>
      <w:tr w:rsidR="00C44274" w:rsidRPr="00235BEC" w:rsidTr="006404ED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Выплаты стим</w:t>
            </w:r>
            <w:r w:rsidRPr="00235BEC">
              <w:rPr>
                <w:sz w:val="24"/>
                <w:szCs w:val="24"/>
              </w:rPr>
              <w:t>у</w:t>
            </w:r>
            <w:r w:rsidRPr="00235BEC">
              <w:rPr>
                <w:sz w:val="24"/>
                <w:szCs w:val="24"/>
              </w:rPr>
              <w:t>лирующего х</w:t>
            </w:r>
            <w:r w:rsidRPr="00235BEC">
              <w:rPr>
                <w:sz w:val="24"/>
                <w:szCs w:val="24"/>
              </w:rPr>
              <w:t>а</w:t>
            </w:r>
            <w:r w:rsidRPr="00235BEC">
              <w:rPr>
                <w:sz w:val="24"/>
                <w:szCs w:val="24"/>
              </w:rPr>
              <w:t>рактера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Показатели эффективности деятел</w:t>
            </w:r>
            <w:r w:rsidRPr="00235BEC">
              <w:rPr>
                <w:sz w:val="24"/>
                <w:szCs w:val="24"/>
              </w:rPr>
              <w:t>ь</w:t>
            </w:r>
            <w:r w:rsidRPr="00235BEC">
              <w:rPr>
                <w:sz w:val="24"/>
                <w:szCs w:val="24"/>
              </w:rPr>
              <w:t>ности работников образовательных учрежд</w:t>
            </w:r>
            <w:r w:rsidRPr="00235BEC">
              <w:rPr>
                <w:sz w:val="24"/>
                <w:szCs w:val="24"/>
              </w:rPr>
              <w:t>е</w:t>
            </w:r>
            <w:r w:rsidRPr="00235BEC">
              <w:rPr>
                <w:sz w:val="24"/>
                <w:szCs w:val="24"/>
              </w:rPr>
              <w:t>ний Черемховского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Критерии эффекти</w:t>
            </w:r>
            <w:r w:rsidRPr="00235BEC">
              <w:rPr>
                <w:sz w:val="24"/>
                <w:szCs w:val="24"/>
              </w:rPr>
              <w:t>в</w:t>
            </w:r>
            <w:r w:rsidRPr="00235BEC">
              <w:rPr>
                <w:sz w:val="24"/>
                <w:szCs w:val="24"/>
              </w:rPr>
              <w:t>ности деятельности работников образовательных учрежд</w:t>
            </w:r>
            <w:r w:rsidRPr="00235BEC">
              <w:rPr>
                <w:sz w:val="24"/>
                <w:szCs w:val="24"/>
              </w:rPr>
              <w:t>е</w:t>
            </w:r>
            <w:r w:rsidRPr="00235BEC">
              <w:rPr>
                <w:sz w:val="24"/>
                <w:szCs w:val="24"/>
              </w:rPr>
              <w:t>ний Черемховского района</w:t>
            </w:r>
            <w:r>
              <w:rPr>
                <w:sz w:val="24"/>
                <w:szCs w:val="24"/>
              </w:rPr>
              <w:t xml:space="preserve"> (в баллах)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I. Должности педагогических работников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Выплаты за и</w:t>
            </w:r>
            <w:r w:rsidRPr="00235BEC">
              <w:rPr>
                <w:sz w:val="24"/>
                <w:szCs w:val="24"/>
              </w:rPr>
              <w:t>н</w:t>
            </w:r>
            <w:r w:rsidRPr="00235BEC">
              <w:rPr>
                <w:sz w:val="24"/>
                <w:szCs w:val="24"/>
              </w:rPr>
              <w:t>тенсивность и высокие резул</w:t>
            </w:r>
            <w:r w:rsidRPr="00235BEC">
              <w:rPr>
                <w:sz w:val="24"/>
                <w:szCs w:val="24"/>
              </w:rPr>
              <w:t>ь</w:t>
            </w:r>
            <w:r w:rsidRPr="00235BEC">
              <w:rPr>
                <w:sz w:val="24"/>
                <w:szCs w:val="24"/>
              </w:rPr>
              <w:t>таты работы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Участие в методической, научно-исследовательской работе учрежд</w:t>
            </w:r>
            <w:r w:rsidRPr="00235BEC">
              <w:rPr>
                <w:sz w:val="24"/>
                <w:szCs w:val="24"/>
              </w:rPr>
              <w:t>е</w:t>
            </w:r>
            <w:r w:rsidRPr="00235BEC">
              <w:rPr>
                <w:sz w:val="24"/>
                <w:szCs w:val="24"/>
              </w:rPr>
              <w:t>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Использование современных педаг</w:t>
            </w:r>
            <w:r w:rsidRPr="00235BEC">
              <w:rPr>
                <w:sz w:val="24"/>
                <w:szCs w:val="24"/>
              </w:rPr>
              <w:t>о</w:t>
            </w:r>
            <w:r w:rsidRPr="00235BEC">
              <w:rPr>
                <w:sz w:val="24"/>
                <w:szCs w:val="24"/>
              </w:rPr>
              <w:t xml:space="preserve">гических технологий, в </w:t>
            </w:r>
            <w:proofErr w:type="spellStart"/>
            <w:r w:rsidRPr="00235BEC">
              <w:rPr>
                <w:sz w:val="24"/>
                <w:szCs w:val="24"/>
              </w:rPr>
              <w:t>т.ч</w:t>
            </w:r>
            <w:proofErr w:type="spellEnd"/>
            <w:r w:rsidRPr="00235BEC">
              <w:rPr>
                <w:sz w:val="24"/>
                <w:szCs w:val="24"/>
              </w:rPr>
              <w:t>. информ</w:t>
            </w:r>
            <w:r w:rsidRPr="00235BEC">
              <w:rPr>
                <w:sz w:val="24"/>
                <w:szCs w:val="24"/>
              </w:rPr>
              <w:t>а</w:t>
            </w:r>
            <w:r w:rsidRPr="00235BEC">
              <w:rPr>
                <w:sz w:val="24"/>
                <w:szCs w:val="24"/>
              </w:rPr>
              <w:t xml:space="preserve">ционно-коммуникационных, </w:t>
            </w:r>
            <w:proofErr w:type="spellStart"/>
            <w:r w:rsidRPr="00235BEC">
              <w:rPr>
                <w:sz w:val="24"/>
                <w:szCs w:val="24"/>
              </w:rPr>
              <w:t>здоров</w:t>
            </w:r>
            <w:r w:rsidRPr="00235BEC">
              <w:rPr>
                <w:sz w:val="24"/>
                <w:szCs w:val="24"/>
              </w:rPr>
              <w:t>ь</w:t>
            </w:r>
            <w:r w:rsidRPr="00235BEC">
              <w:rPr>
                <w:sz w:val="24"/>
                <w:szCs w:val="24"/>
              </w:rPr>
              <w:t>есберегающих</w:t>
            </w:r>
            <w:proofErr w:type="spellEnd"/>
            <w:r w:rsidRPr="00235BEC">
              <w:rPr>
                <w:sz w:val="24"/>
                <w:szCs w:val="24"/>
              </w:rPr>
              <w:t>, в процессе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Обобщение и распространение пер</w:t>
            </w:r>
            <w:r w:rsidRPr="00235BEC">
              <w:rPr>
                <w:sz w:val="24"/>
                <w:szCs w:val="24"/>
              </w:rPr>
              <w:t>е</w:t>
            </w:r>
            <w:r w:rsidRPr="00235BEC">
              <w:rPr>
                <w:sz w:val="24"/>
                <w:szCs w:val="24"/>
              </w:rPr>
              <w:t>дового педагогического опыта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Default="00C44274" w:rsidP="006404ED">
            <w:pPr>
              <w:jc w:val="center"/>
            </w:pPr>
            <w:r w:rsidRPr="00897E96"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Наставническая работа с молодыми специалистами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Default="00C44274" w:rsidP="006404ED">
            <w:pPr>
              <w:jc w:val="center"/>
            </w:pPr>
            <w:r w:rsidRPr="00897E96"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1388"/>
        </w:trPr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Выплаты за кач</w:t>
            </w:r>
            <w:r w:rsidRPr="00235BEC">
              <w:rPr>
                <w:sz w:val="24"/>
                <w:szCs w:val="24"/>
              </w:rPr>
              <w:t>е</w:t>
            </w:r>
            <w:r w:rsidRPr="00235BEC">
              <w:rPr>
                <w:sz w:val="24"/>
                <w:szCs w:val="24"/>
              </w:rPr>
              <w:t>ство выполня</w:t>
            </w:r>
            <w:r w:rsidRPr="00235BEC">
              <w:rPr>
                <w:sz w:val="24"/>
                <w:szCs w:val="24"/>
              </w:rPr>
              <w:t>е</w:t>
            </w:r>
            <w:r w:rsidRPr="00235BEC">
              <w:rPr>
                <w:sz w:val="24"/>
                <w:szCs w:val="24"/>
              </w:rPr>
              <w:t>мых работ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Отсутствие жалоб со стороны об</w:t>
            </w:r>
            <w:r w:rsidRPr="00235BEC">
              <w:rPr>
                <w:sz w:val="24"/>
                <w:szCs w:val="24"/>
              </w:rPr>
              <w:t>у</w:t>
            </w:r>
            <w:r w:rsidRPr="00235BEC">
              <w:rPr>
                <w:sz w:val="24"/>
                <w:szCs w:val="24"/>
              </w:rPr>
              <w:t>чающихся, родителей (законных представителей) обучающихся на н</w:t>
            </w:r>
            <w:r w:rsidRPr="00235BEC">
              <w:rPr>
                <w:sz w:val="24"/>
                <w:szCs w:val="24"/>
              </w:rPr>
              <w:t>е</w:t>
            </w:r>
            <w:r w:rsidRPr="00235BEC">
              <w:rPr>
                <w:sz w:val="24"/>
                <w:szCs w:val="24"/>
              </w:rPr>
              <w:t>законные действия (бездействие) р</w:t>
            </w:r>
            <w:r w:rsidRPr="00235BEC">
              <w:rPr>
                <w:sz w:val="24"/>
                <w:szCs w:val="24"/>
              </w:rPr>
              <w:t>а</w:t>
            </w:r>
            <w:r w:rsidRPr="00235BEC">
              <w:rPr>
                <w:sz w:val="24"/>
                <w:szCs w:val="24"/>
              </w:rPr>
              <w:t>ботника при оказании государстве</w:t>
            </w:r>
            <w:r w:rsidRPr="00235BEC">
              <w:rPr>
                <w:sz w:val="24"/>
                <w:szCs w:val="24"/>
              </w:rPr>
              <w:t>н</w:t>
            </w:r>
            <w:r w:rsidRPr="00235BEC">
              <w:rPr>
                <w:sz w:val="24"/>
                <w:szCs w:val="24"/>
              </w:rPr>
              <w:t>ных услуг в сфере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Default="00C44274" w:rsidP="006404ED">
            <w:pPr>
              <w:jc w:val="center"/>
            </w:pPr>
            <w:r w:rsidRPr="00897E96"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Отсутствие выявленных руководит</w:t>
            </w:r>
            <w:r w:rsidRPr="00235BEC">
              <w:rPr>
                <w:sz w:val="24"/>
                <w:szCs w:val="24"/>
              </w:rPr>
              <w:t>е</w:t>
            </w:r>
            <w:r w:rsidRPr="00235BEC">
              <w:rPr>
                <w:sz w:val="24"/>
                <w:szCs w:val="24"/>
              </w:rPr>
              <w:t>лем, контрольно-надзорными орган</w:t>
            </w:r>
            <w:r w:rsidRPr="00235BEC">
              <w:rPr>
                <w:sz w:val="24"/>
                <w:szCs w:val="24"/>
              </w:rPr>
              <w:t>а</w:t>
            </w:r>
            <w:r w:rsidRPr="00235BEC">
              <w:rPr>
                <w:sz w:val="24"/>
                <w:szCs w:val="24"/>
              </w:rPr>
              <w:t>ми государственной власти, профс</w:t>
            </w:r>
            <w:r w:rsidRPr="00235BEC">
              <w:rPr>
                <w:sz w:val="24"/>
                <w:szCs w:val="24"/>
              </w:rPr>
              <w:t>о</w:t>
            </w:r>
            <w:r w:rsidRPr="00235BEC">
              <w:rPr>
                <w:sz w:val="24"/>
                <w:szCs w:val="24"/>
              </w:rPr>
              <w:t>юзными органами нарушений закон</w:t>
            </w:r>
            <w:r w:rsidRPr="00235BEC">
              <w:rPr>
                <w:sz w:val="24"/>
                <w:szCs w:val="24"/>
              </w:rPr>
              <w:t>о</w:t>
            </w:r>
            <w:r w:rsidRPr="00235BEC">
              <w:rPr>
                <w:sz w:val="24"/>
                <w:szCs w:val="24"/>
              </w:rPr>
              <w:t>дательства в деятельности работника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Default="00C44274" w:rsidP="006404ED">
            <w:pPr>
              <w:jc w:val="center"/>
            </w:pPr>
            <w:r w:rsidRPr="00897E96"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Результативность прохождения об</w:t>
            </w:r>
            <w:r w:rsidRPr="00235BEC">
              <w:rPr>
                <w:sz w:val="24"/>
                <w:szCs w:val="24"/>
              </w:rPr>
              <w:t>у</w:t>
            </w:r>
            <w:r w:rsidRPr="00235BEC">
              <w:rPr>
                <w:sz w:val="24"/>
                <w:szCs w:val="24"/>
              </w:rPr>
              <w:t>чающимися промежуточной, итог</w:t>
            </w:r>
            <w:r w:rsidRPr="00235BEC">
              <w:rPr>
                <w:sz w:val="24"/>
                <w:szCs w:val="24"/>
              </w:rPr>
              <w:t>о</w:t>
            </w:r>
            <w:r w:rsidRPr="00235BEC">
              <w:rPr>
                <w:sz w:val="24"/>
                <w:szCs w:val="24"/>
              </w:rPr>
              <w:t>вой, государственной итоговой атт</w:t>
            </w:r>
            <w:r w:rsidRPr="00235BEC">
              <w:rPr>
                <w:sz w:val="24"/>
                <w:szCs w:val="24"/>
              </w:rPr>
              <w:t>е</w:t>
            </w:r>
            <w:r w:rsidRPr="00235BEC">
              <w:rPr>
                <w:sz w:val="24"/>
                <w:szCs w:val="24"/>
              </w:rPr>
              <w:t>стаций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Default="00C44274" w:rsidP="006404ED">
            <w:pPr>
              <w:jc w:val="center"/>
            </w:pPr>
            <w:r w:rsidRPr="00897E96"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Результативность участия обуча</w:t>
            </w:r>
            <w:r w:rsidRPr="00235BEC">
              <w:rPr>
                <w:sz w:val="24"/>
                <w:szCs w:val="24"/>
              </w:rPr>
              <w:t>ю</w:t>
            </w:r>
            <w:r w:rsidRPr="00235BEC">
              <w:rPr>
                <w:sz w:val="24"/>
                <w:szCs w:val="24"/>
              </w:rPr>
              <w:t>щихся в олимпиадах, конкурсах, ко</w:t>
            </w:r>
            <w:r w:rsidRPr="00235BEC">
              <w:rPr>
                <w:sz w:val="24"/>
                <w:szCs w:val="24"/>
              </w:rPr>
              <w:t>н</w:t>
            </w:r>
            <w:r w:rsidRPr="00235BEC">
              <w:rPr>
                <w:sz w:val="24"/>
                <w:szCs w:val="24"/>
              </w:rPr>
              <w:t>цертах, соревнованиях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Default="00C44274" w:rsidP="006404ED">
            <w:pPr>
              <w:jc w:val="center"/>
            </w:pPr>
            <w:r w:rsidRPr="00897E96"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Отсутствие снижения наполняемости класса (группы), кружка, секции за о</w:t>
            </w:r>
            <w:r w:rsidRPr="00235BEC">
              <w:rPr>
                <w:sz w:val="24"/>
                <w:szCs w:val="24"/>
              </w:rPr>
              <w:t>т</w:t>
            </w:r>
            <w:r w:rsidRPr="00235BEC">
              <w:rPr>
                <w:sz w:val="24"/>
                <w:szCs w:val="24"/>
              </w:rPr>
              <w:t>четный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Default="00C44274" w:rsidP="006404ED">
            <w:pPr>
              <w:jc w:val="center"/>
            </w:pPr>
            <w:r w:rsidRPr="00897E96"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Отсутствие травматизма обучающи</w:t>
            </w:r>
            <w:r w:rsidRPr="00235BEC">
              <w:rPr>
                <w:sz w:val="24"/>
                <w:szCs w:val="24"/>
              </w:rPr>
              <w:t>х</w:t>
            </w:r>
            <w:r w:rsidRPr="00235BEC">
              <w:rPr>
                <w:sz w:val="24"/>
                <w:szCs w:val="24"/>
              </w:rPr>
              <w:t>ся в период их нахождения под на</w:t>
            </w:r>
            <w:r w:rsidRPr="00235BEC">
              <w:rPr>
                <w:sz w:val="24"/>
                <w:szCs w:val="24"/>
              </w:rPr>
              <w:t>д</w:t>
            </w:r>
            <w:r w:rsidRPr="00235BEC">
              <w:rPr>
                <w:sz w:val="24"/>
                <w:szCs w:val="24"/>
              </w:rPr>
              <w:t>зором работника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Default="00C44274" w:rsidP="006404ED">
            <w:pPr>
              <w:jc w:val="center"/>
            </w:pPr>
            <w:r w:rsidRPr="00897E96"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Сохранность имущества, предоста</w:t>
            </w:r>
            <w:r w:rsidRPr="00235BEC">
              <w:rPr>
                <w:sz w:val="24"/>
                <w:szCs w:val="24"/>
              </w:rPr>
              <w:t>в</w:t>
            </w:r>
            <w:r w:rsidRPr="00235BEC">
              <w:rPr>
                <w:sz w:val="24"/>
                <w:szCs w:val="24"/>
              </w:rPr>
              <w:t>ленного работнику для исполнения должностных обязанностей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Default="00C44274" w:rsidP="006404ED">
            <w:pPr>
              <w:jc w:val="center"/>
            </w:pPr>
            <w:r w:rsidRPr="00897E96"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Отсутствие нарушений работником норм охраны труда, норм пожарной, антитеррористической безопасности, санитарно-эпидемиологических норм и правил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Default="00C44274" w:rsidP="006404ED">
            <w:pPr>
              <w:jc w:val="center"/>
            </w:pPr>
            <w:r w:rsidRPr="00897E96"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lastRenderedPageBreak/>
              <w:t>Премиальные выплаты по ит</w:t>
            </w:r>
            <w:r w:rsidRPr="00235BEC">
              <w:rPr>
                <w:sz w:val="24"/>
                <w:szCs w:val="24"/>
              </w:rPr>
              <w:t>о</w:t>
            </w:r>
            <w:r w:rsidRPr="00235BEC">
              <w:rPr>
                <w:sz w:val="24"/>
                <w:szCs w:val="24"/>
              </w:rPr>
              <w:t>гам работы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Выполнение непредвиденных и сро</w:t>
            </w:r>
            <w:r w:rsidRPr="00235BEC">
              <w:rPr>
                <w:sz w:val="24"/>
                <w:szCs w:val="24"/>
              </w:rPr>
              <w:t>ч</w:t>
            </w:r>
            <w:r w:rsidRPr="00235BEC">
              <w:rPr>
                <w:sz w:val="24"/>
                <w:szCs w:val="24"/>
              </w:rPr>
              <w:t>ных работ по поручению руководит</w:t>
            </w:r>
            <w:r w:rsidRPr="00235BEC">
              <w:rPr>
                <w:sz w:val="24"/>
                <w:szCs w:val="24"/>
              </w:rPr>
              <w:t>е</w:t>
            </w:r>
            <w:r w:rsidRPr="00235BEC">
              <w:rPr>
                <w:sz w:val="24"/>
                <w:szCs w:val="24"/>
              </w:rPr>
              <w:t>ля учреждения, непосредственного руководителя работника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Default="00C44274" w:rsidP="006404ED">
            <w:pPr>
              <w:jc w:val="center"/>
            </w:pPr>
            <w:r w:rsidRPr="00897E96"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Участие в качестве экспертов "</w:t>
            </w:r>
            <w:proofErr w:type="spellStart"/>
            <w:r w:rsidRPr="00235BEC">
              <w:rPr>
                <w:sz w:val="24"/>
                <w:szCs w:val="24"/>
              </w:rPr>
              <w:t>WorldSkiUs</w:t>
            </w:r>
            <w:proofErr w:type="spellEnd"/>
            <w:r w:rsidRPr="00235BEC">
              <w:rPr>
                <w:sz w:val="24"/>
                <w:szCs w:val="24"/>
              </w:rPr>
              <w:t>" и "</w:t>
            </w:r>
            <w:proofErr w:type="spellStart"/>
            <w:r w:rsidRPr="00235BEC">
              <w:rPr>
                <w:sz w:val="24"/>
                <w:szCs w:val="24"/>
              </w:rPr>
              <w:t>JuniorSkills</w:t>
            </w:r>
            <w:proofErr w:type="spellEnd"/>
            <w:r w:rsidRPr="00235BEC">
              <w:rPr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Default="00C44274" w:rsidP="006404ED">
            <w:pPr>
              <w:jc w:val="center"/>
            </w:pPr>
            <w:r w:rsidRPr="00897E96"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Выполнение работы эксперта в ра</w:t>
            </w:r>
            <w:r w:rsidRPr="00235BEC">
              <w:rPr>
                <w:sz w:val="24"/>
                <w:szCs w:val="24"/>
              </w:rPr>
              <w:t>м</w:t>
            </w:r>
            <w:r w:rsidRPr="00235BEC">
              <w:rPr>
                <w:sz w:val="24"/>
                <w:szCs w:val="24"/>
              </w:rPr>
              <w:t>ках проведения демонстрационного экзамена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Default="00C44274" w:rsidP="006404ED">
            <w:pPr>
              <w:jc w:val="center"/>
            </w:pPr>
            <w:r w:rsidRPr="00897E96"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2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4274" w:rsidRPr="00DF3D06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3D06">
              <w:rPr>
                <w:sz w:val="24"/>
                <w:szCs w:val="24"/>
              </w:rPr>
              <w:t>Выплаты за стаж непрерывной работы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DF3D06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F3D06">
              <w:rPr>
                <w:sz w:val="24"/>
                <w:szCs w:val="28"/>
              </w:rPr>
              <w:t>от 3 до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Pr="00DF3D06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C44274" w:rsidRPr="00DF3D06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DF3D06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F3D06">
              <w:rPr>
                <w:sz w:val="24"/>
                <w:szCs w:val="28"/>
              </w:rPr>
              <w:t>от 5 до 10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Pr="00DF3D06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2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4274" w:rsidRPr="00DF3D06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DF3D06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F3D06">
              <w:rPr>
                <w:sz w:val="24"/>
                <w:szCs w:val="28"/>
              </w:rPr>
              <w:t>от 10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Pr="00DF3D06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II. Должности учебно-вспомогательного персонала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Выплаты за и</w:t>
            </w:r>
            <w:r w:rsidRPr="00235BEC">
              <w:rPr>
                <w:sz w:val="24"/>
                <w:szCs w:val="24"/>
              </w:rPr>
              <w:t>н</w:t>
            </w:r>
            <w:r w:rsidRPr="00235BEC">
              <w:rPr>
                <w:sz w:val="24"/>
                <w:szCs w:val="24"/>
              </w:rPr>
              <w:t>тенсивность и высокие резул</w:t>
            </w:r>
            <w:r w:rsidRPr="00235BEC">
              <w:rPr>
                <w:sz w:val="24"/>
                <w:szCs w:val="24"/>
              </w:rPr>
              <w:t>ь</w:t>
            </w:r>
            <w:r w:rsidRPr="00235BEC">
              <w:rPr>
                <w:sz w:val="24"/>
                <w:szCs w:val="24"/>
              </w:rPr>
              <w:t>таты работы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Участие в коллегиальных органах управления учреждением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Default="00C44274" w:rsidP="006404ED">
            <w:pPr>
              <w:jc w:val="center"/>
            </w:pPr>
            <w:r w:rsidRPr="00E25E64"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Наставническая работа с молодыми специалистами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Default="00C44274" w:rsidP="006404ED">
            <w:pPr>
              <w:jc w:val="center"/>
            </w:pPr>
            <w:r w:rsidRPr="00E25E64"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Участие в мероприятиях, проводимых учреждением по направлениям де</w:t>
            </w:r>
            <w:r w:rsidRPr="00235BEC">
              <w:rPr>
                <w:sz w:val="24"/>
                <w:szCs w:val="24"/>
              </w:rPr>
              <w:t>я</w:t>
            </w:r>
            <w:r w:rsidRPr="00235BEC">
              <w:rPr>
                <w:sz w:val="24"/>
                <w:szCs w:val="24"/>
              </w:rPr>
              <w:t>тельности работника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Default="00C44274" w:rsidP="006404ED">
            <w:pPr>
              <w:jc w:val="center"/>
            </w:pPr>
            <w:r w:rsidRPr="00E25E64"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Выплаты за кач</w:t>
            </w:r>
            <w:r w:rsidRPr="00235BEC">
              <w:rPr>
                <w:sz w:val="24"/>
                <w:szCs w:val="24"/>
              </w:rPr>
              <w:t>е</w:t>
            </w:r>
            <w:r w:rsidRPr="00235BEC">
              <w:rPr>
                <w:sz w:val="24"/>
                <w:szCs w:val="24"/>
              </w:rPr>
              <w:t>ство выполня</w:t>
            </w:r>
            <w:r w:rsidRPr="00235BEC">
              <w:rPr>
                <w:sz w:val="24"/>
                <w:szCs w:val="24"/>
              </w:rPr>
              <w:t>е</w:t>
            </w:r>
            <w:r w:rsidRPr="00235BEC">
              <w:rPr>
                <w:sz w:val="24"/>
                <w:szCs w:val="24"/>
              </w:rPr>
              <w:t>мых работ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Отсутствие жалоб со стороны нас</w:t>
            </w:r>
            <w:r w:rsidRPr="00235BEC">
              <w:rPr>
                <w:sz w:val="24"/>
                <w:szCs w:val="24"/>
              </w:rPr>
              <w:t>е</w:t>
            </w:r>
            <w:r w:rsidRPr="00235BEC">
              <w:rPr>
                <w:sz w:val="24"/>
                <w:szCs w:val="24"/>
              </w:rPr>
              <w:t>ления на незаконные действия (бе</w:t>
            </w:r>
            <w:r w:rsidRPr="00235BEC">
              <w:rPr>
                <w:sz w:val="24"/>
                <w:szCs w:val="24"/>
              </w:rPr>
              <w:t>з</w:t>
            </w:r>
            <w:r w:rsidRPr="00235BEC">
              <w:rPr>
                <w:sz w:val="24"/>
                <w:szCs w:val="24"/>
              </w:rPr>
              <w:t>действие) работника при выполнении им должностных обязанностей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Default="00C44274" w:rsidP="006404ED">
            <w:pPr>
              <w:jc w:val="center"/>
            </w:pPr>
            <w:r w:rsidRPr="00E25E64"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Отсутствие выявленных руководит</w:t>
            </w:r>
            <w:r w:rsidRPr="00235BEC">
              <w:rPr>
                <w:sz w:val="24"/>
                <w:szCs w:val="24"/>
              </w:rPr>
              <w:t>е</w:t>
            </w:r>
            <w:r w:rsidRPr="00235BEC">
              <w:rPr>
                <w:sz w:val="24"/>
                <w:szCs w:val="24"/>
              </w:rPr>
              <w:t>лем, контрольно-надзорными орган</w:t>
            </w:r>
            <w:r w:rsidRPr="00235BEC">
              <w:rPr>
                <w:sz w:val="24"/>
                <w:szCs w:val="24"/>
              </w:rPr>
              <w:t>а</w:t>
            </w:r>
            <w:r w:rsidRPr="00235BEC">
              <w:rPr>
                <w:sz w:val="24"/>
                <w:szCs w:val="24"/>
              </w:rPr>
              <w:t>ми государственной власти, профс</w:t>
            </w:r>
            <w:r w:rsidRPr="00235BEC">
              <w:rPr>
                <w:sz w:val="24"/>
                <w:szCs w:val="24"/>
              </w:rPr>
              <w:t>о</w:t>
            </w:r>
            <w:r w:rsidRPr="00235BEC">
              <w:rPr>
                <w:sz w:val="24"/>
                <w:szCs w:val="24"/>
              </w:rPr>
              <w:t>юзными органами нарушений закон</w:t>
            </w:r>
            <w:r w:rsidRPr="00235BEC">
              <w:rPr>
                <w:sz w:val="24"/>
                <w:szCs w:val="24"/>
              </w:rPr>
              <w:t>о</w:t>
            </w:r>
            <w:r w:rsidRPr="00235BEC">
              <w:rPr>
                <w:sz w:val="24"/>
                <w:szCs w:val="24"/>
              </w:rPr>
              <w:t>дательства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Default="00C44274" w:rsidP="006404ED">
            <w:pPr>
              <w:jc w:val="center"/>
            </w:pPr>
            <w:r w:rsidRPr="00E25E64"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Отсутствие травматизма обучающи</w:t>
            </w:r>
            <w:r w:rsidRPr="00235BEC">
              <w:rPr>
                <w:sz w:val="24"/>
                <w:szCs w:val="24"/>
              </w:rPr>
              <w:t>х</w:t>
            </w:r>
            <w:r w:rsidRPr="00235BEC">
              <w:rPr>
                <w:sz w:val="24"/>
                <w:szCs w:val="24"/>
              </w:rPr>
              <w:t>ся в период их нахождения под на</w:t>
            </w:r>
            <w:r w:rsidRPr="00235BEC">
              <w:rPr>
                <w:sz w:val="24"/>
                <w:szCs w:val="24"/>
              </w:rPr>
              <w:t>д</w:t>
            </w:r>
            <w:r w:rsidRPr="00235BEC">
              <w:rPr>
                <w:sz w:val="24"/>
                <w:szCs w:val="24"/>
              </w:rPr>
              <w:t>зором работника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Default="00C44274" w:rsidP="006404ED">
            <w:pPr>
              <w:jc w:val="center"/>
            </w:pPr>
            <w:r w:rsidRPr="00E25E64"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Отсутствие нарушений работником норм охраны труда, норм пожарной, антитеррористической безопасности, санитарно-эпидемиологических норм и правил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Default="00C44274" w:rsidP="006404ED">
            <w:pPr>
              <w:jc w:val="center"/>
            </w:pPr>
            <w:r w:rsidRPr="00E25E64"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Сохранность имущества, предоста</w:t>
            </w:r>
            <w:r w:rsidRPr="00235BEC">
              <w:rPr>
                <w:sz w:val="24"/>
                <w:szCs w:val="24"/>
              </w:rPr>
              <w:t>в</w:t>
            </w:r>
            <w:r w:rsidRPr="00235BEC">
              <w:rPr>
                <w:sz w:val="24"/>
                <w:szCs w:val="24"/>
              </w:rPr>
              <w:t>ленного работнику для исполнения должностных обязанностей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Default="00C44274" w:rsidP="006404ED">
            <w:pPr>
              <w:jc w:val="center"/>
            </w:pPr>
            <w:r w:rsidRPr="00E25E64"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Премиальные выплаты по ит</w:t>
            </w:r>
            <w:r w:rsidRPr="00235BEC">
              <w:rPr>
                <w:sz w:val="24"/>
                <w:szCs w:val="24"/>
              </w:rPr>
              <w:t>о</w:t>
            </w:r>
            <w:r w:rsidRPr="00235BEC">
              <w:rPr>
                <w:sz w:val="24"/>
                <w:szCs w:val="24"/>
              </w:rPr>
              <w:t>гам работы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Выполнение непредвиденных и сро</w:t>
            </w:r>
            <w:r w:rsidRPr="00235BEC">
              <w:rPr>
                <w:sz w:val="24"/>
                <w:szCs w:val="24"/>
              </w:rPr>
              <w:t>ч</w:t>
            </w:r>
            <w:r w:rsidRPr="00235BEC">
              <w:rPr>
                <w:sz w:val="24"/>
                <w:szCs w:val="24"/>
              </w:rPr>
              <w:t>ных работ по поручению руководит</w:t>
            </w:r>
            <w:r w:rsidRPr="00235BEC">
              <w:rPr>
                <w:sz w:val="24"/>
                <w:szCs w:val="24"/>
              </w:rPr>
              <w:t>е</w:t>
            </w:r>
            <w:r w:rsidRPr="00235BEC">
              <w:rPr>
                <w:sz w:val="24"/>
                <w:szCs w:val="24"/>
              </w:rPr>
              <w:t>ля учреждения, непосредственного руководителя работника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Default="00C44274" w:rsidP="006404ED">
            <w:pPr>
              <w:jc w:val="center"/>
            </w:pPr>
            <w:r w:rsidRPr="00E25E64"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184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Выплаты за пр</w:t>
            </w:r>
            <w:r w:rsidRPr="00235BEC">
              <w:rPr>
                <w:sz w:val="24"/>
                <w:szCs w:val="24"/>
              </w:rPr>
              <w:t>о</w:t>
            </w:r>
            <w:r w:rsidRPr="00235BEC">
              <w:rPr>
                <w:sz w:val="24"/>
                <w:szCs w:val="24"/>
              </w:rPr>
              <w:t>фессиональное развитие, ст</w:t>
            </w:r>
            <w:r w:rsidRPr="00235BEC">
              <w:rPr>
                <w:sz w:val="24"/>
                <w:szCs w:val="24"/>
              </w:rPr>
              <w:t>е</w:t>
            </w:r>
            <w:r w:rsidRPr="00235BEC">
              <w:rPr>
                <w:sz w:val="24"/>
                <w:szCs w:val="24"/>
              </w:rPr>
              <w:t>пень самосто</w:t>
            </w:r>
            <w:r w:rsidRPr="00235BEC">
              <w:rPr>
                <w:sz w:val="24"/>
                <w:szCs w:val="24"/>
              </w:rPr>
              <w:t>я</w:t>
            </w:r>
            <w:r w:rsidRPr="00235BEC">
              <w:rPr>
                <w:sz w:val="24"/>
                <w:szCs w:val="24"/>
              </w:rPr>
              <w:t>тельности рабо</w:t>
            </w:r>
            <w:r w:rsidRPr="00235BEC">
              <w:rPr>
                <w:sz w:val="24"/>
                <w:szCs w:val="24"/>
              </w:rPr>
              <w:t>т</w:t>
            </w:r>
            <w:r w:rsidRPr="00235BEC">
              <w:rPr>
                <w:sz w:val="24"/>
                <w:szCs w:val="24"/>
              </w:rPr>
              <w:t>ника и важности выполняемых им работ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Профессиональное развитие путем получения дополнительного профе</w:t>
            </w:r>
            <w:r w:rsidRPr="00235BEC">
              <w:rPr>
                <w:sz w:val="24"/>
                <w:szCs w:val="24"/>
              </w:rPr>
              <w:t>с</w:t>
            </w:r>
            <w:r w:rsidRPr="00235BEC">
              <w:rPr>
                <w:sz w:val="24"/>
                <w:szCs w:val="24"/>
              </w:rPr>
              <w:t>сионального образования, прохожд</w:t>
            </w:r>
            <w:r w:rsidRPr="00235BEC">
              <w:rPr>
                <w:sz w:val="24"/>
                <w:szCs w:val="24"/>
              </w:rPr>
              <w:t>е</w:t>
            </w:r>
            <w:r w:rsidRPr="00235BEC">
              <w:rPr>
                <w:sz w:val="24"/>
                <w:szCs w:val="24"/>
              </w:rPr>
              <w:t>ния курсов повышения квалификации по направлению трудовой функции работника (с учетом знаний, умений, навыков, профессионального опыта работника, его квалификации и р</w:t>
            </w:r>
            <w:r w:rsidRPr="00235BEC">
              <w:rPr>
                <w:sz w:val="24"/>
                <w:szCs w:val="24"/>
              </w:rPr>
              <w:t>е</w:t>
            </w:r>
            <w:r w:rsidRPr="00235BEC">
              <w:rPr>
                <w:sz w:val="24"/>
                <w:szCs w:val="24"/>
              </w:rPr>
              <w:t>зультатов работы)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Default="00C44274" w:rsidP="006404ED">
            <w:pPr>
              <w:jc w:val="center"/>
            </w:pPr>
            <w:r w:rsidRPr="00E25E64"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  <w:lang w:val="en-US"/>
              </w:rPr>
              <w:t>III</w:t>
            </w:r>
            <w:r w:rsidRPr="00235BEC">
              <w:rPr>
                <w:sz w:val="24"/>
                <w:szCs w:val="24"/>
              </w:rPr>
              <w:t>. Должности иных работников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Выплаты за и</w:t>
            </w:r>
            <w:r w:rsidRPr="00235BEC">
              <w:rPr>
                <w:sz w:val="24"/>
                <w:szCs w:val="24"/>
              </w:rPr>
              <w:t>н</w:t>
            </w:r>
            <w:r w:rsidRPr="00235BEC">
              <w:rPr>
                <w:sz w:val="24"/>
                <w:szCs w:val="24"/>
              </w:rPr>
              <w:t xml:space="preserve">тенсивность и </w:t>
            </w:r>
            <w:r w:rsidRPr="00235BEC">
              <w:rPr>
                <w:sz w:val="24"/>
                <w:szCs w:val="24"/>
              </w:rPr>
              <w:lastRenderedPageBreak/>
              <w:t>высокие резул</w:t>
            </w:r>
            <w:r w:rsidRPr="00235BEC">
              <w:rPr>
                <w:sz w:val="24"/>
                <w:szCs w:val="24"/>
              </w:rPr>
              <w:t>ь</w:t>
            </w:r>
            <w:r w:rsidRPr="00235BEC">
              <w:rPr>
                <w:sz w:val="24"/>
                <w:szCs w:val="24"/>
              </w:rPr>
              <w:t>таты работы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lastRenderedPageBreak/>
              <w:t>Организация работы коллегиальных органов управления учреждением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Default="00C44274" w:rsidP="006404ED">
            <w:pPr>
              <w:jc w:val="center"/>
            </w:pPr>
            <w:r w:rsidRPr="00EF6AE3"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Своевременная подготовка и напра</w:t>
            </w:r>
            <w:r w:rsidRPr="00235BEC">
              <w:rPr>
                <w:sz w:val="24"/>
                <w:szCs w:val="24"/>
              </w:rPr>
              <w:t>в</w:t>
            </w:r>
            <w:r w:rsidRPr="00235BEC">
              <w:rPr>
                <w:sz w:val="24"/>
                <w:szCs w:val="24"/>
              </w:rPr>
              <w:t>ление оперативной информации по запросу руководящих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Default="00C44274" w:rsidP="006404ED">
            <w:pPr>
              <w:jc w:val="center"/>
            </w:pPr>
            <w:r w:rsidRPr="00EF6AE3"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Осуществление работником метод</w:t>
            </w:r>
            <w:r w:rsidRPr="00235BEC">
              <w:rPr>
                <w:sz w:val="24"/>
                <w:szCs w:val="24"/>
              </w:rPr>
              <w:t>и</w:t>
            </w:r>
            <w:r w:rsidRPr="00235BEC">
              <w:rPr>
                <w:sz w:val="24"/>
                <w:szCs w:val="24"/>
              </w:rPr>
              <w:t>ческого руководства по своему н</w:t>
            </w:r>
            <w:r w:rsidRPr="00235BEC">
              <w:rPr>
                <w:sz w:val="24"/>
                <w:szCs w:val="24"/>
              </w:rPr>
              <w:t>а</w:t>
            </w:r>
            <w:r w:rsidRPr="00235BEC">
              <w:rPr>
                <w:sz w:val="24"/>
                <w:szCs w:val="24"/>
              </w:rPr>
              <w:t>правлению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Default="00C44274" w:rsidP="006404ED">
            <w:pPr>
              <w:jc w:val="center"/>
            </w:pPr>
            <w:r w:rsidRPr="00EF6AE3"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Обеспечение безаварийной, безо</w:t>
            </w:r>
            <w:r w:rsidRPr="00235BEC">
              <w:rPr>
                <w:sz w:val="24"/>
                <w:szCs w:val="24"/>
              </w:rPr>
              <w:t>т</w:t>
            </w:r>
            <w:r w:rsidRPr="00235BEC">
              <w:rPr>
                <w:sz w:val="24"/>
                <w:szCs w:val="24"/>
              </w:rPr>
              <w:t>казной и бесперебойной работы и</w:t>
            </w:r>
            <w:r w:rsidRPr="00235BEC">
              <w:rPr>
                <w:sz w:val="24"/>
                <w:szCs w:val="24"/>
              </w:rPr>
              <w:t>н</w:t>
            </w:r>
            <w:r w:rsidRPr="00235BEC">
              <w:rPr>
                <w:sz w:val="24"/>
                <w:szCs w:val="24"/>
              </w:rPr>
              <w:t>женерных и хозяйственно-эксплуатационных систем жизнеобе</w:t>
            </w:r>
            <w:r w:rsidRPr="00235BEC">
              <w:rPr>
                <w:sz w:val="24"/>
                <w:szCs w:val="24"/>
              </w:rPr>
              <w:t>с</w:t>
            </w:r>
            <w:r w:rsidRPr="00235BEC">
              <w:rPr>
                <w:sz w:val="24"/>
                <w:szCs w:val="24"/>
              </w:rPr>
              <w:t>печения организации, обеспечение которой находится в компетенции р</w:t>
            </w:r>
            <w:r w:rsidRPr="00235BEC">
              <w:rPr>
                <w:sz w:val="24"/>
                <w:szCs w:val="24"/>
              </w:rPr>
              <w:t>а</w:t>
            </w:r>
            <w:r w:rsidRPr="00235BEC">
              <w:rPr>
                <w:sz w:val="24"/>
                <w:szCs w:val="24"/>
              </w:rPr>
              <w:t>ботника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Default="00C44274" w:rsidP="006404ED">
            <w:pPr>
              <w:jc w:val="center"/>
            </w:pPr>
            <w:r w:rsidRPr="00EF6AE3"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Отсутствие выявленных руководит</w:t>
            </w:r>
            <w:r w:rsidRPr="00235BEC">
              <w:rPr>
                <w:sz w:val="24"/>
                <w:szCs w:val="24"/>
              </w:rPr>
              <w:t>е</w:t>
            </w:r>
            <w:r w:rsidRPr="00235BEC">
              <w:rPr>
                <w:sz w:val="24"/>
                <w:szCs w:val="24"/>
              </w:rPr>
              <w:t>лем учреждения, контрольно-надзорными органами государстве</w:t>
            </w:r>
            <w:r w:rsidRPr="00235BEC">
              <w:rPr>
                <w:sz w:val="24"/>
                <w:szCs w:val="24"/>
              </w:rPr>
              <w:t>н</w:t>
            </w:r>
            <w:r w:rsidRPr="00235BEC">
              <w:rPr>
                <w:sz w:val="24"/>
                <w:szCs w:val="24"/>
              </w:rPr>
              <w:t>ной власти, профсоюзными органами нарушений законодательства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Default="00C44274" w:rsidP="006404ED">
            <w:pPr>
              <w:jc w:val="center"/>
            </w:pPr>
            <w:r w:rsidRPr="00EF6AE3"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Отсутствие обоснованных жалоб со стороны работников учреждения на незаконные действия (бездействие) работника при выполнении должн</w:t>
            </w:r>
            <w:r w:rsidRPr="00235BEC">
              <w:rPr>
                <w:sz w:val="24"/>
                <w:szCs w:val="24"/>
              </w:rPr>
              <w:t>о</w:t>
            </w:r>
            <w:r w:rsidRPr="00235BEC">
              <w:rPr>
                <w:sz w:val="24"/>
                <w:szCs w:val="24"/>
              </w:rPr>
              <w:t>стных обязанностей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Default="00C44274" w:rsidP="006404ED">
            <w:pPr>
              <w:jc w:val="center"/>
            </w:pPr>
            <w:r w:rsidRPr="00EF6AE3"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Своевременная и качественная по</w:t>
            </w:r>
            <w:r w:rsidRPr="00235BEC">
              <w:rPr>
                <w:sz w:val="24"/>
                <w:szCs w:val="24"/>
              </w:rPr>
              <w:t>д</w:t>
            </w:r>
            <w:r w:rsidRPr="00235BEC">
              <w:rPr>
                <w:sz w:val="24"/>
                <w:szCs w:val="24"/>
              </w:rPr>
              <w:t>готовка отчетной и учетной и иной д</w:t>
            </w:r>
            <w:r w:rsidRPr="00235BEC">
              <w:rPr>
                <w:sz w:val="24"/>
                <w:szCs w:val="24"/>
              </w:rPr>
              <w:t>о</w:t>
            </w:r>
            <w:r w:rsidRPr="00235BEC">
              <w:rPr>
                <w:sz w:val="24"/>
                <w:szCs w:val="24"/>
              </w:rPr>
              <w:t>кументации учреждения, ее сдача в установленные сроки в уполномоче</w:t>
            </w:r>
            <w:r w:rsidRPr="00235BEC">
              <w:rPr>
                <w:sz w:val="24"/>
                <w:szCs w:val="24"/>
              </w:rPr>
              <w:t>н</w:t>
            </w:r>
            <w:r w:rsidRPr="00235BEC">
              <w:rPr>
                <w:sz w:val="24"/>
                <w:szCs w:val="24"/>
              </w:rPr>
              <w:t>ные органы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Default="00C44274" w:rsidP="006404ED">
            <w:pPr>
              <w:jc w:val="center"/>
            </w:pPr>
            <w:r w:rsidRPr="00EF6AE3"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Премиальные выплаты по ит</w:t>
            </w:r>
            <w:r w:rsidRPr="00235BEC">
              <w:rPr>
                <w:sz w:val="24"/>
                <w:szCs w:val="24"/>
              </w:rPr>
              <w:t>о</w:t>
            </w:r>
            <w:r w:rsidRPr="00235BEC">
              <w:rPr>
                <w:sz w:val="24"/>
                <w:szCs w:val="24"/>
              </w:rPr>
              <w:t>гам работы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Выполнение непредвиденных и сро</w:t>
            </w:r>
            <w:r w:rsidRPr="00235BEC">
              <w:rPr>
                <w:sz w:val="24"/>
                <w:szCs w:val="24"/>
              </w:rPr>
              <w:t>ч</w:t>
            </w:r>
            <w:r w:rsidRPr="00235BEC">
              <w:rPr>
                <w:sz w:val="24"/>
                <w:szCs w:val="24"/>
              </w:rPr>
              <w:t>ных работ по поручению руководит</w:t>
            </w:r>
            <w:r w:rsidRPr="00235BEC">
              <w:rPr>
                <w:sz w:val="24"/>
                <w:szCs w:val="24"/>
              </w:rPr>
              <w:t>е</w:t>
            </w:r>
            <w:r w:rsidRPr="00235BEC">
              <w:rPr>
                <w:sz w:val="24"/>
                <w:szCs w:val="24"/>
              </w:rPr>
              <w:t>ля учреждения, непосредственного руководителя работника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Default="00C44274" w:rsidP="006404ED">
            <w:pPr>
              <w:jc w:val="center"/>
            </w:pPr>
            <w:r w:rsidRPr="00EF6AE3"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1899"/>
        </w:trPr>
        <w:tc>
          <w:tcPr>
            <w:tcW w:w="22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Выплаты за пр</w:t>
            </w:r>
            <w:r w:rsidRPr="00235BEC">
              <w:rPr>
                <w:sz w:val="24"/>
                <w:szCs w:val="24"/>
              </w:rPr>
              <w:t>о</w:t>
            </w:r>
            <w:r w:rsidRPr="00235BEC">
              <w:rPr>
                <w:sz w:val="24"/>
                <w:szCs w:val="24"/>
              </w:rPr>
              <w:t>фессиональное развитие, ст</w:t>
            </w:r>
            <w:r w:rsidRPr="00235BEC">
              <w:rPr>
                <w:sz w:val="24"/>
                <w:szCs w:val="24"/>
              </w:rPr>
              <w:t>е</w:t>
            </w:r>
            <w:r w:rsidRPr="00235BEC">
              <w:rPr>
                <w:sz w:val="24"/>
                <w:szCs w:val="24"/>
              </w:rPr>
              <w:t>пень самосто</w:t>
            </w:r>
            <w:r w:rsidRPr="00235BEC">
              <w:rPr>
                <w:sz w:val="24"/>
                <w:szCs w:val="24"/>
              </w:rPr>
              <w:t>я</w:t>
            </w:r>
            <w:r w:rsidRPr="00235BEC">
              <w:rPr>
                <w:sz w:val="24"/>
                <w:szCs w:val="24"/>
              </w:rPr>
              <w:t>тельности рабо</w:t>
            </w:r>
            <w:r w:rsidRPr="00235BEC">
              <w:rPr>
                <w:sz w:val="24"/>
                <w:szCs w:val="24"/>
              </w:rPr>
              <w:t>т</w:t>
            </w:r>
            <w:r w:rsidRPr="00235BEC">
              <w:rPr>
                <w:sz w:val="24"/>
                <w:szCs w:val="24"/>
              </w:rPr>
              <w:t>ника и важности выполняемых им работ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Профессиональное развитие путем получения дополнительного профе</w:t>
            </w:r>
            <w:r w:rsidRPr="00235BEC">
              <w:rPr>
                <w:sz w:val="24"/>
                <w:szCs w:val="24"/>
              </w:rPr>
              <w:t>с</w:t>
            </w:r>
            <w:r w:rsidRPr="00235BEC">
              <w:rPr>
                <w:sz w:val="24"/>
                <w:szCs w:val="24"/>
              </w:rPr>
              <w:t>сионального образования, прохожд</w:t>
            </w:r>
            <w:r w:rsidRPr="00235BEC">
              <w:rPr>
                <w:sz w:val="24"/>
                <w:szCs w:val="24"/>
              </w:rPr>
              <w:t>е</w:t>
            </w:r>
            <w:r w:rsidRPr="00235BEC">
              <w:rPr>
                <w:sz w:val="24"/>
                <w:szCs w:val="24"/>
              </w:rPr>
              <w:t>ния курсов повышения квалификации по направлению трудовой функции работника (с учетом знаний, умений, навыков, профессионального опыта работника, его квалификации и р</w:t>
            </w:r>
            <w:r w:rsidRPr="00235BEC">
              <w:rPr>
                <w:sz w:val="24"/>
                <w:szCs w:val="24"/>
              </w:rPr>
              <w:t>е</w:t>
            </w:r>
            <w:r w:rsidRPr="00235BEC">
              <w:rPr>
                <w:sz w:val="24"/>
                <w:szCs w:val="24"/>
              </w:rPr>
              <w:t>зультатов работы)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44274" w:rsidRDefault="00C44274" w:rsidP="006404ED">
            <w:pPr>
              <w:jc w:val="center"/>
            </w:pPr>
            <w:r w:rsidRPr="00EF6AE3">
              <w:rPr>
                <w:sz w:val="24"/>
                <w:szCs w:val="24"/>
              </w:rPr>
              <w:t>0-5</w:t>
            </w:r>
          </w:p>
        </w:tc>
      </w:tr>
      <w:tr w:rsidR="00C44274" w:rsidRPr="00235BEC" w:rsidTr="006404ED">
        <w:tblPrEx>
          <w:tblCellMar>
            <w:top w:w="0" w:type="dxa"/>
            <w:bottom w:w="0" w:type="dxa"/>
          </w:tblCellMar>
        </w:tblPrEx>
        <w:trPr>
          <w:trHeight w:val="1926"/>
        </w:trPr>
        <w:tc>
          <w:tcPr>
            <w:tcW w:w="22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235B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BEC">
              <w:rPr>
                <w:sz w:val="24"/>
                <w:szCs w:val="24"/>
              </w:rPr>
              <w:t>Выполнение работ, имеющих важное значение для эффективной работы учреждения (с учетом должностной инструкции работника) (приемка у</w:t>
            </w:r>
            <w:r w:rsidRPr="00235BEC">
              <w:rPr>
                <w:sz w:val="24"/>
                <w:szCs w:val="24"/>
              </w:rPr>
              <w:t>ч</w:t>
            </w:r>
            <w:r w:rsidRPr="00235BEC">
              <w:rPr>
                <w:sz w:val="24"/>
                <w:szCs w:val="24"/>
              </w:rPr>
              <w:t>реждения к новому учебному году, получение лицензии образовател</w:t>
            </w:r>
            <w:r w:rsidRPr="00235BEC">
              <w:rPr>
                <w:sz w:val="24"/>
                <w:szCs w:val="24"/>
              </w:rPr>
              <w:t>ь</w:t>
            </w:r>
            <w:r w:rsidRPr="00235BEC">
              <w:rPr>
                <w:sz w:val="24"/>
                <w:szCs w:val="24"/>
              </w:rPr>
              <w:t>ной, медицинской деятельности, о</w:t>
            </w:r>
            <w:r w:rsidRPr="00235BEC">
              <w:rPr>
                <w:sz w:val="24"/>
                <w:szCs w:val="24"/>
              </w:rPr>
              <w:t>р</w:t>
            </w:r>
            <w:r w:rsidRPr="00235BEC">
              <w:rPr>
                <w:sz w:val="24"/>
                <w:szCs w:val="24"/>
              </w:rPr>
              <w:t>ганизация летней оздоровительной кампании, организация проведения аттестации работников)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Default="00C44274" w:rsidP="006404ED">
            <w:pPr>
              <w:jc w:val="center"/>
            </w:pPr>
            <w:r w:rsidRPr="00EF6AE3">
              <w:rPr>
                <w:sz w:val="24"/>
                <w:szCs w:val="24"/>
              </w:rPr>
              <w:t>0-5</w:t>
            </w:r>
          </w:p>
        </w:tc>
      </w:tr>
    </w:tbl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  <w:bookmarkStart w:id="64" w:name="sub_999106"/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C44274" w:rsidRPr="00AA00B1" w:rsidRDefault="00C44274" w:rsidP="00C44274">
      <w:pPr>
        <w:autoSpaceDE w:val="0"/>
        <w:autoSpaceDN w:val="0"/>
        <w:adjustRightInd w:val="0"/>
        <w:ind w:left="5387"/>
        <w:rPr>
          <w:bCs/>
          <w:sz w:val="24"/>
          <w:szCs w:val="24"/>
        </w:rPr>
      </w:pPr>
      <w:r w:rsidRPr="00AA00B1">
        <w:rPr>
          <w:bCs/>
          <w:sz w:val="24"/>
          <w:szCs w:val="24"/>
        </w:rPr>
        <w:lastRenderedPageBreak/>
        <w:t>Приложение № 6</w:t>
      </w:r>
    </w:p>
    <w:p w:rsidR="00C44274" w:rsidRPr="00235BEC" w:rsidRDefault="00C44274" w:rsidP="00C44274">
      <w:pPr>
        <w:autoSpaceDE w:val="0"/>
        <w:autoSpaceDN w:val="0"/>
        <w:adjustRightInd w:val="0"/>
        <w:ind w:left="5387"/>
        <w:rPr>
          <w:b/>
          <w:bCs/>
          <w:sz w:val="24"/>
          <w:szCs w:val="24"/>
        </w:rPr>
      </w:pPr>
      <w:r w:rsidRPr="00AA00B1">
        <w:rPr>
          <w:bCs/>
          <w:sz w:val="24"/>
          <w:szCs w:val="24"/>
        </w:rPr>
        <w:t xml:space="preserve">к </w:t>
      </w:r>
      <w:r w:rsidRPr="00AA00B1">
        <w:rPr>
          <w:sz w:val="24"/>
          <w:szCs w:val="24"/>
        </w:rPr>
        <w:t>Примерному положению</w:t>
      </w:r>
      <w:r w:rsidRPr="00AA00B1">
        <w:rPr>
          <w:bCs/>
          <w:sz w:val="24"/>
          <w:szCs w:val="24"/>
        </w:rPr>
        <w:t xml:space="preserve"> об оплате труда работников муниципальных образовательных учреждений Черемховского районного муниципального образования</w:t>
      </w:r>
    </w:p>
    <w:p w:rsidR="00C44274" w:rsidRPr="00235BEC" w:rsidRDefault="00C44274" w:rsidP="00C44274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</w:rPr>
      </w:pPr>
      <w:r w:rsidRPr="00235BEC">
        <w:rPr>
          <w:b/>
          <w:bCs/>
          <w:color w:val="26282F"/>
          <w:sz w:val="28"/>
          <w:szCs w:val="28"/>
        </w:rPr>
        <w:t>Стимулирующие выплаты за профессиональное развитие по занимаемой должности устанавл</w:t>
      </w:r>
      <w:r w:rsidRPr="00235BEC">
        <w:rPr>
          <w:b/>
          <w:bCs/>
          <w:color w:val="26282F"/>
          <w:sz w:val="28"/>
          <w:szCs w:val="28"/>
        </w:rPr>
        <w:t>и</w:t>
      </w:r>
      <w:r w:rsidRPr="00235BEC">
        <w:rPr>
          <w:b/>
          <w:bCs/>
          <w:color w:val="26282F"/>
          <w:sz w:val="28"/>
          <w:szCs w:val="28"/>
        </w:rPr>
        <w:t>ваются с учетом педагогической нагрузки за наличие квалификационной категории, установле</w:t>
      </w:r>
      <w:r w:rsidRPr="00235BEC">
        <w:rPr>
          <w:b/>
          <w:bCs/>
          <w:color w:val="26282F"/>
          <w:sz w:val="28"/>
          <w:szCs w:val="28"/>
        </w:rPr>
        <w:t>н</w:t>
      </w:r>
      <w:r w:rsidRPr="00235BEC">
        <w:rPr>
          <w:b/>
          <w:bCs/>
          <w:color w:val="26282F"/>
          <w:sz w:val="28"/>
          <w:szCs w:val="28"/>
        </w:rPr>
        <w:t>ной по р</w:t>
      </w:r>
      <w:r w:rsidRPr="00235BEC">
        <w:rPr>
          <w:b/>
          <w:bCs/>
          <w:color w:val="26282F"/>
          <w:sz w:val="28"/>
          <w:szCs w:val="28"/>
        </w:rPr>
        <w:t>е</w:t>
      </w:r>
      <w:r w:rsidRPr="00235BEC">
        <w:rPr>
          <w:b/>
          <w:bCs/>
          <w:color w:val="26282F"/>
          <w:sz w:val="28"/>
          <w:szCs w:val="28"/>
        </w:rPr>
        <w:t>зультатам аттестации педагогических работников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C44274" w:rsidRPr="00FD1CEC" w:rsidTr="006404ED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Размер стимулирующих выплат к окладу (ставке) за квалификац</w:t>
            </w:r>
            <w:r w:rsidRPr="00FD1CEC">
              <w:rPr>
                <w:sz w:val="24"/>
                <w:szCs w:val="24"/>
              </w:rPr>
              <w:t>и</w:t>
            </w:r>
            <w:r w:rsidRPr="00FD1CEC">
              <w:rPr>
                <w:sz w:val="24"/>
                <w:szCs w:val="24"/>
              </w:rPr>
              <w:t>онную категорию</w:t>
            </w:r>
          </w:p>
        </w:tc>
      </w:tr>
      <w:tr w:rsidR="00C44274" w:rsidRPr="00FD1CEC" w:rsidTr="006404ED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30 процентов - для первой катег</w:t>
            </w:r>
            <w:r w:rsidRPr="00FD1CEC">
              <w:rPr>
                <w:sz w:val="24"/>
                <w:szCs w:val="24"/>
              </w:rPr>
              <w:t>о</w:t>
            </w:r>
            <w:r w:rsidRPr="00FD1CEC">
              <w:rPr>
                <w:sz w:val="24"/>
                <w:szCs w:val="24"/>
              </w:rPr>
              <w:t>рии;</w:t>
            </w:r>
          </w:p>
          <w:p w:rsidR="00C44274" w:rsidRPr="00FD1CEC" w:rsidRDefault="00C44274" w:rsidP="006404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50 процентов - для высшей кат</w:t>
            </w:r>
            <w:r w:rsidRPr="00FD1CEC">
              <w:rPr>
                <w:sz w:val="24"/>
                <w:szCs w:val="24"/>
              </w:rPr>
              <w:t>е</w:t>
            </w:r>
            <w:r w:rsidRPr="00FD1CEC">
              <w:rPr>
                <w:sz w:val="24"/>
                <w:szCs w:val="24"/>
              </w:rPr>
              <w:t>гории</w:t>
            </w:r>
          </w:p>
        </w:tc>
      </w:tr>
      <w:tr w:rsidR="00C44274" w:rsidRPr="00FD1CEC" w:rsidTr="006404ED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Инструктор по труду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44274" w:rsidRPr="00FD1CEC" w:rsidTr="006404ED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44274" w:rsidRPr="00FD1CEC" w:rsidTr="006404ED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44274" w:rsidRPr="00FD1CEC" w:rsidTr="006404ED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44274" w:rsidRPr="00FD1CEC" w:rsidTr="006404ED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44274" w:rsidRPr="00FD1CEC" w:rsidTr="006404ED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44274" w:rsidRPr="00FD1CEC" w:rsidTr="006404ED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44274" w:rsidRPr="00FD1CEC" w:rsidTr="006404ED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44274" w:rsidRPr="00FD1CEC" w:rsidTr="006404ED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44274" w:rsidRPr="00FD1CEC" w:rsidTr="006404ED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44274" w:rsidRPr="00FD1CEC" w:rsidTr="006404ED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Методист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44274" w:rsidRPr="00FD1CEC" w:rsidTr="006404ED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44274" w:rsidRPr="00FD1CEC" w:rsidTr="006404ED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Преподаватель (кроме преподавателей, отнесе</w:t>
            </w:r>
            <w:r w:rsidRPr="00FD1CEC">
              <w:rPr>
                <w:sz w:val="24"/>
                <w:szCs w:val="24"/>
              </w:rPr>
              <w:t>н</w:t>
            </w:r>
            <w:r w:rsidRPr="00FD1CEC">
              <w:rPr>
                <w:sz w:val="24"/>
                <w:szCs w:val="24"/>
              </w:rPr>
              <w:t>ных к ППС)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44274" w:rsidRPr="00FD1CEC" w:rsidTr="006404ED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44274" w:rsidRPr="00FD1CEC" w:rsidTr="006404ED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44274" w:rsidRPr="00FD1CEC" w:rsidTr="006404ED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44274" w:rsidRPr="00FD1CEC" w:rsidTr="006404ED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Старший методист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44274" w:rsidRPr="00FD1CEC" w:rsidTr="006404ED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D1CEC">
              <w:rPr>
                <w:sz w:val="24"/>
                <w:szCs w:val="24"/>
              </w:rPr>
              <w:t>Тьютор</w:t>
            </w:r>
            <w:proofErr w:type="spellEnd"/>
            <w:r w:rsidRPr="00FD1CEC">
              <w:rPr>
                <w:sz w:val="24"/>
                <w:szCs w:val="24"/>
              </w:rPr>
              <w:t xml:space="preserve"> (за исключением </w:t>
            </w:r>
            <w:proofErr w:type="spellStart"/>
            <w:r w:rsidRPr="00FD1CEC">
              <w:rPr>
                <w:sz w:val="24"/>
                <w:szCs w:val="24"/>
              </w:rPr>
              <w:t>тьюторов</w:t>
            </w:r>
            <w:proofErr w:type="spellEnd"/>
            <w:r w:rsidRPr="00FD1CEC">
              <w:rPr>
                <w:sz w:val="24"/>
                <w:szCs w:val="24"/>
              </w:rPr>
              <w:t>, занятых в сф</w:t>
            </w:r>
            <w:r w:rsidRPr="00FD1CEC">
              <w:rPr>
                <w:sz w:val="24"/>
                <w:szCs w:val="24"/>
              </w:rPr>
              <w:t>е</w:t>
            </w:r>
            <w:r w:rsidRPr="00FD1CEC">
              <w:rPr>
                <w:sz w:val="24"/>
                <w:szCs w:val="24"/>
              </w:rPr>
              <w:t>ре ВПО и ДПО)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44274" w:rsidRPr="00FD1CEC" w:rsidTr="006404ED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Учитель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44274" w:rsidRPr="00FD1CEC" w:rsidTr="006404ED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44274" w:rsidRPr="00FD1CEC" w:rsidTr="006404ED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1CEC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74" w:rsidRPr="00FD1CEC" w:rsidRDefault="00C44274" w:rsidP="006404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44274" w:rsidRPr="00235BEC" w:rsidRDefault="00C44274" w:rsidP="00C44274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C44274" w:rsidRPr="00235BEC" w:rsidRDefault="00C44274" w:rsidP="00C44274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  <w:bookmarkStart w:id="65" w:name="_GoBack"/>
      <w:bookmarkEnd w:id="64"/>
      <w:bookmarkEnd w:id="65"/>
    </w:p>
    <w:sectPr w:rsidR="00C44274" w:rsidRPr="00235BEC" w:rsidSect="00227C3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F40"/>
    <w:multiLevelType w:val="hybridMultilevel"/>
    <w:tmpl w:val="04187B7C"/>
    <w:lvl w:ilvl="0" w:tplc="93188258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0DE41441"/>
    <w:multiLevelType w:val="hybridMultilevel"/>
    <w:tmpl w:val="E682A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C1BE6"/>
    <w:multiLevelType w:val="hybridMultilevel"/>
    <w:tmpl w:val="56E882FC"/>
    <w:lvl w:ilvl="0" w:tplc="9BC673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8459D"/>
    <w:multiLevelType w:val="hybridMultilevel"/>
    <w:tmpl w:val="A5785592"/>
    <w:lvl w:ilvl="0" w:tplc="2496D284">
      <w:start w:val="1"/>
      <w:numFmt w:val="decimal"/>
      <w:lvlText w:val="%1.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CA3D6E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3C1232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92B7B0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903234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764BB8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40F618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8E022A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10867C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F74A6C"/>
    <w:multiLevelType w:val="hybridMultilevel"/>
    <w:tmpl w:val="BDE45832"/>
    <w:lvl w:ilvl="0" w:tplc="C0ECCC06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43F3"/>
    <w:multiLevelType w:val="hybridMultilevel"/>
    <w:tmpl w:val="4A74D1A2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09825BD"/>
    <w:multiLevelType w:val="hybridMultilevel"/>
    <w:tmpl w:val="78F256B6"/>
    <w:lvl w:ilvl="0" w:tplc="D4FC42A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F725C"/>
    <w:multiLevelType w:val="hybridMultilevel"/>
    <w:tmpl w:val="76F62F28"/>
    <w:lvl w:ilvl="0" w:tplc="A522A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C6B45"/>
    <w:multiLevelType w:val="hybridMultilevel"/>
    <w:tmpl w:val="124096AC"/>
    <w:lvl w:ilvl="0" w:tplc="B38C8F5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02CCB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6A965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6A7F4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90616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12391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838C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68ECA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0AC76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B65B09"/>
    <w:multiLevelType w:val="hybridMultilevel"/>
    <w:tmpl w:val="4EE4137A"/>
    <w:lvl w:ilvl="0" w:tplc="9B92A6EC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0" w15:restartNumberingAfterBreak="0">
    <w:nsid w:val="2D362B36"/>
    <w:multiLevelType w:val="hybridMultilevel"/>
    <w:tmpl w:val="DE46D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3067E"/>
    <w:multiLevelType w:val="hybridMultilevel"/>
    <w:tmpl w:val="60228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76C5F"/>
    <w:multiLevelType w:val="hybridMultilevel"/>
    <w:tmpl w:val="9D740DD0"/>
    <w:lvl w:ilvl="0" w:tplc="4A423FF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A209D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AC56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4CD7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837C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03C6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D8388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441B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52C8F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F74F36"/>
    <w:multiLevelType w:val="hybridMultilevel"/>
    <w:tmpl w:val="DEE48CB6"/>
    <w:lvl w:ilvl="0" w:tplc="5DB0BD96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B503440"/>
    <w:multiLevelType w:val="hybridMultilevel"/>
    <w:tmpl w:val="8A30CD2C"/>
    <w:lvl w:ilvl="0" w:tplc="A864AC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AE14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44D8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5A1AA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5EA3A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F2A19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324C7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9C2BD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94B14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095819"/>
    <w:multiLevelType w:val="hybridMultilevel"/>
    <w:tmpl w:val="116EE99C"/>
    <w:lvl w:ilvl="0" w:tplc="74F8C466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6" w15:restartNumberingAfterBreak="0">
    <w:nsid w:val="3E9475E7"/>
    <w:multiLevelType w:val="hybridMultilevel"/>
    <w:tmpl w:val="87C62780"/>
    <w:lvl w:ilvl="0" w:tplc="A03CC1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15E6A44"/>
    <w:multiLevelType w:val="hybridMultilevel"/>
    <w:tmpl w:val="17FC90F8"/>
    <w:lvl w:ilvl="0" w:tplc="F13413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301F2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E81E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420AA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AB00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1E14B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ED58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6CED2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00B12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5E602D"/>
    <w:multiLevelType w:val="hybridMultilevel"/>
    <w:tmpl w:val="4E4C342C"/>
    <w:lvl w:ilvl="0" w:tplc="47608016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 w15:restartNumberingAfterBreak="0">
    <w:nsid w:val="4F720811"/>
    <w:multiLevelType w:val="hybridMultilevel"/>
    <w:tmpl w:val="716CA6BC"/>
    <w:lvl w:ilvl="0" w:tplc="43989FE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0" w15:restartNumberingAfterBreak="0">
    <w:nsid w:val="51FB5643"/>
    <w:multiLevelType w:val="hybridMultilevel"/>
    <w:tmpl w:val="B31E313E"/>
    <w:lvl w:ilvl="0" w:tplc="9CF04086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 w15:restartNumberingAfterBreak="0">
    <w:nsid w:val="52AE2866"/>
    <w:multiLevelType w:val="hybridMultilevel"/>
    <w:tmpl w:val="88965C98"/>
    <w:lvl w:ilvl="0" w:tplc="9C841E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65DF2"/>
    <w:multiLevelType w:val="hybridMultilevel"/>
    <w:tmpl w:val="9EAEE0B6"/>
    <w:lvl w:ilvl="0" w:tplc="6176838E">
      <w:start w:val="1"/>
      <w:numFmt w:val="decimal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F3372AE"/>
    <w:multiLevelType w:val="multilevel"/>
    <w:tmpl w:val="B4E2B3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4" w15:restartNumberingAfterBreak="0">
    <w:nsid w:val="5F5639A7"/>
    <w:multiLevelType w:val="multilevel"/>
    <w:tmpl w:val="1D9EA67C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5" w15:restartNumberingAfterBreak="0">
    <w:nsid w:val="6E061B33"/>
    <w:multiLevelType w:val="hybridMultilevel"/>
    <w:tmpl w:val="EF148F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5982076"/>
    <w:multiLevelType w:val="hybridMultilevel"/>
    <w:tmpl w:val="090A13AA"/>
    <w:lvl w:ilvl="0" w:tplc="BF0CC0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6AF81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CE1A2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0FF2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A7E1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52DC9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FC0CF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C6E9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7CD00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A7B13CD"/>
    <w:multiLevelType w:val="hybridMultilevel"/>
    <w:tmpl w:val="3A82141E"/>
    <w:lvl w:ilvl="0" w:tplc="97F0646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26"/>
  </w:num>
  <w:num w:numId="5">
    <w:abstractNumId w:val="3"/>
  </w:num>
  <w:num w:numId="6">
    <w:abstractNumId w:val="27"/>
  </w:num>
  <w:num w:numId="7">
    <w:abstractNumId w:val="8"/>
  </w:num>
  <w:num w:numId="8">
    <w:abstractNumId w:val="14"/>
  </w:num>
  <w:num w:numId="9">
    <w:abstractNumId w:val="17"/>
  </w:num>
  <w:num w:numId="10">
    <w:abstractNumId w:val="12"/>
  </w:num>
  <w:num w:numId="11">
    <w:abstractNumId w:val="10"/>
  </w:num>
  <w:num w:numId="12">
    <w:abstractNumId w:val="4"/>
  </w:num>
  <w:num w:numId="13">
    <w:abstractNumId w:val="6"/>
  </w:num>
  <w:num w:numId="14">
    <w:abstractNumId w:val="2"/>
  </w:num>
  <w:num w:numId="15">
    <w:abstractNumId w:val="1"/>
  </w:num>
  <w:num w:numId="16">
    <w:abstractNumId w:val="5"/>
  </w:num>
  <w:num w:numId="17">
    <w:abstractNumId w:val="22"/>
  </w:num>
  <w:num w:numId="18">
    <w:abstractNumId w:val="9"/>
  </w:num>
  <w:num w:numId="19">
    <w:abstractNumId w:val="7"/>
  </w:num>
  <w:num w:numId="20">
    <w:abstractNumId w:val="15"/>
  </w:num>
  <w:num w:numId="21">
    <w:abstractNumId w:val="18"/>
  </w:num>
  <w:num w:numId="22">
    <w:abstractNumId w:val="28"/>
  </w:num>
  <w:num w:numId="23">
    <w:abstractNumId w:val="0"/>
  </w:num>
  <w:num w:numId="24">
    <w:abstractNumId w:val="20"/>
  </w:num>
  <w:num w:numId="25">
    <w:abstractNumId w:val="13"/>
  </w:num>
  <w:num w:numId="26">
    <w:abstractNumId w:val="19"/>
  </w:num>
  <w:num w:numId="27">
    <w:abstractNumId w:val="21"/>
  </w:num>
  <w:num w:numId="28">
    <w:abstractNumId w:val="2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801"/>
    <w:rsid w:val="00064961"/>
    <w:rsid w:val="000B1226"/>
    <w:rsid w:val="000E459C"/>
    <w:rsid w:val="001400C2"/>
    <w:rsid w:val="00142344"/>
    <w:rsid w:val="001814AE"/>
    <w:rsid w:val="00227C36"/>
    <w:rsid w:val="00232AA4"/>
    <w:rsid w:val="00277E9B"/>
    <w:rsid w:val="002A1425"/>
    <w:rsid w:val="003017E5"/>
    <w:rsid w:val="00400462"/>
    <w:rsid w:val="00552954"/>
    <w:rsid w:val="00724EB2"/>
    <w:rsid w:val="00762EBE"/>
    <w:rsid w:val="00764801"/>
    <w:rsid w:val="008573BE"/>
    <w:rsid w:val="008A2366"/>
    <w:rsid w:val="008A30FC"/>
    <w:rsid w:val="008D4BB7"/>
    <w:rsid w:val="008F197F"/>
    <w:rsid w:val="008F2F6E"/>
    <w:rsid w:val="009918B4"/>
    <w:rsid w:val="00A452D9"/>
    <w:rsid w:val="00AD02DC"/>
    <w:rsid w:val="00AE07C4"/>
    <w:rsid w:val="00B81CE4"/>
    <w:rsid w:val="00BA6D64"/>
    <w:rsid w:val="00BD6692"/>
    <w:rsid w:val="00BE6155"/>
    <w:rsid w:val="00C44274"/>
    <w:rsid w:val="00E63BB8"/>
    <w:rsid w:val="00ED23FD"/>
    <w:rsid w:val="00EF0E10"/>
    <w:rsid w:val="00F73F35"/>
    <w:rsid w:val="00FA7697"/>
    <w:rsid w:val="00FB57C7"/>
    <w:rsid w:val="00FE1B36"/>
    <w:rsid w:val="00FF2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2FE0"/>
  <w15:docId w15:val="{ED571B83-B041-49DA-8F61-E3F82CF6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2120"/>
    <w:pPr>
      <w:keepNext/>
      <w:jc w:val="center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2120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F21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1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15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277E9B"/>
    <w:pPr>
      <w:ind w:left="567" w:hanging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277E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0E45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4274"/>
  </w:style>
  <w:style w:type="character" w:customStyle="1" w:styleId="a8">
    <w:name w:val="Цветовое выделение"/>
    <w:uiPriority w:val="99"/>
    <w:rsid w:val="00C44274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C44274"/>
    <w:rPr>
      <w:b w:val="0"/>
      <w:bCs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C44274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b">
    <w:name w:val="Прижатый влево"/>
    <w:basedOn w:val="a"/>
    <w:next w:val="a"/>
    <w:uiPriority w:val="99"/>
    <w:rsid w:val="00C4427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c">
    <w:name w:val="Цветовое выделение для Текст"/>
    <w:uiPriority w:val="99"/>
    <w:rsid w:val="00C44274"/>
  </w:style>
  <w:style w:type="table" w:customStyle="1" w:styleId="TableGrid">
    <w:name w:val="TableGrid"/>
    <w:rsid w:val="00C442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C442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C442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rsid w:val="00C4427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styleId="ae">
    <w:name w:val="Strong"/>
    <w:uiPriority w:val="99"/>
    <w:qFormat/>
    <w:rsid w:val="00C44274"/>
    <w:rPr>
      <w:rFonts w:cs="Times New Roman"/>
      <w:b/>
      <w:bCs/>
    </w:rPr>
  </w:style>
  <w:style w:type="paragraph" w:customStyle="1" w:styleId="BodyTextIndent21">
    <w:name w:val="Body Text Indent 21"/>
    <w:basedOn w:val="a"/>
    <w:uiPriority w:val="99"/>
    <w:rsid w:val="00C44274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rFonts w:ascii="Arial" w:hAnsi="Arial" w:cs="Arial"/>
      <w:sz w:val="28"/>
      <w:szCs w:val="28"/>
    </w:rPr>
  </w:style>
  <w:style w:type="character" w:styleId="af">
    <w:name w:val="Hyperlink"/>
    <w:uiPriority w:val="99"/>
    <w:semiHidden/>
    <w:unhideWhenUsed/>
    <w:rsid w:val="00C44274"/>
    <w:rPr>
      <w:color w:val="0000FF"/>
      <w:u w:val="single"/>
    </w:rPr>
  </w:style>
  <w:style w:type="paragraph" w:customStyle="1" w:styleId="af0">
    <w:name w:val="Нормальный"/>
    <w:uiPriority w:val="99"/>
    <w:rsid w:val="00C44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3966670.0" TargetMode="External"/><Relationship Id="rId13" Type="http://schemas.openxmlformats.org/officeDocument/2006/relationships/hyperlink" Target="garantF1://57307515.0" TargetMode="External"/><Relationship Id="rId18" Type="http://schemas.openxmlformats.org/officeDocument/2006/relationships/hyperlink" Target="garantf1://8186.0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68EA1ED423FD4CDAA7BD31FEE522E400EEFE74E587F007AF577CD07B3B0181F44E02E8A80E7D11Ez7A5K" TargetMode="External"/><Relationship Id="rId7" Type="http://schemas.openxmlformats.org/officeDocument/2006/relationships/hyperlink" Target="garantF1://12025268.144" TargetMode="External"/><Relationship Id="rId12" Type="http://schemas.openxmlformats.org/officeDocument/2006/relationships/hyperlink" Target="garantF1://8186.0" TargetMode="External"/><Relationship Id="rId17" Type="http://schemas.openxmlformats.org/officeDocument/2006/relationships/hyperlink" Target="garantf1://8186.0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8186.0/" TargetMode="External"/><Relationship Id="rId20" Type="http://schemas.openxmlformats.org/officeDocument/2006/relationships/hyperlink" Target="consultantplus://offline/ref=268EA1ED423FD4CDAA7BD31FEE522E400EEEE24B527F007AF577CD07B3B0181F44E02E8A80E7D11Ez7A1K" TargetMode="External"/><Relationship Id="rId1" Type="http://schemas.openxmlformats.org/officeDocument/2006/relationships/numbering" Target="numbering.xml"/><Relationship Id="rId6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11" Type="http://schemas.openxmlformats.org/officeDocument/2006/relationships/hyperlink" Target="http://irkobl.ru/sites/minobr/working/document/minobr/prikaz/2018/%D0%BF%D1%80%D0%B8%D0%BA%D0%B0%D0%B7%20%E2%84%96151-%D0%BC%D0%BF%D1%80%20%D0%BE%D1%82%2026.12.2018.pdf" TargetMode="External"/><Relationship Id="rId24" Type="http://schemas.openxmlformats.org/officeDocument/2006/relationships/hyperlink" Target="consultantplus://offline/ref=268EA1ED423FD4CDAA7BD31FEE522E400EEFE74E587F007AF577CD07B3B0181F44E02E8A80E7D11Ez7A5K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34670872.0" TargetMode="External"/><Relationship Id="rId23" Type="http://schemas.openxmlformats.org/officeDocument/2006/relationships/hyperlink" Target="consultantplus://offline/ref=268EA1ED423FD4CDAA7BD31FEE522E400EEFE74E587F007AF577CD07B3B0181F44E02E8A80E7D11Ez7A5K" TargetMode="External"/><Relationship Id="rId10" Type="http://schemas.openxmlformats.org/officeDocument/2006/relationships/hyperlink" Target="http://irkobl.ru/sites/minobr/control/prikaz_21-11-2018_128-mpr.pdf" TargetMode="External"/><Relationship Id="rId19" Type="http://schemas.openxmlformats.org/officeDocument/2006/relationships/hyperlink" Target="consultantplus://offline/ref=268EA1ED423FD4CDAA7BD31FEE522E400EEEE24B527F007AF577CD07B3B0181F44E02E8A80E7D11Ez7A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kobl.ru/sites/minobr/working/document/minobr/prikaz/2018/%D0%BF%D1%80%D0%B8%D0%BA%D0%B0%D0%B7%20%E2%84%96151-%D0%BC%D0%BF%D1%80%20%D0%BE%D1%82%2026.12.2018.pdf" TargetMode="External"/><Relationship Id="rId14" Type="http://schemas.openxmlformats.org/officeDocument/2006/relationships/hyperlink" Target="garantF1://12025268.0" TargetMode="External"/><Relationship Id="rId22" Type="http://schemas.openxmlformats.org/officeDocument/2006/relationships/hyperlink" Target="consultantplus://offline/ref=268EA1ED423FD4CDAA7BD31FEE522E400EEFE74E587F007AF577CD07B3B0181F44E02E8A80E7D11Ez7A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26</Pages>
  <Words>7998</Words>
  <Characters>45592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RePack by Diakov</cp:lastModifiedBy>
  <cp:revision>15</cp:revision>
  <cp:lastPrinted>2019-03-07T03:33:00Z</cp:lastPrinted>
  <dcterms:created xsi:type="dcterms:W3CDTF">2019-01-17T08:00:00Z</dcterms:created>
  <dcterms:modified xsi:type="dcterms:W3CDTF">2019-03-15T01:41:00Z</dcterms:modified>
</cp:coreProperties>
</file>