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3A" w:rsidRPr="004B393A" w:rsidRDefault="004B393A" w:rsidP="004B393A">
      <w:pPr>
        <w:suppressLineNumbers/>
        <w:suppressAutoHyphens/>
        <w:spacing w:after="0" w:line="240" w:lineRule="auto"/>
        <w:rPr>
          <w:rFonts w:ascii="Times New Roman" w:eastAsia="Times New Roman" w:hAnsi="Times New Roman" w:cs="Times New Roman"/>
          <w:b/>
          <w:kern w:val="2"/>
          <w:lang w:eastAsia="ar-SA"/>
        </w:rPr>
      </w:pPr>
      <w:r w:rsidRPr="004B393A">
        <w:rPr>
          <w:rFonts w:ascii="Times New Roman" w:eastAsia="Times New Roman" w:hAnsi="Times New Roman" w:cs="Times New Roman"/>
          <w:b/>
          <w:kern w:val="2"/>
          <w:lang w:eastAsia="ar-SA"/>
        </w:rPr>
        <w:t xml:space="preserve">                                               АДМИНИСТРАТИВНЫЙ РЕГЛАМЕНТ</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kern w:val="2"/>
          <w:lang w:eastAsia="ar-SA"/>
        </w:rPr>
      </w:pPr>
      <w:r w:rsidRPr="004B393A">
        <w:rPr>
          <w:rFonts w:ascii="Times New Roman" w:eastAsia="Times New Roman" w:hAnsi="Times New Roman" w:cs="Times New Roman"/>
          <w:b/>
          <w:kern w:val="2"/>
          <w:lang w:eastAsia="ar-SA"/>
        </w:rPr>
        <w:t>по  предоставлению муниципальной услуги</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kern w:val="2"/>
          <w:lang w:eastAsia="ar-SA"/>
        </w:rPr>
      </w:pPr>
      <w:r w:rsidRPr="004B393A">
        <w:rPr>
          <w:rFonts w:ascii="Times New Roman" w:eastAsia="Times New Roman" w:hAnsi="Times New Roman" w:cs="Times New Roman"/>
          <w:b/>
          <w:kern w:val="2"/>
          <w:lang w:eastAsia="ar-SA"/>
        </w:rPr>
        <w:t>«Выдача выписки  из  реестра  муниципальной</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kern w:val="2"/>
          <w:lang w:eastAsia="ar-SA"/>
        </w:rPr>
      </w:pPr>
      <w:r w:rsidRPr="004B393A">
        <w:rPr>
          <w:rFonts w:ascii="Times New Roman" w:eastAsia="Times New Roman" w:hAnsi="Times New Roman" w:cs="Times New Roman"/>
          <w:b/>
          <w:kern w:val="2"/>
          <w:lang w:eastAsia="ar-SA"/>
        </w:rPr>
        <w:t>собственности  сельского  поселения «Казачье»</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kern w:val="2"/>
          <w:lang w:eastAsia="ar-SA"/>
        </w:rPr>
      </w:pPr>
      <w:bookmarkStart w:id="0" w:name="region-content"/>
      <w:bookmarkEnd w:id="0"/>
      <w:r w:rsidRPr="004B393A">
        <w:rPr>
          <w:rFonts w:ascii="Times New Roman" w:eastAsia="Times New Roman" w:hAnsi="Times New Roman" w:cs="Times New Roman"/>
          <w:b/>
          <w:kern w:val="2"/>
          <w:lang w:eastAsia="ar-SA"/>
        </w:rPr>
        <w:t>I. Общие положения</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kern w:val="2"/>
          <w:lang w:eastAsia="ar-SA"/>
        </w:rPr>
      </w:pPr>
      <w:r w:rsidRPr="004B393A">
        <w:rPr>
          <w:rFonts w:ascii="Times New Roman" w:eastAsia="Times New Roman" w:hAnsi="Times New Roman" w:cs="Times New Roman"/>
          <w:b/>
          <w:kern w:val="2"/>
          <w:lang w:eastAsia="ar-SA"/>
        </w:rPr>
        <w:t>1. Наименование муниципальной услуги</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b/>
          <w:kern w:val="2"/>
          <w:lang w:eastAsia="ar-SA"/>
        </w:rPr>
        <w:t xml:space="preserve">1.1. </w:t>
      </w:r>
      <w:proofErr w:type="gramStart"/>
      <w:r w:rsidRPr="004B393A">
        <w:rPr>
          <w:rFonts w:ascii="Times New Roman" w:eastAsia="Times New Roman" w:hAnsi="Times New Roman" w:cs="Times New Roman"/>
          <w:kern w:val="2"/>
          <w:lang w:eastAsia="ar-SA"/>
        </w:rPr>
        <w:t xml:space="preserve">Административный регламент по предоставлению муниципальной услуги  по «Выдаче выписки  из  реестра  муниципальной  собственности  сельского поселения «Казачье»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выписок (далее -  заявителя)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roofErr w:type="gramEnd"/>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bCs/>
          <w:kern w:val="2"/>
          <w:lang w:eastAsia="ar-SA"/>
        </w:rPr>
      </w:pPr>
      <w:r w:rsidRPr="004B393A">
        <w:rPr>
          <w:rFonts w:ascii="Times New Roman" w:eastAsia="Times New Roman" w:hAnsi="Times New Roman" w:cs="Times New Roman"/>
          <w:b/>
          <w:bCs/>
          <w:kern w:val="2"/>
          <w:lang w:eastAsia="ar-SA"/>
        </w:rPr>
        <w:t xml:space="preserve">2. Наименование структурного подразделения, непосредственно исполняющего муниципальную услугу </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xml:space="preserve"> Муниципальную услугу по выдаче выписок из реестра муниципальной  собственности непосредственно предоставляет  специалист  по  имущественным  вопросам администрации  сельского  поселения  «Казачье» (далее - специалист  по  имущественным  вопросам)</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bCs/>
          <w:kern w:val="2"/>
          <w:lang w:eastAsia="ar-SA"/>
        </w:rPr>
      </w:pPr>
      <w:r w:rsidRPr="004B393A">
        <w:rPr>
          <w:rFonts w:ascii="Times New Roman" w:eastAsia="Times New Roman" w:hAnsi="Times New Roman" w:cs="Times New Roman"/>
          <w:b/>
          <w:bCs/>
          <w:kern w:val="2"/>
          <w:lang w:eastAsia="ar-SA"/>
        </w:rPr>
        <w:t>3. Перечень нормативно-правовых актов, непосредственно регулирующих предоставление муниципальной услуги</w:t>
      </w:r>
    </w:p>
    <w:p w:rsidR="004B393A" w:rsidRPr="004B393A" w:rsidRDefault="004B393A" w:rsidP="004B393A">
      <w:pPr>
        <w:spacing w:after="0"/>
        <w:jc w:val="both"/>
        <w:rPr>
          <w:rFonts w:ascii="Times New Roman" w:eastAsia="Calibri" w:hAnsi="Times New Roman" w:cs="Times New Roman"/>
        </w:rPr>
      </w:pPr>
      <w:bookmarkStart w:id="1" w:name="region-content1"/>
      <w:bookmarkEnd w:id="1"/>
      <w:r w:rsidRPr="004B393A">
        <w:rPr>
          <w:rFonts w:ascii="Times New Roman" w:eastAsia="Calibri" w:hAnsi="Times New Roman" w:cs="Times New Roman"/>
        </w:rPr>
        <w:t>- Конституция Российской Федерации от 12.12.1993 (с поправками, внесенными Законами РФ от 30.12.2008 N 6-ФКЗ, N 7-ФКЗ) "Российская газета", 1993, N327, 21.01.2009, № 7;</w:t>
      </w:r>
    </w:p>
    <w:p w:rsidR="004B393A" w:rsidRPr="004B393A" w:rsidRDefault="004B393A" w:rsidP="004B393A">
      <w:pPr>
        <w:spacing w:after="0"/>
        <w:jc w:val="both"/>
        <w:rPr>
          <w:rFonts w:ascii="Times New Roman" w:eastAsia="Calibri" w:hAnsi="Times New Roman" w:cs="Times New Roman"/>
        </w:rPr>
      </w:pPr>
      <w:r w:rsidRPr="004B393A">
        <w:rPr>
          <w:rFonts w:ascii="Times New Roman" w:eastAsia="Calibri" w:hAnsi="Times New Roman" w:cs="Times New Roman"/>
        </w:rPr>
        <w:t>- Гражданский кодекс Российской Федерации (часть первая) от 30.11.1994 N 51-ФЗ (принят ГД ФС РФ 21.10.1994), Собрание законодательства Российской Федерации, 1994, № 32, ст.3301;</w:t>
      </w:r>
    </w:p>
    <w:p w:rsidR="004B393A" w:rsidRPr="004B393A" w:rsidRDefault="004B393A" w:rsidP="004B393A">
      <w:pPr>
        <w:spacing w:after="0"/>
        <w:jc w:val="both"/>
        <w:rPr>
          <w:rFonts w:ascii="Times New Roman" w:eastAsia="Calibri" w:hAnsi="Times New Roman" w:cs="Times New Roman"/>
        </w:rPr>
      </w:pPr>
      <w:r w:rsidRPr="004B393A">
        <w:rPr>
          <w:rFonts w:ascii="Times New Roman" w:eastAsia="Calibri" w:hAnsi="Times New Roman" w:cs="Times New Roman"/>
        </w:rPr>
        <w:t>- Гражданский кодекс Российской Федерации (часть вторая) от 26.01.1996 N 14-ФЗ (принят ГД ФС РФ 22.12.1995), "Собрание законодательства РФ", 05.12.1994, N 32, ст. 3301;</w:t>
      </w:r>
    </w:p>
    <w:p w:rsidR="004B393A" w:rsidRPr="004B393A" w:rsidRDefault="004B393A" w:rsidP="004B393A">
      <w:pPr>
        <w:suppressLineNumbers/>
        <w:tabs>
          <w:tab w:val="left" w:pos="720"/>
        </w:tab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b/>
          <w:bCs/>
          <w:kern w:val="2"/>
          <w:lang w:eastAsia="ar-SA"/>
        </w:rPr>
        <w:t xml:space="preserve">- </w:t>
      </w:r>
      <w:r w:rsidRPr="004B393A">
        <w:rPr>
          <w:rFonts w:ascii="Times New Roman" w:eastAsia="Times New Roman" w:hAnsi="Times New Roman" w:cs="Times New Roman"/>
          <w:kern w:val="2"/>
          <w:lang w:eastAsia="ar-SA"/>
        </w:rPr>
        <w:t>Федеральный закон от 06.10.2003 N 131-ФЗ "Об общих принципах организации местного самоуправления в Российской Федерации" (принят ГД ФС РФ 16.09.2003),  "Российская газета", N 202, 08.10.2003;</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bookmarkStart w:id="2" w:name="region-content3"/>
      <w:bookmarkEnd w:id="2"/>
      <w:r w:rsidRPr="004B393A">
        <w:rPr>
          <w:rFonts w:ascii="Times New Roman" w:eastAsia="Times New Roman" w:hAnsi="Times New Roman" w:cs="Times New Roman"/>
          <w:kern w:val="2"/>
          <w:lang w:eastAsia="ar-SA"/>
        </w:rPr>
        <w:t>- Федеральный закон от 21.12.2001 N 178-ФЗ "О приватизации государственного и муниципального имущества" (принят ГД ФС РФ 30.11.2001), "Российская газета", N 16, 26.01.2002;</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Федеральный  закон  от  04.07.1991  №  1541-1  «О  приватизации  жилого  фонда  Российской Федерации»;</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Решение  Думы   поселения «Казачье»   от  29.08.2012 г. № 137   «Об утверждении  Положения  о  приватизации  муниципального  имущества  МО «Казачье»;</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Устав  сельского  поселения «Казачье».</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bCs/>
          <w:kern w:val="2"/>
          <w:lang w:eastAsia="ar-SA"/>
        </w:rPr>
      </w:pPr>
      <w:r w:rsidRPr="004B393A">
        <w:rPr>
          <w:rFonts w:ascii="Times New Roman" w:eastAsia="Times New Roman" w:hAnsi="Times New Roman" w:cs="Times New Roman"/>
          <w:b/>
          <w:bCs/>
          <w:kern w:val="2"/>
          <w:lang w:eastAsia="ar-SA"/>
        </w:rPr>
        <w:t>4. Описание результатов исполнения муниципальной услуги, а также указание на юридические факты, которыми заканчивается предоставление муниципальной услуги.</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1. Конечным результатом предоставления муниципальной услуги является  предоставление  выписки  из  реестра  муниципальной  собственности  сельского  поселения «Казачье»</w:t>
      </w:r>
      <w:proofErr w:type="gramStart"/>
      <w:r w:rsidRPr="004B393A">
        <w:rPr>
          <w:rFonts w:ascii="Times New Roman" w:eastAsia="Times New Roman" w:hAnsi="Times New Roman" w:cs="Times New Roman"/>
          <w:kern w:val="2"/>
          <w:lang w:eastAsia="ar-SA"/>
        </w:rPr>
        <w:t xml:space="preserve"> .</w:t>
      </w:r>
      <w:proofErr w:type="gramEnd"/>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2. Получателями  муниципальной  услуги  являются  физические,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получатели)</w:t>
      </w:r>
    </w:p>
    <w:p w:rsidR="004B393A" w:rsidRPr="004B393A" w:rsidRDefault="004B393A" w:rsidP="004B393A">
      <w:pPr>
        <w:keepNext/>
        <w:suppressAutoHyphens/>
        <w:spacing w:after="0" w:line="240" w:lineRule="auto"/>
        <w:jc w:val="center"/>
        <w:outlineLvl w:val="3"/>
        <w:rPr>
          <w:rFonts w:ascii="Times New Roman" w:eastAsia="Times New Roman" w:hAnsi="Times New Roman" w:cs="Times New Roman"/>
          <w:b/>
          <w:bCs/>
          <w:kern w:val="2"/>
          <w:lang w:eastAsia="ar-SA"/>
        </w:rPr>
      </w:pPr>
      <w:bookmarkStart w:id="3" w:name="portal-columns"/>
      <w:bookmarkEnd w:id="3"/>
      <w:r w:rsidRPr="004B393A">
        <w:rPr>
          <w:rFonts w:ascii="Times New Roman" w:eastAsia="Times New Roman" w:hAnsi="Times New Roman" w:cs="Times New Roman"/>
          <w:b/>
          <w:bCs/>
          <w:kern w:val="2"/>
          <w:lang w:eastAsia="ar-SA"/>
        </w:rPr>
        <w:t>II. Требования к порядку предоставления муниципальной услуги</w:t>
      </w:r>
    </w:p>
    <w:p w:rsidR="004B393A" w:rsidRPr="004B393A" w:rsidRDefault="004B393A" w:rsidP="004B393A">
      <w:pPr>
        <w:numPr>
          <w:ilvl w:val="0"/>
          <w:numId w:val="1"/>
        </w:numPr>
        <w:tabs>
          <w:tab w:val="left" w:pos="0"/>
        </w:tabs>
        <w:suppressAutoHyphens/>
        <w:spacing w:after="0" w:line="240" w:lineRule="auto"/>
        <w:jc w:val="center"/>
        <w:rPr>
          <w:rFonts w:ascii="Times New Roman" w:eastAsia="Times New Roman" w:hAnsi="Times New Roman" w:cs="Times New Roman"/>
          <w:b/>
          <w:bCs/>
          <w:kern w:val="2"/>
          <w:lang w:eastAsia="ar-SA"/>
        </w:rPr>
      </w:pPr>
      <w:r w:rsidRPr="004B393A">
        <w:rPr>
          <w:rFonts w:ascii="Times New Roman" w:eastAsia="Times New Roman" w:hAnsi="Times New Roman" w:cs="Times New Roman"/>
          <w:b/>
          <w:bCs/>
          <w:kern w:val="2"/>
          <w:lang w:eastAsia="ar-SA"/>
        </w:rPr>
        <w:t>Порядок информирования о правилах предоставления услуги</w:t>
      </w:r>
    </w:p>
    <w:p w:rsidR="004B393A" w:rsidRPr="004B393A" w:rsidRDefault="004B393A" w:rsidP="004B393A">
      <w:pPr>
        <w:spacing w:after="0"/>
        <w:ind w:firstLine="709"/>
        <w:jc w:val="both"/>
        <w:rPr>
          <w:rFonts w:ascii="Times New Roman" w:eastAsia="Calibri" w:hAnsi="Times New Roman" w:cs="Times New Roman"/>
        </w:rPr>
      </w:pPr>
      <w:r w:rsidRPr="004B393A">
        <w:rPr>
          <w:rFonts w:ascii="Times New Roman" w:eastAsia="Calibri" w:hAnsi="Times New Roman" w:cs="Times New Roman"/>
        </w:rPr>
        <w:t>Информация, предоставляемая заинтересованным лицам о муниципальной услуге, является открытой и общедоступной.</w:t>
      </w:r>
    </w:p>
    <w:p w:rsidR="004B393A" w:rsidRPr="004B393A" w:rsidRDefault="004B393A" w:rsidP="004B393A">
      <w:pPr>
        <w:spacing w:after="0"/>
        <w:ind w:firstLine="709"/>
        <w:jc w:val="both"/>
        <w:rPr>
          <w:rFonts w:ascii="Times New Roman" w:eastAsia="Calibri" w:hAnsi="Times New Roman" w:cs="Times New Roman"/>
          <w:color w:val="000000"/>
        </w:rPr>
      </w:pPr>
      <w:r w:rsidRPr="004B393A">
        <w:rPr>
          <w:rFonts w:ascii="Times New Roman" w:eastAsia="Calibri" w:hAnsi="Times New Roman" w:cs="Times New Roman"/>
          <w:color w:val="000000"/>
        </w:rPr>
        <w:t xml:space="preserve">Оказание муниципальной услуги осуществляется Администрацией сельского поселения «Казачье» </w:t>
      </w:r>
      <w:proofErr w:type="spellStart"/>
      <w:r w:rsidRPr="004B393A">
        <w:rPr>
          <w:rFonts w:ascii="Times New Roman" w:eastAsia="Calibri" w:hAnsi="Times New Roman" w:cs="Times New Roman"/>
          <w:color w:val="000000"/>
        </w:rPr>
        <w:t>Боханского</w:t>
      </w:r>
      <w:proofErr w:type="spellEnd"/>
      <w:r w:rsidRPr="004B393A">
        <w:rPr>
          <w:rFonts w:ascii="Times New Roman" w:eastAsia="Calibri" w:hAnsi="Times New Roman" w:cs="Times New Roman"/>
          <w:color w:val="000000"/>
        </w:rPr>
        <w:t xml:space="preserve"> района  по адресу:  Иркутская область, </w:t>
      </w:r>
      <w:proofErr w:type="spellStart"/>
      <w:r w:rsidRPr="004B393A">
        <w:rPr>
          <w:rFonts w:ascii="Times New Roman" w:eastAsia="Calibri" w:hAnsi="Times New Roman" w:cs="Times New Roman"/>
          <w:color w:val="000000"/>
        </w:rPr>
        <w:t>Боханский</w:t>
      </w:r>
      <w:proofErr w:type="spellEnd"/>
      <w:r w:rsidRPr="004B393A">
        <w:rPr>
          <w:rFonts w:ascii="Times New Roman" w:eastAsia="Calibri" w:hAnsi="Times New Roman" w:cs="Times New Roman"/>
          <w:color w:val="000000"/>
        </w:rPr>
        <w:t xml:space="preserve"> район, с. </w:t>
      </w:r>
      <w:proofErr w:type="gramStart"/>
      <w:r w:rsidRPr="004B393A">
        <w:rPr>
          <w:rFonts w:ascii="Times New Roman" w:eastAsia="Calibri" w:hAnsi="Times New Roman" w:cs="Times New Roman"/>
          <w:color w:val="000000"/>
        </w:rPr>
        <w:t>Казачье</w:t>
      </w:r>
      <w:proofErr w:type="gramEnd"/>
      <w:r w:rsidRPr="004B393A">
        <w:rPr>
          <w:rFonts w:ascii="Times New Roman" w:eastAsia="Calibri" w:hAnsi="Times New Roman" w:cs="Times New Roman"/>
          <w:color w:val="000000"/>
        </w:rPr>
        <w:t xml:space="preserve"> ул. Мира, д.10</w:t>
      </w:r>
    </w:p>
    <w:p w:rsidR="004B393A" w:rsidRPr="004B393A" w:rsidRDefault="004B393A" w:rsidP="004B393A">
      <w:pPr>
        <w:spacing w:after="0"/>
        <w:ind w:firstLine="709"/>
        <w:jc w:val="both"/>
        <w:rPr>
          <w:rFonts w:ascii="Times New Roman" w:eastAsia="Calibri" w:hAnsi="Times New Roman" w:cs="Times New Roman"/>
          <w:color w:val="000000"/>
        </w:rPr>
      </w:pPr>
      <w:r w:rsidRPr="004B393A">
        <w:rPr>
          <w:rFonts w:ascii="Times New Roman" w:eastAsia="Calibri" w:hAnsi="Times New Roman" w:cs="Times New Roman"/>
          <w:color w:val="000000"/>
        </w:rPr>
        <w:t xml:space="preserve">Почтовый адрес для направления письменных обращений и документов: 669323, Иркутская область, </w:t>
      </w:r>
      <w:proofErr w:type="spellStart"/>
      <w:r w:rsidRPr="004B393A">
        <w:rPr>
          <w:rFonts w:ascii="Times New Roman" w:eastAsia="Calibri" w:hAnsi="Times New Roman" w:cs="Times New Roman"/>
          <w:color w:val="000000"/>
        </w:rPr>
        <w:t>Боханский</w:t>
      </w:r>
      <w:proofErr w:type="spellEnd"/>
      <w:r w:rsidRPr="004B393A">
        <w:rPr>
          <w:rFonts w:ascii="Times New Roman" w:eastAsia="Calibri" w:hAnsi="Times New Roman" w:cs="Times New Roman"/>
          <w:color w:val="000000"/>
        </w:rPr>
        <w:t xml:space="preserve"> район с. </w:t>
      </w:r>
      <w:proofErr w:type="gramStart"/>
      <w:r w:rsidRPr="004B393A">
        <w:rPr>
          <w:rFonts w:ascii="Times New Roman" w:eastAsia="Calibri" w:hAnsi="Times New Roman" w:cs="Times New Roman"/>
          <w:color w:val="000000"/>
        </w:rPr>
        <w:t>Казачье</w:t>
      </w:r>
      <w:proofErr w:type="gramEnd"/>
      <w:r w:rsidRPr="004B393A">
        <w:rPr>
          <w:rFonts w:ascii="Times New Roman" w:eastAsia="Calibri" w:hAnsi="Times New Roman" w:cs="Times New Roman"/>
          <w:color w:val="000000"/>
        </w:rPr>
        <w:t xml:space="preserve"> ул. Мира д.10</w:t>
      </w:r>
    </w:p>
    <w:p w:rsidR="004B393A" w:rsidRPr="004B393A" w:rsidRDefault="004B393A" w:rsidP="004B393A">
      <w:pPr>
        <w:tabs>
          <w:tab w:val="left" w:pos="1260"/>
        </w:tabs>
        <w:spacing w:after="0"/>
        <w:ind w:firstLine="709"/>
        <w:jc w:val="both"/>
        <w:rPr>
          <w:rFonts w:ascii="Times New Roman" w:eastAsia="Calibri" w:hAnsi="Times New Roman" w:cs="Times New Roman"/>
        </w:rPr>
      </w:pPr>
      <w:r w:rsidRPr="004B393A">
        <w:rPr>
          <w:rFonts w:ascii="Times New Roman" w:eastAsia="Calibri" w:hAnsi="Times New Roman" w:cs="Times New Roman"/>
        </w:rPr>
        <w:lastRenderedPageBreak/>
        <w:t>Для получения консультации по процедуре предоставления муниципальной услуги заинтересованные лица обращаются в устной или письменной форме в администрацию  сельского поселения «Казачье»  по месту ее нахождения,  а также по телефонам:</w:t>
      </w:r>
    </w:p>
    <w:p w:rsidR="004B393A" w:rsidRPr="004B393A" w:rsidRDefault="004B393A" w:rsidP="004B393A">
      <w:pPr>
        <w:tabs>
          <w:tab w:val="left" w:pos="1260"/>
        </w:tabs>
        <w:spacing w:after="0"/>
        <w:ind w:firstLine="709"/>
        <w:jc w:val="both"/>
        <w:rPr>
          <w:rFonts w:ascii="Times New Roman" w:eastAsia="Calibri" w:hAnsi="Times New Roman" w:cs="Times New Roman"/>
        </w:rPr>
      </w:pPr>
    </w:p>
    <w:tbl>
      <w:tblPr>
        <w:tblW w:w="0" w:type="auto"/>
        <w:tblInd w:w="-160" w:type="dxa"/>
        <w:tblLayout w:type="fixed"/>
        <w:tblLook w:val="04A0"/>
      </w:tblPr>
      <w:tblGrid>
        <w:gridCol w:w="2961"/>
        <w:gridCol w:w="2850"/>
        <w:gridCol w:w="3896"/>
      </w:tblGrid>
      <w:tr w:rsidR="004B393A" w:rsidRPr="004B393A" w:rsidTr="004B393A">
        <w:tc>
          <w:tcPr>
            <w:tcW w:w="5811" w:type="dxa"/>
            <w:gridSpan w:val="2"/>
            <w:tcBorders>
              <w:top w:val="single" w:sz="4" w:space="0" w:color="000000"/>
              <w:left w:val="single" w:sz="4" w:space="0" w:color="000000"/>
              <w:bottom w:val="single" w:sz="4" w:space="0" w:color="000000"/>
              <w:right w:val="nil"/>
            </w:tcBorders>
            <w:hideMark/>
          </w:tcPr>
          <w:p w:rsidR="004B393A" w:rsidRPr="004B393A" w:rsidRDefault="004B393A" w:rsidP="004B393A">
            <w:pPr>
              <w:tabs>
                <w:tab w:val="left" w:pos="1260"/>
                <w:tab w:val="right" w:leader="dot" w:pos="9919"/>
              </w:tabs>
              <w:suppressAutoHyphens/>
              <w:snapToGrid w:val="0"/>
              <w:spacing w:after="0"/>
              <w:jc w:val="center"/>
              <w:rPr>
                <w:rFonts w:ascii="Times New Roman" w:eastAsia="Times New Roman" w:hAnsi="Times New Roman" w:cs="Times New Roman"/>
                <w:kern w:val="2"/>
                <w:lang w:eastAsia="ar-SA"/>
              </w:rPr>
            </w:pPr>
            <w:r w:rsidRPr="004B393A">
              <w:rPr>
                <w:rFonts w:ascii="Times New Roman" w:eastAsia="Times New Roman" w:hAnsi="Times New Roman" w:cs="Times New Roman"/>
                <w:color w:val="000000"/>
                <w:kern w:val="2"/>
                <w:lang w:eastAsia="ar-SA"/>
              </w:rPr>
              <w:t>Консультации: специалист по имущественным  отношениям</w:t>
            </w:r>
          </w:p>
        </w:tc>
        <w:tc>
          <w:tcPr>
            <w:tcW w:w="3896" w:type="dxa"/>
            <w:tcBorders>
              <w:top w:val="single" w:sz="4" w:space="0" w:color="000000"/>
              <w:left w:val="single" w:sz="4" w:space="0" w:color="000000"/>
              <w:bottom w:val="single" w:sz="4" w:space="0" w:color="000000"/>
              <w:right w:val="single" w:sz="4" w:space="0" w:color="000000"/>
            </w:tcBorders>
            <w:hideMark/>
          </w:tcPr>
          <w:p w:rsidR="004B393A" w:rsidRPr="004B393A" w:rsidRDefault="004B393A" w:rsidP="004B393A">
            <w:pPr>
              <w:tabs>
                <w:tab w:val="left" w:pos="1260"/>
                <w:tab w:val="right" w:leader="dot" w:pos="9919"/>
              </w:tabs>
              <w:suppressAutoHyphens/>
              <w:snapToGrid w:val="0"/>
              <w:spacing w:after="0"/>
              <w:jc w:val="center"/>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График работы</w:t>
            </w:r>
          </w:p>
        </w:tc>
      </w:tr>
      <w:tr w:rsidR="004B393A" w:rsidRPr="004B393A" w:rsidTr="004B393A">
        <w:trPr>
          <w:trHeight w:hRule="exact" w:val="286"/>
        </w:trPr>
        <w:tc>
          <w:tcPr>
            <w:tcW w:w="5811" w:type="dxa"/>
            <w:gridSpan w:val="2"/>
            <w:tcBorders>
              <w:top w:val="single" w:sz="4" w:space="0" w:color="000000"/>
              <w:left w:val="single" w:sz="4" w:space="0" w:color="000000"/>
              <w:bottom w:val="single" w:sz="4" w:space="0" w:color="000000"/>
              <w:right w:val="nil"/>
            </w:tcBorders>
          </w:tcPr>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jc w:val="both"/>
              <w:rPr>
                <w:rFonts w:ascii="Times New Roman" w:eastAsia="Times New Roman" w:hAnsi="Times New Roman" w:cs="Times New Roman"/>
                <w:color w:val="000000"/>
                <w:kern w:val="2"/>
                <w:lang w:eastAsia="ar-SA"/>
              </w:rPr>
            </w:pPr>
          </w:p>
        </w:tc>
        <w:tc>
          <w:tcPr>
            <w:tcW w:w="3896" w:type="dxa"/>
            <w:vMerge w:val="restart"/>
            <w:tcBorders>
              <w:top w:val="single" w:sz="4" w:space="0" w:color="000000"/>
              <w:left w:val="single" w:sz="4" w:space="0" w:color="000000"/>
              <w:bottom w:val="single" w:sz="4" w:space="0" w:color="000000"/>
              <w:right w:val="single" w:sz="4" w:space="0" w:color="000000"/>
            </w:tcBorders>
            <w:vAlign w:val="center"/>
            <w:hideMark/>
          </w:tcPr>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xml:space="preserve">понедельник – пятница с 9.00 до  17.00, </w:t>
            </w:r>
          </w:p>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перерыв – с 13.00 до 14.00</w:t>
            </w:r>
          </w:p>
        </w:tc>
      </w:tr>
      <w:tr w:rsidR="004B393A" w:rsidRPr="004B393A" w:rsidTr="004B393A">
        <w:trPr>
          <w:trHeight w:hRule="exact" w:val="1618"/>
        </w:trPr>
        <w:tc>
          <w:tcPr>
            <w:tcW w:w="2961" w:type="dxa"/>
            <w:tcBorders>
              <w:top w:val="single" w:sz="4" w:space="0" w:color="000000"/>
              <w:left w:val="single" w:sz="4" w:space="0" w:color="000000"/>
              <w:bottom w:val="single" w:sz="4" w:space="0" w:color="000000"/>
              <w:right w:val="nil"/>
            </w:tcBorders>
            <w:hideMark/>
          </w:tcPr>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color w:val="000000"/>
                <w:kern w:val="2"/>
                <w:lang w:eastAsia="ar-SA"/>
              </w:rPr>
            </w:pPr>
            <w:r w:rsidRPr="004B393A">
              <w:rPr>
                <w:rFonts w:ascii="Times New Roman" w:eastAsia="Times New Roman" w:hAnsi="Times New Roman" w:cs="Times New Roman"/>
                <w:color w:val="000000"/>
                <w:kern w:val="2"/>
                <w:lang w:eastAsia="ar-SA"/>
              </w:rPr>
              <w:t xml:space="preserve">по вопросам выдачи  выписки  из  реестра муниципальной  собственности </w:t>
            </w:r>
          </w:p>
        </w:tc>
        <w:tc>
          <w:tcPr>
            <w:tcW w:w="2850" w:type="dxa"/>
            <w:tcBorders>
              <w:top w:val="single" w:sz="4" w:space="0" w:color="000000"/>
              <w:left w:val="single" w:sz="4" w:space="0" w:color="000000"/>
              <w:bottom w:val="single" w:sz="4" w:space="0" w:color="000000"/>
              <w:right w:val="nil"/>
            </w:tcBorders>
            <w:hideMark/>
          </w:tcPr>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jc w:val="center"/>
              <w:rPr>
                <w:rFonts w:ascii="Times New Roman" w:eastAsia="Times New Roman" w:hAnsi="Times New Roman" w:cs="Times New Roman"/>
                <w:color w:val="000000"/>
                <w:kern w:val="2"/>
                <w:lang w:eastAsia="ar-SA"/>
              </w:rPr>
            </w:pPr>
            <w:r w:rsidRPr="004B393A">
              <w:rPr>
                <w:rFonts w:ascii="Times New Roman" w:eastAsia="Times New Roman" w:hAnsi="Times New Roman" w:cs="Times New Roman"/>
                <w:color w:val="000000"/>
                <w:kern w:val="2"/>
                <w:lang w:eastAsia="ar-SA"/>
              </w:rPr>
              <w:t>93-2-19</w:t>
            </w:r>
          </w:p>
        </w:tc>
        <w:tc>
          <w:tcPr>
            <w:tcW w:w="3896" w:type="dxa"/>
            <w:vMerge/>
            <w:tcBorders>
              <w:top w:val="single" w:sz="4" w:space="0" w:color="000000"/>
              <w:left w:val="single" w:sz="4" w:space="0" w:color="000000"/>
              <w:bottom w:val="single" w:sz="4" w:space="0" w:color="000000"/>
              <w:right w:val="single" w:sz="4" w:space="0" w:color="000000"/>
            </w:tcBorders>
            <w:vAlign w:val="center"/>
            <w:hideMark/>
          </w:tcPr>
          <w:p w:rsidR="004B393A" w:rsidRPr="004B393A" w:rsidRDefault="004B393A" w:rsidP="004B393A">
            <w:pPr>
              <w:spacing w:after="0" w:line="240" w:lineRule="auto"/>
              <w:rPr>
                <w:rFonts w:ascii="Times New Roman" w:eastAsia="Times New Roman" w:hAnsi="Times New Roman" w:cs="Times New Roman"/>
                <w:kern w:val="2"/>
                <w:lang w:eastAsia="ar-SA"/>
              </w:rPr>
            </w:pPr>
          </w:p>
        </w:tc>
      </w:tr>
      <w:tr w:rsidR="004B393A" w:rsidRPr="004B393A" w:rsidTr="004B393A">
        <w:tc>
          <w:tcPr>
            <w:tcW w:w="9707" w:type="dxa"/>
            <w:gridSpan w:val="3"/>
            <w:tcBorders>
              <w:top w:val="single" w:sz="4" w:space="0" w:color="000000"/>
              <w:left w:val="single" w:sz="4" w:space="0" w:color="000000"/>
              <w:bottom w:val="single" w:sz="4" w:space="0" w:color="000000"/>
              <w:right w:val="single" w:sz="4" w:space="0" w:color="000000"/>
            </w:tcBorders>
          </w:tcPr>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color w:val="000000"/>
                <w:kern w:val="2"/>
                <w:lang w:eastAsia="ar-SA"/>
              </w:rPr>
            </w:pPr>
          </w:p>
        </w:tc>
      </w:tr>
      <w:tr w:rsidR="004B393A" w:rsidRPr="004B393A" w:rsidTr="004B393A">
        <w:tc>
          <w:tcPr>
            <w:tcW w:w="2961" w:type="dxa"/>
            <w:tcBorders>
              <w:top w:val="single" w:sz="4" w:space="0" w:color="000000"/>
              <w:left w:val="single" w:sz="4" w:space="0" w:color="000000"/>
              <w:bottom w:val="single" w:sz="4" w:space="0" w:color="000000"/>
              <w:right w:val="nil"/>
            </w:tcBorders>
          </w:tcPr>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ind w:hanging="180"/>
              <w:jc w:val="both"/>
              <w:rPr>
                <w:rFonts w:ascii="Times New Roman" w:eastAsia="Times New Roman" w:hAnsi="Times New Roman" w:cs="Times New Roman"/>
                <w:color w:val="000000"/>
                <w:kern w:val="2"/>
                <w:lang w:eastAsia="ar-SA"/>
              </w:rPr>
            </w:pPr>
          </w:p>
        </w:tc>
        <w:tc>
          <w:tcPr>
            <w:tcW w:w="2850" w:type="dxa"/>
            <w:tcBorders>
              <w:top w:val="single" w:sz="4" w:space="0" w:color="000000"/>
              <w:left w:val="single" w:sz="4" w:space="0" w:color="000000"/>
              <w:bottom w:val="single" w:sz="4" w:space="0" w:color="000000"/>
              <w:right w:val="nil"/>
            </w:tcBorders>
          </w:tcPr>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hanging="180"/>
              <w:jc w:val="both"/>
              <w:rPr>
                <w:rFonts w:ascii="Times New Roman" w:eastAsia="Times New Roman" w:hAnsi="Times New Roman" w:cs="Times New Roman"/>
                <w:color w:val="000000"/>
                <w:kern w:val="2"/>
                <w:lang w:eastAsia="ar-SA"/>
              </w:rPr>
            </w:pPr>
          </w:p>
        </w:tc>
        <w:tc>
          <w:tcPr>
            <w:tcW w:w="3896" w:type="dxa"/>
            <w:tcBorders>
              <w:top w:val="single" w:sz="4" w:space="0" w:color="000000"/>
              <w:left w:val="single" w:sz="4" w:space="0" w:color="000000"/>
              <w:bottom w:val="single" w:sz="4" w:space="0" w:color="000000"/>
              <w:right w:val="single" w:sz="4" w:space="0" w:color="000000"/>
            </w:tcBorders>
          </w:tcPr>
          <w:p w:rsidR="004B393A" w:rsidRPr="004B393A" w:rsidRDefault="004B393A" w:rsidP="004B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jc w:val="both"/>
              <w:rPr>
                <w:rFonts w:ascii="Times New Roman" w:eastAsia="Times New Roman" w:hAnsi="Times New Roman" w:cs="Times New Roman"/>
                <w:kern w:val="2"/>
                <w:lang w:eastAsia="ar-SA"/>
              </w:rPr>
            </w:pPr>
          </w:p>
        </w:tc>
      </w:tr>
    </w:tbl>
    <w:p w:rsidR="004B393A" w:rsidRPr="004B393A" w:rsidRDefault="004B393A" w:rsidP="004B393A">
      <w:pPr>
        <w:tabs>
          <w:tab w:val="left" w:pos="1260"/>
        </w:tabs>
        <w:spacing w:after="0"/>
        <w:ind w:firstLine="720"/>
        <w:jc w:val="both"/>
        <w:rPr>
          <w:rFonts w:ascii="Times New Roman" w:eastAsia="Calibri" w:hAnsi="Times New Roman" w:cs="Times New Roman"/>
        </w:rPr>
      </w:pPr>
    </w:p>
    <w:p w:rsidR="004B393A" w:rsidRPr="004B393A" w:rsidRDefault="004B393A" w:rsidP="004B393A">
      <w:pPr>
        <w:tabs>
          <w:tab w:val="left" w:pos="1260"/>
        </w:tabs>
        <w:spacing w:after="0"/>
        <w:ind w:firstLine="720"/>
        <w:jc w:val="both"/>
        <w:rPr>
          <w:rFonts w:ascii="Times New Roman" w:eastAsia="Calibri" w:hAnsi="Times New Roman" w:cs="Times New Roman"/>
        </w:rPr>
      </w:pPr>
    </w:p>
    <w:p w:rsidR="004B393A" w:rsidRPr="004B393A" w:rsidRDefault="004B393A" w:rsidP="004B393A">
      <w:pPr>
        <w:tabs>
          <w:tab w:val="left" w:pos="1260"/>
        </w:tabs>
        <w:spacing w:after="0"/>
        <w:ind w:firstLine="720"/>
        <w:jc w:val="both"/>
        <w:rPr>
          <w:rFonts w:ascii="Times New Roman" w:eastAsia="Calibri" w:hAnsi="Times New Roman" w:cs="Times New Roman"/>
        </w:rPr>
      </w:pPr>
      <w:r w:rsidRPr="004B393A">
        <w:rPr>
          <w:rFonts w:ascii="Times New Roman" w:eastAsia="Calibri" w:hAnsi="Times New Roman" w:cs="Times New Roman"/>
        </w:rPr>
        <w:t>Информирование заинтересованных лиц проводится в устной и письменной форме в следующем порядке:</w:t>
      </w:r>
    </w:p>
    <w:p w:rsidR="004B393A" w:rsidRPr="004B393A" w:rsidRDefault="004B393A" w:rsidP="004B393A">
      <w:pPr>
        <w:tabs>
          <w:tab w:val="left" w:pos="1260"/>
        </w:tabs>
        <w:spacing w:after="0"/>
        <w:ind w:firstLine="709"/>
        <w:jc w:val="both"/>
        <w:rPr>
          <w:rFonts w:ascii="Times New Roman" w:eastAsia="Calibri" w:hAnsi="Times New Roman" w:cs="Times New Roman"/>
        </w:rPr>
      </w:pPr>
      <w:r w:rsidRPr="004B393A">
        <w:rPr>
          <w:rFonts w:ascii="Times New Roman" w:eastAsia="Calibri" w:hAnsi="Times New Roman" w:cs="Times New Roman"/>
        </w:rPr>
        <w:t xml:space="preserve">а) специалист  по  имущественным  вопросам, осуществляющий индивидуальное устное информирование, принимает меры для дачи полного и оперативного ответа на поставленные вопросы. </w:t>
      </w:r>
    </w:p>
    <w:p w:rsidR="004B393A" w:rsidRPr="004B393A" w:rsidRDefault="004B393A" w:rsidP="004B393A">
      <w:pPr>
        <w:tabs>
          <w:tab w:val="left" w:pos="1260"/>
        </w:tabs>
        <w:spacing w:after="0"/>
        <w:ind w:firstLine="709"/>
        <w:jc w:val="both"/>
        <w:rPr>
          <w:rFonts w:ascii="Times New Roman" w:eastAsia="Calibri" w:hAnsi="Times New Roman" w:cs="Times New Roman"/>
        </w:rPr>
      </w:pPr>
      <w:r w:rsidRPr="004B393A">
        <w:rPr>
          <w:rFonts w:ascii="Times New Roman" w:eastAsia="Calibri" w:hAnsi="Times New Roman" w:cs="Times New Roman"/>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w:t>
      </w:r>
    </w:p>
    <w:p w:rsidR="004B393A" w:rsidRPr="004B393A" w:rsidRDefault="004B393A" w:rsidP="004B393A">
      <w:pPr>
        <w:tabs>
          <w:tab w:val="left" w:pos="1260"/>
        </w:tabs>
        <w:spacing w:after="0"/>
        <w:ind w:firstLine="709"/>
        <w:jc w:val="both"/>
        <w:rPr>
          <w:rFonts w:ascii="Times New Roman" w:eastAsia="Calibri" w:hAnsi="Times New Roman" w:cs="Times New Roman"/>
        </w:rPr>
      </w:pPr>
      <w:r w:rsidRPr="004B393A">
        <w:rPr>
          <w:rFonts w:ascii="Times New Roman" w:eastAsia="Calibri" w:hAnsi="Times New Roman" w:cs="Times New Roman"/>
        </w:rPr>
        <w:t>При невозможности специалиста  по  имущественным  вопросам,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B393A" w:rsidRPr="004B393A" w:rsidRDefault="004B393A" w:rsidP="004B393A">
      <w:pPr>
        <w:tabs>
          <w:tab w:val="left" w:pos="1260"/>
        </w:tabs>
        <w:spacing w:after="0"/>
        <w:ind w:firstLine="709"/>
        <w:jc w:val="both"/>
        <w:rPr>
          <w:rFonts w:ascii="Times New Roman" w:eastAsia="Calibri" w:hAnsi="Times New Roman" w:cs="Times New Roman"/>
        </w:rPr>
      </w:pPr>
      <w:r w:rsidRPr="004B393A">
        <w:rPr>
          <w:rFonts w:ascii="Times New Roman" w:eastAsia="Calibri" w:hAnsi="Times New Roman" w:cs="Times New Roman"/>
        </w:rPr>
        <w:t>В случае</w:t>
      </w:r>
      <w:proofErr w:type="gramStart"/>
      <w:r w:rsidRPr="004B393A">
        <w:rPr>
          <w:rFonts w:ascii="Times New Roman" w:eastAsia="Calibri" w:hAnsi="Times New Roman" w:cs="Times New Roman"/>
        </w:rPr>
        <w:t>,</w:t>
      </w:r>
      <w:proofErr w:type="gramEnd"/>
      <w:r w:rsidRPr="004B393A">
        <w:rPr>
          <w:rFonts w:ascii="Times New Roman" w:eastAsia="Calibri" w:hAnsi="Times New Roman" w:cs="Times New Roman"/>
        </w:rPr>
        <w:t xml:space="preserve"> если для подготовки ответа требуется продолжительное время,  специалист  по  имущественным  вопросам, осуществляющий индивидуальное устное информирование, предлагает заинтересованному лицу направить в адрес администрации сельского поселения «Казачье»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 </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Информирование заинтересованных лиц проводится в рабочие дни и часы приема.</w:t>
      </w:r>
    </w:p>
    <w:p w:rsidR="004B393A" w:rsidRPr="004B393A" w:rsidRDefault="004B393A" w:rsidP="004B393A">
      <w:pPr>
        <w:tabs>
          <w:tab w:val="left" w:pos="1260"/>
        </w:tabs>
        <w:spacing w:after="0"/>
        <w:ind w:firstLine="720"/>
        <w:jc w:val="both"/>
        <w:rPr>
          <w:rFonts w:ascii="Times New Roman" w:eastAsia="Calibri" w:hAnsi="Times New Roman" w:cs="Times New Roman"/>
        </w:rPr>
      </w:pPr>
      <w:r w:rsidRPr="004B393A">
        <w:rPr>
          <w:rFonts w:ascii="Times New Roman" w:eastAsia="Calibri" w:hAnsi="Times New Roman" w:cs="Times New Roman"/>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тридцати дней со дня его регистрации. В исключительных случаях срок подготовки ответа на обращение продлевается Главой администрации сельского поселения «Казачье», но не более чем на тридцать дней с обязательным уведомлением обратившегося.</w:t>
      </w:r>
    </w:p>
    <w:p w:rsidR="004B393A" w:rsidRPr="004B393A" w:rsidRDefault="004B393A" w:rsidP="004B393A">
      <w:pPr>
        <w:spacing w:after="0"/>
        <w:jc w:val="both"/>
        <w:rPr>
          <w:rFonts w:ascii="Times New Roman" w:eastAsia="Calibri" w:hAnsi="Times New Roman" w:cs="Times New Roman"/>
        </w:rPr>
      </w:pPr>
      <w:r w:rsidRPr="004B393A">
        <w:rPr>
          <w:rFonts w:ascii="Times New Roman" w:eastAsia="Calibri" w:hAnsi="Times New Roman" w:cs="Times New Roman"/>
        </w:rPr>
        <w:tab/>
        <w:t>Письменный ответ на обращение должен содержать фамилию, имя, отчество, номер телефона исполнителя и направляется по почтовому адресу, указанному в обращении.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kern w:val="2"/>
          <w:lang w:eastAsia="ar-SA"/>
        </w:rPr>
      </w:pPr>
      <w:bookmarkStart w:id="4" w:name="region-content4"/>
      <w:bookmarkEnd w:id="4"/>
      <w:r w:rsidRPr="004B393A">
        <w:rPr>
          <w:rFonts w:ascii="Times New Roman" w:eastAsia="Times New Roman" w:hAnsi="Times New Roman" w:cs="Times New Roman"/>
          <w:b/>
          <w:kern w:val="2"/>
          <w:lang w:eastAsia="ar-SA"/>
        </w:rPr>
        <w:t>6. Сроки  предоставления муниципальной услуги</w:t>
      </w:r>
    </w:p>
    <w:p w:rsid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1. Срок для принятия решения о предоставлении выписки  из  реестра  муниципальной  собственности    сельского  поселения  «Казачье» не  должен  превышать 15-ти  календарных  дней.</w:t>
      </w:r>
    </w:p>
    <w:p w:rsidR="00FE247C" w:rsidRPr="00FE247C" w:rsidRDefault="00FE247C" w:rsidP="004B393A">
      <w:pPr>
        <w:suppressLineNumbers/>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2.</w:t>
      </w:r>
      <w:r w:rsidRPr="00FE247C">
        <w:rPr>
          <w:rFonts w:ascii="Times New Roman" w:hAnsi="Times New Roman" w:cs="Times New Roman"/>
          <w:sz w:val="28"/>
          <w:szCs w:val="28"/>
        </w:rPr>
        <w:t xml:space="preserve"> </w:t>
      </w:r>
      <w:r w:rsidRPr="00FE247C">
        <w:rPr>
          <w:rFonts w:ascii="Times New Roman" w:hAnsi="Times New Roman" w:cs="Times New Roman"/>
        </w:rPr>
        <w:t>Время ожидания заявителя на получение муниципальной услуги в очереди не более 15 минут</w:t>
      </w:r>
    </w:p>
    <w:p w:rsidR="004B393A" w:rsidRPr="004B393A" w:rsidRDefault="004B393A" w:rsidP="004B393A">
      <w:pPr>
        <w:suppressAutoHyphens/>
        <w:spacing w:after="0" w:line="240" w:lineRule="auto"/>
        <w:ind w:firstLine="720"/>
        <w:jc w:val="center"/>
        <w:rPr>
          <w:rFonts w:ascii="Times New Roman" w:eastAsia="Times New Roman" w:hAnsi="Times New Roman" w:cs="Times New Roman"/>
          <w:b/>
          <w:bCs/>
          <w:kern w:val="2"/>
          <w:lang w:eastAsia="ar-SA"/>
        </w:rPr>
      </w:pPr>
      <w:r w:rsidRPr="004B393A">
        <w:rPr>
          <w:rFonts w:ascii="Times New Roman" w:eastAsia="Times New Roman" w:hAnsi="Times New Roman" w:cs="Times New Roman"/>
          <w:b/>
          <w:bCs/>
          <w:kern w:val="2"/>
          <w:lang w:eastAsia="ar-SA"/>
        </w:rPr>
        <w:lastRenderedPageBreak/>
        <w:t>7. Перечень оснований для отказа в предоставлении, прекращения предоставления муниципальной услуги включает в себя следующее:</w:t>
      </w:r>
    </w:p>
    <w:p w:rsidR="004B393A" w:rsidRPr="004B393A" w:rsidRDefault="004B393A" w:rsidP="004B393A">
      <w:pPr>
        <w:spacing w:after="0"/>
        <w:jc w:val="both"/>
        <w:rPr>
          <w:rFonts w:ascii="Times New Roman" w:eastAsia="Calibri" w:hAnsi="Times New Roman" w:cs="Times New Roman"/>
        </w:rPr>
      </w:pPr>
    </w:p>
    <w:p w:rsidR="004B393A" w:rsidRPr="004B393A" w:rsidRDefault="004B393A" w:rsidP="004B393A">
      <w:pPr>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xml:space="preserve">1) имущество, указанное в заявлении заявителем, не является муниципальной собственностью сельского поселения «Казачье» </w:t>
      </w:r>
      <w:proofErr w:type="spellStart"/>
      <w:r w:rsidRPr="004B393A">
        <w:rPr>
          <w:rFonts w:ascii="Times New Roman" w:eastAsia="Times New Roman" w:hAnsi="Times New Roman" w:cs="Times New Roman"/>
          <w:kern w:val="2"/>
          <w:lang w:eastAsia="ar-SA"/>
        </w:rPr>
        <w:t>Боханского</w:t>
      </w:r>
      <w:proofErr w:type="spellEnd"/>
      <w:r w:rsidRPr="004B393A">
        <w:rPr>
          <w:rFonts w:ascii="Times New Roman" w:eastAsia="Times New Roman" w:hAnsi="Times New Roman" w:cs="Times New Roman"/>
          <w:kern w:val="2"/>
          <w:lang w:eastAsia="ar-SA"/>
        </w:rPr>
        <w:t xml:space="preserve"> района.</w:t>
      </w:r>
    </w:p>
    <w:p w:rsidR="004B393A" w:rsidRPr="004B393A" w:rsidRDefault="004B393A" w:rsidP="004B393A">
      <w:pPr>
        <w:numPr>
          <w:ilvl w:val="0"/>
          <w:numId w:val="2"/>
        </w:numPr>
        <w:tabs>
          <w:tab w:val="clear" w:pos="720"/>
          <w:tab w:val="left" w:pos="709"/>
        </w:tabs>
        <w:suppressAutoHyphens/>
        <w:spacing w:after="0" w:line="240" w:lineRule="auto"/>
        <w:jc w:val="center"/>
        <w:rPr>
          <w:rFonts w:ascii="Times New Roman" w:eastAsia="Calibri" w:hAnsi="Times New Roman" w:cs="Times New Roman"/>
          <w:b/>
          <w:bCs/>
        </w:rPr>
      </w:pPr>
      <w:r w:rsidRPr="004B393A">
        <w:rPr>
          <w:rFonts w:ascii="Times New Roman" w:eastAsia="Calibri" w:hAnsi="Times New Roman" w:cs="Times New Roman"/>
          <w:b/>
          <w:bCs/>
        </w:rPr>
        <w:t xml:space="preserve">Требования к местам исполнения муниципальной услуги либо отказа </w:t>
      </w:r>
    </w:p>
    <w:p w:rsidR="004B393A" w:rsidRPr="004B393A" w:rsidRDefault="004B393A" w:rsidP="004B393A">
      <w:pPr>
        <w:tabs>
          <w:tab w:val="left" w:pos="709"/>
        </w:tabs>
        <w:suppressAutoHyphens/>
        <w:spacing w:after="0" w:line="240" w:lineRule="auto"/>
        <w:jc w:val="center"/>
        <w:rPr>
          <w:rFonts w:ascii="Times New Roman" w:eastAsia="Times New Roman" w:hAnsi="Times New Roman" w:cs="Times New Roman"/>
          <w:b/>
          <w:bCs/>
          <w:kern w:val="2"/>
          <w:lang w:eastAsia="ar-SA"/>
        </w:rPr>
      </w:pPr>
      <w:r w:rsidRPr="004B393A">
        <w:rPr>
          <w:rFonts w:ascii="Times New Roman" w:eastAsia="Times New Roman" w:hAnsi="Times New Roman" w:cs="Times New Roman"/>
          <w:b/>
          <w:bCs/>
          <w:kern w:val="2"/>
          <w:lang w:eastAsia="ar-SA"/>
        </w:rPr>
        <w:t>в   предоставлении   муниципальной услуги</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1. Центральный вход в здание органа предоставления муниципальной услуги должен быть оборудован информационной табличкой (вывеской), содержащей следующую информацию об органе, осуществляющем предоставление муниципальной услуги:</w:t>
      </w:r>
    </w:p>
    <w:p w:rsidR="004B393A" w:rsidRPr="004B393A" w:rsidRDefault="004B393A" w:rsidP="004B393A">
      <w:pPr>
        <w:suppressLineNumbers/>
        <w:suppressAutoHyphens/>
        <w:spacing w:after="0" w:line="240" w:lineRule="auto"/>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наименование;</w:t>
      </w:r>
    </w:p>
    <w:p w:rsidR="004B393A" w:rsidRPr="004B393A" w:rsidRDefault="004B393A" w:rsidP="004B393A">
      <w:pPr>
        <w:suppressLineNumbers/>
        <w:suppressAutoHyphens/>
        <w:spacing w:after="0" w:line="240" w:lineRule="auto"/>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место нахождения;</w:t>
      </w:r>
    </w:p>
    <w:p w:rsidR="004B393A" w:rsidRPr="004B393A" w:rsidRDefault="004B393A" w:rsidP="004B393A">
      <w:pPr>
        <w:suppressLineNumbers/>
        <w:suppressAutoHyphens/>
        <w:spacing w:after="0" w:line="240" w:lineRule="auto"/>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режим работы.</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2. Места информирования, предназначенные для ознакомления заявителей с информационными материалами, оборудуются:</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информационными стендами;</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стульями и столами для возможности оформления документов.</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3. Кабинеты приема заявителей должны быть оборудованы информационными табличками с указанием:</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номера кабинета;</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 времени приема граждан.</w:t>
      </w:r>
    </w:p>
    <w:p w:rsidR="004B393A" w:rsidRPr="004B393A" w:rsidRDefault="004B393A" w:rsidP="004B393A">
      <w:pPr>
        <w:numPr>
          <w:ilvl w:val="0"/>
          <w:numId w:val="3"/>
        </w:numPr>
        <w:tabs>
          <w:tab w:val="left" w:pos="6480"/>
        </w:tabs>
        <w:suppressAutoHyphens/>
        <w:spacing w:after="0" w:line="240" w:lineRule="auto"/>
        <w:jc w:val="center"/>
        <w:rPr>
          <w:rFonts w:ascii="Times New Roman" w:eastAsia="Calibri" w:hAnsi="Times New Roman" w:cs="Times New Roman"/>
          <w:b/>
          <w:bCs/>
        </w:rPr>
      </w:pPr>
      <w:r w:rsidRPr="004B393A">
        <w:rPr>
          <w:rFonts w:ascii="Times New Roman" w:eastAsia="Calibri" w:hAnsi="Times New Roman" w:cs="Times New Roman"/>
          <w:b/>
          <w:bCs/>
        </w:rPr>
        <w:t>Перечень необходимых для предоставления муниципальной услуги документов, требуемых для заявителей.</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1. Рассмотрение вопроса  о выдаче  выписки  из  реестра  муниципальной  собственности     сельского  поселения «Казачье»  осуществляется на основании заявления, в котором указывается его местоположение, а также реквизиты и адрес заявителя, контактные телефоны для связи.</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2. Вместе с заявлением о выдаче  выписки  из  реестра  муниципальной  собственности   сельского  поселения «Казачье»  заявитель представляет подлинники (для предъявления) и копии (для приобщения к делу) следующих документов:</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1) копии документов, удостоверяющих личность (для физических лиц);</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2) документ, подтверждающий полномочия лица на осуществление действий от имени заинтересованного  лица   (доверенность);</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6)  копии учредительных документов (для юридического лица);</w:t>
      </w:r>
    </w:p>
    <w:p w:rsidR="004B393A" w:rsidRPr="004B393A" w:rsidRDefault="004B393A" w:rsidP="004B393A">
      <w:pPr>
        <w:spacing w:after="0"/>
        <w:jc w:val="both"/>
        <w:rPr>
          <w:rFonts w:ascii="Times New Roman" w:eastAsia="Calibri" w:hAnsi="Times New Roman" w:cs="Times New Roman"/>
        </w:rPr>
      </w:pPr>
      <w:r w:rsidRPr="004B393A">
        <w:rPr>
          <w:rFonts w:ascii="Times New Roman" w:eastAsia="Calibri" w:hAnsi="Times New Roman" w:cs="Times New Roman"/>
        </w:rPr>
        <w:t>9) договор  социального  найма.</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В случае подачи заявления лицом, действующим по поручению заявителя, необходима надлежащим образом оформленная доверенность.</w:t>
      </w:r>
    </w:p>
    <w:p w:rsidR="004B393A" w:rsidRPr="004B393A" w:rsidRDefault="004B393A" w:rsidP="004B393A">
      <w:pPr>
        <w:suppressLineNumbers/>
        <w:suppressAutoHyphens/>
        <w:spacing w:after="0" w:line="240" w:lineRule="auto"/>
        <w:jc w:val="center"/>
        <w:rPr>
          <w:rFonts w:ascii="Times New Roman" w:eastAsia="Times New Roman" w:hAnsi="Times New Roman" w:cs="Times New Roman"/>
          <w:b/>
          <w:bCs/>
          <w:kern w:val="2"/>
          <w:lang w:eastAsia="ar-SA"/>
        </w:rPr>
      </w:pPr>
      <w:r w:rsidRPr="004B393A">
        <w:rPr>
          <w:rFonts w:ascii="Times New Roman" w:eastAsia="Times New Roman" w:hAnsi="Times New Roman" w:cs="Times New Roman"/>
          <w:b/>
          <w:bCs/>
          <w:kern w:val="2"/>
          <w:lang w:eastAsia="ar-SA"/>
        </w:rPr>
        <w:t>10. Предоставления муниципальной услуги в соответствии с законодательством на платной (бесплатной) основе.</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Предоставление муниципальной услуги и отдельные административные процедуры в рамках предоставления муниципальной услуги для заявителей являются  бесплатными.</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Выписки  из  реестра  муниципальной  собственности  предоставляются  бесплатно:</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r w:rsidRPr="004B393A">
        <w:rPr>
          <w:rFonts w:ascii="Times New Roman" w:eastAsia="Times New Roman" w:hAnsi="Times New Roman" w:cs="Times New Roman"/>
          <w:kern w:val="2"/>
          <w:lang w:eastAsia="ar-SA"/>
        </w:rP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Счетной  палате  Российской  Федерации;</w:t>
      </w:r>
    </w:p>
    <w:p w:rsidR="004B393A" w:rsidRPr="004B393A" w:rsidRDefault="004B393A" w:rsidP="004B393A">
      <w:pPr>
        <w:suppressLineNumbers/>
        <w:suppressAutoHyphens/>
        <w:spacing w:after="0" w:line="240" w:lineRule="auto"/>
        <w:jc w:val="both"/>
        <w:rPr>
          <w:rFonts w:ascii="Times New Roman" w:eastAsia="Times New Roman" w:hAnsi="Times New Roman" w:cs="Times New Roman"/>
          <w:kern w:val="2"/>
          <w:lang w:eastAsia="ar-SA"/>
        </w:rPr>
      </w:pPr>
      <w:proofErr w:type="gramStart"/>
      <w:r w:rsidRPr="004B393A">
        <w:rPr>
          <w:rFonts w:ascii="Times New Roman" w:eastAsia="Times New Roman" w:hAnsi="Times New Roman" w:cs="Times New Roman"/>
          <w:kern w:val="2"/>
          <w:lang w:eastAsia="ar-SA"/>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субъектов  Российской  Федерации,  судам,  правоохранительным  органам,  осуществляющим  государственную  регистрацию  прав  на  недвижимое  имущество  и  сделок  с  ним,  органам  местного  самоуправления  и  правообладателям  не  чаще  одного  раза  в  год  (только  в  отношении  принадлежащего  им  имущества)</w:t>
      </w:r>
      <w:proofErr w:type="gramEnd"/>
    </w:p>
    <w:p w:rsidR="004B393A" w:rsidRPr="004B393A" w:rsidRDefault="004B393A" w:rsidP="004B393A">
      <w:pPr>
        <w:spacing w:after="0"/>
        <w:jc w:val="center"/>
        <w:rPr>
          <w:rFonts w:ascii="Times New Roman" w:eastAsia="Calibri" w:hAnsi="Times New Roman" w:cs="Times New Roman"/>
          <w:b/>
          <w:bCs/>
        </w:rPr>
      </w:pPr>
      <w:r w:rsidRPr="004B393A">
        <w:rPr>
          <w:rFonts w:ascii="Times New Roman" w:eastAsia="Calibri" w:hAnsi="Times New Roman" w:cs="Times New Roman"/>
          <w:b/>
          <w:bCs/>
          <w:lang w:val="en-US"/>
        </w:rPr>
        <w:t>III</w:t>
      </w:r>
      <w:r w:rsidRPr="004B393A">
        <w:rPr>
          <w:rFonts w:ascii="Times New Roman" w:eastAsia="Calibri" w:hAnsi="Times New Roman" w:cs="Times New Roman"/>
          <w:b/>
          <w:bCs/>
        </w:rPr>
        <w:t>.</w:t>
      </w:r>
      <w:r w:rsidRPr="004B393A">
        <w:rPr>
          <w:rFonts w:ascii="Times New Roman" w:eastAsia="Calibri" w:hAnsi="Times New Roman" w:cs="Times New Roman"/>
          <w:b/>
          <w:bCs/>
          <w:lang w:val="en-US"/>
        </w:rPr>
        <w:t> </w:t>
      </w:r>
      <w:r w:rsidRPr="004B393A">
        <w:rPr>
          <w:rFonts w:ascii="Times New Roman" w:eastAsia="Calibri" w:hAnsi="Times New Roman" w:cs="Times New Roman"/>
          <w:b/>
          <w:bCs/>
        </w:rPr>
        <w:t>АДМИНИСТРАТИВНЫЕ ПРОЦЕДУРЫ</w:t>
      </w:r>
    </w:p>
    <w:p w:rsidR="004B393A" w:rsidRPr="004B393A" w:rsidRDefault="004B393A" w:rsidP="004B393A">
      <w:pPr>
        <w:spacing w:after="0"/>
        <w:ind w:firstLine="720"/>
        <w:jc w:val="center"/>
        <w:rPr>
          <w:rFonts w:ascii="Times New Roman" w:eastAsia="Calibri" w:hAnsi="Times New Roman" w:cs="Times New Roman"/>
        </w:rPr>
      </w:pP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4B393A">
        <w:rPr>
          <w:rFonts w:ascii="Times New Roman" w:eastAsia="Times New Roman" w:hAnsi="Times New Roman" w:cs="Times New Roman"/>
          <w:b/>
          <w:bCs/>
          <w:lang w:eastAsia="ru-RU"/>
        </w:rPr>
        <w:t>11.Описание и последовательность административных процедур</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Предоставление муниципальной услуги включает в себя следующие административные процедуры:</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lastRenderedPageBreak/>
        <w:t>1) рассмотрение обращения заявителя о предоставлении муниципальной услуги;</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2) прием и рассмотрение заявки на предоставление муниципальной услуги и документов, необходимых для предоставления муниципальной услуги;</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3) регистрация  заявления.</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4 подготовка  выписки  из  реестра  муниципальной  собственности  сельского поселения «Казачье»</w:t>
      </w:r>
      <w:proofErr w:type="gramStart"/>
      <w:r w:rsidRPr="004B393A">
        <w:rPr>
          <w:rFonts w:ascii="Times New Roman" w:eastAsia="Times New Roman" w:hAnsi="Times New Roman" w:cs="Times New Roman"/>
          <w:lang w:eastAsia="ru-RU"/>
        </w:rPr>
        <w:t xml:space="preserve"> .</w:t>
      </w:r>
      <w:proofErr w:type="gramEnd"/>
      <w:r w:rsidRPr="004B393A">
        <w:rPr>
          <w:rFonts w:ascii="Times New Roman" w:eastAsia="Times New Roman" w:hAnsi="Times New Roman" w:cs="Times New Roman"/>
          <w:lang w:eastAsia="ru-RU"/>
        </w:rPr>
        <w:t xml:space="preserve">  В  случае,  если  объект  не  является  объектом  муниципальной  собственности,  готовится  справка  об  отсутствии  объекта  в  реестре  муниципальной  собственности.</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5) после  соответствующей  регистрации  документы  выдаются  заявителю  на  руки при  предъявлении  им  подтверждающих  документов.  Если  в  заявлении  содержалась  просьба  направить  выписку  почтой,  документы  отправляются  соответствующим  образом.</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6) в  случае  если  для  ответа  требуется  получение  дополнительной  информации  уточняющего  характера,  для  подготовки  ответа  у  главы  администрации    сельского   поселения «Казачье»  запрашивается  дополнительное  время.</w:t>
      </w:r>
    </w:p>
    <w:p w:rsidR="004B393A" w:rsidRPr="004B393A" w:rsidRDefault="004B393A" w:rsidP="004B393A">
      <w:pPr>
        <w:autoSpaceDE w:val="0"/>
        <w:autoSpaceDN w:val="0"/>
        <w:adjustRightInd w:val="0"/>
        <w:spacing w:after="0" w:line="240" w:lineRule="auto"/>
        <w:ind w:firstLine="720"/>
        <w:jc w:val="center"/>
        <w:rPr>
          <w:rFonts w:ascii="Times New Roman" w:eastAsia="Times New Roman" w:hAnsi="Times New Roman" w:cs="Times New Roman"/>
          <w:b/>
          <w:bCs/>
          <w:lang w:eastAsia="ru-RU"/>
        </w:rPr>
      </w:pPr>
      <w:r w:rsidRPr="004B393A">
        <w:rPr>
          <w:rFonts w:ascii="Times New Roman" w:eastAsia="Times New Roman" w:hAnsi="Times New Roman" w:cs="Times New Roman"/>
          <w:b/>
          <w:bCs/>
          <w:lang w:eastAsia="ru-RU"/>
        </w:rPr>
        <w:t>12. Прием заявления и прилагаемых к нему документов</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Рассмотрение обращения заявителя о предоставлении муниципальной услуги осуществляется в следующем порядке:</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Прием заявления лично от заявителя для получения муниципальной услуги:</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1) Специалист по  имущественным  отношениям  производит прием Заявлений с приложением документов лично от заявителей либо от имени заявителей документы могут быть представлены уполномоченным лицом при наличии надлежаще оформленных документов.</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В случае предоставления документов уполномоченным лицом заявителя, уполномоченному лицу представляет документ, удостоверяющий личность.</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Прием заявлений с применением факсимильных подписей не допускается.</w:t>
      </w:r>
    </w:p>
    <w:p w:rsidR="004B393A" w:rsidRPr="004B393A" w:rsidRDefault="004B393A" w:rsidP="004B393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 xml:space="preserve">В ходе приема Заявления от заявителя специалист по  имущественным  отношениям  осуществляет его проверку </w:t>
      </w:r>
      <w:proofErr w:type="gramStart"/>
      <w:r w:rsidRPr="004B393A">
        <w:rPr>
          <w:rFonts w:ascii="Times New Roman" w:eastAsia="Times New Roman" w:hAnsi="Times New Roman" w:cs="Times New Roman"/>
          <w:lang w:eastAsia="ru-RU"/>
        </w:rPr>
        <w:t>на</w:t>
      </w:r>
      <w:proofErr w:type="gramEnd"/>
      <w:r w:rsidRPr="004B393A">
        <w:rPr>
          <w:rFonts w:ascii="Times New Roman" w:eastAsia="Times New Roman" w:hAnsi="Times New Roman" w:cs="Times New Roman"/>
          <w:lang w:eastAsia="ru-RU"/>
        </w:rPr>
        <w:t>:</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     оформление Заявления в соответствии с требованиями пункта 9 настоящего регламента;</w:t>
      </w:r>
    </w:p>
    <w:p w:rsidR="004B393A" w:rsidRPr="004B393A" w:rsidRDefault="004B393A" w:rsidP="004B393A">
      <w:pPr>
        <w:numPr>
          <w:ilvl w:val="0"/>
          <w:numId w:val="4"/>
        </w:numPr>
        <w:tabs>
          <w:tab w:val="left" w:pos="2160"/>
        </w:tabs>
        <w:suppressAutoHyphens/>
        <w:autoSpaceDE w:val="0"/>
        <w:spacing w:after="0" w:line="240" w:lineRule="auto"/>
        <w:ind w:hanging="36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 xml:space="preserve">отсутствие в заявлении и прилагаемых к заявлению </w:t>
      </w:r>
      <w:proofErr w:type="gramStart"/>
      <w:r w:rsidRPr="004B393A">
        <w:rPr>
          <w:rFonts w:ascii="Times New Roman" w:eastAsia="Times New Roman" w:hAnsi="Times New Roman" w:cs="Times New Roman"/>
          <w:lang w:eastAsia="ru-RU"/>
        </w:rPr>
        <w:t>документах</w:t>
      </w:r>
      <w:proofErr w:type="gramEnd"/>
      <w:r w:rsidRPr="004B393A">
        <w:rPr>
          <w:rFonts w:ascii="Times New Roman" w:eastAsia="Times New Roman" w:hAnsi="Times New Roman" w:cs="Times New Roman"/>
          <w:lang w:eastAsia="ru-RU"/>
        </w:rPr>
        <w:t xml:space="preserve">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После проверки специалист по  имущественным  отношениям подшивает предоставленные документы в дело, сформированное для выдачи  выписки  из  реестра  муниципальной  собственности  сельского  поселения «Казачье».</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При установлении фактов несоответствия Заявления требованиям настоящего Регламента специалист по  имущественным  отношениям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Прием по почте заявления заявителя для получения муниципальной услуги.</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Заявитель может направить Заявление с приложением документов почтовым отправлением.</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 xml:space="preserve">Специалист по  имущественным  отношениям при получении отправления осуществляет проверку Заявления </w:t>
      </w:r>
      <w:proofErr w:type="gramStart"/>
      <w:r w:rsidRPr="004B393A">
        <w:rPr>
          <w:rFonts w:ascii="Times New Roman" w:eastAsia="Times New Roman" w:hAnsi="Times New Roman" w:cs="Times New Roman"/>
          <w:lang w:eastAsia="ru-RU"/>
        </w:rPr>
        <w:t>на</w:t>
      </w:r>
      <w:proofErr w:type="gramEnd"/>
      <w:r w:rsidRPr="004B393A">
        <w:rPr>
          <w:rFonts w:ascii="Times New Roman" w:eastAsia="Times New Roman" w:hAnsi="Times New Roman" w:cs="Times New Roman"/>
          <w:lang w:eastAsia="ru-RU"/>
        </w:rPr>
        <w:t>:</w:t>
      </w:r>
    </w:p>
    <w:p w:rsidR="004B393A" w:rsidRPr="004B393A" w:rsidRDefault="004B393A" w:rsidP="004B393A">
      <w:pPr>
        <w:numPr>
          <w:ilvl w:val="1"/>
          <w:numId w:val="4"/>
        </w:numPr>
        <w:tabs>
          <w:tab w:val="left" w:pos="4320"/>
        </w:tabs>
        <w:suppressAutoHyphens/>
        <w:autoSpaceDE w:val="0"/>
        <w:spacing w:after="0" w:line="240" w:lineRule="auto"/>
        <w:ind w:hanging="36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оформление Заявления в соответствии с требованиями пункта 9 Настоящего Регламента;</w:t>
      </w:r>
    </w:p>
    <w:p w:rsidR="004B393A" w:rsidRPr="004B393A" w:rsidRDefault="004B393A" w:rsidP="004B393A">
      <w:pPr>
        <w:numPr>
          <w:ilvl w:val="1"/>
          <w:numId w:val="4"/>
        </w:numPr>
        <w:tabs>
          <w:tab w:val="left" w:pos="4320"/>
        </w:tabs>
        <w:suppressAutoHyphens/>
        <w:autoSpaceDE w:val="0"/>
        <w:spacing w:after="0" w:line="240" w:lineRule="auto"/>
        <w:ind w:hanging="36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отсутствие в Заявлении и прилагаемых к заявлению документах,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rsidR="004B393A" w:rsidRPr="004B393A" w:rsidRDefault="004B393A" w:rsidP="004B393A">
      <w:pPr>
        <w:numPr>
          <w:ilvl w:val="1"/>
          <w:numId w:val="4"/>
        </w:numPr>
        <w:tabs>
          <w:tab w:val="left" w:pos="4320"/>
        </w:tabs>
        <w:suppressAutoHyphens/>
        <w:autoSpaceDE w:val="0"/>
        <w:spacing w:after="0" w:line="240" w:lineRule="auto"/>
        <w:ind w:hanging="360"/>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соответствие представленных по почте документов описи вложения.</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После проверки документов специалист по  имущественным  отношениям подшивает  предоставленные документы в дело, сформированное для выдачи  выписки  из  реестра  муниципальной  собственности    сельского  поселения «Казачье».</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При установлении фактов несоответствия Заявления требованиям настоящего Регламента, либо если имеются основания для отказа в приеме Заявления, специалист администрации    сельского   поселения  «Казачье» в течени</w:t>
      </w:r>
      <w:proofErr w:type="gramStart"/>
      <w:r w:rsidRPr="004B393A">
        <w:rPr>
          <w:rFonts w:ascii="Times New Roman" w:eastAsia="Times New Roman" w:hAnsi="Times New Roman" w:cs="Times New Roman"/>
          <w:lang w:eastAsia="ru-RU"/>
        </w:rPr>
        <w:t>и</w:t>
      </w:r>
      <w:proofErr w:type="gramEnd"/>
      <w:r w:rsidRPr="004B393A">
        <w:rPr>
          <w:rFonts w:ascii="Times New Roman" w:eastAsia="Times New Roman" w:hAnsi="Times New Roman" w:cs="Times New Roman"/>
          <w:lang w:eastAsia="ru-RU"/>
        </w:rPr>
        <w:t xml:space="preserve"> 5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уполномоченным лицом;</w:t>
      </w:r>
    </w:p>
    <w:p w:rsidR="004B393A" w:rsidRPr="004B393A" w:rsidRDefault="004B393A" w:rsidP="004B393A">
      <w:pPr>
        <w:autoSpaceDE w:val="0"/>
        <w:autoSpaceDN w:val="0"/>
        <w:adjustRightInd w:val="0"/>
        <w:spacing w:after="0" w:line="240" w:lineRule="auto"/>
        <w:jc w:val="center"/>
        <w:rPr>
          <w:rFonts w:ascii="Times New Roman" w:eastAsia="Times New Roman" w:hAnsi="Times New Roman" w:cs="Times New Roman"/>
          <w:b/>
          <w:bCs/>
          <w:lang w:eastAsia="ru-RU"/>
        </w:rPr>
      </w:pPr>
      <w:r w:rsidRPr="004B393A">
        <w:rPr>
          <w:rFonts w:ascii="Times New Roman" w:eastAsia="Times New Roman" w:hAnsi="Times New Roman" w:cs="Times New Roman"/>
          <w:b/>
          <w:bCs/>
          <w:lang w:eastAsia="ru-RU"/>
        </w:rPr>
        <w:t>13. Рассмотрение представленных документов.</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 xml:space="preserve">   После регистрации Заявление с приложенными к нему документами заявление принимается  для предоставления   муниципальной услуги.</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lastRenderedPageBreak/>
        <w:t>Специалист по  имущественным  отношениям  в течени</w:t>
      </w:r>
      <w:proofErr w:type="gramStart"/>
      <w:r w:rsidRPr="004B393A">
        <w:rPr>
          <w:rFonts w:ascii="Times New Roman" w:eastAsia="Times New Roman" w:hAnsi="Times New Roman" w:cs="Times New Roman"/>
          <w:lang w:eastAsia="ru-RU"/>
        </w:rPr>
        <w:t>и</w:t>
      </w:r>
      <w:proofErr w:type="gramEnd"/>
      <w:r w:rsidRPr="004B393A">
        <w:rPr>
          <w:rFonts w:ascii="Times New Roman" w:eastAsia="Times New Roman" w:hAnsi="Times New Roman" w:cs="Times New Roman"/>
          <w:lang w:eastAsia="ru-RU"/>
        </w:rPr>
        <w:t xml:space="preserve"> 3-х рабочих дней со дня получения документов проводит проверку представленных документов на их соответствие предъявляемым требованиям п. 7 и п.9 настоящего Регламента.</w:t>
      </w:r>
    </w:p>
    <w:p w:rsidR="004B393A" w:rsidRPr="004B393A" w:rsidRDefault="004B393A" w:rsidP="004B393A">
      <w:pPr>
        <w:autoSpaceDE w:val="0"/>
        <w:autoSpaceDN w:val="0"/>
        <w:adjustRightInd w:val="0"/>
        <w:spacing w:after="0" w:line="240" w:lineRule="auto"/>
        <w:jc w:val="both"/>
        <w:rPr>
          <w:rFonts w:ascii="Times New Roman" w:eastAsia="Times New Roman" w:hAnsi="Times New Roman" w:cs="Times New Roman"/>
          <w:lang w:eastAsia="ru-RU"/>
        </w:rPr>
      </w:pPr>
      <w:r w:rsidRPr="004B393A">
        <w:rPr>
          <w:rFonts w:ascii="Times New Roman" w:eastAsia="Times New Roman" w:hAnsi="Times New Roman" w:cs="Times New Roman"/>
          <w:lang w:eastAsia="ru-RU"/>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готовит письменный отказ в приеме документов, который подписывается уполномоченным должностным лицом;</w:t>
      </w:r>
    </w:p>
    <w:p w:rsidR="004B393A" w:rsidRPr="004B393A" w:rsidRDefault="004B393A" w:rsidP="004B393A">
      <w:pPr>
        <w:suppressLineNumbers/>
        <w:tabs>
          <w:tab w:val="left" w:pos="390"/>
          <w:tab w:val="left" w:pos="510"/>
        </w:tabs>
        <w:suppressAutoHyphens/>
        <w:spacing w:after="0" w:line="240" w:lineRule="auto"/>
        <w:jc w:val="both"/>
        <w:rPr>
          <w:rFonts w:ascii="Times New Roman" w:eastAsia="Times New Roman" w:hAnsi="Times New Roman" w:cs="Times New Roman"/>
          <w:kern w:val="2"/>
          <w:lang w:eastAsia="ar-SA"/>
        </w:rPr>
      </w:pPr>
    </w:p>
    <w:p w:rsidR="004B393A" w:rsidRPr="004B393A" w:rsidRDefault="004B393A" w:rsidP="004B393A">
      <w:pPr>
        <w:spacing w:after="0"/>
        <w:ind w:firstLine="720"/>
        <w:jc w:val="center"/>
        <w:rPr>
          <w:rFonts w:ascii="Times New Roman" w:eastAsia="Calibri" w:hAnsi="Times New Roman" w:cs="Times New Roman"/>
          <w:b/>
          <w:bCs/>
        </w:rPr>
      </w:pPr>
      <w:r w:rsidRPr="004B393A">
        <w:rPr>
          <w:rFonts w:ascii="Times New Roman" w:eastAsia="Calibri" w:hAnsi="Times New Roman" w:cs="Times New Roman"/>
          <w:b/>
          <w:bCs/>
          <w:lang w:val="en-US"/>
        </w:rPr>
        <w:t>IV</w:t>
      </w:r>
      <w:r w:rsidRPr="004B393A">
        <w:rPr>
          <w:rFonts w:ascii="Times New Roman" w:eastAsia="Calibri" w:hAnsi="Times New Roman" w:cs="Times New Roman"/>
          <w:b/>
          <w:bCs/>
        </w:rPr>
        <w:t>. ПОРЯДОК И ФОРМЫ КОНТРОЛЯ ЗА ВЫПОЛНЕНИЕМ МУНИЦИПАЛЬНОЙ УСЛУГИ</w:t>
      </w:r>
    </w:p>
    <w:p w:rsidR="004B393A" w:rsidRPr="004B393A" w:rsidRDefault="004B393A" w:rsidP="004B393A">
      <w:pPr>
        <w:spacing w:after="0"/>
        <w:ind w:firstLine="720"/>
        <w:jc w:val="center"/>
        <w:rPr>
          <w:rFonts w:ascii="Times New Roman" w:eastAsia="Calibri" w:hAnsi="Times New Roman" w:cs="Times New Roman"/>
        </w:rPr>
      </w:pP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 xml:space="preserve">Текущий </w:t>
      </w:r>
      <w:proofErr w:type="gramStart"/>
      <w:r w:rsidRPr="004B393A">
        <w:rPr>
          <w:rFonts w:ascii="Times New Roman" w:eastAsia="Calibri" w:hAnsi="Times New Roman" w:cs="Times New Roman"/>
        </w:rPr>
        <w:t>контроль за</w:t>
      </w:r>
      <w:proofErr w:type="gramEnd"/>
      <w:r w:rsidRPr="004B393A">
        <w:rPr>
          <w:rFonts w:ascii="Times New Roman" w:eastAsia="Calibri" w:hAnsi="Times New Roman" w:cs="Times New Roman"/>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сельского   поселения «Казачье»,  ответственными  за  организацию работы, в ходе предоставления муниципальной услуги (далее – должностное лицо).</w:t>
      </w:r>
      <w:r w:rsidRPr="004B393A">
        <w:rPr>
          <w:rFonts w:ascii="Times New Roman" w:eastAsia="Calibri" w:hAnsi="Times New Roman" w:cs="Times New Roman"/>
        </w:rPr>
        <w:br/>
        <w:t xml:space="preserve">           Перечень должностных лиц, периодичность осуществления текущего контроля устанавливаются  Главой администрацией   сельского   поселения   «Казачье».</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Текущий контроль осуществляется путем проведения должностным лицом проверок соблюдения и предоставления специалистом по  имущественным  отношениям   настоящего Регламента, иных нормативных правовых актов Российской Федерации.</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 </w:t>
      </w:r>
      <w:proofErr w:type="gramStart"/>
      <w:r w:rsidRPr="004B393A">
        <w:rPr>
          <w:rFonts w:ascii="Times New Roman" w:eastAsia="Calibri" w:hAnsi="Times New Roman" w:cs="Times New Roman"/>
        </w:rPr>
        <w:t>Контроль за</w:t>
      </w:r>
      <w:proofErr w:type="gramEnd"/>
      <w:r w:rsidRPr="004B393A">
        <w:rPr>
          <w:rFonts w:ascii="Times New Roman" w:eastAsia="Calibri"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администрации  сельского   поселения «Казачье».</w:t>
      </w:r>
    </w:p>
    <w:p w:rsidR="004B393A" w:rsidRPr="004B393A" w:rsidRDefault="004B393A" w:rsidP="004B393A">
      <w:pPr>
        <w:tabs>
          <w:tab w:val="left" w:pos="150"/>
          <w:tab w:val="left" w:pos="270"/>
        </w:tabs>
        <w:spacing w:after="0"/>
        <w:ind w:firstLine="720"/>
        <w:jc w:val="both"/>
        <w:rPr>
          <w:rFonts w:ascii="Times New Roman" w:eastAsia="Calibri" w:hAnsi="Times New Roman" w:cs="Times New Roman"/>
        </w:rPr>
      </w:pPr>
      <w:r w:rsidRPr="004B393A">
        <w:rPr>
          <w:rFonts w:ascii="Times New Roman" w:eastAsia="Calibri" w:hAnsi="Times New Roman" w:cs="Times New Roman"/>
        </w:rPr>
        <w:t xml:space="preserve">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4B393A" w:rsidRPr="004B393A" w:rsidRDefault="004B393A" w:rsidP="004B393A">
      <w:pPr>
        <w:spacing w:after="0"/>
        <w:jc w:val="center"/>
        <w:rPr>
          <w:rFonts w:ascii="Times New Roman" w:eastAsia="Calibri" w:hAnsi="Times New Roman" w:cs="Times New Roman"/>
          <w:b/>
          <w:bCs/>
        </w:rPr>
      </w:pPr>
      <w:r w:rsidRPr="004B393A">
        <w:rPr>
          <w:rFonts w:ascii="Times New Roman" w:eastAsia="Calibri" w:hAnsi="Times New Roman" w:cs="Times New Roman"/>
          <w:b/>
          <w:bCs/>
          <w:lang w:val="en-US"/>
        </w:rPr>
        <w:t>V</w:t>
      </w:r>
      <w:r w:rsidRPr="004B393A">
        <w:rPr>
          <w:rFonts w:ascii="Times New Roman" w:eastAsia="Calibri" w:hAnsi="Times New Roman" w:cs="Times New Roman"/>
          <w:b/>
          <w:bCs/>
        </w:rPr>
        <w:t xml:space="preserve">. ПОРЯДОК ОБЖАЛОВАНИЯ ДЕЙСТВИЙ (БЕЗДЕЙСТВИЯ) </w:t>
      </w:r>
    </w:p>
    <w:p w:rsidR="004B393A" w:rsidRPr="004B393A" w:rsidRDefault="004B393A" w:rsidP="004B393A">
      <w:pPr>
        <w:spacing w:after="0"/>
        <w:jc w:val="center"/>
        <w:rPr>
          <w:rFonts w:ascii="Times New Roman" w:eastAsia="Calibri" w:hAnsi="Times New Roman" w:cs="Times New Roman"/>
          <w:b/>
          <w:bCs/>
        </w:rPr>
      </w:pPr>
      <w:r w:rsidRPr="004B393A">
        <w:rPr>
          <w:rFonts w:ascii="Times New Roman" w:eastAsia="Calibri" w:hAnsi="Times New Roman" w:cs="Times New Roman"/>
          <w:b/>
          <w:bCs/>
        </w:rPr>
        <w:t xml:space="preserve">ДОЛЖНОСТНОГО ЛИЦА, А ТАКЖЕ ПРИНИМАЕМОГО </w:t>
      </w:r>
    </w:p>
    <w:p w:rsidR="004B393A" w:rsidRPr="004B393A" w:rsidRDefault="004B393A" w:rsidP="004B393A">
      <w:pPr>
        <w:spacing w:after="0"/>
        <w:jc w:val="center"/>
        <w:rPr>
          <w:rFonts w:ascii="Times New Roman" w:eastAsia="Calibri" w:hAnsi="Times New Roman" w:cs="Times New Roman"/>
          <w:b/>
          <w:bCs/>
        </w:rPr>
      </w:pPr>
      <w:r w:rsidRPr="004B393A">
        <w:rPr>
          <w:rFonts w:ascii="Times New Roman" w:eastAsia="Calibri" w:hAnsi="Times New Roman" w:cs="Times New Roman"/>
          <w:b/>
          <w:bCs/>
        </w:rPr>
        <w:t xml:space="preserve">ИМ РЕШЕНИЯ ПРИ ПРЕДОСТАВЛЕНИИ </w:t>
      </w:r>
    </w:p>
    <w:p w:rsidR="004B393A" w:rsidRPr="004B393A" w:rsidRDefault="004B393A" w:rsidP="004B393A">
      <w:pPr>
        <w:spacing w:after="0"/>
        <w:jc w:val="center"/>
        <w:rPr>
          <w:rFonts w:ascii="Times New Roman" w:eastAsia="Calibri" w:hAnsi="Times New Roman" w:cs="Times New Roman"/>
          <w:b/>
          <w:bCs/>
        </w:rPr>
      </w:pPr>
      <w:r w:rsidRPr="004B393A">
        <w:rPr>
          <w:rFonts w:ascii="Times New Roman" w:eastAsia="Calibri" w:hAnsi="Times New Roman" w:cs="Times New Roman"/>
          <w:b/>
          <w:bCs/>
        </w:rPr>
        <w:t>МУНИЦИПАЛЬНОЙ УСЛУГИ</w:t>
      </w:r>
    </w:p>
    <w:p w:rsidR="004B393A" w:rsidRPr="004B393A" w:rsidRDefault="004B393A" w:rsidP="004B393A">
      <w:pPr>
        <w:spacing w:after="0"/>
        <w:jc w:val="center"/>
        <w:rPr>
          <w:rFonts w:ascii="Times New Roman" w:eastAsia="Calibri" w:hAnsi="Times New Roman" w:cs="Times New Roman"/>
          <w:b/>
          <w:bCs/>
        </w:rPr>
      </w:pP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Заявители имеют право на обжалование решений, принятых в ходе предоставления муниципальной услуги, действий или бездействия специалиста по  имущественным  отношениям, участвующего  в предоставлении муниципальной услуги, в вышестоящие органы   в досудебном порядке, а также в судебном порядке в соответствии с действующим законодательством РФ.</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 </w:t>
      </w:r>
      <w:proofErr w:type="gramStart"/>
      <w:r w:rsidRPr="004B393A">
        <w:rPr>
          <w:rFonts w:ascii="Times New Roman" w:eastAsia="Calibri" w:hAnsi="Times New Roman" w:cs="Times New Roman"/>
        </w:rPr>
        <w:t>Заявители могут сообщить о нарушении своих прав и законных интересов, противоправных решениях, действиях или бездействии специалиста по  имущественным  отношениям, нарушении      положений     настоящего     Регламента     или     некорректном    поведении специалиста по  имущественным  отношениям   по контактным телефонам или направить письменное обращение, жалобу (претензию) на имя Главы   администрации сельского  поселения «Казачье»).</w:t>
      </w:r>
      <w:proofErr w:type="gramEnd"/>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Обращение, жалоба (претензия) в письменной форме должны содержать следующую информацию:</w:t>
      </w:r>
    </w:p>
    <w:p w:rsidR="004B393A" w:rsidRPr="004B393A" w:rsidRDefault="004B393A" w:rsidP="004B393A">
      <w:pPr>
        <w:spacing w:after="0"/>
        <w:ind w:firstLine="720"/>
        <w:jc w:val="both"/>
        <w:rPr>
          <w:rFonts w:ascii="Times New Roman" w:eastAsia="Calibri" w:hAnsi="Times New Roman" w:cs="Times New Roman"/>
        </w:rPr>
      </w:pPr>
      <w:proofErr w:type="gramStart"/>
      <w:r w:rsidRPr="004B393A">
        <w:rPr>
          <w:rFonts w:ascii="Times New Roman" w:eastAsia="Calibri" w:hAnsi="Times New Roman" w:cs="Times New Roman"/>
        </w:rPr>
        <w:t>1) фамилия, имя, отчество заявителя (физического лица), его место жительства                  или пребывания, наименование заявителя (юридического лица), фамилия, имя, отчество руководителя, юридический и фактический адрес;</w:t>
      </w:r>
      <w:proofErr w:type="gramEnd"/>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2) должность, фамилия, имя и отчество специалиста по  имущественным  отношениям   (при наличии информации), решение, действие (бездействие) которого обжалуется;</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lastRenderedPageBreak/>
        <w:t>3) существо обжалуемого решения, действия (бездействия);</w:t>
      </w:r>
      <w:r w:rsidRPr="004B393A">
        <w:rPr>
          <w:rFonts w:ascii="Times New Roman" w:eastAsia="Calibri" w:hAnsi="Times New Roman" w:cs="Times New Roman"/>
        </w:rPr>
        <w:br/>
        <w:t xml:space="preserve">сведения о способе информирования заявителя о принятых мерах по результатам рассмотрения его сообщения. </w:t>
      </w:r>
    </w:p>
    <w:p w:rsidR="004B393A" w:rsidRPr="004B393A" w:rsidRDefault="004B393A" w:rsidP="004B393A">
      <w:pPr>
        <w:spacing w:after="0"/>
        <w:ind w:firstLine="720"/>
        <w:jc w:val="both"/>
        <w:rPr>
          <w:rFonts w:ascii="Times New Roman" w:eastAsia="Calibri" w:hAnsi="Times New Roman" w:cs="Times New Roman"/>
        </w:rPr>
      </w:pPr>
      <w:proofErr w:type="gramStart"/>
      <w:r w:rsidRPr="004B393A">
        <w:rPr>
          <w:rFonts w:ascii="Times New Roman" w:eastAsia="Calibri" w:hAnsi="Times New Roman" w:cs="Times New Roman"/>
        </w:rPr>
        <w:t>Дополнительно в обращении, жалобе (претензии)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 xml:space="preserve">Обращение, жалоба (претензия) подписывается подавшим ее руководителем (уполномоченным лицом) юридического лица или физическим лицом. </w:t>
      </w:r>
      <w:r w:rsidRPr="004B393A">
        <w:rPr>
          <w:rFonts w:ascii="Times New Roman" w:eastAsia="Calibri" w:hAnsi="Times New Roman" w:cs="Times New Roman"/>
        </w:rPr>
        <w:br/>
        <w:t>Срок рассмотрения обращения, жалобы (претензии) не может превышать тридцати дней со дня ее регистрации.</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По результатам рассмотрения обращения, жалобы (претензии) Глава  администрации    сельского  поселения «Казачье»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Письменный ответ, содержащий результаты рассмотрения обращения, направляется заявителю по почте.</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Обращение, жалоба (претензия) заявителя в ходе предоставления муниципальной услуги не рассматривается в следующих случаях:</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1) отсутствия сведений о действии, бездействии (в чем выразилось, кем принято),      о заявителе;</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2) отсутствия фамилии, имени, отчества заявителя, его места жительства или места пребывания, а также подписи заявителя;</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 xml:space="preserve">3) если предметом обращения, жалобы (претензии) является решение, принятое                в судебном или досудебном порядке. </w:t>
      </w:r>
    </w:p>
    <w:p w:rsidR="004B393A" w:rsidRPr="004B393A" w:rsidRDefault="004B393A" w:rsidP="004B393A">
      <w:pPr>
        <w:spacing w:after="0"/>
        <w:ind w:firstLine="720"/>
        <w:jc w:val="both"/>
        <w:rPr>
          <w:rFonts w:ascii="Times New Roman" w:eastAsia="Calibri" w:hAnsi="Times New Roman" w:cs="Times New Roman"/>
        </w:rPr>
      </w:pPr>
      <w:r w:rsidRPr="004B393A">
        <w:rPr>
          <w:rFonts w:ascii="Times New Roman" w:eastAsia="Calibri" w:hAnsi="Times New Roman" w:cs="Times New Roman"/>
        </w:rPr>
        <w:t>В случае</w:t>
      </w:r>
      <w:proofErr w:type="gramStart"/>
      <w:r w:rsidRPr="004B393A">
        <w:rPr>
          <w:rFonts w:ascii="Times New Roman" w:eastAsia="Calibri" w:hAnsi="Times New Roman" w:cs="Times New Roman"/>
        </w:rPr>
        <w:t>,</w:t>
      </w:r>
      <w:proofErr w:type="gramEnd"/>
      <w:r w:rsidRPr="004B393A">
        <w:rPr>
          <w:rFonts w:ascii="Times New Roman" w:eastAsia="Calibri" w:hAnsi="Times New Roman" w:cs="Times New Roman"/>
        </w:rPr>
        <w:t xml:space="preserve"> если по обращению требуется провести служебное расследование, проверку или обследование, срок его рассмотрения может быть продлен, но не более чем на тридцать дней по решению Главы Администрации сельского поселения «Казачье» </w:t>
      </w:r>
      <w:proofErr w:type="spellStart"/>
      <w:r w:rsidRPr="004B393A">
        <w:rPr>
          <w:rFonts w:ascii="Times New Roman" w:eastAsia="Calibri" w:hAnsi="Times New Roman" w:cs="Times New Roman"/>
        </w:rPr>
        <w:t>Боханского</w:t>
      </w:r>
      <w:proofErr w:type="spellEnd"/>
      <w:r w:rsidRPr="004B393A">
        <w:rPr>
          <w:rFonts w:ascii="Times New Roman" w:eastAsia="Calibri" w:hAnsi="Times New Roman" w:cs="Times New Roman"/>
        </w:rPr>
        <w:t xml:space="preserve">  района. О продлении срока рассмотрения обращения физическое или юридическое лицо уведомляется письменно с указанием причин продления.</w:t>
      </w:r>
    </w:p>
    <w:p w:rsidR="004B393A" w:rsidRPr="004B393A" w:rsidRDefault="004B393A" w:rsidP="004B393A">
      <w:pPr>
        <w:spacing w:after="0"/>
        <w:jc w:val="both"/>
        <w:rPr>
          <w:rFonts w:ascii="Times New Roman" w:eastAsia="Calibri" w:hAnsi="Times New Roman" w:cs="Times New Roman"/>
        </w:rPr>
      </w:pPr>
      <w:r w:rsidRPr="004B393A">
        <w:rPr>
          <w:rFonts w:ascii="Times New Roman" w:eastAsia="Calibri" w:hAnsi="Times New Roman" w:cs="Times New Roman"/>
        </w:rPr>
        <w:t xml:space="preserve">           Обращения считаются разрешенными, если рассмотрены все поставленные в них вопросы, приняты необходимые меры и даны письменные ответы.</w:t>
      </w:r>
    </w:p>
    <w:p w:rsidR="004B393A" w:rsidRPr="004B393A" w:rsidRDefault="004B393A" w:rsidP="004B393A">
      <w:pPr>
        <w:tabs>
          <w:tab w:val="left" w:pos="150"/>
          <w:tab w:val="left" w:pos="270"/>
        </w:tabs>
        <w:spacing w:after="0"/>
        <w:ind w:firstLine="720"/>
        <w:jc w:val="both"/>
        <w:rPr>
          <w:rFonts w:ascii="Times New Roman" w:eastAsia="Calibri" w:hAnsi="Times New Roman" w:cs="Times New Roman"/>
        </w:rPr>
      </w:pPr>
      <w:r w:rsidRPr="004B393A">
        <w:rPr>
          <w:rFonts w:ascii="Times New Roman" w:eastAsia="Calibri" w:hAnsi="Times New Roman" w:cs="Times New Roman"/>
        </w:rPr>
        <w:t>Обращение заявителя в арбитражный суд либо суд общей юрисдикции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9061AE" w:rsidRDefault="009061AE">
      <w:bookmarkStart w:id="5" w:name="_GoBack"/>
      <w:bookmarkEnd w:id="5"/>
    </w:p>
    <w:sectPr w:rsidR="009061AE" w:rsidSect="00506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nsid w:val="00000004"/>
    <w:multiLevelType w:val="multilevel"/>
    <w:tmpl w:val="00000004"/>
    <w:name w:val="WW8Num4"/>
    <w:lvl w:ilvl="0">
      <w:start w:val="8"/>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5"/>
    <w:multiLevelType w:val="multilevel"/>
    <w:tmpl w:val="00000005"/>
    <w:name w:val="WW8Num5"/>
    <w:lvl w:ilvl="0">
      <w:start w:val="9"/>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54F"/>
    <w:rsid w:val="004B393A"/>
    <w:rsid w:val="005067EC"/>
    <w:rsid w:val="009061AE"/>
    <w:rsid w:val="00BB154F"/>
    <w:rsid w:val="00FE2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8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2963</Words>
  <Characters>16893</Characters>
  <Application>Microsoft Office Word</Application>
  <DocSecurity>0</DocSecurity>
  <Lines>140</Lines>
  <Paragraphs>39</Paragraphs>
  <ScaleCrop>false</ScaleCrop>
  <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2013-11-20T06:34:00Z</dcterms:created>
  <dcterms:modified xsi:type="dcterms:W3CDTF">2013-11-25T03:43:00Z</dcterms:modified>
</cp:coreProperties>
</file>