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7C572" w14:textId="77777777" w:rsidR="00014B4B" w:rsidRPr="00014B4B" w:rsidRDefault="00014B4B" w:rsidP="00476A0B">
      <w:pPr>
        <w:jc w:val="center"/>
        <w:rPr>
          <w:rFonts w:ascii="Times New Roman" w:eastAsia="Calibri" w:hAnsi="Times New Roman" w:cs="Times New Roman"/>
          <w:sz w:val="10"/>
          <w:lang w:bidi="ar-SA"/>
        </w:rPr>
      </w:pPr>
      <w:r w:rsidRPr="00014B4B">
        <w:rPr>
          <w:rFonts w:ascii="Tms Rmn" w:eastAsia="Times New Roman" w:hAnsi="Tms Rmn" w:cs="Times New Roman"/>
          <w:noProof/>
          <w:color w:val="auto"/>
          <w:sz w:val="28"/>
          <w:szCs w:val="20"/>
          <w:lang w:bidi="ar-SA"/>
        </w:rPr>
        <w:drawing>
          <wp:inline distT="0" distB="0" distL="0" distR="0" wp14:anchorId="785C9DAF" wp14:editId="141A4CA2">
            <wp:extent cx="5939790" cy="2063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063115"/>
                    </a:xfrm>
                    <a:prstGeom prst="rect">
                      <a:avLst/>
                    </a:prstGeom>
                    <a:noFill/>
                    <a:ln>
                      <a:noFill/>
                    </a:ln>
                  </pic:spPr>
                </pic:pic>
              </a:graphicData>
            </a:graphic>
          </wp:inline>
        </w:drawing>
      </w:r>
    </w:p>
    <w:tbl>
      <w:tblPr>
        <w:tblW w:w="9639" w:type="dxa"/>
        <w:tblLayout w:type="fixed"/>
        <w:tblLook w:val="0000" w:firstRow="0" w:lastRow="0" w:firstColumn="0" w:lastColumn="0" w:noHBand="0" w:noVBand="0"/>
      </w:tblPr>
      <w:tblGrid>
        <w:gridCol w:w="4785"/>
        <w:gridCol w:w="4854"/>
      </w:tblGrid>
      <w:tr w:rsidR="00014B4B" w:rsidRPr="00E834D5" w14:paraId="44EBDECD" w14:textId="77777777" w:rsidTr="004B3754">
        <w:tc>
          <w:tcPr>
            <w:tcW w:w="4785" w:type="dxa"/>
          </w:tcPr>
          <w:p w14:paraId="7F1E6A72" w14:textId="6E9E65D8" w:rsidR="00014B4B" w:rsidRPr="00E834D5" w:rsidRDefault="00E834D5" w:rsidP="00476A0B">
            <w:pPr>
              <w:jc w:val="both"/>
              <w:rPr>
                <w:rFonts w:ascii="Times New Roman" w:eastAsia="Times New Roman" w:hAnsi="Times New Roman" w:cs="Times New Roman"/>
                <w:b/>
                <w:color w:val="auto"/>
                <w:lang w:bidi="ar-SA"/>
              </w:rPr>
            </w:pPr>
            <w:r w:rsidRPr="00E834D5">
              <w:rPr>
                <w:rFonts w:ascii="Times New Roman" w:eastAsia="Times New Roman" w:hAnsi="Times New Roman" w:cs="Times New Roman"/>
                <w:b/>
                <w:color w:val="auto"/>
                <w:lang w:bidi="ar-SA"/>
              </w:rPr>
              <w:t>02.09.2022</w:t>
            </w:r>
          </w:p>
        </w:tc>
        <w:tc>
          <w:tcPr>
            <w:tcW w:w="4854" w:type="dxa"/>
          </w:tcPr>
          <w:p w14:paraId="4CE694EB" w14:textId="5DF82D0B" w:rsidR="00014B4B" w:rsidRPr="00E834D5" w:rsidRDefault="00014B4B" w:rsidP="00476A0B">
            <w:pPr>
              <w:ind w:firstLine="720"/>
              <w:jc w:val="right"/>
              <w:rPr>
                <w:rFonts w:ascii="Times New Roman" w:eastAsia="Times New Roman" w:hAnsi="Times New Roman" w:cs="Times New Roman"/>
                <w:b/>
                <w:color w:val="auto"/>
                <w:lang w:bidi="ar-SA"/>
              </w:rPr>
            </w:pPr>
            <w:r w:rsidRPr="00E834D5">
              <w:rPr>
                <w:rFonts w:ascii="Times New Roman" w:eastAsia="Times New Roman" w:hAnsi="Times New Roman" w:cs="Times New Roman"/>
                <w:b/>
                <w:color w:val="auto"/>
                <w:lang w:bidi="ar-SA"/>
              </w:rPr>
              <w:t xml:space="preserve">№ </w:t>
            </w:r>
            <w:r w:rsidR="00E834D5" w:rsidRPr="00E834D5">
              <w:rPr>
                <w:rFonts w:ascii="Times New Roman" w:eastAsia="Times New Roman" w:hAnsi="Times New Roman" w:cs="Times New Roman"/>
                <w:b/>
                <w:color w:val="auto"/>
                <w:lang w:bidi="ar-SA"/>
              </w:rPr>
              <w:t>477-п</w:t>
            </w:r>
          </w:p>
        </w:tc>
      </w:tr>
      <w:tr w:rsidR="00014B4B" w:rsidRPr="00014B4B" w14:paraId="5704AF9C" w14:textId="77777777" w:rsidTr="004B3754">
        <w:tc>
          <w:tcPr>
            <w:tcW w:w="9639" w:type="dxa"/>
            <w:gridSpan w:val="2"/>
          </w:tcPr>
          <w:p w14:paraId="27CF39BD" w14:textId="77777777" w:rsidR="00014B4B" w:rsidRPr="00014B4B" w:rsidRDefault="00014B4B" w:rsidP="00476A0B">
            <w:pPr>
              <w:jc w:val="center"/>
              <w:rPr>
                <w:rFonts w:ascii="Calibri" w:eastAsia="Times New Roman" w:hAnsi="Calibri" w:cs="Times New Roman"/>
                <w:color w:val="auto"/>
                <w:sz w:val="20"/>
                <w:szCs w:val="20"/>
                <w:lang w:bidi="ar-SA"/>
              </w:rPr>
            </w:pPr>
            <w:r w:rsidRPr="00014B4B">
              <w:rPr>
                <w:rFonts w:ascii="Tms Rmn" w:eastAsia="Times New Roman" w:hAnsi="Tms Rmn" w:cs="Times New Roman"/>
                <w:color w:val="auto"/>
                <w:sz w:val="20"/>
                <w:szCs w:val="20"/>
                <w:lang w:bidi="ar-SA"/>
              </w:rPr>
              <w:t xml:space="preserve"> Черемхово</w:t>
            </w:r>
          </w:p>
          <w:p w14:paraId="53E6C447" w14:textId="77777777" w:rsidR="00014B4B" w:rsidRPr="00014B4B" w:rsidRDefault="00014B4B" w:rsidP="00476A0B">
            <w:pPr>
              <w:jc w:val="center"/>
              <w:rPr>
                <w:rFonts w:ascii="Calibri" w:eastAsia="Times New Roman" w:hAnsi="Calibri" w:cs="Times New Roman"/>
                <w:b/>
                <w:color w:val="auto"/>
                <w:sz w:val="20"/>
                <w:szCs w:val="20"/>
                <w:lang w:bidi="ar-SA"/>
              </w:rPr>
            </w:pPr>
          </w:p>
        </w:tc>
      </w:tr>
    </w:tbl>
    <w:p w14:paraId="69D1C903" w14:textId="77777777" w:rsidR="00014B4B" w:rsidRPr="00014B4B" w:rsidRDefault="00014B4B" w:rsidP="00476A0B">
      <w:pPr>
        <w:jc w:val="both"/>
        <w:rPr>
          <w:rFonts w:ascii="Tms Rmn" w:eastAsia="Times New Roman" w:hAnsi="Tms Rmn" w:cs="Times New Roman"/>
          <w:sz w:val="10"/>
          <w:szCs w:val="20"/>
          <w:lang w:bidi="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14B4B" w:rsidRPr="00014B4B" w14:paraId="10EACAFF" w14:textId="77777777" w:rsidTr="004B3754">
        <w:tc>
          <w:tcPr>
            <w:tcW w:w="9639" w:type="dxa"/>
            <w:tcBorders>
              <w:top w:val="nil"/>
              <w:left w:val="nil"/>
              <w:bottom w:val="nil"/>
              <w:right w:val="nil"/>
            </w:tcBorders>
          </w:tcPr>
          <w:p w14:paraId="30197406" w14:textId="77777777" w:rsidR="00014B4B" w:rsidRPr="00014B4B" w:rsidRDefault="00014B4B" w:rsidP="00476A0B">
            <w:pPr>
              <w:jc w:val="center"/>
              <w:rPr>
                <w:rFonts w:ascii="Times New Roman" w:eastAsia="Times New Roman" w:hAnsi="Times New Roman" w:cs="Times New Roman"/>
                <w:b/>
                <w:lang w:bidi="ar-SA"/>
              </w:rPr>
            </w:pPr>
            <w:r w:rsidRPr="00014B4B">
              <w:rPr>
                <w:rFonts w:ascii="Times New Roman" w:eastAsia="Times New Roman" w:hAnsi="Times New Roman" w:cs="Times New Roman"/>
                <w:b/>
                <w:lang w:bidi="ar-SA"/>
              </w:rPr>
              <w:t xml:space="preserve">Об утверждении административного регламента </w:t>
            </w:r>
          </w:p>
          <w:p w14:paraId="5B84CE4A" w14:textId="7CAC7260" w:rsidR="00014B4B" w:rsidRPr="00014B4B" w:rsidRDefault="00014B4B" w:rsidP="00476A0B">
            <w:pPr>
              <w:jc w:val="center"/>
              <w:rPr>
                <w:rFonts w:ascii="Tms Rmn" w:eastAsia="Times New Roman" w:hAnsi="Tms Rmn" w:cs="Times New Roman"/>
                <w:sz w:val="28"/>
                <w:szCs w:val="20"/>
                <w:lang w:bidi="ar-SA"/>
              </w:rPr>
            </w:pPr>
            <w:r w:rsidRPr="00014B4B">
              <w:rPr>
                <w:rFonts w:ascii="Times New Roman" w:eastAsia="Times New Roman" w:hAnsi="Times New Roman" w:cs="Times New Roman"/>
                <w:b/>
                <w:lang w:bidi="ar-SA"/>
              </w:rPr>
              <w:t>предоставления муниципальной услуги «</w:t>
            </w:r>
            <w:r w:rsidR="00EE22AB" w:rsidRPr="00EE22AB">
              <w:rPr>
                <w:rFonts w:ascii="Times New Roman" w:eastAsia="Times New Roman" w:hAnsi="Times New Roman" w:cs="Times New Roman"/>
                <w:b/>
                <w:lang w:bidi="ar-SA"/>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014B4B">
              <w:rPr>
                <w:rFonts w:ascii="Times New Roman" w:eastAsia="Times New Roman" w:hAnsi="Times New Roman" w:cs="Times New Roman" w:hint="eastAsia"/>
                <w:b/>
                <w:lang w:bidi="ar-SA"/>
              </w:rPr>
              <w:t>»</w:t>
            </w:r>
            <w:r w:rsidR="00D77CAF">
              <w:rPr>
                <w:rFonts w:ascii="Times New Roman" w:eastAsia="Times New Roman" w:hAnsi="Times New Roman" w:cs="Times New Roman"/>
                <w:b/>
                <w:lang w:bidi="ar-SA"/>
              </w:rPr>
              <w:t xml:space="preserve"> на территории Черемховского районного муниципального образования</w:t>
            </w:r>
          </w:p>
        </w:tc>
      </w:tr>
    </w:tbl>
    <w:p w14:paraId="1A7A5183" w14:textId="77777777" w:rsidR="00014B4B" w:rsidRPr="00014B4B" w:rsidRDefault="00014B4B" w:rsidP="00476A0B">
      <w:pPr>
        <w:jc w:val="center"/>
        <w:rPr>
          <w:rFonts w:ascii="Arial" w:eastAsia="Times New Roman" w:hAnsi="Arial" w:cs="Times New Roman"/>
          <w:lang w:bidi="ar-SA"/>
        </w:rPr>
      </w:pPr>
    </w:p>
    <w:p w14:paraId="6195BCE5" w14:textId="649F158C" w:rsidR="00014B4B" w:rsidRPr="00014B4B" w:rsidRDefault="00014B4B" w:rsidP="00476A0B">
      <w:pPr>
        <w:tabs>
          <w:tab w:val="left" w:pos="567"/>
        </w:tabs>
        <w:ind w:right="-2" w:firstLine="709"/>
        <w:jc w:val="both"/>
        <w:rPr>
          <w:rFonts w:ascii="Times New Roman" w:eastAsia="Times New Roman" w:hAnsi="Times New Roman" w:cs="Times New Roman"/>
          <w:sz w:val="28"/>
          <w:szCs w:val="28"/>
          <w:lang w:bidi="ar-SA"/>
        </w:rPr>
      </w:pPr>
      <w:r w:rsidRPr="00014B4B">
        <w:rPr>
          <w:rFonts w:ascii="Times New Roman" w:eastAsia="Times New Roman" w:hAnsi="Times New Roman" w:cs="Times New Roman"/>
          <w:sz w:val="28"/>
          <w:szCs w:val="28"/>
          <w:lang w:bidi="ar-SA"/>
        </w:rPr>
        <w:t xml:space="preserve">В соответствии с Градостроительным кодексом Российской Федерации, Федеральным законом от </w:t>
      </w:r>
      <w:r w:rsidR="008C76A7">
        <w:rPr>
          <w:rFonts w:ascii="Times New Roman" w:eastAsia="Times New Roman" w:hAnsi="Times New Roman" w:cs="Times New Roman"/>
          <w:sz w:val="28"/>
          <w:szCs w:val="28"/>
          <w:lang w:bidi="ar-SA"/>
        </w:rPr>
        <w:t xml:space="preserve">6 октября </w:t>
      </w:r>
      <w:r w:rsidRPr="00014B4B">
        <w:rPr>
          <w:rFonts w:ascii="Times New Roman" w:eastAsia="Times New Roman" w:hAnsi="Times New Roman" w:cs="Times New Roman"/>
          <w:sz w:val="28"/>
          <w:szCs w:val="28"/>
          <w:lang w:bidi="ar-SA"/>
        </w:rPr>
        <w:t>2003</w:t>
      </w:r>
      <w:r w:rsidR="00675181">
        <w:rPr>
          <w:rFonts w:ascii="Times New Roman" w:eastAsia="Times New Roman" w:hAnsi="Times New Roman" w:cs="Times New Roman"/>
          <w:sz w:val="28"/>
          <w:szCs w:val="28"/>
          <w:lang w:bidi="ar-SA"/>
        </w:rPr>
        <w:t xml:space="preserve"> года</w:t>
      </w:r>
      <w:r w:rsidRPr="00014B4B">
        <w:rPr>
          <w:rFonts w:ascii="Times New Roman" w:eastAsia="Times New Roman" w:hAnsi="Times New Roman" w:cs="Times New Roman"/>
          <w:sz w:val="28"/>
          <w:szCs w:val="28"/>
          <w:lang w:bidi="ar-SA"/>
        </w:rPr>
        <w:t xml:space="preserve"> № 131-ФЗ «Об общих принципах организации местного самоуправления в Российской Федерации», Федеральным законом от </w:t>
      </w:r>
      <w:r w:rsidR="00030CC4">
        <w:rPr>
          <w:rFonts w:ascii="Times New Roman" w:eastAsia="Times New Roman" w:hAnsi="Times New Roman" w:cs="Times New Roman"/>
          <w:sz w:val="28"/>
          <w:szCs w:val="28"/>
          <w:lang w:bidi="ar-SA"/>
        </w:rPr>
        <w:t xml:space="preserve">27 июля </w:t>
      </w:r>
      <w:r w:rsidRPr="00014B4B">
        <w:rPr>
          <w:rFonts w:ascii="Times New Roman" w:eastAsia="Times New Roman" w:hAnsi="Times New Roman" w:cs="Times New Roman"/>
          <w:sz w:val="28"/>
          <w:szCs w:val="28"/>
          <w:lang w:bidi="ar-SA"/>
        </w:rPr>
        <w:t xml:space="preserve">2010 </w:t>
      </w:r>
      <w:r w:rsidR="00675181">
        <w:rPr>
          <w:rFonts w:ascii="Times New Roman" w:eastAsia="Times New Roman" w:hAnsi="Times New Roman" w:cs="Times New Roman"/>
          <w:sz w:val="28"/>
          <w:szCs w:val="28"/>
          <w:lang w:bidi="ar-SA"/>
        </w:rPr>
        <w:t xml:space="preserve">года </w:t>
      </w:r>
      <w:r w:rsidRPr="00014B4B">
        <w:rPr>
          <w:rFonts w:ascii="Times New Roman" w:eastAsia="Times New Roman" w:hAnsi="Times New Roman" w:cs="Times New Roman"/>
          <w:sz w:val="28"/>
          <w:szCs w:val="28"/>
          <w:lang w:bidi="ar-SA"/>
        </w:rPr>
        <w:t>№ 210-ФЗ «Об организации предоставления государственных и муниципальных услуг», соглашениями о передаче администрации Черемховского районного муниципального образования отдельных полномочий по решению вопросов местного значения администрациями муниципальных образований (поселений), руководствуясь статьями 24, 50 Устава Черемховского районного муниципального образования, администрация Черемховского районного муниципального образования</w:t>
      </w:r>
    </w:p>
    <w:p w14:paraId="487C80C5" w14:textId="77777777" w:rsidR="00014B4B" w:rsidRPr="00014B4B" w:rsidRDefault="00014B4B" w:rsidP="00476A0B">
      <w:pPr>
        <w:tabs>
          <w:tab w:val="left" w:pos="567"/>
        </w:tabs>
        <w:ind w:right="-2" w:firstLine="709"/>
        <w:jc w:val="both"/>
        <w:rPr>
          <w:rFonts w:ascii="Times New Roman" w:eastAsia="Times New Roman" w:hAnsi="Times New Roman" w:cs="Times New Roman"/>
          <w:lang w:bidi="ar-SA"/>
        </w:rPr>
      </w:pPr>
    </w:p>
    <w:p w14:paraId="6B64EEC3" w14:textId="77777777" w:rsidR="00014B4B" w:rsidRPr="00014B4B" w:rsidRDefault="00014B4B" w:rsidP="00476A0B">
      <w:pPr>
        <w:jc w:val="center"/>
        <w:rPr>
          <w:rFonts w:ascii="Times New Roman" w:eastAsia="Times New Roman" w:hAnsi="Times New Roman" w:cs="Times New Roman"/>
          <w:sz w:val="28"/>
          <w:szCs w:val="28"/>
          <w:lang w:bidi="ar-SA"/>
        </w:rPr>
      </w:pPr>
      <w:r w:rsidRPr="00014B4B">
        <w:rPr>
          <w:rFonts w:ascii="Times New Roman" w:eastAsia="Times New Roman" w:hAnsi="Times New Roman" w:cs="Times New Roman"/>
          <w:sz w:val="28"/>
          <w:szCs w:val="28"/>
          <w:lang w:bidi="ar-SA"/>
        </w:rPr>
        <w:t>ПОСТАНОВЛЯЕТ:</w:t>
      </w:r>
    </w:p>
    <w:p w14:paraId="1A28AFF2" w14:textId="77777777" w:rsidR="00014B4B" w:rsidRPr="00014B4B" w:rsidRDefault="00014B4B" w:rsidP="00476A0B">
      <w:pPr>
        <w:ind w:firstLine="709"/>
        <w:jc w:val="both"/>
        <w:rPr>
          <w:rFonts w:ascii="Times New Roman" w:eastAsia="Times New Roman" w:hAnsi="Times New Roman" w:cs="Times New Roman"/>
          <w:b/>
          <w:lang w:bidi="ar-SA"/>
        </w:rPr>
      </w:pPr>
    </w:p>
    <w:p w14:paraId="25F28931" w14:textId="0B20AC97" w:rsidR="00014B4B" w:rsidRPr="00014B4B" w:rsidRDefault="00014B4B" w:rsidP="00476A0B">
      <w:pPr>
        <w:ind w:firstLine="709"/>
        <w:jc w:val="both"/>
        <w:rPr>
          <w:rFonts w:ascii="Times New Roman" w:eastAsia="Times New Roman" w:hAnsi="Times New Roman" w:cs="Times New Roman"/>
          <w:sz w:val="28"/>
          <w:szCs w:val="28"/>
          <w:lang w:bidi="ar-SA"/>
        </w:rPr>
      </w:pPr>
      <w:r w:rsidRPr="00014B4B">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 xml:space="preserve"> </w:t>
      </w:r>
      <w:r w:rsidRPr="00014B4B">
        <w:rPr>
          <w:rFonts w:ascii="Times New Roman" w:eastAsia="Times New Roman" w:hAnsi="Times New Roman" w:cs="Times New Roman"/>
          <w:sz w:val="28"/>
          <w:szCs w:val="28"/>
          <w:lang w:bidi="ar-SA"/>
        </w:rPr>
        <w:t>Утвердить прилагаемый административный регламент предоставления муниципальной услуги «</w:t>
      </w:r>
      <w:r w:rsidR="00EE22AB" w:rsidRPr="00EE22AB">
        <w:rPr>
          <w:rFonts w:ascii="Times New Roman" w:eastAsia="Times New Roman" w:hAnsi="Times New Roman" w:cs="Times New Roman"/>
          <w:sz w:val="28"/>
          <w:szCs w:val="28"/>
          <w:lang w:bidi="ar-SA"/>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w:t>
      </w:r>
      <w:r w:rsidR="00EE22AB" w:rsidRPr="00EE22AB">
        <w:rPr>
          <w:rFonts w:ascii="Times New Roman" w:eastAsia="Times New Roman" w:hAnsi="Times New Roman" w:cs="Times New Roman"/>
          <w:sz w:val="28"/>
          <w:szCs w:val="28"/>
          <w:lang w:bidi="ar-SA"/>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014B4B">
        <w:rPr>
          <w:rFonts w:ascii="Times New Roman" w:eastAsia="Times New Roman" w:hAnsi="Times New Roman" w:cs="Times New Roman" w:hint="eastAsia"/>
          <w:sz w:val="28"/>
          <w:szCs w:val="28"/>
          <w:lang w:bidi="ar-SA"/>
        </w:rPr>
        <w:t>»</w:t>
      </w:r>
      <w:r w:rsidR="003E6F0E">
        <w:rPr>
          <w:rFonts w:ascii="Times New Roman" w:eastAsia="Times New Roman" w:hAnsi="Times New Roman" w:cs="Times New Roman"/>
          <w:sz w:val="28"/>
          <w:szCs w:val="28"/>
          <w:lang w:bidi="ar-SA"/>
        </w:rPr>
        <w:t xml:space="preserve"> на территории Черемховского районного муниципального образования</w:t>
      </w:r>
      <w:r w:rsidRPr="00014B4B">
        <w:rPr>
          <w:rFonts w:ascii="Times New Roman" w:eastAsia="Times New Roman" w:hAnsi="Times New Roman" w:cs="Times New Roman"/>
          <w:sz w:val="28"/>
          <w:szCs w:val="28"/>
          <w:lang w:bidi="ar-SA"/>
        </w:rPr>
        <w:t xml:space="preserve">. </w:t>
      </w:r>
    </w:p>
    <w:p w14:paraId="6485F211" w14:textId="31956149" w:rsidR="00014B4B" w:rsidRPr="00014B4B" w:rsidRDefault="00014B4B" w:rsidP="00476A0B">
      <w:pPr>
        <w:ind w:firstLine="709"/>
        <w:jc w:val="both"/>
        <w:rPr>
          <w:rFonts w:ascii="Times New Roman" w:hAnsi="Times New Roman" w:cs="Times New Roman"/>
          <w:sz w:val="28"/>
          <w:szCs w:val="28"/>
          <w:lang w:bidi="ar-SA"/>
        </w:rPr>
      </w:pPr>
      <w:r w:rsidRPr="00014B4B">
        <w:rPr>
          <w:rFonts w:ascii="Times New Roman" w:hAnsi="Times New Roman" w:cs="Times New Roman"/>
          <w:sz w:val="28"/>
          <w:szCs w:val="28"/>
          <w:lang w:bidi="ar-SA"/>
        </w:rPr>
        <w:t xml:space="preserve">2. Постановление администрации Черемховского районного </w:t>
      </w:r>
      <w:r>
        <w:rPr>
          <w:rFonts w:ascii="Times New Roman" w:hAnsi="Times New Roman" w:cs="Times New Roman"/>
          <w:sz w:val="28"/>
          <w:szCs w:val="28"/>
          <w:lang w:bidi="ar-SA"/>
        </w:rPr>
        <w:t>м</w:t>
      </w:r>
      <w:r w:rsidRPr="00014B4B">
        <w:rPr>
          <w:rFonts w:ascii="Times New Roman" w:hAnsi="Times New Roman" w:cs="Times New Roman"/>
          <w:sz w:val="28"/>
          <w:szCs w:val="28"/>
          <w:lang w:bidi="ar-SA"/>
        </w:rPr>
        <w:t xml:space="preserve">униципального образования от </w:t>
      </w:r>
      <w:r w:rsidR="00E04C7F">
        <w:rPr>
          <w:rFonts w:ascii="Times New Roman" w:hAnsi="Times New Roman" w:cs="Times New Roman"/>
          <w:sz w:val="28"/>
          <w:szCs w:val="28"/>
          <w:lang w:bidi="ar-SA"/>
        </w:rPr>
        <w:t xml:space="preserve">6 декабря </w:t>
      </w:r>
      <w:r w:rsidRPr="00014B4B">
        <w:rPr>
          <w:rFonts w:ascii="Times New Roman" w:hAnsi="Times New Roman" w:cs="Times New Roman"/>
          <w:sz w:val="28"/>
          <w:szCs w:val="28"/>
          <w:lang w:bidi="ar-SA"/>
        </w:rPr>
        <w:t>2019</w:t>
      </w:r>
      <w:r w:rsidR="006E6B5C">
        <w:rPr>
          <w:rFonts w:ascii="Times New Roman" w:hAnsi="Times New Roman" w:cs="Times New Roman"/>
          <w:sz w:val="28"/>
          <w:szCs w:val="28"/>
          <w:lang w:bidi="ar-SA"/>
        </w:rPr>
        <w:t xml:space="preserve"> года</w:t>
      </w:r>
      <w:r w:rsidRPr="00014B4B">
        <w:rPr>
          <w:rFonts w:ascii="Times New Roman" w:hAnsi="Times New Roman" w:cs="Times New Roman"/>
          <w:sz w:val="28"/>
          <w:szCs w:val="28"/>
          <w:lang w:bidi="ar-SA"/>
        </w:rPr>
        <w:t xml:space="preserve"> № 731-п «Об утверждении административного регламента </w:t>
      </w:r>
      <w:r>
        <w:rPr>
          <w:rFonts w:ascii="Times New Roman" w:hAnsi="Times New Roman" w:cs="Times New Roman"/>
          <w:sz w:val="28"/>
          <w:szCs w:val="28"/>
          <w:lang w:bidi="ar-SA"/>
        </w:rPr>
        <w:t xml:space="preserve"> </w:t>
      </w:r>
      <w:r w:rsidRPr="00014B4B">
        <w:rPr>
          <w:rFonts w:ascii="Times New Roman" w:hAnsi="Times New Roman" w:cs="Times New Roman"/>
          <w:sz w:val="28"/>
          <w:szCs w:val="28"/>
          <w:lang w:bidi="ar-SA"/>
        </w:rPr>
        <w:t>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Черемховского районного муниципального образования»</w:t>
      </w:r>
      <w:r>
        <w:rPr>
          <w:rFonts w:ascii="Times New Roman" w:hAnsi="Times New Roman" w:cs="Times New Roman"/>
          <w:sz w:val="28"/>
          <w:szCs w:val="28"/>
          <w:lang w:bidi="ar-SA"/>
        </w:rPr>
        <w:t xml:space="preserve"> признать утратившим силу.</w:t>
      </w:r>
    </w:p>
    <w:p w14:paraId="01A46B25" w14:textId="77777777" w:rsidR="00B16EB8" w:rsidRDefault="000D0DB0" w:rsidP="00476A0B">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00014B4B" w:rsidRPr="00014B4B">
        <w:rPr>
          <w:rFonts w:ascii="Times New Roman" w:eastAsia="Times New Roman" w:hAnsi="Times New Roman" w:cs="Times New Roman"/>
          <w:sz w:val="28"/>
          <w:szCs w:val="28"/>
          <w:lang w:bidi="ar-SA"/>
        </w:rPr>
        <w:t>. Отделу организационной работы (Ю.А. Коломеец)</w:t>
      </w:r>
      <w:r w:rsidR="00B16EB8">
        <w:rPr>
          <w:rFonts w:ascii="Times New Roman" w:eastAsia="Times New Roman" w:hAnsi="Times New Roman" w:cs="Times New Roman"/>
          <w:sz w:val="28"/>
          <w:szCs w:val="28"/>
          <w:lang w:bidi="ar-SA"/>
        </w:rPr>
        <w:t>:</w:t>
      </w:r>
    </w:p>
    <w:p w14:paraId="1BAF0C50" w14:textId="4AC2032A" w:rsidR="00B16EB8" w:rsidRDefault="00B16EB8" w:rsidP="00476A0B">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3.1. внести информационную справку в оригинал п</w:t>
      </w:r>
      <w:r w:rsidRPr="00B16EB8">
        <w:rPr>
          <w:rFonts w:ascii="Times New Roman" w:eastAsia="Times New Roman" w:hAnsi="Times New Roman" w:cs="Times New Roman"/>
          <w:sz w:val="28"/>
          <w:szCs w:val="28"/>
          <w:lang w:bidi="ar-SA"/>
        </w:rPr>
        <w:t>остановлени</w:t>
      </w:r>
      <w:r>
        <w:rPr>
          <w:rFonts w:ascii="Times New Roman" w:eastAsia="Times New Roman" w:hAnsi="Times New Roman" w:cs="Times New Roman"/>
          <w:sz w:val="28"/>
          <w:szCs w:val="28"/>
          <w:lang w:bidi="ar-SA"/>
        </w:rPr>
        <w:t xml:space="preserve">я </w:t>
      </w:r>
      <w:r w:rsidRPr="00B16EB8">
        <w:rPr>
          <w:rFonts w:ascii="Times New Roman" w:eastAsia="Times New Roman" w:hAnsi="Times New Roman" w:cs="Times New Roman"/>
          <w:sz w:val="28"/>
          <w:szCs w:val="28"/>
          <w:lang w:bidi="ar-SA"/>
        </w:rPr>
        <w:t xml:space="preserve">администрации Черемховского районного муниципального образования от 6 декабря 2019 </w:t>
      </w:r>
      <w:r w:rsidR="006E6B5C">
        <w:rPr>
          <w:rFonts w:ascii="Times New Roman" w:eastAsia="Times New Roman" w:hAnsi="Times New Roman" w:cs="Times New Roman"/>
          <w:sz w:val="28"/>
          <w:szCs w:val="28"/>
          <w:lang w:bidi="ar-SA"/>
        </w:rPr>
        <w:t xml:space="preserve">года </w:t>
      </w:r>
      <w:r w:rsidRPr="00B16EB8">
        <w:rPr>
          <w:rFonts w:ascii="Times New Roman" w:eastAsia="Times New Roman" w:hAnsi="Times New Roman" w:cs="Times New Roman"/>
          <w:sz w:val="28"/>
          <w:szCs w:val="28"/>
          <w:lang w:bidi="ar-SA"/>
        </w:rPr>
        <w:t>№ 731-п «Об утверждении административного регламента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Черемховского районного муниципального образования»</w:t>
      </w:r>
      <w:r>
        <w:rPr>
          <w:rFonts w:ascii="Times New Roman" w:eastAsia="Times New Roman" w:hAnsi="Times New Roman" w:cs="Times New Roman"/>
          <w:sz w:val="28"/>
          <w:szCs w:val="28"/>
          <w:lang w:bidi="ar-SA"/>
        </w:rPr>
        <w:t xml:space="preserve"> о дате признания его утратившим силу.</w:t>
      </w:r>
    </w:p>
    <w:p w14:paraId="25781070" w14:textId="4F0D5926" w:rsidR="00014B4B" w:rsidRPr="00014B4B" w:rsidRDefault="00B16EB8" w:rsidP="00476A0B">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3.2. </w:t>
      </w:r>
      <w:r w:rsidR="00014B4B" w:rsidRPr="00014B4B">
        <w:rPr>
          <w:rFonts w:ascii="Times New Roman" w:eastAsia="Times New Roman" w:hAnsi="Times New Roman" w:cs="Times New Roman"/>
          <w:sz w:val="28"/>
          <w:szCs w:val="28"/>
          <w:lang w:bidi="ar-SA"/>
        </w:rPr>
        <w:t>направить на опубликование настоящее постановление в газету «Мое село, край Черемховский» и разместить на официальном сайте администрации Черемховского районного муниципального образования в информационно-телекоммуникационной сети «Интернет»</w:t>
      </w:r>
      <w:r w:rsidR="00E834D5">
        <w:rPr>
          <w:rFonts w:ascii="Times New Roman" w:eastAsia="Times New Roman" w:hAnsi="Times New Roman" w:cs="Times New Roman"/>
          <w:sz w:val="28"/>
          <w:szCs w:val="28"/>
          <w:lang w:bidi="ar-SA"/>
        </w:rPr>
        <w:t>.</w:t>
      </w:r>
    </w:p>
    <w:p w14:paraId="0A1B6096" w14:textId="77777777" w:rsidR="00014B4B" w:rsidRPr="00014B4B" w:rsidRDefault="000D0DB0" w:rsidP="00476A0B">
      <w:pPr>
        <w:ind w:firstLine="709"/>
        <w:jc w:val="both"/>
        <w:rPr>
          <w:rFonts w:ascii="Tms Rmn" w:eastAsia="Times New Roman" w:hAnsi="Tms Rmn" w:cs="Times New Roman"/>
          <w:sz w:val="26"/>
          <w:szCs w:val="26"/>
          <w:lang w:bidi="ar-SA"/>
        </w:rPr>
      </w:pPr>
      <w:r>
        <w:rPr>
          <w:rFonts w:ascii="Times New Roman" w:eastAsia="Times New Roman" w:hAnsi="Times New Roman" w:cs="Times New Roman"/>
          <w:sz w:val="28"/>
          <w:szCs w:val="28"/>
          <w:lang w:bidi="ar-SA"/>
        </w:rPr>
        <w:t>4</w:t>
      </w:r>
      <w:r w:rsidR="00014B4B" w:rsidRPr="00014B4B">
        <w:rPr>
          <w:rFonts w:ascii="Times New Roman" w:eastAsia="Times New Roman" w:hAnsi="Times New Roman" w:cs="Times New Roman"/>
          <w:sz w:val="28"/>
          <w:szCs w:val="28"/>
          <w:lang w:bidi="ar-SA"/>
        </w:rPr>
        <w:t xml:space="preserve">. Контроль за исполнением настоящего постановления </w:t>
      </w:r>
      <w:r w:rsidR="00014B4B" w:rsidRPr="00014B4B">
        <w:rPr>
          <w:rFonts w:ascii="Times New Roman" w:eastAsia="Times New Roman" w:hAnsi="Times New Roman" w:cs="Times New Roman" w:hint="eastAsia"/>
          <w:sz w:val="28"/>
          <w:szCs w:val="28"/>
          <w:lang w:bidi="ar-SA"/>
        </w:rPr>
        <w:t>возложить</w:t>
      </w:r>
      <w:r w:rsidR="00014B4B" w:rsidRPr="00014B4B">
        <w:rPr>
          <w:rFonts w:ascii="Times New Roman" w:eastAsia="Times New Roman" w:hAnsi="Times New Roman" w:cs="Times New Roman"/>
          <w:sz w:val="28"/>
          <w:szCs w:val="28"/>
          <w:lang w:bidi="ar-SA"/>
        </w:rPr>
        <w:t xml:space="preserve"> на заместителя мэра по  вопросам жизнеобеспечения </w:t>
      </w:r>
      <w:r w:rsidR="00014B4B" w:rsidRPr="00014B4B">
        <w:rPr>
          <w:rFonts w:ascii="Times New Roman" w:eastAsia="Times New Roman" w:hAnsi="Times New Roman" w:cs="Times New Roman" w:hint="eastAsia"/>
          <w:sz w:val="28"/>
          <w:szCs w:val="28"/>
          <w:lang w:bidi="ar-SA"/>
        </w:rPr>
        <w:t>Д</w:t>
      </w:r>
      <w:r w:rsidR="00014B4B" w:rsidRPr="00014B4B">
        <w:rPr>
          <w:rFonts w:ascii="Times New Roman" w:eastAsia="Times New Roman" w:hAnsi="Times New Roman" w:cs="Times New Roman"/>
          <w:sz w:val="28"/>
          <w:szCs w:val="28"/>
          <w:lang w:bidi="ar-SA"/>
        </w:rPr>
        <w:t>.В. Горина.</w:t>
      </w:r>
    </w:p>
    <w:p w14:paraId="575505B0" w14:textId="77777777" w:rsidR="00014B4B" w:rsidRPr="00E834D5" w:rsidRDefault="00014B4B" w:rsidP="00476A0B">
      <w:pPr>
        <w:ind w:firstLine="720"/>
        <w:jc w:val="both"/>
        <w:rPr>
          <w:rFonts w:ascii="Arial" w:eastAsia="Times New Roman" w:hAnsi="Arial" w:cs="Times New Roman"/>
          <w:sz w:val="26"/>
          <w:szCs w:val="26"/>
          <w:lang w:bidi="ar-SA"/>
        </w:rPr>
      </w:pPr>
    </w:p>
    <w:p w14:paraId="73C8130E" w14:textId="77777777" w:rsidR="00014B4B" w:rsidRPr="00E834D5" w:rsidRDefault="00014B4B" w:rsidP="00476A0B">
      <w:pPr>
        <w:ind w:firstLine="720"/>
        <w:jc w:val="both"/>
        <w:rPr>
          <w:rFonts w:ascii="Arial" w:eastAsia="Times New Roman" w:hAnsi="Arial" w:cs="Times New Roman"/>
          <w:sz w:val="26"/>
          <w:szCs w:val="26"/>
          <w:lang w:bidi="ar-SA"/>
        </w:rPr>
      </w:pPr>
    </w:p>
    <w:p w14:paraId="5D8FE7A3" w14:textId="77777777" w:rsidR="00014B4B" w:rsidRPr="00E834D5" w:rsidRDefault="00014B4B" w:rsidP="00476A0B">
      <w:pPr>
        <w:ind w:firstLine="720"/>
        <w:jc w:val="both"/>
        <w:rPr>
          <w:rFonts w:ascii="Arial" w:eastAsia="Times New Roman" w:hAnsi="Arial" w:cs="Times New Roman"/>
          <w:sz w:val="26"/>
          <w:szCs w:val="26"/>
          <w:lang w:bidi="ar-SA"/>
        </w:rPr>
      </w:pPr>
    </w:p>
    <w:p w14:paraId="74B63340" w14:textId="23AD590D" w:rsidR="00014B4B" w:rsidRPr="00014B4B" w:rsidRDefault="00014B4B" w:rsidP="00476A0B">
      <w:pPr>
        <w:jc w:val="both"/>
        <w:rPr>
          <w:rFonts w:ascii="Times New Roman" w:eastAsia="Times New Roman" w:hAnsi="Times New Roman" w:cs="Times New Roman"/>
          <w:sz w:val="28"/>
          <w:szCs w:val="28"/>
          <w:lang w:bidi="ar-SA"/>
        </w:rPr>
      </w:pPr>
      <w:r w:rsidRPr="00014B4B">
        <w:rPr>
          <w:rFonts w:ascii="Times New Roman" w:eastAsia="Times New Roman" w:hAnsi="Times New Roman" w:cs="Times New Roman"/>
          <w:sz w:val="28"/>
          <w:szCs w:val="28"/>
          <w:lang w:bidi="ar-SA"/>
        </w:rPr>
        <w:t>Мэр района</w:t>
      </w:r>
      <w:r w:rsidRPr="00E834D5">
        <w:rPr>
          <w:rFonts w:ascii="Times New Roman" w:eastAsia="Times New Roman" w:hAnsi="Times New Roman" w:cs="Times New Roman"/>
          <w:spacing w:val="6440"/>
          <w:sz w:val="28"/>
          <w:szCs w:val="28"/>
          <w:lang w:bidi="ar-SA"/>
        </w:rPr>
        <w:t xml:space="preserve"> </w:t>
      </w:r>
      <w:r w:rsidRPr="00014B4B">
        <w:rPr>
          <w:rFonts w:ascii="Times New Roman" w:eastAsia="Times New Roman" w:hAnsi="Times New Roman" w:cs="Times New Roman"/>
          <w:sz w:val="28"/>
          <w:szCs w:val="28"/>
          <w:lang w:bidi="ar-SA"/>
        </w:rPr>
        <w:t>С.В. Марач</w:t>
      </w:r>
    </w:p>
    <w:p w14:paraId="0CD912B1" w14:textId="77777777" w:rsidR="00014B4B" w:rsidRPr="00014B4B" w:rsidRDefault="00014B4B" w:rsidP="00476A0B">
      <w:pPr>
        <w:jc w:val="right"/>
        <w:rPr>
          <w:rFonts w:ascii="Times New Roman" w:eastAsia="Times New Roman" w:hAnsi="Times New Roman" w:cs="Times New Roman"/>
          <w:sz w:val="28"/>
          <w:szCs w:val="28"/>
          <w:lang w:bidi="ar-SA"/>
        </w:rPr>
      </w:pPr>
    </w:p>
    <w:p w14:paraId="7EAECE43" w14:textId="77777777" w:rsidR="00014B4B" w:rsidRPr="00014B4B" w:rsidRDefault="00014B4B" w:rsidP="00476A0B">
      <w:pPr>
        <w:jc w:val="right"/>
        <w:rPr>
          <w:rFonts w:ascii="Times New Roman" w:eastAsia="Times New Roman" w:hAnsi="Times New Roman" w:cs="Times New Roman"/>
          <w:sz w:val="28"/>
          <w:szCs w:val="28"/>
          <w:lang w:bidi="ar-SA"/>
        </w:rPr>
      </w:pPr>
    </w:p>
    <w:p w14:paraId="132BE8DD" w14:textId="77777777" w:rsidR="00014B4B" w:rsidRPr="00014B4B" w:rsidRDefault="00014B4B" w:rsidP="00476A0B">
      <w:pPr>
        <w:jc w:val="right"/>
        <w:rPr>
          <w:rFonts w:ascii="Times New Roman" w:eastAsia="Times New Roman" w:hAnsi="Times New Roman" w:cs="Times New Roman"/>
          <w:sz w:val="28"/>
          <w:szCs w:val="28"/>
          <w:lang w:bidi="ar-SA"/>
        </w:rPr>
      </w:pPr>
    </w:p>
    <w:p w14:paraId="169117F7" w14:textId="77777777" w:rsidR="00014B4B" w:rsidRPr="00014B4B" w:rsidRDefault="00014B4B" w:rsidP="00476A0B">
      <w:pPr>
        <w:jc w:val="right"/>
        <w:rPr>
          <w:rFonts w:ascii="Times New Roman" w:eastAsia="Times New Roman" w:hAnsi="Times New Roman" w:cs="Times New Roman"/>
          <w:sz w:val="28"/>
          <w:szCs w:val="28"/>
          <w:lang w:bidi="ar-SA"/>
        </w:rPr>
      </w:pPr>
    </w:p>
    <w:p w14:paraId="5751229D" w14:textId="77777777" w:rsidR="00014B4B" w:rsidRDefault="00014B4B" w:rsidP="00476A0B">
      <w:pPr>
        <w:jc w:val="right"/>
        <w:rPr>
          <w:rFonts w:ascii="Times New Roman" w:eastAsia="Times New Roman" w:hAnsi="Times New Roman" w:cs="Times New Roman"/>
          <w:sz w:val="28"/>
          <w:szCs w:val="28"/>
          <w:lang w:bidi="ar-SA"/>
        </w:rPr>
      </w:pPr>
    </w:p>
    <w:p w14:paraId="5EA9D09A" w14:textId="77777777" w:rsidR="00FE2D4F" w:rsidRDefault="00FE2D4F" w:rsidP="00476A0B">
      <w:pPr>
        <w:jc w:val="right"/>
        <w:rPr>
          <w:rFonts w:ascii="Times New Roman" w:eastAsia="Times New Roman" w:hAnsi="Times New Roman" w:cs="Times New Roman"/>
          <w:sz w:val="28"/>
          <w:szCs w:val="28"/>
          <w:lang w:bidi="ar-SA"/>
        </w:rPr>
      </w:pPr>
    </w:p>
    <w:p w14:paraId="33B48F8B" w14:textId="77777777" w:rsidR="00FE2D4F" w:rsidRDefault="00FE2D4F" w:rsidP="00476A0B">
      <w:pPr>
        <w:jc w:val="right"/>
        <w:rPr>
          <w:rFonts w:ascii="Times New Roman" w:eastAsia="Times New Roman" w:hAnsi="Times New Roman" w:cs="Times New Roman"/>
          <w:sz w:val="28"/>
          <w:szCs w:val="28"/>
          <w:lang w:bidi="ar-SA"/>
        </w:rPr>
      </w:pPr>
    </w:p>
    <w:p w14:paraId="30F39B0B" w14:textId="77777777" w:rsidR="00FE2D4F" w:rsidRDefault="00FE2D4F" w:rsidP="00476A0B">
      <w:pPr>
        <w:jc w:val="right"/>
        <w:rPr>
          <w:rFonts w:ascii="Times New Roman" w:eastAsia="Times New Roman" w:hAnsi="Times New Roman" w:cs="Times New Roman"/>
          <w:sz w:val="28"/>
          <w:szCs w:val="28"/>
          <w:lang w:bidi="ar-SA"/>
        </w:rPr>
      </w:pPr>
    </w:p>
    <w:p w14:paraId="0C8FBCC8" w14:textId="77777777" w:rsidR="00FE2D4F" w:rsidRDefault="00FE2D4F" w:rsidP="00476A0B">
      <w:pPr>
        <w:jc w:val="right"/>
        <w:rPr>
          <w:rFonts w:ascii="Times New Roman" w:eastAsia="Times New Roman" w:hAnsi="Times New Roman" w:cs="Times New Roman"/>
          <w:sz w:val="28"/>
          <w:szCs w:val="28"/>
          <w:lang w:bidi="ar-SA"/>
        </w:rPr>
      </w:pPr>
    </w:p>
    <w:p w14:paraId="0149F896" w14:textId="77777777" w:rsidR="00FE2D4F" w:rsidRDefault="00FE2D4F" w:rsidP="00476A0B">
      <w:pPr>
        <w:jc w:val="right"/>
        <w:rPr>
          <w:rFonts w:ascii="Times New Roman" w:eastAsia="Times New Roman" w:hAnsi="Times New Roman" w:cs="Times New Roman"/>
          <w:sz w:val="28"/>
          <w:szCs w:val="28"/>
          <w:lang w:bidi="ar-SA"/>
        </w:rPr>
      </w:pPr>
    </w:p>
    <w:p w14:paraId="00F256CB" w14:textId="13CA0E76" w:rsidR="00134C72" w:rsidRDefault="00E834D5" w:rsidP="00476A0B">
      <w:pPr>
        <w:ind w:left="4962"/>
        <w:rPr>
          <w:rFonts w:ascii="Times New Roman" w:eastAsia="Times New Roman" w:hAnsi="Times New Roman"/>
          <w:szCs w:val="28"/>
        </w:rPr>
      </w:pPr>
      <w:r>
        <w:rPr>
          <w:rFonts w:ascii="Times New Roman" w:eastAsia="Times New Roman" w:hAnsi="Times New Roman"/>
          <w:szCs w:val="28"/>
        </w:rPr>
        <w:t>У</w:t>
      </w:r>
      <w:r w:rsidR="009057C7">
        <w:rPr>
          <w:rFonts w:ascii="Times New Roman" w:eastAsia="Times New Roman" w:hAnsi="Times New Roman"/>
          <w:szCs w:val="28"/>
        </w:rPr>
        <w:t xml:space="preserve">твержден </w:t>
      </w:r>
      <w:r w:rsidR="00FE2D4F" w:rsidRPr="000C6967">
        <w:rPr>
          <w:rFonts w:ascii="Times New Roman" w:eastAsia="Times New Roman" w:hAnsi="Times New Roman"/>
          <w:szCs w:val="28"/>
        </w:rPr>
        <w:t>постановлени</w:t>
      </w:r>
      <w:r w:rsidR="009057C7">
        <w:rPr>
          <w:rFonts w:ascii="Times New Roman" w:eastAsia="Times New Roman" w:hAnsi="Times New Roman"/>
          <w:szCs w:val="28"/>
        </w:rPr>
        <w:t>ем</w:t>
      </w:r>
      <w:r w:rsidR="00FE2D4F" w:rsidRPr="000C6967">
        <w:rPr>
          <w:rFonts w:ascii="Times New Roman" w:eastAsia="Times New Roman" w:hAnsi="Times New Roman"/>
          <w:szCs w:val="28"/>
        </w:rPr>
        <w:t xml:space="preserve"> </w:t>
      </w:r>
    </w:p>
    <w:p w14:paraId="6BF8622A" w14:textId="77777777" w:rsidR="00FE2D4F" w:rsidRPr="000C6967" w:rsidRDefault="00020526" w:rsidP="00476A0B">
      <w:pPr>
        <w:ind w:left="4962"/>
        <w:rPr>
          <w:rFonts w:ascii="Times New Roman" w:eastAsia="Times New Roman" w:hAnsi="Times New Roman"/>
          <w:szCs w:val="28"/>
        </w:rPr>
      </w:pPr>
      <w:r>
        <w:rPr>
          <w:rFonts w:ascii="Times New Roman" w:eastAsia="Times New Roman" w:hAnsi="Times New Roman"/>
          <w:szCs w:val="28"/>
        </w:rPr>
        <w:t>а</w:t>
      </w:r>
      <w:r w:rsidR="00FE2D4F" w:rsidRPr="000C6967">
        <w:rPr>
          <w:rFonts w:ascii="Times New Roman" w:eastAsia="Times New Roman" w:hAnsi="Times New Roman"/>
          <w:szCs w:val="28"/>
        </w:rPr>
        <w:t xml:space="preserve">дминистрации Черемховского </w:t>
      </w:r>
    </w:p>
    <w:p w14:paraId="11572BF4" w14:textId="49998B13" w:rsidR="00FE2D4F" w:rsidRPr="000C6967" w:rsidRDefault="00FE2D4F" w:rsidP="00476A0B">
      <w:pPr>
        <w:ind w:left="4962"/>
        <w:rPr>
          <w:rFonts w:ascii="Times New Roman" w:eastAsia="Times New Roman" w:hAnsi="Times New Roman"/>
          <w:szCs w:val="28"/>
        </w:rPr>
      </w:pPr>
      <w:r w:rsidRPr="000C6967">
        <w:rPr>
          <w:rFonts w:ascii="Times New Roman" w:eastAsia="Times New Roman" w:hAnsi="Times New Roman"/>
          <w:szCs w:val="28"/>
        </w:rPr>
        <w:t>районного муниципального образования</w:t>
      </w:r>
    </w:p>
    <w:p w14:paraId="583DEF2E" w14:textId="3FC0DB05" w:rsidR="00FE2D4F" w:rsidRPr="000C6967" w:rsidRDefault="00E834D5" w:rsidP="00476A0B">
      <w:pPr>
        <w:spacing w:line="360" w:lineRule="auto"/>
        <w:ind w:left="4962"/>
        <w:rPr>
          <w:rFonts w:ascii="Times New Roman" w:eastAsia="Times New Roman" w:hAnsi="Times New Roman"/>
          <w:color w:val="000000" w:themeColor="text1"/>
          <w:szCs w:val="28"/>
        </w:rPr>
      </w:pPr>
      <w:r>
        <w:rPr>
          <w:rFonts w:ascii="Times New Roman" w:eastAsia="Times New Roman" w:hAnsi="Times New Roman"/>
          <w:szCs w:val="28"/>
        </w:rPr>
        <w:t>от 02.09.2022 № 477-п</w:t>
      </w:r>
    </w:p>
    <w:p w14:paraId="5B0D92BF" w14:textId="77777777" w:rsidR="00FE2D4F" w:rsidRDefault="00FE2D4F" w:rsidP="00476A0B">
      <w:pPr>
        <w:pStyle w:val="1"/>
        <w:ind w:firstLine="6"/>
        <w:jc w:val="center"/>
        <w:rPr>
          <w:b/>
          <w:bCs/>
        </w:rPr>
      </w:pPr>
    </w:p>
    <w:p w14:paraId="158A8BD6" w14:textId="77777777" w:rsidR="001A1215" w:rsidRPr="001B2CAB" w:rsidRDefault="00152CBE" w:rsidP="00476A0B">
      <w:pPr>
        <w:pStyle w:val="1"/>
        <w:ind w:firstLine="6"/>
        <w:jc w:val="center"/>
        <w:rPr>
          <w:b/>
          <w:bCs/>
        </w:rPr>
      </w:pPr>
      <w:r w:rsidRPr="001B2CAB">
        <w:rPr>
          <w:b/>
          <w:bCs/>
        </w:rPr>
        <w:lastRenderedPageBreak/>
        <w:t>А</w:t>
      </w:r>
      <w:r w:rsidR="00A97105" w:rsidRPr="001B2CAB">
        <w:rPr>
          <w:b/>
          <w:bCs/>
        </w:rPr>
        <w:t xml:space="preserve">дминистративный регламент предоставления </w:t>
      </w:r>
      <w:r w:rsidR="004B33AD" w:rsidRPr="001B2CAB">
        <w:rPr>
          <w:b/>
          <w:bCs/>
        </w:rPr>
        <w:t>муниципальной</w:t>
      </w:r>
      <w:r w:rsidR="00A97105" w:rsidRPr="001B2CAB">
        <w:rPr>
          <w:b/>
          <w:bCs/>
        </w:rPr>
        <w:t xml:space="preserve"> </w:t>
      </w:r>
    </w:p>
    <w:p w14:paraId="7F233E98" w14:textId="77777777" w:rsidR="00265563" w:rsidRPr="001B2CAB" w:rsidRDefault="00A97105" w:rsidP="00476A0B">
      <w:pPr>
        <w:pStyle w:val="1"/>
        <w:ind w:firstLine="6"/>
        <w:jc w:val="center"/>
        <w:rPr>
          <w:b/>
          <w:bCs/>
        </w:rPr>
      </w:pPr>
      <w:r w:rsidRPr="001B2CAB">
        <w:rPr>
          <w:b/>
          <w:bCs/>
        </w:rPr>
        <w:t xml:space="preserve">услуги </w:t>
      </w:r>
      <w:r w:rsidR="00076376" w:rsidRPr="001B2CAB">
        <w:rPr>
          <w:b/>
          <w:bCs/>
        </w:rPr>
        <w:t>«</w:t>
      </w:r>
      <w:bookmarkStart w:id="0" w:name="_Hlk109990799"/>
      <w:r w:rsidR="00076376" w:rsidRPr="001B2CAB">
        <w:rPr>
          <w:b/>
          <w:bCs/>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End w:id="0"/>
      <w:r w:rsidR="00076376" w:rsidRPr="001B2CAB">
        <w:rPr>
          <w:b/>
          <w:bCs/>
        </w:rPr>
        <w:t xml:space="preserve">» </w:t>
      </w:r>
      <w:r w:rsidRPr="001B2CAB">
        <w:rPr>
          <w:b/>
          <w:bCs/>
        </w:rPr>
        <w:t xml:space="preserve"> на территории </w:t>
      </w:r>
      <w:r w:rsidR="00152CBE" w:rsidRPr="001B2CAB">
        <w:rPr>
          <w:b/>
          <w:bCs/>
        </w:rPr>
        <w:t>Черемховского районного муниципального образования</w:t>
      </w:r>
    </w:p>
    <w:p w14:paraId="062553B8" w14:textId="77777777" w:rsidR="001A1215" w:rsidRPr="001B2CAB" w:rsidRDefault="001A1215" w:rsidP="00476A0B">
      <w:pPr>
        <w:pStyle w:val="1"/>
        <w:ind w:firstLine="6"/>
        <w:jc w:val="center"/>
        <w:rPr>
          <w:b/>
          <w:bCs/>
        </w:rPr>
      </w:pPr>
    </w:p>
    <w:p w14:paraId="61096F1E" w14:textId="77777777" w:rsidR="00265563" w:rsidRPr="001B2CAB" w:rsidRDefault="00A97105" w:rsidP="00476A0B">
      <w:pPr>
        <w:pStyle w:val="1"/>
        <w:ind w:firstLine="0"/>
        <w:jc w:val="center"/>
        <w:rPr>
          <w:b/>
          <w:bCs/>
        </w:rPr>
      </w:pPr>
      <w:r w:rsidRPr="001B2CAB">
        <w:rPr>
          <w:b/>
          <w:bCs/>
        </w:rPr>
        <w:t xml:space="preserve">Раздел </w:t>
      </w:r>
      <w:r w:rsidR="00051EB2">
        <w:rPr>
          <w:b/>
          <w:bCs/>
        </w:rPr>
        <w:t xml:space="preserve"> </w:t>
      </w:r>
      <w:r w:rsidRPr="001B2CAB">
        <w:rPr>
          <w:b/>
          <w:bCs/>
        </w:rPr>
        <w:t>I. Общие положения</w:t>
      </w:r>
    </w:p>
    <w:p w14:paraId="41F8B15B" w14:textId="77777777" w:rsidR="00B54F53" w:rsidRPr="001B2CAB" w:rsidRDefault="00B54F53" w:rsidP="00476A0B">
      <w:pPr>
        <w:pStyle w:val="1"/>
        <w:ind w:firstLine="0"/>
        <w:jc w:val="center"/>
        <w:rPr>
          <w:b/>
          <w:bCs/>
        </w:rPr>
      </w:pPr>
    </w:p>
    <w:p w14:paraId="7CB8D9A1" w14:textId="77777777" w:rsidR="00265563" w:rsidRDefault="00B54F53" w:rsidP="00476A0B">
      <w:pPr>
        <w:pStyle w:val="1"/>
        <w:ind w:firstLine="0"/>
        <w:jc w:val="center"/>
        <w:rPr>
          <w:b/>
          <w:bCs/>
        </w:rPr>
      </w:pPr>
      <w:r w:rsidRPr="001B2CAB">
        <w:rPr>
          <w:b/>
          <w:bCs/>
          <w:kern w:val="2"/>
        </w:rPr>
        <w:t xml:space="preserve">Глава 1. </w:t>
      </w:r>
      <w:r w:rsidR="00A97105" w:rsidRPr="001B2CAB">
        <w:rPr>
          <w:b/>
          <w:bCs/>
        </w:rPr>
        <w:t>Предмет регулирования Административного регламента</w:t>
      </w:r>
    </w:p>
    <w:p w14:paraId="5A81F311" w14:textId="77777777" w:rsidR="00187DC8" w:rsidRPr="001B2CAB" w:rsidRDefault="00187DC8" w:rsidP="00476A0B">
      <w:pPr>
        <w:pStyle w:val="1"/>
        <w:ind w:firstLine="0"/>
        <w:jc w:val="center"/>
        <w:rPr>
          <w:b/>
          <w:bCs/>
        </w:rPr>
      </w:pPr>
    </w:p>
    <w:p w14:paraId="4656BD80" w14:textId="77777777" w:rsidR="00265563" w:rsidRPr="001B2CAB" w:rsidRDefault="00B54F53" w:rsidP="00476A0B">
      <w:pPr>
        <w:pStyle w:val="1"/>
        <w:numPr>
          <w:ilvl w:val="0"/>
          <w:numId w:val="1"/>
        </w:numPr>
        <w:tabs>
          <w:tab w:val="left" w:pos="1438"/>
        </w:tabs>
        <w:ind w:firstLine="743"/>
        <w:jc w:val="both"/>
      </w:pPr>
      <w:bookmarkStart w:id="1" w:name="bookmark0"/>
      <w:bookmarkEnd w:id="1"/>
      <w:r w:rsidRPr="001B2CAB">
        <w:rPr>
          <w:color w:val="000000" w:themeColor="text1"/>
        </w:rPr>
        <w:t>Настоящий а</w:t>
      </w:r>
      <w:r w:rsidR="00A97105" w:rsidRPr="001B2CAB">
        <w:rPr>
          <w:color w:val="000000" w:themeColor="text1"/>
        </w:rPr>
        <w:t xml:space="preserve">дминистративный регламент предоставления муниципальной услуги </w:t>
      </w:r>
      <w:r w:rsidR="00076376" w:rsidRPr="001B2CAB">
        <w:rPr>
          <w:color w:val="000000" w:themeColor="text1"/>
        </w:rPr>
        <w:t>«</w:t>
      </w:r>
      <w:r w:rsidR="00A97105" w:rsidRPr="001B2CAB">
        <w:rPr>
          <w:color w:val="000000" w:themeColor="text1"/>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76376" w:rsidRPr="001B2CAB">
        <w:rPr>
          <w:color w:val="000000" w:themeColor="text1"/>
        </w:rPr>
        <w:t>»</w:t>
      </w:r>
      <w:r w:rsidR="00A97105" w:rsidRPr="001B2CAB">
        <w:rPr>
          <w:color w:val="000000" w:themeColor="text1"/>
        </w:rPr>
        <w:t xml:space="preserve"> </w:t>
      </w:r>
      <w:r w:rsidR="00A97105" w:rsidRPr="001B2CAB">
        <w:t xml:space="preserve">разработан в целях повышения качества и доступности предоставления </w:t>
      </w:r>
      <w:r w:rsidR="004B33AD" w:rsidRPr="001B2CAB">
        <w:t>муниципальной</w:t>
      </w:r>
      <w:r w:rsidR="00A97105" w:rsidRPr="001B2CAB">
        <w:t xml:space="preserve"> услуги, определяет стандарт, сроки и последовательность действий (административных процедур) при осуществлении полномочий по </w:t>
      </w:r>
      <w:r w:rsidR="00B9563E" w:rsidRPr="001B2CAB">
        <w:t>предоставлению муниципальной услуги на территории Черемховского районного муниципального образования.</w:t>
      </w:r>
    </w:p>
    <w:p w14:paraId="08B0A7AD" w14:textId="77777777" w:rsidR="00B54F53" w:rsidRPr="001B2CAB" w:rsidRDefault="00B54F53" w:rsidP="00476A0B">
      <w:pPr>
        <w:pStyle w:val="1"/>
        <w:numPr>
          <w:ilvl w:val="0"/>
          <w:numId w:val="1"/>
        </w:numPr>
        <w:tabs>
          <w:tab w:val="left" w:pos="1438"/>
        </w:tabs>
        <w:ind w:firstLine="743"/>
        <w:jc w:val="both"/>
      </w:pPr>
      <w:r w:rsidRPr="001B2CAB">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008416CC" w:rsidRPr="001B2CAB">
        <w:t xml:space="preserve"> администрацией Черемховского районного муниципального образования</w:t>
      </w:r>
      <w:r w:rsidRPr="001B2CAB">
        <w:t>.</w:t>
      </w:r>
    </w:p>
    <w:p w14:paraId="7C1D58F5" w14:textId="77777777" w:rsidR="008416CC" w:rsidRPr="001B2CAB" w:rsidRDefault="008416CC" w:rsidP="00476A0B">
      <w:pPr>
        <w:pStyle w:val="1"/>
        <w:tabs>
          <w:tab w:val="left" w:pos="1438"/>
        </w:tabs>
        <w:ind w:left="743" w:firstLine="0"/>
        <w:jc w:val="both"/>
      </w:pPr>
    </w:p>
    <w:p w14:paraId="0CEAA94A" w14:textId="77777777" w:rsidR="00265563" w:rsidRDefault="00B54F53" w:rsidP="00476A0B">
      <w:pPr>
        <w:pStyle w:val="1"/>
        <w:ind w:firstLine="0"/>
        <w:jc w:val="center"/>
        <w:rPr>
          <w:b/>
          <w:bCs/>
        </w:rPr>
      </w:pPr>
      <w:r w:rsidRPr="001B2CAB">
        <w:rPr>
          <w:b/>
          <w:bCs/>
          <w:kern w:val="2"/>
        </w:rPr>
        <w:t xml:space="preserve">Глава 2. </w:t>
      </w:r>
      <w:r w:rsidR="00A97105" w:rsidRPr="001B2CAB">
        <w:rPr>
          <w:b/>
          <w:bCs/>
        </w:rPr>
        <w:t>Круг Заявителей</w:t>
      </w:r>
    </w:p>
    <w:p w14:paraId="216D4025" w14:textId="77777777" w:rsidR="008642DF" w:rsidRPr="001B2CAB" w:rsidRDefault="008642DF" w:rsidP="00476A0B">
      <w:pPr>
        <w:pStyle w:val="1"/>
        <w:ind w:firstLine="0"/>
        <w:jc w:val="center"/>
        <w:rPr>
          <w:b/>
          <w:bCs/>
        </w:rPr>
      </w:pPr>
    </w:p>
    <w:p w14:paraId="7742911F" w14:textId="77777777" w:rsidR="00265563" w:rsidRPr="001B2CAB" w:rsidRDefault="00A97105" w:rsidP="00476A0B">
      <w:pPr>
        <w:pStyle w:val="1"/>
        <w:numPr>
          <w:ilvl w:val="0"/>
          <w:numId w:val="1"/>
        </w:numPr>
        <w:tabs>
          <w:tab w:val="left" w:pos="1438"/>
        </w:tabs>
        <w:ind w:firstLine="740"/>
        <w:jc w:val="both"/>
      </w:pPr>
      <w:bookmarkStart w:id="2" w:name="bookmark1"/>
      <w:bookmarkEnd w:id="2"/>
      <w:r w:rsidRPr="001B2CAB">
        <w:t xml:space="preserve">Заявителями на получение </w:t>
      </w:r>
      <w:r w:rsidR="004B33AD" w:rsidRPr="001B2CAB">
        <w:t>муниципальной</w:t>
      </w:r>
      <w:r w:rsidRPr="001B2CAB">
        <w:t xml:space="preserve"> услуги являются </w:t>
      </w:r>
      <w:r w:rsidR="00B54F53" w:rsidRPr="001B2CAB">
        <w:lastRenderedPageBreak/>
        <w:t xml:space="preserve">юридические лица, физические </w:t>
      </w:r>
      <w:r w:rsidR="00672030" w:rsidRPr="001B2CAB">
        <w:t>лица, являющиеся</w:t>
      </w:r>
      <w:r w:rsidR="00B54F53" w:rsidRPr="001B2CAB">
        <w:t xml:space="preserve"> застройщиками в соответствии с градостроительным законодательством Российской Федерации </w:t>
      </w:r>
      <w:r w:rsidRPr="001B2CAB">
        <w:t>(далее - Заявител</w:t>
      </w:r>
      <w:r w:rsidR="00B54F53" w:rsidRPr="001B2CAB">
        <w:t>и</w:t>
      </w:r>
      <w:r w:rsidRPr="001B2CAB">
        <w:t>).</w:t>
      </w:r>
    </w:p>
    <w:p w14:paraId="4FC64F9E" w14:textId="77777777" w:rsidR="00265563" w:rsidRPr="001B2CAB" w:rsidRDefault="00A97105" w:rsidP="00476A0B">
      <w:pPr>
        <w:pStyle w:val="1"/>
        <w:numPr>
          <w:ilvl w:val="0"/>
          <w:numId w:val="1"/>
        </w:numPr>
        <w:tabs>
          <w:tab w:val="left" w:pos="1438"/>
        </w:tabs>
        <w:ind w:firstLine="740"/>
        <w:jc w:val="both"/>
      </w:pPr>
      <w:bookmarkStart w:id="3" w:name="bookmark2"/>
      <w:bookmarkEnd w:id="3"/>
      <w:r w:rsidRPr="001B2CAB">
        <w:t xml:space="preserve">Интересы заявителей, указанных в пункте </w:t>
      </w:r>
      <w:r w:rsidR="00017EA4">
        <w:t>3</w:t>
      </w:r>
      <w:r w:rsidRPr="001B2CAB">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5E935E5" w14:textId="1C1916F2" w:rsidR="00B54F53" w:rsidRPr="001B2CAB" w:rsidRDefault="00B54F53" w:rsidP="00476A0B">
      <w:pPr>
        <w:pStyle w:val="1"/>
        <w:numPr>
          <w:ilvl w:val="0"/>
          <w:numId w:val="1"/>
        </w:numPr>
        <w:tabs>
          <w:tab w:val="left" w:pos="1418"/>
        </w:tabs>
        <w:ind w:firstLine="709"/>
        <w:jc w:val="both"/>
      </w:pPr>
      <w:r w:rsidRPr="001B2CAB">
        <w:t>Предоставление муниципальной услуги посредством комплексного запроса не осуществляется в соответствии с постановлением администрации Черемховского районного муниципального образования от 25</w:t>
      </w:r>
      <w:r w:rsidR="00AE29E2">
        <w:t xml:space="preserve"> июня 2018 года</w:t>
      </w:r>
      <w:r w:rsidRPr="001B2CAB">
        <w:t xml:space="preserve"> № 406 </w:t>
      </w:r>
      <w:r w:rsidR="00F6275B" w:rsidRPr="001B2CAB">
        <w:t>«</w:t>
      </w:r>
      <w:r w:rsidRPr="001B2CAB">
        <w:t>Об утверждении Перечня муниципальных услуг, предоставление которых посредством комплексного запроса не осуществляется</w:t>
      </w:r>
      <w:r w:rsidR="00F6275B" w:rsidRPr="001B2CAB">
        <w:t>»</w:t>
      </w:r>
      <w:r w:rsidRPr="001B2CAB">
        <w:t>.</w:t>
      </w:r>
    </w:p>
    <w:p w14:paraId="5EC54F55" w14:textId="77777777" w:rsidR="00F4074D" w:rsidRPr="001B2CAB" w:rsidRDefault="00F4074D" w:rsidP="00476A0B">
      <w:pPr>
        <w:pStyle w:val="1"/>
        <w:tabs>
          <w:tab w:val="left" w:pos="1418"/>
        </w:tabs>
        <w:ind w:left="709" w:firstLine="0"/>
        <w:jc w:val="both"/>
      </w:pPr>
    </w:p>
    <w:p w14:paraId="5281521C" w14:textId="77777777" w:rsidR="00265563" w:rsidRDefault="00B54F53" w:rsidP="00476A0B">
      <w:pPr>
        <w:pStyle w:val="1"/>
        <w:tabs>
          <w:tab w:val="left" w:pos="1418"/>
        </w:tabs>
        <w:ind w:left="426" w:firstLine="0"/>
        <w:jc w:val="center"/>
        <w:rPr>
          <w:b/>
          <w:bCs/>
        </w:rPr>
      </w:pPr>
      <w:r w:rsidRPr="001B2CAB">
        <w:rPr>
          <w:b/>
          <w:bCs/>
          <w:kern w:val="2"/>
        </w:rPr>
        <w:t xml:space="preserve">Глава 3. </w:t>
      </w:r>
      <w:r w:rsidR="00A97105" w:rsidRPr="001B2CAB">
        <w:rPr>
          <w:b/>
          <w:bCs/>
        </w:rPr>
        <w:t>Требования к порядку информирования о предоставлении</w:t>
      </w:r>
      <w:r w:rsidR="00A97105" w:rsidRPr="001B2CAB">
        <w:rPr>
          <w:b/>
          <w:bCs/>
        </w:rPr>
        <w:br/>
      </w:r>
      <w:r w:rsidR="004B33AD" w:rsidRPr="001B2CAB">
        <w:rPr>
          <w:b/>
          <w:bCs/>
        </w:rPr>
        <w:t>муниципальной</w:t>
      </w:r>
      <w:r w:rsidR="00A97105" w:rsidRPr="001B2CAB">
        <w:rPr>
          <w:b/>
          <w:bCs/>
        </w:rPr>
        <w:t xml:space="preserve"> услуги</w:t>
      </w:r>
    </w:p>
    <w:p w14:paraId="4637DB08" w14:textId="77777777" w:rsidR="00796C03" w:rsidRPr="001B2CAB" w:rsidRDefault="00796C03" w:rsidP="00476A0B">
      <w:pPr>
        <w:pStyle w:val="1"/>
        <w:tabs>
          <w:tab w:val="left" w:pos="1418"/>
        </w:tabs>
        <w:ind w:left="426" w:firstLine="0"/>
        <w:jc w:val="center"/>
        <w:rPr>
          <w:b/>
          <w:bCs/>
        </w:rPr>
      </w:pPr>
    </w:p>
    <w:p w14:paraId="67DA9A18" w14:textId="77777777" w:rsidR="00265563" w:rsidRPr="001B2CAB" w:rsidRDefault="00A97105" w:rsidP="00476A0B">
      <w:pPr>
        <w:pStyle w:val="1"/>
        <w:numPr>
          <w:ilvl w:val="0"/>
          <w:numId w:val="1"/>
        </w:numPr>
        <w:tabs>
          <w:tab w:val="left" w:pos="1438"/>
        </w:tabs>
        <w:ind w:firstLine="743"/>
        <w:jc w:val="both"/>
      </w:pPr>
      <w:bookmarkStart w:id="4" w:name="bookmark3"/>
      <w:bookmarkEnd w:id="4"/>
      <w:r w:rsidRPr="001B2CAB">
        <w:t xml:space="preserve">Информирование о порядке предоставления </w:t>
      </w:r>
      <w:r w:rsidR="00B73F59" w:rsidRPr="001B2CAB">
        <w:t>муниципальной</w:t>
      </w:r>
      <w:r w:rsidRPr="001B2CAB">
        <w:t xml:space="preserve"> услуги осуществляется:</w:t>
      </w:r>
    </w:p>
    <w:p w14:paraId="485682E7" w14:textId="77777777" w:rsidR="00265563" w:rsidRPr="001B2CAB" w:rsidRDefault="00A97105" w:rsidP="00476A0B">
      <w:pPr>
        <w:pStyle w:val="1"/>
        <w:numPr>
          <w:ilvl w:val="0"/>
          <w:numId w:val="2"/>
        </w:numPr>
        <w:tabs>
          <w:tab w:val="left" w:pos="1071"/>
        </w:tabs>
        <w:ind w:firstLine="743"/>
        <w:jc w:val="both"/>
      </w:pPr>
      <w:bookmarkStart w:id="5" w:name="bookmark4"/>
      <w:bookmarkEnd w:id="5"/>
      <w:r w:rsidRPr="001B2CAB">
        <w:t xml:space="preserve">непосредственно при личном приеме заявителя в </w:t>
      </w:r>
      <w:r w:rsidR="00DE01D3" w:rsidRPr="001B2CAB">
        <w:t xml:space="preserve">структурном подразделении администрации Черемховского районного муниципального образования - </w:t>
      </w:r>
      <w:r w:rsidR="00F04573" w:rsidRPr="001B2CAB">
        <w:rPr>
          <w:iCs/>
          <w:color w:val="000000" w:themeColor="text1"/>
        </w:rPr>
        <w:t>Управлении жилищно-коммунального хозяйства, строительства, транспорта, связи и экологии администрации Черемховского районного муниципального образования</w:t>
      </w:r>
      <w:r w:rsidRPr="001B2CAB">
        <w:t xml:space="preserve"> (далее</w:t>
      </w:r>
      <w:r w:rsidR="009F0C91" w:rsidRPr="001B2CAB">
        <w:t xml:space="preserve"> </w:t>
      </w:r>
      <w:r w:rsidRPr="001B2CAB">
        <w:t>-</w:t>
      </w:r>
      <w:r w:rsidR="009F0C91" w:rsidRPr="001B2CAB">
        <w:t xml:space="preserve"> </w:t>
      </w:r>
      <w:r w:rsidRPr="001B2CAB">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9E8BF3F" w14:textId="77777777" w:rsidR="00265563" w:rsidRPr="001B2CAB" w:rsidRDefault="00A97105" w:rsidP="00476A0B">
      <w:pPr>
        <w:pStyle w:val="1"/>
        <w:numPr>
          <w:ilvl w:val="0"/>
          <w:numId w:val="2"/>
        </w:numPr>
        <w:tabs>
          <w:tab w:val="left" w:pos="1091"/>
        </w:tabs>
        <w:ind w:firstLine="743"/>
        <w:jc w:val="both"/>
      </w:pPr>
      <w:bookmarkStart w:id="6" w:name="bookmark5"/>
      <w:bookmarkEnd w:id="6"/>
      <w:r w:rsidRPr="001B2CAB">
        <w:t xml:space="preserve">по телефону </w:t>
      </w:r>
      <w:r w:rsidR="00F04573" w:rsidRPr="001B2CAB">
        <w:t>У</w:t>
      </w:r>
      <w:r w:rsidRPr="001B2CAB">
        <w:t>полномоченно</w:t>
      </w:r>
      <w:r w:rsidR="00F04573" w:rsidRPr="001B2CAB">
        <w:t>го</w:t>
      </w:r>
      <w:r w:rsidRPr="001B2CAB">
        <w:t xml:space="preserve"> орган</w:t>
      </w:r>
      <w:r w:rsidR="00F04573" w:rsidRPr="001B2CAB">
        <w:t>а</w:t>
      </w:r>
      <w:r w:rsidRPr="001B2CAB">
        <w:t xml:space="preserve"> или многофункционально</w:t>
      </w:r>
      <w:r w:rsidR="00F04573" w:rsidRPr="001B2CAB">
        <w:t>го</w:t>
      </w:r>
      <w:r w:rsidRPr="001B2CAB">
        <w:t xml:space="preserve"> центр</w:t>
      </w:r>
      <w:r w:rsidR="00F04573" w:rsidRPr="001B2CAB">
        <w:t>а</w:t>
      </w:r>
      <w:r w:rsidRPr="001B2CAB">
        <w:t>;</w:t>
      </w:r>
    </w:p>
    <w:p w14:paraId="30FD99DF" w14:textId="77777777" w:rsidR="00265563" w:rsidRPr="001B2CAB" w:rsidRDefault="00A97105" w:rsidP="00476A0B">
      <w:pPr>
        <w:pStyle w:val="1"/>
        <w:numPr>
          <w:ilvl w:val="0"/>
          <w:numId w:val="2"/>
        </w:numPr>
        <w:tabs>
          <w:tab w:val="left" w:pos="1134"/>
        </w:tabs>
        <w:ind w:firstLine="743"/>
        <w:jc w:val="both"/>
      </w:pPr>
      <w:bookmarkStart w:id="7" w:name="bookmark6"/>
      <w:bookmarkEnd w:id="7"/>
      <w:r w:rsidRPr="001B2CAB">
        <w:t>письменно, в том числе посредством электронной почты, факсимильной связи;</w:t>
      </w:r>
    </w:p>
    <w:p w14:paraId="0C04CC84" w14:textId="77777777" w:rsidR="00265563" w:rsidRPr="001B2CAB" w:rsidRDefault="00A97105" w:rsidP="00476A0B">
      <w:pPr>
        <w:pStyle w:val="1"/>
        <w:numPr>
          <w:ilvl w:val="0"/>
          <w:numId w:val="2"/>
        </w:numPr>
        <w:tabs>
          <w:tab w:val="left" w:pos="1134"/>
        </w:tabs>
        <w:ind w:firstLine="743"/>
        <w:jc w:val="both"/>
      </w:pPr>
      <w:bookmarkStart w:id="8" w:name="bookmark7"/>
      <w:bookmarkEnd w:id="8"/>
      <w:r w:rsidRPr="001B2CAB">
        <w:t>посредством размещения в открытой и доступной форме информации:</w:t>
      </w:r>
    </w:p>
    <w:p w14:paraId="2F26A8E3" w14:textId="77777777" w:rsidR="00265563" w:rsidRPr="001B2CAB" w:rsidRDefault="00A97105" w:rsidP="00476A0B">
      <w:pPr>
        <w:pStyle w:val="1"/>
        <w:ind w:firstLine="720"/>
        <w:jc w:val="both"/>
      </w:pPr>
      <w:r w:rsidRPr="001B2CAB">
        <w:t xml:space="preserve">в федеральной государственной информационной системе </w:t>
      </w:r>
      <w:r w:rsidR="00F6275B" w:rsidRPr="001B2CAB">
        <w:t>«</w:t>
      </w:r>
      <w:r w:rsidRPr="001B2CAB">
        <w:t>Единый портал государственных и муниципальных услуг (функций)</w:t>
      </w:r>
      <w:r w:rsidR="00F6275B" w:rsidRPr="001B2CAB">
        <w:t>»</w:t>
      </w:r>
      <w:r w:rsidRPr="001B2CAB">
        <w:t xml:space="preserve"> (</w:t>
      </w:r>
      <w:hyperlink r:id="rId9" w:history="1">
        <w:r w:rsidRPr="001B2CAB">
          <w:t>https://www.gosuslugi.ru/</w:t>
        </w:r>
      </w:hyperlink>
      <w:r w:rsidRPr="001B2CAB">
        <w:t>) (далее - Единый портал);</w:t>
      </w:r>
    </w:p>
    <w:p w14:paraId="7929EA7F" w14:textId="77777777" w:rsidR="00265563" w:rsidRPr="001B2CAB" w:rsidRDefault="00F04573" w:rsidP="00476A0B">
      <w:pPr>
        <w:pStyle w:val="1"/>
        <w:ind w:firstLine="720"/>
        <w:jc w:val="both"/>
      </w:pPr>
      <w:r w:rsidRPr="001B2CAB">
        <w:t xml:space="preserve">в региональной государственной информационной системе </w:t>
      </w:r>
      <w:r w:rsidR="00F6275B" w:rsidRPr="001B2CAB">
        <w:t>«</w:t>
      </w:r>
      <w:r w:rsidRPr="001B2CAB">
        <w:t>Региональный портал государственных и муниципальных услуг Иркутской области</w:t>
      </w:r>
      <w:r w:rsidR="00F6275B" w:rsidRPr="001B2CAB">
        <w:t>»</w:t>
      </w:r>
      <w:r w:rsidRPr="001B2CAB">
        <w:t xml:space="preserve"> в информационно-телекоммуникационной сети </w:t>
      </w:r>
      <w:r w:rsidR="00F6275B" w:rsidRPr="001B2CAB">
        <w:t>«</w:t>
      </w:r>
      <w:r w:rsidRPr="001B2CAB">
        <w:t>Интернет</w:t>
      </w:r>
      <w:r w:rsidR="00F6275B" w:rsidRPr="001B2CAB">
        <w:t>»</w:t>
      </w:r>
      <w:r w:rsidRPr="001B2CAB">
        <w:t xml:space="preserve"> - http://38.gosuslugi.ru</w:t>
      </w:r>
      <w:r w:rsidR="00A97105" w:rsidRPr="001B2CAB">
        <w:t xml:space="preserve"> (далее - региональный портал);</w:t>
      </w:r>
    </w:p>
    <w:p w14:paraId="581608C4" w14:textId="77777777" w:rsidR="00F04573" w:rsidRPr="001B2CAB" w:rsidRDefault="00F04573" w:rsidP="00476A0B">
      <w:pPr>
        <w:pStyle w:val="1"/>
        <w:ind w:firstLine="720"/>
        <w:jc w:val="both"/>
      </w:pPr>
      <w:r w:rsidRPr="001B2CAB">
        <w:t xml:space="preserve">в федеральной государственной информационной системе </w:t>
      </w:r>
      <w:r w:rsidR="00F6275B" w:rsidRPr="001B2CAB">
        <w:t>«</w:t>
      </w:r>
      <w:r w:rsidRPr="001B2CAB">
        <w:t>Федеральный реестр государственных и муниципальных услуг (функций)</w:t>
      </w:r>
      <w:r w:rsidR="00F6275B" w:rsidRPr="001B2CAB">
        <w:t>»</w:t>
      </w:r>
      <w:r w:rsidRPr="001B2CAB">
        <w:t xml:space="preserve"> – http://frgu.gosuslugi.ru</w:t>
      </w:r>
    </w:p>
    <w:p w14:paraId="605B2024" w14:textId="7AFF4F4F" w:rsidR="00265563" w:rsidRPr="001B2CAB" w:rsidRDefault="00A97105" w:rsidP="00476A0B">
      <w:pPr>
        <w:pStyle w:val="1"/>
        <w:ind w:firstLine="720"/>
        <w:jc w:val="both"/>
      </w:pPr>
      <w:r w:rsidRPr="001B2CAB">
        <w:t xml:space="preserve">на официальном сайте </w:t>
      </w:r>
      <w:r w:rsidR="00F04573" w:rsidRPr="001B2CAB">
        <w:t xml:space="preserve">администрации Черемховского районного муниципального образования в информационно-телекоммуникационной сети </w:t>
      </w:r>
      <w:r w:rsidR="00F6275B" w:rsidRPr="001B2CAB">
        <w:t>«</w:t>
      </w:r>
      <w:r w:rsidR="00F04573" w:rsidRPr="001B2CAB">
        <w:t>Интернет</w:t>
      </w:r>
      <w:r w:rsidR="00F6275B" w:rsidRPr="001B2CAB">
        <w:t>»</w:t>
      </w:r>
      <w:r w:rsidR="00D609A1" w:rsidRPr="001B2CAB">
        <w:rPr>
          <w:rStyle w:val="aa"/>
          <w:u w:val="none"/>
        </w:rPr>
        <w:t xml:space="preserve"> </w:t>
      </w:r>
      <w:r w:rsidR="00D609A1" w:rsidRPr="001B2CAB">
        <w:rPr>
          <w:rStyle w:val="aa"/>
          <w:color w:val="auto"/>
          <w:u w:val="none"/>
        </w:rPr>
        <w:t xml:space="preserve">(далее </w:t>
      </w:r>
      <w:r w:rsidR="00ED0F44" w:rsidRPr="001B2CAB">
        <w:rPr>
          <w:rStyle w:val="aa"/>
          <w:color w:val="auto"/>
          <w:u w:val="none"/>
        </w:rPr>
        <w:t>–</w:t>
      </w:r>
      <w:r w:rsidR="003B6BDF" w:rsidRPr="001B2CAB">
        <w:rPr>
          <w:rStyle w:val="aa"/>
          <w:color w:val="auto"/>
          <w:u w:val="none"/>
        </w:rPr>
        <w:t xml:space="preserve"> </w:t>
      </w:r>
      <w:r w:rsidR="00D609A1" w:rsidRPr="001B2CAB">
        <w:rPr>
          <w:rStyle w:val="aa"/>
          <w:color w:val="auto"/>
          <w:u w:val="none"/>
        </w:rPr>
        <w:t>сайт</w:t>
      </w:r>
      <w:r w:rsidR="00ED0F44" w:rsidRPr="001B2CAB">
        <w:rPr>
          <w:rStyle w:val="aa"/>
          <w:color w:val="auto"/>
          <w:u w:val="none"/>
        </w:rPr>
        <w:t xml:space="preserve"> администрации</w:t>
      </w:r>
      <w:r w:rsidR="00D609A1" w:rsidRPr="001B2CAB">
        <w:rPr>
          <w:rStyle w:val="aa"/>
          <w:color w:val="auto"/>
          <w:u w:val="none"/>
        </w:rPr>
        <w:t>)</w:t>
      </w:r>
      <w:r w:rsidRPr="001B2CAB">
        <w:rPr>
          <w:color w:val="auto"/>
        </w:rPr>
        <w:t>;</w:t>
      </w:r>
    </w:p>
    <w:p w14:paraId="22ECF639" w14:textId="77777777" w:rsidR="00265563" w:rsidRPr="001B2CAB" w:rsidRDefault="00A97105" w:rsidP="00476A0B">
      <w:pPr>
        <w:pStyle w:val="1"/>
        <w:numPr>
          <w:ilvl w:val="0"/>
          <w:numId w:val="2"/>
        </w:numPr>
        <w:tabs>
          <w:tab w:val="left" w:pos="1131"/>
        </w:tabs>
        <w:ind w:firstLine="720"/>
        <w:jc w:val="both"/>
      </w:pPr>
      <w:bookmarkStart w:id="9" w:name="bookmark8"/>
      <w:bookmarkEnd w:id="9"/>
      <w:r w:rsidRPr="001B2CAB">
        <w:t>посредством размещения информации на информационных стендах Уполномоченного органа или многофункционального центра.</w:t>
      </w:r>
    </w:p>
    <w:p w14:paraId="77AEA6D2" w14:textId="77777777" w:rsidR="00265563" w:rsidRPr="001B2CAB" w:rsidRDefault="00A97105" w:rsidP="00476A0B">
      <w:pPr>
        <w:pStyle w:val="1"/>
        <w:numPr>
          <w:ilvl w:val="0"/>
          <w:numId w:val="1"/>
        </w:numPr>
        <w:tabs>
          <w:tab w:val="left" w:pos="1290"/>
        </w:tabs>
        <w:ind w:firstLine="720"/>
        <w:jc w:val="both"/>
      </w:pPr>
      <w:bookmarkStart w:id="10" w:name="bookmark9"/>
      <w:bookmarkEnd w:id="10"/>
      <w:r w:rsidRPr="001B2CAB">
        <w:t>Информирование осуществляется по вопросам, касающимся:</w:t>
      </w:r>
    </w:p>
    <w:p w14:paraId="0242B663" w14:textId="77777777" w:rsidR="00265563" w:rsidRPr="001B2CAB" w:rsidRDefault="00F04573" w:rsidP="00476A0B">
      <w:pPr>
        <w:pStyle w:val="1"/>
        <w:ind w:firstLine="720"/>
        <w:jc w:val="both"/>
      </w:pPr>
      <w:r w:rsidRPr="001B2CAB">
        <w:t xml:space="preserve">а) </w:t>
      </w:r>
      <w:r w:rsidR="00A97105" w:rsidRPr="001B2CAB">
        <w:t xml:space="preserve">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w:t>
      </w:r>
      <w:r w:rsidR="00A97105" w:rsidRPr="001B2CAB">
        <w:lastRenderedPageBreak/>
        <w:t>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14:paraId="545B9D40" w14:textId="77777777" w:rsidR="00265563" w:rsidRPr="001B2CAB" w:rsidRDefault="00F04573" w:rsidP="00476A0B">
      <w:pPr>
        <w:pStyle w:val="1"/>
        <w:ind w:firstLine="720"/>
        <w:jc w:val="both"/>
      </w:pPr>
      <w:r w:rsidRPr="001B2CAB">
        <w:t xml:space="preserve">б) </w:t>
      </w:r>
      <w:r w:rsidR="00A97105" w:rsidRPr="001B2CAB">
        <w:t xml:space="preserve">адресов Уполномоченного органа и многофункциональных центров, обращение в которые необходимо для предоставления </w:t>
      </w:r>
      <w:r w:rsidR="004B33AD" w:rsidRPr="001B2CAB">
        <w:t>муниципальной</w:t>
      </w:r>
      <w:r w:rsidR="00A97105" w:rsidRPr="001B2CAB">
        <w:t xml:space="preserve"> услуги;</w:t>
      </w:r>
    </w:p>
    <w:p w14:paraId="59AC7D50" w14:textId="77777777" w:rsidR="00265563" w:rsidRPr="001B2CAB" w:rsidRDefault="00F04573" w:rsidP="00476A0B">
      <w:pPr>
        <w:pStyle w:val="1"/>
        <w:ind w:firstLine="720"/>
        <w:jc w:val="both"/>
      </w:pPr>
      <w:r w:rsidRPr="001B2CAB">
        <w:t xml:space="preserve">в) </w:t>
      </w:r>
      <w:r w:rsidR="00A97105" w:rsidRPr="001B2CAB">
        <w:t>справочной информации о работе Уполномоченного органа;</w:t>
      </w:r>
    </w:p>
    <w:p w14:paraId="49504778" w14:textId="77777777" w:rsidR="00265563" w:rsidRPr="001B2CAB" w:rsidRDefault="00F04573" w:rsidP="00476A0B">
      <w:pPr>
        <w:pStyle w:val="1"/>
        <w:ind w:firstLine="720"/>
        <w:jc w:val="both"/>
      </w:pPr>
      <w:r w:rsidRPr="001B2CAB">
        <w:t xml:space="preserve">г) </w:t>
      </w:r>
      <w:r w:rsidR="00A97105" w:rsidRPr="001B2CAB">
        <w:t xml:space="preserve">документов, необходимых для предоставления </w:t>
      </w:r>
      <w:r w:rsidR="004B33AD" w:rsidRPr="001B2CAB">
        <w:t>муниципальной</w:t>
      </w:r>
      <w:r w:rsidR="00A97105" w:rsidRPr="001B2CAB">
        <w:t xml:space="preserve"> услуги;</w:t>
      </w:r>
    </w:p>
    <w:p w14:paraId="27D2A588" w14:textId="77777777" w:rsidR="00265563" w:rsidRPr="001B2CAB" w:rsidRDefault="00F04573" w:rsidP="00476A0B">
      <w:pPr>
        <w:pStyle w:val="1"/>
        <w:ind w:firstLine="720"/>
        <w:jc w:val="both"/>
      </w:pPr>
      <w:r w:rsidRPr="001B2CAB">
        <w:t xml:space="preserve">д) </w:t>
      </w:r>
      <w:r w:rsidR="00A97105" w:rsidRPr="001B2CAB">
        <w:t xml:space="preserve">порядка и сроков предоставления </w:t>
      </w:r>
      <w:r w:rsidR="004B33AD" w:rsidRPr="001B2CAB">
        <w:t>муниципальной</w:t>
      </w:r>
      <w:r w:rsidR="00A97105" w:rsidRPr="001B2CAB">
        <w:t xml:space="preserve"> услуги;</w:t>
      </w:r>
    </w:p>
    <w:p w14:paraId="57250B33" w14:textId="77777777" w:rsidR="00265563" w:rsidRPr="001B2CAB" w:rsidRDefault="00F04573" w:rsidP="00476A0B">
      <w:pPr>
        <w:pStyle w:val="1"/>
        <w:ind w:firstLine="720"/>
        <w:jc w:val="both"/>
      </w:pPr>
      <w:r w:rsidRPr="001B2CAB">
        <w:t xml:space="preserve">е) </w:t>
      </w:r>
      <w:r w:rsidR="00A97105" w:rsidRPr="001B2CAB">
        <w:t>порядка получения сведений о ходе рассмотрения уведомления о планируемом строительстве, уведомления об изменении параметров;</w:t>
      </w:r>
    </w:p>
    <w:p w14:paraId="432B9797" w14:textId="77777777" w:rsidR="004B33AD" w:rsidRPr="001B2CAB" w:rsidRDefault="00F04573" w:rsidP="00476A0B">
      <w:pPr>
        <w:pStyle w:val="1"/>
        <w:ind w:firstLine="720"/>
        <w:jc w:val="both"/>
        <w:rPr>
          <w:color w:val="000000" w:themeColor="text1"/>
        </w:rPr>
      </w:pPr>
      <w:r w:rsidRPr="001B2CAB">
        <w:t xml:space="preserve">ж) </w:t>
      </w:r>
      <w:r w:rsidR="004B33AD" w:rsidRPr="001B2CAB">
        <w:rPr>
          <w:color w:val="000000" w:themeColor="text1"/>
        </w:rPr>
        <w:t>оснований отказа в приеме документов, необходимых для предоставления муниципальной услуги;</w:t>
      </w:r>
    </w:p>
    <w:p w14:paraId="7A63638E" w14:textId="77777777" w:rsidR="004B33AD" w:rsidRPr="001B2CAB" w:rsidRDefault="004B33AD" w:rsidP="00476A0B">
      <w:pPr>
        <w:pStyle w:val="1"/>
        <w:ind w:firstLine="720"/>
        <w:jc w:val="both"/>
        <w:rPr>
          <w:color w:val="000000" w:themeColor="text1"/>
        </w:rPr>
      </w:pPr>
      <w:r w:rsidRPr="001B2CAB">
        <w:rPr>
          <w:color w:val="000000" w:themeColor="text1"/>
        </w:rPr>
        <w:t>з) оснований отказа в предоставлении муниципальной услуги;</w:t>
      </w:r>
    </w:p>
    <w:p w14:paraId="51EF2769" w14:textId="01D5A1F6" w:rsidR="00265563" w:rsidRPr="001B2CAB" w:rsidRDefault="004B33AD" w:rsidP="00476A0B">
      <w:pPr>
        <w:pStyle w:val="1"/>
        <w:ind w:firstLine="720"/>
        <w:jc w:val="both"/>
        <w:rPr>
          <w:color w:val="000000" w:themeColor="text1"/>
        </w:rPr>
      </w:pPr>
      <w:r w:rsidRPr="001B2CAB">
        <w:rPr>
          <w:color w:val="000000" w:themeColor="text1"/>
        </w:rPr>
        <w:t xml:space="preserve">е) </w:t>
      </w:r>
      <w:r w:rsidR="00A97105" w:rsidRPr="001B2CAB">
        <w:rPr>
          <w:color w:val="000000" w:themeColor="text1"/>
        </w:rPr>
        <w:t xml:space="preserve">порядка досудебного (внесудебного) обжалования </w:t>
      </w:r>
      <w:r w:rsidRPr="001B2CAB">
        <w:rPr>
          <w:color w:val="000000" w:themeColor="text1"/>
        </w:rPr>
        <w:t xml:space="preserve">решений и действий (бездействия) уполномоченного органа, организаций, указанных в части 1.1 статьи 16 Федерального закона от </w:t>
      </w:r>
      <w:r w:rsidR="00793E38">
        <w:rPr>
          <w:color w:val="000000" w:themeColor="text1"/>
        </w:rPr>
        <w:t>27 июля 2010 года</w:t>
      </w:r>
      <w:r w:rsidRPr="001B2CAB">
        <w:rPr>
          <w:color w:val="000000" w:themeColor="text1"/>
        </w:rPr>
        <w:t xml:space="preserve"> № 210-ФЗ </w:t>
      </w:r>
      <w:r w:rsidR="00F6275B" w:rsidRPr="001B2CAB">
        <w:rPr>
          <w:color w:val="000000" w:themeColor="text1"/>
        </w:rPr>
        <w:t>«</w:t>
      </w:r>
      <w:r w:rsidRPr="001B2CAB">
        <w:rPr>
          <w:color w:val="000000" w:themeColor="text1"/>
        </w:rPr>
        <w:t>Об организации предоставления государственных и муниципальных услуг</w:t>
      </w:r>
      <w:r w:rsidR="00F6275B" w:rsidRPr="001B2CAB">
        <w:rPr>
          <w:color w:val="000000" w:themeColor="text1"/>
        </w:rPr>
        <w:t>»</w:t>
      </w:r>
      <w:r w:rsidRPr="001B2CAB">
        <w:rPr>
          <w:color w:val="000000" w:themeColor="text1"/>
        </w:rPr>
        <w:t xml:space="preserve"> (далее – Федеральный закон № 210-ФЗ), а также их должностных лиц, муниципальных служащих, работников.</w:t>
      </w:r>
    </w:p>
    <w:p w14:paraId="5EC7C57A" w14:textId="77777777" w:rsidR="00265563" w:rsidRPr="001B2CAB" w:rsidRDefault="00A97105" w:rsidP="00476A0B">
      <w:pPr>
        <w:pStyle w:val="1"/>
        <w:ind w:firstLine="720"/>
        <w:jc w:val="both"/>
      </w:pPr>
      <w:r w:rsidRPr="001B2CAB">
        <w:t xml:space="preserve">Получение информации по вопросам предоставления </w:t>
      </w:r>
      <w:r w:rsidR="004B33AD" w:rsidRPr="001B2CAB">
        <w:t>муниципальной</w:t>
      </w:r>
      <w:r w:rsidRPr="001B2CAB">
        <w:t xml:space="preserve"> услуги осуществляется бесплатно.</w:t>
      </w:r>
    </w:p>
    <w:p w14:paraId="30EFCD76" w14:textId="77777777" w:rsidR="00265563" w:rsidRPr="001B2CAB" w:rsidRDefault="00A97105" w:rsidP="00476A0B">
      <w:pPr>
        <w:pStyle w:val="1"/>
        <w:numPr>
          <w:ilvl w:val="0"/>
          <w:numId w:val="1"/>
        </w:numPr>
        <w:tabs>
          <w:tab w:val="left" w:pos="1309"/>
        </w:tabs>
        <w:ind w:firstLine="720"/>
        <w:jc w:val="both"/>
      </w:pPr>
      <w:bookmarkStart w:id="11" w:name="bookmark10"/>
      <w:bookmarkEnd w:id="11"/>
      <w:r w:rsidRPr="001B2CAB">
        <w:t xml:space="preserve">При устном обращении Заявителя (лично или по телефону) </w:t>
      </w:r>
      <w:r w:rsidR="000740DD" w:rsidRPr="001B2CAB">
        <w:t>должностное лицо, муниципальный служащий</w:t>
      </w:r>
      <w:r w:rsidR="00DE01D3" w:rsidRPr="001B2CAB">
        <w:t xml:space="preserve"> </w:t>
      </w:r>
      <w:r w:rsidRPr="001B2CAB">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AA9F02B" w14:textId="77777777" w:rsidR="00265563" w:rsidRPr="001B2CAB" w:rsidRDefault="00A97105" w:rsidP="00476A0B">
      <w:pPr>
        <w:pStyle w:val="1"/>
        <w:ind w:firstLine="720"/>
        <w:jc w:val="both"/>
      </w:pPr>
      <w:r w:rsidRPr="001B2C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46FACB0" w14:textId="77777777" w:rsidR="00265563" w:rsidRPr="001B2CAB" w:rsidRDefault="00A97105" w:rsidP="00476A0B">
      <w:pPr>
        <w:pStyle w:val="1"/>
        <w:ind w:firstLine="720"/>
        <w:jc w:val="both"/>
      </w:pPr>
      <w:r w:rsidRPr="001B2CAB">
        <w:t xml:space="preserve">Если </w:t>
      </w:r>
      <w:r w:rsidR="000740DD" w:rsidRPr="001B2CAB">
        <w:t>должностное лицо, муниципальный служащий</w:t>
      </w:r>
      <w:r w:rsidRPr="001B2CAB">
        <w:t xml:space="preserve"> Уполномоченного органа не может самостоятельно дать ответ, телефонный звонок должен быть переадресован (переведен) на другое </w:t>
      </w:r>
      <w:r w:rsidR="000740DD" w:rsidRPr="001B2CAB">
        <w:t>должностное лицо, муниципального служащего</w:t>
      </w:r>
      <w:r w:rsidRPr="001B2CAB">
        <w:t xml:space="preserve"> или же обратившемуся лицу должен быть сообщен телефонный номер, по которому можно будет получить необходимую информацию</w:t>
      </w:r>
      <w:r w:rsidR="00E96047" w:rsidRPr="001B2CAB">
        <w:t>.</w:t>
      </w:r>
    </w:p>
    <w:p w14:paraId="2B40BA93" w14:textId="77777777" w:rsidR="00265563" w:rsidRPr="001B2CAB" w:rsidRDefault="00A97105" w:rsidP="00476A0B">
      <w:pPr>
        <w:pStyle w:val="1"/>
        <w:ind w:firstLine="720"/>
        <w:jc w:val="both"/>
      </w:pPr>
      <w:r w:rsidRPr="001B2CAB">
        <w:t>Если подготовка ответа требует продолжительного времени, он предлагает Заявителю один из следующих вариантов дальнейших действий:</w:t>
      </w:r>
    </w:p>
    <w:p w14:paraId="6D425CAF" w14:textId="77777777" w:rsidR="00265563" w:rsidRPr="001B2CAB" w:rsidRDefault="004B33AD" w:rsidP="00476A0B">
      <w:pPr>
        <w:pStyle w:val="1"/>
        <w:ind w:firstLine="720"/>
        <w:jc w:val="both"/>
      </w:pPr>
      <w:r w:rsidRPr="001B2CAB">
        <w:t xml:space="preserve">а) </w:t>
      </w:r>
      <w:r w:rsidR="00A97105" w:rsidRPr="001B2CAB">
        <w:t>изложить обращение в письменной форме;</w:t>
      </w:r>
    </w:p>
    <w:p w14:paraId="25EAAA20" w14:textId="77777777" w:rsidR="00265563" w:rsidRPr="001B2CAB" w:rsidRDefault="004B33AD" w:rsidP="00476A0B">
      <w:pPr>
        <w:pStyle w:val="1"/>
        <w:ind w:firstLine="720"/>
        <w:jc w:val="both"/>
      </w:pPr>
      <w:r w:rsidRPr="001B2CAB">
        <w:t xml:space="preserve">б) </w:t>
      </w:r>
      <w:r w:rsidR="00A97105" w:rsidRPr="001B2CAB">
        <w:t>назначить другое время для консультаций.</w:t>
      </w:r>
    </w:p>
    <w:p w14:paraId="368D4D8A" w14:textId="77777777" w:rsidR="00265563" w:rsidRPr="001B2CAB" w:rsidRDefault="000740DD" w:rsidP="00476A0B">
      <w:pPr>
        <w:pStyle w:val="1"/>
        <w:ind w:firstLine="720"/>
        <w:jc w:val="both"/>
      </w:pPr>
      <w:r w:rsidRPr="001B2CAB">
        <w:t>Должностное лицо, муниципальный служащий</w:t>
      </w:r>
      <w:r w:rsidR="00A97105" w:rsidRPr="001B2CAB">
        <w:t xml:space="preserve"> Уполномоченного органа не вправе осуществлять информирование, выходящее за рамки стандартных процедур и условий предоставления </w:t>
      </w:r>
      <w:r w:rsidR="004B33AD" w:rsidRPr="001B2CAB">
        <w:t>муниципальной</w:t>
      </w:r>
      <w:r w:rsidR="00A97105" w:rsidRPr="001B2CAB">
        <w:t xml:space="preserve"> услуги, и влияющее прямо или косвенно на принимаемое решение.</w:t>
      </w:r>
    </w:p>
    <w:p w14:paraId="65E47EA6" w14:textId="77777777" w:rsidR="00265563" w:rsidRPr="001B2CAB" w:rsidRDefault="00A97105" w:rsidP="00476A0B">
      <w:pPr>
        <w:pStyle w:val="1"/>
        <w:ind w:firstLine="720"/>
        <w:jc w:val="both"/>
      </w:pPr>
      <w:r w:rsidRPr="001B2CAB">
        <w:t>Продолжительность информирования по телефону не должна превышать 10 минут.</w:t>
      </w:r>
    </w:p>
    <w:p w14:paraId="09DB8624" w14:textId="77777777" w:rsidR="00265563" w:rsidRPr="001B2CAB" w:rsidRDefault="00A97105" w:rsidP="00476A0B">
      <w:pPr>
        <w:pStyle w:val="1"/>
        <w:ind w:firstLine="720"/>
        <w:jc w:val="both"/>
      </w:pPr>
      <w:r w:rsidRPr="001B2CAB">
        <w:t>Информирование осуществляется в соответствии с графиком приема граждан.</w:t>
      </w:r>
    </w:p>
    <w:p w14:paraId="45B5D2C4" w14:textId="4984CDB4" w:rsidR="00265563" w:rsidRPr="001B2CAB" w:rsidRDefault="00A97105" w:rsidP="00476A0B">
      <w:pPr>
        <w:pStyle w:val="1"/>
        <w:numPr>
          <w:ilvl w:val="0"/>
          <w:numId w:val="1"/>
        </w:numPr>
        <w:tabs>
          <w:tab w:val="left" w:pos="1342"/>
        </w:tabs>
        <w:ind w:firstLine="720"/>
        <w:jc w:val="both"/>
      </w:pPr>
      <w:bookmarkStart w:id="12" w:name="bookmark11"/>
      <w:bookmarkEnd w:id="12"/>
      <w:r w:rsidRPr="001B2CAB">
        <w:lastRenderedPageBreak/>
        <w:t xml:space="preserve">По письменному обращению </w:t>
      </w:r>
      <w:r w:rsidR="000740DD" w:rsidRPr="001B2CAB">
        <w:t xml:space="preserve">должностное лицо, муниципальный служащий </w:t>
      </w:r>
      <w:r w:rsidRPr="001B2CAB">
        <w:t xml:space="preserve">Уполномоченного органа, ответственный за предоставление </w:t>
      </w:r>
      <w:r w:rsidR="004B33AD" w:rsidRPr="001B2CAB">
        <w:t>муниципальной</w:t>
      </w:r>
      <w:r w:rsidRPr="001B2CAB">
        <w:t xml:space="preserve"> услуги, подробно в письменной форме разъясняет гражданину сведения по вопросам, указанным в пункте </w:t>
      </w:r>
      <w:r w:rsidR="00906B19">
        <w:t>7</w:t>
      </w:r>
      <w:r w:rsidRPr="001B2CAB">
        <w:t xml:space="preserve"> настоящего Административного регламента</w:t>
      </w:r>
      <w:r w:rsidR="00637635">
        <w:t xml:space="preserve"> </w:t>
      </w:r>
      <w:r w:rsidRPr="001B2CAB">
        <w:t>в порядке, установленном Федеральным</w:t>
      </w:r>
      <w:r w:rsidR="00637635">
        <w:t xml:space="preserve"> </w:t>
      </w:r>
      <w:r w:rsidRPr="001B2CAB">
        <w:t>законом</w:t>
      </w:r>
      <w:r w:rsidR="00637635">
        <w:t xml:space="preserve"> </w:t>
      </w:r>
      <w:r w:rsidRPr="001B2CAB">
        <w:t>от</w:t>
      </w:r>
      <w:r w:rsidR="00637635">
        <w:t xml:space="preserve"> </w:t>
      </w:r>
      <w:r w:rsidRPr="001B2CAB">
        <w:t>2</w:t>
      </w:r>
      <w:r w:rsidR="00637635">
        <w:t xml:space="preserve"> </w:t>
      </w:r>
      <w:r w:rsidRPr="001B2CAB">
        <w:t xml:space="preserve">мая 2006 </w:t>
      </w:r>
      <w:r w:rsidR="00793E38">
        <w:t>года</w:t>
      </w:r>
      <w:r w:rsidRPr="001B2CAB">
        <w:t xml:space="preserve"> №</w:t>
      </w:r>
      <w:r w:rsidR="00EC5071" w:rsidRPr="00EC5071">
        <w:rPr>
          <w:color w:val="FFFFFF" w:themeColor="background1"/>
        </w:rPr>
        <w:t>.</w:t>
      </w:r>
      <w:r w:rsidRPr="001B2CAB">
        <w:t xml:space="preserve">59-ФЗ </w:t>
      </w:r>
      <w:r w:rsidR="00F6275B" w:rsidRPr="001B2CAB">
        <w:t>«</w:t>
      </w:r>
      <w:r w:rsidRPr="001B2CAB">
        <w:t>О порядке рассмотрения обращений граждан Российской Федерации</w:t>
      </w:r>
      <w:r w:rsidR="00F6275B" w:rsidRPr="001B2CAB">
        <w:t>»</w:t>
      </w:r>
      <w:r w:rsidRPr="001B2CAB">
        <w:t xml:space="preserve"> (далее - Федеральный закон № 59-ФЗ).</w:t>
      </w:r>
    </w:p>
    <w:p w14:paraId="6B63922D" w14:textId="77777777" w:rsidR="00265563" w:rsidRPr="001B2CAB" w:rsidRDefault="00A97105" w:rsidP="00476A0B">
      <w:pPr>
        <w:pStyle w:val="1"/>
        <w:numPr>
          <w:ilvl w:val="0"/>
          <w:numId w:val="1"/>
        </w:numPr>
        <w:tabs>
          <w:tab w:val="left" w:pos="1342"/>
        </w:tabs>
        <w:ind w:firstLine="720"/>
        <w:jc w:val="both"/>
      </w:pPr>
      <w:bookmarkStart w:id="13" w:name="bookmark12"/>
      <w:bookmarkEnd w:id="13"/>
      <w:r w:rsidRPr="001B2CAB">
        <w:t xml:space="preserve">На Едином портале размещаются сведения, предусмотренные Положением о федеральной государственной информационной системе </w:t>
      </w:r>
      <w:r w:rsidR="00F6275B" w:rsidRPr="001B2CAB">
        <w:t>«</w:t>
      </w:r>
      <w:r w:rsidRPr="001B2CAB">
        <w:t>Федеральный реестр государственных и муниципальных услуг (функций)</w:t>
      </w:r>
      <w:r w:rsidR="00F6275B" w:rsidRPr="001B2CAB">
        <w:t>»</w:t>
      </w:r>
      <w:r w:rsidRPr="001B2CAB">
        <w:t>, утвержденным постановлением Правительства Российской Федерации от 24 октября 2011 года № 861.</w:t>
      </w:r>
    </w:p>
    <w:p w14:paraId="65EBB48B" w14:textId="77777777" w:rsidR="00265563" w:rsidRPr="001B2CAB" w:rsidRDefault="00A97105" w:rsidP="00476A0B">
      <w:pPr>
        <w:pStyle w:val="1"/>
        <w:ind w:firstLine="720"/>
        <w:jc w:val="both"/>
      </w:pPr>
      <w:r w:rsidRPr="001B2CAB">
        <w:t xml:space="preserve">Доступ к информации о сроках и порядке предоставления </w:t>
      </w:r>
      <w:r w:rsidR="004B33AD" w:rsidRPr="001B2CAB">
        <w:t>муниципальной</w:t>
      </w:r>
      <w:r w:rsidRPr="001B2CAB">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7A1D6D" w14:textId="77777777" w:rsidR="00265563" w:rsidRPr="001B2CAB" w:rsidRDefault="00A97105" w:rsidP="00476A0B">
      <w:pPr>
        <w:pStyle w:val="1"/>
        <w:numPr>
          <w:ilvl w:val="0"/>
          <w:numId w:val="1"/>
        </w:numPr>
        <w:tabs>
          <w:tab w:val="left" w:pos="1342"/>
        </w:tabs>
        <w:ind w:firstLine="720"/>
        <w:jc w:val="both"/>
      </w:pPr>
      <w:bookmarkStart w:id="14" w:name="bookmark13"/>
      <w:bookmarkEnd w:id="14"/>
      <w:r w:rsidRPr="001B2CAB">
        <w:t xml:space="preserve">На официальном сайте </w:t>
      </w:r>
      <w:r w:rsidR="00ED0F44" w:rsidRPr="001B2CAB">
        <w:t>администрации</w:t>
      </w:r>
      <w:r w:rsidRPr="001B2CAB">
        <w:t xml:space="preserve">, на стендах в местах предоставления </w:t>
      </w:r>
      <w:r w:rsidR="004B33AD" w:rsidRPr="001B2CAB">
        <w:t>муниципальной</w:t>
      </w:r>
      <w:r w:rsidRPr="001B2CAB">
        <w:t xml:space="preserve"> услуги и в многофункциональном центре размещается следующая справочная информация:</w:t>
      </w:r>
    </w:p>
    <w:p w14:paraId="4DC7ABC6" w14:textId="77777777" w:rsidR="00265563" w:rsidRPr="001B2CAB" w:rsidRDefault="00A97105" w:rsidP="00476A0B">
      <w:pPr>
        <w:pStyle w:val="1"/>
        <w:numPr>
          <w:ilvl w:val="0"/>
          <w:numId w:val="23"/>
        </w:numPr>
        <w:tabs>
          <w:tab w:val="left" w:pos="1276"/>
        </w:tabs>
        <w:ind w:left="0" w:firstLine="851"/>
        <w:jc w:val="both"/>
      </w:pPr>
      <w:r w:rsidRPr="001B2CAB">
        <w:t>о месте нахождения и графике работы Уполномоченного органа, ответственн</w:t>
      </w:r>
      <w:r w:rsidR="00672030" w:rsidRPr="001B2CAB">
        <w:t>ого</w:t>
      </w:r>
      <w:r w:rsidRPr="001B2CAB">
        <w:t xml:space="preserve"> за предоставление </w:t>
      </w:r>
      <w:r w:rsidR="004B33AD" w:rsidRPr="001B2CAB">
        <w:t>муниципальной</w:t>
      </w:r>
      <w:r w:rsidRPr="001B2CAB">
        <w:t xml:space="preserve"> услуги, а также многофункциональных центров;</w:t>
      </w:r>
    </w:p>
    <w:p w14:paraId="0015A838" w14:textId="77777777" w:rsidR="00265563" w:rsidRPr="001B2CAB" w:rsidRDefault="00A97105" w:rsidP="00476A0B">
      <w:pPr>
        <w:pStyle w:val="1"/>
        <w:numPr>
          <w:ilvl w:val="0"/>
          <w:numId w:val="23"/>
        </w:numPr>
        <w:tabs>
          <w:tab w:val="left" w:pos="1276"/>
        </w:tabs>
        <w:ind w:left="0" w:firstLine="851"/>
        <w:jc w:val="both"/>
      </w:pPr>
      <w:r w:rsidRPr="001B2CAB">
        <w:t xml:space="preserve">справочные телефоны структурных подразделений Уполномоченного органа, ответственных за предоставление </w:t>
      </w:r>
      <w:r w:rsidR="004B33AD" w:rsidRPr="001B2CAB">
        <w:t>муниципальной</w:t>
      </w:r>
      <w:r w:rsidRPr="001B2CAB">
        <w:t xml:space="preserve"> услуги, в том числе номер телефона-автоинформатора (при наличии);</w:t>
      </w:r>
    </w:p>
    <w:p w14:paraId="59E3254A" w14:textId="77777777" w:rsidR="00265563" w:rsidRPr="001B2CAB" w:rsidRDefault="00A97105" w:rsidP="00476A0B">
      <w:pPr>
        <w:pStyle w:val="1"/>
        <w:numPr>
          <w:ilvl w:val="0"/>
          <w:numId w:val="23"/>
        </w:numPr>
        <w:tabs>
          <w:tab w:val="left" w:pos="1276"/>
        </w:tabs>
        <w:ind w:left="0" w:firstLine="851"/>
        <w:jc w:val="both"/>
      </w:pPr>
      <w:r w:rsidRPr="001B2CAB">
        <w:t xml:space="preserve">адрес официального сайта, а также электронной почты и (или) формы обратной связи Уполномоченного органа в сети </w:t>
      </w:r>
      <w:r w:rsidR="00F6275B" w:rsidRPr="001B2CAB">
        <w:t>«</w:t>
      </w:r>
      <w:r w:rsidRPr="001B2CAB">
        <w:t>Интернет</w:t>
      </w:r>
      <w:r w:rsidR="00F6275B" w:rsidRPr="001B2CAB">
        <w:t>»</w:t>
      </w:r>
      <w:r w:rsidRPr="001B2CAB">
        <w:t>.</w:t>
      </w:r>
    </w:p>
    <w:p w14:paraId="7A1A6385" w14:textId="77777777" w:rsidR="00265563" w:rsidRPr="001B2CAB" w:rsidRDefault="00A97105" w:rsidP="00476A0B">
      <w:pPr>
        <w:pStyle w:val="1"/>
        <w:numPr>
          <w:ilvl w:val="0"/>
          <w:numId w:val="1"/>
        </w:numPr>
        <w:tabs>
          <w:tab w:val="left" w:pos="1419"/>
        </w:tabs>
        <w:ind w:firstLine="720"/>
        <w:jc w:val="both"/>
      </w:pPr>
      <w:bookmarkStart w:id="15" w:name="bookmark14"/>
      <w:bookmarkEnd w:id="15"/>
      <w:r w:rsidRPr="001B2CAB">
        <w:t xml:space="preserve">В залах ожидания Уполномоченного органа размещаются нормативные правовые акты, регулирующие порядок предоставления </w:t>
      </w:r>
      <w:r w:rsidR="004B33AD" w:rsidRPr="001B2CAB">
        <w:t>муниципальной</w:t>
      </w:r>
      <w:r w:rsidRPr="001B2CAB">
        <w:t xml:space="preserve"> услуги, в том числе Административный регламент, которые по требованию заявителя предоставляются ему для ознакомления.</w:t>
      </w:r>
    </w:p>
    <w:p w14:paraId="6168D269" w14:textId="77777777" w:rsidR="00265563" w:rsidRPr="001B2CAB" w:rsidRDefault="00A97105" w:rsidP="00476A0B">
      <w:pPr>
        <w:pStyle w:val="1"/>
        <w:numPr>
          <w:ilvl w:val="0"/>
          <w:numId w:val="1"/>
        </w:numPr>
        <w:tabs>
          <w:tab w:val="left" w:pos="1419"/>
        </w:tabs>
        <w:ind w:firstLine="720"/>
        <w:jc w:val="both"/>
      </w:pPr>
      <w:bookmarkStart w:id="16" w:name="bookmark15"/>
      <w:bookmarkEnd w:id="16"/>
      <w:r w:rsidRPr="001B2CAB">
        <w:t xml:space="preserve">Размещение информации о порядке предоставления </w:t>
      </w:r>
      <w:r w:rsidR="004B33AD" w:rsidRPr="001B2CAB">
        <w:t>муниципальной</w:t>
      </w:r>
      <w:r w:rsidRPr="001B2CAB">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D5CF1F8" w14:textId="77777777" w:rsidR="00265563" w:rsidRDefault="00A97105" w:rsidP="00476A0B">
      <w:pPr>
        <w:pStyle w:val="1"/>
        <w:numPr>
          <w:ilvl w:val="0"/>
          <w:numId w:val="1"/>
        </w:numPr>
        <w:tabs>
          <w:tab w:val="left" w:pos="1419"/>
        </w:tabs>
        <w:ind w:firstLine="720"/>
        <w:jc w:val="both"/>
      </w:pPr>
      <w:bookmarkStart w:id="17" w:name="bookmark16"/>
      <w:bookmarkEnd w:id="17"/>
      <w:r w:rsidRPr="001B2CAB">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4B33AD" w:rsidRPr="001B2CAB">
        <w:t>муниципальной</w:t>
      </w:r>
      <w:r w:rsidRPr="001B2CAB">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1BB792E" w14:textId="77777777" w:rsidR="00637635" w:rsidRPr="00A26991" w:rsidRDefault="00637635" w:rsidP="00476A0B">
      <w:pPr>
        <w:pStyle w:val="1"/>
        <w:tabs>
          <w:tab w:val="left" w:pos="1419"/>
        </w:tabs>
        <w:ind w:left="720" w:firstLine="0"/>
        <w:jc w:val="both"/>
        <w:rPr>
          <w:sz w:val="32"/>
          <w:szCs w:val="32"/>
        </w:rPr>
      </w:pPr>
    </w:p>
    <w:p w14:paraId="5024BB7E" w14:textId="77777777" w:rsidR="00265563" w:rsidRDefault="00A97105" w:rsidP="00476A0B">
      <w:pPr>
        <w:pStyle w:val="1"/>
        <w:ind w:firstLine="0"/>
        <w:jc w:val="center"/>
        <w:rPr>
          <w:b/>
          <w:bCs/>
        </w:rPr>
      </w:pPr>
      <w:r w:rsidRPr="001B2CAB">
        <w:rPr>
          <w:b/>
          <w:bCs/>
        </w:rPr>
        <w:t>Раздел II. Стандарт предоставления муниципальной услуги</w:t>
      </w:r>
    </w:p>
    <w:p w14:paraId="2C39AC30" w14:textId="77777777" w:rsidR="001160E2" w:rsidRPr="00E30799" w:rsidRDefault="001160E2" w:rsidP="00476A0B">
      <w:pPr>
        <w:pStyle w:val="1"/>
        <w:ind w:firstLine="0"/>
        <w:jc w:val="center"/>
        <w:rPr>
          <w:b/>
          <w:bCs/>
          <w:sz w:val="36"/>
          <w:szCs w:val="36"/>
        </w:rPr>
      </w:pPr>
    </w:p>
    <w:p w14:paraId="3B8F77FE" w14:textId="77777777" w:rsidR="00265563" w:rsidRDefault="003D1AB3" w:rsidP="00476A0B">
      <w:pPr>
        <w:pStyle w:val="1"/>
        <w:ind w:firstLine="0"/>
        <w:jc w:val="center"/>
        <w:rPr>
          <w:b/>
          <w:bCs/>
        </w:rPr>
      </w:pPr>
      <w:r w:rsidRPr="001B2CAB">
        <w:rPr>
          <w:b/>
          <w:bCs/>
        </w:rPr>
        <w:t xml:space="preserve">Глава 4. </w:t>
      </w:r>
      <w:r w:rsidR="00A97105" w:rsidRPr="001B2CAB">
        <w:rPr>
          <w:b/>
          <w:bCs/>
        </w:rPr>
        <w:t xml:space="preserve">Наименование </w:t>
      </w:r>
      <w:r w:rsidR="004B33AD" w:rsidRPr="001B2CAB">
        <w:rPr>
          <w:b/>
          <w:bCs/>
        </w:rPr>
        <w:t>муниципальной</w:t>
      </w:r>
      <w:r w:rsidR="00A97105" w:rsidRPr="001B2CAB">
        <w:rPr>
          <w:b/>
          <w:bCs/>
        </w:rPr>
        <w:t xml:space="preserve"> услуги</w:t>
      </w:r>
    </w:p>
    <w:p w14:paraId="09FB1ADA" w14:textId="77777777" w:rsidR="00796C03" w:rsidRPr="00A26991" w:rsidRDefault="00796C03" w:rsidP="00476A0B">
      <w:pPr>
        <w:pStyle w:val="1"/>
        <w:ind w:firstLine="0"/>
        <w:jc w:val="center"/>
        <w:rPr>
          <w:b/>
          <w:bCs/>
        </w:rPr>
      </w:pPr>
    </w:p>
    <w:p w14:paraId="0141CCEE" w14:textId="0C6877CB" w:rsidR="00265563" w:rsidRDefault="00A97105" w:rsidP="00476A0B">
      <w:pPr>
        <w:pStyle w:val="1"/>
        <w:numPr>
          <w:ilvl w:val="0"/>
          <w:numId w:val="1"/>
        </w:numPr>
        <w:tabs>
          <w:tab w:val="left" w:pos="1249"/>
        </w:tabs>
        <w:ind w:firstLine="720"/>
        <w:jc w:val="both"/>
      </w:pPr>
      <w:bookmarkStart w:id="18" w:name="bookmark17"/>
      <w:bookmarkEnd w:id="18"/>
      <w:r w:rsidRPr="001B2CAB">
        <w:t xml:space="preserve">Наименование муниципальной услуги - </w:t>
      </w:r>
      <w:r w:rsidR="00F6275B" w:rsidRPr="001B2CAB">
        <w:t>«</w:t>
      </w:r>
      <w:r w:rsidR="008F1F59" w:rsidRPr="008F1F59">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7256B" w:rsidRPr="001B2CAB">
        <w:t>»</w:t>
      </w:r>
      <w:r w:rsidR="000719A8">
        <w:t xml:space="preserve"> </w:t>
      </w:r>
      <w:r w:rsidRPr="001B2CAB">
        <w:t xml:space="preserve">(далее </w:t>
      </w:r>
      <w:r w:rsidR="002006F7">
        <w:t>–</w:t>
      </w:r>
      <w:r w:rsidRPr="001B2CAB">
        <w:t xml:space="preserve"> </w:t>
      </w:r>
      <w:r w:rsidR="002006F7">
        <w:t xml:space="preserve">муниципальная  </w:t>
      </w:r>
      <w:r w:rsidRPr="001B2CAB">
        <w:t>услуга).</w:t>
      </w:r>
    </w:p>
    <w:p w14:paraId="545F6E9F" w14:textId="152CE699" w:rsidR="00796C03" w:rsidRDefault="00796C03" w:rsidP="00476A0B">
      <w:pPr>
        <w:pStyle w:val="1"/>
        <w:tabs>
          <w:tab w:val="left" w:pos="1249"/>
        </w:tabs>
        <w:ind w:left="720" w:firstLine="0"/>
        <w:jc w:val="both"/>
      </w:pPr>
    </w:p>
    <w:p w14:paraId="6C23B163" w14:textId="77777777" w:rsidR="00265563" w:rsidRDefault="003D1AB3" w:rsidP="00476A0B">
      <w:pPr>
        <w:pStyle w:val="1"/>
        <w:ind w:firstLine="0"/>
        <w:jc w:val="center"/>
        <w:rPr>
          <w:b/>
          <w:bCs/>
        </w:rPr>
      </w:pPr>
      <w:r w:rsidRPr="001B2CAB">
        <w:rPr>
          <w:b/>
          <w:bCs/>
        </w:rPr>
        <w:t xml:space="preserve">Глава 5. </w:t>
      </w:r>
      <w:r w:rsidR="00A97105" w:rsidRPr="001B2CAB">
        <w:rPr>
          <w:b/>
          <w:bCs/>
        </w:rPr>
        <w:t>Наименование органа местного</w:t>
      </w:r>
      <w:r w:rsidR="00A97105" w:rsidRPr="001B2CAB">
        <w:rPr>
          <w:b/>
          <w:bCs/>
        </w:rPr>
        <w:br/>
      </w:r>
      <w:r w:rsidRPr="001B2CAB">
        <w:rPr>
          <w:b/>
          <w:bCs/>
        </w:rPr>
        <w:t>самоуправления,</w:t>
      </w:r>
      <w:r w:rsidR="00A97105" w:rsidRPr="001B2CAB">
        <w:rPr>
          <w:b/>
          <w:bCs/>
        </w:rPr>
        <w:t xml:space="preserve"> предоставляющего </w:t>
      </w:r>
      <w:r w:rsidRPr="001B2CAB">
        <w:rPr>
          <w:b/>
          <w:bCs/>
        </w:rPr>
        <w:t>муниципальную услугу</w:t>
      </w:r>
    </w:p>
    <w:p w14:paraId="30591049" w14:textId="547777D5" w:rsidR="00796C03" w:rsidRDefault="00796C03" w:rsidP="00476A0B">
      <w:pPr>
        <w:pStyle w:val="1"/>
        <w:ind w:firstLine="0"/>
        <w:jc w:val="center"/>
        <w:rPr>
          <w:b/>
          <w:bCs/>
          <w:sz w:val="22"/>
          <w:szCs w:val="22"/>
        </w:rPr>
      </w:pPr>
    </w:p>
    <w:p w14:paraId="63D29AF5" w14:textId="5C9DBAFE" w:rsidR="00F62A93" w:rsidRPr="00AB788B" w:rsidRDefault="00914051" w:rsidP="00476A0B">
      <w:pPr>
        <w:pStyle w:val="1"/>
        <w:ind w:firstLine="851"/>
        <w:jc w:val="both"/>
        <w:rPr>
          <w:strike/>
          <w:color w:val="000000" w:themeColor="text1"/>
        </w:rPr>
      </w:pPr>
      <w:r w:rsidRPr="001B2CAB">
        <w:t>16</w:t>
      </w:r>
      <w:r w:rsidR="00F62A93" w:rsidRPr="001B2CAB">
        <w:t xml:space="preserve">. </w:t>
      </w:r>
      <w:r w:rsidR="004B27B6" w:rsidRPr="001B2CAB">
        <w:t>Муниципальная</w:t>
      </w:r>
      <w:r w:rsidR="00A97105" w:rsidRPr="001B2CAB">
        <w:t xml:space="preserve"> услуга предоставляется Уполномоченным органом </w:t>
      </w:r>
      <w:r w:rsidR="00F12F3B">
        <w:t xml:space="preserve">от имени </w:t>
      </w:r>
      <w:r w:rsidR="003D1AB3" w:rsidRPr="00AB788B">
        <w:rPr>
          <w:color w:val="000000" w:themeColor="text1"/>
        </w:rPr>
        <w:t>администраци</w:t>
      </w:r>
      <w:r w:rsidR="00F12F3B">
        <w:rPr>
          <w:color w:val="000000" w:themeColor="text1"/>
        </w:rPr>
        <w:t>и</w:t>
      </w:r>
      <w:r w:rsidR="003D1AB3" w:rsidRPr="00AB788B">
        <w:rPr>
          <w:color w:val="000000" w:themeColor="text1"/>
        </w:rPr>
        <w:t xml:space="preserve"> Черемховского районного муниципального образования</w:t>
      </w:r>
      <w:r w:rsidR="00F12F3B">
        <w:rPr>
          <w:color w:val="000000" w:themeColor="text1"/>
        </w:rPr>
        <w:t>.</w:t>
      </w:r>
    </w:p>
    <w:p w14:paraId="218F8C10" w14:textId="5572000A" w:rsidR="004B27B6" w:rsidRPr="001B2CAB" w:rsidRDefault="004B27B6" w:rsidP="00476A0B">
      <w:pPr>
        <w:pStyle w:val="1"/>
        <w:ind w:firstLine="740"/>
        <w:jc w:val="both"/>
      </w:pPr>
      <w:r w:rsidRPr="001B2CAB">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00A26991">
        <w:t>П</w:t>
      </w:r>
      <w:r w:rsidRPr="001B2CAB">
        <w:t>еречень услуг, которые являются необходимыми и обязательными для предоставления муниципальных услуг, утвержденный решением Думы Черемховского районного муниципального образования от 25</w:t>
      </w:r>
      <w:r w:rsidR="00AD570B">
        <w:t xml:space="preserve"> января 2012 года</w:t>
      </w:r>
      <w:r w:rsidRPr="001B2CAB">
        <w:t xml:space="preserve"> № 179 </w:t>
      </w:r>
      <w:r w:rsidR="00F6275B" w:rsidRPr="001B2CAB">
        <w:t>«</w:t>
      </w:r>
      <w:r w:rsidRPr="001B2CAB">
        <w:t>Об утверждении Перечня услуг, которые являются необходимыми и обязательными для предоставления муниципальных услуг, и Порядке определения размера платы за оказание этих услуг</w:t>
      </w:r>
      <w:r w:rsidR="00F6275B" w:rsidRPr="001B2CAB">
        <w:t>»</w:t>
      </w:r>
      <w:r w:rsidRPr="001B2CAB">
        <w:t>.</w:t>
      </w:r>
    </w:p>
    <w:p w14:paraId="1AFCFA3C" w14:textId="77777777" w:rsidR="00265563" w:rsidRPr="001B2CAB" w:rsidRDefault="00D034B5" w:rsidP="00476A0B">
      <w:pPr>
        <w:pStyle w:val="1"/>
        <w:tabs>
          <w:tab w:val="left" w:pos="1271"/>
        </w:tabs>
        <w:ind w:left="740" w:firstLine="0"/>
        <w:jc w:val="both"/>
      </w:pPr>
      <w:bookmarkStart w:id="19" w:name="bookmark18"/>
      <w:bookmarkEnd w:id="19"/>
      <w:r w:rsidRPr="001B2CAB">
        <w:t>17</w:t>
      </w:r>
      <w:r w:rsidR="00F62A93" w:rsidRPr="001B2CAB">
        <w:t xml:space="preserve">. </w:t>
      </w:r>
      <w:r w:rsidR="00A97105" w:rsidRPr="001B2CAB">
        <w:t>Состав заявителей.</w:t>
      </w:r>
    </w:p>
    <w:p w14:paraId="7618A104" w14:textId="77777777" w:rsidR="00265563" w:rsidRPr="001B2CAB" w:rsidRDefault="00A97105" w:rsidP="00476A0B">
      <w:pPr>
        <w:pStyle w:val="1"/>
        <w:ind w:firstLine="740"/>
        <w:jc w:val="both"/>
      </w:pPr>
      <w:r w:rsidRPr="001B2CAB">
        <w:t>Заявителями при обращении за получением услуги являются застройщики.</w:t>
      </w:r>
    </w:p>
    <w:p w14:paraId="29E612C3" w14:textId="77777777" w:rsidR="00265563" w:rsidRDefault="00A97105" w:rsidP="00476A0B">
      <w:pPr>
        <w:pStyle w:val="1"/>
        <w:ind w:firstLine="740"/>
        <w:jc w:val="both"/>
      </w:pPr>
      <w:r w:rsidRPr="001B2C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A6A8380" w14:textId="77777777" w:rsidR="00796C03" w:rsidRPr="001B2CAB" w:rsidRDefault="00796C03" w:rsidP="00476A0B">
      <w:pPr>
        <w:pStyle w:val="1"/>
        <w:ind w:firstLine="740"/>
        <w:jc w:val="both"/>
      </w:pPr>
    </w:p>
    <w:p w14:paraId="6343BC56" w14:textId="77777777" w:rsidR="005320D1" w:rsidRPr="001B2CAB" w:rsidRDefault="00AA5CDF" w:rsidP="00476A0B">
      <w:pPr>
        <w:pStyle w:val="1"/>
        <w:ind w:firstLine="743"/>
        <w:jc w:val="center"/>
        <w:rPr>
          <w:b/>
          <w:bCs/>
        </w:rPr>
      </w:pPr>
      <w:r w:rsidRPr="001B2CAB">
        <w:rPr>
          <w:b/>
          <w:bCs/>
        </w:rPr>
        <w:t xml:space="preserve">Глава 6. </w:t>
      </w:r>
      <w:r w:rsidR="00A97105" w:rsidRPr="001B2CAB">
        <w:rPr>
          <w:b/>
          <w:bCs/>
        </w:rPr>
        <w:t>Нормативные правовые акты, регулирующие</w:t>
      </w:r>
    </w:p>
    <w:p w14:paraId="389D0C61" w14:textId="77777777" w:rsidR="00265563" w:rsidRPr="001B2CAB" w:rsidRDefault="00A97105" w:rsidP="00476A0B">
      <w:pPr>
        <w:pStyle w:val="1"/>
        <w:ind w:firstLine="743"/>
        <w:jc w:val="center"/>
        <w:rPr>
          <w:b/>
          <w:bCs/>
        </w:rPr>
      </w:pPr>
      <w:r w:rsidRPr="001B2CAB">
        <w:rPr>
          <w:b/>
          <w:bCs/>
        </w:rPr>
        <w:t xml:space="preserve">предоставление </w:t>
      </w:r>
      <w:r w:rsidR="004B33AD" w:rsidRPr="001B2CAB">
        <w:rPr>
          <w:b/>
          <w:bCs/>
        </w:rPr>
        <w:t>муниципальной</w:t>
      </w:r>
      <w:r w:rsidRPr="001B2CAB">
        <w:rPr>
          <w:b/>
          <w:bCs/>
        </w:rPr>
        <w:t xml:space="preserve"> услуги</w:t>
      </w:r>
    </w:p>
    <w:p w14:paraId="7BF0B69B" w14:textId="77777777" w:rsidR="005320D1" w:rsidRPr="001B2CAB" w:rsidRDefault="005320D1" w:rsidP="00476A0B">
      <w:pPr>
        <w:pStyle w:val="1"/>
        <w:ind w:firstLine="743"/>
        <w:jc w:val="both"/>
        <w:rPr>
          <w:b/>
          <w:bCs/>
        </w:rPr>
      </w:pPr>
    </w:p>
    <w:p w14:paraId="5C9A628D" w14:textId="674AACBE" w:rsidR="00265563" w:rsidRDefault="00A97105" w:rsidP="00476A0B">
      <w:pPr>
        <w:pStyle w:val="1"/>
        <w:numPr>
          <w:ilvl w:val="0"/>
          <w:numId w:val="11"/>
        </w:numPr>
        <w:tabs>
          <w:tab w:val="left" w:pos="1246"/>
        </w:tabs>
        <w:ind w:left="0" w:firstLine="851"/>
        <w:jc w:val="both"/>
      </w:pPr>
      <w:bookmarkStart w:id="20" w:name="bookmark19"/>
      <w:bookmarkEnd w:id="20"/>
      <w:r w:rsidRPr="001B2CAB">
        <w:t xml:space="preserve">Перечень нормативных правовых актов, регулирующих предоставление </w:t>
      </w:r>
      <w:r w:rsidR="004B33AD" w:rsidRPr="001B2CAB">
        <w:t>муниципальной</w:t>
      </w:r>
      <w:r w:rsidRPr="001B2CAB">
        <w:t xml:space="preserve"> услуги (с указанием их реквизитов и источников официального </w:t>
      </w:r>
      <w:r w:rsidRPr="001B2CAB">
        <w:lastRenderedPageBreak/>
        <w:t>опубликования), размещ</w:t>
      </w:r>
      <w:r w:rsidR="005320D1" w:rsidRPr="001B2CAB">
        <w:t xml:space="preserve">ен на официальном сайте администрации Черемховского районного муниципального образования в информационно-телекоммуникационной сети </w:t>
      </w:r>
      <w:r w:rsidR="00F6275B" w:rsidRPr="001B2CAB">
        <w:t>«</w:t>
      </w:r>
      <w:r w:rsidR="005320D1" w:rsidRPr="001B2CAB">
        <w:t>Интернет</w:t>
      </w:r>
      <w:r w:rsidR="00F6275B" w:rsidRPr="001B2CAB">
        <w:t>»</w:t>
      </w:r>
      <w:r w:rsidR="005320D1" w:rsidRPr="001B2CAB">
        <w:t xml:space="preserve">, а также </w:t>
      </w:r>
      <w:r w:rsidRPr="001B2CAB">
        <w:t xml:space="preserve">в федеральной государственной информационной системе </w:t>
      </w:r>
      <w:r w:rsidR="00F6275B" w:rsidRPr="001B2CAB">
        <w:t>«</w:t>
      </w:r>
      <w:r w:rsidRPr="001B2CAB">
        <w:t>Федеральный реестр государственных и муниципальных услуг (функций)</w:t>
      </w:r>
      <w:r w:rsidR="005320D1" w:rsidRPr="001B2CAB">
        <w:t xml:space="preserve"> и на официальном сайте администрации Черемховского районного муниципального образования</w:t>
      </w:r>
      <w:r w:rsidR="00240FFD" w:rsidRPr="001B2CAB">
        <w:t>.</w:t>
      </w:r>
      <w:r w:rsidR="005320D1" w:rsidRPr="001B2CAB">
        <w:t xml:space="preserve"> </w:t>
      </w:r>
    </w:p>
    <w:p w14:paraId="29C39A02" w14:textId="77777777" w:rsidR="00796C03" w:rsidRPr="001B2CAB" w:rsidRDefault="00796C03" w:rsidP="00476A0B">
      <w:pPr>
        <w:pStyle w:val="1"/>
        <w:tabs>
          <w:tab w:val="left" w:pos="1246"/>
        </w:tabs>
        <w:ind w:left="851" w:firstLine="0"/>
        <w:jc w:val="both"/>
      </w:pPr>
    </w:p>
    <w:p w14:paraId="572A45AC" w14:textId="77777777" w:rsidR="00E834D5" w:rsidRDefault="00AA5CDF" w:rsidP="00476A0B">
      <w:pPr>
        <w:pStyle w:val="1"/>
        <w:ind w:firstLine="0"/>
        <w:jc w:val="center"/>
        <w:rPr>
          <w:b/>
          <w:bCs/>
        </w:rPr>
      </w:pPr>
      <w:r w:rsidRPr="001B2CAB">
        <w:rPr>
          <w:b/>
          <w:bCs/>
        </w:rPr>
        <w:t xml:space="preserve">Глава 7. </w:t>
      </w:r>
      <w:r w:rsidR="00A97105" w:rsidRPr="001B2CAB">
        <w:rPr>
          <w:b/>
          <w:bCs/>
        </w:rPr>
        <w:t>Исчерпывающий перечень документов и сведений, необходимых в</w:t>
      </w:r>
      <w:r w:rsidR="00E834D5">
        <w:rPr>
          <w:b/>
          <w:bCs/>
        </w:rPr>
        <w:t xml:space="preserve"> </w:t>
      </w:r>
      <w:r w:rsidR="00A97105" w:rsidRPr="001B2CAB">
        <w:rPr>
          <w:b/>
          <w:bCs/>
        </w:rPr>
        <w:t>соответствии с нормативными правовыми актами для предоставления</w:t>
      </w:r>
      <w:r w:rsidR="00E834D5">
        <w:rPr>
          <w:b/>
          <w:bCs/>
        </w:rPr>
        <w:t xml:space="preserve"> </w:t>
      </w:r>
      <w:r w:rsidR="004B33AD" w:rsidRPr="001B2CAB">
        <w:rPr>
          <w:b/>
          <w:bCs/>
        </w:rPr>
        <w:t>муниципальной</w:t>
      </w:r>
      <w:r w:rsidR="00A97105" w:rsidRPr="001B2CAB">
        <w:rPr>
          <w:b/>
          <w:bCs/>
        </w:rPr>
        <w:t xml:space="preserve"> услуги и услуг, которые являются</w:t>
      </w:r>
      <w:r w:rsidR="00E834D5">
        <w:rPr>
          <w:b/>
          <w:bCs/>
        </w:rPr>
        <w:t xml:space="preserve"> </w:t>
      </w:r>
      <w:r w:rsidR="00A97105" w:rsidRPr="001B2CAB">
        <w:rPr>
          <w:b/>
          <w:bCs/>
        </w:rPr>
        <w:t>необходимыми и обязательными для предоставления муниципальной услуги, подлежащих представлению заявителем, способы их</w:t>
      </w:r>
      <w:r w:rsidR="00E834D5">
        <w:rPr>
          <w:b/>
          <w:bCs/>
        </w:rPr>
        <w:t xml:space="preserve"> </w:t>
      </w:r>
      <w:r w:rsidR="00A97105" w:rsidRPr="001B2CAB">
        <w:rPr>
          <w:b/>
          <w:bCs/>
        </w:rPr>
        <w:t>получения заявителем, в том числе в электронной форме, порядок их</w:t>
      </w:r>
    </w:p>
    <w:p w14:paraId="4FF80FF3" w14:textId="7E1DC562" w:rsidR="00265563" w:rsidRDefault="00A97105" w:rsidP="00476A0B">
      <w:pPr>
        <w:pStyle w:val="1"/>
        <w:ind w:firstLine="0"/>
        <w:jc w:val="center"/>
        <w:rPr>
          <w:b/>
          <w:bCs/>
        </w:rPr>
      </w:pPr>
      <w:r w:rsidRPr="001B2CAB">
        <w:rPr>
          <w:b/>
          <w:bCs/>
        </w:rPr>
        <w:t>представления</w:t>
      </w:r>
    </w:p>
    <w:p w14:paraId="7A88B338" w14:textId="77777777" w:rsidR="00796C03" w:rsidRPr="001B2CAB" w:rsidRDefault="00796C03" w:rsidP="00476A0B">
      <w:pPr>
        <w:pStyle w:val="1"/>
        <w:ind w:firstLine="0"/>
        <w:jc w:val="center"/>
        <w:rPr>
          <w:b/>
          <w:bCs/>
        </w:rPr>
      </w:pPr>
    </w:p>
    <w:p w14:paraId="6950524B" w14:textId="77777777" w:rsidR="00265563" w:rsidRPr="001B2CAB" w:rsidRDefault="00A97105" w:rsidP="00476A0B">
      <w:pPr>
        <w:pStyle w:val="1"/>
        <w:numPr>
          <w:ilvl w:val="0"/>
          <w:numId w:val="11"/>
        </w:numPr>
        <w:tabs>
          <w:tab w:val="left" w:pos="1246"/>
        </w:tabs>
        <w:ind w:left="0" w:firstLine="851"/>
        <w:jc w:val="both"/>
      </w:pPr>
      <w:bookmarkStart w:id="21" w:name="bookmark20"/>
      <w:bookmarkEnd w:id="21"/>
      <w:r w:rsidRPr="001B2CAB">
        <w:t>Заявитель или его представитель представляет в уполномоченны</w:t>
      </w:r>
      <w:r w:rsidR="00F70EE4" w:rsidRPr="001B2CAB">
        <w:t>й</w:t>
      </w:r>
      <w:r w:rsidRPr="001B2CAB">
        <w:t xml:space="preserve"> на выдачу разрешени</w:t>
      </w:r>
      <w:r w:rsidR="00F70EE4" w:rsidRPr="001B2CAB">
        <w:t>я</w:t>
      </w:r>
      <w:r w:rsidRPr="001B2CAB">
        <w:t xml:space="preserve"> на строительство орган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sidR="00F6275B" w:rsidRPr="001B2CAB">
        <w:t>«</w:t>
      </w:r>
      <w:r w:rsidRPr="001B2CAB">
        <w:t>б</w:t>
      </w:r>
      <w:r w:rsidR="00F6275B" w:rsidRPr="001B2CAB">
        <w:t>»</w:t>
      </w:r>
      <w:r w:rsidR="000E6DF0" w:rsidRPr="001B2CAB">
        <w:t xml:space="preserve"> </w:t>
      </w:r>
      <w:r w:rsidRPr="001B2CAB">
        <w:t xml:space="preserve">- </w:t>
      </w:r>
      <w:r w:rsidR="00F6275B" w:rsidRPr="001B2CAB">
        <w:t>«</w:t>
      </w:r>
      <w:r w:rsidRPr="001B2CAB">
        <w:t>е</w:t>
      </w:r>
      <w:r w:rsidR="00F6275B" w:rsidRPr="001B2CAB">
        <w:t>»</w:t>
      </w:r>
      <w:r w:rsidRPr="001B2CAB">
        <w:t xml:space="preserve"> пункта </w:t>
      </w:r>
      <w:r w:rsidR="00017EA4">
        <w:t>23</w:t>
      </w:r>
      <w:r w:rsidRPr="001B2CAB">
        <w:t xml:space="preserve"> настоящего Административного регламента, одним из следующих способов:</w:t>
      </w:r>
    </w:p>
    <w:p w14:paraId="4971F743" w14:textId="77777777" w:rsidR="00265563" w:rsidRPr="001B2CAB" w:rsidRDefault="00A97105" w:rsidP="00476A0B">
      <w:pPr>
        <w:pStyle w:val="1"/>
        <w:tabs>
          <w:tab w:val="left" w:pos="1059"/>
        </w:tabs>
        <w:ind w:firstLine="740"/>
        <w:jc w:val="both"/>
      </w:pPr>
      <w:bookmarkStart w:id="22" w:name="bookmark21"/>
      <w:r w:rsidRPr="001B2CAB">
        <w:rPr>
          <w:shd w:val="clear" w:color="auto" w:fill="FFFFFF"/>
        </w:rPr>
        <w:t>а</w:t>
      </w:r>
      <w:bookmarkEnd w:id="22"/>
      <w:r w:rsidRPr="001B2CAB">
        <w:rPr>
          <w:shd w:val="clear" w:color="auto" w:fill="FFFFFF"/>
        </w:rPr>
        <w:t>)</w:t>
      </w:r>
      <w:r w:rsidRPr="001B2CAB">
        <w:tab/>
        <w:t xml:space="preserve">в электронной форме посредством федеральной государственной информационной системы </w:t>
      </w:r>
      <w:r w:rsidR="00F6275B" w:rsidRPr="001B2CAB">
        <w:t>«</w:t>
      </w:r>
      <w:r w:rsidRPr="001B2CAB">
        <w:t>Единый портал государственных и муниципальных услуг (функций)</w:t>
      </w:r>
      <w:r w:rsidR="00F6275B" w:rsidRPr="001B2CAB">
        <w:t>»</w:t>
      </w:r>
      <w:r w:rsidRPr="001B2CAB">
        <w:t>, регионального портала государственных и муниципальных услуг (функций).</w:t>
      </w:r>
    </w:p>
    <w:p w14:paraId="3427B462" w14:textId="77777777" w:rsidR="00265563" w:rsidRPr="001B2CAB" w:rsidRDefault="00A97105" w:rsidP="00476A0B">
      <w:pPr>
        <w:pStyle w:val="1"/>
        <w:ind w:firstLine="740"/>
        <w:jc w:val="both"/>
      </w:pPr>
      <w:r w:rsidRPr="001B2CAB">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F6275B" w:rsidRPr="001B2CAB">
        <w:t>«</w:t>
      </w:r>
      <w:r w:rsidRPr="001B2CAB">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6275B" w:rsidRPr="001B2CAB">
        <w:t>»</w:t>
      </w:r>
      <w:r w:rsidRPr="001B2CAB">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723FF4C8" w14:textId="4B9A4EDE" w:rsidR="00265563" w:rsidRPr="001B2CAB" w:rsidRDefault="00A97105" w:rsidP="00476A0B">
      <w:pPr>
        <w:pStyle w:val="1"/>
        <w:ind w:firstLine="720"/>
        <w:jc w:val="both"/>
      </w:pPr>
      <w:r w:rsidRPr="001B2CAB">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F6275B" w:rsidRPr="001B2CAB">
        <w:t>«</w:t>
      </w:r>
      <w:r w:rsidRPr="001B2CAB">
        <w:t>б</w:t>
      </w:r>
      <w:r w:rsidR="00F6275B" w:rsidRPr="001B2CAB">
        <w:t>»</w:t>
      </w:r>
      <w:r w:rsidR="00CE386A" w:rsidRPr="001B2CAB">
        <w:t xml:space="preserve"> </w:t>
      </w:r>
      <w:r w:rsidRPr="001B2CAB">
        <w:t xml:space="preserve">- </w:t>
      </w:r>
      <w:r w:rsidR="00F6275B" w:rsidRPr="001B2CAB">
        <w:t>«</w:t>
      </w:r>
      <w:r w:rsidRPr="001B2CAB">
        <w:t>е</w:t>
      </w:r>
      <w:r w:rsidR="00F6275B" w:rsidRPr="001B2CAB">
        <w:t>»</w:t>
      </w:r>
      <w:r w:rsidRPr="001B2CAB">
        <w:t xml:space="preserve"> пункта </w:t>
      </w:r>
      <w:r w:rsidR="00017EA4">
        <w:t>23</w:t>
      </w:r>
      <w:r w:rsidRPr="001B2CAB">
        <w:t xml:space="preserve"> настоящего Административного регламента. Уведомление о планируемом </w:t>
      </w:r>
      <w:r w:rsidRPr="001B2CAB">
        <w:lastRenderedPageBreak/>
        <w:t>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0842B5" w:rsidRPr="001B2CAB">
        <w:t>-</w:t>
      </w:r>
      <w:r w:rsidRPr="001B2CAB">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E513F">
        <w:t xml:space="preserve">от </w:t>
      </w:r>
      <w:r w:rsidR="008E513F" w:rsidRPr="008E513F">
        <w:t xml:space="preserve">6 апреля 2011 года </w:t>
      </w:r>
      <w:r w:rsidR="00F910DC">
        <w:t>№</w:t>
      </w:r>
      <w:r w:rsidR="008E513F" w:rsidRPr="008E513F">
        <w:t xml:space="preserve"> 63-ФЗ </w:t>
      </w:r>
      <w:r w:rsidR="00F6275B" w:rsidRPr="001B2CAB">
        <w:t>«</w:t>
      </w:r>
      <w:r w:rsidRPr="001B2CAB">
        <w:t>Об электронной подписи</w:t>
      </w:r>
      <w:r w:rsidR="00F6275B" w:rsidRPr="001B2CAB">
        <w:t>»</w:t>
      </w:r>
      <w:r w:rsidRPr="001B2CAB">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8E513F">
        <w:t>года</w:t>
      </w:r>
      <w:r w:rsidRPr="001B2CAB">
        <w:t xml:space="preserve"> № 33 </w:t>
      </w:r>
      <w:r w:rsidR="00F6275B" w:rsidRPr="001B2CAB">
        <w:t>«</w:t>
      </w:r>
      <w:r w:rsidRPr="001B2CAB">
        <w:t>Об использовании простой электронной подписи при оказании государственных и муниципальных услуг</w:t>
      </w:r>
      <w:r w:rsidR="00F6275B" w:rsidRPr="001B2CAB">
        <w:t>»</w:t>
      </w:r>
      <w:r w:rsidRPr="001B2CAB">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8E513F">
        <w:t>ода</w:t>
      </w:r>
      <w:r w:rsidRPr="001B2CAB">
        <w:t xml:space="preserve"> № 634 </w:t>
      </w:r>
      <w:r w:rsidR="00F6275B" w:rsidRPr="001B2CAB">
        <w:t>«</w:t>
      </w:r>
      <w:r w:rsidRPr="001B2CAB">
        <w:t>О видах электронной подписи, использование которых допускается при обращении за получением государственных и муниципальных услуг</w:t>
      </w:r>
      <w:r w:rsidR="00F6275B" w:rsidRPr="001B2CAB">
        <w:t>»</w:t>
      </w:r>
      <w:r w:rsidRPr="001B2CAB">
        <w:t xml:space="preserve"> (далее - усиленная неквалифицированная электронная подпись).</w:t>
      </w:r>
    </w:p>
    <w:p w14:paraId="1A9E8D0D" w14:textId="77777777" w:rsidR="00265563" w:rsidRPr="001B2CAB" w:rsidRDefault="00A97105" w:rsidP="00476A0B">
      <w:pPr>
        <w:pStyle w:val="1"/>
        <w:ind w:firstLine="720"/>
        <w:jc w:val="both"/>
      </w:pPr>
      <w:r w:rsidRPr="001B2CAB">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0D72E0">
        <w:t>ода</w:t>
      </w:r>
      <w:r w:rsidRPr="001B2CAB">
        <w:t xml:space="preserve"> № 1376 </w:t>
      </w:r>
      <w:r w:rsidR="00F6275B" w:rsidRPr="001B2CAB">
        <w:t>«</w:t>
      </w:r>
      <w:r w:rsidRPr="001B2CAB">
        <w:t>Об утверждении Правил организации деятельности многофункциональных центров предоставления государственных и муниципальных услуг</w:t>
      </w:r>
      <w:r w:rsidR="00F6275B" w:rsidRPr="001B2CAB">
        <w:t>»</w:t>
      </w:r>
      <w:r w:rsidRPr="001B2CAB">
        <w:t>.</w:t>
      </w:r>
    </w:p>
    <w:p w14:paraId="4F95F0E1" w14:textId="77777777" w:rsidR="00265563" w:rsidRDefault="00A97105" w:rsidP="00476A0B">
      <w:pPr>
        <w:pStyle w:val="1"/>
        <w:tabs>
          <w:tab w:val="left" w:pos="1084"/>
        </w:tabs>
        <w:ind w:firstLine="720"/>
        <w:jc w:val="both"/>
      </w:pPr>
      <w:bookmarkStart w:id="23" w:name="bookmark22"/>
      <w:r w:rsidRPr="001B2CAB">
        <w:rPr>
          <w:shd w:val="clear" w:color="auto" w:fill="FFFFFF"/>
        </w:rPr>
        <w:t>б</w:t>
      </w:r>
      <w:bookmarkEnd w:id="23"/>
      <w:r w:rsidRPr="001B2CAB">
        <w:rPr>
          <w:shd w:val="clear" w:color="auto" w:fill="FFFFFF"/>
        </w:rPr>
        <w:t>)</w:t>
      </w:r>
      <w:r w:rsidRPr="001B2CAB">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w:t>
      </w:r>
      <w:r w:rsidR="004B3754">
        <w:t xml:space="preserve">  </w:t>
      </w:r>
      <w:r w:rsidRPr="001B2CAB">
        <w:t xml:space="preserve">соответствии </w:t>
      </w:r>
      <w:r w:rsidR="004B3754">
        <w:t xml:space="preserve">  </w:t>
      </w:r>
      <w:r w:rsidRPr="001B2CAB">
        <w:t xml:space="preserve">с </w:t>
      </w:r>
      <w:r w:rsidR="004B3754">
        <w:t xml:space="preserve">  </w:t>
      </w:r>
      <w:r w:rsidRPr="001B2CAB">
        <w:t xml:space="preserve">постановлением </w:t>
      </w:r>
      <w:r w:rsidR="004B3754">
        <w:t xml:space="preserve">  </w:t>
      </w:r>
      <w:r w:rsidRPr="001B2CAB">
        <w:t xml:space="preserve">Правительства </w:t>
      </w:r>
      <w:r w:rsidR="004B3754">
        <w:t xml:space="preserve">  </w:t>
      </w:r>
      <w:r w:rsidRPr="001B2CAB">
        <w:t xml:space="preserve">Российской </w:t>
      </w:r>
      <w:r w:rsidR="004B3754">
        <w:t xml:space="preserve">  </w:t>
      </w:r>
      <w:r w:rsidRPr="001B2CAB">
        <w:t xml:space="preserve">Федерации </w:t>
      </w:r>
      <w:r w:rsidR="004B3754">
        <w:t xml:space="preserve"> </w:t>
      </w:r>
      <w:r w:rsidRPr="001B2CAB">
        <w:t>от 27 сентября 2011 г</w:t>
      </w:r>
      <w:r w:rsidR="004B3754">
        <w:t>ода</w:t>
      </w:r>
      <w:r w:rsidRPr="001B2CAB">
        <w:t xml:space="preserve"> № 797 </w:t>
      </w:r>
      <w:r w:rsidR="00F6275B" w:rsidRPr="001B2CAB">
        <w:t>«</w:t>
      </w:r>
      <w:r w:rsidRPr="001B2C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6275B" w:rsidRPr="001B2CAB">
        <w:t>»</w:t>
      </w:r>
      <w:r w:rsidRPr="001B2CAB">
        <w:t>, либо посредством почтового отправления с уведомлением о вручении.</w:t>
      </w:r>
    </w:p>
    <w:p w14:paraId="4646DAAE" w14:textId="77777777" w:rsidR="00796C03" w:rsidRPr="001B2CAB" w:rsidRDefault="00796C03" w:rsidP="00476A0B">
      <w:pPr>
        <w:pStyle w:val="1"/>
        <w:tabs>
          <w:tab w:val="left" w:pos="1084"/>
        </w:tabs>
        <w:ind w:firstLine="720"/>
        <w:jc w:val="both"/>
      </w:pPr>
    </w:p>
    <w:p w14:paraId="2740111D" w14:textId="576C6782" w:rsidR="00265563" w:rsidRDefault="00F6275B" w:rsidP="00476A0B">
      <w:pPr>
        <w:pStyle w:val="1"/>
        <w:ind w:firstLine="0"/>
        <w:jc w:val="center"/>
        <w:rPr>
          <w:b/>
          <w:bCs/>
        </w:rPr>
      </w:pPr>
      <w:r w:rsidRPr="001B2CAB">
        <w:rPr>
          <w:b/>
          <w:bCs/>
        </w:rPr>
        <w:t xml:space="preserve">Глава 8. </w:t>
      </w:r>
      <w:r w:rsidR="00A97105" w:rsidRPr="001B2CAB">
        <w:rPr>
          <w:b/>
          <w:bCs/>
        </w:rPr>
        <w:t>Иные требования, в том числе учитывающие особенности предоставления</w:t>
      </w:r>
      <w:r w:rsidRPr="001B2CAB">
        <w:rPr>
          <w:b/>
          <w:bCs/>
        </w:rPr>
        <w:t xml:space="preserve"> </w:t>
      </w:r>
      <w:r w:rsidR="004B33AD" w:rsidRPr="001B2CAB">
        <w:rPr>
          <w:b/>
          <w:bCs/>
        </w:rPr>
        <w:t>муниципальной</w:t>
      </w:r>
      <w:r w:rsidR="00A97105" w:rsidRPr="001B2CAB">
        <w:rPr>
          <w:b/>
          <w:bCs/>
        </w:rPr>
        <w:t xml:space="preserve"> услуги в многофункциональных центрах,</w:t>
      </w:r>
      <w:r w:rsidR="00E834D5">
        <w:rPr>
          <w:b/>
          <w:bCs/>
        </w:rPr>
        <w:t xml:space="preserve"> </w:t>
      </w:r>
      <w:r w:rsidR="00A97105" w:rsidRPr="001B2CAB">
        <w:rPr>
          <w:b/>
          <w:bCs/>
        </w:rPr>
        <w:lastRenderedPageBreak/>
        <w:t xml:space="preserve">особенности предоставления </w:t>
      </w:r>
      <w:r w:rsidR="004B33AD" w:rsidRPr="001B2CAB">
        <w:rPr>
          <w:b/>
          <w:bCs/>
        </w:rPr>
        <w:t>муниципальной</w:t>
      </w:r>
      <w:r w:rsidR="00A97105" w:rsidRPr="001B2CAB">
        <w:rPr>
          <w:b/>
          <w:bCs/>
        </w:rPr>
        <w:t xml:space="preserve"> услуги по</w:t>
      </w:r>
      <w:r w:rsidR="00A97105" w:rsidRPr="001B2CAB">
        <w:rPr>
          <w:b/>
          <w:bCs/>
        </w:rPr>
        <w:br/>
        <w:t>экстерриториальному принципу и особенности предоставления</w:t>
      </w:r>
      <w:r w:rsidR="00A97105" w:rsidRPr="001B2CAB">
        <w:rPr>
          <w:b/>
          <w:bCs/>
        </w:rPr>
        <w:br/>
      </w:r>
      <w:r w:rsidR="004B33AD" w:rsidRPr="001B2CAB">
        <w:rPr>
          <w:b/>
          <w:bCs/>
        </w:rPr>
        <w:t>муниципальной</w:t>
      </w:r>
      <w:r w:rsidR="00A97105" w:rsidRPr="001B2CAB">
        <w:rPr>
          <w:b/>
          <w:bCs/>
        </w:rPr>
        <w:t xml:space="preserve"> услуги в электронной форме</w:t>
      </w:r>
    </w:p>
    <w:p w14:paraId="5FDD5F73" w14:textId="77777777" w:rsidR="001B2CAB" w:rsidRPr="001B2CAB" w:rsidRDefault="001B2CAB" w:rsidP="00476A0B">
      <w:pPr>
        <w:pStyle w:val="1"/>
        <w:ind w:firstLine="0"/>
        <w:jc w:val="center"/>
        <w:rPr>
          <w:b/>
          <w:bCs/>
        </w:rPr>
      </w:pPr>
    </w:p>
    <w:p w14:paraId="4AA3976B" w14:textId="77777777" w:rsidR="00265563" w:rsidRPr="001B2CAB" w:rsidRDefault="00A97105" w:rsidP="00476A0B">
      <w:pPr>
        <w:pStyle w:val="1"/>
        <w:numPr>
          <w:ilvl w:val="0"/>
          <w:numId w:val="9"/>
        </w:numPr>
        <w:tabs>
          <w:tab w:val="left" w:pos="1252"/>
        </w:tabs>
        <w:ind w:left="0" w:firstLine="851"/>
        <w:jc w:val="both"/>
      </w:pPr>
      <w:bookmarkStart w:id="24" w:name="bookmark23"/>
      <w:bookmarkEnd w:id="24"/>
      <w:r w:rsidRPr="001B2C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00F4B925" w14:textId="77777777" w:rsidR="00265563" w:rsidRPr="001B2CAB" w:rsidRDefault="00A97105" w:rsidP="00476A0B">
      <w:pPr>
        <w:pStyle w:val="1"/>
        <w:tabs>
          <w:tab w:val="left" w:pos="1065"/>
        </w:tabs>
        <w:ind w:firstLine="720"/>
        <w:jc w:val="both"/>
      </w:pPr>
      <w:bookmarkStart w:id="25" w:name="bookmark24"/>
      <w:r w:rsidRPr="001B2CAB">
        <w:t>а</w:t>
      </w:r>
      <w:bookmarkEnd w:id="25"/>
      <w:r w:rsidRPr="001B2CAB">
        <w:t>)</w:t>
      </w:r>
      <w:r w:rsidRPr="001B2CAB">
        <w:tab/>
        <w:t>xml - для документов, в отношении которых утверждены формы и требования по формированию электронных документов в виде файлов в формате xml;</w:t>
      </w:r>
    </w:p>
    <w:p w14:paraId="476F68AE" w14:textId="77777777" w:rsidR="00265563" w:rsidRPr="001B2CAB" w:rsidRDefault="00A97105" w:rsidP="00476A0B">
      <w:pPr>
        <w:pStyle w:val="1"/>
        <w:tabs>
          <w:tab w:val="left" w:pos="1079"/>
        </w:tabs>
        <w:ind w:firstLine="720"/>
        <w:jc w:val="both"/>
      </w:pPr>
      <w:bookmarkStart w:id="26" w:name="bookmark25"/>
      <w:r w:rsidRPr="001B2CAB">
        <w:t>б</w:t>
      </w:r>
      <w:bookmarkEnd w:id="26"/>
      <w:r w:rsidRPr="001B2CAB">
        <w:t>)</w:t>
      </w:r>
      <w:r w:rsidRPr="001B2CAB">
        <w:tab/>
        <w:t>doc, docx, odt - для документов с текстовым содержанием, не включающим формулы;</w:t>
      </w:r>
    </w:p>
    <w:p w14:paraId="180FA372" w14:textId="77777777" w:rsidR="00265563" w:rsidRPr="001B2CAB" w:rsidRDefault="00A97105" w:rsidP="00476A0B">
      <w:pPr>
        <w:pStyle w:val="1"/>
        <w:tabs>
          <w:tab w:val="left" w:pos="1075"/>
        </w:tabs>
        <w:ind w:firstLine="720"/>
        <w:jc w:val="both"/>
      </w:pPr>
      <w:bookmarkStart w:id="27" w:name="bookmark26"/>
      <w:r w:rsidRPr="001B2CAB">
        <w:t>в</w:t>
      </w:r>
      <w:bookmarkEnd w:id="27"/>
      <w:r w:rsidRPr="001B2CAB">
        <w:t>)</w:t>
      </w:r>
      <w:r w:rsidRPr="001B2CAB">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AFE0F40" w14:textId="77777777" w:rsidR="00265563" w:rsidRPr="001B2CAB" w:rsidRDefault="00A97105" w:rsidP="00476A0B">
      <w:pPr>
        <w:pStyle w:val="1"/>
        <w:tabs>
          <w:tab w:val="left" w:pos="1079"/>
        </w:tabs>
        <w:ind w:firstLine="720"/>
        <w:jc w:val="both"/>
      </w:pPr>
      <w:bookmarkStart w:id="28" w:name="bookmark27"/>
      <w:r w:rsidRPr="001B2CAB">
        <w:t>г</w:t>
      </w:r>
      <w:bookmarkEnd w:id="28"/>
      <w:r w:rsidRPr="001B2CAB">
        <w:t>)</w:t>
      </w:r>
      <w:r w:rsidRPr="001B2CAB">
        <w:tab/>
        <w:t>zip, rar - для сжатых документов в один файл;</w:t>
      </w:r>
    </w:p>
    <w:p w14:paraId="6F9BE4FC" w14:textId="77777777" w:rsidR="00265563" w:rsidRPr="001B2CAB" w:rsidRDefault="00A97105" w:rsidP="00476A0B">
      <w:pPr>
        <w:pStyle w:val="1"/>
        <w:tabs>
          <w:tab w:val="left" w:pos="1200"/>
        </w:tabs>
        <w:ind w:firstLine="720"/>
        <w:jc w:val="both"/>
      </w:pPr>
      <w:bookmarkStart w:id="29" w:name="bookmark28"/>
      <w:r w:rsidRPr="001B2CAB">
        <w:t>д</w:t>
      </w:r>
      <w:bookmarkEnd w:id="29"/>
      <w:r w:rsidRPr="001B2CAB">
        <w:t>)</w:t>
      </w:r>
      <w:r w:rsidRPr="001B2CAB">
        <w:tab/>
        <w:t>sig - для открепленной усиленной квалифицированной электронной подписи.</w:t>
      </w:r>
    </w:p>
    <w:p w14:paraId="4AAC967A" w14:textId="77777777" w:rsidR="00265563" w:rsidRPr="001B2CAB" w:rsidRDefault="00A97105" w:rsidP="00476A0B">
      <w:pPr>
        <w:pStyle w:val="1"/>
        <w:numPr>
          <w:ilvl w:val="0"/>
          <w:numId w:val="9"/>
        </w:numPr>
        <w:tabs>
          <w:tab w:val="left" w:pos="1252"/>
        </w:tabs>
        <w:ind w:left="0" w:firstLine="851"/>
        <w:jc w:val="both"/>
      </w:pPr>
      <w:bookmarkStart w:id="30" w:name="bookmark29"/>
      <w:bookmarkEnd w:id="30"/>
      <w:r w:rsidRPr="001B2CAB">
        <w:t>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A1594C5" w14:textId="77777777" w:rsidR="00F6275B" w:rsidRPr="001B2CAB" w:rsidRDefault="00F6275B" w:rsidP="00476A0B">
      <w:pPr>
        <w:pStyle w:val="1"/>
        <w:tabs>
          <w:tab w:val="left" w:pos="1252"/>
        </w:tabs>
        <w:ind w:firstLine="851"/>
        <w:jc w:val="both"/>
      </w:pPr>
      <w:r w:rsidRPr="001B2CAB">
        <w:t>«</w:t>
      </w:r>
      <w:r w:rsidR="00A97105" w:rsidRPr="001B2CAB">
        <w:t>черно-белый</w:t>
      </w:r>
      <w:r w:rsidRPr="001B2CAB">
        <w:t>»</w:t>
      </w:r>
      <w:r w:rsidR="00A97105" w:rsidRPr="001B2CAB">
        <w:t xml:space="preserve"> (при отсутствии в документе графических изображений и (или) цветного текста);</w:t>
      </w:r>
    </w:p>
    <w:p w14:paraId="08F92A3A" w14:textId="77777777" w:rsidR="00265563" w:rsidRPr="001B2CAB" w:rsidRDefault="00F6275B" w:rsidP="00476A0B">
      <w:pPr>
        <w:pStyle w:val="1"/>
        <w:tabs>
          <w:tab w:val="left" w:pos="1252"/>
        </w:tabs>
        <w:ind w:firstLine="851"/>
        <w:jc w:val="both"/>
      </w:pPr>
      <w:r w:rsidRPr="001B2CAB">
        <w:t>«</w:t>
      </w:r>
      <w:r w:rsidR="00A97105" w:rsidRPr="001B2CAB">
        <w:t>оттенки серого</w:t>
      </w:r>
      <w:r w:rsidRPr="001B2CAB">
        <w:t>»</w:t>
      </w:r>
      <w:r w:rsidR="00A97105" w:rsidRPr="001B2CAB">
        <w:t xml:space="preserve"> (при наличии в документе графических изображений, отличных от цветного графического изображения);</w:t>
      </w:r>
    </w:p>
    <w:p w14:paraId="59D5B2AF" w14:textId="77777777" w:rsidR="00265563" w:rsidRPr="001B2CAB" w:rsidRDefault="00F6275B" w:rsidP="00476A0B">
      <w:pPr>
        <w:pStyle w:val="1"/>
        <w:tabs>
          <w:tab w:val="left" w:pos="1252"/>
        </w:tabs>
        <w:ind w:firstLine="851"/>
        <w:jc w:val="both"/>
      </w:pPr>
      <w:r w:rsidRPr="001B2CAB">
        <w:t>«</w:t>
      </w:r>
      <w:r w:rsidR="00A97105" w:rsidRPr="001B2CAB">
        <w:t>цветной</w:t>
      </w:r>
      <w:r w:rsidRPr="001B2CAB">
        <w:t>»</w:t>
      </w:r>
      <w:r w:rsidR="00A97105" w:rsidRPr="001B2CAB">
        <w:t xml:space="preserve"> или </w:t>
      </w:r>
      <w:r w:rsidRPr="001B2CAB">
        <w:t>«</w:t>
      </w:r>
      <w:r w:rsidR="00A97105" w:rsidRPr="001B2CAB">
        <w:t>режим полной цветопередачи</w:t>
      </w:r>
      <w:r w:rsidRPr="001B2CAB">
        <w:t>»</w:t>
      </w:r>
      <w:r w:rsidR="00A97105" w:rsidRPr="001B2CAB">
        <w:t xml:space="preserve"> (при наличии в документе цветных графических изображений либо цветного текста).</w:t>
      </w:r>
    </w:p>
    <w:p w14:paraId="7634C594" w14:textId="77777777" w:rsidR="00265563" w:rsidRPr="001B2CAB" w:rsidRDefault="00A97105" w:rsidP="00476A0B">
      <w:pPr>
        <w:pStyle w:val="1"/>
        <w:tabs>
          <w:tab w:val="left" w:pos="1252"/>
        </w:tabs>
        <w:ind w:firstLine="851"/>
        <w:jc w:val="both"/>
      </w:pPr>
      <w:r w:rsidRPr="001B2CAB">
        <w:t>Количество файлов должно соответствовать количеству документов, каждый из которых содержит текстовую и (или) графическую информацию.</w:t>
      </w:r>
    </w:p>
    <w:p w14:paraId="618CAF15" w14:textId="77777777" w:rsidR="00265563" w:rsidRPr="001B2CAB" w:rsidRDefault="00A97105" w:rsidP="00476A0B">
      <w:pPr>
        <w:pStyle w:val="1"/>
        <w:numPr>
          <w:ilvl w:val="0"/>
          <w:numId w:val="9"/>
        </w:numPr>
        <w:tabs>
          <w:tab w:val="left" w:pos="1252"/>
        </w:tabs>
        <w:ind w:left="0" w:firstLine="851"/>
        <w:jc w:val="both"/>
      </w:pPr>
      <w:bookmarkStart w:id="31" w:name="bookmark30"/>
      <w:bookmarkEnd w:id="31"/>
      <w:r w:rsidRPr="001B2C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6D259D41" w14:textId="77777777" w:rsidR="00265563" w:rsidRPr="001B2CAB" w:rsidRDefault="00A97105" w:rsidP="00476A0B">
      <w:pPr>
        <w:pStyle w:val="1"/>
        <w:numPr>
          <w:ilvl w:val="0"/>
          <w:numId w:val="9"/>
        </w:numPr>
        <w:tabs>
          <w:tab w:val="left" w:pos="1252"/>
        </w:tabs>
        <w:ind w:left="0" w:firstLine="851"/>
        <w:jc w:val="both"/>
      </w:pPr>
      <w:bookmarkStart w:id="32" w:name="bookmark31"/>
      <w:bookmarkEnd w:id="32"/>
      <w:r w:rsidRPr="001B2CAB">
        <w:t>Исчерпывающий перечень документов, необходимых для предоставления услуги, подлежащих представлению заявителем самостоятельно:</w:t>
      </w:r>
    </w:p>
    <w:p w14:paraId="570EC4A4" w14:textId="77777777" w:rsidR="00265563" w:rsidRPr="001B2CAB" w:rsidRDefault="00A97105" w:rsidP="00476A0B">
      <w:pPr>
        <w:pStyle w:val="1"/>
        <w:tabs>
          <w:tab w:val="left" w:pos="1052"/>
          <w:tab w:val="left" w:pos="1252"/>
        </w:tabs>
        <w:ind w:firstLine="851"/>
        <w:jc w:val="both"/>
      </w:pPr>
      <w:bookmarkStart w:id="33" w:name="bookmark32"/>
      <w:r w:rsidRPr="001B2CAB">
        <w:t>а</w:t>
      </w:r>
      <w:bookmarkEnd w:id="33"/>
      <w:r w:rsidRPr="001B2CAB">
        <w:t>)</w:t>
      </w:r>
      <w:r w:rsidRPr="001B2CAB">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w:t>
      </w:r>
      <w:r w:rsidRPr="00A47EDD">
        <w:t xml:space="preserve">в соответствии с подпунктом </w:t>
      </w:r>
      <w:r w:rsidR="00F6275B" w:rsidRPr="00A47EDD">
        <w:t>«</w:t>
      </w:r>
      <w:r w:rsidRPr="00A47EDD">
        <w:t>а</w:t>
      </w:r>
      <w:r w:rsidR="00F6275B" w:rsidRPr="00A47EDD">
        <w:t>»</w:t>
      </w:r>
      <w:r w:rsidRPr="00A47EDD">
        <w:t xml:space="preserve"> пункта </w:t>
      </w:r>
      <w:r w:rsidR="006F6F5B">
        <w:t>19</w:t>
      </w:r>
      <w:r w:rsidRPr="001B2CAB">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w:t>
      </w:r>
      <w:r w:rsidRPr="001B2CAB">
        <w:lastRenderedPageBreak/>
        <w:t>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6C9AB57F" w14:textId="77777777" w:rsidR="00265563" w:rsidRPr="001B2CAB" w:rsidRDefault="00A97105" w:rsidP="00476A0B">
      <w:pPr>
        <w:pStyle w:val="1"/>
        <w:tabs>
          <w:tab w:val="left" w:pos="1071"/>
          <w:tab w:val="left" w:pos="1252"/>
        </w:tabs>
        <w:ind w:firstLine="851"/>
        <w:jc w:val="both"/>
      </w:pPr>
      <w:bookmarkStart w:id="34" w:name="bookmark33"/>
      <w:r w:rsidRPr="001B2CAB">
        <w:t>б</w:t>
      </w:r>
      <w:bookmarkEnd w:id="34"/>
      <w:r w:rsidRPr="001B2CAB">
        <w:t>)</w:t>
      </w:r>
      <w:r w:rsidRPr="001B2CAB">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631B4E3" w14:textId="77777777" w:rsidR="00265563" w:rsidRPr="001B2CAB" w:rsidRDefault="00A97105" w:rsidP="00476A0B">
      <w:pPr>
        <w:pStyle w:val="1"/>
        <w:tabs>
          <w:tab w:val="left" w:pos="1066"/>
          <w:tab w:val="left" w:pos="1252"/>
        </w:tabs>
        <w:ind w:firstLine="851"/>
        <w:jc w:val="both"/>
      </w:pPr>
      <w:bookmarkStart w:id="35" w:name="bookmark34"/>
      <w:r w:rsidRPr="001B2CAB">
        <w:t>в</w:t>
      </w:r>
      <w:bookmarkEnd w:id="35"/>
      <w:r w:rsidRPr="001B2CAB">
        <w:t>)</w:t>
      </w:r>
      <w:r w:rsidRPr="001B2CAB">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F6275B" w:rsidRPr="001B2CAB">
        <w:t>«</w:t>
      </w:r>
      <w:r w:rsidRPr="001B2CAB">
        <w:t>а</w:t>
      </w:r>
      <w:r w:rsidR="00F6275B" w:rsidRPr="001B2CAB">
        <w:t>»</w:t>
      </w:r>
      <w:r w:rsidRPr="001B2CAB">
        <w:t xml:space="preserve"> пункта </w:t>
      </w:r>
      <w:r w:rsidR="009A02CD">
        <w:t>19</w:t>
      </w:r>
      <w:r w:rsidRPr="001B2CAB">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BF523BC" w14:textId="77777777" w:rsidR="00265563" w:rsidRPr="001B2CAB" w:rsidRDefault="00A97105" w:rsidP="00476A0B">
      <w:pPr>
        <w:pStyle w:val="1"/>
        <w:tabs>
          <w:tab w:val="left" w:pos="1062"/>
          <w:tab w:val="left" w:pos="1252"/>
        </w:tabs>
        <w:ind w:firstLine="851"/>
        <w:jc w:val="both"/>
      </w:pPr>
      <w:bookmarkStart w:id="36" w:name="bookmark35"/>
      <w:r w:rsidRPr="001B2CAB">
        <w:t>г</w:t>
      </w:r>
      <w:bookmarkEnd w:id="36"/>
      <w:r w:rsidRPr="001B2CAB">
        <w:t>)</w:t>
      </w:r>
      <w:r w:rsidRPr="001B2CAB">
        <w:tab/>
      </w:r>
      <w:r w:rsidR="003A70D9">
        <w:t xml:space="preserve">  </w:t>
      </w:r>
      <w:r w:rsidRPr="001B2C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668B0C6" w14:textId="77777777" w:rsidR="00265563" w:rsidRPr="001B2CAB" w:rsidRDefault="00A97105" w:rsidP="00476A0B">
      <w:pPr>
        <w:pStyle w:val="1"/>
        <w:tabs>
          <w:tab w:val="left" w:pos="1076"/>
          <w:tab w:val="left" w:pos="1252"/>
        </w:tabs>
        <w:ind w:firstLine="851"/>
        <w:jc w:val="both"/>
      </w:pPr>
      <w:bookmarkStart w:id="37" w:name="bookmark36"/>
      <w:r w:rsidRPr="001B2CAB">
        <w:t>д</w:t>
      </w:r>
      <w:bookmarkEnd w:id="37"/>
      <w:r w:rsidRPr="001B2CAB">
        <w:t>)</w:t>
      </w:r>
      <w:r w:rsidRPr="001B2CAB">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9526EBA" w14:textId="77777777" w:rsidR="00265563" w:rsidRPr="001B2CAB" w:rsidRDefault="00A97105" w:rsidP="00476A0B">
      <w:pPr>
        <w:pStyle w:val="1"/>
        <w:tabs>
          <w:tab w:val="left" w:pos="1081"/>
          <w:tab w:val="left" w:pos="1252"/>
        </w:tabs>
        <w:ind w:firstLine="851"/>
        <w:jc w:val="both"/>
      </w:pPr>
      <w:bookmarkStart w:id="38" w:name="bookmark37"/>
      <w:r w:rsidRPr="001B2CAB">
        <w:t>е</w:t>
      </w:r>
      <w:bookmarkEnd w:id="38"/>
      <w:r w:rsidRPr="001B2CAB">
        <w:t>)</w:t>
      </w:r>
      <w:r w:rsidRPr="001B2CAB">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w:t>
      </w:r>
      <w:r w:rsidR="000B0440" w:rsidRPr="001B2CAB">
        <w:t>1.1</w:t>
      </w:r>
      <w:r w:rsidRPr="001B2CAB">
        <w:t xml:space="preserve"> Градостроительного кодекса Российской Федерации.</w:t>
      </w:r>
    </w:p>
    <w:p w14:paraId="2A6EA466" w14:textId="77777777" w:rsidR="00265563" w:rsidRPr="001B2CAB" w:rsidRDefault="00A97105" w:rsidP="00476A0B">
      <w:pPr>
        <w:pStyle w:val="1"/>
        <w:tabs>
          <w:tab w:val="left" w:pos="1252"/>
        </w:tabs>
        <w:ind w:firstLine="851"/>
        <w:jc w:val="both"/>
      </w:pPr>
      <w:r w:rsidRPr="001B2CAB">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w:t>
      </w:r>
      <w:r w:rsidRPr="001B2CAB">
        <w:lastRenderedPageBreak/>
        <w:t>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1A593D3" w14:textId="77777777" w:rsidR="002047F4" w:rsidRPr="001B2CAB" w:rsidRDefault="002047F4" w:rsidP="00476A0B">
      <w:pPr>
        <w:pStyle w:val="1"/>
        <w:numPr>
          <w:ilvl w:val="0"/>
          <w:numId w:val="14"/>
        </w:numPr>
        <w:tabs>
          <w:tab w:val="left" w:pos="1276"/>
        </w:tabs>
        <w:ind w:left="0" w:firstLine="851"/>
        <w:jc w:val="both"/>
      </w:pPr>
      <w:r w:rsidRPr="001B2CAB">
        <w:tab/>
        <w:t>Муниципальная услуга по экстерриториальному принципу не предоставляется</w:t>
      </w:r>
      <w:r w:rsidR="00FA07DC" w:rsidRPr="001B2CAB">
        <w:t>.</w:t>
      </w:r>
    </w:p>
    <w:p w14:paraId="7824FD62" w14:textId="77777777" w:rsidR="00D9717B" w:rsidRPr="001B2CAB" w:rsidRDefault="00D9717B" w:rsidP="00476A0B">
      <w:pPr>
        <w:pStyle w:val="1"/>
        <w:ind w:firstLine="720"/>
        <w:jc w:val="both"/>
      </w:pPr>
    </w:p>
    <w:p w14:paraId="3E19A2FF" w14:textId="77777777" w:rsidR="00265563" w:rsidRDefault="00AA66B0" w:rsidP="00476A0B">
      <w:pPr>
        <w:pStyle w:val="1"/>
        <w:ind w:firstLine="0"/>
        <w:jc w:val="center"/>
        <w:rPr>
          <w:b/>
          <w:bCs/>
        </w:rPr>
      </w:pPr>
      <w:r w:rsidRPr="001B2CAB">
        <w:rPr>
          <w:b/>
          <w:bCs/>
        </w:rPr>
        <w:t xml:space="preserve">Глава 9. </w:t>
      </w:r>
      <w:r w:rsidR="00A97105" w:rsidRPr="001B2CAB">
        <w:rPr>
          <w:b/>
          <w:bCs/>
        </w:rPr>
        <w:t xml:space="preserve">Исчерпывающий перечень документов и сведений, необходимых в соответствии с нормативными правовыми актами для предоставления </w:t>
      </w:r>
      <w:r w:rsidR="004B33AD" w:rsidRPr="001B2CAB">
        <w:rPr>
          <w:b/>
          <w:bCs/>
        </w:rPr>
        <w:t>муниципальной</w:t>
      </w:r>
      <w:r w:rsidR="00A97105" w:rsidRPr="001B2CAB">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1B2CAB">
        <w:rPr>
          <w:b/>
          <w:bCs/>
        </w:rPr>
        <w:t>.</w:t>
      </w:r>
    </w:p>
    <w:p w14:paraId="788ED6FE" w14:textId="77777777" w:rsidR="001B2CAB" w:rsidRPr="001B2CAB" w:rsidRDefault="001B2CAB" w:rsidP="00476A0B">
      <w:pPr>
        <w:pStyle w:val="1"/>
        <w:ind w:firstLine="1140"/>
        <w:jc w:val="center"/>
        <w:rPr>
          <w:b/>
          <w:bCs/>
        </w:rPr>
      </w:pPr>
    </w:p>
    <w:p w14:paraId="1ADABD9F" w14:textId="77777777" w:rsidR="00265563" w:rsidRPr="001B2CAB" w:rsidRDefault="00A97105" w:rsidP="00476A0B">
      <w:pPr>
        <w:pStyle w:val="1"/>
        <w:numPr>
          <w:ilvl w:val="0"/>
          <w:numId w:val="14"/>
        </w:numPr>
        <w:tabs>
          <w:tab w:val="left" w:pos="1276"/>
        </w:tabs>
        <w:ind w:left="0" w:firstLine="851"/>
        <w:jc w:val="both"/>
      </w:pPr>
      <w:bookmarkStart w:id="39" w:name="bookmark38"/>
      <w:bookmarkEnd w:id="39"/>
      <w:r w:rsidRPr="001B2CA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4A92D3D" w14:textId="77777777" w:rsidR="00265563" w:rsidRPr="001B2CAB" w:rsidRDefault="00A97105" w:rsidP="00476A0B">
      <w:pPr>
        <w:pStyle w:val="1"/>
        <w:tabs>
          <w:tab w:val="left" w:pos="1057"/>
        </w:tabs>
        <w:ind w:firstLine="720"/>
        <w:jc w:val="both"/>
      </w:pPr>
      <w:bookmarkStart w:id="40" w:name="bookmark39"/>
      <w:r w:rsidRPr="001B2CAB">
        <w:t>а</w:t>
      </w:r>
      <w:bookmarkEnd w:id="40"/>
      <w:r w:rsidRPr="001B2CAB">
        <w:t>)</w:t>
      </w:r>
      <w:r w:rsidRPr="001B2CAB">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79396B00" w14:textId="77777777" w:rsidR="00265563" w:rsidRPr="001B2CAB" w:rsidRDefault="00A97105" w:rsidP="00476A0B">
      <w:pPr>
        <w:pStyle w:val="1"/>
        <w:tabs>
          <w:tab w:val="left" w:pos="1066"/>
        </w:tabs>
        <w:ind w:firstLine="720"/>
        <w:jc w:val="both"/>
      </w:pPr>
      <w:bookmarkStart w:id="41" w:name="bookmark40"/>
      <w:r w:rsidRPr="001B2CAB">
        <w:t>б</w:t>
      </w:r>
      <w:bookmarkEnd w:id="41"/>
      <w:r w:rsidRPr="001B2CAB">
        <w:t>)</w:t>
      </w:r>
      <w:r w:rsidRPr="001B2CAB">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ACAEA25" w14:textId="77777777" w:rsidR="00265563" w:rsidRDefault="00A97105" w:rsidP="00476A0B">
      <w:pPr>
        <w:pStyle w:val="1"/>
        <w:tabs>
          <w:tab w:val="left" w:pos="1299"/>
        </w:tabs>
        <w:ind w:firstLine="740"/>
        <w:jc w:val="both"/>
      </w:pPr>
      <w:bookmarkStart w:id="42" w:name="bookmark41"/>
      <w:r w:rsidRPr="001B2CAB">
        <w:rPr>
          <w:shd w:val="clear" w:color="auto" w:fill="FFFFFF"/>
        </w:rPr>
        <w:t>в</w:t>
      </w:r>
      <w:bookmarkEnd w:id="42"/>
      <w:r w:rsidRPr="001B2CAB">
        <w:rPr>
          <w:shd w:val="clear" w:color="auto" w:fill="FFFFFF"/>
        </w:rPr>
        <w:t>)</w:t>
      </w:r>
      <w:r w:rsidRPr="001B2CAB">
        <w:tab/>
        <w:t xml:space="preserve">уведомление </w:t>
      </w:r>
      <w:r w:rsidR="00EA2212">
        <w:t>Службы по охране объектов культурного наследия Иркутской области</w:t>
      </w:r>
      <w:r w:rsidRPr="001B2CAB">
        <w:t xml:space="preserve">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5854CC1" w14:textId="77777777" w:rsidR="00B34C69" w:rsidRPr="001B2CAB" w:rsidRDefault="00B34C69" w:rsidP="00476A0B">
      <w:pPr>
        <w:pStyle w:val="1"/>
        <w:tabs>
          <w:tab w:val="left" w:pos="1299"/>
        </w:tabs>
        <w:ind w:firstLine="740"/>
        <w:jc w:val="both"/>
      </w:pPr>
    </w:p>
    <w:p w14:paraId="25DE749D" w14:textId="77777777" w:rsidR="00C87A24" w:rsidRPr="001B2CAB" w:rsidRDefault="00E22AB1" w:rsidP="00476A0B">
      <w:pPr>
        <w:pStyle w:val="1"/>
        <w:ind w:left="142" w:firstLine="1060"/>
        <w:jc w:val="center"/>
        <w:rPr>
          <w:b/>
          <w:bCs/>
        </w:rPr>
      </w:pPr>
      <w:r w:rsidRPr="001B2CAB">
        <w:rPr>
          <w:b/>
          <w:bCs/>
        </w:rPr>
        <w:t xml:space="preserve">Глава 10. </w:t>
      </w:r>
      <w:r w:rsidR="00A97105" w:rsidRPr="001B2CAB">
        <w:rPr>
          <w:b/>
          <w:bCs/>
        </w:rPr>
        <w:t xml:space="preserve">Срок и порядок регистрации запроса заявителя о предоставлении </w:t>
      </w:r>
      <w:r w:rsidR="004B33AD" w:rsidRPr="001B2CAB">
        <w:rPr>
          <w:b/>
          <w:bCs/>
        </w:rPr>
        <w:t>муниципальной</w:t>
      </w:r>
      <w:r w:rsidR="00A97105" w:rsidRPr="001B2CAB">
        <w:rPr>
          <w:b/>
          <w:bCs/>
        </w:rPr>
        <w:t xml:space="preserve"> услуги,</w:t>
      </w:r>
    </w:p>
    <w:p w14:paraId="622C5F1C" w14:textId="77777777" w:rsidR="00265563" w:rsidRPr="001B2CAB" w:rsidRDefault="00A97105" w:rsidP="00476A0B">
      <w:pPr>
        <w:pStyle w:val="1"/>
        <w:ind w:left="142" w:firstLine="1060"/>
        <w:jc w:val="center"/>
        <w:rPr>
          <w:b/>
          <w:bCs/>
        </w:rPr>
      </w:pPr>
      <w:r w:rsidRPr="001B2CAB">
        <w:rPr>
          <w:b/>
          <w:bCs/>
        </w:rPr>
        <w:t xml:space="preserve"> в том числе в электронной форме</w:t>
      </w:r>
    </w:p>
    <w:p w14:paraId="5B49983A" w14:textId="77777777" w:rsidR="009744AB" w:rsidRPr="001B2CAB" w:rsidRDefault="009744AB" w:rsidP="00476A0B">
      <w:pPr>
        <w:pStyle w:val="1"/>
        <w:ind w:left="142" w:firstLine="1060"/>
        <w:jc w:val="center"/>
        <w:rPr>
          <w:b/>
          <w:bCs/>
        </w:rPr>
      </w:pPr>
    </w:p>
    <w:p w14:paraId="3161C7DB" w14:textId="77777777" w:rsidR="00265563" w:rsidRPr="001B2CAB" w:rsidRDefault="001B2CAB" w:rsidP="00476A0B">
      <w:pPr>
        <w:pStyle w:val="1"/>
        <w:tabs>
          <w:tab w:val="left" w:pos="1390"/>
        </w:tabs>
        <w:ind w:firstLine="851"/>
        <w:jc w:val="both"/>
      </w:pPr>
      <w:bookmarkStart w:id="43" w:name="bookmark42"/>
      <w:bookmarkEnd w:id="43"/>
      <w:r>
        <w:t xml:space="preserve">26. </w:t>
      </w:r>
      <w:r w:rsidR="00A97105" w:rsidRPr="001B2CAB">
        <w:t xml:space="preserve">Регистрация уведомления о планируемом строительстве, уведомления об изменении параметров, представленных заявителем указанными в пункте </w:t>
      </w:r>
      <w:r w:rsidR="009A02CD">
        <w:t>19</w:t>
      </w:r>
      <w:r w:rsidR="00A97105" w:rsidRPr="001B2CAB">
        <w:t xml:space="preserve"> настоящего Административного регламента способами в уполномоченный орган местного самоуправления</w:t>
      </w:r>
      <w:r w:rsidR="003835BA" w:rsidRPr="001B2CAB">
        <w:t xml:space="preserve"> </w:t>
      </w:r>
      <w:r w:rsidR="00A97105" w:rsidRPr="001B2CAB">
        <w:t xml:space="preserve">осуществляется не позднее одного рабочего дня, </w:t>
      </w:r>
      <w:r w:rsidR="00A97105" w:rsidRPr="001B2CAB">
        <w:lastRenderedPageBreak/>
        <w:t>следующего за днем его поступления.</w:t>
      </w:r>
    </w:p>
    <w:p w14:paraId="0F3CEDC9" w14:textId="77777777" w:rsidR="00265563" w:rsidRPr="001B2CAB" w:rsidRDefault="00A97105" w:rsidP="00476A0B">
      <w:pPr>
        <w:pStyle w:val="1"/>
        <w:ind w:firstLine="740"/>
        <w:jc w:val="both"/>
      </w:pPr>
      <w:r w:rsidRPr="001B2CAB">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2F7AE79A" w14:textId="77777777" w:rsidR="00265563" w:rsidRDefault="00A97105" w:rsidP="00476A0B">
      <w:pPr>
        <w:pStyle w:val="1"/>
        <w:ind w:firstLine="740"/>
        <w:jc w:val="both"/>
      </w:pPr>
      <w:r w:rsidRPr="001B2CAB">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14:paraId="1913BF89" w14:textId="77777777" w:rsidR="003D0B95" w:rsidRPr="001B2CAB" w:rsidRDefault="003D0B95" w:rsidP="00476A0B">
      <w:pPr>
        <w:pStyle w:val="1"/>
        <w:ind w:firstLine="740"/>
        <w:jc w:val="both"/>
      </w:pPr>
    </w:p>
    <w:p w14:paraId="25A7B447" w14:textId="77777777" w:rsidR="00265563" w:rsidRDefault="00FB6937" w:rsidP="00476A0B">
      <w:pPr>
        <w:pStyle w:val="1"/>
        <w:ind w:firstLine="0"/>
        <w:jc w:val="center"/>
        <w:rPr>
          <w:b/>
          <w:bCs/>
        </w:rPr>
      </w:pPr>
      <w:r w:rsidRPr="001B2CAB">
        <w:rPr>
          <w:b/>
          <w:bCs/>
        </w:rPr>
        <w:t xml:space="preserve">Глава 11. </w:t>
      </w:r>
      <w:r w:rsidR="00A97105" w:rsidRPr="001B2CAB">
        <w:rPr>
          <w:b/>
          <w:bCs/>
        </w:rPr>
        <w:t xml:space="preserve">Срок предоставления </w:t>
      </w:r>
      <w:r w:rsidR="004B33AD" w:rsidRPr="001B2CAB">
        <w:rPr>
          <w:b/>
          <w:bCs/>
        </w:rPr>
        <w:t>муниципальной</w:t>
      </w:r>
      <w:r w:rsidR="00A97105" w:rsidRPr="001B2CAB">
        <w:rPr>
          <w:b/>
          <w:bCs/>
        </w:rPr>
        <w:t xml:space="preserve"> услуги, в том</w:t>
      </w:r>
      <w:r w:rsidR="00A97105" w:rsidRPr="001B2CAB">
        <w:rPr>
          <w:b/>
          <w:bCs/>
        </w:rPr>
        <w:br/>
        <w:t>числе с учетом необходимости обращения в организации, участвующие в</w:t>
      </w:r>
      <w:r w:rsidR="00A97105" w:rsidRPr="001B2CAB">
        <w:rPr>
          <w:b/>
          <w:bCs/>
        </w:rPr>
        <w:br/>
        <w:t xml:space="preserve">предоставлении </w:t>
      </w:r>
      <w:r w:rsidR="004B33AD" w:rsidRPr="001B2CAB">
        <w:rPr>
          <w:b/>
          <w:bCs/>
        </w:rPr>
        <w:t>муниципальной</w:t>
      </w:r>
      <w:r w:rsidR="00A97105" w:rsidRPr="001B2CAB">
        <w:rPr>
          <w:b/>
          <w:bCs/>
        </w:rPr>
        <w:t xml:space="preserve"> услуги, срок</w:t>
      </w:r>
      <w:r w:rsidR="00A97105" w:rsidRPr="001B2CAB">
        <w:rPr>
          <w:b/>
          <w:bCs/>
        </w:rPr>
        <w:br/>
        <w:t xml:space="preserve">приостановления предоставления </w:t>
      </w:r>
      <w:r w:rsidR="004B33AD" w:rsidRPr="001B2CAB">
        <w:rPr>
          <w:b/>
          <w:bCs/>
        </w:rPr>
        <w:t>муниципальной</w:t>
      </w:r>
      <w:r w:rsidR="00A97105" w:rsidRPr="001B2CAB">
        <w:rPr>
          <w:b/>
          <w:bCs/>
        </w:rPr>
        <w:t xml:space="preserve"> услуги,</w:t>
      </w:r>
      <w:r w:rsidR="00A97105" w:rsidRPr="001B2CAB">
        <w:rPr>
          <w:b/>
          <w:bCs/>
        </w:rPr>
        <w:br/>
        <w:t>срок выдачи (направления) документов, являющихся результатом</w:t>
      </w:r>
      <w:r w:rsidR="00A97105" w:rsidRPr="001B2CAB">
        <w:rPr>
          <w:b/>
          <w:bCs/>
        </w:rPr>
        <w:br/>
        <w:t xml:space="preserve">предоставления </w:t>
      </w:r>
      <w:r w:rsidR="004B33AD" w:rsidRPr="001B2CAB">
        <w:rPr>
          <w:b/>
          <w:bCs/>
        </w:rPr>
        <w:t>муниципальной</w:t>
      </w:r>
      <w:r w:rsidR="00A97105" w:rsidRPr="001B2CAB">
        <w:rPr>
          <w:b/>
          <w:bCs/>
        </w:rPr>
        <w:t xml:space="preserve"> услуги</w:t>
      </w:r>
    </w:p>
    <w:p w14:paraId="2DBBC28A" w14:textId="77777777" w:rsidR="003D0B95" w:rsidRPr="001B2CAB" w:rsidRDefault="003D0B95" w:rsidP="00476A0B">
      <w:pPr>
        <w:pStyle w:val="1"/>
        <w:ind w:firstLine="0"/>
        <w:jc w:val="center"/>
        <w:rPr>
          <w:b/>
          <w:bCs/>
        </w:rPr>
      </w:pPr>
    </w:p>
    <w:p w14:paraId="1722EB32" w14:textId="77777777" w:rsidR="00265563" w:rsidRPr="001B2CAB" w:rsidRDefault="00AD6B57" w:rsidP="00476A0B">
      <w:pPr>
        <w:pStyle w:val="1"/>
        <w:tabs>
          <w:tab w:val="left" w:pos="1414"/>
        </w:tabs>
        <w:ind w:firstLine="851"/>
        <w:jc w:val="both"/>
      </w:pPr>
      <w:bookmarkStart w:id="44" w:name="bookmark43"/>
      <w:bookmarkEnd w:id="44"/>
      <w:r>
        <w:t>27.</w:t>
      </w:r>
      <w:r w:rsidR="00A97105" w:rsidRPr="001B2CAB">
        <w:t>Срок предоставления услуги составляет:</w:t>
      </w:r>
    </w:p>
    <w:p w14:paraId="31A5A672" w14:textId="77777777" w:rsidR="00265563" w:rsidRPr="001B2CAB" w:rsidRDefault="00A97105" w:rsidP="00476A0B">
      <w:pPr>
        <w:pStyle w:val="1"/>
        <w:ind w:firstLine="740"/>
        <w:jc w:val="both"/>
      </w:pPr>
      <w:r w:rsidRPr="001B2CAB">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w:t>
      </w:r>
      <w:r w:rsidR="00F37EF7" w:rsidRPr="001B2CAB">
        <w:t>1.1</w:t>
      </w:r>
      <w:r w:rsidRPr="001B2CAB">
        <w:t xml:space="preserve"> Градостроительного кодекса Российской Федерации;</w:t>
      </w:r>
    </w:p>
    <w:p w14:paraId="3AEF2F9E" w14:textId="77777777" w:rsidR="00265563" w:rsidRDefault="00A97105" w:rsidP="00476A0B">
      <w:pPr>
        <w:pStyle w:val="1"/>
        <w:ind w:firstLine="740"/>
        <w:jc w:val="both"/>
      </w:pPr>
      <w:r w:rsidRPr="001B2CAB">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w:t>
      </w:r>
      <w:r w:rsidR="00F37EF7" w:rsidRPr="001B2CAB">
        <w:t>1.1</w:t>
      </w:r>
      <w:r w:rsidRPr="001B2CAB">
        <w:rPr>
          <w:vertAlign w:val="superscript"/>
        </w:rPr>
        <w:t xml:space="preserve"> </w:t>
      </w:r>
      <w:r w:rsidRPr="001B2CAB">
        <w:t>Градостроительного кодекса Российской Федерации.</w:t>
      </w:r>
    </w:p>
    <w:p w14:paraId="05028FD4" w14:textId="77777777" w:rsidR="00B34C69" w:rsidRPr="001B2CAB" w:rsidRDefault="00B34C69" w:rsidP="00476A0B">
      <w:pPr>
        <w:pStyle w:val="1"/>
        <w:ind w:firstLine="740"/>
        <w:jc w:val="both"/>
      </w:pPr>
    </w:p>
    <w:p w14:paraId="4E5459CF" w14:textId="77777777" w:rsidR="00265563" w:rsidRDefault="00294F0D" w:rsidP="00476A0B">
      <w:pPr>
        <w:pStyle w:val="1"/>
        <w:ind w:left="1320" w:hanging="580"/>
        <w:jc w:val="both"/>
        <w:rPr>
          <w:b/>
          <w:bCs/>
        </w:rPr>
      </w:pPr>
      <w:r w:rsidRPr="001B2CAB">
        <w:rPr>
          <w:b/>
          <w:bCs/>
        </w:rPr>
        <w:t xml:space="preserve">Глава 12. </w:t>
      </w:r>
      <w:r w:rsidR="00A97105" w:rsidRPr="001B2CAB">
        <w:rPr>
          <w:b/>
          <w:bCs/>
        </w:rPr>
        <w:t xml:space="preserve">Исчерпывающий перечень оснований для приостановления или отказа в предоставлении </w:t>
      </w:r>
      <w:r w:rsidR="004B33AD" w:rsidRPr="001B2CAB">
        <w:rPr>
          <w:b/>
          <w:bCs/>
        </w:rPr>
        <w:t>муниципальной</w:t>
      </w:r>
      <w:r w:rsidR="00A97105" w:rsidRPr="001B2CAB">
        <w:rPr>
          <w:b/>
          <w:bCs/>
        </w:rPr>
        <w:t xml:space="preserve"> услуги</w:t>
      </w:r>
    </w:p>
    <w:p w14:paraId="150630F8" w14:textId="77777777" w:rsidR="00B34C69" w:rsidRPr="001B2CAB" w:rsidRDefault="00B34C69" w:rsidP="00476A0B">
      <w:pPr>
        <w:pStyle w:val="1"/>
        <w:ind w:left="1320" w:hanging="580"/>
        <w:jc w:val="both"/>
      </w:pPr>
    </w:p>
    <w:p w14:paraId="29915A9C" w14:textId="77777777" w:rsidR="00265563" w:rsidRPr="001B2CAB" w:rsidRDefault="00A97105" w:rsidP="00476A0B">
      <w:pPr>
        <w:pStyle w:val="1"/>
        <w:numPr>
          <w:ilvl w:val="0"/>
          <w:numId w:val="15"/>
        </w:numPr>
        <w:tabs>
          <w:tab w:val="left" w:pos="1134"/>
        </w:tabs>
        <w:ind w:left="0" w:firstLine="851"/>
        <w:jc w:val="both"/>
      </w:pPr>
      <w:bookmarkStart w:id="45" w:name="bookmark44"/>
      <w:bookmarkEnd w:id="45"/>
      <w:r w:rsidRPr="001B2CAB">
        <w:t xml:space="preserve">Оснований для приостановления предоставления услуги или отказа в предоставлении услуги </w:t>
      </w:r>
      <w:r w:rsidR="00294F0D" w:rsidRPr="001B2CAB">
        <w:t xml:space="preserve">законодательством Российской Федерации </w:t>
      </w:r>
      <w:r w:rsidRPr="001B2CAB">
        <w:t>не предусмотрено.</w:t>
      </w:r>
    </w:p>
    <w:p w14:paraId="484DD535" w14:textId="77777777" w:rsidR="00265563" w:rsidRDefault="00A97105" w:rsidP="00476A0B">
      <w:pPr>
        <w:pStyle w:val="1"/>
        <w:ind w:firstLine="740"/>
        <w:jc w:val="both"/>
      </w:pPr>
      <w:r w:rsidRPr="001B2CAB">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w:t>
      </w:r>
      <w:r w:rsidR="009A02CD">
        <w:t>36</w:t>
      </w:r>
      <w:r w:rsidRPr="001B2CAB">
        <w:t xml:space="preserve"> настоящего Административного регламента.</w:t>
      </w:r>
    </w:p>
    <w:p w14:paraId="6CF9377B" w14:textId="77777777" w:rsidR="00AD6B57" w:rsidRPr="001B2CAB" w:rsidRDefault="00AD6B57" w:rsidP="00476A0B">
      <w:pPr>
        <w:pStyle w:val="1"/>
        <w:ind w:firstLine="740"/>
        <w:jc w:val="both"/>
      </w:pPr>
    </w:p>
    <w:p w14:paraId="2FD252BC" w14:textId="77777777" w:rsidR="00265563" w:rsidRDefault="00294F0D" w:rsidP="00476A0B">
      <w:pPr>
        <w:pStyle w:val="1"/>
        <w:ind w:firstLine="740"/>
        <w:jc w:val="center"/>
        <w:rPr>
          <w:b/>
          <w:bCs/>
        </w:rPr>
      </w:pPr>
      <w:r w:rsidRPr="001B2CAB">
        <w:rPr>
          <w:b/>
          <w:bCs/>
        </w:rPr>
        <w:t xml:space="preserve">Глава 13. </w:t>
      </w:r>
      <w:r w:rsidR="00A97105" w:rsidRPr="001B2CAB">
        <w:rPr>
          <w:b/>
          <w:bCs/>
        </w:rPr>
        <w:t>Исчерпывающий перечень оснований для отказа в приеме документов, необходимых для предоставления муниципальной услуги</w:t>
      </w:r>
    </w:p>
    <w:p w14:paraId="32BCC340" w14:textId="77777777" w:rsidR="00AD6B57" w:rsidRPr="001B2CAB" w:rsidRDefault="00AD6B57" w:rsidP="00476A0B">
      <w:pPr>
        <w:pStyle w:val="1"/>
        <w:ind w:firstLine="740"/>
        <w:jc w:val="center"/>
        <w:rPr>
          <w:b/>
          <w:bCs/>
        </w:rPr>
      </w:pPr>
    </w:p>
    <w:p w14:paraId="0E9B36A2" w14:textId="77777777" w:rsidR="00265563" w:rsidRPr="001B2CAB" w:rsidRDefault="00AD6B57" w:rsidP="00476A0B">
      <w:pPr>
        <w:pStyle w:val="1"/>
        <w:tabs>
          <w:tab w:val="left" w:pos="1134"/>
          <w:tab w:val="left" w:pos="1434"/>
        </w:tabs>
        <w:ind w:firstLine="851"/>
        <w:jc w:val="both"/>
      </w:pPr>
      <w:bookmarkStart w:id="46" w:name="bookmark45"/>
      <w:bookmarkEnd w:id="46"/>
      <w:r>
        <w:lastRenderedPageBreak/>
        <w:t>29.</w:t>
      </w:r>
      <w:r w:rsidR="0040653A">
        <w:t xml:space="preserve"> </w:t>
      </w:r>
      <w:r w:rsidR="00A97105" w:rsidRPr="001B2CAB">
        <w:t xml:space="preserve">Исчерпывающий перечень оснований для отказа в приеме документов, указанных в пункте </w:t>
      </w:r>
      <w:r w:rsidR="007933BE">
        <w:t>23</w:t>
      </w:r>
      <w:r w:rsidR="00A97105" w:rsidRPr="001B2CAB">
        <w:t xml:space="preserve"> настоящего Административного регламента, в том числе представленных в электронной форме:</w:t>
      </w:r>
    </w:p>
    <w:p w14:paraId="738BAA28" w14:textId="77777777" w:rsidR="00265563" w:rsidRPr="001B2CAB" w:rsidRDefault="00A97105" w:rsidP="00476A0B">
      <w:pPr>
        <w:pStyle w:val="1"/>
        <w:tabs>
          <w:tab w:val="left" w:pos="1098"/>
        </w:tabs>
        <w:ind w:firstLine="740"/>
        <w:jc w:val="both"/>
      </w:pPr>
      <w:bookmarkStart w:id="47" w:name="bookmark46"/>
      <w:r w:rsidRPr="001B2CAB">
        <w:t>а</w:t>
      </w:r>
      <w:bookmarkEnd w:id="47"/>
      <w:r w:rsidRPr="001B2CAB">
        <w:t>)</w:t>
      </w:r>
      <w:r w:rsidRPr="001B2CAB">
        <w:tab/>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14:paraId="500BC168" w14:textId="77777777" w:rsidR="00265563" w:rsidRPr="001B2CAB" w:rsidRDefault="00A97105" w:rsidP="00476A0B">
      <w:pPr>
        <w:pStyle w:val="1"/>
        <w:tabs>
          <w:tab w:val="left" w:pos="1122"/>
        </w:tabs>
        <w:ind w:firstLine="740"/>
        <w:jc w:val="both"/>
      </w:pPr>
      <w:bookmarkStart w:id="48" w:name="bookmark47"/>
      <w:r w:rsidRPr="001B2CAB">
        <w:t>б</w:t>
      </w:r>
      <w:bookmarkEnd w:id="48"/>
      <w:r w:rsidRPr="001B2CAB">
        <w:t>)</w:t>
      </w:r>
      <w:r w:rsidRPr="001B2CAB">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079CCD" w14:textId="77777777" w:rsidR="00265563" w:rsidRPr="001B2CAB" w:rsidRDefault="00A97105" w:rsidP="00476A0B">
      <w:pPr>
        <w:pStyle w:val="1"/>
        <w:tabs>
          <w:tab w:val="left" w:pos="1137"/>
        </w:tabs>
        <w:ind w:firstLine="740"/>
        <w:jc w:val="both"/>
      </w:pPr>
      <w:bookmarkStart w:id="49" w:name="bookmark48"/>
      <w:r w:rsidRPr="001B2CAB">
        <w:t>в</w:t>
      </w:r>
      <w:bookmarkEnd w:id="49"/>
      <w:r w:rsidRPr="001B2CAB">
        <w:t>)</w:t>
      </w:r>
      <w:r w:rsidRPr="001B2CAB">
        <w:tab/>
        <w:t>представленные документы содержат подчистки и исправления текста;</w:t>
      </w:r>
    </w:p>
    <w:p w14:paraId="35176580" w14:textId="77777777" w:rsidR="00265563" w:rsidRPr="001B2CAB" w:rsidRDefault="00A97105" w:rsidP="00476A0B">
      <w:pPr>
        <w:pStyle w:val="1"/>
        <w:tabs>
          <w:tab w:val="left" w:pos="1107"/>
        </w:tabs>
        <w:ind w:firstLine="740"/>
        <w:jc w:val="both"/>
      </w:pPr>
      <w:bookmarkStart w:id="50" w:name="bookmark49"/>
      <w:r w:rsidRPr="001B2CAB">
        <w:t>г</w:t>
      </w:r>
      <w:bookmarkEnd w:id="50"/>
      <w:r w:rsidRPr="001B2CAB">
        <w:t>)</w:t>
      </w:r>
      <w:r w:rsidRPr="001B2CAB">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D9DB13F" w14:textId="77777777" w:rsidR="00265563" w:rsidRPr="001B2CAB" w:rsidRDefault="00A97105" w:rsidP="00476A0B">
      <w:pPr>
        <w:pStyle w:val="1"/>
        <w:tabs>
          <w:tab w:val="left" w:pos="1122"/>
        </w:tabs>
        <w:ind w:firstLine="740"/>
        <w:jc w:val="both"/>
      </w:pPr>
      <w:bookmarkStart w:id="51" w:name="bookmark50"/>
      <w:r w:rsidRPr="001B2CAB">
        <w:t>д</w:t>
      </w:r>
      <w:bookmarkEnd w:id="51"/>
      <w:r w:rsidRPr="001B2CAB">
        <w:t>)</w:t>
      </w:r>
      <w:r w:rsidRPr="001B2CAB">
        <w:tab/>
        <w:t xml:space="preserve">уведомление о планируемом строительстве, уведомление об изменении параметров и документы, указанные в подпунктах </w:t>
      </w:r>
      <w:r w:rsidR="00F6275B" w:rsidRPr="001B2CAB">
        <w:t>«</w:t>
      </w:r>
      <w:r w:rsidRPr="001B2CAB">
        <w:t>б</w:t>
      </w:r>
      <w:r w:rsidR="00F6275B" w:rsidRPr="001B2CAB">
        <w:t>»</w:t>
      </w:r>
      <w:r w:rsidRPr="001B2CAB">
        <w:t xml:space="preserve"> - </w:t>
      </w:r>
      <w:r w:rsidR="00F6275B" w:rsidRPr="001B2CAB">
        <w:t>«</w:t>
      </w:r>
      <w:r w:rsidRPr="001B2CAB">
        <w:t>е</w:t>
      </w:r>
      <w:r w:rsidR="00F6275B" w:rsidRPr="001B2CAB">
        <w:t>»</w:t>
      </w:r>
      <w:r w:rsidRPr="001B2CAB">
        <w:t xml:space="preserve"> пункта </w:t>
      </w:r>
      <w:r w:rsidR="009A02CD">
        <w:t>23</w:t>
      </w:r>
      <w:r w:rsidRPr="001B2CAB">
        <w:t xml:space="preserve"> настоящего Административного регламента, представлены в электронной форме с нарушением требований, установленных пунктами </w:t>
      </w:r>
      <w:r w:rsidR="009A02CD">
        <w:t>20-22</w:t>
      </w:r>
      <w:r w:rsidRPr="001B2CAB">
        <w:t xml:space="preserve"> настоящего Административного регламента;</w:t>
      </w:r>
    </w:p>
    <w:p w14:paraId="05A59E40" w14:textId="6429D6B7" w:rsidR="00265563" w:rsidRPr="001B2CAB" w:rsidRDefault="00A97105" w:rsidP="00476A0B">
      <w:pPr>
        <w:pStyle w:val="1"/>
        <w:tabs>
          <w:tab w:val="left" w:pos="1122"/>
        </w:tabs>
        <w:ind w:firstLine="740"/>
        <w:jc w:val="both"/>
      </w:pPr>
      <w:bookmarkStart w:id="52" w:name="bookmark51"/>
      <w:r w:rsidRPr="001B2CAB">
        <w:t>е</w:t>
      </w:r>
      <w:bookmarkEnd w:id="52"/>
      <w:r w:rsidRPr="001B2CAB">
        <w:t>)</w:t>
      </w:r>
      <w:r w:rsidRPr="001B2CAB">
        <w:tab/>
        <w:t xml:space="preserve">выявлено несоблюдение установленных статьей 11 Федерального закона </w:t>
      </w:r>
      <w:r w:rsidR="003A70D9">
        <w:t xml:space="preserve">от </w:t>
      </w:r>
      <w:r w:rsidR="003A70D9" w:rsidRPr="003A70D9">
        <w:t xml:space="preserve">6 апреля 2011 года </w:t>
      </w:r>
      <w:r w:rsidR="00F72218">
        <w:t>№</w:t>
      </w:r>
      <w:r w:rsidR="003A70D9" w:rsidRPr="003A70D9">
        <w:t xml:space="preserve"> 63-ФЗ </w:t>
      </w:r>
      <w:r w:rsidR="00F6275B" w:rsidRPr="001B2CAB">
        <w:t>«</w:t>
      </w:r>
      <w:r w:rsidRPr="001B2CAB">
        <w:t>Об электронной подписи</w:t>
      </w:r>
      <w:r w:rsidR="00F6275B" w:rsidRPr="001B2CAB">
        <w:t>»</w:t>
      </w:r>
      <w:r w:rsidRPr="001B2CAB">
        <w:t xml:space="preserve"> условий признания квалифицированной электронной подписи действительной в документах, представленных в электронной форме.</w:t>
      </w:r>
    </w:p>
    <w:p w14:paraId="3DB4A0FE" w14:textId="77777777" w:rsidR="00265563" w:rsidRPr="001B2CAB" w:rsidRDefault="00DC738B" w:rsidP="00476A0B">
      <w:pPr>
        <w:pStyle w:val="1"/>
        <w:tabs>
          <w:tab w:val="left" w:pos="1418"/>
        </w:tabs>
        <w:ind w:firstLine="851"/>
        <w:jc w:val="both"/>
      </w:pPr>
      <w:bookmarkStart w:id="53" w:name="bookmark52"/>
      <w:bookmarkEnd w:id="53"/>
      <w:r>
        <w:t xml:space="preserve">30. </w:t>
      </w:r>
      <w:r w:rsidR="00A97105" w:rsidRPr="001B2CAB">
        <w:t xml:space="preserve">Решение об отказе в приеме документов, указанных в пункте </w:t>
      </w:r>
      <w:r w:rsidR="007933BE">
        <w:t>23</w:t>
      </w:r>
      <w:r w:rsidR="00A97105" w:rsidRPr="001B2CAB">
        <w:t xml:space="preserve"> настоящего Административного регламента, оформляется по форме согласно Приложению № 1 к настоящему Административному регламенту.</w:t>
      </w:r>
    </w:p>
    <w:p w14:paraId="5590FC66" w14:textId="77777777" w:rsidR="00265563" w:rsidRPr="001B2CAB" w:rsidRDefault="00DC738B" w:rsidP="00476A0B">
      <w:pPr>
        <w:pStyle w:val="1"/>
        <w:tabs>
          <w:tab w:val="left" w:pos="1388"/>
          <w:tab w:val="left" w:pos="1418"/>
        </w:tabs>
        <w:ind w:firstLine="851"/>
        <w:jc w:val="both"/>
      </w:pPr>
      <w:bookmarkStart w:id="54" w:name="bookmark53"/>
      <w:bookmarkEnd w:id="54"/>
      <w:r>
        <w:t xml:space="preserve">31. </w:t>
      </w:r>
      <w:r w:rsidR="00A97105" w:rsidRPr="001B2CAB">
        <w:t xml:space="preserve">Решение об отказе в приеме документов, указанных в пункте </w:t>
      </w:r>
      <w:r w:rsidR="007933BE">
        <w:t>23</w:t>
      </w:r>
      <w:r w:rsidR="00A97105" w:rsidRPr="001B2CAB">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w:t>
      </w:r>
      <w:r w:rsidR="00365ABD">
        <w:t>н</w:t>
      </w:r>
      <w:r w:rsidR="00A97105" w:rsidRPr="001B2CAB">
        <w:t>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r w:rsidR="00855243" w:rsidRPr="001B2CAB">
        <w:t xml:space="preserve">     </w:t>
      </w:r>
    </w:p>
    <w:p w14:paraId="362FC3E0" w14:textId="77777777" w:rsidR="00265563" w:rsidRPr="001B2CAB" w:rsidRDefault="00A97105" w:rsidP="00476A0B">
      <w:pPr>
        <w:pStyle w:val="1"/>
        <w:numPr>
          <w:ilvl w:val="0"/>
          <w:numId w:val="16"/>
        </w:numPr>
        <w:tabs>
          <w:tab w:val="left" w:pos="1134"/>
          <w:tab w:val="left" w:pos="1383"/>
          <w:tab w:val="left" w:pos="1418"/>
        </w:tabs>
        <w:ind w:left="0" w:firstLine="851"/>
        <w:jc w:val="both"/>
      </w:pPr>
      <w:bookmarkStart w:id="55" w:name="bookmark54"/>
      <w:bookmarkEnd w:id="55"/>
      <w:r w:rsidRPr="001B2CAB">
        <w:t xml:space="preserve">Отказ в приеме документов, указанных в пункте </w:t>
      </w:r>
      <w:r w:rsidR="007933BE">
        <w:t>23</w:t>
      </w:r>
      <w:r w:rsidRPr="001B2CAB">
        <w:t xml:space="preserve"> настоящего Административного регламента, не препятствует повторному обращению заявителя в Уполномоченный орган.</w:t>
      </w:r>
    </w:p>
    <w:p w14:paraId="617A34A6" w14:textId="77777777" w:rsidR="00265563" w:rsidRDefault="00A97105" w:rsidP="00476A0B">
      <w:pPr>
        <w:pStyle w:val="1"/>
        <w:numPr>
          <w:ilvl w:val="0"/>
          <w:numId w:val="16"/>
        </w:numPr>
        <w:tabs>
          <w:tab w:val="left" w:pos="1134"/>
          <w:tab w:val="left" w:pos="1388"/>
          <w:tab w:val="left" w:pos="1418"/>
        </w:tabs>
        <w:ind w:left="0" w:firstLine="851"/>
        <w:jc w:val="both"/>
      </w:pPr>
      <w:bookmarkStart w:id="56" w:name="bookmark55"/>
      <w:bookmarkEnd w:id="56"/>
      <w:r w:rsidRPr="001B2CAB">
        <w:t>В случае отсутствия в уведомлении о планируемом строительстве, уведомлении об изменении параметров сведений, предусмотренных частью 1 статьи 5</w:t>
      </w:r>
      <w:r w:rsidR="00082B7A" w:rsidRPr="001B2CAB">
        <w:t>1.1</w:t>
      </w:r>
      <w:r w:rsidRPr="001B2CAB">
        <w:t xml:space="preserve"> Градостроительного кодекса Российской Федерации, или документов, предусмотренных подпунктами </w:t>
      </w:r>
      <w:r w:rsidR="00F6275B" w:rsidRPr="001B2CAB">
        <w:t>«</w:t>
      </w:r>
      <w:r w:rsidRPr="001B2CAB">
        <w:t>в</w:t>
      </w:r>
      <w:r w:rsidR="00F6275B" w:rsidRPr="001B2CAB">
        <w:t>»</w:t>
      </w:r>
      <w:r w:rsidRPr="001B2CAB">
        <w:t xml:space="preserve">, </w:t>
      </w:r>
      <w:r w:rsidR="00F6275B" w:rsidRPr="001B2CAB">
        <w:t>«</w:t>
      </w:r>
      <w:r w:rsidRPr="001B2CAB">
        <w:t>д</w:t>
      </w:r>
      <w:r w:rsidR="00F6275B" w:rsidRPr="001B2CAB">
        <w:t>»</w:t>
      </w:r>
      <w:r w:rsidRPr="001B2CAB">
        <w:t xml:space="preserve"> и </w:t>
      </w:r>
      <w:r w:rsidR="00F6275B" w:rsidRPr="001B2CAB">
        <w:t>«</w:t>
      </w:r>
      <w:r w:rsidRPr="001B2CAB">
        <w:t>е</w:t>
      </w:r>
      <w:r w:rsidR="00F6275B" w:rsidRPr="001B2CAB">
        <w:t>»</w:t>
      </w:r>
      <w:r w:rsidRPr="001B2CAB">
        <w:t xml:space="preserve"> пункта </w:t>
      </w:r>
      <w:r w:rsidR="007933BE">
        <w:t>23</w:t>
      </w:r>
      <w:r w:rsidRPr="001B2CAB">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w:t>
      </w:r>
      <w:r w:rsidRPr="001B2CAB">
        <w:lastRenderedPageBreak/>
        <w:t>считаются ненаправленными.</w:t>
      </w:r>
    </w:p>
    <w:p w14:paraId="2842C110" w14:textId="77777777" w:rsidR="00DC738B" w:rsidRPr="001B2CAB" w:rsidRDefault="00DC738B" w:rsidP="00476A0B">
      <w:pPr>
        <w:pStyle w:val="1"/>
        <w:tabs>
          <w:tab w:val="left" w:pos="1134"/>
          <w:tab w:val="left" w:pos="1388"/>
          <w:tab w:val="left" w:pos="1418"/>
        </w:tabs>
        <w:ind w:firstLine="851"/>
        <w:jc w:val="both"/>
      </w:pPr>
    </w:p>
    <w:p w14:paraId="23F546D9" w14:textId="77777777" w:rsidR="00265563" w:rsidRDefault="00B519F2" w:rsidP="00476A0B">
      <w:pPr>
        <w:pStyle w:val="1"/>
        <w:tabs>
          <w:tab w:val="left" w:pos="1134"/>
          <w:tab w:val="left" w:pos="1418"/>
        </w:tabs>
        <w:ind w:firstLine="851"/>
        <w:jc w:val="both"/>
        <w:rPr>
          <w:b/>
          <w:bCs/>
        </w:rPr>
      </w:pPr>
      <w:r w:rsidRPr="001B2CAB">
        <w:rPr>
          <w:b/>
          <w:bCs/>
        </w:rPr>
        <w:t xml:space="preserve">Глава 13. </w:t>
      </w:r>
      <w:r w:rsidR="00A97105" w:rsidRPr="001B2CAB">
        <w:rPr>
          <w:b/>
          <w:bCs/>
        </w:rPr>
        <w:t xml:space="preserve">Описание результата предоставления </w:t>
      </w:r>
      <w:r w:rsidR="004B33AD" w:rsidRPr="001B2CAB">
        <w:rPr>
          <w:b/>
          <w:bCs/>
        </w:rPr>
        <w:t>муниципальной</w:t>
      </w:r>
      <w:r w:rsidR="00A97105" w:rsidRPr="001B2CAB">
        <w:rPr>
          <w:b/>
          <w:bCs/>
        </w:rPr>
        <w:t xml:space="preserve"> услуги</w:t>
      </w:r>
    </w:p>
    <w:p w14:paraId="13ABC9FA" w14:textId="77777777" w:rsidR="00DC738B" w:rsidRPr="001B2CAB" w:rsidRDefault="00DC738B" w:rsidP="00476A0B">
      <w:pPr>
        <w:pStyle w:val="1"/>
        <w:tabs>
          <w:tab w:val="left" w:pos="1134"/>
          <w:tab w:val="left" w:pos="1418"/>
        </w:tabs>
        <w:ind w:firstLine="851"/>
        <w:jc w:val="both"/>
        <w:rPr>
          <w:b/>
          <w:bCs/>
        </w:rPr>
      </w:pPr>
    </w:p>
    <w:p w14:paraId="407038D0" w14:textId="77777777" w:rsidR="00265563" w:rsidRPr="001B2CAB" w:rsidRDefault="00A97105" w:rsidP="00476A0B">
      <w:pPr>
        <w:pStyle w:val="1"/>
        <w:numPr>
          <w:ilvl w:val="0"/>
          <w:numId w:val="16"/>
        </w:numPr>
        <w:tabs>
          <w:tab w:val="left" w:pos="1134"/>
          <w:tab w:val="left" w:pos="1418"/>
        </w:tabs>
        <w:ind w:left="0" w:firstLine="851"/>
        <w:jc w:val="both"/>
      </w:pPr>
      <w:bookmarkStart w:id="57" w:name="bookmark56"/>
      <w:bookmarkEnd w:id="57"/>
      <w:r w:rsidRPr="001B2CAB">
        <w:t>Результатом предоставления услуги является:</w:t>
      </w:r>
    </w:p>
    <w:p w14:paraId="2C4057DC" w14:textId="77777777" w:rsidR="00265563" w:rsidRPr="001B2CAB" w:rsidRDefault="00A97105" w:rsidP="00476A0B">
      <w:pPr>
        <w:pStyle w:val="1"/>
        <w:tabs>
          <w:tab w:val="left" w:pos="1057"/>
          <w:tab w:val="left" w:pos="1134"/>
          <w:tab w:val="left" w:pos="1418"/>
        </w:tabs>
        <w:ind w:firstLine="851"/>
        <w:jc w:val="both"/>
      </w:pPr>
      <w:bookmarkStart w:id="58" w:name="bookmark57"/>
      <w:r w:rsidRPr="001B2CAB">
        <w:t>а</w:t>
      </w:r>
      <w:bookmarkEnd w:id="58"/>
      <w:r w:rsidRPr="001B2CAB">
        <w:t>)</w:t>
      </w:r>
      <w:r w:rsidRPr="001B2CAB">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3B7753A9" w14:textId="77777777" w:rsidR="00265563" w:rsidRPr="001B2CAB" w:rsidRDefault="00A97105" w:rsidP="00476A0B">
      <w:pPr>
        <w:pStyle w:val="1"/>
        <w:tabs>
          <w:tab w:val="left" w:pos="1071"/>
        </w:tabs>
        <w:ind w:firstLine="740"/>
        <w:jc w:val="both"/>
      </w:pPr>
      <w:bookmarkStart w:id="59" w:name="bookmark58"/>
      <w:r w:rsidRPr="001B2CAB">
        <w:t>б</w:t>
      </w:r>
      <w:bookmarkEnd w:id="59"/>
      <w:r w:rsidRPr="001B2CAB">
        <w:t>)</w:t>
      </w:r>
      <w:r w:rsidRPr="001B2CAB">
        <w:tab/>
        <w:t xml:space="preserve">уведомление о несоответствии в случае наличия оснований, указанных в пункте </w:t>
      </w:r>
      <w:r w:rsidR="009A02CD">
        <w:t>36</w:t>
      </w:r>
      <w:r w:rsidRPr="001B2CAB">
        <w:t xml:space="preserve"> настоящего Административного регламента.</w:t>
      </w:r>
    </w:p>
    <w:p w14:paraId="6BD151D5" w14:textId="77777777" w:rsidR="00265563" w:rsidRPr="001B2CAB" w:rsidRDefault="00A97105" w:rsidP="00476A0B">
      <w:pPr>
        <w:pStyle w:val="1"/>
        <w:numPr>
          <w:ilvl w:val="0"/>
          <w:numId w:val="16"/>
        </w:numPr>
        <w:tabs>
          <w:tab w:val="left" w:pos="1388"/>
        </w:tabs>
        <w:ind w:left="0" w:firstLine="851"/>
        <w:jc w:val="both"/>
      </w:pPr>
      <w:bookmarkStart w:id="60" w:name="bookmark59"/>
      <w:bookmarkEnd w:id="60"/>
      <w:r w:rsidRPr="001B2CAB">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14:paraId="583D579B" w14:textId="77777777" w:rsidR="00265563" w:rsidRPr="001B2CAB" w:rsidRDefault="00A97105" w:rsidP="00476A0B">
      <w:pPr>
        <w:pStyle w:val="1"/>
        <w:numPr>
          <w:ilvl w:val="0"/>
          <w:numId w:val="16"/>
        </w:numPr>
        <w:tabs>
          <w:tab w:val="left" w:pos="1388"/>
        </w:tabs>
        <w:ind w:left="0" w:firstLine="851"/>
        <w:jc w:val="both"/>
      </w:pPr>
      <w:bookmarkStart w:id="61" w:name="bookmark60"/>
      <w:bookmarkEnd w:id="61"/>
      <w:r w:rsidRPr="001B2CAB">
        <w:t>Исчерпывающий перечень оснований для направления заявителю уведомления о несоответствии:</w:t>
      </w:r>
    </w:p>
    <w:p w14:paraId="4456BFA2" w14:textId="77777777" w:rsidR="00265563" w:rsidRPr="001B2CAB" w:rsidRDefault="00A97105" w:rsidP="00476A0B">
      <w:pPr>
        <w:pStyle w:val="1"/>
        <w:ind w:firstLine="740"/>
        <w:jc w:val="both"/>
      </w:pPr>
      <w:r w:rsidRPr="001B2CAB">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4F027A06" w14:textId="77777777" w:rsidR="00265563" w:rsidRPr="001B2CAB" w:rsidRDefault="00A97105" w:rsidP="00476A0B">
      <w:pPr>
        <w:pStyle w:val="1"/>
        <w:tabs>
          <w:tab w:val="left" w:pos="1076"/>
        </w:tabs>
        <w:ind w:firstLine="740"/>
        <w:jc w:val="both"/>
      </w:pPr>
      <w:bookmarkStart w:id="62" w:name="bookmark61"/>
      <w:r w:rsidRPr="001B2CAB">
        <w:t>б</w:t>
      </w:r>
      <w:bookmarkEnd w:id="62"/>
      <w:r w:rsidRPr="001B2CAB">
        <w:t>)</w:t>
      </w:r>
      <w:r w:rsidRPr="001B2CAB">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D101FA8" w14:textId="77777777" w:rsidR="00265563" w:rsidRPr="001B2CAB" w:rsidRDefault="00A97105" w:rsidP="00476A0B">
      <w:pPr>
        <w:pStyle w:val="1"/>
        <w:tabs>
          <w:tab w:val="left" w:pos="1062"/>
        </w:tabs>
        <w:ind w:firstLine="740"/>
        <w:jc w:val="both"/>
      </w:pPr>
      <w:bookmarkStart w:id="63" w:name="bookmark62"/>
      <w:r w:rsidRPr="001B2CAB">
        <w:t>в</w:t>
      </w:r>
      <w:bookmarkEnd w:id="63"/>
      <w:r w:rsidRPr="001B2CAB">
        <w:t>)</w:t>
      </w:r>
      <w:r w:rsidRPr="001B2CAB">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5E9B43F3" w14:textId="77777777" w:rsidR="00265563" w:rsidRPr="001B2CAB" w:rsidRDefault="00A97105" w:rsidP="00476A0B">
      <w:pPr>
        <w:pStyle w:val="1"/>
        <w:tabs>
          <w:tab w:val="left" w:pos="1066"/>
        </w:tabs>
        <w:ind w:firstLine="740"/>
        <w:jc w:val="both"/>
      </w:pPr>
      <w:bookmarkStart w:id="64" w:name="bookmark63"/>
      <w:r w:rsidRPr="001B2CAB">
        <w:t>г</w:t>
      </w:r>
      <w:bookmarkEnd w:id="64"/>
      <w:r w:rsidRPr="001B2CAB">
        <w:t>)</w:t>
      </w:r>
      <w:r w:rsidRPr="001B2CAB">
        <w:tab/>
        <w:t>в срок, указанный в части 9 статьи 5</w:t>
      </w:r>
      <w:r w:rsidR="00A0098F" w:rsidRPr="001B2CAB">
        <w:t>1.1</w:t>
      </w:r>
      <w:r w:rsidRPr="001B2CAB">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1B2CAB">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58AABE7" w14:textId="77777777" w:rsidR="00265563" w:rsidRPr="001B2CAB" w:rsidRDefault="00A97105" w:rsidP="00476A0B">
      <w:pPr>
        <w:pStyle w:val="1"/>
        <w:numPr>
          <w:ilvl w:val="0"/>
          <w:numId w:val="16"/>
        </w:numPr>
        <w:tabs>
          <w:tab w:val="left" w:pos="1383"/>
        </w:tabs>
        <w:ind w:left="0" w:firstLine="851"/>
        <w:jc w:val="both"/>
      </w:pPr>
      <w:bookmarkStart w:id="65" w:name="bookmark64"/>
      <w:bookmarkEnd w:id="65"/>
      <w:r w:rsidRPr="001B2CAB">
        <w:t xml:space="preserve">Результат предоставления услуги, указанный в пункте </w:t>
      </w:r>
      <w:r w:rsidR="00E3602B">
        <w:t>34</w:t>
      </w:r>
      <w:r w:rsidRPr="001B2CAB">
        <w:t xml:space="preserve"> настоящего Административного регламента:</w:t>
      </w:r>
    </w:p>
    <w:p w14:paraId="33F1829A" w14:textId="77777777" w:rsidR="00265563" w:rsidRPr="001B2CAB" w:rsidRDefault="00A97105" w:rsidP="00476A0B">
      <w:pPr>
        <w:pStyle w:val="1"/>
        <w:tabs>
          <w:tab w:val="left" w:pos="1383"/>
        </w:tabs>
        <w:ind w:firstLine="851"/>
        <w:jc w:val="both"/>
      </w:pPr>
      <w:r w:rsidRPr="001B2C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532C24F0" w14:textId="77777777" w:rsidR="00265563" w:rsidRDefault="00A97105" w:rsidP="00476A0B">
      <w:pPr>
        <w:pStyle w:val="1"/>
        <w:tabs>
          <w:tab w:val="left" w:pos="1383"/>
        </w:tabs>
        <w:ind w:firstLine="851"/>
        <w:jc w:val="both"/>
      </w:pPr>
      <w:r w:rsidRPr="001B2CAB">
        <w:t>выдается заявителю на бумажном носителе при личном обращении в Уполномоченный орган, многофункциональный центр</w:t>
      </w:r>
      <w:r w:rsidR="00437311">
        <w:t xml:space="preserve"> </w:t>
      </w:r>
      <w:r w:rsidRPr="001B2CAB">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F91E09B" w14:textId="77777777" w:rsidR="000B5445" w:rsidRPr="001B2CAB" w:rsidRDefault="000B5445" w:rsidP="00476A0B">
      <w:pPr>
        <w:pStyle w:val="1"/>
        <w:tabs>
          <w:tab w:val="left" w:pos="1383"/>
        </w:tabs>
        <w:ind w:firstLine="851"/>
        <w:jc w:val="both"/>
      </w:pPr>
    </w:p>
    <w:p w14:paraId="7A6276D7" w14:textId="77777777" w:rsidR="00A0098F" w:rsidRPr="001B2CAB" w:rsidRDefault="00A0098F" w:rsidP="00476A0B">
      <w:pPr>
        <w:pStyle w:val="1"/>
        <w:ind w:firstLine="0"/>
        <w:jc w:val="center"/>
        <w:rPr>
          <w:b/>
          <w:bCs/>
        </w:rPr>
      </w:pPr>
      <w:r w:rsidRPr="001B2CAB">
        <w:rPr>
          <w:b/>
          <w:bCs/>
        </w:rPr>
        <w:t xml:space="preserve">Глава 14. </w:t>
      </w:r>
      <w:r w:rsidR="00A97105" w:rsidRPr="001B2CAB">
        <w:rPr>
          <w:b/>
          <w:bCs/>
        </w:rPr>
        <w:t xml:space="preserve">Порядок, размер и основания взимания </w:t>
      </w:r>
    </w:p>
    <w:p w14:paraId="2E7622D2" w14:textId="77777777" w:rsidR="00A0098F" w:rsidRPr="001B2CAB" w:rsidRDefault="00A97105" w:rsidP="00476A0B">
      <w:pPr>
        <w:pStyle w:val="1"/>
        <w:ind w:firstLine="0"/>
        <w:jc w:val="center"/>
        <w:rPr>
          <w:b/>
          <w:bCs/>
        </w:rPr>
      </w:pPr>
      <w:r w:rsidRPr="001B2CAB">
        <w:rPr>
          <w:b/>
          <w:bCs/>
        </w:rPr>
        <w:t>государственной пошлины или</w:t>
      </w:r>
      <w:r w:rsidR="00A0098F" w:rsidRPr="001B2CAB">
        <w:rPr>
          <w:b/>
          <w:bCs/>
        </w:rPr>
        <w:t xml:space="preserve"> </w:t>
      </w:r>
      <w:r w:rsidRPr="001B2CAB">
        <w:rPr>
          <w:b/>
          <w:bCs/>
        </w:rPr>
        <w:t xml:space="preserve">иной оплаты, взимаемой </w:t>
      </w:r>
    </w:p>
    <w:p w14:paraId="0522B0ED" w14:textId="77777777" w:rsidR="00265563" w:rsidRPr="001B2CAB" w:rsidRDefault="00A97105" w:rsidP="00476A0B">
      <w:pPr>
        <w:pStyle w:val="1"/>
        <w:ind w:firstLine="0"/>
        <w:jc w:val="center"/>
        <w:rPr>
          <w:b/>
          <w:bCs/>
        </w:rPr>
      </w:pPr>
      <w:r w:rsidRPr="001B2CAB">
        <w:rPr>
          <w:b/>
          <w:bCs/>
        </w:rPr>
        <w:t xml:space="preserve">за предоставление </w:t>
      </w:r>
      <w:r w:rsidR="004B33AD" w:rsidRPr="001B2CAB">
        <w:rPr>
          <w:b/>
          <w:bCs/>
        </w:rPr>
        <w:t>муниципальной</w:t>
      </w:r>
      <w:r w:rsidR="00A0098F" w:rsidRPr="001B2CAB">
        <w:rPr>
          <w:b/>
          <w:bCs/>
        </w:rPr>
        <w:t xml:space="preserve"> </w:t>
      </w:r>
      <w:r w:rsidRPr="001B2CAB">
        <w:rPr>
          <w:b/>
          <w:bCs/>
        </w:rPr>
        <w:t>услуги</w:t>
      </w:r>
    </w:p>
    <w:p w14:paraId="1EEA3763" w14:textId="77777777" w:rsidR="00A0098F" w:rsidRPr="001B2CAB" w:rsidRDefault="00A0098F" w:rsidP="00476A0B">
      <w:pPr>
        <w:pStyle w:val="1"/>
        <w:ind w:firstLine="0"/>
        <w:jc w:val="center"/>
        <w:rPr>
          <w:b/>
          <w:bCs/>
        </w:rPr>
      </w:pPr>
    </w:p>
    <w:p w14:paraId="1A5B88CA" w14:textId="77777777" w:rsidR="00265563" w:rsidRPr="001B2CAB" w:rsidRDefault="00A97105" w:rsidP="00476A0B">
      <w:pPr>
        <w:pStyle w:val="1"/>
        <w:numPr>
          <w:ilvl w:val="0"/>
          <w:numId w:val="16"/>
        </w:numPr>
        <w:tabs>
          <w:tab w:val="left" w:pos="1408"/>
        </w:tabs>
        <w:ind w:left="0" w:firstLine="851"/>
        <w:jc w:val="both"/>
      </w:pPr>
      <w:bookmarkStart w:id="66" w:name="bookmark65"/>
      <w:bookmarkEnd w:id="66"/>
      <w:r w:rsidRPr="001B2CAB">
        <w:t>Предоставление услуги осуществляется без взимания платы.</w:t>
      </w:r>
    </w:p>
    <w:p w14:paraId="449B6D39" w14:textId="77777777" w:rsidR="00265563" w:rsidRPr="001B2CAB" w:rsidRDefault="00A97105" w:rsidP="00476A0B">
      <w:pPr>
        <w:pStyle w:val="1"/>
        <w:numPr>
          <w:ilvl w:val="0"/>
          <w:numId w:val="16"/>
        </w:numPr>
        <w:tabs>
          <w:tab w:val="left" w:pos="1388"/>
        </w:tabs>
        <w:ind w:left="0" w:firstLine="851"/>
        <w:jc w:val="both"/>
      </w:pPr>
      <w:bookmarkStart w:id="67" w:name="bookmark66"/>
      <w:bookmarkEnd w:id="67"/>
      <w:r w:rsidRPr="001B2CAB">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9B9F442" w14:textId="77777777" w:rsidR="00265563" w:rsidRPr="001B2CAB" w:rsidRDefault="00A97105" w:rsidP="00476A0B">
      <w:pPr>
        <w:pStyle w:val="1"/>
        <w:ind w:firstLine="720"/>
        <w:jc w:val="both"/>
      </w:pPr>
      <w:r w:rsidRPr="001B2CAB">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w:t>
      </w:r>
      <w:r w:rsidR="00F6275B" w:rsidRPr="001B2CAB">
        <w:t>«</w:t>
      </w:r>
      <w:r w:rsidRPr="001B2CAB">
        <w:t>б</w:t>
      </w:r>
      <w:r w:rsidR="00F6275B" w:rsidRPr="001B2CAB">
        <w:t>»</w:t>
      </w:r>
      <w:r w:rsidRPr="001B2CAB">
        <w:t xml:space="preserve"> пункта </w:t>
      </w:r>
      <w:r w:rsidR="005D370A">
        <w:t>19</w:t>
      </w:r>
      <w:r w:rsidRPr="001B2CAB">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DDC4592" w14:textId="77777777" w:rsidR="00265563" w:rsidRPr="001B2CAB" w:rsidRDefault="00A97105" w:rsidP="00476A0B">
      <w:pPr>
        <w:pStyle w:val="1"/>
        <w:tabs>
          <w:tab w:val="left" w:pos="1052"/>
        </w:tabs>
        <w:ind w:firstLine="720"/>
        <w:jc w:val="both"/>
      </w:pPr>
      <w:bookmarkStart w:id="68" w:name="bookmark67"/>
      <w:r w:rsidRPr="001B2CAB">
        <w:t>а</w:t>
      </w:r>
      <w:bookmarkEnd w:id="68"/>
      <w:r w:rsidRPr="001B2CAB">
        <w:t>)</w:t>
      </w:r>
      <w:r w:rsidRPr="001B2CAB">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665B15A" w14:textId="77777777" w:rsidR="00265563" w:rsidRPr="001B2CAB" w:rsidRDefault="00A97105" w:rsidP="00476A0B">
      <w:pPr>
        <w:pStyle w:val="1"/>
        <w:tabs>
          <w:tab w:val="left" w:pos="1071"/>
        </w:tabs>
        <w:ind w:firstLine="720"/>
        <w:jc w:val="both"/>
      </w:pPr>
      <w:bookmarkStart w:id="69" w:name="bookmark68"/>
      <w:r w:rsidRPr="001B2CAB">
        <w:t>б</w:t>
      </w:r>
      <w:bookmarkEnd w:id="69"/>
      <w:r w:rsidRPr="001B2CAB">
        <w:t>)</w:t>
      </w:r>
      <w:r w:rsidRPr="001B2CAB">
        <w:tab/>
        <w:t>в электронной форме посредством электронной почты.</w:t>
      </w:r>
    </w:p>
    <w:p w14:paraId="1651B632" w14:textId="77777777" w:rsidR="00265563" w:rsidRPr="001B2CAB" w:rsidRDefault="00A97105" w:rsidP="00476A0B">
      <w:pPr>
        <w:pStyle w:val="1"/>
        <w:ind w:firstLine="720"/>
        <w:jc w:val="both"/>
      </w:pPr>
      <w:r w:rsidRPr="001B2CAB">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7C7503D" w14:textId="77777777" w:rsidR="00265563" w:rsidRPr="001B2CAB" w:rsidRDefault="00A97105" w:rsidP="00476A0B">
      <w:pPr>
        <w:pStyle w:val="1"/>
        <w:numPr>
          <w:ilvl w:val="0"/>
          <w:numId w:val="16"/>
        </w:numPr>
        <w:tabs>
          <w:tab w:val="left" w:pos="1378"/>
        </w:tabs>
        <w:ind w:left="0" w:firstLine="851"/>
        <w:jc w:val="both"/>
      </w:pPr>
      <w:bookmarkStart w:id="70" w:name="bookmark69"/>
      <w:bookmarkEnd w:id="70"/>
      <w:r w:rsidRPr="001B2CAB">
        <w:t>Результат предоставления услуги (его копия или сведения, содержащиеся в нем):</w:t>
      </w:r>
    </w:p>
    <w:p w14:paraId="145E1738" w14:textId="77777777" w:rsidR="00265563" w:rsidRPr="001B2CAB" w:rsidRDefault="00A97105" w:rsidP="00476A0B">
      <w:pPr>
        <w:pStyle w:val="1"/>
        <w:tabs>
          <w:tab w:val="left" w:pos="1052"/>
        </w:tabs>
        <w:ind w:firstLine="720"/>
        <w:jc w:val="both"/>
      </w:pPr>
      <w:bookmarkStart w:id="71" w:name="bookmark70"/>
      <w:r w:rsidRPr="001B2CAB">
        <w:lastRenderedPageBreak/>
        <w:t>а</w:t>
      </w:r>
      <w:bookmarkEnd w:id="71"/>
      <w:r w:rsidRPr="001B2CAB">
        <w:t>)</w:t>
      </w:r>
      <w:r w:rsidRPr="001B2CAB">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78AD77C3" w14:textId="77777777" w:rsidR="00265563" w:rsidRPr="001B2CAB" w:rsidRDefault="00A97105" w:rsidP="00476A0B">
      <w:pPr>
        <w:pStyle w:val="1"/>
        <w:tabs>
          <w:tab w:val="left" w:pos="1076"/>
        </w:tabs>
        <w:ind w:firstLine="720"/>
        <w:jc w:val="both"/>
      </w:pPr>
      <w:bookmarkStart w:id="72" w:name="bookmark71"/>
      <w:r w:rsidRPr="001B2CAB">
        <w:t>б</w:t>
      </w:r>
      <w:bookmarkEnd w:id="72"/>
      <w:r w:rsidRPr="001B2CAB">
        <w:t>)</w:t>
      </w:r>
      <w:r w:rsidRPr="001B2CAB">
        <w:tab/>
        <w:t xml:space="preserve">предусмотренный подпунктом </w:t>
      </w:r>
      <w:r w:rsidR="00F6275B" w:rsidRPr="001B2CAB">
        <w:t>«</w:t>
      </w:r>
      <w:r w:rsidRPr="001B2CAB">
        <w:t>б</w:t>
      </w:r>
      <w:r w:rsidR="00F6275B" w:rsidRPr="001B2CAB">
        <w:t>»</w:t>
      </w:r>
      <w:r w:rsidRPr="001B2CAB">
        <w:t xml:space="preserve"> пункта </w:t>
      </w:r>
      <w:r w:rsidR="005D370A">
        <w:t>34</w:t>
      </w:r>
      <w:r w:rsidRPr="001B2CAB">
        <w:t xml:space="preserve"> настоящего Административного регламента, подлежит направлению в сроки, установленные пунктом </w:t>
      </w:r>
      <w:r w:rsidR="005D370A">
        <w:t xml:space="preserve"> 27</w:t>
      </w:r>
      <w:r w:rsidRPr="001B2CAB">
        <w:t xml:space="preserve"> настоящего Административного регламента для предоставления услуги:</w:t>
      </w:r>
    </w:p>
    <w:p w14:paraId="31D86B6D" w14:textId="77777777" w:rsidR="00265563" w:rsidRPr="001B2CAB" w:rsidRDefault="00A97105" w:rsidP="00476A0B">
      <w:pPr>
        <w:pStyle w:val="1"/>
        <w:numPr>
          <w:ilvl w:val="0"/>
          <w:numId w:val="31"/>
        </w:numPr>
        <w:tabs>
          <w:tab w:val="left" w:pos="1134"/>
        </w:tabs>
        <w:ind w:left="0" w:firstLine="709"/>
        <w:jc w:val="both"/>
      </w:pPr>
      <w:r w:rsidRPr="001B2CAB">
        <w:t xml:space="preserve">в </w:t>
      </w:r>
      <w:r w:rsidR="006E36FA">
        <w:t>С</w:t>
      </w:r>
      <w:r w:rsidR="006E36FA" w:rsidRPr="006E36FA">
        <w:t>лужб</w:t>
      </w:r>
      <w:r w:rsidR="006E36FA">
        <w:t>у</w:t>
      </w:r>
      <w:r w:rsidR="006E36FA" w:rsidRPr="006E36FA">
        <w:t xml:space="preserve"> государственного жилищного и строительного надзора Иркутской области</w:t>
      </w:r>
      <w:r w:rsidRPr="001B2CAB">
        <w:t xml:space="preserve">, в случае направления уведомления о несоответствии по основанию, предусмотренному подпунктом </w:t>
      </w:r>
      <w:r w:rsidR="00F6275B" w:rsidRPr="001B2CAB">
        <w:t>«</w:t>
      </w:r>
      <w:r w:rsidRPr="001B2CAB">
        <w:t>а</w:t>
      </w:r>
      <w:r w:rsidR="00F6275B" w:rsidRPr="001B2CAB">
        <w:t>»</w:t>
      </w:r>
      <w:r w:rsidRPr="001B2CAB">
        <w:t xml:space="preserve"> пункта </w:t>
      </w:r>
      <w:r w:rsidR="00E809D7">
        <w:t>36</w:t>
      </w:r>
      <w:r w:rsidRPr="001B2CAB">
        <w:t xml:space="preserve"> настоящего Административного регламента;</w:t>
      </w:r>
    </w:p>
    <w:p w14:paraId="569E0A8A" w14:textId="77777777" w:rsidR="00265563" w:rsidRPr="001B2CAB" w:rsidRDefault="00A97105" w:rsidP="00476A0B">
      <w:pPr>
        <w:pStyle w:val="1"/>
        <w:numPr>
          <w:ilvl w:val="0"/>
          <w:numId w:val="31"/>
        </w:numPr>
        <w:tabs>
          <w:tab w:val="left" w:pos="1134"/>
        </w:tabs>
        <w:ind w:left="0" w:firstLine="709"/>
        <w:jc w:val="both"/>
      </w:pPr>
      <w:r w:rsidRPr="001B2CAB">
        <w:t xml:space="preserve">в </w:t>
      </w:r>
      <w:r w:rsidR="006E36FA" w:rsidRPr="006E36FA">
        <w:t>Управление Росреестра по Иркутской области</w:t>
      </w:r>
      <w:r w:rsidRPr="001B2CAB">
        <w:t xml:space="preserve">, </w:t>
      </w:r>
      <w:r w:rsidR="009A2983">
        <w:t>администрации муниципальных образований 1 уровня Черемховского районного муниципального образования</w:t>
      </w:r>
      <w:r w:rsidRPr="001B2CAB">
        <w:t>, осуществляющи</w:t>
      </w:r>
      <w:r w:rsidR="009A2983">
        <w:t>е</w:t>
      </w:r>
      <w:r w:rsidRPr="001B2CAB">
        <w:t xml:space="preserve"> муниципальный земельный контроль, в случае направления уведомления о несоответствии по основаниям, предусмотренным подпунктами </w:t>
      </w:r>
      <w:r w:rsidR="00F6275B" w:rsidRPr="001B2CAB">
        <w:t>«</w:t>
      </w:r>
      <w:r w:rsidRPr="001B2CAB">
        <w:t>б</w:t>
      </w:r>
      <w:r w:rsidR="00F6275B" w:rsidRPr="001B2CAB">
        <w:t>»</w:t>
      </w:r>
      <w:r w:rsidRPr="001B2CAB">
        <w:t xml:space="preserve"> и </w:t>
      </w:r>
      <w:r w:rsidR="00F6275B" w:rsidRPr="001B2CAB">
        <w:t>«</w:t>
      </w:r>
      <w:r w:rsidRPr="001B2CAB">
        <w:t>в</w:t>
      </w:r>
      <w:r w:rsidR="00F6275B" w:rsidRPr="001B2CAB">
        <w:t>»</w:t>
      </w:r>
      <w:r w:rsidRPr="001B2CAB">
        <w:t xml:space="preserve"> пункта </w:t>
      </w:r>
      <w:r w:rsidR="006734C3">
        <w:t>36</w:t>
      </w:r>
      <w:r w:rsidRPr="001B2CAB">
        <w:t xml:space="preserve"> настоящего Административного регламента;</w:t>
      </w:r>
    </w:p>
    <w:p w14:paraId="08073717" w14:textId="77777777" w:rsidR="00265563" w:rsidRDefault="00A97105" w:rsidP="00476A0B">
      <w:pPr>
        <w:pStyle w:val="1"/>
        <w:numPr>
          <w:ilvl w:val="0"/>
          <w:numId w:val="31"/>
        </w:numPr>
        <w:tabs>
          <w:tab w:val="left" w:pos="1134"/>
        </w:tabs>
        <w:ind w:left="0" w:firstLine="709"/>
        <w:jc w:val="both"/>
      </w:pPr>
      <w:r w:rsidRPr="001B2CAB">
        <w:t xml:space="preserve">в </w:t>
      </w:r>
      <w:r w:rsidR="00240454">
        <w:t xml:space="preserve">Службу по охране объектов </w:t>
      </w:r>
      <w:r w:rsidRPr="001B2CAB">
        <w:t>культурного наследия</w:t>
      </w:r>
      <w:r w:rsidR="00240454">
        <w:t xml:space="preserve"> Иркутской области</w:t>
      </w:r>
      <w:r w:rsidRPr="001B2CAB">
        <w:t xml:space="preserve">, в случае направления уведомления о несоответствии по основанию, предусмотренному подпунктом </w:t>
      </w:r>
      <w:r w:rsidR="00F6275B" w:rsidRPr="001B2CAB">
        <w:t>«</w:t>
      </w:r>
      <w:r w:rsidRPr="001B2CAB">
        <w:t>г</w:t>
      </w:r>
      <w:r w:rsidR="00F6275B" w:rsidRPr="001B2CAB">
        <w:t>»</w:t>
      </w:r>
      <w:r w:rsidRPr="001B2CAB">
        <w:t xml:space="preserve"> пункта </w:t>
      </w:r>
      <w:r w:rsidR="006734C3">
        <w:t>36</w:t>
      </w:r>
      <w:r w:rsidRPr="001B2CAB">
        <w:t xml:space="preserve"> настоящего Административного регламента.</w:t>
      </w:r>
    </w:p>
    <w:p w14:paraId="17D91080" w14:textId="77777777" w:rsidR="004F049A" w:rsidRPr="001B2CAB" w:rsidRDefault="004F049A" w:rsidP="00476A0B">
      <w:pPr>
        <w:pStyle w:val="1"/>
        <w:ind w:firstLine="720"/>
        <w:jc w:val="both"/>
      </w:pPr>
    </w:p>
    <w:p w14:paraId="7D5AB93E" w14:textId="77777777" w:rsidR="00265563" w:rsidRDefault="00F5062E" w:rsidP="00476A0B">
      <w:pPr>
        <w:pStyle w:val="1"/>
        <w:ind w:firstLine="0"/>
        <w:jc w:val="center"/>
        <w:rPr>
          <w:b/>
          <w:bCs/>
        </w:rPr>
      </w:pPr>
      <w:r w:rsidRPr="001B2CAB">
        <w:rPr>
          <w:b/>
          <w:bCs/>
        </w:rPr>
        <w:t xml:space="preserve">Глава 15. </w:t>
      </w:r>
      <w:r w:rsidR="00A97105" w:rsidRPr="001B2CAB">
        <w:rPr>
          <w:b/>
          <w:bCs/>
        </w:rPr>
        <w:t>Порядок исправления допущенных опечаток и ошибок в</w:t>
      </w:r>
      <w:r w:rsidR="00A97105" w:rsidRPr="001B2CAB">
        <w:rPr>
          <w:b/>
          <w:bCs/>
        </w:rPr>
        <w:br/>
        <w:t xml:space="preserve">выданных в результате предоставления </w:t>
      </w:r>
      <w:r w:rsidR="004B33AD" w:rsidRPr="001B2CAB">
        <w:rPr>
          <w:b/>
          <w:bCs/>
        </w:rPr>
        <w:t>муниципальной</w:t>
      </w:r>
      <w:r w:rsidR="00A97105" w:rsidRPr="001B2CAB">
        <w:rPr>
          <w:b/>
          <w:bCs/>
        </w:rPr>
        <w:br/>
        <w:t>услуги документах</w:t>
      </w:r>
    </w:p>
    <w:p w14:paraId="1C8168F3" w14:textId="77777777" w:rsidR="004F049A" w:rsidRPr="001B2CAB" w:rsidRDefault="004F049A" w:rsidP="00476A0B">
      <w:pPr>
        <w:pStyle w:val="1"/>
        <w:ind w:firstLine="0"/>
        <w:jc w:val="center"/>
        <w:rPr>
          <w:b/>
          <w:bCs/>
        </w:rPr>
      </w:pPr>
    </w:p>
    <w:p w14:paraId="2BA3FBA2" w14:textId="77777777" w:rsidR="00265563" w:rsidRPr="001B2CAB" w:rsidRDefault="00A97105" w:rsidP="00476A0B">
      <w:pPr>
        <w:pStyle w:val="1"/>
        <w:numPr>
          <w:ilvl w:val="0"/>
          <w:numId w:val="16"/>
        </w:numPr>
        <w:tabs>
          <w:tab w:val="left" w:pos="1378"/>
        </w:tabs>
        <w:ind w:left="0" w:firstLine="851"/>
        <w:jc w:val="both"/>
      </w:pPr>
      <w:bookmarkStart w:id="73" w:name="bookmark72"/>
      <w:bookmarkEnd w:id="73"/>
      <w:r w:rsidRPr="001B2CAB">
        <w:t>Порядок исправления допущенных опечаток и ошибок в уведомлении о соответствии, уведомлении о несоответствии.</w:t>
      </w:r>
    </w:p>
    <w:p w14:paraId="4CF94906" w14:textId="74CBCCCD" w:rsidR="00265563" w:rsidRPr="001B2CAB" w:rsidRDefault="00A97105" w:rsidP="00476A0B">
      <w:pPr>
        <w:pStyle w:val="1"/>
        <w:ind w:firstLine="720"/>
        <w:jc w:val="both"/>
      </w:pPr>
      <w:r w:rsidRPr="001B2CAB">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w:t>
      </w:r>
      <w:r w:rsidR="00EF2C9B">
        <w:t>19</w:t>
      </w:r>
      <w:r w:rsidRPr="001B2CAB">
        <w:t xml:space="preserve"> </w:t>
      </w:r>
      <w:r w:rsidR="001326E5">
        <w:t>–</w:t>
      </w:r>
      <w:r w:rsidRPr="001B2CAB">
        <w:t xml:space="preserve"> </w:t>
      </w:r>
      <w:r w:rsidR="001326E5">
        <w:t>22, 26</w:t>
      </w:r>
      <w:r w:rsidRPr="001B2CAB">
        <w:t xml:space="preserve"> настоящего Административного регламента.</w:t>
      </w:r>
    </w:p>
    <w:p w14:paraId="1273367C" w14:textId="77777777" w:rsidR="00265563" w:rsidRPr="001B2CAB" w:rsidRDefault="00A97105" w:rsidP="00476A0B">
      <w:pPr>
        <w:pStyle w:val="1"/>
        <w:ind w:firstLine="720"/>
        <w:jc w:val="both"/>
      </w:pPr>
      <w:r w:rsidRPr="001B2CAB">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68FDFB93" w14:textId="77777777" w:rsidR="00265563" w:rsidRPr="001B2CAB" w:rsidRDefault="00A97105" w:rsidP="00476A0B">
      <w:pPr>
        <w:pStyle w:val="1"/>
        <w:ind w:firstLine="720"/>
        <w:jc w:val="both"/>
      </w:pPr>
      <w:r w:rsidRPr="001B2CAB">
        <w:lastRenderedPageBreak/>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w:t>
      </w:r>
      <w:r w:rsidR="00805827">
        <w:t>37</w:t>
      </w:r>
      <w:r w:rsidRPr="001B2CAB">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2A93002" w14:textId="77777777" w:rsidR="00265563" w:rsidRPr="001B2CAB" w:rsidRDefault="00A97105" w:rsidP="00476A0B">
      <w:pPr>
        <w:pStyle w:val="1"/>
        <w:numPr>
          <w:ilvl w:val="0"/>
          <w:numId w:val="16"/>
        </w:numPr>
        <w:tabs>
          <w:tab w:val="left" w:pos="1488"/>
        </w:tabs>
        <w:ind w:left="0" w:firstLine="851"/>
        <w:jc w:val="both"/>
      </w:pPr>
      <w:bookmarkStart w:id="74" w:name="bookmark73"/>
      <w:bookmarkEnd w:id="74"/>
      <w:r w:rsidRPr="001B2C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FA3B55C" w14:textId="77777777" w:rsidR="00265563" w:rsidRPr="001B2CAB" w:rsidRDefault="00A97105" w:rsidP="00476A0B">
      <w:pPr>
        <w:pStyle w:val="1"/>
        <w:tabs>
          <w:tab w:val="left" w:pos="1052"/>
        </w:tabs>
        <w:ind w:firstLine="720"/>
        <w:jc w:val="both"/>
      </w:pPr>
      <w:bookmarkStart w:id="75" w:name="bookmark74"/>
      <w:r w:rsidRPr="001B2CAB">
        <w:t>а</w:t>
      </w:r>
      <w:bookmarkEnd w:id="75"/>
      <w:r w:rsidRPr="001B2CAB">
        <w:t>)</w:t>
      </w:r>
      <w:r w:rsidRPr="001B2CAB">
        <w:tab/>
        <w:t xml:space="preserve">несоответствие заявителя кругу лиц, указанных в пункте </w:t>
      </w:r>
      <w:r w:rsidR="00805827">
        <w:t>17</w:t>
      </w:r>
      <w:r w:rsidRPr="001B2CAB">
        <w:t xml:space="preserve"> настоящего Административного регламента;</w:t>
      </w:r>
    </w:p>
    <w:p w14:paraId="26717559" w14:textId="77777777" w:rsidR="00265563" w:rsidRPr="001B2CAB" w:rsidRDefault="00A97105" w:rsidP="00476A0B">
      <w:pPr>
        <w:pStyle w:val="1"/>
        <w:tabs>
          <w:tab w:val="left" w:pos="1071"/>
        </w:tabs>
        <w:ind w:firstLine="720"/>
        <w:jc w:val="both"/>
      </w:pPr>
      <w:bookmarkStart w:id="76" w:name="bookmark75"/>
      <w:r w:rsidRPr="001B2CAB">
        <w:t>б</w:t>
      </w:r>
      <w:bookmarkEnd w:id="76"/>
      <w:r w:rsidRPr="001B2CAB">
        <w:t>)</w:t>
      </w:r>
      <w:r w:rsidRPr="001B2CAB">
        <w:tab/>
        <w:t>отсутствие факта допущения опечаток и ошибок в уведомлении о соответствии, уведомлении о несоответствии.</w:t>
      </w:r>
    </w:p>
    <w:p w14:paraId="69AF9286" w14:textId="77777777" w:rsidR="00F5519B" w:rsidRPr="001B2CAB" w:rsidRDefault="00A97105" w:rsidP="00476A0B">
      <w:pPr>
        <w:pStyle w:val="1"/>
        <w:numPr>
          <w:ilvl w:val="0"/>
          <w:numId w:val="16"/>
        </w:numPr>
        <w:tabs>
          <w:tab w:val="left" w:pos="1383"/>
        </w:tabs>
        <w:ind w:left="0" w:firstLine="851"/>
        <w:jc w:val="both"/>
      </w:pPr>
      <w:bookmarkStart w:id="77" w:name="bookmark76"/>
      <w:bookmarkEnd w:id="77"/>
      <w:r w:rsidRPr="001B2CAB">
        <w:t>Порядок выдачи дубликата уведомления о соответствии, уведомления о несоответствии.</w:t>
      </w:r>
    </w:p>
    <w:p w14:paraId="0F950B8E" w14:textId="4FE3CA1E" w:rsidR="00265563" w:rsidRPr="001B2CAB" w:rsidRDefault="00A97105" w:rsidP="00476A0B">
      <w:pPr>
        <w:pStyle w:val="1"/>
        <w:tabs>
          <w:tab w:val="left" w:pos="1383"/>
        </w:tabs>
        <w:ind w:firstLine="709"/>
        <w:jc w:val="both"/>
      </w:pPr>
      <w:r w:rsidRPr="001B2CAB">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w:t>
      </w:r>
      <w:r w:rsidR="006734C3">
        <w:t>19</w:t>
      </w:r>
      <w:r w:rsidRPr="001B2CAB">
        <w:t xml:space="preserve"> - </w:t>
      </w:r>
      <w:r w:rsidR="006734C3">
        <w:t>22</w:t>
      </w:r>
      <w:r w:rsidRPr="001B2CAB">
        <w:t xml:space="preserve">, </w:t>
      </w:r>
      <w:r w:rsidR="006734C3">
        <w:t>2</w:t>
      </w:r>
      <w:r w:rsidR="0088161F">
        <w:t>6</w:t>
      </w:r>
      <w:r w:rsidRPr="001B2CAB">
        <w:t xml:space="preserve"> настоящего Административного регламента.</w:t>
      </w:r>
    </w:p>
    <w:p w14:paraId="63E8F723" w14:textId="77777777" w:rsidR="00265563" w:rsidRPr="001B2CAB" w:rsidRDefault="00A97105" w:rsidP="00476A0B">
      <w:pPr>
        <w:pStyle w:val="1"/>
        <w:ind w:firstLine="740"/>
        <w:jc w:val="both"/>
      </w:pPr>
      <w:r w:rsidRPr="001B2CAB">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437311">
        <w:t>44</w:t>
      </w:r>
      <w:r w:rsidRPr="001B2CAB">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w:t>
      </w:r>
      <w:r w:rsidR="00F530FB" w:rsidRPr="001B2CAB">
        <w:t xml:space="preserve">муниципального служащего, </w:t>
      </w:r>
      <w:r w:rsidRPr="001B2CAB">
        <w:t>то в качестве дубликата уведомления о соответствии, уведомления о несоответствии заявителю повторно представляется указанный документ.</w:t>
      </w:r>
    </w:p>
    <w:p w14:paraId="7B5DEE86" w14:textId="77777777" w:rsidR="00265563" w:rsidRPr="001B2CAB" w:rsidRDefault="00A97105" w:rsidP="00476A0B">
      <w:pPr>
        <w:pStyle w:val="1"/>
        <w:ind w:firstLine="740"/>
        <w:jc w:val="both"/>
      </w:pPr>
      <w:r w:rsidRPr="001B2CAB">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w:t>
      </w:r>
      <w:r w:rsidR="00437311">
        <w:t>37</w:t>
      </w:r>
      <w:r w:rsidRPr="001B2CAB">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D9491B3" w14:textId="77777777" w:rsidR="00265563" w:rsidRPr="001B2CAB" w:rsidRDefault="00A97105" w:rsidP="00476A0B">
      <w:pPr>
        <w:pStyle w:val="1"/>
        <w:numPr>
          <w:ilvl w:val="0"/>
          <w:numId w:val="16"/>
        </w:numPr>
        <w:tabs>
          <w:tab w:val="left" w:pos="1433"/>
        </w:tabs>
        <w:ind w:left="0" w:firstLine="851"/>
        <w:jc w:val="both"/>
      </w:pPr>
      <w:bookmarkStart w:id="78" w:name="bookmark77"/>
      <w:bookmarkEnd w:id="78"/>
      <w:r w:rsidRPr="001B2CAB">
        <w:t>Исчерпывающий перечень оснований для отказа в выдаче дубликата уведомления о соответствии, уведомления о несоответствии:</w:t>
      </w:r>
    </w:p>
    <w:p w14:paraId="27A66628" w14:textId="77777777" w:rsidR="00265563" w:rsidRDefault="00A97105" w:rsidP="00476A0B">
      <w:pPr>
        <w:pStyle w:val="1"/>
        <w:tabs>
          <w:tab w:val="left" w:pos="1433"/>
        </w:tabs>
        <w:ind w:firstLine="851"/>
        <w:jc w:val="both"/>
      </w:pPr>
      <w:r w:rsidRPr="001B2CAB">
        <w:t xml:space="preserve">несоответствие заявителя кругу лиц, указанных в пункте </w:t>
      </w:r>
      <w:r w:rsidR="00AE75AC">
        <w:t>17</w:t>
      </w:r>
      <w:r w:rsidRPr="001B2CAB">
        <w:t xml:space="preserve"> настоящего Административного регламента.</w:t>
      </w:r>
    </w:p>
    <w:p w14:paraId="35A9D61D" w14:textId="77777777" w:rsidR="004F049A" w:rsidRPr="001B2CAB" w:rsidRDefault="004F049A" w:rsidP="00476A0B">
      <w:pPr>
        <w:pStyle w:val="1"/>
        <w:tabs>
          <w:tab w:val="left" w:pos="1433"/>
        </w:tabs>
        <w:ind w:firstLine="851"/>
        <w:jc w:val="both"/>
      </w:pPr>
    </w:p>
    <w:p w14:paraId="4F87D83F" w14:textId="77777777" w:rsidR="0052201C" w:rsidRDefault="0052201C" w:rsidP="00476A0B">
      <w:pPr>
        <w:pStyle w:val="1"/>
        <w:ind w:firstLine="0"/>
        <w:jc w:val="center"/>
        <w:rPr>
          <w:b/>
          <w:bCs/>
        </w:rPr>
      </w:pPr>
      <w:r w:rsidRPr="001B2CAB">
        <w:rPr>
          <w:b/>
          <w:bCs/>
        </w:rPr>
        <w:lastRenderedPageBreak/>
        <w:t xml:space="preserve">Глава 16. </w:t>
      </w:r>
      <w:r w:rsidR="00A97105" w:rsidRPr="001B2CAB">
        <w:rPr>
          <w:b/>
          <w:bCs/>
        </w:rPr>
        <w:t>Максимальный срок ожидания в очереди при подаче запроса о</w:t>
      </w:r>
      <w:r w:rsidR="00A97105" w:rsidRPr="001B2CAB">
        <w:rPr>
          <w:b/>
          <w:bCs/>
        </w:rPr>
        <w:br/>
        <w:t xml:space="preserve">предоставлении </w:t>
      </w:r>
      <w:r w:rsidR="004B33AD" w:rsidRPr="001B2CAB">
        <w:rPr>
          <w:b/>
          <w:bCs/>
        </w:rPr>
        <w:t>муниципальной</w:t>
      </w:r>
      <w:r w:rsidR="00A97105" w:rsidRPr="001B2CAB">
        <w:rPr>
          <w:b/>
          <w:bCs/>
        </w:rPr>
        <w:t xml:space="preserve"> услуги и при получении</w:t>
      </w:r>
      <w:r w:rsidR="00A97105" w:rsidRPr="001B2CAB">
        <w:rPr>
          <w:b/>
          <w:bCs/>
        </w:rPr>
        <w:br/>
        <w:t xml:space="preserve">результата предоставления </w:t>
      </w:r>
      <w:r w:rsidR="004B33AD" w:rsidRPr="001B2CAB">
        <w:rPr>
          <w:b/>
          <w:bCs/>
        </w:rPr>
        <w:t>муниципальной</w:t>
      </w:r>
      <w:r w:rsidR="00A97105" w:rsidRPr="001B2CAB">
        <w:rPr>
          <w:b/>
          <w:bCs/>
        </w:rPr>
        <w:t xml:space="preserve"> услуги</w:t>
      </w:r>
      <w:bookmarkStart w:id="79" w:name="bookmark78"/>
      <w:bookmarkEnd w:id="79"/>
    </w:p>
    <w:p w14:paraId="297FCE31" w14:textId="77777777" w:rsidR="004F049A" w:rsidRPr="001B2CAB" w:rsidRDefault="004F049A" w:rsidP="00476A0B">
      <w:pPr>
        <w:pStyle w:val="1"/>
        <w:ind w:firstLine="0"/>
        <w:jc w:val="center"/>
        <w:rPr>
          <w:b/>
          <w:bCs/>
        </w:rPr>
      </w:pPr>
    </w:p>
    <w:p w14:paraId="2715F775" w14:textId="77777777" w:rsidR="00265563" w:rsidRDefault="00A97105" w:rsidP="00476A0B">
      <w:pPr>
        <w:pStyle w:val="1"/>
        <w:numPr>
          <w:ilvl w:val="0"/>
          <w:numId w:val="16"/>
        </w:numPr>
        <w:tabs>
          <w:tab w:val="left" w:pos="1418"/>
        </w:tabs>
        <w:ind w:left="0" w:firstLine="851"/>
        <w:jc w:val="both"/>
      </w:pPr>
      <w:r w:rsidRPr="001B2CAB">
        <w:t xml:space="preserve">Максимальный срок ожидания в очереди при подаче запроса о предоставлении </w:t>
      </w:r>
      <w:r w:rsidR="004B33AD" w:rsidRPr="001B2CAB">
        <w:t>муниципальной</w:t>
      </w:r>
      <w:r w:rsidRPr="001B2CAB">
        <w:t xml:space="preserve"> услуги и при получении результата предоставления </w:t>
      </w:r>
      <w:r w:rsidR="004B33AD" w:rsidRPr="001B2CAB">
        <w:t>муниципальной</w:t>
      </w:r>
      <w:r w:rsidRPr="001B2CAB">
        <w:t xml:space="preserve"> услуги в Уполномоченном органе или многофункциональном центре составляет не более 15 минут.</w:t>
      </w:r>
    </w:p>
    <w:p w14:paraId="10C30C30" w14:textId="77777777" w:rsidR="00500A13" w:rsidRPr="001B2CAB" w:rsidRDefault="00500A13" w:rsidP="00476A0B">
      <w:pPr>
        <w:pStyle w:val="1"/>
        <w:tabs>
          <w:tab w:val="left" w:pos="1418"/>
        </w:tabs>
        <w:ind w:left="851" w:firstLine="0"/>
        <w:jc w:val="both"/>
      </w:pPr>
    </w:p>
    <w:p w14:paraId="25B74842" w14:textId="77777777" w:rsidR="00265563" w:rsidRDefault="00946385" w:rsidP="00476A0B">
      <w:pPr>
        <w:pStyle w:val="1"/>
        <w:ind w:left="520" w:firstLine="220"/>
        <w:jc w:val="center"/>
        <w:rPr>
          <w:b/>
          <w:bCs/>
        </w:rPr>
      </w:pPr>
      <w:r w:rsidRPr="001B2CAB">
        <w:rPr>
          <w:b/>
          <w:bCs/>
        </w:rPr>
        <w:t xml:space="preserve">Глава 17. </w:t>
      </w:r>
      <w:r w:rsidR="00A97105" w:rsidRPr="001B2CAB">
        <w:rPr>
          <w:b/>
          <w:bCs/>
        </w:rPr>
        <w:t xml:space="preserve">Перечень услуг, которые являются необходимыми и обязательными для предоставления </w:t>
      </w:r>
      <w:r w:rsidR="004B33AD" w:rsidRPr="001B2CAB">
        <w:rPr>
          <w:b/>
          <w:bCs/>
        </w:rPr>
        <w:t>муниципальной</w:t>
      </w:r>
      <w:r w:rsidR="00A97105" w:rsidRPr="001B2CAB">
        <w:rPr>
          <w:b/>
          <w:bCs/>
        </w:rPr>
        <w:t xml:space="preserve"> услуги, в том числе сведения о документе (документах), выдаваемом (выдаваемых) организациями, участвующими в предоставлении </w:t>
      </w:r>
      <w:r w:rsidR="004B33AD" w:rsidRPr="001B2CAB">
        <w:rPr>
          <w:b/>
          <w:bCs/>
        </w:rPr>
        <w:t>муниципальной</w:t>
      </w:r>
      <w:r w:rsidR="00A97105" w:rsidRPr="001B2CAB">
        <w:rPr>
          <w:b/>
          <w:bCs/>
        </w:rPr>
        <w:t xml:space="preserve"> услуги</w:t>
      </w:r>
    </w:p>
    <w:p w14:paraId="035BD602" w14:textId="77777777" w:rsidR="00500A13" w:rsidRPr="001B2CAB" w:rsidRDefault="00500A13" w:rsidP="00476A0B">
      <w:pPr>
        <w:pStyle w:val="1"/>
        <w:ind w:left="520" w:firstLine="220"/>
        <w:jc w:val="center"/>
        <w:rPr>
          <w:b/>
          <w:bCs/>
        </w:rPr>
      </w:pPr>
    </w:p>
    <w:p w14:paraId="752DCFE2" w14:textId="77777777" w:rsidR="00265563" w:rsidRPr="001B2CAB" w:rsidRDefault="00A97105" w:rsidP="00476A0B">
      <w:pPr>
        <w:pStyle w:val="1"/>
        <w:numPr>
          <w:ilvl w:val="0"/>
          <w:numId w:val="16"/>
        </w:numPr>
        <w:tabs>
          <w:tab w:val="left" w:pos="1418"/>
        </w:tabs>
        <w:ind w:left="0" w:firstLine="851"/>
        <w:jc w:val="both"/>
      </w:pPr>
      <w:bookmarkStart w:id="80" w:name="bookmark79"/>
      <w:bookmarkEnd w:id="80"/>
      <w:r w:rsidRPr="001B2CAB">
        <w:t xml:space="preserve">Услуги, необходимые и обязательные для предоставления </w:t>
      </w:r>
      <w:r w:rsidR="004B33AD" w:rsidRPr="001B2CAB">
        <w:t>муниципальной</w:t>
      </w:r>
      <w:r w:rsidRPr="001B2CAB">
        <w:t xml:space="preserve"> услуги, отсутствуют.</w:t>
      </w:r>
    </w:p>
    <w:p w14:paraId="798D040A" w14:textId="77777777" w:rsidR="00265563" w:rsidRPr="001B2CAB" w:rsidRDefault="00A97105" w:rsidP="00476A0B">
      <w:pPr>
        <w:pStyle w:val="1"/>
        <w:numPr>
          <w:ilvl w:val="0"/>
          <w:numId w:val="16"/>
        </w:numPr>
        <w:tabs>
          <w:tab w:val="left" w:pos="1418"/>
        </w:tabs>
        <w:ind w:left="0" w:firstLine="851"/>
        <w:jc w:val="both"/>
      </w:pPr>
      <w:bookmarkStart w:id="81" w:name="bookmark80"/>
      <w:bookmarkEnd w:id="81"/>
      <w:r w:rsidRPr="001B2CAB">
        <w:t xml:space="preserve">При предоставлении </w:t>
      </w:r>
      <w:r w:rsidR="004B33AD" w:rsidRPr="001B2CAB">
        <w:t>муниципальной</w:t>
      </w:r>
      <w:r w:rsidRPr="001B2CAB">
        <w:t xml:space="preserve"> услуги запрещается требовать от заявителя:</w:t>
      </w:r>
    </w:p>
    <w:p w14:paraId="31E0E60D" w14:textId="77777777" w:rsidR="00265563" w:rsidRPr="001B2CAB" w:rsidRDefault="00A97105" w:rsidP="00476A0B">
      <w:pPr>
        <w:pStyle w:val="1"/>
        <w:ind w:firstLine="720"/>
        <w:jc w:val="both"/>
      </w:pPr>
      <w:r w:rsidRPr="001B2C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B33AD" w:rsidRPr="001B2CAB">
        <w:t>муниципальной</w:t>
      </w:r>
      <w:r w:rsidRPr="001B2CAB">
        <w:t xml:space="preserve"> услуги;</w:t>
      </w:r>
    </w:p>
    <w:p w14:paraId="1BE6424A" w14:textId="77777777" w:rsidR="00265563" w:rsidRPr="001B2CAB" w:rsidRDefault="00A97105" w:rsidP="00476A0B">
      <w:pPr>
        <w:pStyle w:val="1"/>
        <w:ind w:firstLine="720"/>
        <w:jc w:val="both"/>
      </w:pPr>
      <w:r w:rsidRPr="001B2CAB">
        <w:t xml:space="preserve">Представления документов и информации, которые в соответствии с нормативными правовыми актами Российской Федерации и </w:t>
      </w:r>
      <w:r w:rsidR="0017101A" w:rsidRPr="001B2CAB">
        <w:t>Иркутской области</w:t>
      </w:r>
      <w:r w:rsidRPr="001B2CAB">
        <w:t xml:space="preserve">, муниципальными правовыми актами </w:t>
      </w:r>
      <w:r w:rsidR="0017101A" w:rsidRPr="001B2CAB">
        <w:t>Черемховского районного муниципального образования</w:t>
      </w:r>
      <w:r w:rsidRPr="001B2CAB">
        <w:t xml:space="preserve"> находятся в распоряжении органов, предоставляющих муниципальную</w:t>
      </w:r>
      <w:r w:rsidR="003A0BA5" w:rsidRPr="001B2CAB">
        <w:t xml:space="preserve"> </w:t>
      </w:r>
      <w:r w:rsidRPr="001B2CAB">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F6275B" w:rsidRPr="001B2CAB">
        <w:t>«</w:t>
      </w:r>
      <w:r w:rsidRPr="001B2CAB">
        <w:t>Об организации предоставления государственных и муниципальных услуг</w:t>
      </w:r>
      <w:r w:rsidR="00F6275B" w:rsidRPr="001B2CAB">
        <w:t>»</w:t>
      </w:r>
      <w:r w:rsidRPr="001B2CAB">
        <w:t>;</w:t>
      </w:r>
    </w:p>
    <w:p w14:paraId="6B89C1E2" w14:textId="77777777" w:rsidR="00265563" w:rsidRPr="001B2CAB" w:rsidRDefault="00A97105" w:rsidP="00476A0B">
      <w:pPr>
        <w:pStyle w:val="1"/>
        <w:ind w:firstLine="720"/>
        <w:jc w:val="both"/>
      </w:pPr>
      <w:r w:rsidRPr="001B2C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B33AD" w:rsidRPr="001B2CAB">
        <w:t>муниципальной</w:t>
      </w:r>
      <w:r w:rsidRPr="001B2CAB">
        <w:t xml:space="preserve"> услуги, либо в предоставлении </w:t>
      </w:r>
      <w:r w:rsidR="004B33AD" w:rsidRPr="001B2CAB">
        <w:t>муниципальной</w:t>
      </w:r>
      <w:r w:rsidRPr="001B2CAB">
        <w:t xml:space="preserve"> услуги, за исключением следующих случаев:</w:t>
      </w:r>
    </w:p>
    <w:p w14:paraId="1EDFF35D" w14:textId="77777777" w:rsidR="00265563" w:rsidRPr="001B2CAB" w:rsidRDefault="00A97105" w:rsidP="00476A0B">
      <w:pPr>
        <w:pStyle w:val="1"/>
        <w:ind w:firstLine="720"/>
        <w:jc w:val="both"/>
      </w:pPr>
      <w:r w:rsidRPr="001B2CAB">
        <w:t xml:space="preserve">изменение требований нормативных правовых актов, касающихся предоставления </w:t>
      </w:r>
      <w:r w:rsidR="004B33AD" w:rsidRPr="001B2CAB">
        <w:t>муниципальной</w:t>
      </w:r>
      <w:r w:rsidRPr="001B2CAB">
        <w:t xml:space="preserve"> услуги, после первоначальной подачи уведомления о планируемом строительстве, уведомления об изменении параметров;</w:t>
      </w:r>
    </w:p>
    <w:p w14:paraId="1087FECB" w14:textId="77777777" w:rsidR="00265563" w:rsidRPr="001B2CAB" w:rsidRDefault="00A97105" w:rsidP="00476A0B">
      <w:pPr>
        <w:pStyle w:val="1"/>
        <w:ind w:firstLine="720"/>
        <w:jc w:val="both"/>
      </w:pPr>
      <w:r w:rsidRPr="001B2CAB">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4B33AD" w:rsidRPr="001B2CAB">
        <w:t>муниципальной</w:t>
      </w:r>
      <w:r w:rsidRPr="001B2CAB">
        <w:t xml:space="preserve"> услуги, либо в предоставлении </w:t>
      </w:r>
      <w:r w:rsidR="004B33AD" w:rsidRPr="001B2CAB">
        <w:t>муниципальной</w:t>
      </w:r>
      <w:r w:rsidRPr="001B2CAB">
        <w:t xml:space="preserve"> услуги и не включенных в представленный ранее комплект документов;</w:t>
      </w:r>
    </w:p>
    <w:p w14:paraId="4C467A93" w14:textId="77777777" w:rsidR="00265563" w:rsidRPr="001B2CAB" w:rsidRDefault="00A97105" w:rsidP="00476A0B">
      <w:pPr>
        <w:pStyle w:val="1"/>
        <w:ind w:firstLine="720"/>
        <w:jc w:val="both"/>
      </w:pPr>
      <w:r w:rsidRPr="001B2CAB">
        <w:t xml:space="preserve">истечение срока действия документов или изменение информации после </w:t>
      </w:r>
      <w:r w:rsidRPr="001B2CAB">
        <w:lastRenderedPageBreak/>
        <w:t xml:space="preserve">первоначального отказа в приеме документов, необходимых для предоставления </w:t>
      </w:r>
      <w:r w:rsidR="004B33AD" w:rsidRPr="001B2CAB">
        <w:t>муниципальной</w:t>
      </w:r>
      <w:r w:rsidRPr="001B2CAB">
        <w:t xml:space="preserve"> услуги, либо в предоставлении </w:t>
      </w:r>
      <w:r w:rsidR="004B33AD" w:rsidRPr="001B2CAB">
        <w:t>муниципальной</w:t>
      </w:r>
      <w:r w:rsidRPr="001B2CAB">
        <w:t xml:space="preserve"> услуги;</w:t>
      </w:r>
    </w:p>
    <w:p w14:paraId="46D94885" w14:textId="77777777" w:rsidR="00265563" w:rsidRDefault="00A97105" w:rsidP="00476A0B">
      <w:pPr>
        <w:pStyle w:val="1"/>
        <w:ind w:firstLine="720"/>
        <w:jc w:val="both"/>
      </w:pPr>
      <w:r w:rsidRPr="001B2CAB">
        <w:t>выявление документально подтвержденного факта (признаков) ошибочного или противоправного действия (бездействия) должностного лица</w:t>
      </w:r>
      <w:r w:rsidR="00F530FB" w:rsidRPr="001B2CAB">
        <w:t>, муниципального служащего</w:t>
      </w:r>
      <w:r w:rsidRPr="001B2CAB">
        <w:t xml:space="preserve">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4B33AD" w:rsidRPr="001B2CAB">
        <w:t>муниципальной</w:t>
      </w:r>
      <w:r w:rsidRPr="001B2CAB">
        <w:t xml:space="preserve"> услуги, либо в предоставлении </w:t>
      </w:r>
      <w:r w:rsidR="004B33AD" w:rsidRPr="001B2CAB">
        <w:t>муниципальной</w:t>
      </w:r>
      <w:r w:rsidRPr="001B2CAB">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4B33AD" w:rsidRPr="001B2CAB">
        <w:t>муниципальной</w:t>
      </w:r>
      <w:r w:rsidRPr="001B2CAB">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8BFFE78" w14:textId="77777777" w:rsidR="00F1006F" w:rsidRPr="001B2CAB" w:rsidRDefault="00F1006F" w:rsidP="00476A0B">
      <w:pPr>
        <w:pStyle w:val="1"/>
        <w:ind w:firstLine="720"/>
        <w:jc w:val="both"/>
      </w:pPr>
    </w:p>
    <w:p w14:paraId="18920781" w14:textId="77777777" w:rsidR="00B50E35" w:rsidRPr="001B2CAB" w:rsidRDefault="00B50E35" w:rsidP="00476A0B">
      <w:pPr>
        <w:pStyle w:val="1"/>
        <w:ind w:firstLine="0"/>
        <w:jc w:val="center"/>
        <w:rPr>
          <w:b/>
          <w:bCs/>
        </w:rPr>
      </w:pPr>
      <w:r w:rsidRPr="001B2CAB">
        <w:rPr>
          <w:b/>
          <w:bCs/>
        </w:rPr>
        <w:t xml:space="preserve">Глава 18. </w:t>
      </w:r>
      <w:r w:rsidR="00A97105" w:rsidRPr="001B2CAB">
        <w:rPr>
          <w:b/>
          <w:bCs/>
        </w:rPr>
        <w:t xml:space="preserve">Требования к помещениям, в которых </w:t>
      </w:r>
    </w:p>
    <w:p w14:paraId="3536A566" w14:textId="77777777" w:rsidR="00265563" w:rsidRPr="001B2CAB" w:rsidRDefault="00A97105" w:rsidP="00476A0B">
      <w:pPr>
        <w:pStyle w:val="1"/>
        <w:ind w:firstLine="0"/>
        <w:jc w:val="center"/>
        <w:rPr>
          <w:b/>
          <w:bCs/>
        </w:rPr>
      </w:pPr>
      <w:r w:rsidRPr="001B2CAB">
        <w:rPr>
          <w:b/>
          <w:bCs/>
        </w:rPr>
        <w:t>предоставляется муниципальная услуга</w:t>
      </w:r>
    </w:p>
    <w:p w14:paraId="0C74031D" w14:textId="77777777" w:rsidR="00B50E35" w:rsidRPr="001B2CAB" w:rsidRDefault="00B50E35" w:rsidP="00476A0B">
      <w:pPr>
        <w:pStyle w:val="1"/>
        <w:ind w:firstLine="0"/>
        <w:jc w:val="center"/>
      </w:pPr>
    </w:p>
    <w:p w14:paraId="59A826D5" w14:textId="77777777" w:rsidR="00265563" w:rsidRPr="001B2CAB" w:rsidRDefault="00A97105" w:rsidP="00476A0B">
      <w:pPr>
        <w:pStyle w:val="1"/>
        <w:numPr>
          <w:ilvl w:val="0"/>
          <w:numId w:val="16"/>
        </w:numPr>
        <w:tabs>
          <w:tab w:val="left" w:pos="1425"/>
        </w:tabs>
        <w:ind w:left="0" w:firstLine="851"/>
        <w:jc w:val="both"/>
      </w:pPr>
      <w:bookmarkStart w:id="82" w:name="bookmark81"/>
      <w:bookmarkEnd w:id="82"/>
      <w:r w:rsidRPr="001B2CAB">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4B33AD" w:rsidRPr="001B2CAB">
        <w:t>муниципальной</w:t>
      </w:r>
      <w:r w:rsidRPr="001B2CAB">
        <w:t xml:space="preserve"> услуги, а также выдача результатов предоставления </w:t>
      </w:r>
      <w:r w:rsidR="004B33AD" w:rsidRPr="001B2CAB">
        <w:t>муниципальной</w:t>
      </w:r>
      <w:r w:rsidRPr="001B2CAB">
        <w:t xml:space="preserve"> услуги, должно обеспечивать удобство для граждан с точки зрения пешеходной доступности от остановок общественного транспорта.</w:t>
      </w:r>
    </w:p>
    <w:p w14:paraId="22E6952B" w14:textId="77777777" w:rsidR="00265563" w:rsidRPr="001B2CAB" w:rsidRDefault="00A97105" w:rsidP="00476A0B">
      <w:pPr>
        <w:pStyle w:val="1"/>
        <w:ind w:firstLine="720"/>
        <w:jc w:val="both"/>
      </w:pPr>
      <w:r w:rsidRPr="001B2C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F559A8" w14:textId="210BAEBF" w:rsidR="00265563" w:rsidRPr="001B2CAB" w:rsidRDefault="00A97105" w:rsidP="00476A0B">
      <w:pPr>
        <w:pStyle w:val="1"/>
        <w:ind w:firstLine="720"/>
        <w:jc w:val="both"/>
      </w:pPr>
      <w:r w:rsidRPr="001B2CAB">
        <w:t>Для парковки специальных автотранспортных средств инвалидов на стоянке (парковке) выделяется не менее 10</w:t>
      </w:r>
      <w:r w:rsidR="009C0928">
        <w:t xml:space="preserve"> </w:t>
      </w:r>
      <w:r w:rsidRPr="001B2CAB">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7D3D01" w14:textId="77777777" w:rsidR="00265563" w:rsidRPr="001B2CAB" w:rsidRDefault="00A97105" w:rsidP="00476A0B">
      <w:pPr>
        <w:pStyle w:val="1"/>
        <w:ind w:firstLine="720"/>
        <w:jc w:val="both"/>
      </w:pPr>
      <w:r w:rsidRPr="001B2C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B27B6" w:rsidRPr="001B2CAB">
        <w:t>муниципальная</w:t>
      </w:r>
      <w:r w:rsidRPr="001B2CAB">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9A00F7" w14:textId="4B61D783" w:rsidR="00265563" w:rsidRPr="001B2CAB" w:rsidRDefault="00A97105" w:rsidP="00476A0B">
      <w:pPr>
        <w:pStyle w:val="1"/>
        <w:ind w:firstLine="720"/>
        <w:jc w:val="both"/>
      </w:pPr>
      <w:r w:rsidRPr="001B2CAB">
        <w:t>Центральный вход в здание</w:t>
      </w:r>
      <w:r w:rsidR="00424E69">
        <w:t>,</w:t>
      </w:r>
      <w:r w:rsidRPr="001B2CAB">
        <w:t xml:space="preserve"> </w:t>
      </w:r>
      <w:r w:rsidR="00BE607B">
        <w:t xml:space="preserve">в котором находится </w:t>
      </w:r>
      <w:r w:rsidRPr="001B2CAB">
        <w:t>Уполномоченн</w:t>
      </w:r>
      <w:r w:rsidR="00BE607B">
        <w:t>ый</w:t>
      </w:r>
      <w:r w:rsidRPr="001B2CAB">
        <w:t xml:space="preserve"> орган должен быть оборудован информационной табличкой (вывеской), содержащей</w:t>
      </w:r>
      <w:r w:rsidR="00C44754">
        <w:t xml:space="preserve"> следующую</w:t>
      </w:r>
      <w:r w:rsidRPr="001B2CAB">
        <w:t xml:space="preserve"> информацию: </w:t>
      </w:r>
    </w:p>
    <w:p w14:paraId="5323FE03" w14:textId="77777777" w:rsidR="00C44754" w:rsidRDefault="00C44754" w:rsidP="00476A0B">
      <w:pPr>
        <w:pStyle w:val="1"/>
        <w:numPr>
          <w:ilvl w:val="0"/>
          <w:numId w:val="18"/>
        </w:numPr>
        <w:tabs>
          <w:tab w:val="left" w:pos="1134"/>
        </w:tabs>
        <w:ind w:left="0" w:firstLine="709"/>
        <w:jc w:val="both"/>
      </w:pPr>
      <w:r w:rsidRPr="00C44754">
        <w:t>наименование;</w:t>
      </w:r>
    </w:p>
    <w:p w14:paraId="26D4A3B7" w14:textId="77777777" w:rsidR="00265563" w:rsidRPr="001B2CAB" w:rsidRDefault="00A97105" w:rsidP="00476A0B">
      <w:pPr>
        <w:pStyle w:val="1"/>
        <w:numPr>
          <w:ilvl w:val="0"/>
          <w:numId w:val="18"/>
        </w:numPr>
        <w:tabs>
          <w:tab w:val="left" w:pos="1134"/>
        </w:tabs>
        <w:ind w:left="0" w:firstLine="709"/>
        <w:jc w:val="both"/>
      </w:pPr>
      <w:r w:rsidRPr="001B2CAB">
        <w:lastRenderedPageBreak/>
        <w:t>местонахождение и юридический адрес;</w:t>
      </w:r>
    </w:p>
    <w:p w14:paraId="4699692A" w14:textId="77777777" w:rsidR="00265563" w:rsidRPr="001B2CAB" w:rsidRDefault="00A97105" w:rsidP="00476A0B">
      <w:pPr>
        <w:pStyle w:val="1"/>
        <w:numPr>
          <w:ilvl w:val="0"/>
          <w:numId w:val="18"/>
        </w:numPr>
        <w:tabs>
          <w:tab w:val="left" w:pos="1134"/>
        </w:tabs>
        <w:ind w:left="0" w:firstLine="709"/>
        <w:jc w:val="both"/>
      </w:pPr>
      <w:r w:rsidRPr="001B2CAB">
        <w:t>режим работы;</w:t>
      </w:r>
    </w:p>
    <w:p w14:paraId="06644741" w14:textId="77777777" w:rsidR="00265563" w:rsidRPr="001B2CAB" w:rsidRDefault="00A97105" w:rsidP="00476A0B">
      <w:pPr>
        <w:pStyle w:val="1"/>
        <w:numPr>
          <w:ilvl w:val="0"/>
          <w:numId w:val="18"/>
        </w:numPr>
        <w:tabs>
          <w:tab w:val="left" w:pos="1134"/>
        </w:tabs>
        <w:ind w:left="0" w:firstLine="709"/>
        <w:jc w:val="both"/>
      </w:pPr>
      <w:r w:rsidRPr="001B2CAB">
        <w:t>график приема;</w:t>
      </w:r>
    </w:p>
    <w:p w14:paraId="500E37AB" w14:textId="77777777" w:rsidR="00265563" w:rsidRPr="001B2CAB" w:rsidRDefault="00A97105" w:rsidP="00476A0B">
      <w:pPr>
        <w:pStyle w:val="1"/>
        <w:numPr>
          <w:ilvl w:val="0"/>
          <w:numId w:val="18"/>
        </w:numPr>
        <w:tabs>
          <w:tab w:val="left" w:pos="1134"/>
        </w:tabs>
        <w:ind w:left="0" w:firstLine="709"/>
        <w:jc w:val="both"/>
      </w:pPr>
      <w:r w:rsidRPr="001B2CAB">
        <w:t>номера телефонов для справок.</w:t>
      </w:r>
    </w:p>
    <w:p w14:paraId="4C7A77A8" w14:textId="77777777" w:rsidR="00265563" w:rsidRPr="001B2CAB" w:rsidRDefault="00A97105" w:rsidP="00476A0B">
      <w:pPr>
        <w:pStyle w:val="1"/>
        <w:tabs>
          <w:tab w:val="left" w:pos="1134"/>
        </w:tabs>
        <w:ind w:firstLine="709"/>
        <w:jc w:val="both"/>
      </w:pPr>
      <w:r w:rsidRPr="001B2CAB">
        <w:t xml:space="preserve">Помещения, в которых предоставляется </w:t>
      </w:r>
      <w:r w:rsidR="004B27B6" w:rsidRPr="001B2CAB">
        <w:t>муниципальная</w:t>
      </w:r>
      <w:r w:rsidRPr="001B2CAB">
        <w:t xml:space="preserve"> услуга, должны соответствовать санитарно-эпидемиологическим правилам и нормативам.</w:t>
      </w:r>
    </w:p>
    <w:p w14:paraId="114D4E63" w14:textId="77777777" w:rsidR="00265563" w:rsidRPr="001B2CAB" w:rsidRDefault="00A97105" w:rsidP="00476A0B">
      <w:pPr>
        <w:pStyle w:val="1"/>
        <w:tabs>
          <w:tab w:val="left" w:pos="1134"/>
        </w:tabs>
        <w:ind w:firstLine="709"/>
        <w:jc w:val="both"/>
      </w:pPr>
      <w:r w:rsidRPr="001B2CAB">
        <w:t xml:space="preserve">Помещения, в которых предоставляется </w:t>
      </w:r>
      <w:r w:rsidR="004B27B6" w:rsidRPr="001B2CAB">
        <w:t>муниципальная</w:t>
      </w:r>
      <w:r w:rsidRPr="001B2CAB">
        <w:t xml:space="preserve"> услуга, оснащаются:</w:t>
      </w:r>
    </w:p>
    <w:p w14:paraId="5DC4E416" w14:textId="77777777" w:rsidR="00265563" w:rsidRPr="001B2CAB" w:rsidRDefault="00A97105" w:rsidP="00476A0B">
      <w:pPr>
        <w:pStyle w:val="1"/>
        <w:numPr>
          <w:ilvl w:val="0"/>
          <w:numId w:val="19"/>
        </w:numPr>
        <w:tabs>
          <w:tab w:val="left" w:pos="1134"/>
        </w:tabs>
        <w:ind w:left="0" w:firstLine="709"/>
        <w:jc w:val="both"/>
      </w:pPr>
      <w:r w:rsidRPr="001B2CAB">
        <w:t>противопожарной системой и средствами пожаротушения;</w:t>
      </w:r>
    </w:p>
    <w:p w14:paraId="656EFBB4" w14:textId="77777777" w:rsidR="00265563" w:rsidRPr="001B2CAB" w:rsidRDefault="00A97105" w:rsidP="00476A0B">
      <w:pPr>
        <w:pStyle w:val="1"/>
        <w:numPr>
          <w:ilvl w:val="0"/>
          <w:numId w:val="19"/>
        </w:numPr>
        <w:tabs>
          <w:tab w:val="left" w:pos="1134"/>
        </w:tabs>
        <w:ind w:left="0" w:firstLine="709"/>
        <w:jc w:val="both"/>
      </w:pPr>
      <w:r w:rsidRPr="001B2CAB">
        <w:t>системой оповещения о возникновении чрезвычайной ситуации;</w:t>
      </w:r>
    </w:p>
    <w:p w14:paraId="6DBB0ED1" w14:textId="77777777" w:rsidR="00265563" w:rsidRPr="001B2CAB" w:rsidRDefault="00A97105" w:rsidP="00476A0B">
      <w:pPr>
        <w:pStyle w:val="1"/>
        <w:numPr>
          <w:ilvl w:val="0"/>
          <w:numId w:val="19"/>
        </w:numPr>
        <w:tabs>
          <w:tab w:val="left" w:pos="1134"/>
        </w:tabs>
        <w:ind w:left="0" w:firstLine="709"/>
        <w:jc w:val="both"/>
      </w:pPr>
      <w:r w:rsidRPr="001B2CAB">
        <w:t>средствами оказания первой медицинской помощи;</w:t>
      </w:r>
    </w:p>
    <w:p w14:paraId="3C344D61" w14:textId="77777777" w:rsidR="00265563" w:rsidRPr="001B2CAB" w:rsidRDefault="00A97105" w:rsidP="00476A0B">
      <w:pPr>
        <w:pStyle w:val="1"/>
        <w:numPr>
          <w:ilvl w:val="0"/>
          <w:numId w:val="19"/>
        </w:numPr>
        <w:tabs>
          <w:tab w:val="left" w:pos="1134"/>
        </w:tabs>
        <w:ind w:left="0" w:firstLine="709"/>
        <w:jc w:val="both"/>
      </w:pPr>
      <w:r w:rsidRPr="001B2CAB">
        <w:t>туалетными комнатами для посетителей.</w:t>
      </w:r>
    </w:p>
    <w:p w14:paraId="3D8959FB" w14:textId="7AFD7FAC" w:rsidR="00265563" w:rsidRPr="001B2CAB" w:rsidRDefault="00D43FA1" w:rsidP="00476A0B">
      <w:pPr>
        <w:pStyle w:val="1"/>
        <w:ind w:firstLine="720"/>
        <w:jc w:val="both"/>
      </w:pPr>
      <w:r>
        <w:t>Места</w:t>
      </w:r>
      <w:r w:rsidR="00A97105" w:rsidRPr="001B2CAB">
        <w:t xml:space="preserve"> ожидания Заявителей оборуду</w:t>
      </w:r>
      <w:r w:rsidR="002869A5">
        <w:t>ю</w:t>
      </w:r>
      <w:r w:rsidR="00A97105" w:rsidRPr="001B2CAB">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4DC08F" w14:textId="77777777" w:rsidR="00265563" w:rsidRPr="001B2CAB" w:rsidRDefault="00A97105" w:rsidP="00476A0B">
      <w:pPr>
        <w:pStyle w:val="1"/>
        <w:ind w:firstLine="720"/>
        <w:jc w:val="both"/>
      </w:pPr>
      <w:r w:rsidRPr="001B2C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E107A4" w14:textId="77777777" w:rsidR="00265563" w:rsidRPr="001B2CAB" w:rsidRDefault="00A97105" w:rsidP="00476A0B">
      <w:pPr>
        <w:pStyle w:val="1"/>
        <w:ind w:firstLine="720"/>
        <w:jc w:val="both"/>
      </w:pPr>
      <w:r w:rsidRPr="001B2CAB">
        <w:t>Места для заполнения заявлений оборудуются стульями, столами (стойками), бланками заявлений, письменными принадлежностями.</w:t>
      </w:r>
    </w:p>
    <w:p w14:paraId="51EEE250" w14:textId="77777777" w:rsidR="00265563" w:rsidRPr="001B2CAB" w:rsidRDefault="00A97105" w:rsidP="00476A0B">
      <w:pPr>
        <w:pStyle w:val="1"/>
        <w:ind w:firstLine="720"/>
        <w:jc w:val="both"/>
      </w:pPr>
      <w:r w:rsidRPr="001B2CAB">
        <w:t>Места приема Заявителей оборудуются информационными табличками (вывесками) с указанием:</w:t>
      </w:r>
    </w:p>
    <w:p w14:paraId="546CF8B1" w14:textId="77777777" w:rsidR="00265563" w:rsidRPr="001B2CAB" w:rsidRDefault="00A97105" w:rsidP="00476A0B">
      <w:pPr>
        <w:pStyle w:val="1"/>
        <w:numPr>
          <w:ilvl w:val="0"/>
          <w:numId w:val="20"/>
        </w:numPr>
        <w:tabs>
          <w:tab w:val="left" w:pos="1276"/>
        </w:tabs>
        <w:ind w:left="0" w:firstLine="851"/>
        <w:jc w:val="both"/>
      </w:pPr>
      <w:r w:rsidRPr="001B2CAB">
        <w:t>номера кабинета и наименования отдела;</w:t>
      </w:r>
    </w:p>
    <w:p w14:paraId="738D9223" w14:textId="77777777" w:rsidR="00265563" w:rsidRPr="001B2CAB" w:rsidRDefault="00A97105" w:rsidP="00476A0B">
      <w:pPr>
        <w:pStyle w:val="1"/>
        <w:numPr>
          <w:ilvl w:val="0"/>
          <w:numId w:val="20"/>
        </w:numPr>
        <w:tabs>
          <w:tab w:val="left" w:pos="1276"/>
        </w:tabs>
        <w:ind w:left="0" w:firstLine="851"/>
        <w:jc w:val="both"/>
      </w:pPr>
      <w:r w:rsidRPr="001B2CAB">
        <w:t xml:space="preserve">фамилии, имени и отчества (последнее - при наличии), должности </w:t>
      </w:r>
      <w:r w:rsidR="00F530FB" w:rsidRPr="001B2CAB">
        <w:t xml:space="preserve">муниципального служащего, </w:t>
      </w:r>
      <w:r w:rsidRPr="001B2CAB">
        <w:t>ответственного за прием документов;</w:t>
      </w:r>
    </w:p>
    <w:p w14:paraId="192C41E0" w14:textId="77777777" w:rsidR="00265563" w:rsidRPr="001B2CAB" w:rsidRDefault="00A97105" w:rsidP="00476A0B">
      <w:pPr>
        <w:pStyle w:val="1"/>
        <w:numPr>
          <w:ilvl w:val="0"/>
          <w:numId w:val="20"/>
        </w:numPr>
        <w:tabs>
          <w:tab w:val="left" w:pos="1276"/>
        </w:tabs>
        <w:ind w:left="0" w:firstLine="851"/>
        <w:jc w:val="both"/>
      </w:pPr>
      <w:r w:rsidRPr="001B2CAB">
        <w:t>графика приема Заявителей.</w:t>
      </w:r>
    </w:p>
    <w:p w14:paraId="51E7FD46" w14:textId="77777777" w:rsidR="00265563" w:rsidRPr="001B2CAB" w:rsidRDefault="00A97105" w:rsidP="00476A0B">
      <w:pPr>
        <w:pStyle w:val="1"/>
        <w:ind w:firstLine="720"/>
        <w:jc w:val="both"/>
      </w:pPr>
      <w:r w:rsidRPr="001B2C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BEC4A89" w14:textId="77777777" w:rsidR="00265563" w:rsidRPr="001B2CAB" w:rsidRDefault="00624E5D" w:rsidP="00476A0B">
      <w:pPr>
        <w:pStyle w:val="1"/>
        <w:ind w:firstLine="720"/>
        <w:jc w:val="both"/>
      </w:pPr>
      <w:r w:rsidRPr="001B2CAB">
        <w:t>Должностное л</w:t>
      </w:r>
      <w:r w:rsidR="00A97105" w:rsidRPr="001B2CAB">
        <w:t xml:space="preserve">ицо, </w:t>
      </w:r>
      <w:r w:rsidRPr="001B2CAB">
        <w:t xml:space="preserve">муниципальный служащий, </w:t>
      </w:r>
      <w:r w:rsidR="00A97105" w:rsidRPr="001B2CAB">
        <w:t>ответственн</w:t>
      </w:r>
      <w:r w:rsidR="00D609A1" w:rsidRPr="001B2CAB">
        <w:t>ое</w:t>
      </w:r>
      <w:r w:rsidR="00A97105" w:rsidRPr="001B2CAB">
        <w:t xml:space="preserve"> за прием документов, должно иметь настольную табличку с указанием фамилии, имени, отчества (последнее - при наличии) и должности.</w:t>
      </w:r>
    </w:p>
    <w:p w14:paraId="42F43705" w14:textId="77777777" w:rsidR="00265563" w:rsidRPr="001B2CAB" w:rsidRDefault="00A97105" w:rsidP="00476A0B">
      <w:pPr>
        <w:pStyle w:val="1"/>
        <w:ind w:firstLine="720"/>
        <w:jc w:val="both"/>
      </w:pPr>
      <w:r w:rsidRPr="001B2CAB">
        <w:t xml:space="preserve">При предоставлении </w:t>
      </w:r>
      <w:r w:rsidR="004B33AD" w:rsidRPr="001B2CAB">
        <w:t>муниципальной</w:t>
      </w:r>
      <w:r w:rsidRPr="001B2CAB">
        <w:t xml:space="preserve"> услуги инвалидам обеспечиваются:</w:t>
      </w:r>
    </w:p>
    <w:p w14:paraId="2DEF9F12" w14:textId="77777777" w:rsidR="00265563" w:rsidRPr="001B2CAB" w:rsidRDefault="00A97105" w:rsidP="00476A0B">
      <w:pPr>
        <w:pStyle w:val="1"/>
        <w:numPr>
          <w:ilvl w:val="1"/>
          <w:numId w:val="22"/>
        </w:numPr>
        <w:tabs>
          <w:tab w:val="left" w:pos="1134"/>
        </w:tabs>
        <w:ind w:left="0" w:firstLine="851"/>
        <w:jc w:val="both"/>
      </w:pPr>
      <w:r w:rsidRPr="001B2CAB">
        <w:t xml:space="preserve">возможность беспрепятственного доступа к объекту (зданию, помещению), в котором предоставляется </w:t>
      </w:r>
      <w:r w:rsidR="004B27B6" w:rsidRPr="001B2CAB">
        <w:t>муниципальная</w:t>
      </w:r>
      <w:r w:rsidRPr="001B2CAB">
        <w:t xml:space="preserve"> услуга;</w:t>
      </w:r>
    </w:p>
    <w:p w14:paraId="5CB650BA" w14:textId="77777777" w:rsidR="00265563" w:rsidRPr="001B2CAB" w:rsidRDefault="00A97105" w:rsidP="00476A0B">
      <w:pPr>
        <w:pStyle w:val="1"/>
        <w:numPr>
          <w:ilvl w:val="1"/>
          <w:numId w:val="22"/>
        </w:numPr>
        <w:tabs>
          <w:tab w:val="left" w:pos="1134"/>
        </w:tabs>
        <w:ind w:left="0" w:firstLine="851"/>
        <w:jc w:val="both"/>
      </w:pPr>
      <w:r w:rsidRPr="001B2CAB">
        <w:t xml:space="preserve">возможность самостоятельного передвижения по территории, на которой расположены здания и помещения, в которых предоставляется </w:t>
      </w:r>
      <w:r w:rsidR="004B27B6" w:rsidRPr="001B2CAB">
        <w:t>муниципальная</w:t>
      </w:r>
      <w:r w:rsidRPr="001B2CAB">
        <w:t xml:space="preserve"> услуга, а также входа в такие объекты и выхода из них, посадки в транспортное средство и высадки из него, в том числе с использование</w:t>
      </w:r>
      <w:r w:rsidR="00D609A1" w:rsidRPr="001B2CAB">
        <w:t xml:space="preserve">м </w:t>
      </w:r>
      <w:r w:rsidRPr="001B2CAB">
        <w:t xml:space="preserve"> кресла - коляски;</w:t>
      </w:r>
    </w:p>
    <w:p w14:paraId="5943CB95" w14:textId="77777777" w:rsidR="00265563" w:rsidRPr="001B2CAB" w:rsidRDefault="00A97105" w:rsidP="00476A0B">
      <w:pPr>
        <w:pStyle w:val="1"/>
        <w:numPr>
          <w:ilvl w:val="1"/>
          <w:numId w:val="22"/>
        </w:numPr>
        <w:tabs>
          <w:tab w:val="left" w:pos="1134"/>
        </w:tabs>
        <w:ind w:left="0" w:firstLine="851"/>
        <w:jc w:val="both"/>
      </w:pPr>
      <w:r w:rsidRPr="001B2CAB">
        <w:t>сопровождение инвалидов, имеющих стойкие расстройства функции зрения и самостоятельного передвижения;</w:t>
      </w:r>
    </w:p>
    <w:p w14:paraId="18E5EF12" w14:textId="77777777" w:rsidR="00265563" w:rsidRPr="001B2CAB" w:rsidRDefault="00A97105" w:rsidP="00476A0B">
      <w:pPr>
        <w:pStyle w:val="1"/>
        <w:numPr>
          <w:ilvl w:val="1"/>
          <w:numId w:val="22"/>
        </w:numPr>
        <w:tabs>
          <w:tab w:val="left" w:pos="1134"/>
        </w:tabs>
        <w:ind w:left="0" w:firstLine="851"/>
        <w:jc w:val="both"/>
      </w:pPr>
      <w:r w:rsidRPr="001B2CAB">
        <w:t xml:space="preserve">надлежащее размещение оборудования и носителей информации, необходимых для обеспечения беспрепятственного доступа инвалидов </w:t>
      </w:r>
      <w:r w:rsidR="00FF1086" w:rsidRPr="001B2CAB">
        <w:t xml:space="preserve">к </w:t>
      </w:r>
      <w:r w:rsidRPr="001B2CAB">
        <w:t xml:space="preserve">зданиям и помещениям, в которых предоставляется </w:t>
      </w:r>
      <w:r w:rsidR="004B27B6" w:rsidRPr="001B2CAB">
        <w:t>муниципальная</w:t>
      </w:r>
      <w:r w:rsidRPr="001B2CAB">
        <w:t xml:space="preserve"> услуга, и к </w:t>
      </w:r>
      <w:r w:rsidR="004B33AD" w:rsidRPr="001B2CAB">
        <w:t>муниципальной</w:t>
      </w:r>
      <w:r w:rsidRPr="001B2CAB">
        <w:t xml:space="preserve"> услуге с учетом ограничений их жизнедеятельности;</w:t>
      </w:r>
    </w:p>
    <w:p w14:paraId="48113425" w14:textId="77777777" w:rsidR="00265563" w:rsidRPr="001B2CAB" w:rsidRDefault="00A97105" w:rsidP="00476A0B">
      <w:pPr>
        <w:pStyle w:val="1"/>
        <w:numPr>
          <w:ilvl w:val="1"/>
          <w:numId w:val="22"/>
        </w:numPr>
        <w:tabs>
          <w:tab w:val="left" w:pos="1134"/>
        </w:tabs>
        <w:ind w:left="0" w:firstLine="851"/>
        <w:jc w:val="both"/>
      </w:pPr>
      <w:r w:rsidRPr="001B2CAB">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0A4888" w14:textId="77777777" w:rsidR="00265563" w:rsidRPr="001B2CAB" w:rsidRDefault="00A97105" w:rsidP="00476A0B">
      <w:pPr>
        <w:pStyle w:val="1"/>
        <w:numPr>
          <w:ilvl w:val="1"/>
          <w:numId w:val="22"/>
        </w:numPr>
        <w:tabs>
          <w:tab w:val="left" w:pos="1134"/>
        </w:tabs>
        <w:ind w:left="0" w:firstLine="851"/>
        <w:jc w:val="both"/>
      </w:pPr>
      <w:r w:rsidRPr="001B2CAB">
        <w:t>допуск сурдопереводчика и тифлосурдопереводчика;</w:t>
      </w:r>
    </w:p>
    <w:p w14:paraId="408D621F" w14:textId="77777777" w:rsidR="00265563" w:rsidRPr="001B2CAB" w:rsidRDefault="00A97105" w:rsidP="00476A0B">
      <w:pPr>
        <w:pStyle w:val="1"/>
        <w:numPr>
          <w:ilvl w:val="1"/>
          <w:numId w:val="22"/>
        </w:numPr>
        <w:tabs>
          <w:tab w:val="left" w:pos="1134"/>
        </w:tabs>
        <w:ind w:left="0" w:firstLine="851"/>
        <w:jc w:val="both"/>
      </w:pPr>
      <w:r w:rsidRPr="001B2CAB">
        <w:t>допуск собаки-проводника при наличии документа, подтверждающего ее специальное обучение, на объекты (здания, помещения), в которых предоставля</w:t>
      </w:r>
      <w:r w:rsidR="0060302E">
        <w:t>е</w:t>
      </w:r>
      <w:r w:rsidRPr="001B2CAB">
        <w:t xml:space="preserve">тся </w:t>
      </w:r>
      <w:r w:rsidR="004B27B6" w:rsidRPr="001B2CAB">
        <w:t>муниципальная</w:t>
      </w:r>
      <w:r w:rsidRPr="001B2CAB">
        <w:t xml:space="preserve"> услуг</w:t>
      </w:r>
      <w:r w:rsidR="0060302E">
        <w:t>а</w:t>
      </w:r>
      <w:r w:rsidRPr="001B2CAB">
        <w:t>;</w:t>
      </w:r>
    </w:p>
    <w:p w14:paraId="0AFA1B81" w14:textId="77777777" w:rsidR="00265563" w:rsidRDefault="00A97105" w:rsidP="00476A0B">
      <w:pPr>
        <w:pStyle w:val="1"/>
        <w:numPr>
          <w:ilvl w:val="1"/>
          <w:numId w:val="22"/>
        </w:numPr>
        <w:tabs>
          <w:tab w:val="left" w:pos="1134"/>
        </w:tabs>
        <w:ind w:left="0" w:firstLine="851"/>
        <w:jc w:val="both"/>
      </w:pPr>
      <w:r w:rsidRPr="001B2CAB">
        <w:t>оказание инвалидам помощи в преодолении барьеров, мешающих получению ими государственных и муниципальных услуг наравне с другими лицами.</w:t>
      </w:r>
    </w:p>
    <w:p w14:paraId="37FDC7FB" w14:textId="77777777" w:rsidR="00030D9D" w:rsidRPr="001B2CAB" w:rsidRDefault="00030D9D" w:rsidP="00476A0B">
      <w:pPr>
        <w:pStyle w:val="1"/>
        <w:ind w:firstLine="740"/>
        <w:jc w:val="both"/>
      </w:pPr>
    </w:p>
    <w:p w14:paraId="1DEDB0CB" w14:textId="77777777" w:rsidR="00265563" w:rsidRDefault="00FF1086" w:rsidP="00476A0B">
      <w:pPr>
        <w:pStyle w:val="1"/>
        <w:ind w:firstLine="0"/>
        <w:jc w:val="center"/>
        <w:rPr>
          <w:b/>
          <w:bCs/>
        </w:rPr>
      </w:pPr>
      <w:r w:rsidRPr="001B2CAB">
        <w:rPr>
          <w:b/>
          <w:bCs/>
        </w:rPr>
        <w:t xml:space="preserve">Глава 19. </w:t>
      </w:r>
      <w:r w:rsidR="00A97105" w:rsidRPr="001B2CAB">
        <w:rPr>
          <w:b/>
          <w:bCs/>
        </w:rPr>
        <w:t xml:space="preserve">Показатели доступности и качества </w:t>
      </w:r>
      <w:r w:rsidR="004B33AD" w:rsidRPr="001B2CAB">
        <w:rPr>
          <w:b/>
          <w:bCs/>
        </w:rPr>
        <w:t>муниципальной</w:t>
      </w:r>
      <w:r w:rsidR="00A97105" w:rsidRPr="001B2CAB">
        <w:rPr>
          <w:b/>
          <w:bCs/>
        </w:rPr>
        <w:t xml:space="preserve"> услуги</w:t>
      </w:r>
    </w:p>
    <w:p w14:paraId="42A40F99" w14:textId="77777777" w:rsidR="00030D9D" w:rsidRPr="00E8407F" w:rsidRDefault="00030D9D" w:rsidP="00476A0B">
      <w:pPr>
        <w:pStyle w:val="1"/>
        <w:ind w:firstLine="0"/>
        <w:jc w:val="center"/>
        <w:rPr>
          <w:b/>
          <w:bCs/>
          <w:sz w:val="24"/>
          <w:szCs w:val="24"/>
        </w:rPr>
      </w:pPr>
    </w:p>
    <w:p w14:paraId="2AF72EBC" w14:textId="77777777" w:rsidR="00265563" w:rsidRPr="001B2CAB" w:rsidRDefault="00A97105" w:rsidP="00476A0B">
      <w:pPr>
        <w:pStyle w:val="1"/>
        <w:numPr>
          <w:ilvl w:val="0"/>
          <w:numId w:val="16"/>
        </w:numPr>
        <w:tabs>
          <w:tab w:val="left" w:pos="1418"/>
        </w:tabs>
        <w:ind w:left="0" w:firstLine="851"/>
        <w:jc w:val="both"/>
      </w:pPr>
      <w:bookmarkStart w:id="83" w:name="bookmark82"/>
      <w:bookmarkEnd w:id="83"/>
      <w:r w:rsidRPr="001B2CAB">
        <w:t xml:space="preserve">Основными показателями доступности предоставления </w:t>
      </w:r>
      <w:r w:rsidR="004B33AD" w:rsidRPr="001B2CAB">
        <w:t>муниципальной</w:t>
      </w:r>
      <w:r w:rsidRPr="001B2CAB">
        <w:t xml:space="preserve"> услуги являются:</w:t>
      </w:r>
    </w:p>
    <w:p w14:paraId="67C8A714" w14:textId="77777777" w:rsidR="00265563" w:rsidRPr="001B2CAB" w:rsidRDefault="00A97105" w:rsidP="00476A0B">
      <w:pPr>
        <w:pStyle w:val="1"/>
        <w:numPr>
          <w:ilvl w:val="0"/>
          <w:numId w:val="28"/>
        </w:numPr>
        <w:tabs>
          <w:tab w:val="left" w:pos="1276"/>
        </w:tabs>
        <w:ind w:left="0" w:firstLine="851"/>
        <w:jc w:val="both"/>
      </w:pPr>
      <w:r w:rsidRPr="001B2CAB">
        <w:t xml:space="preserve">наличие полной и понятной информации о порядке, сроках и ходе предоставления </w:t>
      </w:r>
      <w:r w:rsidR="004B33AD" w:rsidRPr="001B2CAB">
        <w:t>муниципальной</w:t>
      </w:r>
      <w:r w:rsidRPr="001B2CAB">
        <w:t xml:space="preserve"> услуги в информационно</w:t>
      </w:r>
      <w:r w:rsidRPr="001B2CAB">
        <w:softHyphen/>
      </w:r>
      <w:r w:rsidR="00FF1086" w:rsidRPr="001B2CAB">
        <w:t>-</w:t>
      </w:r>
      <w:r w:rsidRPr="001B2CAB">
        <w:t xml:space="preserve">телекоммуникационных сетях общего пользования (в том числе в сети </w:t>
      </w:r>
      <w:r w:rsidR="00F6275B" w:rsidRPr="001B2CAB">
        <w:t>«</w:t>
      </w:r>
      <w:r w:rsidRPr="001B2CAB">
        <w:t>Интернет</w:t>
      </w:r>
      <w:r w:rsidR="00F6275B" w:rsidRPr="001B2CAB">
        <w:t>»</w:t>
      </w:r>
      <w:r w:rsidRPr="001B2CAB">
        <w:t>), средствах массовой информации;</w:t>
      </w:r>
    </w:p>
    <w:p w14:paraId="17BEA0BB" w14:textId="77777777" w:rsidR="00265563" w:rsidRPr="001B2CAB" w:rsidRDefault="00A97105" w:rsidP="00476A0B">
      <w:pPr>
        <w:pStyle w:val="1"/>
        <w:numPr>
          <w:ilvl w:val="0"/>
          <w:numId w:val="28"/>
        </w:numPr>
        <w:tabs>
          <w:tab w:val="left" w:pos="1276"/>
        </w:tabs>
        <w:ind w:left="0" w:firstLine="851"/>
        <w:jc w:val="both"/>
      </w:pPr>
      <w:r w:rsidRPr="001B2CAB">
        <w:t xml:space="preserve">возможность получения заявителем уведомлений о предоставлении </w:t>
      </w:r>
      <w:r w:rsidR="004B33AD" w:rsidRPr="001B2CAB">
        <w:t>муниципальной</w:t>
      </w:r>
      <w:r w:rsidRPr="001B2CAB">
        <w:t xml:space="preserve"> услуги с помощью Единого портала, регионального портала;</w:t>
      </w:r>
    </w:p>
    <w:p w14:paraId="0728E015" w14:textId="77777777" w:rsidR="00265563" w:rsidRPr="001B2CAB" w:rsidRDefault="00A97105" w:rsidP="00476A0B">
      <w:pPr>
        <w:pStyle w:val="1"/>
        <w:numPr>
          <w:ilvl w:val="0"/>
          <w:numId w:val="28"/>
        </w:numPr>
        <w:tabs>
          <w:tab w:val="left" w:pos="1276"/>
        </w:tabs>
        <w:ind w:left="0" w:firstLine="851"/>
        <w:jc w:val="both"/>
      </w:pPr>
      <w:r w:rsidRPr="001B2CAB">
        <w:t xml:space="preserve">возможность получения информации о ходе предоставления </w:t>
      </w:r>
      <w:r w:rsidR="004B33AD" w:rsidRPr="001B2CAB">
        <w:t>муниципальной</w:t>
      </w:r>
      <w:r w:rsidRPr="001B2CAB">
        <w:t xml:space="preserve"> услуги, в том числе с использованием информационно</w:t>
      </w:r>
      <w:r w:rsidR="00FF1086" w:rsidRPr="001B2CAB">
        <w:t>-</w:t>
      </w:r>
      <w:r w:rsidRPr="001B2CAB">
        <w:softHyphen/>
        <w:t>коммуникационных технологий.</w:t>
      </w:r>
    </w:p>
    <w:p w14:paraId="4629374E" w14:textId="77777777" w:rsidR="00265563" w:rsidRPr="001B2CAB" w:rsidRDefault="00A97105" w:rsidP="00476A0B">
      <w:pPr>
        <w:pStyle w:val="1"/>
        <w:numPr>
          <w:ilvl w:val="0"/>
          <w:numId w:val="16"/>
        </w:numPr>
        <w:tabs>
          <w:tab w:val="left" w:pos="1438"/>
        </w:tabs>
        <w:ind w:left="0" w:firstLine="851"/>
        <w:jc w:val="both"/>
      </w:pPr>
      <w:bookmarkStart w:id="84" w:name="bookmark83"/>
      <w:bookmarkEnd w:id="84"/>
      <w:r w:rsidRPr="001B2CAB">
        <w:t xml:space="preserve">Основными показателями качества предоставления </w:t>
      </w:r>
      <w:r w:rsidR="004B33AD" w:rsidRPr="001B2CAB">
        <w:t>муниципальной</w:t>
      </w:r>
      <w:r w:rsidRPr="001B2CAB">
        <w:t xml:space="preserve"> услуги являются:</w:t>
      </w:r>
    </w:p>
    <w:p w14:paraId="363B9596" w14:textId="77777777" w:rsidR="00265563" w:rsidRPr="001B2CAB" w:rsidRDefault="00A97105" w:rsidP="00476A0B">
      <w:pPr>
        <w:pStyle w:val="1"/>
        <w:numPr>
          <w:ilvl w:val="0"/>
          <w:numId w:val="27"/>
        </w:numPr>
        <w:tabs>
          <w:tab w:val="left" w:pos="1276"/>
        </w:tabs>
        <w:ind w:left="0" w:firstLine="851"/>
        <w:jc w:val="both"/>
      </w:pPr>
      <w:r w:rsidRPr="001B2CAB">
        <w:t xml:space="preserve">своевременность предоставления </w:t>
      </w:r>
      <w:r w:rsidR="004B33AD" w:rsidRPr="001B2CAB">
        <w:t>муниципальной</w:t>
      </w:r>
      <w:r w:rsidRPr="001B2CAB">
        <w:t xml:space="preserve"> услуги в соответствии со стандартом ее предоставления, установленным настоящим Административным регламентом;</w:t>
      </w:r>
    </w:p>
    <w:p w14:paraId="26E664B3" w14:textId="77777777" w:rsidR="00265563" w:rsidRPr="001B2CAB" w:rsidRDefault="00A97105" w:rsidP="00476A0B">
      <w:pPr>
        <w:pStyle w:val="1"/>
        <w:numPr>
          <w:ilvl w:val="0"/>
          <w:numId w:val="27"/>
        </w:numPr>
        <w:tabs>
          <w:tab w:val="left" w:pos="1276"/>
        </w:tabs>
        <w:ind w:left="0" w:firstLine="851"/>
        <w:jc w:val="both"/>
      </w:pPr>
      <w:r w:rsidRPr="001B2CAB">
        <w:t xml:space="preserve">минимально возможное количество взаимодействий гражданина с должностными лицами, участвующими в предоставлении </w:t>
      </w:r>
      <w:r w:rsidR="004B33AD" w:rsidRPr="001B2CAB">
        <w:t>муниципальной</w:t>
      </w:r>
      <w:r w:rsidRPr="001B2CAB">
        <w:t xml:space="preserve"> услуги;</w:t>
      </w:r>
    </w:p>
    <w:p w14:paraId="6FB1EC42" w14:textId="77777777" w:rsidR="00265563" w:rsidRPr="001B2CAB" w:rsidRDefault="00A97105" w:rsidP="00476A0B">
      <w:pPr>
        <w:pStyle w:val="1"/>
        <w:numPr>
          <w:ilvl w:val="0"/>
          <w:numId w:val="27"/>
        </w:numPr>
        <w:tabs>
          <w:tab w:val="left" w:pos="1276"/>
        </w:tabs>
        <w:ind w:left="0" w:firstLine="851"/>
        <w:jc w:val="both"/>
      </w:pPr>
      <w:r w:rsidRPr="001B2CAB">
        <w:t>отсутствие обоснованных жалоб на действия (бездействие) сотрудников и их некорректное (невнимательное) отношение к заявителям;</w:t>
      </w:r>
    </w:p>
    <w:p w14:paraId="17C199E3" w14:textId="77777777" w:rsidR="00265563" w:rsidRPr="001B2CAB" w:rsidRDefault="00A97105" w:rsidP="00476A0B">
      <w:pPr>
        <w:pStyle w:val="1"/>
        <w:numPr>
          <w:ilvl w:val="0"/>
          <w:numId w:val="27"/>
        </w:numPr>
        <w:tabs>
          <w:tab w:val="left" w:pos="1276"/>
        </w:tabs>
        <w:ind w:left="0" w:firstLine="851"/>
        <w:jc w:val="both"/>
      </w:pPr>
      <w:r w:rsidRPr="001B2CAB">
        <w:t xml:space="preserve">отсутствие нарушений установленных сроков в процессе предоставления </w:t>
      </w:r>
      <w:r w:rsidR="004B33AD" w:rsidRPr="001B2CAB">
        <w:t>муниципальной</w:t>
      </w:r>
      <w:r w:rsidRPr="001B2CAB">
        <w:t xml:space="preserve"> услуги;</w:t>
      </w:r>
    </w:p>
    <w:p w14:paraId="79396151" w14:textId="77777777" w:rsidR="00265563" w:rsidRDefault="00A97105" w:rsidP="00476A0B">
      <w:pPr>
        <w:pStyle w:val="1"/>
        <w:numPr>
          <w:ilvl w:val="0"/>
          <w:numId w:val="27"/>
        </w:numPr>
        <w:tabs>
          <w:tab w:val="left" w:pos="1276"/>
        </w:tabs>
        <w:ind w:left="0" w:firstLine="851"/>
        <w:jc w:val="both"/>
      </w:pPr>
      <w:r w:rsidRPr="001B2C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B33AD" w:rsidRPr="001B2CAB">
        <w:t>муниципальной</w:t>
      </w:r>
      <w:r w:rsidRPr="001B2CAB">
        <w:t xml:space="preserve"> услуги, по итогам рассмотрения которых вынесены решения об удовлетворении (частичном удовлетворении) требований заявителей.</w:t>
      </w:r>
    </w:p>
    <w:p w14:paraId="2957680C" w14:textId="77777777" w:rsidR="00030D9D" w:rsidRPr="001B2CAB" w:rsidRDefault="00030D9D" w:rsidP="00476A0B">
      <w:pPr>
        <w:pStyle w:val="1"/>
        <w:ind w:firstLine="740"/>
        <w:jc w:val="both"/>
      </w:pPr>
    </w:p>
    <w:p w14:paraId="193F6582" w14:textId="77777777" w:rsidR="00265563" w:rsidRDefault="00A97105" w:rsidP="00476A0B">
      <w:pPr>
        <w:pStyle w:val="1"/>
        <w:ind w:firstLine="0"/>
        <w:jc w:val="center"/>
        <w:rPr>
          <w:b/>
          <w:bCs/>
        </w:rPr>
      </w:pPr>
      <w:r w:rsidRPr="001B2CAB">
        <w:rPr>
          <w:b/>
          <w:bCs/>
        </w:rPr>
        <w:t>Раздел III. Состав, последовательность и сроки выполнения</w:t>
      </w:r>
      <w:r w:rsidRPr="001B2CAB">
        <w:rPr>
          <w:b/>
          <w:bCs/>
        </w:rPr>
        <w:br/>
        <w:t>административных процедур (действий), требования к порядку их</w:t>
      </w:r>
      <w:r w:rsidRPr="001B2CAB">
        <w:rPr>
          <w:b/>
          <w:bCs/>
        </w:rPr>
        <w:br/>
        <w:t>выполнения, в том числе особенности выполнения административных</w:t>
      </w:r>
      <w:r w:rsidRPr="001B2CAB">
        <w:rPr>
          <w:b/>
          <w:bCs/>
        </w:rPr>
        <w:br/>
        <w:t>процедур в электронной форме</w:t>
      </w:r>
    </w:p>
    <w:p w14:paraId="3025FB34" w14:textId="77777777" w:rsidR="00030D9D" w:rsidRPr="001B2CAB" w:rsidRDefault="00030D9D" w:rsidP="00476A0B">
      <w:pPr>
        <w:pStyle w:val="1"/>
        <w:ind w:firstLine="0"/>
        <w:jc w:val="center"/>
        <w:rPr>
          <w:b/>
          <w:bCs/>
        </w:rPr>
      </w:pPr>
    </w:p>
    <w:p w14:paraId="3C22BE9A" w14:textId="77777777" w:rsidR="00265563" w:rsidRDefault="001A48CC" w:rsidP="00476A0B">
      <w:pPr>
        <w:pStyle w:val="1"/>
        <w:ind w:firstLine="0"/>
        <w:jc w:val="center"/>
        <w:rPr>
          <w:b/>
          <w:bCs/>
        </w:rPr>
      </w:pPr>
      <w:r w:rsidRPr="001B2CAB">
        <w:rPr>
          <w:b/>
          <w:bCs/>
        </w:rPr>
        <w:t xml:space="preserve">Глава 20. </w:t>
      </w:r>
      <w:r w:rsidR="00A97105" w:rsidRPr="001B2CAB">
        <w:rPr>
          <w:b/>
          <w:bCs/>
        </w:rPr>
        <w:t>Исчерпывающий перечень административных процедур</w:t>
      </w:r>
    </w:p>
    <w:p w14:paraId="1BF6E314" w14:textId="77777777" w:rsidR="00030D9D" w:rsidRPr="001B2CAB" w:rsidRDefault="00030D9D" w:rsidP="00476A0B">
      <w:pPr>
        <w:pStyle w:val="1"/>
        <w:ind w:firstLine="0"/>
        <w:jc w:val="center"/>
        <w:rPr>
          <w:b/>
          <w:bCs/>
        </w:rPr>
      </w:pPr>
    </w:p>
    <w:p w14:paraId="69723487" w14:textId="77777777" w:rsidR="00265563" w:rsidRPr="001B2CAB" w:rsidRDefault="00A97105" w:rsidP="00476A0B">
      <w:pPr>
        <w:pStyle w:val="1"/>
        <w:numPr>
          <w:ilvl w:val="0"/>
          <w:numId w:val="16"/>
        </w:numPr>
        <w:tabs>
          <w:tab w:val="left" w:pos="1299"/>
        </w:tabs>
        <w:ind w:left="0" w:firstLine="851"/>
        <w:jc w:val="both"/>
      </w:pPr>
      <w:bookmarkStart w:id="85" w:name="bookmark84"/>
      <w:bookmarkEnd w:id="85"/>
      <w:r w:rsidRPr="001B2CAB">
        <w:t xml:space="preserve">Предоставление </w:t>
      </w:r>
      <w:r w:rsidR="004B33AD" w:rsidRPr="001B2CAB">
        <w:t>муниципальной</w:t>
      </w:r>
      <w:r w:rsidRPr="001B2CAB">
        <w:t xml:space="preserve"> услуги включает в себя следующие административные процедуры:</w:t>
      </w:r>
    </w:p>
    <w:p w14:paraId="5D561D12" w14:textId="77777777" w:rsidR="00265563" w:rsidRPr="001B2CAB" w:rsidRDefault="00A97105" w:rsidP="00476A0B">
      <w:pPr>
        <w:pStyle w:val="1"/>
        <w:numPr>
          <w:ilvl w:val="0"/>
          <w:numId w:val="25"/>
        </w:numPr>
        <w:tabs>
          <w:tab w:val="left" w:pos="1134"/>
        </w:tabs>
        <w:ind w:left="0" w:firstLine="851"/>
        <w:jc w:val="both"/>
      </w:pPr>
      <w:r w:rsidRPr="001B2CAB">
        <w:t>прием, проверка документов и регистрация уведомления о планируемом строительстве, уведомления об изменении параметров;</w:t>
      </w:r>
    </w:p>
    <w:p w14:paraId="4BA6294F" w14:textId="77777777" w:rsidR="00265563" w:rsidRPr="001B2CAB" w:rsidRDefault="00A97105" w:rsidP="00476A0B">
      <w:pPr>
        <w:pStyle w:val="1"/>
        <w:numPr>
          <w:ilvl w:val="0"/>
          <w:numId w:val="25"/>
        </w:numPr>
        <w:tabs>
          <w:tab w:val="left" w:pos="1134"/>
        </w:tabs>
        <w:ind w:left="0" w:firstLine="851"/>
        <w:jc w:val="both"/>
      </w:pPr>
      <w:r w:rsidRPr="001B2CAB">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F6275B" w:rsidRPr="001B2CAB">
        <w:t>«</w:t>
      </w:r>
      <w:r w:rsidRPr="001B2CAB">
        <w:t>Единая система межведомственного электронного взаимодействия</w:t>
      </w:r>
      <w:r w:rsidR="00F6275B" w:rsidRPr="001B2CAB">
        <w:t>»</w:t>
      </w:r>
      <w:r w:rsidRPr="001B2CAB">
        <w:t xml:space="preserve"> (далее - СМЭВ);</w:t>
      </w:r>
    </w:p>
    <w:p w14:paraId="408B9982" w14:textId="77777777" w:rsidR="00265563" w:rsidRPr="001B2CAB" w:rsidRDefault="00A97105" w:rsidP="00476A0B">
      <w:pPr>
        <w:pStyle w:val="1"/>
        <w:numPr>
          <w:ilvl w:val="0"/>
          <w:numId w:val="25"/>
        </w:numPr>
        <w:tabs>
          <w:tab w:val="left" w:pos="1134"/>
        </w:tabs>
        <w:ind w:left="0" w:firstLine="851"/>
        <w:jc w:val="both"/>
      </w:pPr>
      <w:r w:rsidRPr="001B2CAB">
        <w:t>рассмотрение документов и сведений;</w:t>
      </w:r>
    </w:p>
    <w:p w14:paraId="468CF9F3" w14:textId="77777777" w:rsidR="00265563" w:rsidRPr="001B2CAB" w:rsidRDefault="00A97105" w:rsidP="00476A0B">
      <w:pPr>
        <w:pStyle w:val="1"/>
        <w:numPr>
          <w:ilvl w:val="0"/>
          <w:numId w:val="25"/>
        </w:numPr>
        <w:tabs>
          <w:tab w:val="left" w:pos="1134"/>
        </w:tabs>
        <w:ind w:left="0" w:firstLine="851"/>
        <w:jc w:val="both"/>
      </w:pPr>
      <w:r w:rsidRPr="001B2CAB">
        <w:t>принятие решения;</w:t>
      </w:r>
    </w:p>
    <w:p w14:paraId="295DC46F" w14:textId="77777777" w:rsidR="00265563" w:rsidRPr="001B2CAB" w:rsidRDefault="00A97105" w:rsidP="00476A0B">
      <w:pPr>
        <w:pStyle w:val="1"/>
        <w:numPr>
          <w:ilvl w:val="0"/>
          <w:numId w:val="25"/>
        </w:numPr>
        <w:tabs>
          <w:tab w:val="left" w:pos="1134"/>
        </w:tabs>
        <w:ind w:left="0" w:firstLine="851"/>
        <w:jc w:val="both"/>
      </w:pPr>
      <w:r w:rsidRPr="001B2CAB">
        <w:t>выдача результата.</w:t>
      </w:r>
    </w:p>
    <w:p w14:paraId="0D45920C" w14:textId="77777777" w:rsidR="00265563" w:rsidRDefault="00A97105" w:rsidP="00476A0B">
      <w:pPr>
        <w:pStyle w:val="1"/>
        <w:ind w:firstLine="740"/>
        <w:jc w:val="both"/>
      </w:pPr>
      <w:r w:rsidRPr="001B2CAB">
        <w:t>Описание административных процедур представлено в Приложении № 6 к настоящему Административному регламенту.</w:t>
      </w:r>
    </w:p>
    <w:p w14:paraId="410080EB" w14:textId="77777777" w:rsidR="00030D9D" w:rsidRPr="001B2CAB" w:rsidRDefault="00030D9D" w:rsidP="00476A0B">
      <w:pPr>
        <w:pStyle w:val="1"/>
        <w:ind w:firstLine="740"/>
        <w:jc w:val="both"/>
      </w:pPr>
    </w:p>
    <w:p w14:paraId="4B5E97CE" w14:textId="77777777" w:rsidR="00265563" w:rsidRDefault="001A48CC" w:rsidP="00476A0B">
      <w:pPr>
        <w:pStyle w:val="1"/>
        <w:ind w:left="600" w:firstLine="260"/>
        <w:jc w:val="center"/>
        <w:rPr>
          <w:b/>
          <w:bCs/>
        </w:rPr>
      </w:pPr>
      <w:r w:rsidRPr="001B2CAB">
        <w:rPr>
          <w:b/>
          <w:bCs/>
        </w:rPr>
        <w:t xml:space="preserve">Глава 21. </w:t>
      </w:r>
      <w:r w:rsidR="00A97105" w:rsidRPr="001B2CAB">
        <w:rPr>
          <w:b/>
          <w:bCs/>
        </w:rPr>
        <w:t xml:space="preserve">Перечень административных процедур (действий) при предоставлении </w:t>
      </w:r>
      <w:r w:rsidR="004B33AD" w:rsidRPr="001B2CAB">
        <w:rPr>
          <w:b/>
          <w:bCs/>
        </w:rPr>
        <w:t>муниципальной</w:t>
      </w:r>
      <w:r w:rsidR="00A97105" w:rsidRPr="001B2CAB">
        <w:rPr>
          <w:b/>
          <w:bCs/>
        </w:rPr>
        <w:t xml:space="preserve"> услуги услуг в электронной форме</w:t>
      </w:r>
    </w:p>
    <w:p w14:paraId="06F28AEA" w14:textId="77777777" w:rsidR="00030D9D" w:rsidRPr="001B2CAB" w:rsidRDefault="00030D9D" w:rsidP="00476A0B">
      <w:pPr>
        <w:pStyle w:val="1"/>
        <w:ind w:left="600" w:firstLine="260"/>
        <w:jc w:val="both"/>
        <w:rPr>
          <w:b/>
          <w:bCs/>
        </w:rPr>
      </w:pPr>
    </w:p>
    <w:p w14:paraId="21C7D4A7" w14:textId="77777777" w:rsidR="00265563" w:rsidRPr="001B2CAB" w:rsidRDefault="00A97105" w:rsidP="00476A0B">
      <w:pPr>
        <w:pStyle w:val="1"/>
        <w:numPr>
          <w:ilvl w:val="0"/>
          <w:numId w:val="16"/>
        </w:numPr>
        <w:tabs>
          <w:tab w:val="left" w:pos="1304"/>
        </w:tabs>
        <w:ind w:left="0" w:firstLine="851"/>
        <w:jc w:val="both"/>
      </w:pPr>
      <w:bookmarkStart w:id="86" w:name="bookmark85"/>
      <w:bookmarkEnd w:id="86"/>
      <w:r w:rsidRPr="001B2CAB">
        <w:t xml:space="preserve">При предоставлении </w:t>
      </w:r>
      <w:r w:rsidR="004B33AD" w:rsidRPr="001B2CAB">
        <w:t>муниципальной</w:t>
      </w:r>
      <w:r w:rsidRPr="001B2CAB">
        <w:t xml:space="preserve"> услуги в электронной форме заявителю обеспечиваются:</w:t>
      </w:r>
    </w:p>
    <w:p w14:paraId="0A35D380" w14:textId="77777777" w:rsidR="00265563" w:rsidRPr="001B2CAB" w:rsidRDefault="00A97105" w:rsidP="00476A0B">
      <w:pPr>
        <w:pStyle w:val="1"/>
        <w:numPr>
          <w:ilvl w:val="0"/>
          <w:numId w:val="26"/>
        </w:numPr>
        <w:tabs>
          <w:tab w:val="left" w:pos="1134"/>
        </w:tabs>
        <w:ind w:left="0" w:firstLine="851"/>
        <w:jc w:val="both"/>
      </w:pPr>
      <w:r w:rsidRPr="001B2CAB">
        <w:t xml:space="preserve">получение информации о порядке и сроках предоставления </w:t>
      </w:r>
      <w:r w:rsidR="004B33AD" w:rsidRPr="001B2CAB">
        <w:t>муниципальной</w:t>
      </w:r>
      <w:r w:rsidRPr="001B2CAB">
        <w:t xml:space="preserve"> услуги;</w:t>
      </w:r>
    </w:p>
    <w:p w14:paraId="4DFF9E41" w14:textId="77777777" w:rsidR="00265563" w:rsidRPr="001B2CAB" w:rsidRDefault="00A97105" w:rsidP="00476A0B">
      <w:pPr>
        <w:pStyle w:val="1"/>
        <w:numPr>
          <w:ilvl w:val="0"/>
          <w:numId w:val="26"/>
        </w:numPr>
        <w:tabs>
          <w:tab w:val="left" w:pos="1134"/>
        </w:tabs>
        <w:ind w:left="0" w:firstLine="851"/>
        <w:jc w:val="both"/>
      </w:pPr>
      <w:r w:rsidRPr="001B2CAB">
        <w:t>формирование уведомления о планируемом строительстве, уведомления об изменении параметров;</w:t>
      </w:r>
    </w:p>
    <w:p w14:paraId="62670BC3" w14:textId="77777777" w:rsidR="00265563" w:rsidRPr="001B2CAB" w:rsidRDefault="00A97105" w:rsidP="00476A0B">
      <w:pPr>
        <w:pStyle w:val="1"/>
        <w:numPr>
          <w:ilvl w:val="0"/>
          <w:numId w:val="26"/>
        </w:numPr>
        <w:tabs>
          <w:tab w:val="left" w:pos="1134"/>
        </w:tabs>
        <w:ind w:left="0" w:firstLine="851"/>
        <w:jc w:val="both"/>
      </w:pPr>
      <w:r w:rsidRPr="001B2CAB">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4B33AD" w:rsidRPr="001B2CAB">
        <w:t>муниципальной</w:t>
      </w:r>
      <w:r w:rsidRPr="001B2CAB">
        <w:t xml:space="preserve"> услуги;</w:t>
      </w:r>
    </w:p>
    <w:p w14:paraId="263B241D" w14:textId="77777777" w:rsidR="00265563" w:rsidRPr="001B2CAB" w:rsidRDefault="00A97105" w:rsidP="00476A0B">
      <w:pPr>
        <w:pStyle w:val="1"/>
        <w:numPr>
          <w:ilvl w:val="0"/>
          <w:numId w:val="26"/>
        </w:numPr>
        <w:tabs>
          <w:tab w:val="left" w:pos="1134"/>
        </w:tabs>
        <w:ind w:left="0" w:firstLine="851"/>
        <w:jc w:val="both"/>
      </w:pPr>
      <w:r w:rsidRPr="001B2CAB">
        <w:t xml:space="preserve">получение результата предоставления </w:t>
      </w:r>
      <w:r w:rsidR="004B33AD" w:rsidRPr="001B2CAB">
        <w:t>муниципальной</w:t>
      </w:r>
      <w:r w:rsidRPr="001B2CAB">
        <w:t xml:space="preserve"> услуги;</w:t>
      </w:r>
    </w:p>
    <w:p w14:paraId="45E53212" w14:textId="77777777" w:rsidR="00265563" w:rsidRPr="001B2CAB" w:rsidRDefault="00A97105" w:rsidP="00476A0B">
      <w:pPr>
        <w:pStyle w:val="1"/>
        <w:numPr>
          <w:ilvl w:val="0"/>
          <w:numId w:val="26"/>
        </w:numPr>
        <w:tabs>
          <w:tab w:val="left" w:pos="1134"/>
        </w:tabs>
        <w:ind w:left="0" w:firstLine="851"/>
        <w:jc w:val="both"/>
      </w:pPr>
      <w:r w:rsidRPr="001B2CAB">
        <w:t>получение сведений о ходе рассмотрения уведомления о планируемом строительстве, уведомления об изменении параметров;</w:t>
      </w:r>
    </w:p>
    <w:p w14:paraId="04BEA599" w14:textId="77777777" w:rsidR="00265563" w:rsidRPr="001B2CAB" w:rsidRDefault="00A97105" w:rsidP="00476A0B">
      <w:pPr>
        <w:pStyle w:val="1"/>
        <w:numPr>
          <w:ilvl w:val="0"/>
          <w:numId w:val="26"/>
        </w:numPr>
        <w:tabs>
          <w:tab w:val="left" w:pos="1134"/>
        </w:tabs>
        <w:ind w:left="0" w:firstLine="851"/>
        <w:jc w:val="both"/>
      </w:pPr>
      <w:r w:rsidRPr="001B2CAB">
        <w:t xml:space="preserve">осуществление оценки качества предоставления </w:t>
      </w:r>
      <w:r w:rsidR="004B33AD" w:rsidRPr="001B2CAB">
        <w:t>муниципальной</w:t>
      </w:r>
      <w:r w:rsidRPr="001B2CAB">
        <w:t xml:space="preserve"> услуги;</w:t>
      </w:r>
    </w:p>
    <w:p w14:paraId="20E395E2" w14:textId="77777777" w:rsidR="00265563" w:rsidRDefault="00A97105" w:rsidP="00476A0B">
      <w:pPr>
        <w:pStyle w:val="1"/>
        <w:numPr>
          <w:ilvl w:val="0"/>
          <w:numId w:val="26"/>
        </w:numPr>
        <w:tabs>
          <w:tab w:val="left" w:pos="1134"/>
        </w:tabs>
        <w:ind w:left="0" w:firstLine="851"/>
        <w:jc w:val="both"/>
      </w:pPr>
      <w:r w:rsidRPr="001B2CAB">
        <w:t>досудебное (внесудебное) обжалование решений и действий (бездействия) Уполномоченного органа либо действия (бездействие) должностных лиц</w:t>
      </w:r>
      <w:r w:rsidR="00B314C1" w:rsidRPr="001B2CAB">
        <w:t>, муниципальных служащих</w:t>
      </w:r>
      <w:r w:rsidRPr="001B2CAB">
        <w:t xml:space="preserve"> Уполномоченного органа, предоставляющего муниципальную услугу.</w:t>
      </w:r>
    </w:p>
    <w:p w14:paraId="55F9B486" w14:textId="77777777" w:rsidR="00A546F3" w:rsidRPr="001B2CAB" w:rsidRDefault="00A546F3" w:rsidP="00476A0B">
      <w:pPr>
        <w:pStyle w:val="1"/>
        <w:ind w:firstLine="740"/>
        <w:jc w:val="both"/>
      </w:pPr>
    </w:p>
    <w:p w14:paraId="678F6613" w14:textId="77777777" w:rsidR="00D8329E" w:rsidRPr="001B2CAB" w:rsidRDefault="00B314C1" w:rsidP="00476A0B">
      <w:pPr>
        <w:pStyle w:val="1"/>
        <w:ind w:firstLine="0"/>
        <w:jc w:val="center"/>
        <w:rPr>
          <w:b/>
          <w:bCs/>
        </w:rPr>
      </w:pPr>
      <w:r w:rsidRPr="001B2CAB">
        <w:rPr>
          <w:b/>
          <w:bCs/>
        </w:rPr>
        <w:t xml:space="preserve">Глава 21. </w:t>
      </w:r>
      <w:r w:rsidR="00A97105" w:rsidRPr="001B2CAB">
        <w:rPr>
          <w:b/>
          <w:bCs/>
        </w:rPr>
        <w:t xml:space="preserve">Порядок осуществления административных </w:t>
      </w:r>
    </w:p>
    <w:p w14:paraId="034BC83D" w14:textId="77777777" w:rsidR="00265563" w:rsidRPr="001B2CAB" w:rsidRDefault="00A97105" w:rsidP="00476A0B">
      <w:pPr>
        <w:pStyle w:val="1"/>
        <w:ind w:firstLine="0"/>
        <w:jc w:val="center"/>
        <w:rPr>
          <w:b/>
          <w:bCs/>
        </w:rPr>
      </w:pPr>
      <w:r w:rsidRPr="001B2CAB">
        <w:rPr>
          <w:b/>
          <w:bCs/>
        </w:rPr>
        <w:t>процедур (действий) в</w:t>
      </w:r>
      <w:r w:rsidR="00D8329E" w:rsidRPr="001B2CAB">
        <w:rPr>
          <w:b/>
          <w:bCs/>
        </w:rPr>
        <w:t xml:space="preserve"> </w:t>
      </w:r>
      <w:r w:rsidRPr="001B2CAB">
        <w:rPr>
          <w:b/>
          <w:bCs/>
        </w:rPr>
        <w:t>электронной форме</w:t>
      </w:r>
    </w:p>
    <w:p w14:paraId="0D4D7DC4" w14:textId="77777777" w:rsidR="009413A2" w:rsidRPr="001B2CAB" w:rsidRDefault="009413A2" w:rsidP="00476A0B">
      <w:pPr>
        <w:pStyle w:val="1"/>
        <w:ind w:firstLine="0"/>
        <w:jc w:val="center"/>
        <w:rPr>
          <w:b/>
          <w:bCs/>
        </w:rPr>
      </w:pPr>
    </w:p>
    <w:p w14:paraId="70DE851F" w14:textId="77777777" w:rsidR="00265563" w:rsidRPr="001B2CAB" w:rsidRDefault="00A97105" w:rsidP="00476A0B">
      <w:pPr>
        <w:pStyle w:val="1"/>
        <w:numPr>
          <w:ilvl w:val="0"/>
          <w:numId w:val="16"/>
        </w:numPr>
        <w:tabs>
          <w:tab w:val="left" w:pos="1299"/>
        </w:tabs>
        <w:ind w:left="0" w:firstLine="851"/>
        <w:jc w:val="both"/>
      </w:pPr>
      <w:bookmarkStart w:id="87" w:name="bookmark86"/>
      <w:bookmarkEnd w:id="87"/>
      <w:r w:rsidRPr="001B2CAB">
        <w:t>Формирование уведомления о планируемом строительстве, уведомления об изменении параметров.</w:t>
      </w:r>
    </w:p>
    <w:p w14:paraId="23A5DA95" w14:textId="77777777" w:rsidR="00265563" w:rsidRPr="001B2CAB" w:rsidRDefault="00A97105" w:rsidP="00476A0B">
      <w:pPr>
        <w:pStyle w:val="1"/>
        <w:ind w:firstLine="740"/>
        <w:jc w:val="both"/>
      </w:pPr>
      <w:r w:rsidRPr="001B2CAB">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w:t>
      </w:r>
      <w:r w:rsidRPr="001B2CAB">
        <w:lastRenderedPageBreak/>
        <w:t>подачи заявления в какой-либо иной форме.</w:t>
      </w:r>
    </w:p>
    <w:p w14:paraId="2CBF5913" w14:textId="77777777" w:rsidR="00265563" w:rsidRPr="001B2CAB" w:rsidRDefault="00A97105" w:rsidP="00476A0B">
      <w:pPr>
        <w:pStyle w:val="1"/>
        <w:ind w:firstLine="720"/>
        <w:jc w:val="both"/>
      </w:pPr>
      <w:r w:rsidRPr="001B2CAB">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43C90AAA" w14:textId="77777777" w:rsidR="00265563" w:rsidRPr="001B2CAB" w:rsidRDefault="00A97105" w:rsidP="00476A0B">
      <w:pPr>
        <w:pStyle w:val="1"/>
        <w:ind w:firstLine="720"/>
        <w:jc w:val="both"/>
      </w:pPr>
      <w:r w:rsidRPr="001B2CAB">
        <w:t>При формировании уведомления о планируемом строительстве, уведомления об изменении параметров заявителю обеспечивается:</w:t>
      </w:r>
    </w:p>
    <w:p w14:paraId="12AAF0A8" w14:textId="77777777" w:rsidR="00265563" w:rsidRPr="001B2CAB" w:rsidRDefault="00A97105" w:rsidP="00476A0B">
      <w:pPr>
        <w:pStyle w:val="1"/>
        <w:tabs>
          <w:tab w:val="left" w:pos="1096"/>
        </w:tabs>
        <w:ind w:firstLine="720"/>
        <w:jc w:val="both"/>
      </w:pPr>
      <w:bookmarkStart w:id="88" w:name="bookmark87"/>
      <w:r w:rsidRPr="001B2CAB">
        <w:t>а</w:t>
      </w:r>
      <w:bookmarkEnd w:id="88"/>
      <w:r w:rsidRPr="001B2CAB">
        <w:t>)</w:t>
      </w:r>
      <w:r w:rsidRPr="001B2CAB">
        <w:tab/>
        <w:t xml:space="preserve">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4B33AD" w:rsidRPr="001B2CAB">
        <w:t>муниципальной</w:t>
      </w:r>
      <w:r w:rsidRPr="001B2CAB">
        <w:t xml:space="preserve"> услуги;</w:t>
      </w:r>
    </w:p>
    <w:p w14:paraId="42DF08CA" w14:textId="77777777" w:rsidR="00265563" w:rsidRPr="001B2CAB" w:rsidRDefault="00A97105" w:rsidP="00476A0B">
      <w:pPr>
        <w:pStyle w:val="1"/>
        <w:tabs>
          <w:tab w:val="left" w:pos="1096"/>
        </w:tabs>
        <w:ind w:firstLine="720"/>
        <w:jc w:val="both"/>
      </w:pPr>
      <w:bookmarkStart w:id="89" w:name="bookmark88"/>
      <w:r w:rsidRPr="001B2CAB">
        <w:t>б</w:t>
      </w:r>
      <w:bookmarkEnd w:id="89"/>
      <w:r w:rsidRPr="001B2CAB">
        <w:t>)</w:t>
      </w:r>
      <w:r w:rsidRPr="001B2CAB">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01610A39" w14:textId="77777777" w:rsidR="00265563" w:rsidRPr="001B2CAB" w:rsidRDefault="00A97105" w:rsidP="00476A0B">
      <w:pPr>
        <w:pStyle w:val="1"/>
        <w:tabs>
          <w:tab w:val="left" w:pos="1096"/>
        </w:tabs>
        <w:ind w:firstLine="720"/>
        <w:jc w:val="both"/>
      </w:pPr>
      <w:bookmarkStart w:id="90" w:name="bookmark89"/>
      <w:r w:rsidRPr="001B2CAB">
        <w:t>в</w:t>
      </w:r>
      <w:bookmarkEnd w:id="90"/>
      <w:r w:rsidRPr="001B2CAB">
        <w:t>)</w:t>
      </w:r>
      <w:r w:rsidRPr="001B2CAB">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02D1E236" w14:textId="77777777" w:rsidR="00265563" w:rsidRPr="001B2CAB" w:rsidRDefault="00A97105" w:rsidP="00476A0B">
      <w:pPr>
        <w:pStyle w:val="1"/>
        <w:tabs>
          <w:tab w:val="left" w:pos="1096"/>
        </w:tabs>
        <w:ind w:firstLine="720"/>
        <w:jc w:val="both"/>
      </w:pPr>
      <w:bookmarkStart w:id="91" w:name="bookmark90"/>
      <w:r w:rsidRPr="001B2CAB">
        <w:t>г</w:t>
      </w:r>
      <w:bookmarkEnd w:id="91"/>
      <w:r w:rsidRPr="001B2CAB">
        <w:t>)</w:t>
      </w:r>
      <w:r w:rsidRPr="001B2CAB">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48DFD941" w14:textId="77777777" w:rsidR="00265563" w:rsidRPr="001B2CAB" w:rsidRDefault="00A97105" w:rsidP="00476A0B">
      <w:pPr>
        <w:pStyle w:val="1"/>
        <w:tabs>
          <w:tab w:val="left" w:pos="1096"/>
        </w:tabs>
        <w:ind w:firstLine="720"/>
        <w:jc w:val="both"/>
      </w:pPr>
      <w:bookmarkStart w:id="92" w:name="bookmark91"/>
      <w:r w:rsidRPr="001B2CAB">
        <w:t>д</w:t>
      </w:r>
      <w:bookmarkEnd w:id="92"/>
      <w:r w:rsidRPr="001B2CAB">
        <w:t>)</w:t>
      </w:r>
      <w:r w:rsidRPr="001B2CAB">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4E9E7B53" w14:textId="77777777" w:rsidR="00265563" w:rsidRPr="001B2CAB" w:rsidRDefault="00A97105" w:rsidP="00476A0B">
      <w:pPr>
        <w:pStyle w:val="1"/>
        <w:tabs>
          <w:tab w:val="left" w:pos="1096"/>
        </w:tabs>
        <w:ind w:firstLine="720"/>
        <w:jc w:val="both"/>
      </w:pPr>
      <w:bookmarkStart w:id="93" w:name="bookmark92"/>
      <w:r w:rsidRPr="001B2CAB">
        <w:t>е</w:t>
      </w:r>
      <w:bookmarkEnd w:id="93"/>
      <w:r w:rsidRPr="001B2CAB">
        <w:t>)</w:t>
      </w:r>
      <w:r w:rsidRPr="001B2CAB">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30EDEF2D" w14:textId="77777777" w:rsidR="00265563" w:rsidRPr="001B2CAB" w:rsidRDefault="00A97105" w:rsidP="00476A0B">
      <w:pPr>
        <w:pStyle w:val="1"/>
        <w:ind w:firstLine="720"/>
        <w:jc w:val="both"/>
      </w:pPr>
      <w:r w:rsidRPr="001B2CAB">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4B33AD" w:rsidRPr="001B2CAB">
        <w:t>муниципальной</w:t>
      </w:r>
      <w:r w:rsidRPr="001B2CAB">
        <w:t xml:space="preserve"> услуги, направляются в Уполномоченный орган посредством Единого портала, регионального портала.</w:t>
      </w:r>
    </w:p>
    <w:p w14:paraId="32FD6AE3" w14:textId="77777777" w:rsidR="00265563" w:rsidRPr="001B2CAB" w:rsidRDefault="00A97105" w:rsidP="00476A0B">
      <w:pPr>
        <w:pStyle w:val="1"/>
        <w:numPr>
          <w:ilvl w:val="0"/>
          <w:numId w:val="16"/>
        </w:numPr>
        <w:tabs>
          <w:tab w:val="left" w:pos="1260"/>
        </w:tabs>
        <w:ind w:left="0" w:firstLine="851"/>
        <w:jc w:val="both"/>
      </w:pPr>
      <w:bookmarkStart w:id="94" w:name="bookmark93"/>
      <w:bookmarkEnd w:id="94"/>
      <w:r w:rsidRPr="001B2CAB">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3EFA62A1" w14:textId="77777777" w:rsidR="00265563" w:rsidRPr="001B2CAB" w:rsidRDefault="00A97105" w:rsidP="00476A0B">
      <w:pPr>
        <w:pStyle w:val="1"/>
        <w:tabs>
          <w:tab w:val="left" w:pos="1134"/>
        </w:tabs>
        <w:ind w:firstLine="720"/>
        <w:jc w:val="both"/>
      </w:pPr>
      <w:bookmarkStart w:id="95" w:name="bookmark94"/>
      <w:r w:rsidRPr="001B2CAB">
        <w:t>а</w:t>
      </w:r>
      <w:bookmarkEnd w:id="95"/>
      <w:r w:rsidRPr="001B2CAB">
        <w:t>)</w:t>
      </w:r>
      <w:r w:rsidRPr="001B2CAB">
        <w:tab/>
        <w:t xml:space="preserve">прием документов, необходимых для предоставления </w:t>
      </w:r>
      <w:r w:rsidR="004B33AD" w:rsidRPr="001B2CAB">
        <w:t>муниципальной</w:t>
      </w:r>
      <w:r w:rsidRPr="001B2CAB">
        <w:t xml:space="preserve"> </w:t>
      </w:r>
      <w:r w:rsidRPr="001B2CAB">
        <w:lastRenderedPageBreak/>
        <w:t>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26A67E00" w14:textId="77777777" w:rsidR="00265563" w:rsidRPr="001B2CAB" w:rsidRDefault="00A97105" w:rsidP="00476A0B">
      <w:pPr>
        <w:pStyle w:val="1"/>
        <w:tabs>
          <w:tab w:val="left" w:pos="1134"/>
        </w:tabs>
        <w:ind w:firstLine="720"/>
        <w:jc w:val="both"/>
      </w:pPr>
      <w:bookmarkStart w:id="96" w:name="bookmark95"/>
      <w:r w:rsidRPr="001B2CAB">
        <w:t>б</w:t>
      </w:r>
      <w:bookmarkEnd w:id="96"/>
      <w:r w:rsidRPr="001B2CAB">
        <w:t>)</w:t>
      </w:r>
      <w:r w:rsidRPr="001B2CAB">
        <w:tab/>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4B33AD" w:rsidRPr="001B2CAB">
        <w:t>муниципальной</w:t>
      </w:r>
      <w:r w:rsidRPr="001B2CAB">
        <w:t xml:space="preserve"> услуги.</w:t>
      </w:r>
    </w:p>
    <w:p w14:paraId="5C3C92BA" w14:textId="77777777" w:rsidR="00265563" w:rsidRPr="001B2CAB" w:rsidRDefault="00A97105" w:rsidP="00476A0B">
      <w:pPr>
        <w:pStyle w:val="1"/>
        <w:numPr>
          <w:ilvl w:val="0"/>
          <w:numId w:val="16"/>
        </w:numPr>
        <w:tabs>
          <w:tab w:val="left" w:pos="1260"/>
        </w:tabs>
        <w:ind w:left="0" w:firstLine="851"/>
        <w:jc w:val="both"/>
      </w:pPr>
      <w:bookmarkStart w:id="97" w:name="bookmark96"/>
      <w:bookmarkEnd w:id="97"/>
      <w:r w:rsidRPr="001B2CAB">
        <w:t>Электронное</w:t>
      </w:r>
      <w:r w:rsidR="00DF25E4" w:rsidRPr="001B2CAB">
        <w:t xml:space="preserve"> </w:t>
      </w:r>
      <w:r w:rsidRPr="001B2CAB">
        <w:t xml:space="preserve">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w:t>
      </w:r>
      <w:r w:rsidR="000740DD" w:rsidRPr="001B2CAB">
        <w:t>должностное лицо, муниципальный служащий</w:t>
      </w:r>
      <w:r w:rsidRPr="001B2CAB">
        <w:t xml:space="preserve">), в государственной информационной системе, используемой Уполномоченным органом для предоставления </w:t>
      </w:r>
      <w:r w:rsidR="004B33AD" w:rsidRPr="001B2CAB">
        <w:t>муниципальной</w:t>
      </w:r>
      <w:r w:rsidRPr="001B2CAB">
        <w:t xml:space="preserve"> услуги (далее - ГИС).</w:t>
      </w:r>
    </w:p>
    <w:p w14:paraId="1AD5C369" w14:textId="77777777" w:rsidR="00265563" w:rsidRPr="001B2CAB" w:rsidRDefault="00A97105" w:rsidP="00476A0B">
      <w:pPr>
        <w:pStyle w:val="1"/>
        <w:tabs>
          <w:tab w:val="left" w:pos="1260"/>
        </w:tabs>
        <w:ind w:firstLine="851"/>
        <w:jc w:val="both"/>
      </w:pPr>
      <w:r w:rsidRPr="001B2CAB">
        <w:t xml:space="preserve">Ответственное </w:t>
      </w:r>
      <w:r w:rsidR="000740DD" w:rsidRPr="001B2CAB">
        <w:t>должностное лицо, муниципальный служащий</w:t>
      </w:r>
      <w:r w:rsidRPr="001B2CAB">
        <w:t>:</w:t>
      </w:r>
    </w:p>
    <w:p w14:paraId="15B664D2" w14:textId="77777777" w:rsidR="00265563" w:rsidRDefault="00A97105" w:rsidP="00476A0B">
      <w:pPr>
        <w:pStyle w:val="1"/>
        <w:numPr>
          <w:ilvl w:val="0"/>
          <w:numId w:val="17"/>
        </w:numPr>
        <w:tabs>
          <w:tab w:val="left" w:pos="851"/>
        </w:tabs>
        <w:ind w:left="0" w:firstLine="567"/>
        <w:jc w:val="both"/>
      </w:pPr>
      <w:r w:rsidRPr="001B2CAB">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11467F52" w14:textId="77777777" w:rsidR="00265563" w:rsidRDefault="0025161D" w:rsidP="00476A0B">
      <w:pPr>
        <w:pStyle w:val="1"/>
        <w:numPr>
          <w:ilvl w:val="0"/>
          <w:numId w:val="17"/>
        </w:numPr>
        <w:tabs>
          <w:tab w:val="left" w:pos="851"/>
        </w:tabs>
        <w:ind w:left="0" w:firstLine="567"/>
        <w:jc w:val="both"/>
      </w:pPr>
      <w:r>
        <w:t xml:space="preserve"> </w:t>
      </w:r>
      <w:r w:rsidR="00A97105" w:rsidRPr="001B2CAB">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588F14A6" w14:textId="77777777" w:rsidR="00265563" w:rsidRPr="001B2CAB" w:rsidRDefault="0025161D" w:rsidP="00476A0B">
      <w:pPr>
        <w:pStyle w:val="1"/>
        <w:numPr>
          <w:ilvl w:val="0"/>
          <w:numId w:val="17"/>
        </w:numPr>
        <w:tabs>
          <w:tab w:val="left" w:pos="851"/>
        </w:tabs>
        <w:ind w:left="0" w:firstLine="567"/>
        <w:jc w:val="both"/>
      </w:pPr>
      <w:r>
        <w:t xml:space="preserve"> </w:t>
      </w:r>
      <w:r w:rsidR="00A97105" w:rsidRPr="001B2CAB">
        <w:t xml:space="preserve">производит действия в соответствии с пунктом </w:t>
      </w:r>
      <w:r w:rsidR="0040653A">
        <w:t>5</w:t>
      </w:r>
      <w:r w:rsidR="00A97105" w:rsidRPr="001B2CAB">
        <w:t>4 настоящего Административного регламента.</w:t>
      </w:r>
    </w:p>
    <w:p w14:paraId="0418166D" w14:textId="77777777" w:rsidR="00265563" w:rsidRPr="001B2CAB" w:rsidRDefault="00A97105" w:rsidP="00476A0B">
      <w:pPr>
        <w:pStyle w:val="1"/>
        <w:numPr>
          <w:ilvl w:val="0"/>
          <w:numId w:val="16"/>
        </w:numPr>
        <w:tabs>
          <w:tab w:val="left" w:pos="1418"/>
        </w:tabs>
        <w:ind w:left="0" w:firstLine="851"/>
        <w:jc w:val="both"/>
      </w:pPr>
      <w:bookmarkStart w:id="98" w:name="bookmark97"/>
      <w:bookmarkEnd w:id="98"/>
      <w:r w:rsidRPr="001B2CAB">
        <w:t xml:space="preserve">Заявителю в качестве результата предоставления </w:t>
      </w:r>
      <w:r w:rsidR="004B33AD" w:rsidRPr="001B2CAB">
        <w:t>муниципальной</w:t>
      </w:r>
      <w:r w:rsidRPr="001B2CAB">
        <w:t xml:space="preserve"> услуги обеспечивается возможность получения документа:</w:t>
      </w:r>
    </w:p>
    <w:p w14:paraId="2B20F937" w14:textId="77777777" w:rsidR="00265563" w:rsidRPr="001B2CAB" w:rsidRDefault="00A97105" w:rsidP="00476A0B">
      <w:pPr>
        <w:pStyle w:val="1"/>
        <w:ind w:firstLine="720"/>
        <w:jc w:val="both"/>
      </w:pPr>
      <w:r w:rsidRPr="001B2C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2B056D80" w14:textId="77777777" w:rsidR="00265563" w:rsidRPr="001B2CAB" w:rsidRDefault="00A97105" w:rsidP="00476A0B">
      <w:pPr>
        <w:pStyle w:val="1"/>
        <w:ind w:firstLine="720"/>
        <w:jc w:val="both"/>
      </w:pPr>
      <w:r w:rsidRPr="001B2CA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A469C06" w14:textId="77777777" w:rsidR="00265563" w:rsidRPr="001B2CAB" w:rsidRDefault="00A97105" w:rsidP="00476A0B">
      <w:pPr>
        <w:pStyle w:val="1"/>
        <w:numPr>
          <w:ilvl w:val="0"/>
          <w:numId w:val="16"/>
        </w:numPr>
        <w:tabs>
          <w:tab w:val="left" w:pos="1382"/>
        </w:tabs>
        <w:ind w:left="0" w:firstLine="851"/>
        <w:jc w:val="both"/>
      </w:pPr>
      <w:bookmarkStart w:id="99" w:name="bookmark98"/>
      <w:bookmarkEnd w:id="99"/>
      <w:r w:rsidRPr="001B2CAB">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4B33AD" w:rsidRPr="001B2CAB">
        <w:t>муниципальной</w:t>
      </w:r>
      <w:r w:rsidRPr="001B2CAB">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51DC4175" w14:textId="77777777" w:rsidR="00265563" w:rsidRPr="001B2CAB" w:rsidRDefault="00A97105" w:rsidP="00476A0B">
      <w:pPr>
        <w:pStyle w:val="1"/>
        <w:ind w:firstLine="720"/>
        <w:jc w:val="both"/>
      </w:pPr>
      <w:r w:rsidRPr="001B2CAB">
        <w:t xml:space="preserve">При предоставлении </w:t>
      </w:r>
      <w:r w:rsidR="004B33AD" w:rsidRPr="001B2CAB">
        <w:t>муниципальной</w:t>
      </w:r>
      <w:r w:rsidRPr="001B2CAB">
        <w:t xml:space="preserve"> услуги в электронной форме заявителю направляется:</w:t>
      </w:r>
    </w:p>
    <w:p w14:paraId="09C816F3" w14:textId="77777777" w:rsidR="00265563" w:rsidRPr="001B2CAB" w:rsidRDefault="00A97105" w:rsidP="00476A0B">
      <w:pPr>
        <w:pStyle w:val="1"/>
        <w:tabs>
          <w:tab w:val="left" w:pos="1138"/>
        </w:tabs>
        <w:ind w:firstLine="720"/>
        <w:jc w:val="both"/>
      </w:pPr>
      <w:bookmarkStart w:id="100" w:name="bookmark99"/>
      <w:r w:rsidRPr="001B2CAB">
        <w:t>а</w:t>
      </w:r>
      <w:bookmarkEnd w:id="100"/>
      <w:r w:rsidRPr="001B2CAB">
        <w:t>)</w:t>
      </w:r>
      <w:r w:rsidRPr="001B2CAB">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B33AD" w:rsidRPr="001B2CAB">
        <w:t>муниципальной</w:t>
      </w:r>
      <w:r w:rsidRPr="001B2CAB">
        <w:t xml:space="preserve"> услуги, содержащее сведения о </w:t>
      </w:r>
      <w:r w:rsidRPr="001B2CAB">
        <w:lastRenderedPageBreak/>
        <w:t xml:space="preserve">факте приема уведомления о планируемом строительстве, уведомления об изменении параметров и документов, необходимых для предоставления </w:t>
      </w:r>
      <w:r w:rsidR="004B33AD" w:rsidRPr="001B2CAB">
        <w:t>муниципальной</w:t>
      </w:r>
      <w:r w:rsidRPr="001B2CAB">
        <w:t xml:space="preserve"> услуги, и начале процедуры предоставления </w:t>
      </w:r>
      <w:r w:rsidR="004B33AD" w:rsidRPr="001B2CAB">
        <w:t>муниципальной</w:t>
      </w:r>
      <w:r w:rsidRPr="001B2CAB">
        <w:t xml:space="preserve"> услуги, а также сведения о дате и времени окончания предоставления </w:t>
      </w:r>
      <w:r w:rsidR="004B33AD" w:rsidRPr="001B2CAB">
        <w:t>муниципальной</w:t>
      </w:r>
      <w:r w:rsidRPr="001B2CAB">
        <w:t xml:space="preserve"> услуги либо мотивированный отказ в приеме документов, необходимых для предоставления </w:t>
      </w:r>
      <w:r w:rsidR="004B33AD" w:rsidRPr="001B2CAB">
        <w:t>муниципальной</w:t>
      </w:r>
      <w:r w:rsidRPr="001B2CAB">
        <w:t xml:space="preserve"> услуги;</w:t>
      </w:r>
    </w:p>
    <w:p w14:paraId="5C251BE7" w14:textId="77777777" w:rsidR="00265563" w:rsidRPr="001B2CAB" w:rsidRDefault="00A97105" w:rsidP="00476A0B">
      <w:pPr>
        <w:pStyle w:val="1"/>
        <w:tabs>
          <w:tab w:val="left" w:pos="1138"/>
        </w:tabs>
        <w:ind w:firstLine="720"/>
        <w:jc w:val="both"/>
      </w:pPr>
      <w:bookmarkStart w:id="101" w:name="bookmark100"/>
      <w:r w:rsidRPr="001B2CAB">
        <w:t>б</w:t>
      </w:r>
      <w:bookmarkEnd w:id="101"/>
      <w:r w:rsidRPr="001B2CAB">
        <w:t>)</w:t>
      </w:r>
      <w:r w:rsidRPr="001B2CAB">
        <w:tab/>
        <w:t xml:space="preserve">уведомление о результатах рассмотрения документов, необходимых для предоставления </w:t>
      </w:r>
      <w:r w:rsidR="004B33AD" w:rsidRPr="001B2CAB">
        <w:t>муниципальной</w:t>
      </w:r>
      <w:r w:rsidRPr="001B2CAB">
        <w:t xml:space="preserve"> услуги, содержащее сведения о принятии положительного решения о предоставлении </w:t>
      </w:r>
      <w:r w:rsidR="004B33AD" w:rsidRPr="001B2CAB">
        <w:t>муниципальной</w:t>
      </w:r>
      <w:r w:rsidRPr="001B2CAB">
        <w:t xml:space="preserve"> услуги и возможности получить результат предоставления </w:t>
      </w:r>
      <w:r w:rsidR="004B33AD" w:rsidRPr="001B2CAB">
        <w:t>муниципальной</w:t>
      </w:r>
      <w:r w:rsidRPr="001B2CAB">
        <w:t xml:space="preserve"> услуги либо мотивированный отказ в предоставлении </w:t>
      </w:r>
      <w:r w:rsidR="004B33AD" w:rsidRPr="001B2CAB">
        <w:t>муниципальной</w:t>
      </w:r>
      <w:r w:rsidRPr="001B2CAB">
        <w:t xml:space="preserve"> услуги.</w:t>
      </w:r>
    </w:p>
    <w:p w14:paraId="16AC4C88" w14:textId="77777777" w:rsidR="00265563" w:rsidRPr="001B2CAB" w:rsidRDefault="00A97105" w:rsidP="00476A0B">
      <w:pPr>
        <w:pStyle w:val="1"/>
        <w:numPr>
          <w:ilvl w:val="0"/>
          <w:numId w:val="16"/>
        </w:numPr>
        <w:tabs>
          <w:tab w:val="left" w:pos="1249"/>
        </w:tabs>
        <w:ind w:left="0" w:firstLine="851"/>
        <w:jc w:val="both"/>
      </w:pPr>
      <w:bookmarkStart w:id="102" w:name="bookmark101"/>
      <w:bookmarkEnd w:id="102"/>
      <w:r w:rsidRPr="001B2CAB">
        <w:t>Оценка качества предоставления муниципальной услуги.</w:t>
      </w:r>
    </w:p>
    <w:p w14:paraId="6B00A830" w14:textId="77777777" w:rsidR="00265563" w:rsidRPr="001B2CAB" w:rsidRDefault="00A97105" w:rsidP="00476A0B">
      <w:pPr>
        <w:pStyle w:val="1"/>
        <w:ind w:firstLine="720"/>
        <w:jc w:val="both"/>
      </w:pPr>
      <w:r w:rsidRPr="001B2CAB">
        <w:t xml:space="preserve">Оценка качества предоставления </w:t>
      </w:r>
      <w:r w:rsidR="004B33AD" w:rsidRPr="001B2CAB">
        <w:t>муниципальной</w:t>
      </w:r>
      <w:r w:rsidRPr="001B2CAB">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F6275B" w:rsidRPr="001B2CAB">
        <w:t>«</w:t>
      </w:r>
      <w:r w:rsidRPr="001B2CAB">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6275B" w:rsidRPr="001B2CAB">
        <w:t>»</w:t>
      </w:r>
      <w:r w:rsidRPr="001B2CAB">
        <w:t>.</w:t>
      </w:r>
    </w:p>
    <w:p w14:paraId="13412EC7" w14:textId="77777777" w:rsidR="00265563" w:rsidRDefault="00A97105" w:rsidP="00476A0B">
      <w:pPr>
        <w:pStyle w:val="1"/>
        <w:numPr>
          <w:ilvl w:val="0"/>
          <w:numId w:val="16"/>
        </w:numPr>
        <w:tabs>
          <w:tab w:val="left" w:pos="1392"/>
        </w:tabs>
        <w:ind w:left="0" w:firstLine="851"/>
        <w:jc w:val="both"/>
      </w:pPr>
      <w:bookmarkStart w:id="103" w:name="bookmark102"/>
      <w:bookmarkEnd w:id="103"/>
      <w:r w:rsidRPr="001B2C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0040653A">
        <w:t xml:space="preserve"> </w:t>
      </w:r>
      <w:r w:rsidRPr="001B2CAB">
        <w:t>20 ноября 2012 года</w:t>
      </w:r>
      <w:r w:rsidR="004C6C0C" w:rsidRPr="001B2CAB">
        <w:t xml:space="preserve"> </w:t>
      </w:r>
      <w:r w:rsidRPr="001B2CAB">
        <w:t>№</w:t>
      </w:r>
      <w:r w:rsidR="004C6C0C" w:rsidRPr="001B2CAB">
        <w:rPr>
          <w:color w:val="FFFFFF" w:themeColor="background1"/>
        </w:rPr>
        <w:t>.</w:t>
      </w:r>
      <w:r w:rsidRPr="001B2CAB">
        <w:t xml:space="preserve">198 </w:t>
      </w:r>
      <w:r w:rsidR="00F6275B" w:rsidRPr="001B2CAB">
        <w:t>«</w:t>
      </w:r>
      <w:r w:rsidRPr="001B2C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C6C0C" w:rsidRPr="001B2CAB">
        <w:t>»</w:t>
      </w:r>
      <w:r w:rsidRPr="001B2CAB">
        <w:t>.</w:t>
      </w:r>
    </w:p>
    <w:p w14:paraId="46AC4D27" w14:textId="77777777" w:rsidR="001D5BC1" w:rsidRDefault="001D5BC1" w:rsidP="00476A0B">
      <w:pPr>
        <w:pStyle w:val="1"/>
        <w:tabs>
          <w:tab w:val="left" w:pos="1392"/>
        </w:tabs>
        <w:ind w:left="851" w:firstLine="0"/>
        <w:jc w:val="both"/>
      </w:pPr>
    </w:p>
    <w:p w14:paraId="5B18A83C" w14:textId="77777777" w:rsidR="00265563" w:rsidRDefault="00A97105" w:rsidP="00476A0B">
      <w:pPr>
        <w:pStyle w:val="1"/>
        <w:ind w:firstLine="0"/>
        <w:jc w:val="center"/>
        <w:rPr>
          <w:b/>
          <w:bCs/>
        </w:rPr>
      </w:pPr>
      <w:r w:rsidRPr="001B2CAB">
        <w:rPr>
          <w:b/>
          <w:bCs/>
        </w:rPr>
        <w:t>Раздел IV. Формы контроля за исполнением административного</w:t>
      </w:r>
      <w:r w:rsidRPr="001B2CAB">
        <w:rPr>
          <w:b/>
          <w:bCs/>
        </w:rPr>
        <w:br/>
        <w:t>регламента</w:t>
      </w:r>
    </w:p>
    <w:p w14:paraId="5BFAE22F" w14:textId="77777777" w:rsidR="001D5BC1" w:rsidRPr="001B2CAB" w:rsidRDefault="001D5BC1" w:rsidP="00476A0B">
      <w:pPr>
        <w:pStyle w:val="1"/>
        <w:ind w:firstLine="0"/>
        <w:jc w:val="center"/>
        <w:rPr>
          <w:b/>
          <w:bCs/>
        </w:rPr>
      </w:pPr>
    </w:p>
    <w:p w14:paraId="6CEB3019" w14:textId="77777777" w:rsidR="007D03CF" w:rsidRDefault="000633F3" w:rsidP="00476A0B">
      <w:pPr>
        <w:pStyle w:val="1"/>
        <w:ind w:firstLine="0"/>
        <w:jc w:val="center"/>
        <w:rPr>
          <w:b/>
          <w:bCs/>
        </w:rPr>
      </w:pPr>
      <w:r w:rsidRPr="001B2CAB">
        <w:rPr>
          <w:b/>
          <w:bCs/>
        </w:rPr>
        <w:t xml:space="preserve">Глава 22. </w:t>
      </w:r>
      <w:r w:rsidR="00A97105" w:rsidRPr="001B2CAB">
        <w:rPr>
          <w:b/>
          <w:bCs/>
        </w:rPr>
        <w:t>Порядок осуществления текущего контроля за соблюдением</w:t>
      </w:r>
      <w:r w:rsidR="00A97105" w:rsidRPr="001B2CAB">
        <w:rPr>
          <w:b/>
          <w:bCs/>
        </w:rPr>
        <w:br/>
        <w:t>и исполнением ответственными должностными лицами положений</w:t>
      </w:r>
      <w:r w:rsidR="00A97105" w:rsidRPr="001B2CAB">
        <w:rPr>
          <w:b/>
          <w:bCs/>
        </w:rPr>
        <w:br/>
        <w:t>регламента и иных нормативных правовых актов,</w:t>
      </w:r>
      <w:r w:rsidR="00A97105" w:rsidRPr="001B2CAB">
        <w:rPr>
          <w:b/>
          <w:bCs/>
        </w:rPr>
        <w:br/>
      </w:r>
      <w:r w:rsidR="00A97105" w:rsidRPr="001B2CAB">
        <w:rPr>
          <w:b/>
          <w:bCs/>
        </w:rPr>
        <w:lastRenderedPageBreak/>
        <w:t>устанавливающих требования к предоставлению муниципальной</w:t>
      </w:r>
    </w:p>
    <w:p w14:paraId="42C3FD7D" w14:textId="013F1A93" w:rsidR="00265563" w:rsidRDefault="00A97105" w:rsidP="00476A0B">
      <w:pPr>
        <w:pStyle w:val="1"/>
        <w:ind w:firstLine="0"/>
        <w:jc w:val="center"/>
        <w:rPr>
          <w:b/>
          <w:bCs/>
        </w:rPr>
      </w:pPr>
      <w:r w:rsidRPr="001B2CAB">
        <w:rPr>
          <w:b/>
          <w:bCs/>
        </w:rPr>
        <w:t xml:space="preserve"> услуги, а также принятием ими решений</w:t>
      </w:r>
    </w:p>
    <w:p w14:paraId="73E08B22" w14:textId="77777777" w:rsidR="001D5BC1" w:rsidRPr="001B2CAB" w:rsidRDefault="001D5BC1" w:rsidP="00476A0B">
      <w:pPr>
        <w:pStyle w:val="1"/>
        <w:ind w:firstLine="0"/>
        <w:jc w:val="center"/>
        <w:rPr>
          <w:b/>
          <w:bCs/>
        </w:rPr>
      </w:pPr>
    </w:p>
    <w:p w14:paraId="084698AE" w14:textId="77777777" w:rsidR="00265563" w:rsidRPr="001B2CAB" w:rsidRDefault="00A97105" w:rsidP="00476A0B">
      <w:pPr>
        <w:pStyle w:val="1"/>
        <w:numPr>
          <w:ilvl w:val="0"/>
          <w:numId w:val="16"/>
        </w:numPr>
        <w:tabs>
          <w:tab w:val="left" w:pos="1142"/>
        </w:tabs>
        <w:ind w:left="0" w:firstLine="851"/>
        <w:jc w:val="both"/>
      </w:pPr>
      <w:bookmarkStart w:id="104" w:name="bookmark103"/>
      <w:bookmarkEnd w:id="104"/>
      <w:r w:rsidRPr="001B2C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75C1278" w14:textId="77777777" w:rsidR="00265563" w:rsidRPr="001B2CAB" w:rsidRDefault="00A97105" w:rsidP="00476A0B">
      <w:pPr>
        <w:pStyle w:val="1"/>
        <w:ind w:firstLine="560"/>
        <w:jc w:val="both"/>
      </w:pPr>
      <w:r w:rsidRPr="001B2C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23D5578" w14:textId="77777777" w:rsidR="00265563" w:rsidRPr="001B2CAB" w:rsidRDefault="00A97105" w:rsidP="00476A0B">
      <w:pPr>
        <w:pStyle w:val="1"/>
        <w:ind w:firstLine="500"/>
        <w:jc w:val="both"/>
      </w:pPr>
      <w:r w:rsidRPr="001B2CAB">
        <w:t>Текущий контроль осуществляется путем проведения проверок:</w:t>
      </w:r>
    </w:p>
    <w:p w14:paraId="4604A832" w14:textId="77777777" w:rsidR="00265563" w:rsidRPr="001B2CAB" w:rsidRDefault="00A97105" w:rsidP="00476A0B">
      <w:pPr>
        <w:pStyle w:val="1"/>
        <w:numPr>
          <w:ilvl w:val="0"/>
          <w:numId w:val="30"/>
        </w:numPr>
        <w:tabs>
          <w:tab w:val="left" w:pos="1134"/>
        </w:tabs>
        <w:ind w:left="0" w:firstLine="851"/>
        <w:jc w:val="both"/>
      </w:pPr>
      <w:r w:rsidRPr="001B2CAB">
        <w:t xml:space="preserve">решений о предоставлении (об отказе в предоставлении) </w:t>
      </w:r>
      <w:r w:rsidR="004B33AD" w:rsidRPr="001B2CAB">
        <w:t>муниципальной</w:t>
      </w:r>
      <w:r w:rsidRPr="001B2CAB">
        <w:t xml:space="preserve"> услуги;</w:t>
      </w:r>
    </w:p>
    <w:p w14:paraId="3BB56A92" w14:textId="77777777" w:rsidR="00265563" w:rsidRPr="001B2CAB" w:rsidRDefault="00A97105" w:rsidP="00476A0B">
      <w:pPr>
        <w:pStyle w:val="1"/>
        <w:numPr>
          <w:ilvl w:val="0"/>
          <w:numId w:val="30"/>
        </w:numPr>
        <w:tabs>
          <w:tab w:val="left" w:pos="1134"/>
        </w:tabs>
        <w:ind w:left="0" w:firstLine="851"/>
        <w:jc w:val="both"/>
      </w:pPr>
      <w:r w:rsidRPr="001B2CAB">
        <w:t>выявления и устранения нарушений прав граждан;</w:t>
      </w:r>
    </w:p>
    <w:p w14:paraId="39C625CD" w14:textId="77777777" w:rsidR="00265563" w:rsidRDefault="00A97105" w:rsidP="00476A0B">
      <w:pPr>
        <w:pStyle w:val="1"/>
        <w:numPr>
          <w:ilvl w:val="0"/>
          <w:numId w:val="30"/>
        </w:numPr>
        <w:tabs>
          <w:tab w:val="left" w:pos="1134"/>
        </w:tabs>
        <w:ind w:left="0" w:firstLine="851"/>
        <w:jc w:val="both"/>
      </w:pPr>
      <w:r w:rsidRPr="001B2C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1A4FD3F" w14:textId="77777777" w:rsidR="006C390E" w:rsidRPr="001B2CAB" w:rsidRDefault="006C390E" w:rsidP="00476A0B">
      <w:pPr>
        <w:pStyle w:val="1"/>
        <w:tabs>
          <w:tab w:val="left" w:pos="1134"/>
        </w:tabs>
        <w:ind w:firstLine="851"/>
        <w:jc w:val="both"/>
      </w:pPr>
    </w:p>
    <w:p w14:paraId="31941036" w14:textId="13EEC781" w:rsidR="00265563" w:rsidRDefault="004C6C0C" w:rsidP="00476A0B">
      <w:pPr>
        <w:pStyle w:val="1"/>
        <w:ind w:firstLine="0"/>
        <w:jc w:val="center"/>
        <w:rPr>
          <w:b/>
          <w:bCs/>
        </w:rPr>
      </w:pPr>
      <w:r w:rsidRPr="001B2CAB">
        <w:rPr>
          <w:b/>
          <w:bCs/>
        </w:rPr>
        <w:t>Глава 2</w:t>
      </w:r>
      <w:r w:rsidR="005C4C70">
        <w:rPr>
          <w:b/>
          <w:bCs/>
        </w:rPr>
        <w:t>3</w:t>
      </w:r>
      <w:r w:rsidRPr="001B2CAB">
        <w:rPr>
          <w:b/>
          <w:bCs/>
        </w:rPr>
        <w:t xml:space="preserve">. </w:t>
      </w:r>
      <w:r w:rsidR="00A97105" w:rsidRPr="001B2CAB">
        <w:rPr>
          <w:b/>
          <w:bCs/>
        </w:rPr>
        <w:t>Порядок и периодичность осуществления плановых и внеплановых</w:t>
      </w:r>
      <w:r w:rsidR="00A97105" w:rsidRPr="001B2CAB">
        <w:rPr>
          <w:b/>
          <w:bCs/>
        </w:rPr>
        <w:br/>
        <w:t>проверок полноты и качества предоставления муниципальной услуги, в том числе порядок и формы контроля за полнотой</w:t>
      </w:r>
      <w:r w:rsidR="00A97105" w:rsidRPr="001B2CAB">
        <w:rPr>
          <w:b/>
          <w:bCs/>
        </w:rPr>
        <w:br/>
        <w:t xml:space="preserve">и качеством предоставления </w:t>
      </w:r>
      <w:r w:rsidR="004B33AD" w:rsidRPr="001B2CAB">
        <w:rPr>
          <w:b/>
          <w:bCs/>
        </w:rPr>
        <w:t>муниципальной</w:t>
      </w:r>
      <w:r w:rsidR="00A97105" w:rsidRPr="001B2CAB">
        <w:rPr>
          <w:b/>
          <w:bCs/>
        </w:rPr>
        <w:t xml:space="preserve"> услуги</w:t>
      </w:r>
    </w:p>
    <w:p w14:paraId="183EB58C" w14:textId="77777777" w:rsidR="006C390E" w:rsidRPr="001B2CAB" w:rsidRDefault="006C390E" w:rsidP="00476A0B">
      <w:pPr>
        <w:pStyle w:val="1"/>
        <w:ind w:firstLine="0"/>
        <w:jc w:val="center"/>
      </w:pPr>
    </w:p>
    <w:p w14:paraId="38C7773E" w14:textId="77777777" w:rsidR="00265563" w:rsidRPr="001B2CAB" w:rsidRDefault="00A97105" w:rsidP="00476A0B">
      <w:pPr>
        <w:pStyle w:val="1"/>
        <w:numPr>
          <w:ilvl w:val="0"/>
          <w:numId w:val="16"/>
        </w:numPr>
        <w:tabs>
          <w:tab w:val="left" w:pos="1142"/>
        </w:tabs>
        <w:ind w:left="0" w:firstLine="851"/>
        <w:jc w:val="both"/>
      </w:pPr>
      <w:bookmarkStart w:id="105" w:name="bookmark104"/>
      <w:bookmarkEnd w:id="105"/>
      <w:r w:rsidRPr="001B2CAB">
        <w:t xml:space="preserve">Контроль за полнотой и качеством предоставления </w:t>
      </w:r>
      <w:r w:rsidR="004B33AD" w:rsidRPr="001B2CAB">
        <w:t>муниципальной</w:t>
      </w:r>
      <w:r w:rsidRPr="001B2CAB">
        <w:t xml:space="preserve"> услуги включает в себя проведение плановых и внеплановых проверок.</w:t>
      </w:r>
    </w:p>
    <w:p w14:paraId="57364A45" w14:textId="77777777" w:rsidR="00265563" w:rsidRPr="001B2CAB" w:rsidRDefault="00A97105" w:rsidP="00476A0B">
      <w:pPr>
        <w:pStyle w:val="1"/>
        <w:numPr>
          <w:ilvl w:val="0"/>
          <w:numId w:val="16"/>
        </w:numPr>
        <w:tabs>
          <w:tab w:val="left" w:pos="1142"/>
        </w:tabs>
        <w:ind w:left="0" w:firstLine="851"/>
        <w:jc w:val="both"/>
      </w:pPr>
      <w:bookmarkStart w:id="106" w:name="bookmark105"/>
      <w:bookmarkEnd w:id="106"/>
      <w:r w:rsidRPr="001B2C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B33AD" w:rsidRPr="001B2CAB">
        <w:t>муниципальной</w:t>
      </w:r>
      <w:r w:rsidRPr="001B2CAB">
        <w:t xml:space="preserve"> услуги контролю подлежат:</w:t>
      </w:r>
    </w:p>
    <w:p w14:paraId="58CC18D3" w14:textId="77777777" w:rsidR="004C6C0C" w:rsidRPr="001B2CAB" w:rsidRDefault="00A97105" w:rsidP="00476A0B">
      <w:pPr>
        <w:pStyle w:val="1"/>
        <w:ind w:left="499" w:firstLine="62"/>
        <w:jc w:val="both"/>
      </w:pPr>
      <w:r w:rsidRPr="001B2CAB">
        <w:t xml:space="preserve">соблюдение сроков предоставления </w:t>
      </w:r>
      <w:r w:rsidR="004B33AD" w:rsidRPr="001B2CAB">
        <w:t>муниципальной</w:t>
      </w:r>
      <w:r w:rsidRPr="001B2CAB">
        <w:t xml:space="preserve"> услуги; </w:t>
      </w:r>
    </w:p>
    <w:p w14:paraId="28E135BD" w14:textId="77777777" w:rsidR="00265563" w:rsidRPr="001B2CAB" w:rsidRDefault="00A97105" w:rsidP="00476A0B">
      <w:pPr>
        <w:pStyle w:val="1"/>
        <w:ind w:left="499" w:firstLine="62"/>
        <w:jc w:val="both"/>
      </w:pPr>
      <w:r w:rsidRPr="001B2CAB">
        <w:t>соблюдение положений настоящего Административного регламента;</w:t>
      </w:r>
    </w:p>
    <w:p w14:paraId="62D75A64" w14:textId="77777777" w:rsidR="00265563" w:rsidRPr="001B2CAB" w:rsidRDefault="00A97105" w:rsidP="00476A0B">
      <w:pPr>
        <w:pStyle w:val="1"/>
        <w:ind w:firstLine="580"/>
        <w:jc w:val="both"/>
      </w:pPr>
      <w:r w:rsidRPr="001B2CAB">
        <w:t xml:space="preserve">правильность и обоснованность принятого решения об отказе в предоставлении </w:t>
      </w:r>
      <w:r w:rsidR="004B33AD" w:rsidRPr="001B2CAB">
        <w:t>муниципальной</w:t>
      </w:r>
      <w:r w:rsidRPr="001B2CAB">
        <w:t xml:space="preserve"> услуги.</w:t>
      </w:r>
    </w:p>
    <w:p w14:paraId="7AB39A26" w14:textId="77777777" w:rsidR="00265563" w:rsidRPr="001B2CAB" w:rsidRDefault="00A97105" w:rsidP="00476A0B">
      <w:pPr>
        <w:pStyle w:val="1"/>
        <w:ind w:firstLine="580"/>
        <w:jc w:val="both"/>
      </w:pPr>
      <w:r w:rsidRPr="001B2CAB">
        <w:t>Основанием для проведения внеплановых проверок являются:</w:t>
      </w:r>
    </w:p>
    <w:p w14:paraId="572D8C41" w14:textId="77777777" w:rsidR="00265563" w:rsidRPr="001B2CAB" w:rsidRDefault="00A97105" w:rsidP="00476A0B">
      <w:pPr>
        <w:pStyle w:val="1"/>
        <w:ind w:firstLine="580"/>
        <w:jc w:val="both"/>
      </w:pPr>
      <w:r w:rsidRPr="001B2C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B5D48" w:rsidRPr="001B2CAB">
        <w:t>Иркутской области</w:t>
      </w:r>
      <w:r w:rsidRPr="001B2CAB">
        <w:t xml:space="preserve"> и нормативных правовых актов </w:t>
      </w:r>
      <w:r w:rsidR="009B5D48" w:rsidRPr="001B2CAB">
        <w:t>администрации Черемховского районного муниципального образования</w:t>
      </w:r>
      <w:r w:rsidRPr="001B2CAB">
        <w:rPr>
          <w:i/>
          <w:iCs/>
        </w:rPr>
        <w:t>;</w:t>
      </w:r>
    </w:p>
    <w:p w14:paraId="096A7B8C" w14:textId="77777777" w:rsidR="00265563" w:rsidRDefault="00A97105" w:rsidP="00476A0B">
      <w:pPr>
        <w:pStyle w:val="1"/>
        <w:ind w:firstLine="580"/>
        <w:jc w:val="both"/>
      </w:pPr>
      <w:r w:rsidRPr="001B2CAB">
        <w:t xml:space="preserve">обращения граждан и юридических лиц на нарушения законодательства, в том числе на качество предоставления </w:t>
      </w:r>
      <w:r w:rsidR="004B33AD" w:rsidRPr="001B2CAB">
        <w:t>муниципальной</w:t>
      </w:r>
      <w:r w:rsidRPr="001B2CAB">
        <w:t xml:space="preserve"> услуги.</w:t>
      </w:r>
    </w:p>
    <w:p w14:paraId="55126CD8" w14:textId="77777777" w:rsidR="00E54CEC" w:rsidRPr="001B2CAB" w:rsidRDefault="00E54CEC" w:rsidP="00476A0B">
      <w:pPr>
        <w:pStyle w:val="1"/>
        <w:ind w:firstLine="580"/>
        <w:jc w:val="both"/>
      </w:pPr>
    </w:p>
    <w:p w14:paraId="3EE68325" w14:textId="6C6C34C6" w:rsidR="00265563" w:rsidRDefault="000D1C9A" w:rsidP="00476A0B">
      <w:pPr>
        <w:pStyle w:val="1"/>
        <w:ind w:firstLine="0"/>
        <w:jc w:val="center"/>
        <w:rPr>
          <w:b/>
          <w:bCs/>
        </w:rPr>
      </w:pPr>
      <w:r w:rsidRPr="001B2CAB">
        <w:rPr>
          <w:b/>
          <w:bCs/>
        </w:rPr>
        <w:t>Глава 2</w:t>
      </w:r>
      <w:r w:rsidR="005C4C70">
        <w:rPr>
          <w:b/>
          <w:bCs/>
        </w:rPr>
        <w:t>4</w:t>
      </w:r>
      <w:r w:rsidRPr="001B2CAB">
        <w:rPr>
          <w:b/>
          <w:bCs/>
        </w:rPr>
        <w:t>.</w:t>
      </w:r>
      <w:r w:rsidR="00840112" w:rsidRPr="001B2CAB">
        <w:rPr>
          <w:b/>
          <w:bCs/>
        </w:rPr>
        <w:t xml:space="preserve"> </w:t>
      </w:r>
      <w:r w:rsidR="00A97105" w:rsidRPr="001B2CAB">
        <w:rPr>
          <w:b/>
          <w:bCs/>
        </w:rPr>
        <w:t>Ответственность должностных лиц за решения и действия</w:t>
      </w:r>
      <w:r w:rsidR="00A97105" w:rsidRPr="001B2CAB">
        <w:rPr>
          <w:b/>
          <w:bCs/>
        </w:rPr>
        <w:br/>
        <w:t>(бездействие), принимаемые (осуществляемые) ими в ходе</w:t>
      </w:r>
      <w:r w:rsidR="00A97105" w:rsidRPr="001B2CAB">
        <w:rPr>
          <w:b/>
          <w:bCs/>
        </w:rPr>
        <w:br/>
      </w:r>
      <w:r w:rsidR="00A97105" w:rsidRPr="001B2CAB">
        <w:rPr>
          <w:b/>
          <w:bCs/>
        </w:rPr>
        <w:lastRenderedPageBreak/>
        <w:t xml:space="preserve">предоставления </w:t>
      </w:r>
      <w:r w:rsidR="004B33AD" w:rsidRPr="001B2CAB">
        <w:rPr>
          <w:b/>
          <w:bCs/>
        </w:rPr>
        <w:t>муниципальной</w:t>
      </w:r>
      <w:r w:rsidR="00A97105" w:rsidRPr="001B2CAB">
        <w:rPr>
          <w:b/>
          <w:bCs/>
        </w:rPr>
        <w:t xml:space="preserve"> услуги</w:t>
      </w:r>
    </w:p>
    <w:p w14:paraId="2C41F2C4" w14:textId="77777777" w:rsidR="00E54CEC" w:rsidRPr="001B2CAB" w:rsidRDefault="00E54CEC" w:rsidP="00476A0B">
      <w:pPr>
        <w:pStyle w:val="1"/>
        <w:ind w:firstLine="0"/>
        <w:jc w:val="center"/>
        <w:rPr>
          <w:b/>
          <w:bCs/>
        </w:rPr>
      </w:pPr>
    </w:p>
    <w:p w14:paraId="790B1840" w14:textId="77777777" w:rsidR="00265563" w:rsidRPr="001B2CAB" w:rsidRDefault="00A97105" w:rsidP="00476A0B">
      <w:pPr>
        <w:pStyle w:val="1"/>
        <w:numPr>
          <w:ilvl w:val="0"/>
          <w:numId w:val="16"/>
        </w:numPr>
        <w:tabs>
          <w:tab w:val="left" w:pos="1135"/>
        </w:tabs>
        <w:ind w:left="0" w:firstLine="851"/>
        <w:jc w:val="both"/>
      </w:pPr>
      <w:bookmarkStart w:id="107" w:name="bookmark106"/>
      <w:bookmarkEnd w:id="107"/>
      <w:r w:rsidRPr="001B2C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D1C9A" w:rsidRPr="001B2CAB">
        <w:t>Иркутской области</w:t>
      </w:r>
      <w:r w:rsidRPr="001B2CAB">
        <w:t xml:space="preserve"> и нормативных правовых актов </w:t>
      </w:r>
      <w:r w:rsidR="000D1C9A" w:rsidRPr="001B2CAB">
        <w:t>администрации Черемховского районного муниципального образования</w:t>
      </w:r>
      <w:r w:rsidRPr="001B2CAB">
        <w:t xml:space="preserve"> осуществляется привлечение виновных лиц к ответственности в соответствии с законодательством Российской Федерации.</w:t>
      </w:r>
    </w:p>
    <w:p w14:paraId="39AE414B" w14:textId="77777777" w:rsidR="00265563" w:rsidRDefault="00A97105" w:rsidP="00476A0B">
      <w:pPr>
        <w:pStyle w:val="1"/>
        <w:ind w:firstLine="580"/>
        <w:jc w:val="both"/>
      </w:pPr>
      <w:r w:rsidRPr="001B2CAB">
        <w:t>Персональная ответственность должностных лиц</w:t>
      </w:r>
      <w:r w:rsidR="00840112" w:rsidRPr="001B2CAB">
        <w:t>, муниципальных служащих</w:t>
      </w:r>
      <w:r w:rsidRPr="001B2CAB">
        <w:t xml:space="preserve"> за правильность и своевременность принятия решения о предоставлении (об отказе в предоставлении) </w:t>
      </w:r>
      <w:r w:rsidR="004B33AD" w:rsidRPr="001B2CAB">
        <w:t>муниципальной</w:t>
      </w:r>
      <w:r w:rsidRPr="001B2CAB">
        <w:t xml:space="preserve"> услуги закрепляется в их должностных </w:t>
      </w:r>
      <w:r w:rsidR="00840112" w:rsidRPr="001B2CAB">
        <w:t>инструкциях</w:t>
      </w:r>
      <w:r w:rsidRPr="001B2CAB">
        <w:t xml:space="preserve"> в соответствии с требованиями законодательства.</w:t>
      </w:r>
    </w:p>
    <w:p w14:paraId="6D0B9F67" w14:textId="77777777" w:rsidR="00FC4D03" w:rsidRPr="001B2CAB" w:rsidRDefault="00FC4D03" w:rsidP="00476A0B">
      <w:pPr>
        <w:pStyle w:val="1"/>
        <w:ind w:firstLine="580"/>
        <w:jc w:val="both"/>
      </w:pPr>
    </w:p>
    <w:p w14:paraId="71EF255B" w14:textId="1B70DCC3" w:rsidR="00265563" w:rsidRDefault="00840112" w:rsidP="00476A0B">
      <w:pPr>
        <w:pStyle w:val="1"/>
        <w:ind w:firstLine="0"/>
        <w:jc w:val="center"/>
        <w:rPr>
          <w:b/>
          <w:bCs/>
        </w:rPr>
      </w:pPr>
      <w:r w:rsidRPr="001B2CAB">
        <w:rPr>
          <w:b/>
          <w:bCs/>
        </w:rPr>
        <w:t>Глава 2</w:t>
      </w:r>
      <w:r w:rsidR="005C4C70">
        <w:rPr>
          <w:b/>
          <w:bCs/>
        </w:rPr>
        <w:t>5</w:t>
      </w:r>
      <w:r w:rsidRPr="001B2CAB">
        <w:rPr>
          <w:b/>
          <w:bCs/>
        </w:rPr>
        <w:t xml:space="preserve">. </w:t>
      </w:r>
      <w:r w:rsidR="00A97105" w:rsidRPr="001B2CAB">
        <w:rPr>
          <w:b/>
          <w:bCs/>
        </w:rPr>
        <w:t>Требования к порядку и формам</w:t>
      </w:r>
      <w:r w:rsidRPr="001B2CAB">
        <w:rPr>
          <w:b/>
          <w:bCs/>
        </w:rPr>
        <w:t xml:space="preserve"> </w:t>
      </w:r>
      <w:r w:rsidR="00A97105" w:rsidRPr="001B2CAB">
        <w:rPr>
          <w:b/>
          <w:bCs/>
        </w:rPr>
        <w:t>контроля за предоставлением</w:t>
      </w:r>
      <w:r w:rsidR="00A97105" w:rsidRPr="001B2CAB">
        <w:rPr>
          <w:b/>
          <w:bCs/>
        </w:rPr>
        <w:br/>
      </w:r>
      <w:r w:rsidR="004B33AD" w:rsidRPr="001B2CAB">
        <w:rPr>
          <w:b/>
          <w:bCs/>
        </w:rPr>
        <w:t>муниципальной</w:t>
      </w:r>
      <w:r w:rsidR="00A97105" w:rsidRPr="001B2CAB">
        <w:rPr>
          <w:b/>
          <w:bCs/>
        </w:rPr>
        <w:t xml:space="preserve"> услуги, в том числе со стороны граждан,</w:t>
      </w:r>
      <w:r w:rsidR="00A97105" w:rsidRPr="001B2CAB">
        <w:rPr>
          <w:b/>
          <w:bCs/>
        </w:rPr>
        <w:br/>
        <w:t>их объединений и организаций</w:t>
      </w:r>
    </w:p>
    <w:p w14:paraId="7E790678" w14:textId="77777777" w:rsidR="00FC4D03" w:rsidRPr="001B2CAB" w:rsidRDefault="00FC4D03" w:rsidP="00476A0B">
      <w:pPr>
        <w:pStyle w:val="1"/>
        <w:ind w:firstLine="0"/>
        <w:jc w:val="center"/>
        <w:rPr>
          <w:b/>
          <w:bCs/>
        </w:rPr>
      </w:pPr>
    </w:p>
    <w:p w14:paraId="03FA37E3" w14:textId="77777777" w:rsidR="00265563" w:rsidRPr="001B2CAB" w:rsidRDefault="00A97105" w:rsidP="00476A0B">
      <w:pPr>
        <w:pStyle w:val="1"/>
        <w:numPr>
          <w:ilvl w:val="0"/>
          <w:numId w:val="16"/>
        </w:numPr>
        <w:tabs>
          <w:tab w:val="left" w:pos="1120"/>
        </w:tabs>
        <w:ind w:left="0" w:firstLine="851"/>
        <w:jc w:val="both"/>
      </w:pPr>
      <w:bookmarkStart w:id="108" w:name="bookmark107"/>
      <w:bookmarkEnd w:id="108"/>
      <w:r w:rsidRPr="001B2CAB">
        <w:t xml:space="preserve">Граждане, их объединения и организации имеют право осуществлять контроль за предоставлением </w:t>
      </w:r>
      <w:r w:rsidR="004B33AD" w:rsidRPr="001B2CAB">
        <w:t>муниципальной</w:t>
      </w:r>
      <w:r w:rsidRPr="001B2CAB">
        <w:t xml:space="preserve"> услуги путем получения информации о ходе предоставления </w:t>
      </w:r>
      <w:r w:rsidR="004B33AD" w:rsidRPr="001B2CAB">
        <w:t>муниципальной</w:t>
      </w:r>
      <w:r w:rsidRPr="001B2CAB">
        <w:t xml:space="preserve"> услуги, в том числе о сроках завершения административных процедур (действий).</w:t>
      </w:r>
    </w:p>
    <w:p w14:paraId="313EB08B" w14:textId="77777777" w:rsidR="00265563" w:rsidRPr="001B2CAB" w:rsidRDefault="00A97105" w:rsidP="00476A0B">
      <w:pPr>
        <w:pStyle w:val="1"/>
        <w:ind w:firstLine="580"/>
        <w:jc w:val="both"/>
      </w:pPr>
      <w:r w:rsidRPr="001B2CAB">
        <w:t>Граждане, их объединения и организации также имеют право:</w:t>
      </w:r>
    </w:p>
    <w:p w14:paraId="4D079D5C" w14:textId="77777777" w:rsidR="00265563" w:rsidRPr="001B2CAB" w:rsidRDefault="00A97105" w:rsidP="00476A0B">
      <w:pPr>
        <w:pStyle w:val="1"/>
        <w:ind w:firstLine="580"/>
        <w:jc w:val="both"/>
      </w:pPr>
      <w:r w:rsidRPr="001B2CAB">
        <w:t xml:space="preserve">направлять замечания и предложения по улучшению доступности и качества предоставления </w:t>
      </w:r>
      <w:r w:rsidR="004B33AD" w:rsidRPr="001B2CAB">
        <w:t>муниципальной</w:t>
      </w:r>
      <w:r w:rsidRPr="001B2CAB">
        <w:t xml:space="preserve"> услуги;</w:t>
      </w:r>
    </w:p>
    <w:p w14:paraId="382CBC99" w14:textId="77777777" w:rsidR="00265563" w:rsidRPr="001B2CAB" w:rsidRDefault="00A97105" w:rsidP="00476A0B">
      <w:pPr>
        <w:pStyle w:val="1"/>
        <w:ind w:firstLine="580"/>
        <w:jc w:val="both"/>
      </w:pPr>
      <w:r w:rsidRPr="001B2CAB">
        <w:t>вносить предложения о мерах по устранению нарушений настоящего Административного регламента.</w:t>
      </w:r>
    </w:p>
    <w:p w14:paraId="274BFBD2" w14:textId="77777777" w:rsidR="00265563" w:rsidRPr="001B2CAB" w:rsidRDefault="00A97105" w:rsidP="00476A0B">
      <w:pPr>
        <w:pStyle w:val="1"/>
        <w:numPr>
          <w:ilvl w:val="0"/>
          <w:numId w:val="16"/>
        </w:numPr>
        <w:tabs>
          <w:tab w:val="left" w:pos="1254"/>
        </w:tabs>
        <w:ind w:left="0" w:firstLine="851"/>
        <w:jc w:val="both"/>
      </w:pPr>
      <w:bookmarkStart w:id="109" w:name="bookmark108"/>
      <w:bookmarkEnd w:id="109"/>
      <w:r w:rsidRPr="001B2C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90870A5" w14:textId="77777777" w:rsidR="00265563" w:rsidRDefault="00A97105" w:rsidP="00476A0B">
      <w:pPr>
        <w:pStyle w:val="1"/>
        <w:tabs>
          <w:tab w:val="left" w:pos="1254"/>
        </w:tabs>
        <w:ind w:firstLine="851"/>
        <w:jc w:val="both"/>
      </w:pPr>
      <w:r w:rsidRPr="001B2C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3D63D1D" w14:textId="77777777" w:rsidR="003E04E5" w:rsidRPr="001B2CAB" w:rsidRDefault="003E04E5" w:rsidP="00476A0B">
      <w:pPr>
        <w:pStyle w:val="1"/>
        <w:tabs>
          <w:tab w:val="left" w:pos="1254"/>
        </w:tabs>
        <w:ind w:firstLine="851"/>
        <w:jc w:val="both"/>
      </w:pPr>
    </w:p>
    <w:p w14:paraId="0CF34CD7" w14:textId="167EE23D" w:rsidR="00265563" w:rsidRDefault="00A97105" w:rsidP="00476A0B">
      <w:pPr>
        <w:pStyle w:val="1"/>
        <w:ind w:firstLine="740"/>
        <w:jc w:val="center"/>
        <w:rPr>
          <w:b/>
          <w:bCs/>
        </w:rPr>
      </w:pPr>
      <w:r w:rsidRPr="001B2CAB">
        <w:rPr>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CD79CA2" w14:textId="77777777" w:rsidR="003E04E5" w:rsidRDefault="003E04E5" w:rsidP="00476A0B">
      <w:pPr>
        <w:pStyle w:val="1"/>
        <w:ind w:firstLine="740"/>
        <w:jc w:val="center"/>
        <w:rPr>
          <w:b/>
          <w:bCs/>
        </w:rPr>
      </w:pPr>
    </w:p>
    <w:p w14:paraId="26A0EC76" w14:textId="34280FD1" w:rsidR="00AB16F3" w:rsidRDefault="003C752D" w:rsidP="00476A0B">
      <w:pPr>
        <w:pStyle w:val="1"/>
        <w:ind w:firstLine="740"/>
        <w:jc w:val="center"/>
        <w:rPr>
          <w:b/>
          <w:bCs/>
        </w:rPr>
      </w:pPr>
      <w:r w:rsidRPr="003C752D">
        <w:rPr>
          <w:b/>
          <w:bCs/>
        </w:rPr>
        <w:t>Глава 2</w:t>
      </w:r>
      <w:r w:rsidR="005C4C70">
        <w:rPr>
          <w:b/>
          <w:bCs/>
        </w:rPr>
        <w:t>6</w:t>
      </w:r>
      <w:r w:rsidRPr="003C752D">
        <w:rPr>
          <w:b/>
          <w:bCs/>
        </w:rPr>
        <w:t xml:space="preserve">. </w:t>
      </w:r>
      <w:r>
        <w:rPr>
          <w:b/>
          <w:bCs/>
        </w:rPr>
        <w:t>О</w:t>
      </w:r>
      <w:r w:rsidR="00AB16F3">
        <w:rPr>
          <w:b/>
          <w:bCs/>
        </w:rPr>
        <w:t>бжалование решений и действий (бездействия), принимаемых (совершаемых) в рамках предоставления муници</w:t>
      </w:r>
      <w:r>
        <w:rPr>
          <w:b/>
          <w:bCs/>
        </w:rPr>
        <w:t>пальной услуги</w:t>
      </w:r>
    </w:p>
    <w:p w14:paraId="069C3D38" w14:textId="77777777" w:rsidR="003C752D" w:rsidRPr="001B2CAB" w:rsidRDefault="003C752D" w:rsidP="00476A0B">
      <w:pPr>
        <w:pStyle w:val="1"/>
        <w:ind w:firstLine="740"/>
        <w:jc w:val="center"/>
        <w:rPr>
          <w:b/>
          <w:bCs/>
        </w:rPr>
      </w:pPr>
    </w:p>
    <w:p w14:paraId="32E5325C" w14:textId="77777777" w:rsidR="00265563" w:rsidRDefault="00A97105" w:rsidP="00476A0B">
      <w:pPr>
        <w:pStyle w:val="1"/>
        <w:numPr>
          <w:ilvl w:val="0"/>
          <w:numId w:val="16"/>
        </w:numPr>
        <w:tabs>
          <w:tab w:val="left" w:pos="1284"/>
        </w:tabs>
        <w:ind w:left="0" w:firstLine="851"/>
        <w:jc w:val="both"/>
      </w:pPr>
      <w:bookmarkStart w:id="110" w:name="bookmark109"/>
      <w:bookmarkEnd w:id="110"/>
      <w:r w:rsidRPr="001B2CAB">
        <w:t>Заявитель имеет право на обжалование решения и (или) действий (бездействия) Уполномоченного органа, должностных лиц</w:t>
      </w:r>
      <w:r w:rsidR="00840112" w:rsidRPr="001B2CAB">
        <w:t>, муниципальных служащих</w:t>
      </w:r>
      <w:r w:rsidRPr="001B2CAB">
        <w:t xml:space="preserve"> Уполномоченного органа, многофункционального центра, а также работника многофункционального центра при предоставлении </w:t>
      </w:r>
      <w:r w:rsidR="004B33AD" w:rsidRPr="001B2CAB">
        <w:t>муниципальной</w:t>
      </w:r>
      <w:r w:rsidRPr="001B2CAB">
        <w:t xml:space="preserve"> услуги в досудебном (внесудебном) порядке (далее - жалоба).</w:t>
      </w:r>
    </w:p>
    <w:p w14:paraId="1DC9C2EC" w14:textId="77777777" w:rsidR="006A0C8C" w:rsidRPr="001B2CAB" w:rsidRDefault="006A0C8C" w:rsidP="00476A0B">
      <w:pPr>
        <w:pStyle w:val="1"/>
        <w:tabs>
          <w:tab w:val="left" w:pos="1284"/>
        </w:tabs>
        <w:ind w:left="851" w:firstLine="0"/>
        <w:jc w:val="both"/>
      </w:pPr>
    </w:p>
    <w:p w14:paraId="6047A6DB" w14:textId="3063342A" w:rsidR="00265563" w:rsidRDefault="003C752D" w:rsidP="00476A0B">
      <w:pPr>
        <w:pStyle w:val="1"/>
        <w:ind w:firstLine="0"/>
        <w:jc w:val="center"/>
        <w:rPr>
          <w:b/>
          <w:bCs/>
        </w:rPr>
      </w:pPr>
      <w:r w:rsidRPr="003C752D">
        <w:rPr>
          <w:b/>
          <w:bCs/>
        </w:rPr>
        <w:t>Глава 2</w:t>
      </w:r>
      <w:r w:rsidR="005C4C70">
        <w:rPr>
          <w:b/>
          <w:bCs/>
        </w:rPr>
        <w:t>7</w:t>
      </w:r>
      <w:r w:rsidRPr="003C752D">
        <w:rPr>
          <w:b/>
          <w:bCs/>
        </w:rPr>
        <w:t xml:space="preserve">. </w:t>
      </w:r>
      <w:r w:rsidR="00A97105" w:rsidRPr="001B2CAB">
        <w:rPr>
          <w:b/>
          <w:bCs/>
        </w:rPr>
        <w:t>Органы местного самоуправления, организации и уполномоченные на</w:t>
      </w:r>
      <w:r>
        <w:rPr>
          <w:b/>
          <w:bCs/>
        </w:rPr>
        <w:t xml:space="preserve"> </w:t>
      </w:r>
      <w:r w:rsidR="00A97105" w:rsidRPr="001B2CAB">
        <w:rPr>
          <w:b/>
          <w:bCs/>
        </w:rPr>
        <w:t>рассмотрение жалобы лица, которым может быть направлена жалоба</w:t>
      </w:r>
      <w:r w:rsidR="00E834D5">
        <w:rPr>
          <w:b/>
          <w:bCs/>
        </w:rPr>
        <w:t xml:space="preserve"> </w:t>
      </w:r>
      <w:r w:rsidR="00A97105" w:rsidRPr="001B2CAB">
        <w:rPr>
          <w:b/>
          <w:bCs/>
        </w:rPr>
        <w:t>заявителя в досудебном (внесудебном) порядке</w:t>
      </w:r>
    </w:p>
    <w:p w14:paraId="37D91892" w14:textId="77777777" w:rsidR="006A0C8C" w:rsidRPr="001B2CAB" w:rsidRDefault="006A0C8C" w:rsidP="00476A0B">
      <w:pPr>
        <w:pStyle w:val="1"/>
        <w:ind w:firstLine="0"/>
        <w:jc w:val="center"/>
        <w:rPr>
          <w:b/>
          <w:bCs/>
        </w:rPr>
      </w:pPr>
    </w:p>
    <w:p w14:paraId="1E9059EE" w14:textId="77777777" w:rsidR="00265563" w:rsidRPr="001B2CAB" w:rsidRDefault="00A97105" w:rsidP="00476A0B">
      <w:pPr>
        <w:pStyle w:val="1"/>
        <w:numPr>
          <w:ilvl w:val="0"/>
          <w:numId w:val="16"/>
        </w:numPr>
        <w:tabs>
          <w:tab w:val="left" w:pos="1284"/>
        </w:tabs>
        <w:ind w:left="0" w:firstLine="851"/>
        <w:jc w:val="both"/>
      </w:pPr>
      <w:bookmarkStart w:id="111" w:name="bookmark110"/>
      <w:bookmarkEnd w:id="111"/>
      <w:r w:rsidRPr="001B2CAB">
        <w:t>В досудебном (внесудебном) порядке заявитель (представитель) вправе обратиться с жалобой в письменной форме на бумажном носителе или в электронной фо</w:t>
      </w:r>
      <w:r w:rsidR="00B00E9A">
        <w:t>р</w:t>
      </w:r>
      <w:r w:rsidRPr="001B2CAB">
        <w:t>ме:</w:t>
      </w:r>
    </w:p>
    <w:p w14:paraId="22D6BE7A" w14:textId="77777777" w:rsidR="00265563" w:rsidRPr="001B2CAB" w:rsidRDefault="00A97105" w:rsidP="00476A0B">
      <w:pPr>
        <w:pStyle w:val="1"/>
        <w:ind w:firstLine="740"/>
        <w:jc w:val="both"/>
      </w:pPr>
      <w:r w:rsidRPr="001B2C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3561EF2" w14:textId="77777777" w:rsidR="00265563" w:rsidRPr="001B2CAB" w:rsidRDefault="00A97105" w:rsidP="00476A0B">
      <w:pPr>
        <w:pStyle w:val="1"/>
        <w:ind w:firstLine="740"/>
        <w:jc w:val="both"/>
      </w:pPr>
      <w:r w:rsidRPr="001B2CAB">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9EDEE79" w14:textId="77777777" w:rsidR="00265563" w:rsidRPr="001B2CAB" w:rsidRDefault="00A97105" w:rsidP="00476A0B">
      <w:pPr>
        <w:pStyle w:val="1"/>
        <w:ind w:firstLine="740"/>
        <w:jc w:val="both"/>
      </w:pPr>
      <w:r w:rsidRPr="001B2CAB">
        <w:t>к руководителю многофункционального центра - на решения и действия (бездействие) работника многофункционального центра;</w:t>
      </w:r>
    </w:p>
    <w:p w14:paraId="77E27983" w14:textId="77777777" w:rsidR="00265563" w:rsidRPr="001B2CAB" w:rsidRDefault="00A97105" w:rsidP="00476A0B">
      <w:pPr>
        <w:pStyle w:val="1"/>
        <w:ind w:firstLine="740"/>
        <w:jc w:val="both"/>
      </w:pPr>
      <w:r w:rsidRPr="001B2CAB">
        <w:t>к учредителю многофункционального центра - на решение и действия (бездействие) многофункционального центра.</w:t>
      </w:r>
    </w:p>
    <w:p w14:paraId="465C8376" w14:textId="77777777" w:rsidR="00265563" w:rsidRDefault="00A97105" w:rsidP="00476A0B">
      <w:pPr>
        <w:pStyle w:val="1"/>
        <w:ind w:firstLine="740"/>
        <w:jc w:val="both"/>
      </w:pPr>
      <w:r w:rsidRPr="001B2C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62C1CDB" w14:textId="77777777" w:rsidR="00AB16F3" w:rsidRPr="001B2CAB" w:rsidRDefault="00AB16F3" w:rsidP="00476A0B">
      <w:pPr>
        <w:pStyle w:val="1"/>
        <w:ind w:firstLine="740"/>
        <w:jc w:val="both"/>
      </w:pPr>
    </w:p>
    <w:p w14:paraId="455BF957" w14:textId="392A16D4" w:rsidR="00265563" w:rsidRDefault="003C752D" w:rsidP="00476A0B">
      <w:pPr>
        <w:pStyle w:val="1"/>
        <w:ind w:left="140" w:firstLine="600"/>
        <w:jc w:val="center"/>
        <w:rPr>
          <w:b/>
          <w:bCs/>
        </w:rPr>
      </w:pPr>
      <w:r w:rsidRPr="003C752D">
        <w:rPr>
          <w:b/>
          <w:bCs/>
        </w:rPr>
        <w:t>Глава 2</w:t>
      </w:r>
      <w:r w:rsidR="005C4C70">
        <w:rPr>
          <w:b/>
          <w:bCs/>
        </w:rPr>
        <w:t>8</w:t>
      </w:r>
      <w:r w:rsidRPr="003C752D">
        <w:rPr>
          <w:b/>
          <w:bCs/>
        </w:rPr>
        <w:t xml:space="preserve">. </w:t>
      </w:r>
      <w:r w:rsidR="00A97105" w:rsidRPr="001B2CAB">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4795B24" w14:textId="77777777" w:rsidR="00AB16F3" w:rsidRPr="001B2CAB" w:rsidRDefault="00AB16F3" w:rsidP="00476A0B">
      <w:pPr>
        <w:pStyle w:val="1"/>
        <w:ind w:left="140" w:firstLine="600"/>
        <w:jc w:val="both"/>
        <w:rPr>
          <w:b/>
          <w:bCs/>
        </w:rPr>
      </w:pPr>
    </w:p>
    <w:p w14:paraId="6EAA5A6D" w14:textId="4ED680BF" w:rsidR="00265563" w:rsidRDefault="00A97105" w:rsidP="00476A0B">
      <w:pPr>
        <w:pStyle w:val="1"/>
        <w:numPr>
          <w:ilvl w:val="0"/>
          <w:numId w:val="16"/>
        </w:numPr>
        <w:tabs>
          <w:tab w:val="left" w:pos="1270"/>
        </w:tabs>
        <w:ind w:left="0" w:firstLine="851"/>
        <w:jc w:val="both"/>
      </w:pPr>
      <w:bookmarkStart w:id="112" w:name="bookmark111"/>
      <w:bookmarkEnd w:id="112"/>
      <w:r w:rsidRPr="001B2CAB">
        <w:t xml:space="preserve">Информация о порядке подачи и рассмотрения жалобы размещается на информационных стендах в местах предоставления </w:t>
      </w:r>
      <w:r w:rsidR="004B33AD" w:rsidRPr="001B2CAB">
        <w:t>муниципальной</w:t>
      </w:r>
      <w:r w:rsidRPr="001B2CAB">
        <w:t xml:space="preserve"> услуги, на </w:t>
      </w:r>
      <w:r w:rsidR="00D609A1" w:rsidRPr="001B2CAB">
        <w:t>сайте администрации Черемховского районного муниципального образования в информационно-телекоммуникационной сети «Интернет»</w:t>
      </w:r>
      <w:r w:rsidRPr="001B2CAB">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85C0C99" w14:textId="77777777" w:rsidR="00AB16F3" w:rsidRPr="001B2CAB" w:rsidRDefault="00AB16F3" w:rsidP="00476A0B">
      <w:pPr>
        <w:pStyle w:val="1"/>
        <w:tabs>
          <w:tab w:val="left" w:pos="1270"/>
        </w:tabs>
        <w:ind w:left="851" w:firstLine="0"/>
        <w:jc w:val="both"/>
      </w:pPr>
    </w:p>
    <w:p w14:paraId="1E5C0CF2" w14:textId="7E61F84D" w:rsidR="00265563" w:rsidRDefault="003C752D" w:rsidP="00476A0B">
      <w:pPr>
        <w:pStyle w:val="1"/>
        <w:ind w:firstLine="0"/>
        <w:jc w:val="center"/>
        <w:rPr>
          <w:b/>
          <w:bCs/>
        </w:rPr>
      </w:pPr>
      <w:r w:rsidRPr="003C752D">
        <w:rPr>
          <w:b/>
          <w:bCs/>
        </w:rPr>
        <w:t>Глава 2</w:t>
      </w:r>
      <w:r w:rsidR="005C4C70">
        <w:rPr>
          <w:b/>
          <w:bCs/>
        </w:rPr>
        <w:t>9</w:t>
      </w:r>
      <w:r w:rsidRPr="003C752D">
        <w:rPr>
          <w:b/>
          <w:bCs/>
        </w:rPr>
        <w:t xml:space="preserve">. </w:t>
      </w:r>
      <w:r w:rsidR="00A97105" w:rsidRPr="001B2CAB">
        <w:rPr>
          <w:b/>
          <w:bCs/>
        </w:rPr>
        <w:t>Перечень нормативных правовых актов, регулирующих порядок</w:t>
      </w:r>
      <w:r w:rsidR="00E834D5">
        <w:rPr>
          <w:b/>
          <w:bCs/>
        </w:rPr>
        <w:t xml:space="preserve"> </w:t>
      </w:r>
      <w:r w:rsidR="00A97105" w:rsidRPr="001B2CAB">
        <w:rPr>
          <w:b/>
          <w:bCs/>
        </w:rPr>
        <w:t>досудебного (внесудебного) обжалования действий (бездействия) и (или)</w:t>
      </w:r>
      <w:r w:rsidR="00E834D5">
        <w:rPr>
          <w:b/>
          <w:bCs/>
        </w:rPr>
        <w:t xml:space="preserve"> </w:t>
      </w:r>
      <w:r w:rsidR="00A97105" w:rsidRPr="001B2CAB">
        <w:rPr>
          <w:b/>
          <w:bCs/>
        </w:rPr>
        <w:t>решений, принятых (осуществленных) в ходе предоставления</w:t>
      </w:r>
      <w:r w:rsidR="00A97105" w:rsidRPr="001B2CAB">
        <w:rPr>
          <w:b/>
          <w:bCs/>
        </w:rPr>
        <w:br/>
      </w:r>
      <w:r w:rsidR="004B33AD" w:rsidRPr="001B2CAB">
        <w:rPr>
          <w:b/>
          <w:bCs/>
        </w:rPr>
        <w:t>муниципальной</w:t>
      </w:r>
      <w:r w:rsidR="00A97105" w:rsidRPr="001B2CAB">
        <w:rPr>
          <w:b/>
          <w:bCs/>
        </w:rPr>
        <w:t xml:space="preserve"> услуги</w:t>
      </w:r>
    </w:p>
    <w:p w14:paraId="4C695EB4" w14:textId="77777777" w:rsidR="003C752D" w:rsidRPr="001B2CAB" w:rsidRDefault="003C752D" w:rsidP="00476A0B">
      <w:pPr>
        <w:pStyle w:val="1"/>
        <w:ind w:firstLine="0"/>
        <w:jc w:val="center"/>
        <w:rPr>
          <w:b/>
          <w:bCs/>
        </w:rPr>
      </w:pPr>
    </w:p>
    <w:p w14:paraId="0163017A" w14:textId="7515B7B8" w:rsidR="00265563" w:rsidRPr="001B2CAB" w:rsidRDefault="00A97105" w:rsidP="00476A0B">
      <w:pPr>
        <w:pStyle w:val="1"/>
        <w:numPr>
          <w:ilvl w:val="0"/>
          <w:numId w:val="16"/>
        </w:numPr>
        <w:tabs>
          <w:tab w:val="left" w:pos="1260"/>
        </w:tabs>
        <w:ind w:left="0" w:firstLine="851"/>
        <w:jc w:val="both"/>
      </w:pPr>
      <w:bookmarkStart w:id="113" w:name="bookmark112"/>
      <w:bookmarkEnd w:id="113"/>
      <w:r w:rsidRPr="001B2C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001E7892">
        <w:t xml:space="preserve"> следующими нормативными правовыми актами</w:t>
      </w:r>
      <w:r w:rsidRPr="001B2CAB">
        <w:t>:</w:t>
      </w:r>
    </w:p>
    <w:p w14:paraId="4E3C4FE1" w14:textId="77777777" w:rsidR="003C752D" w:rsidRDefault="003C752D" w:rsidP="00476A0B">
      <w:pPr>
        <w:pStyle w:val="1"/>
        <w:ind w:firstLine="720"/>
        <w:jc w:val="both"/>
      </w:pPr>
      <w:r>
        <w:t xml:space="preserve">1) Федеральный закон от </w:t>
      </w:r>
      <w:r w:rsidR="00315F39">
        <w:t>27 июля 2010 года</w:t>
      </w:r>
      <w:r>
        <w:t xml:space="preserve"> № 210-ФЗ «Об организации предоставления государственных и муниципальных услуг»;</w:t>
      </w:r>
    </w:p>
    <w:p w14:paraId="7AD14B2B" w14:textId="4A9EF5E2" w:rsidR="003C752D" w:rsidRDefault="003C752D" w:rsidP="00476A0B">
      <w:pPr>
        <w:pStyle w:val="1"/>
        <w:ind w:firstLine="720"/>
        <w:jc w:val="both"/>
      </w:pPr>
      <w:r>
        <w:lastRenderedPageBreak/>
        <w:t xml:space="preserve">2) постановление администрации Черемховского районного муниципального образования от </w:t>
      </w:r>
      <w:r w:rsidR="0075171E">
        <w:t>27 июня 2016 года</w:t>
      </w:r>
      <w:r>
        <w:t xml:space="preserve"> </w:t>
      </w:r>
      <w:r w:rsidR="00B562FA">
        <w:t xml:space="preserve">№ 278 </w:t>
      </w:r>
      <w:r>
        <w:t>«Об утверждении Положения об особенностях подачи и рассмотрения жалоб на решения и действия (бездействие) структурных подразделений администрации Черемховского районного муниципального образования, их должностных лиц, муниципальных служащих при предоставлении  муниципальных услуг»;</w:t>
      </w:r>
    </w:p>
    <w:p w14:paraId="4A3DB385" w14:textId="77777777" w:rsidR="00265563" w:rsidRDefault="003C752D" w:rsidP="00476A0B">
      <w:pPr>
        <w:pStyle w:val="1"/>
        <w:ind w:firstLine="720"/>
        <w:jc w:val="both"/>
      </w:pPr>
      <w:r>
        <w:t xml:space="preserve">3) </w:t>
      </w:r>
      <w:r w:rsidR="00A97105" w:rsidRPr="001B2CAB">
        <w:t xml:space="preserve">постановление Правительства Российской Федерации от 20 ноября 2012 года № 1198 </w:t>
      </w:r>
      <w:r w:rsidR="00F6275B" w:rsidRPr="001B2CAB">
        <w:t>«</w:t>
      </w:r>
      <w:r w:rsidR="00A97105" w:rsidRPr="001B2C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6275B" w:rsidRPr="001B2CAB">
        <w:t>»</w:t>
      </w:r>
      <w:r w:rsidR="00A97105" w:rsidRPr="001B2CAB">
        <w:t>.</w:t>
      </w:r>
    </w:p>
    <w:p w14:paraId="3C1CDBBE" w14:textId="77777777" w:rsidR="003F6AB1" w:rsidRPr="001B2CAB" w:rsidRDefault="003F6AB1" w:rsidP="00476A0B">
      <w:pPr>
        <w:pStyle w:val="1"/>
        <w:ind w:firstLine="720"/>
        <w:jc w:val="both"/>
      </w:pPr>
    </w:p>
    <w:p w14:paraId="3A26ED7A" w14:textId="77777777" w:rsidR="00265563" w:rsidRDefault="00A97105" w:rsidP="00476A0B">
      <w:pPr>
        <w:pStyle w:val="1"/>
        <w:ind w:firstLine="720"/>
        <w:jc w:val="center"/>
        <w:rPr>
          <w:b/>
          <w:bCs/>
        </w:rPr>
      </w:pPr>
      <w:r w:rsidRPr="003F6AB1">
        <w:rPr>
          <w:b/>
          <w:bC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27138EA" w14:textId="77777777" w:rsidR="003F6AB1" w:rsidRPr="003F6AB1" w:rsidRDefault="003F6AB1" w:rsidP="00476A0B">
      <w:pPr>
        <w:pStyle w:val="1"/>
        <w:ind w:firstLine="720"/>
        <w:jc w:val="center"/>
        <w:rPr>
          <w:b/>
          <w:bCs/>
        </w:rPr>
      </w:pPr>
    </w:p>
    <w:p w14:paraId="4CA12972" w14:textId="090339F6" w:rsidR="00265563" w:rsidRDefault="003C752D" w:rsidP="00476A0B">
      <w:pPr>
        <w:pStyle w:val="1"/>
        <w:ind w:firstLine="0"/>
        <w:jc w:val="center"/>
        <w:rPr>
          <w:b/>
          <w:bCs/>
        </w:rPr>
      </w:pPr>
      <w:r w:rsidRPr="003C752D">
        <w:rPr>
          <w:b/>
          <w:bCs/>
        </w:rPr>
        <w:t xml:space="preserve">Глава </w:t>
      </w:r>
      <w:r w:rsidR="005C4C70">
        <w:rPr>
          <w:b/>
          <w:bCs/>
        </w:rPr>
        <w:t>30</w:t>
      </w:r>
      <w:r w:rsidRPr="003C752D">
        <w:rPr>
          <w:b/>
          <w:bCs/>
        </w:rPr>
        <w:t xml:space="preserve">. </w:t>
      </w:r>
      <w:r w:rsidR="00A97105" w:rsidRPr="001B2CAB">
        <w:rPr>
          <w:b/>
          <w:bCs/>
        </w:rPr>
        <w:t>Исчерпывающий перечень административных процедур (действий) при</w:t>
      </w:r>
      <w:r>
        <w:rPr>
          <w:b/>
          <w:bCs/>
        </w:rPr>
        <w:t xml:space="preserve"> </w:t>
      </w:r>
      <w:r w:rsidR="00A97105" w:rsidRPr="001B2CAB">
        <w:rPr>
          <w:b/>
          <w:bCs/>
        </w:rPr>
        <w:t xml:space="preserve">предоставлении </w:t>
      </w:r>
      <w:r w:rsidR="004B33AD" w:rsidRPr="001B2CAB">
        <w:rPr>
          <w:b/>
          <w:bCs/>
        </w:rPr>
        <w:t>муниципальной</w:t>
      </w:r>
      <w:r w:rsidR="00A97105" w:rsidRPr="001B2CAB">
        <w:rPr>
          <w:b/>
          <w:bCs/>
        </w:rPr>
        <w:t xml:space="preserve"> услуги, выполняемых</w:t>
      </w:r>
      <w:r w:rsidR="00A97105" w:rsidRPr="001B2CAB">
        <w:rPr>
          <w:b/>
          <w:bCs/>
        </w:rPr>
        <w:br/>
        <w:t>многофункциональными центрами</w:t>
      </w:r>
    </w:p>
    <w:p w14:paraId="5DBFDC59" w14:textId="77777777" w:rsidR="00E05EB9" w:rsidRPr="001B2CAB" w:rsidRDefault="00E05EB9" w:rsidP="00476A0B">
      <w:pPr>
        <w:pStyle w:val="1"/>
        <w:ind w:firstLine="0"/>
        <w:jc w:val="center"/>
        <w:rPr>
          <w:b/>
          <w:bCs/>
        </w:rPr>
      </w:pPr>
    </w:p>
    <w:p w14:paraId="24751C53" w14:textId="77777777" w:rsidR="00265563" w:rsidRPr="001B2CAB" w:rsidRDefault="00A97105" w:rsidP="00476A0B">
      <w:pPr>
        <w:pStyle w:val="1"/>
        <w:numPr>
          <w:ilvl w:val="0"/>
          <w:numId w:val="16"/>
        </w:numPr>
        <w:jc w:val="both"/>
      </w:pPr>
      <w:r w:rsidRPr="001B2CAB">
        <w:t xml:space="preserve"> Многофункциональный центр осуществляет:</w:t>
      </w:r>
    </w:p>
    <w:p w14:paraId="3BCC5566" w14:textId="77777777" w:rsidR="00265563" w:rsidRPr="001B2CAB" w:rsidRDefault="00A97105" w:rsidP="00476A0B">
      <w:pPr>
        <w:pStyle w:val="1"/>
        <w:ind w:firstLine="720"/>
        <w:jc w:val="both"/>
      </w:pPr>
      <w:r w:rsidRPr="001B2CAB">
        <w:t xml:space="preserve">информирование заявителей о порядке предоставления </w:t>
      </w:r>
      <w:r w:rsidR="004B33AD" w:rsidRPr="001B2CAB">
        <w:t>муниципальной</w:t>
      </w:r>
      <w:r w:rsidRPr="001B2CAB">
        <w:t xml:space="preserve"> услуги в многофункциональном центре, по иным вопросам, связанным с предоставлением </w:t>
      </w:r>
      <w:r w:rsidR="004B33AD" w:rsidRPr="001B2CAB">
        <w:t>муниципальной</w:t>
      </w:r>
      <w:r w:rsidRPr="001B2CAB">
        <w:t xml:space="preserve"> услуги, а также консультирование заявителей о порядке предоставления </w:t>
      </w:r>
      <w:r w:rsidR="004B33AD" w:rsidRPr="001B2CAB">
        <w:t>муниципальной</w:t>
      </w:r>
      <w:r w:rsidRPr="001B2CAB">
        <w:t xml:space="preserve"> услуги в многофункциональном центре;</w:t>
      </w:r>
    </w:p>
    <w:p w14:paraId="28F4FB34" w14:textId="7AD7080C" w:rsidR="00265563" w:rsidRPr="001B2CAB" w:rsidRDefault="00A97105" w:rsidP="00476A0B">
      <w:pPr>
        <w:pStyle w:val="1"/>
        <w:ind w:firstLine="720"/>
        <w:jc w:val="both"/>
      </w:pPr>
      <w:r w:rsidRPr="001B2CAB">
        <w:t xml:space="preserve">выдачу заявителю результата предоставления </w:t>
      </w:r>
      <w:r w:rsidR="004B33AD" w:rsidRPr="001B2CAB">
        <w:t>муниципальной</w:t>
      </w:r>
      <w:r w:rsidRPr="001B2CAB">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B33AD" w:rsidRPr="001B2CAB">
        <w:t>муниципальной</w:t>
      </w:r>
      <w:r w:rsidRPr="001B2CAB">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w:t>
      </w:r>
      <w:r w:rsidR="00893D1D">
        <w:t>ые</w:t>
      </w:r>
      <w:r w:rsidRPr="001B2CAB">
        <w:t xml:space="preserve"> услуг</w:t>
      </w:r>
      <w:r w:rsidR="00893D1D">
        <w:t>и</w:t>
      </w:r>
      <w:r w:rsidRPr="001B2CAB">
        <w:t>;</w:t>
      </w:r>
    </w:p>
    <w:p w14:paraId="5955C8DD" w14:textId="3460CB51" w:rsidR="00265563" w:rsidRPr="001B2CAB" w:rsidRDefault="00A97105" w:rsidP="00476A0B">
      <w:pPr>
        <w:pStyle w:val="1"/>
        <w:ind w:firstLine="720"/>
        <w:jc w:val="both"/>
      </w:pPr>
      <w:r w:rsidRPr="001B2CAB">
        <w:t>иные процедуры</w:t>
      </w:r>
      <w:r w:rsidR="0007147A">
        <w:t xml:space="preserve"> </w:t>
      </w:r>
      <w:r w:rsidRPr="001B2CAB">
        <w:t>и</w:t>
      </w:r>
      <w:r w:rsidR="0007147A">
        <w:t xml:space="preserve"> </w:t>
      </w:r>
      <w:r w:rsidRPr="001B2CAB">
        <w:t>действия, предусмотренные</w:t>
      </w:r>
      <w:r w:rsidR="0007147A">
        <w:t xml:space="preserve"> </w:t>
      </w:r>
      <w:r w:rsidRPr="001B2CAB">
        <w:t>Федеральным</w:t>
      </w:r>
      <w:r w:rsidR="0007147A">
        <w:t xml:space="preserve"> </w:t>
      </w:r>
      <w:r w:rsidRPr="001B2CAB">
        <w:t>законом № 210- ФЗ.</w:t>
      </w:r>
    </w:p>
    <w:p w14:paraId="4B07B15B" w14:textId="77777777" w:rsidR="00265563" w:rsidRPr="001B2CAB" w:rsidRDefault="00A97105" w:rsidP="00476A0B">
      <w:pPr>
        <w:pStyle w:val="1"/>
        <w:ind w:firstLine="720"/>
        <w:jc w:val="both"/>
      </w:pPr>
      <w:r w:rsidRPr="001B2C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12BDF8E" w14:textId="77777777" w:rsidR="0040653A" w:rsidRDefault="0040653A" w:rsidP="00476A0B">
      <w:pPr>
        <w:pStyle w:val="1"/>
        <w:ind w:firstLine="0"/>
        <w:jc w:val="center"/>
        <w:rPr>
          <w:b/>
          <w:bCs/>
        </w:rPr>
      </w:pPr>
    </w:p>
    <w:p w14:paraId="0B2C08DB" w14:textId="50AD1DDA" w:rsidR="00265563" w:rsidRDefault="004D0E6C" w:rsidP="00476A0B">
      <w:pPr>
        <w:pStyle w:val="1"/>
        <w:ind w:firstLine="0"/>
        <w:jc w:val="center"/>
        <w:rPr>
          <w:b/>
          <w:bCs/>
        </w:rPr>
      </w:pPr>
      <w:r w:rsidRPr="004D0E6C">
        <w:rPr>
          <w:b/>
          <w:bCs/>
        </w:rPr>
        <w:t xml:space="preserve">Глава </w:t>
      </w:r>
      <w:r>
        <w:rPr>
          <w:b/>
          <w:bCs/>
        </w:rPr>
        <w:t>3</w:t>
      </w:r>
      <w:r w:rsidR="005C4C70">
        <w:rPr>
          <w:b/>
          <w:bCs/>
        </w:rPr>
        <w:t>1</w:t>
      </w:r>
      <w:r w:rsidRPr="004D0E6C">
        <w:rPr>
          <w:b/>
          <w:bCs/>
        </w:rPr>
        <w:t xml:space="preserve">. </w:t>
      </w:r>
      <w:r w:rsidR="00A97105" w:rsidRPr="001B2CAB">
        <w:rPr>
          <w:b/>
          <w:bCs/>
        </w:rPr>
        <w:t>Информирование заявителей</w:t>
      </w:r>
    </w:p>
    <w:p w14:paraId="335C6ADD" w14:textId="77777777" w:rsidR="0040653A" w:rsidRPr="001B2CAB" w:rsidRDefault="0040653A" w:rsidP="00476A0B">
      <w:pPr>
        <w:pStyle w:val="1"/>
        <w:ind w:firstLine="0"/>
        <w:jc w:val="center"/>
        <w:rPr>
          <w:b/>
          <w:bCs/>
        </w:rPr>
      </w:pPr>
    </w:p>
    <w:p w14:paraId="7B7C7331" w14:textId="77777777" w:rsidR="00265563" w:rsidRPr="001B2CAB" w:rsidRDefault="00A97105" w:rsidP="00476A0B">
      <w:pPr>
        <w:pStyle w:val="1"/>
        <w:numPr>
          <w:ilvl w:val="0"/>
          <w:numId w:val="16"/>
        </w:numPr>
        <w:tabs>
          <w:tab w:val="left" w:pos="1418"/>
        </w:tabs>
        <w:ind w:left="0" w:firstLine="851"/>
        <w:jc w:val="both"/>
      </w:pPr>
      <w:bookmarkStart w:id="114" w:name="bookmark113"/>
      <w:bookmarkEnd w:id="114"/>
      <w:r w:rsidRPr="001B2CAB">
        <w:t>Информирование заявителя многофункциональными центрами осуществляется следующими способами:</w:t>
      </w:r>
    </w:p>
    <w:p w14:paraId="705C0B42" w14:textId="77777777" w:rsidR="00265563" w:rsidRPr="001B2CAB" w:rsidRDefault="00A97105" w:rsidP="00476A0B">
      <w:pPr>
        <w:pStyle w:val="1"/>
        <w:tabs>
          <w:tab w:val="left" w:pos="1112"/>
        </w:tabs>
        <w:ind w:firstLine="720"/>
        <w:jc w:val="both"/>
      </w:pPr>
      <w:bookmarkStart w:id="115" w:name="bookmark114"/>
      <w:r w:rsidRPr="001B2CAB">
        <w:t>а</w:t>
      </w:r>
      <w:bookmarkEnd w:id="115"/>
      <w:r w:rsidRPr="001B2CAB">
        <w:t>)</w:t>
      </w:r>
      <w:r w:rsidRPr="001B2CAB">
        <w:tab/>
        <w:t>посредством привлечения средств массовой информации, а также путем размещения информации на официальн</w:t>
      </w:r>
      <w:r w:rsidR="009E2CBF" w:rsidRPr="001B2CAB">
        <w:t>ом</w:t>
      </w:r>
      <w:r w:rsidRPr="001B2CAB">
        <w:t xml:space="preserve"> сайт</w:t>
      </w:r>
      <w:r w:rsidR="009E2CBF" w:rsidRPr="001B2CAB">
        <w:t>е</w:t>
      </w:r>
      <w:r w:rsidRPr="001B2CAB">
        <w:t xml:space="preserve"> и информационных стендах многофункциональных центров;</w:t>
      </w:r>
    </w:p>
    <w:p w14:paraId="1628CD27" w14:textId="77777777" w:rsidR="00265563" w:rsidRPr="001B2CAB" w:rsidRDefault="00A97105" w:rsidP="00476A0B">
      <w:pPr>
        <w:pStyle w:val="1"/>
        <w:tabs>
          <w:tab w:val="left" w:pos="1131"/>
        </w:tabs>
        <w:ind w:firstLine="720"/>
        <w:jc w:val="both"/>
      </w:pPr>
      <w:bookmarkStart w:id="116" w:name="bookmark115"/>
      <w:r w:rsidRPr="001B2CAB">
        <w:t>б</w:t>
      </w:r>
      <w:bookmarkEnd w:id="116"/>
      <w:r w:rsidRPr="001B2CAB">
        <w:t>)</w:t>
      </w:r>
      <w:r w:rsidRPr="001B2CAB">
        <w:tab/>
        <w:t xml:space="preserve">при обращении заявителя в многофункциональный центр лично, по </w:t>
      </w:r>
      <w:r w:rsidRPr="001B2CAB">
        <w:lastRenderedPageBreak/>
        <w:t>телефону, посредством почтовых отправлений, либо по электронной почте.</w:t>
      </w:r>
    </w:p>
    <w:p w14:paraId="3653137B" w14:textId="77777777" w:rsidR="00265563" w:rsidRPr="001B2CAB" w:rsidRDefault="00A97105" w:rsidP="00476A0B">
      <w:pPr>
        <w:pStyle w:val="1"/>
        <w:ind w:firstLine="720"/>
        <w:jc w:val="both"/>
      </w:pPr>
      <w:r w:rsidRPr="001B2C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C1F2602" w14:textId="77777777" w:rsidR="00265563" w:rsidRPr="001B2CAB" w:rsidRDefault="00A97105" w:rsidP="00476A0B">
      <w:pPr>
        <w:pStyle w:val="1"/>
        <w:ind w:firstLine="720"/>
        <w:jc w:val="both"/>
      </w:pPr>
      <w:r w:rsidRPr="001B2C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201E9C7" w14:textId="77777777" w:rsidR="00265563" w:rsidRPr="001B2CAB" w:rsidRDefault="00A97105" w:rsidP="00476A0B">
      <w:pPr>
        <w:pStyle w:val="1"/>
        <w:ind w:firstLine="720"/>
        <w:jc w:val="both"/>
      </w:pPr>
      <w:r w:rsidRPr="001B2C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E7242F8" w14:textId="77777777" w:rsidR="00265563" w:rsidRPr="001B2CAB" w:rsidRDefault="00A97105" w:rsidP="00476A0B">
      <w:pPr>
        <w:pStyle w:val="1"/>
        <w:ind w:firstLine="720"/>
        <w:jc w:val="both"/>
      </w:pPr>
      <w:r w:rsidRPr="001B2CAB">
        <w:t>изложить обращение в письменной форме (ответ направляется Заявителю в соответствии со способом, указанным в обращении);</w:t>
      </w:r>
    </w:p>
    <w:p w14:paraId="60800F77" w14:textId="77777777" w:rsidR="00265563" w:rsidRPr="001B2CAB" w:rsidRDefault="00A97105" w:rsidP="00476A0B">
      <w:pPr>
        <w:pStyle w:val="1"/>
        <w:ind w:firstLine="720"/>
        <w:jc w:val="both"/>
      </w:pPr>
      <w:r w:rsidRPr="001B2CAB">
        <w:t>назначить другое время для консультаций.</w:t>
      </w:r>
    </w:p>
    <w:p w14:paraId="2BDE2D3C" w14:textId="77777777" w:rsidR="00265563" w:rsidRDefault="00A97105" w:rsidP="00476A0B">
      <w:pPr>
        <w:pStyle w:val="1"/>
        <w:ind w:firstLine="720"/>
        <w:jc w:val="both"/>
      </w:pPr>
      <w:r w:rsidRPr="001B2C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57A2AF2" w14:textId="77777777" w:rsidR="006A7702" w:rsidRDefault="006A7702" w:rsidP="00476A0B">
      <w:pPr>
        <w:pStyle w:val="1"/>
        <w:ind w:firstLine="720"/>
        <w:jc w:val="both"/>
      </w:pPr>
    </w:p>
    <w:p w14:paraId="1462A42B" w14:textId="04B8CBCF" w:rsidR="004D0E6C" w:rsidRDefault="004D0E6C" w:rsidP="00476A0B">
      <w:pPr>
        <w:pStyle w:val="1"/>
        <w:ind w:firstLine="0"/>
        <w:jc w:val="center"/>
        <w:rPr>
          <w:b/>
          <w:bCs/>
        </w:rPr>
      </w:pPr>
      <w:r w:rsidRPr="004D0E6C">
        <w:rPr>
          <w:b/>
          <w:bCs/>
        </w:rPr>
        <w:t xml:space="preserve">Глава </w:t>
      </w:r>
      <w:r>
        <w:rPr>
          <w:b/>
          <w:bCs/>
        </w:rPr>
        <w:t>3</w:t>
      </w:r>
      <w:r w:rsidR="005C4C70">
        <w:rPr>
          <w:b/>
          <w:bCs/>
        </w:rPr>
        <w:t>2</w:t>
      </w:r>
      <w:r w:rsidRPr="004D0E6C">
        <w:rPr>
          <w:b/>
          <w:bCs/>
        </w:rPr>
        <w:t xml:space="preserve">. </w:t>
      </w:r>
      <w:r w:rsidR="00A97105" w:rsidRPr="001B2CAB">
        <w:rPr>
          <w:b/>
          <w:bCs/>
        </w:rPr>
        <w:t xml:space="preserve">Выдача заявителю результата предоставления </w:t>
      </w:r>
    </w:p>
    <w:p w14:paraId="2740B760" w14:textId="77777777" w:rsidR="00265563" w:rsidRDefault="00A97105" w:rsidP="00476A0B">
      <w:pPr>
        <w:pStyle w:val="1"/>
        <w:ind w:firstLine="0"/>
        <w:jc w:val="center"/>
        <w:rPr>
          <w:b/>
          <w:bCs/>
        </w:rPr>
      </w:pPr>
      <w:r w:rsidRPr="001B2CAB">
        <w:rPr>
          <w:b/>
          <w:bCs/>
        </w:rPr>
        <w:t>муниципальной услуги</w:t>
      </w:r>
    </w:p>
    <w:p w14:paraId="78C7A8BA" w14:textId="77777777" w:rsidR="006A7702" w:rsidRPr="001B2CAB" w:rsidRDefault="006A7702" w:rsidP="00476A0B">
      <w:pPr>
        <w:pStyle w:val="1"/>
        <w:ind w:firstLine="0"/>
        <w:jc w:val="center"/>
        <w:rPr>
          <w:b/>
          <w:bCs/>
        </w:rPr>
      </w:pPr>
    </w:p>
    <w:p w14:paraId="1EA0D305" w14:textId="77777777" w:rsidR="00265563" w:rsidRPr="001B2CAB" w:rsidRDefault="00A97105" w:rsidP="00476A0B">
      <w:pPr>
        <w:pStyle w:val="1"/>
        <w:numPr>
          <w:ilvl w:val="0"/>
          <w:numId w:val="16"/>
        </w:numPr>
        <w:tabs>
          <w:tab w:val="left" w:pos="1418"/>
        </w:tabs>
        <w:ind w:left="0" w:firstLine="851"/>
        <w:jc w:val="both"/>
      </w:pPr>
      <w:bookmarkStart w:id="117" w:name="bookmark116"/>
      <w:bookmarkEnd w:id="117"/>
      <w:r w:rsidRPr="001B2CAB">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315F39">
        <w:t>ода</w:t>
      </w:r>
      <w:r w:rsidRPr="001B2CAB">
        <w:t xml:space="preserve"> № 797 </w:t>
      </w:r>
      <w:r w:rsidR="00F6275B" w:rsidRPr="001B2CAB">
        <w:t>«</w:t>
      </w:r>
      <w:r w:rsidRPr="001B2C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6275B" w:rsidRPr="001B2CAB">
        <w:t>»</w:t>
      </w:r>
      <w:r w:rsidRPr="001B2CAB">
        <w:t>.</w:t>
      </w:r>
    </w:p>
    <w:p w14:paraId="1ACC2C94" w14:textId="77777777" w:rsidR="00265563" w:rsidRPr="001B2CAB" w:rsidRDefault="00A97105" w:rsidP="00476A0B">
      <w:pPr>
        <w:pStyle w:val="1"/>
        <w:ind w:firstLine="720"/>
        <w:jc w:val="both"/>
      </w:pPr>
      <w:r w:rsidRPr="001B2C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017E94">
        <w:t>ода</w:t>
      </w:r>
      <w:r w:rsidRPr="001B2CAB">
        <w:t xml:space="preserve"> № 797 </w:t>
      </w:r>
      <w:r w:rsidR="00F6275B" w:rsidRPr="001B2CAB">
        <w:t>«</w:t>
      </w:r>
      <w:r w:rsidRPr="001B2CAB">
        <w:t xml:space="preserve">О взаимодействии между </w:t>
      </w:r>
      <w:r w:rsidRPr="001B2CAB">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6275B" w:rsidRPr="001B2CAB">
        <w:t>»</w:t>
      </w:r>
      <w:r w:rsidRPr="001B2CAB">
        <w:t>.</w:t>
      </w:r>
    </w:p>
    <w:p w14:paraId="25D6E15D" w14:textId="77777777" w:rsidR="00265563" w:rsidRPr="001B2CAB" w:rsidRDefault="00A97105" w:rsidP="00476A0B">
      <w:pPr>
        <w:pStyle w:val="1"/>
        <w:numPr>
          <w:ilvl w:val="0"/>
          <w:numId w:val="16"/>
        </w:numPr>
        <w:tabs>
          <w:tab w:val="left" w:pos="1244"/>
        </w:tabs>
        <w:ind w:left="0" w:firstLine="851"/>
        <w:jc w:val="both"/>
      </w:pPr>
      <w:bookmarkStart w:id="118" w:name="bookmark117"/>
      <w:bookmarkEnd w:id="118"/>
      <w:r w:rsidRPr="001B2CAB">
        <w:t xml:space="preserve">Прием заявителей для выдачи документов, являющихся результатом </w:t>
      </w:r>
      <w:r w:rsidR="004B33AD" w:rsidRPr="001B2CAB">
        <w:t>муниципальной</w:t>
      </w:r>
      <w:r w:rsidRPr="001B2CAB">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F907E15" w14:textId="77777777" w:rsidR="00265563" w:rsidRPr="001B2CAB" w:rsidRDefault="00A97105" w:rsidP="00476A0B">
      <w:pPr>
        <w:pStyle w:val="1"/>
        <w:ind w:firstLine="720"/>
        <w:jc w:val="both"/>
      </w:pPr>
      <w:r w:rsidRPr="001B2CAB">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41C88B" w14:textId="77777777" w:rsidR="00265563" w:rsidRPr="001B2CAB" w:rsidRDefault="00A97105" w:rsidP="00476A0B">
      <w:pPr>
        <w:pStyle w:val="1"/>
        <w:numPr>
          <w:ilvl w:val="0"/>
          <w:numId w:val="24"/>
        </w:numPr>
        <w:tabs>
          <w:tab w:val="left" w:pos="1134"/>
        </w:tabs>
        <w:ind w:left="0" w:firstLine="851"/>
        <w:jc w:val="both"/>
      </w:pPr>
      <w:r w:rsidRPr="001B2CAB">
        <w:t>проверяет полномочия представителя заявителя (в случае обращения представителя заявителя);</w:t>
      </w:r>
    </w:p>
    <w:p w14:paraId="67B738F6" w14:textId="77777777" w:rsidR="00265563" w:rsidRPr="001B2CAB" w:rsidRDefault="00A97105" w:rsidP="00476A0B">
      <w:pPr>
        <w:pStyle w:val="1"/>
        <w:numPr>
          <w:ilvl w:val="0"/>
          <w:numId w:val="24"/>
        </w:numPr>
        <w:tabs>
          <w:tab w:val="left" w:pos="1134"/>
        </w:tabs>
        <w:ind w:left="0" w:firstLine="851"/>
        <w:jc w:val="both"/>
      </w:pPr>
      <w:r w:rsidRPr="001B2CAB">
        <w:t>определяет статус исполнения уведомлени</w:t>
      </w:r>
      <w:r w:rsidR="004F4123" w:rsidRPr="001B2CAB">
        <w:t>я</w:t>
      </w:r>
      <w:r w:rsidRPr="001B2CAB">
        <w:t xml:space="preserve"> о планируемом строительстве, уведомления об изменении параметров в ГИС;</w:t>
      </w:r>
    </w:p>
    <w:p w14:paraId="7B11259B" w14:textId="77777777" w:rsidR="00265563" w:rsidRPr="001B2CAB" w:rsidRDefault="00A97105" w:rsidP="00476A0B">
      <w:pPr>
        <w:pStyle w:val="1"/>
        <w:numPr>
          <w:ilvl w:val="0"/>
          <w:numId w:val="24"/>
        </w:numPr>
        <w:tabs>
          <w:tab w:val="left" w:pos="1134"/>
        </w:tabs>
        <w:ind w:left="0" w:firstLine="851"/>
        <w:jc w:val="both"/>
      </w:pPr>
      <w:r w:rsidRPr="001B2CAB">
        <w:t xml:space="preserve">распечатывает результат предоставления </w:t>
      </w:r>
      <w:r w:rsidR="004B33AD" w:rsidRPr="001B2CAB">
        <w:t>муниципальной</w:t>
      </w:r>
      <w:r w:rsidRPr="001B2CAB">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DCAF42" w14:textId="77777777" w:rsidR="00265563" w:rsidRPr="001B2CAB" w:rsidRDefault="00A97105" w:rsidP="00476A0B">
      <w:pPr>
        <w:pStyle w:val="1"/>
        <w:numPr>
          <w:ilvl w:val="0"/>
          <w:numId w:val="24"/>
        </w:numPr>
        <w:tabs>
          <w:tab w:val="left" w:pos="1134"/>
        </w:tabs>
        <w:ind w:left="0" w:firstLine="851"/>
        <w:jc w:val="both"/>
      </w:pPr>
      <w:r w:rsidRPr="001B2C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3C4BDF" w14:textId="77777777" w:rsidR="00265563" w:rsidRPr="001B2CAB" w:rsidRDefault="00A97105" w:rsidP="00476A0B">
      <w:pPr>
        <w:pStyle w:val="1"/>
        <w:numPr>
          <w:ilvl w:val="0"/>
          <w:numId w:val="24"/>
        </w:numPr>
        <w:tabs>
          <w:tab w:val="left" w:pos="1134"/>
        </w:tabs>
        <w:ind w:left="0" w:firstLine="851"/>
        <w:jc w:val="both"/>
      </w:pPr>
      <w:r w:rsidRPr="001B2CAB">
        <w:t>выдает документы заявителю, при необходимости запрашивает у заявителя подписи за каждый выданный документ;</w:t>
      </w:r>
    </w:p>
    <w:p w14:paraId="70377C21" w14:textId="77777777" w:rsidR="00265563" w:rsidRDefault="00A97105" w:rsidP="00476A0B">
      <w:pPr>
        <w:pStyle w:val="1"/>
        <w:numPr>
          <w:ilvl w:val="0"/>
          <w:numId w:val="24"/>
        </w:numPr>
        <w:tabs>
          <w:tab w:val="left" w:pos="1134"/>
        </w:tabs>
        <w:ind w:left="0" w:firstLine="851"/>
        <w:jc w:val="both"/>
      </w:pPr>
      <w:r w:rsidRPr="001B2CAB">
        <w:t>запрашивает согласие заявителя на участие в смс-опросе для оценки качества предоставленных услуг многофункциональным центром.</w:t>
      </w:r>
    </w:p>
    <w:p w14:paraId="75EC6FDD" w14:textId="7B348A86" w:rsidR="00FD2915" w:rsidRDefault="00FD2915" w:rsidP="00476A0B">
      <w:pPr>
        <w:jc w:val="right"/>
      </w:pPr>
    </w:p>
    <w:p w14:paraId="29B32833" w14:textId="5919E732" w:rsidR="00476A0B" w:rsidRDefault="00476A0B" w:rsidP="00476A0B">
      <w:pPr>
        <w:jc w:val="right"/>
      </w:pPr>
    </w:p>
    <w:p w14:paraId="51C74B9E" w14:textId="65ACE029" w:rsidR="00476A0B" w:rsidRDefault="00476A0B" w:rsidP="00476A0B">
      <w:pPr>
        <w:jc w:val="right"/>
      </w:pPr>
    </w:p>
    <w:p w14:paraId="34207716" w14:textId="5C8559F0" w:rsidR="00476A0B" w:rsidRDefault="00476A0B" w:rsidP="00476A0B">
      <w:pPr>
        <w:jc w:val="right"/>
      </w:pPr>
    </w:p>
    <w:p w14:paraId="02D828F4" w14:textId="39A7C72C" w:rsidR="00476A0B" w:rsidRDefault="00476A0B" w:rsidP="00476A0B">
      <w:pPr>
        <w:jc w:val="right"/>
      </w:pPr>
    </w:p>
    <w:p w14:paraId="7490B51B" w14:textId="6E80C0A5" w:rsidR="00476A0B" w:rsidRDefault="00476A0B" w:rsidP="00476A0B">
      <w:pPr>
        <w:jc w:val="right"/>
      </w:pPr>
    </w:p>
    <w:p w14:paraId="5C6B7340" w14:textId="21313B17" w:rsidR="00476A0B" w:rsidRDefault="00476A0B" w:rsidP="00476A0B">
      <w:pPr>
        <w:jc w:val="right"/>
      </w:pPr>
    </w:p>
    <w:p w14:paraId="78B496DA" w14:textId="430C1D8F" w:rsidR="00476A0B" w:rsidRDefault="00476A0B" w:rsidP="00476A0B">
      <w:pPr>
        <w:jc w:val="right"/>
      </w:pPr>
    </w:p>
    <w:p w14:paraId="42D6D43C" w14:textId="4698E11B" w:rsidR="00476A0B" w:rsidRDefault="00476A0B" w:rsidP="00476A0B">
      <w:pPr>
        <w:jc w:val="right"/>
      </w:pPr>
    </w:p>
    <w:p w14:paraId="7200A471" w14:textId="1DB188E0" w:rsidR="00476A0B" w:rsidRDefault="00476A0B" w:rsidP="00476A0B">
      <w:pPr>
        <w:jc w:val="right"/>
      </w:pPr>
    </w:p>
    <w:p w14:paraId="3EDCBCBC" w14:textId="35415D73" w:rsidR="00476A0B" w:rsidRDefault="00476A0B" w:rsidP="00476A0B">
      <w:pPr>
        <w:jc w:val="right"/>
      </w:pPr>
    </w:p>
    <w:p w14:paraId="27AAE6DC" w14:textId="626756D8" w:rsidR="00476A0B" w:rsidRDefault="00476A0B" w:rsidP="00476A0B">
      <w:pPr>
        <w:jc w:val="right"/>
      </w:pPr>
    </w:p>
    <w:p w14:paraId="317B7CE7" w14:textId="69737AFD" w:rsidR="00476A0B" w:rsidRDefault="00476A0B" w:rsidP="00476A0B">
      <w:pPr>
        <w:jc w:val="right"/>
      </w:pPr>
    </w:p>
    <w:p w14:paraId="0E422A48" w14:textId="1B5CD4FD" w:rsidR="00476A0B" w:rsidRDefault="00476A0B" w:rsidP="00476A0B">
      <w:pPr>
        <w:jc w:val="right"/>
      </w:pPr>
    </w:p>
    <w:p w14:paraId="5363B6AA" w14:textId="33637FE9" w:rsidR="00476A0B" w:rsidRDefault="00476A0B" w:rsidP="00476A0B">
      <w:pPr>
        <w:jc w:val="right"/>
      </w:pPr>
    </w:p>
    <w:p w14:paraId="0B2ED38E" w14:textId="1E76B41F" w:rsidR="00476A0B" w:rsidRDefault="00476A0B" w:rsidP="00476A0B">
      <w:pPr>
        <w:jc w:val="right"/>
      </w:pPr>
    </w:p>
    <w:p w14:paraId="4AE8D251" w14:textId="60D94B16" w:rsidR="00476A0B" w:rsidRDefault="00476A0B" w:rsidP="00476A0B">
      <w:pPr>
        <w:jc w:val="right"/>
      </w:pPr>
    </w:p>
    <w:p w14:paraId="0B2266C8" w14:textId="41CDCDB0" w:rsidR="00476A0B" w:rsidRDefault="00476A0B" w:rsidP="00476A0B">
      <w:pPr>
        <w:jc w:val="right"/>
      </w:pPr>
    </w:p>
    <w:p w14:paraId="0F58BA46" w14:textId="59EEC108" w:rsidR="00476A0B" w:rsidRDefault="00476A0B" w:rsidP="00476A0B">
      <w:pPr>
        <w:jc w:val="right"/>
      </w:pPr>
    </w:p>
    <w:p w14:paraId="37703330" w14:textId="666885C3" w:rsidR="00476A0B" w:rsidRDefault="00476A0B" w:rsidP="00476A0B">
      <w:pPr>
        <w:jc w:val="right"/>
      </w:pPr>
    </w:p>
    <w:p w14:paraId="4BB94152" w14:textId="77777777" w:rsidR="00476A0B" w:rsidRPr="004C1A47" w:rsidRDefault="00476A0B" w:rsidP="00476A0B">
      <w:pPr>
        <w:tabs>
          <w:tab w:val="left" w:pos="5954"/>
        </w:tabs>
        <w:ind w:left="5670"/>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lastRenderedPageBreak/>
        <w:t>Приложение № 1</w:t>
      </w:r>
    </w:p>
    <w:p w14:paraId="1D0BCF04" w14:textId="77777777" w:rsidR="00476A0B" w:rsidRPr="004C1A47" w:rsidRDefault="00476A0B" w:rsidP="00476A0B">
      <w:pPr>
        <w:tabs>
          <w:tab w:val="left" w:pos="5954"/>
        </w:tabs>
        <w:ind w:left="5670"/>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t>к Административному регламенту</w:t>
      </w:r>
    </w:p>
    <w:p w14:paraId="69119954" w14:textId="77777777" w:rsidR="00476A0B" w:rsidRPr="004C1A47" w:rsidRDefault="00476A0B" w:rsidP="00476A0B">
      <w:pPr>
        <w:tabs>
          <w:tab w:val="left" w:pos="5954"/>
        </w:tabs>
        <w:ind w:left="5670"/>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t xml:space="preserve">по предоставлению </w:t>
      </w:r>
      <w:r w:rsidRPr="004C1A47">
        <w:rPr>
          <w:rFonts w:ascii="Times New Roman" w:eastAsia="Times New Roman" w:hAnsi="Times New Roman" w:cs="Times New Roman"/>
          <w:sz w:val="28"/>
          <w:szCs w:val="28"/>
        </w:rPr>
        <w:t xml:space="preserve">муниципальной </w:t>
      </w:r>
    </w:p>
    <w:p w14:paraId="6334134A" w14:textId="175008D3" w:rsidR="00476A0B" w:rsidRDefault="00476A0B" w:rsidP="00476A0B">
      <w:pPr>
        <w:tabs>
          <w:tab w:val="left" w:pos="5954"/>
        </w:tabs>
        <w:ind w:left="5670"/>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rPr>
        <w:t>услуги</w:t>
      </w:r>
    </w:p>
    <w:p w14:paraId="746F50D4" w14:textId="77777777" w:rsidR="00476A0B" w:rsidRPr="004C1A47" w:rsidRDefault="00476A0B" w:rsidP="00476A0B">
      <w:pPr>
        <w:tabs>
          <w:tab w:val="left" w:pos="5954"/>
        </w:tabs>
        <w:ind w:left="5670"/>
        <w:rPr>
          <w:rFonts w:ascii="Times New Roman" w:eastAsia="Times New Roman" w:hAnsi="Times New Roman" w:cs="Times New Roman"/>
          <w:sz w:val="28"/>
          <w:szCs w:val="28"/>
        </w:rPr>
      </w:pPr>
    </w:p>
    <w:p w14:paraId="06AEDFFD" w14:textId="2EF565D3" w:rsidR="00476A0B" w:rsidRPr="004C1A47" w:rsidRDefault="00476A0B" w:rsidP="00476A0B">
      <w:pPr>
        <w:spacing w:after="520" w:line="211" w:lineRule="auto"/>
        <w:ind w:left="5670"/>
        <w:rPr>
          <w:rFonts w:ascii="Times New Roman" w:eastAsia="Times New Roman" w:hAnsi="Times New Roman" w:cs="Times New Roman"/>
        </w:rPr>
      </w:pPr>
      <w:r w:rsidRPr="004C1A47">
        <w:rPr>
          <w:rFonts w:ascii="Times New Roman" w:eastAsia="Times New Roman" w:hAnsi="Times New Roman" w:cs="Times New Roman"/>
        </w:rPr>
        <w:t>ФОРМА</w:t>
      </w:r>
    </w:p>
    <w:p w14:paraId="7DD3B417" w14:textId="77777777" w:rsidR="00476A0B" w:rsidRPr="004C1A47" w:rsidRDefault="00476A0B" w:rsidP="00476A0B">
      <w:pPr>
        <w:tabs>
          <w:tab w:val="left" w:leader="underscore" w:pos="6974"/>
        </w:tabs>
        <w:spacing w:line="211" w:lineRule="auto"/>
        <w:ind w:right="220"/>
        <w:jc w:val="right"/>
        <w:rPr>
          <w:rFonts w:ascii="Times New Roman" w:eastAsia="Times New Roman" w:hAnsi="Times New Roman" w:cs="Times New Roman"/>
          <w:u w:val="single"/>
        </w:rPr>
      </w:pPr>
      <w:r w:rsidRPr="004C1A47">
        <w:rPr>
          <w:rFonts w:ascii="Times New Roman" w:eastAsia="Times New Roman" w:hAnsi="Times New Roman" w:cs="Times New Roman"/>
        </w:rPr>
        <w:t>Кому _________________________________________</w:t>
      </w:r>
    </w:p>
    <w:p w14:paraId="3DB0C5A0" w14:textId="6D7CCE79" w:rsidR="00476A0B" w:rsidRPr="004C1A47" w:rsidRDefault="00476A0B" w:rsidP="00476A0B">
      <w:pPr>
        <w:tabs>
          <w:tab w:val="left" w:leader="underscore" w:pos="6974"/>
        </w:tabs>
        <w:spacing w:line="211" w:lineRule="auto"/>
        <w:ind w:right="220"/>
        <w:jc w:val="right"/>
        <w:rPr>
          <w:rFonts w:ascii="Times New Roman" w:eastAsia="Times New Roman" w:hAnsi="Times New Roman" w:cs="Times New Roman"/>
        </w:rPr>
      </w:pPr>
      <w:r w:rsidRPr="004C1A47">
        <w:rPr>
          <w:rFonts w:ascii="Times New Roman" w:eastAsia="Times New Roman" w:hAnsi="Times New Roman" w:cs="Times New Roman"/>
        </w:rPr>
        <w:t>______________________________</w:t>
      </w:r>
    </w:p>
    <w:p w14:paraId="22CE3D35" w14:textId="77777777" w:rsidR="00476A0B" w:rsidRDefault="00476A0B" w:rsidP="00476A0B">
      <w:pPr>
        <w:spacing w:line="252" w:lineRule="auto"/>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(фамилия, имя, отчество (при наличии) застройщика, ОГРНИП (для</w:t>
      </w:r>
    </w:p>
    <w:p w14:paraId="3A14E717" w14:textId="77777777" w:rsidR="00476A0B" w:rsidRDefault="00476A0B" w:rsidP="00476A0B">
      <w:pPr>
        <w:spacing w:line="252" w:lineRule="auto"/>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физического лица, зарегистрированного в качестве индивидуального</w:t>
      </w:r>
    </w:p>
    <w:p w14:paraId="419A5AED" w14:textId="208C1BD8" w:rsidR="00476A0B" w:rsidRPr="004C1A47" w:rsidRDefault="00476A0B" w:rsidP="00476A0B">
      <w:pPr>
        <w:spacing w:line="252" w:lineRule="auto"/>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предпринимателя) - для физического лица, полное наименование</w:t>
      </w:r>
    </w:p>
    <w:p w14:paraId="599EFABB" w14:textId="77777777" w:rsidR="00476A0B" w:rsidRPr="004C1A47" w:rsidRDefault="00476A0B" w:rsidP="00476A0B">
      <w:pPr>
        <w:pBdr>
          <w:bottom w:val="single" w:sz="4" w:space="7" w:color="auto"/>
        </w:pBdr>
        <w:spacing w:after="260" w:line="252" w:lineRule="auto"/>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застройщика, ИНН*, ОГРН - для юридического лица</w:t>
      </w:r>
    </w:p>
    <w:p w14:paraId="4305C075" w14:textId="77777777" w:rsidR="00476A0B" w:rsidRPr="004C1A47" w:rsidRDefault="00476A0B" w:rsidP="00476A0B">
      <w:pPr>
        <w:spacing w:after="780" w:line="252" w:lineRule="auto"/>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почтовый индекс и адрес, телефон, адрес электронной почты застройщика)</w:t>
      </w:r>
    </w:p>
    <w:p w14:paraId="4EB53141" w14:textId="77777777" w:rsidR="00476A0B" w:rsidRPr="004C1A47" w:rsidRDefault="00476A0B" w:rsidP="00476A0B">
      <w:pPr>
        <w:spacing w:after="680" w:line="346" w:lineRule="auto"/>
        <w:jc w:val="center"/>
        <w:rPr>
          <w:rFonts w:ascii="Times New Roman" w:eastAsia="Times New Roman" w:hAnsi="Times New Roman" w:cs="Times New Roman"/>
        </w:rPr>
      </w:pPr>
      <w:r w:rsidRPr="004C1A47">
        <w:rPr>
          <w:rFonts w:ascii="Times New Roman" w:eastAsia="Times New Roman" w:hAnsi="Times New Roman" w:cs="Times New Roman"/>
        </w:rPr>
        <w:t>Р Е Ш Е Н И Е</w:t>
      </w:r>
      <w:r w:rsidRPr="004C1A47">
        <w:rPr>
          <w:rFonts w:ascii="Times New Roman" w:eastAsia="Times New Roman" w:hAnsi="Times New Roman" w:cs="Times New Roman"/>
        </w:rPr>
        <w:br/>
        <w:t>об отказе в приеме документов</w:t>
      </w:r>
    </w:p>
    <w:p w14:paraId="182F61E8" w14:textId="77777777" w:rsidR="00476A0B" w:rsidRPr="004C1A47" w:rsidRDefault="00476A0B" w:rsidP="00476A0B">
      <w:pPr>
        <w:pBdr>
          <w:top w:val="single" w:sz="4" w:space="0" w:color="auto"/>
        </w:pBdr>
        <w:spacing w:after="260"/>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4C1A47">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p>
    <w:p w14:paraId="6CCBCC35" w14:textId="77777777" w:rsidR="00476A0B" w:rsidRPr="004C1A47" w:rsidRDefault="00476A0B" w:rsidP="00476A0B">
      <w:pPr>
        <w:spacing w:after="260"/>
        <w:ind w:firstLine="820"/>
        <w:jc w:val="both"/>
        <w:rPr>
          <w:rFonts w:ascii="Times New Roman" w:eastAsia="Times New Roman" w:hAnsi="Times New Roman" w:cs="Times New Roman"/>
        </w:rPr>
      </w:pPr>
      <w:r w:rsidRPr="004C1A47">
        <w:rPr>
          <w:rFonts w:ascii="Times New Roman" w:eastAsia="Times New Roman" w:hAnsi="Times New Roman" w:cs="Times New Roman"/>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10296" w:type="dxa"/>
        <w:tblLayout w:type="fixed"/>
        <w:tblCellMar>
          <w:left w:w="10" w:type="dxa"/>
          <w:right w:w="10" w:type="dxa"/>
        </w:tblCellMar>
        <w:tblLook w:val="0000" w:firstRow="0" w:lastRow="0" w:firstColumn="0" w:lastColumn="0" w:noHBand="0" w:noVBand="0"/>
      </w:tblPr>
      <w:tblGrid>
        <w:gridCol w:w="1853"/>
        <w:gridCol w:w="4550"/>
        <w:gridCol w:w="3893"/>
      </w:tblGrid>
      <w:tr w:rsidR="00476A0B" w:rsidRPr="004C1A47" w14:paraId="1A8AAB78" w14:textId="77777777" w:rsidTr="00476A0B">
        <w:trPr>
          <w:trHeight w:hRule="exact" w:val="1118"/>
        </w:trPr>
        <w:tc>
          <w:tcPr>
            <w:tcW w:w="1853" w:type="dxa"/>
            <w:tcBorders>
              <w:top w:val="single" w:sz="4" w:space="0" w:color="auto"/>
              <w:left w:val="single" w:sz="4" w:space="0" w:color="auto"/>
              <w:bottom w:val="single" w:sz="4" w:space="0" w:color="auto"/>
            </w:tcBorders>
            <w:shd w:val="clear" w:color="auto" w:fill="FFFFFF"/>
            <w:vAlign w:val="bottom"/>
          </w:tcPr>
          <w:p w14:paraId="6165FFA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пункта Администра</w:t>
            </w:r>
            <w:r w:rsidRPr="004C1A47">
              <w:rPr>
                <w:rFonts w:ascii="Times New Roman" w:eastAsia="Times New Roman" w:hAnsi="Times New Roman" w:cs="Times New Roman"/>
              </w:rPr>
              <w:softHyphen/>
              <w:t>тивного регламента</w:t>
            </w:r>
          </w:p>
        </w:tc>
        <w:tc>
          <w:tcPr>
            <w:tcW w:w="4550" w:type="dxa"/>
            <w:tcBorders>
              <w:top w:val="single" w:sz="4" w:space="0" w:color="auto"/>
              <w:left w:val="single" w:sz="4" w:space="0" w:color="auto"/>
              <w:bottom w:val="single" w:sz="4" w:space="0" w:color="auto"/>
            </w:tcBorders>
            <w:shd w:val="clear" w:color="auto" w:fill="FFFFFF"/>
            <w:vAlign w:val="center"/>
          </w:tcPr>
          <w:p w14:paraId="210E2B0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14:paraId="379642B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Разъяснение причин отказа в приеме документов</w:t>
            </w:r>
          </w:p>
        </w:tc>
      </w:tr>
      <w:tr w:rsidR="00476A0B" w:rsidRPr="004C1A47" w14:paraId="54C6D94E" w14:textId="77777777" w:rsidTr="00476A0B">
        <w:trPr>
          <w:trHeight w:hRule="exact" w:val="1934"/>
        </w:trPr>
        <w:tc>
          <w:tcPr>
            <w:tcW w:w="1853" w:type="dxa"/>
            <w:tcBorders>
              <w:top w:val="single" w:sz="4" w:space="0" w:color="auto"/>
              <w:left w:val="single" w:sz="4" w:space="0" w:color="auto"/>
              <w:bottom w:val="single" w:sz="4" w:space="0" w:color="auto"/>
            </w:tcBorders>
            <w:shd w:val="clear" w:color="auto" w:fill="FFFFFF"/>
          </w:tcPr>
          <w:p w14:paraId="54E0E28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подпункт «а» пункта 29</w:t>
            </w:r>
          </w:p>
        </w:tc>
        <w:tc>
          <w:tcPr>
            <w:tcW w:w="4550" w:type="dxa"/>
            <w:tcBorders>
              <w:top w:val="single" w:sz="4" w:space="0" w:color="auto"/>
              <w:left w:val="single" w:sz="4" w:space="0" w:color="auto"/>
              <w:bottom w:val="single" w:sz="4" w:space="0" w:color="auto"/>
            </w:tcBorders>
            <w:shd w:val="clear" w:color="auto" w:fill="FFFFFF"/>
          </w:tcPr>
          <w:p w14:paraId="525F16E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4FE8F2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i/>
                <w:iCs/>
              </w:rPr>
              <w:t>Указывается, какое ведомство предоставляет услугу, информация о его местонахождении</w:t>
            </w:r>
          </w:p>
        </w:tc>
      </w:tr>
    </w:tbl>
    <w:p w14:paraId="6B8B7520" w14:textId="77777777" w:rsidR="00476A0B" w:rsidRPr="004C1A47" w:rsidRDefault="00476A0B" w:rsidP="00476A0B">
      <w:pPr>
        <w:ind w:firstLine="708"/>
      </w:pPr>
    </w:p>
    <w:tbl>
      <w:tblPr>
        <w:tblpPr w:leftFromText="181" w:rightFromText="181" w:vertAnchor="text" w:horzAnchor="margin" w:tblpY="1"/>
        <w:tblOverlap w:val="never"/>
        <w:tblW w:w="10296" w:type="dxa"/>
        <w:tblLayout w:type="fixed"/>
        <w:tblCellMar>
          <w:left w:w="10" w:type="dxa"/>
          <w:right w:w="10" w:type="dxa"/>
        </w:tblCellMar>
        <w:tblLook w:val="0000" w:firstRow="0" w:lastRow="0" w:firstColumn="0" w:lastColumn="0" w:noHBand="0" w:noVBand="0"/>
      </w:tblPr>
      <w:tblGrid>
        <w:gridCol w:w="1853"/>
        <w:gridCol w:w="4550"/>
        <w:gridCol w:w="3893"/>
      </w:tblGrid>
      <w:tr w:rsidR="00476A0B" w:rsidRPr="004C1A47" w14:paraId="38E50671" w14:textId="77777777" w:rsidTr="00476A0B">
        <w:trPr>
          <w:trHeight w:hRule="exact" w:val="1428"/>
        </w:trPr>
        <w:tc>
          <w:tcPr>
            <w:tcW w:w="1853" w:type="dxa"/>
            <w:tcBorders>
              <w:top w:val="single" w:sz="4" w:space="0" w:color="auto"/>
              <w:left w:val="single" w:sz="4" w:space="0" w:color="auto"/>
            </w:tcBorders>
            <w:shd w:val="clear" w:color="auto" w:fill="FFFFFF"/>
            <w:vAlign w:val="bottom"/>
          </w:tcPr>
          <w:p w14:paraId="60194D2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lastRenderedPageBreak/>
              <w:t>№ пункта Администра</w:t>
            </w:r>
            <w:r w:rsidRPr="004C1A47">
              <w:rPr>
                <w:rFonts w:ascii="Times New Roman" w:eastAsia="Times New Roman" w:hAnsi="Times New Roman" w:cs="Times New Roman"/>
              </w:rPr>
              <w:softHyphen/>
              <w:t>тивного регламента</w:t>
            </w:r>
          </w:p>
        </w:tc>
        <w:tc>
          <w:tcPr>
            <w:tcW w:w="4550" w:type="dxa"/>
            <w:tcBorders>
              <w:top w:val="single" w:sz="4" w:space="0" w:color="auto"/>
              <w:left w:val="single" w:sz="4" w:space="0" w:color="auto"/>
            </w:tcBorders>
            <w:shd w:val="clear" w:color="auto" w:fill="FFFFFF"/>
            <w:vAlign w:val="center"/>
          </w:tcPr>
          <w:p w14:paraId="45B0B23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26B2EAC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Разъяснение причин отказа в приеме документов</w:t>
            </w:r>
          </w:p>
        </w:tc>
      </w:tr>
      <w:tr w:rsidR="00476A0B" w:rsidRPr="004C1A47" w14:paraId="44FE39DE" w14:textId="77777777" w:rsidTr="00476A0B">
        <w:trPr>
          <w:trHeight w:hRule="exact" w:val="1995"/>
        </w:trPr>
        <w:tc>
          <w:tcPr>
            <w:tcW w:w="1853" w:type="dxa"/>
            <w:tcBorders>
              <w:top w:val="single" w:sz="4" w:space="0" w:color="auto"/>
              <w:left w:val="single" w:sz="4" w:space="0" w:color="auto"/>
            </w:tcBorders>
            <w:shd w:val="clear" w:color="auto" w:fill="FFFFFF"/>
          </w:tcPr>
          <w:p w14:paraId="4535017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подпункт «б» пункта 29</w:t>
            </w:r>
          </w:p>
        </w:tc>
        <w:tc>
          <w:tcPr>
            <w:tcW w:w="4550" w:type="dxa"/>
            <w:tcBorders>
              <w:top w:val="single" w:sz="4" w:space="0" w:color="auto"/>
              <w:left w:val="single" w:sz="4" w:space="0" w:color="auto"/>
            </w:tcBorders>
            <w:shd w:val="clear" w:color="auto" w:fill="FFFFFF"/>
          </w:tcPr>
          <w:p w14:paraId="1D85A84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14:paraId="2B950C79" w14:textId="77777777" w:rsidR="00476A0B" w:rsidRPr="004C1A47" w:rsidRDefault="00476A0B" w:rsidP="00476A0B">
            <w:pPr>
              <w:jc w:val="center"/>
              <w:rPr>
                <w:rFonts w:ascii="Times New Roman" w:eastAsia="Times New Roman" w:hAnsi="Times New Roman" w:cs="Times New Roman"/>
                <w:i/>
                <w:iCs/>
              </w:rPr>
            </w:pPr>
            <w:r w:rsidRPr="004C1A47">
              <w:rPr>
                <w:rFonts w:ascii="Times New Roman" w:eastAsia="Times New Roman" w:hAnsi="Times New Roman" w:cs="Times New Roman"/>
                <w:i/>
                <w:iCs/>
              </w:rPr>
              <w:t xml:space="preserve">Указывается исчерпывающий перечень документов, </w:t>
            </w:r>
          </w:p>
          <w:p w14:paraId="100C5AA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i/>
                <w:iCs/>
              </w:rPr>
              <w:t>утративших силу</w:t>
            </w:r>
          </w:p>
        </w:tc>
      </w:tr>
      <w:tr w:rsidR="00476A0B" w:rsidRPr="004C1A47" w14:paraId="0118FB50" w14:textId="77777777" w:rsidTr="00476A0B">
        <w:trPr>
          <w:trHeight w:hRule="exact" w:val="1779"/>
        </w:trPr>
        <w:tc>
          <w:tcPr>
            <w:tcW w:w="1853" w:type="dxa"/>
            <w:tcBorders>
              <w:top w:val="single" w:sz="4" w:space="0" w:color="auto"/>
              <w:left w:val="single" w:sz="4" w:space="0" w:color="auto"/>
            </w:tcBorders>
            <w:shd w:val="clear" w:color="auto" w:fill="FFFFFF"/>
          </w:tcPr>
          <w:p w14:paraId="67FECFE4" w14:textId="77777777" w:rsidR="00476A0B" w:rsidRPr="004C1A47" w:rsidRDefault="00476A0B" w:rsidP="00476A0B">
            <w:pPr>
              <w:ind w:left="125"/>
              <w:jc w:val="center"/>
              <w:rPr>
                <w:rFonts w:ascii="Times New Roman" w:eastAsia="Times New Roman" w:hAnsi="Times New Roman" w:cs="Times New Roman"/>
              </w:rPr>
            </w:pPr>
            <w:r w:rsidRPr="004C1A47">
              <w:rPr>
                <w:rFonts w:ascii="Times New Roman" w:eastAsia="Times New Roman" w:hAnsi="Times New Roman" w:cs="Times New Roman"/>
              </w:rPr>
              <w:t>подпункт «в» пункта 29</w:t>
            </w:r>
          </w:p>
        </w:tc>
        <w:tc>
          <w:tcPr>
            <w:tcW w:w="4550" w:type="dxa"/>
            <w:tcBorders>
              <w:top w:val="single" w:sz="4" w:space="0" w:color="auto"/>
              <w:left w:val="single" w:sz="4" w:space="0" w:color="auto"/>
            </w:tcBorders>
            <w:shd w:val="clear" w:color="auto" w:fill="FFFFFF"/>
          </w:tcPr>
          <w:p w14:paraId="357A3A4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14:paraId="2D1B084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i/>
                <w:iCs/>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6A0B" w:rsidRPr="004C1A47" w14:paraId="37627991" w14:textId="77777777" w:rsidTr="00476A0B">
        <w:trPr>
          <w:trHeight w:hRule="exact" w:val="1695"/>
        </w:trPr>
        <w:tc>
          <w:tcPr>
            <w:tcW w:w="1853" w:type="dxa"/>
            <w:tcBorders>
              <w:top w:val="single" w:sz="4" w:space="0" w:color="auto"/>
              <w:left w:val="single" w:sz="4" w:space="0" w:color="auto"/>
            </w:tcBorders>
            <w:shd w:val="clear" w:color="auto" w:fill="FFFFFF"/>
          </w:tcPr>
          <w:p w14:paraId="366DE10A" w14:textId="77777777" w:rsidR="00476A0B" w:rsidRPr="004C1A47" w:rsidRDefault="00476A0B" w:rsidP="00476A0B">
            <w:pPr>
              <w:ind w:left="125"/>
              <w:jc w:val="center"/>
              <w:rPr>
                <w:rFonts w:ascii="Times New Roman" w:eastAsia="Times New Roman" w:hAnsi="Times New Roman" w:cs="Times New Roman"/>
              </w:rPr>
            </w:pPr>
            <w:r w:rsidRPr="004C1A47">
              <w:rPr>
                <w:rFonts w:ascii="Times New Roman" w:eastAsia="Times New Roman" w:hAnsi="Times New Roman" w:cs="Times New Roman"/>
              </w:rPr>
              <w:t>подпункт «г» пункта 29</w:t>
            </w:r>
          </w:p>
        </w:tc>
        <w:tc>
          <w:tcPr>
            <w:tcW w:w="4550" w:type="dxa"/>
            <w:tcBorders>
              <w:top w:val="single" w:sz="4" w:space="0" w:color="auto"/>
              <w:left w:val="single" w:sz="4" w:space="0" w:color="auto"/>
            </w:tcBorders>
            <w:shd w:val="clear" w:color="auto" w:fill="FFFFFF"/>
          </w:tcPr>
          <w:p w14:paraId="305F003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4798438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i/>
                <w:iCs/>
              </w:rPr>
              <w:t>Указывается исчерпывающий перечень документов, содержащих повреждения</w:t>
            </w:r>
          </w:p>
        </w:tc>
      </w:tr>
      <w:tr w:rsidR="00476A0B" w:rsidRPr="004C1A47" w14:paraId="416395E1" w14:textId="77777777" w:rsidTr="00476A0B">
        <w:trPr>
          <w:trHeight w:hRule="exact" w:val="2058"/>
        </w:trPr>
        <w:tc>
          <w:tcPr>
            <w:tcW w:w="1853" w:type="dxa"/>
            <w:tcBorders>
              <w:top w:val="single" w:sz="4" w:space="0" w:color="auto"/>
              <w:left w:val="single" w:sz="4" w:space="0" w:color="auto"/>
            </w:tcBorders>
            <w:shd w:val="clear" w:color="auto" w:fill="FFFFFF"/>
          </w:tcPr>
          <w:p w14:paraId="57DE7103" w14:textId="77777777" w:rsidR="00476A0B" w:rsidRPr="004C1A47" w:rsidRDefault="00476A0B" w:rsidP="00476A0B">
            <w:pPr>
              <w:ind w:left="125"/>
              <w:jc w:val="center"/>
              <w:rPr>
                <w:rFonts w:ascii="Times New Roman" w:eastAsia="Times New Roman" w:hAnsi="Times New Roman" w:cs="Times New Roman"/>
              </w:rPr>
            </w:pPr>
            <w:r w:rsidRPr="004C1A47">
              <w:rPr>
                <w:rFonts w:ascii="Times New Roman" w:eastAsia="Times New Roman" w:hAnsi="Times New Roman" w:cs="Times New Roman"/>
              </w:rPr>
              <w:t>подпункт «д» пункта 29</w:t>
            </w:r>
          </w:p>
        </w:tc>
        <w:tc>
          <w:tcPr>
            <w:tcW w:w="4550" w:type="dxa"/>
            <w:tcBorders>
              <w:top w:val="single" w:sz="4" w:space="0" w:color="auto"/>
              <w:left w:val="single" w:sz="4" w:space="0" w:color="auto"/>
            </w:tcBorders>
            <w:shd w:val="clear" w:color="auto" w:fill="FFFFFF"/>
          </w:tcPr>
          <w:p w14:paraId="0BA268E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w:t>
            </w:r>
          </w:p>
          <w:p w14:paraId="709FB74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20-22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3A4698E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i/>
                <w:iCs/>
              </w:rPr>
              <w:t>Указывается исчерпывающий перечень документов, поданных с нарушением указанных требований, а также нарушенные требования</w:t>
            </w:r>
          </w:p>
        </w:tc>
      </w:tr>
      <w:tr w:rsidR="00476A0B" w:rsidRPr="004C1A47" w14:paraId="27E1EFEC" w14:textId="77777777" w:rsidTr="00476A0B">
        <w:trPr>
          <w:trHeight w:hRule="exact" w:val="1705"/>
        </w:trPr>
        <w:tc>
          <w:tcPr>
            <w:tcW w:w="1853" w:type="dxa"/>
            <w:tcBorders>
              <w:top w:val="single" w:sz="4" w:space="0" w:color="auto"/>
              <w:left w:val="single" w:sz="4" w:space="0" w:color="auto"/>
              <w:bottom w:val="single" w:sz="4" w:space="0" w:color="auto"/>
            </w:tcBorders>
            <w:shd w:val="clear" w:color="auto" w:fill="FFFFFF"/>
          </w:tcPr>
          <w:p w14:paraId="24799DAD" w14:textId="77777777" w:rsidR="00476A0B" w:rsidRPr="004C1A47" w:rsidRDefault="00476A0B" w:rsidP="00476A0B">
            <w:pPr>
              <w:ind w:left="125"/>
              <w:jc w:val="center"/>
              <w:rPr>
                <w:rFonts w:ascii="Times New Roman" w:eastAsia="Times New Roman" w:hAnsi="Times New Roman" w:cs="Times New Roman"/>
              </w:rPr>
            </w:pPr>
            <w:r w:rsidRPr="004C1A47">
              <w:rPr>
                <w:rFonts w:ascii="Times New Roman" w:eastAsia="Times New Roman" w:hAnsi="Times New Roman" w:cs="Times New Roman"/>
              </w:rPr>
              <w:t>подпункт «е» пункта 29</w:t>
            </w:r>
          </w:p>
        </w:tc>
        <w:tc>
          <w:tcPr>
            <w:tcW w:w="4550" w:type="dxa"/>
            <w:tcBorders>
              <w:top w:val="single" w:sz="4" w:space="0" w:color="auto"/>
              <w:left w:val="single" w:sz="4" w:space="0" w:color="auto"/>
              <w:bottom w:val="single" w:sz="4" w:space="0" w:color="auto"/>
            </w:tcBorders>
            <w:shd w:val="clear" w:color="auto" w:fill="FFFFFF"/>
          </w:tcPr>
          <w:p w14:paraId="68A2AD8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3E79F9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i/>
                <w:iCs/>
              </w:rPr>
              <w:t>Указывается исчерпывающий перечень электронных документов, не соответствующих указанному критерию</w:t>
            </w:r>
          </w:p>
        </w:tc>
      </w:tr>
    </w:tbl>
    <w:p w14:paraId="21BDED94" w14:textId="77777777" w:rsidR="00476A0B" w:rsidRPr="004C1A47" w:rsidRDefault="00476A0B" w:rsidP="00476A0B">
      <w:pPr>
        <w:tabs>
          <w:tab w:val="left" w:leader="underscore" w:pos="9955"/>
        </w:tabs>
        <w:spacing w:after="40" w:line="209" w:lineRule="auto"/>
        <w:jc w:val="center"/>
        <w:rPr>
          <w:rFonts w:ascii="Times New Roman" w:eastAsia="Times New Roman" w:hAnsi="Times New Roman" w:cs="Times New Roman"/>
        </w:rPr>
      </w:pPr>
      <w:r w:rsidRPr="004C1A47">
        <w:rPr>
          <w:rFonts w:ascii="Times New Roman" w:eastAsia="Times New Roman" w:hAnsi="Times New Roman" w:cs="Times New Roman"/>
        </w:rPr>
        <w:t>Дополнительно информируем:</w:t>
      </w:r>
      <w:r w:rsidRPr="004C1A47">
        <w:rPr>
          <w:rFonts w:ascii="Times New Roman" w:eastAsia="Times New Roman" w:hAnsi="Times New Roman" w:cs="Times New Roman"/>
        </w:rPr>
        <w:tab/>
      </w:r>
    </w:p>
    <w:p w14:paraId="0E500D20" w14:textId="77777777" w:rsidR="00476A0B" w:rsidRPr="004C1A47" w:rsidRDefault="00476A0B" w:rsidP="00476A0B">
      <w:pPr>
        <w:tabs>
          <w:tab w:val="left" w:leader="underscore" w:pos="9955"/>
        </w:tabs>
        <w:spacing w:after="40" w:line="209" w:lineRule="auto"/>
        <w:jc w:val="center"/>
        <w:rPr>
          <w:rFonts w:ascii="Times New Roman" w:eastAsia="Times New Roman" w:hAnsi="Times New Roman" w:cs="Times New Roman"/>
        </w:rPr>
      </w:pPr>
      <w:r w:rsidRPr="004C1A47">
        <w:rPr>
          <w:rFonts w:ascii="Times New Roman" w:eastAsia="Times New Roman" w:hAnsi="Times New Roman" w:cs="Times New Roman"/>
        </w:rPr>
        <w:tab/>
        <w:t>.</w:t>
      </w:r>
    </w:p>
    <w:p w14:paraId="30144D9B" w14:textId="77777777" w:rsidR="00476A0B" w:rsidRPr="004C1A47" w:rsidRDefault="00476A0B" w:rsidP="00476A0B">
      <w:pPr>
        <w:spacing w:after="40"/>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15F20A01" w14:textId="77777777" w:rsidR="00476A0B" w:rsidRPr="004C1A47" w:rsidRDefault="00476A0B" w:rsidP="00476A0B">
      <w:pPr>
        <w:tabs>
          <w:tab w:val="left" w:leader="underscore" w:pos="9950"/>
        </w:tabs>
        <w:spacing w:after="40" w:line="209" w:lineRule="auto"/>
        <w:jc w:val="both"/>
        <w:rPr>
          <w:rFonts w:ascii="Times New Roman" w:eastAsia="Times New Roman" w:hAnsi="Times New Roman" w:cs="Times New Roman"/>
        </w:rPr>
      </w:pPr>
      <w:r w:rsidRPr="004C1A47">
        <w:rPr>
          <w:rFonts w:ascii="Times New Roman" w:eastAsia="Times New Roman" w:hAnsi="Times New Roman" w:cs="Times New Roman"/>
        </w:rPr>
        <w:t>Приложение:</w:t>
      </w:r>
      <w:r w:rsidRPr="004C1A47">
        <w:rPr>
          <w:rFonts w:ascii="Times New Roman" w:eastAsia="Times New Roman" w:hAnsi="Times New Roman" w:cs="Times New Roman"/>
        </w:rPr>
        <w:tab/>
      </w:r>
    </w:p>
    <w:p w14:paraId="017681EA" w14:textId="77777777" w:rsidR="00476A0B" w:rsidRPr="004C1A47" w:rsidRDefault="00476A0B" w:rsidP="00476A0B">
      <w:pPr>
        <w:tabs>
          <w:tab w:val="left" w:leader="underscore" w:pos="9950"/>
        </w:tabs>
        <w:spacing w:after="40" w:line="209" w:lineRule="auto"/>
        <w:jc w:val="both"/>
        <w:rPr>
          <w:rFonts w:ascii="Times New Roman" w:eastAsia="Times New Roman" w:hAnsi="Times New Roman" w:cs="Times New Roman"/>
        </w:rPr>
      </w:pPr>
      <w:r w:rsidRPr="004C1A47">
        <w:rPr>
          <w:rFonts w:ascii="Times New Roman" w:eastAsia="Times New Roman" w:hAnsi="Times New Roman" w:cs="Times New Roman"/>
        </w:rPr>
        <w:tab/>
        <w:t>.</w:t>
      </w:r>
    </w:p>
    <w:p w14:paraId="3A628E4D" w14:textId="77777777" w:rsidR="00476A0B" w:rsidRPr="004C1A47" w:rsidRDefault="00476A0B" w:rsidP="00476A0B">
      <w:pPr>
        <w:spacing w:after="140"/>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(прилагаются документы, представленные заявителем)</w:t>
      </w:r>
    </w:p>
    <w:p w14:paraId="71FA04D3" w14:textId="77777777" w:rsidR="00476A0B" w:rsidRPr="004C1A47" w:rsidRDefault="00476A0B" w:rsidP="00476A0B">
      <w:pPr>
        <w:spacing w:after="688" w:line="1" w:lineRule="exact"/>
      </w:pPr>
      <w:r w:rsidRPr="004C1A47">
        <w:rPr>
          <w:noProof/>
        </w:rPr>
        <mc:AlternateContent>
          <mc:Choice Requires="wps">
            <w:drawing>
              <wp:anchor distT="0" distB="0" distL="0" distR="0" simplePos="0" relativeHeight="251667456" behindDoc="1" locked="0" layoutInCell="1" allowOverlap="1" wp14:anchorId="30254930" wp14:editId="2175900E">
                <wp:simplePos x="0" y="0"/>
                <wp:positionH relativeFrom="page">
                  <wp:posOffset>1419860</wp:posOffset>
                </wp:positionH>
                <wp:positionV relativeFrom="paragraph">
                  <wp:posOffset>254000</wp:posOffset>
                </wp:positionV>
                <wp:extent cx="688975" cy="182880"/>
                <wp:effectExtent l="0" t="0" r="0" b="0"/>
                <wp:wrapNone/>
                <wp:docPr id="4" name="Shape 5"/>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103B6D67" w14:textId="77777777" w:rsidR="00476A0B" w:rsidRDefault="00476A0B" w:rsidP="00476A0B">
                            <w:pPr>
                              <w:pStyle w:val="50"/>
                              <w:pBdr>
                                <w:top w:val="single" w:sz="4" w:space="0" w:color="auto"/>
                              </w:pBdr>
                              <w:jc w:val="left"/>
                            </w:pPr>
                            <w:r>
                              <w:t>(должность)</w:t>
                            </w:r>
                          </w:p>
                        </w:txbxContent>
                      </wps:txbx>
                      <wps:bodyPr wrap="none" lIns="0" tIns="0" rIns="0" bIns="0"/>
                    </wps:wsp>
                  </a:graphicData>
                </a:graphic>
              </wp:anchor>
            </w:drawing>
          </mc:Choice>
          <mc:Fallback>
            <w:pict>
              <v:shapetype w14:anchorId="30254930" id="_x0000_t202" coordsize="21600,21600" o:spt="202" path="m,l,21600r21600,l21600,xe">
                <v:stroke joinstyle="miter"/>
                <v:path gradientshapeok="t" o:connecttype="rect"/>
              </v:shapetype>
              <v:shape id="Shape 5" o:spid="_x0000_s1026" type="#_x0000_t202" style="position:absolute;margin-left:111.8pt;margin-top:20pt;width:54.25pt;height:14.4pt;z-index:-25164902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" filled="f" stroked="f">
                <v:textbox inset="0,0,0,0">
                  <w:txbxContent>
                    <w:p w14:paraId="103B6D67" w14:textId="77777777" w:rsidR="00476A0B" w:rsidRDefault="00476A0B" w:rsidP="00476A0B">
                      <w:pPr>
                        <w:pStyle w:val="50"/>
                        <w:pBdr>
                          <w:top w:val="single" w:sz="4" w:space="0" w:color="auto"/>
                        </w:pBdr>
                        <w:jc w:val="left"/>
                      </w:pPr>
                      <w:r>
                        <w:t>(должность)</w:t>
                      </w:r>
                    </w:p>
                  </w:txbxContent>
                </v:textbox>
                <w10:wrap anchorx="page"/>
              </v:shape>
            </w:pict>
          </mc:Fallback>
        </mc:AlternateContent>
      </w:r>
      <w:r w:rsidRPr="004C1A47">
        <w:rPr>
          <w:noProof/>
        </w:rPr>
        <mc:AlternateContent>
          <mc:Choice Requires="wps">
            <w:drawing>
              <wp:anchor distT="0" distB="0" distL="0" distR="0" simplePos="0" relativeHeight="251668480" behindDoc="1" locked="0" layoutInCell="1" allowOverlap="1" wp14:anchorId="362425DB" wp14:editId="23CD01F3">
                <wp:simplePos x="0" y="0"/>
                <wp:positionH relativeFrom="page">
                  <wp:posOffset>3394710</wp:posOffset>
                </wp:positionH>
                <wp:positionV relativeFrom="paragraph">
                  <wp:posOffset>254000</wp:posOffset>
                </wp:positionV>
                <wp:extent cx="551815" cy="182880"/>
                <wp:effectExtent l="0" t="0" r="0" b="0"/>
                <wp:wrapNone/>
                <wp:docPr id="6" name="Shape 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129AD19C" w14:textId="77777777" w:rsidR="00476A0B" w:rsidRDefault="00476A0B" w:rsidP="00476A0B">
                            <w:pPr>
                              <w:pStyle w:val="50"/>
                              <w:pBdr>
                                <w:top w:val="single" w:sz="4" w:space="0" w:color="auto"/>
                              </w:pBdr>
                            </w:pPr>
                            <w:r>
                              <w:t>(подпись)</w:t>
                            </w:r>
                          </w:p>
                        </w:txbxContent>
                      </wps:txbx>
                      <wps:bodyPr wrap="none" lIns="0" tIns="0" rIns="0" bIns="0"/>
                    </wps:wsp>
                  </a:graphicData>
                </a:graphic>
              </wp:anchor>
            </w:drawing>
          </mc:Choice>
          <mc:Fallback>
            <w:pict>
              <v:shape w14:anchorId="362425DB" id="Shape 7" o:spid="_x0000_s1027" type="#_x0000_t202" style="position:absolute;margin-left:267.3pt;margin-top:20pt;width:43.45pt;height:14.4pt;z-index:-25164800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" filled="f" stroked="f">
                <v:textbox inset="0,0,0,0">
                  <w:txbxContent>
                    <w:p w14:paraId="129AD19C" w14:textId="77777777" w:rsidR="00476A0B" w:rsidRDefault="00476A0B" w:rsidP="00476A0B">
                      <w:pPr>
                        <w:pStyle w:val="50"/>
                        <w:pBdr>
                          <w:top w:val="single" w:sz="4" w:space="0" w:color="auto"/>
                        </w:pBdr>
                      </w:pPr>
                      <w:r>
                        <w:t>(подпись)</w:t>
                      </w:r>
                    </w:p>
                  </w:txbxContent>
                </v:textbox>
                <w10:wrap anchorx="page"/>
              </v:shape>
            </w:pict>
          </mc:Fallback>
        </mc:AlternateContent>
      </w:r>
      <w:r w:rsidRPr="004C1A47">
        <w:rPr>
          <w:noProof/>
        </w:rPr>
        <mc:AlternateContent>
          <mc:Choice Requires="wps">
            <w:drawing>
              <wp:anchor distT="0" distB="0" distL="0" distR="0" simplePos="0" relativeHeight="251669504" behindDoc="1" locked="0" layoutInCell="1" allowOverlap="1" wp14:anchorId="0AD09462" wp14:editId="7ED9238D">
                <wp:simplePos x="0" y="0"/>
                <wp:positionH relativeFrom="page">
                  <wp:posOffset>5050155</wp:posOffset>
                </wp:positionH>
                <wp:positionV relativeFrom="paragraph">
                  <wp:posOffset>254000</wp:posOffset>
                </wp:positionV>
                <wp:extent cx="1347470" cy="182880"/>
                <wp:effectExtent l="0" t="0" r="0" b="0"/>
                <wp:wrapNone/>
                <wp:docPr id="8" name="Shape 9"/>
                <wp:cNvGraphicFramePr/>
                <a:graphic xmlns:a="http://schemas.openxmlformats.org/drawingml/2006/main">
                  <a:graphicData uri="http://schemas.microsoft.com/office/word/2010/wordprocessingShape">
                    <wps:wsp>
                      <wps:cNvSpPr txBox="1"/>
                      <wps:spPr>
                        <a:xfrm>
                          <a:off x="0" y="0"/>
                          <a:ext cx="1347470" cy="182880"/>
                        </a:xfrm>
                        <a:prstGeom prst="rect">
                          <a:avLst/>
                        </a:prstGeom>
                        <a:noFill/>
                      </wps:spPr>
                      <wps:txbx>
                        <w:txbxContent>
                          <w:p w14:paraId="27B36F7B" w14:textId="77777777" w:rsidR="00476A0B" w:rsidRDefault="00476A0B" w:rsidP="00476A0B">
                            <w:pPr>
                              <w:pStyle w:val="50"/>
                              <w:pBdr>
                                <w:top w:val="single" w:sz="4" w:space="0" w:color="auto"/>
                              </w:pBdr>
                            </w:pPr>
                            <w:r>
                              <w:t>(фамилия, имя, отчество</w:t>
                            </w:r>
                          </w:p>
                        </w:txbxContent>
                      </wps:txbx>
                      <wps:bodyPr wrap="none" lIns="0" tIns="0" rIns="0" bIns="0"/>
                    </wps:wsp>
                  </a:graphicData>
                </a:graphic>
              </wp:anchor>
            </w:drawing>
          </mc:Choice>
          <mc:Fallback>
            <w:pict>
              <v:shape w14:anchorId="0AD09462" id="Shape 9" o:spid="_x0000_s1028" type="#_x0000_t202" style="position:absolute;margin-left:397.65pt;margin-top:20pt;width:106.1pt;height:14.4pt;z-index:-25164697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" filled="f" stroked="f">
                <v:textbox inset="0,0,0,0">
                  <w:txbxContent>
                    <w:p w14:paraId="27B36F7B" w14:textId="77777777" w:rsidR="00476A0B" w:rsidRDefault="00476A0B" w:rsidP="00476A0B">
                      <w:pPr>
                        <w:pStyle w:val="50"/>
                        <w:pBdr>
                          <w:top w:val="single" w:sz="4" w:space="0" w:color="auto"/>
                        </w:pBdr>
                      </w:pPr>
                      <w:r>
                        <w:t>(фамилия, имя, отчество</w:t>
                      </w:r>
                    </w:p>
                  </w:txbxContent>
                </v:textbox>
                <w10:wrap anchorx="page"/>
              </v:shape>
            </w:pict>
          </mc:Fallback>
        </mc:AlternateContent>
      </w:r>
    </w:p>
    <w:p w14:paraId="1F980AB1" w14:textId="77777777" w:rsidR="00476A0B" w:rsidRPr="004C1A47" w:rsidRDefault="00476A0B" w:rsidP="00476A0B">
      <w:pPr>
        <w:tabs>
          <w:tab w:val="left" w:pos="664"/>
          <w:tab w:val="right" w:pos="8597"/>
        </w:tabs>
        <w:spacing w:after="240"/>
        <w:ind w:right="1700"/>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ab/>
      </w:r>
      <w:r w:rsidRPr="004C1A47">
        <w:rPr>
          <w:rFonts w:ascii="Times New Roman" w:eastAsia="Times New Roman" w:hAnsi="Times New Roman" w:cs="Times New Roman"/>
          <w:sz w:val="20"/>
          <w:szCs w:val="20"/>
        </w:rPr>
        <w:tab/>
        <w:t>(при наличии)</w:t>
      </w:r>
    </w:p>
    <w:p w14:paraId="26DEDB7B" w14:textId="77777777" w:rsidR="00476A0B" w:rsidRPr="004C1A47" w:rsidRDefault="00476A0B" w:rsidP="00476A0B">
      <w:pPr>
        <w:rPr>
          <w:rFonts w:ascii="Times New Roman" w:eastAsia="Times New Roman" w:hAnsi="Times New Roman" w:cs="Times New Roman"/>
        </w:rPr>
      </w:pPr>
      <w:bookmarkStart w:id="119" w:name="_Hlk112679292"/>
      <w:r w:rsidRPr="004C1A47">
        <w:rPr>
          <w:rFonts w:ascii="Times New Roman" w:eastAsia="Times New Roman" w:hAnsi="Times New Roman" w:cs="Times New Roman"/>
        </w:rPr>
        <w:t>Дата</w:t>
      </w:r>
    </w:p>
    <w:p w14:paraId="4E96B37B" w14:textId="77777777" w:rsidR="00476A0B" w:rsidRPr="004C1A47" w:rsidRDefault="00476A0B" w:rsidP="00476A0B">
      <w:pPr>
        <w:spacing w:line="233" w:lineRule="auto"/>
        <w:rPr>
          <w:rFonts w:ascii="Times New Roman" w:eastAsia="Times New Roman" w:hAnsi="Times New Roman" w:cs="Times New Roman"/>
        </w:rPr>
        <w:sectPr w:rsidR="00476A0B" w:rsidRPr="004C1A47" w:rsidSect="00476A0B">
          <w:pgSz w:w="11900" w:h="16840"/>
          <w:pgMar w:top="1134" w:right="567" w:bottom="1134" w:left="1134" w:header="697" w:footer="544" w:gutter="0"/>
          <w:pgNumType w:start="35"/>
          <w:cols w:space="720"/>
          <w:noEndnote/>
          <w:titlePg/>
          <w:docGrid w:linePitch="360"/>
        </w:sectPr>
      </w:pPr>
      <w:r w:rsidRPr="004C1A47">
        <w:rPr>
          <w:rFonts w:ascii="Times New Roman" w:eastAsia="Times New Roman" w:hAnsi="Times New Roman" w:cs="Times New Roman"/>
        </w:rPr>
        <w:t>*Сведения об ИНН в отношении иностранного юридического лица не указываются.</w:t>
      </w:r>
      <w:bookmarkEnd w:id="119"/>
    </w:p>
    <w:p w14:paraId="06705F90" w14:textId="77777777" w:rsidR="00476A0B" w:rsidRPr="004C1A47" w:rsidRDefault="00476A0B" w:rsidP="00476A0B">
      <w:pPr>
        <w:jc w:val="right"/>
        <w:rPr>
          <w:rFonts w:ascii="Times New Roman" w:eastAsia="Times New Roman" w:hAnsi="Times New Roman" w:cs="Times New Roman"/>
          <w:sz w:val="28"/>
          <w:szCs w:val="28"/>
        </w:rPr>
      </w:pPr>
      <w:bookmarkStart w:id="120" w:name="_Hlk112679678"/>
      <w:r w:rsidRPr="004C1A47">
        <w:rPr>
          <w:rFonts w:ascii="Times New Roman" w:eastAsia="Times New Roman" w:hAnsi="Times New Roman" w:cs="Times New Roman"/>
          <w:sz w:val="28"/>
          <w:szCs w:val="28"/>
          <w:shd w:val="clear" w:color="auto" w:fill="FFFFFF"/>
        </w:rPr>
        <w:lastRenderedPageBreak/>
        <w:t xml:space="preserve">Приложение № </w:t>
      </w:r>
      <w:r>
        <w:rPr>
          <w:rFonts w:ascii="Times New Roman" w:eastAsia="Times New Roman" w:hAnsi="Times New Roman" w:cs="Times New Roman"/>
          <w:sz w:val="28"/>
          <w:szCs w:val="28"/>
        </w:rPr>
        <w:t>2</w:t>
      </w:r>
    </w:p>
    <w:p w14:paraId="200EBDAE" w14:textId="77777777" w:rsidR="00476A0B" w:rsidRPr="004C1A47" w:rsidRDefault="00476A0B" w:rsidP="00476A0B">
      <w:pPr>
        <w:jc w:val="right"/>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t>к Административному регламенту</w:t>
      </w:r>
    </w:p>
    <w:p w14:paraId="708F6FAF" w14:textId="77777777" w:rsidR="00476A0B" w:rsidRPr="004C1A47" w:rsidRDefault="00476A0B" w:rsidP="00476A0B">
      <w:pPr>
        <w:jc w:val="right"/>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t xml:space="preserve">по предоставлению </w:t>
      </w:r>
    </w:p>
    <w:p w14:paraId="49BC849C" w14:textId="77777777" w:rsidR="00476A0B" w:rsidRPr="004C1A47" w:rsidRDefault="00476A0B" w:rsidP="00476A0B">
      <w:pPr>
        <w:jc w:val="right"/>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rPr>
        <w:t>муниципальной услуги</w:t>
      </w:r>
    </w:p>
    <w:p w14:paraId="60382E36" w14:textId="77777777" w:rsidR="00476A0B" w:rsidRPr="004C1A47" w:rsidRDefault="00476A0B" w:rsidP="00476A0B">
      <w:pPr>
        <w:spacing w:after="80"/>
        <w:jc w:val="center"/>
        <w:rPr>
          <w:rFonts w:ascii="Times New Roman" w:eastAsia="Times New Roman" w:hAnsi="Times New Roman" w:cs="Times New Roman"/>
        </w:rPr>
      </w:pPr>
    </w:p>
    <w:p w14:paraId="6651A9C7" w14:textId="77777777" w:rsidR="00476A0B" w:rsidRPr="004C1A47" w:rsidRDefault="00476A0B" w:rsidP="00476A0B">
      <w:pPr>
        <w:spacing w:after="80"/>
        <w:jc w:val="center"/>
        <w:rPr>
          <w:rFonts w:ascii="Times New Roman" w:eastAsia="Times New Roman" w:hAnsi="Times New Roman" w:cs="Times New Roman"/>
        </w:rPr>
      </w:pPr>
      <w:r w:rsidRPr="004C1A47">
        <w:rPr>
          <w:rFonts w:ascii="Times New Roman" w:eastAsia="Times New Roman" w:hAnsi="Times New Roman" w:cs="Times New Roman"/>
        </w:rPr>
        <w:t>З А Я В Л Е Н И Е</w:t>
      </w:r>
    </w:p>
    <w:p w14:paraId="65EB212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об исправлении допущенных опечаток и ошибок в</w:t>
      </w:r>
      <w:r w:rsidRPr="004C1A47">
        <w:rPr>
          <w:rFonts w:ascii="Times New Roman" w:eastAsia="Times New Roman" w:hAnsi="Times New Roman" w:cs="Times New Roman"/>
        </w:rPr>
        <w:br/>
        <w:t>уведомлении о соответствии указанных в уведомлении о планируемом строительстве или</w:t>
      </w:r>
      <w:r w:rsidRPr="004C1A47">
        <w:rPr>
          <w:rFonts w:ascii="Times New Roman" w:eastAsia="Times New Roman" w:hAnsi="Times New Roman" w:cs="Times New Roman"/>
        </w:rPr>
        <w:br/>
        <w:t>реконструкции объекта индивидуального жилищного строительства или садового дома</w:t>
      </w:r>
      <w:r w:rsidRPr="004C1A47">
        <w:rPr>
          <w:rFonts w:ascii="Times New Roman" w:eastAsia="Times New Roman" w:hAnsi="Times New Roman" w:cs="Times New Roman"/>
        </w:rPr>
        <w:br/>
        <w:t>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уведомлении о несоответствии указанных в уведомлении о планируемом строительстве</w:t>
      </w:r>
      <w:r w:rsidRPr="004C1A47">
        <w:rPr>
          <w:rFonts w:ascii="Times New Roman" w:eastAsia="Times New Roman" w:hAnsi="Times New Roman" w:cs="Times New Roman"/>
        </w:rPr>
        <w:br/>
        <w:t>или реконструкции объекта индивидуального жилищного строительства или садового</w:t>
      </w:r>
      <w:r w:rsidRPr="004C1A47">
        <w:rPr>
          <w:rFonts w:ascii="Times New Roman" w:eastAsia="Times New Roman" w:hAnsi="Times New Roman" w:cs="Times New Roman"/>
        </w:rPr>
        <w:br/>
        <w:t>дома 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(или) недопустимости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p>
    <w:p w14:paraId="08643B5A" w14:textId="77777777" w:rsidR="00476A0B" w:rsidRPr="004C1A47" w:rsidRDefault="00476A0B" w:rsidP="00476A0B">
      <w:pPr>
        <w:spacing w:after="260"/>
        <w:jc w:val="center"/>
        <w:rPr>
          <w:rFonts w:ascii="Times New Roman" w:eastAsia="Times New Roman" w:hAnsi="Times New Roman" w:cs="Times New Roman"/>
        </w:rPr>
      </w:pPr>
      <w:r w:rsidRPr="004C1A47">
        <w:rPr>
          <w:rFonts w:ascii="Times New Roman" w:eastAsia="Times New Roman" w:hAnsi="Times New Roman" w:cs="Times New Roman"/>
        </w:rPr>
        <w:t xml:space="preserve">(далее </w:t>
      </w:r>
      <w:r w:rsidRPr="004C1A47">
        <w:rPr>
          <w:rFonts w:ascii="Times New Roman" w:eastAsia="Times New Roman" w:hAnsi="Times New Roman" w:cs="Times New Roman"/>
          <w:b/>
          <w:bCs/>
        </w:rPr>
        <w:t xml:space="preserve">- </w:t>
      </w:r>
      <w:r w:rsidRPr="004C1A47">
        <w:rPr>
          <w:rFonts w:ascii="Times New Roman" w:eastAsia="Times New Roman" w:hAnsi="Times New Roman" w:cs="Times New Roman"/>
        </w:rPr>
        <w:t>уведомление)</w:t>
      </w:r>
    </w:p>
    <w:p w14:paraId="08459F2D" w14:textId="77777777" w:rsidR="00476A0B" w:rsidRPr="004C1A47" w:rsidRDefault="00476A0B" w:rsidP="00476A0B">
      <w:pPr>
        <w:spacing w:after="760"/>
        <w:ind w:right="180"/>
        <w:jc w:val="right"/>
        <w:rPr>
          <w:rFonts w:ascii="Times New Roman" w:eastAsia="Times New Roman" w:hAnsi="Times New Roman" w:cs="Times New Roman"/>
        </w:rPr>
      </w:pPr>
      <w:r w:rsidRPr="004C1A47">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B35E203" wp14:editId="0D2C8ECB">
                <wp:simplePos x="0" y="0"/>
                <wp:positionH relativeFrom="page">
                  <wp:posOffset>7087870</wp:posOffset>
                </wp:positionH>
                <wp:positionV relativeFrom="paragraph">
                  <wp:posOffset>12700</wp:posOffset>
                </wp:positionV>
                <wp:extent cx="125095" cy="21653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5095" cy="216535"/>
                        </a:xfrm>
                        <a:prstGeom prst="rect">
                          <a:avLst/>
                        </a:prstGeom>
                        <a:noFill/>
                      </wps:spPr>
                      <wps:txbx>
                        <w:txbxContent>
                          <w:p w14:paraId="0CD899D3" w14:textId="77777777" w:rsidR="00476A0B" w:rsidRDefault="00476A0B" w:rsidP="00476A0B">
                            <w:pPr>
                              <w:pStyle w:val="40"/>
                              <w:spacing w:after="0"/>
                              <w:jc w:val="right"/>
                            </w:pPr>
                            <w:r>
                              <w:t>г.</w:t>
                            </w:r>
                          </w:p>
                        </w:txbxContent>
                      </wps:txbx>
                      <wps:bodyPr wrap="none" lIns="0" tIns="0" rIns="0" bIns="0"/>
                    </wps:wsp>
                  </a:graphicData>
                </a:graphic>
              </wp:anchor>
            </w:drawing>
          </mc:Choice>
          <mc:Fallback>
            <w:pict>
              <v:shape w14:anchorId="6B35E203" id="Shape 11" o:spid="_x0000_s1029" type="#_x0000_t202" style="position:absolute;left:0;text-align:left;margin-left:558.1pt;margin-top:1pt;width:9.85pt;height:17.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" filled="f" stroked="f">
                <v:textbox inset="0,0,0,0">
                  <w:txbxContent>
                    <w:p w14:paraId="0CD899D3" w14:textId="77777777" w:rsidR="00476A0B" w:rsidRDefault="00476A0B" w:rsidP="00476A0B">
                      <w:pPr>
                        <w:pStyle w:val="40"/>
                        <w:spacing w:after="0"/>
                        <w:jc w:val="right"/>
                      </w:pPr>
                      <w:r>
                        <w:t>г.</w:t>
                      </w:r>
                    </w:p>
                  </w:txbxContent>
                </v:textbox>
                <w10:wrap type="square" anchorx="page"/>
              </v:shape>
            </w:pict>
          </mc:Fallback>
        </mc:AlternateContent>
      </w:r>
      <w:r w:rsidRPr="004C1A47">
        <w:rPr>
          <w:rFonts w:ascii="Times New Roman" w:eastAsia="Times New Roman" w:hAnsi="Times New Roman" w:cs="Times New Roman"/>
        </w:rPr>
        <w:t>20_____</w:t>
      </w:r>
    </w:p>
    <w:p w14:paraId="71F82CA7" w14:textId="77777777" w:rsidR="00476A0B" w:rsidRPr="004C1A47" w:rsidRDefault="00476A0B" w:rsidP="00476A0B">
      <w:pPr>
        <w:pBdr>
          <w:top w:val="single" w:sz="4" w:space="0" w:color="auto"/>
        </w:pBdr>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4C1A47">
        <w:rPr>
          <w:rFonts w:ascii="Times New Roman" w:eastAsia="Times New Roman" w:hAnsi="Times New Roman" w:cs="Times New Roman"/>
          <w:sz w:val="20"/>
          <w:szCs w:val="20"/>
        </w:rPr>
        <w:br/>
        <w:t>власти, органа исполнительной власти субъекта Российской Федерации,</w:t>
      </w:r>
    </w:p>
    <w:p w14:paraId="58D6026B" w14:textId="77777777" w:rsidR="00476A0B" w:rsidRPr="004C1A47" w:rsidRDefault="00476A0B" w:rsidP="00476A0B">
      <w:pPr>
        <w:spacing w:after="220"/>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органа местного самоуправления)</w:t>
      </w:r>
    </w:p>
    <w:p w14:paraId="2527B789" w14:textId="77777777" w:rsidR="00476A0B" w:rsidRPr="004C1A47" w:rsidRDefault="00476A0B" w:rsidP="00476A0B">
      <w:pPr>
        <w:spacing w:after="220"/>
        <w:ind w:firstLine="820"/>
        <w:rPr>
          <w:rFonts w:ascii="Times New Roman" w:eastAsia="Times New Roman" w:hAnsi="Times New Roman" w:cs="Times New Roman"/>
        </w:rPr>
      </w:pPr>
      <w:r w:rsidRPr="004C1A47">
        <w:rPr>
          <w:rFonts w:ascii="Times New Roman" w:eastAsia="Times New Roman" w:hAnsi="Times New Roman" w:cs="Times New Roman"/>
        </w:rPr>
        <w:t>Прошу исправить допущенную опечатку/ ошибку в уведомлении.</w:t>
      </w:r>
    </w:p>
    <w:p w14:paraId="7FB8D57D" w14:textId="77777777" w:rsidR="00476A0B" w:rsidRPr="004C1A47" w:rsidRDefault="00476A0B" w:rsidP="00476A0B">
      <w:pPr>
        <w:ind w:left="3763"/>
        <w:rPr>
          <w:rFonts w:ascii="Times New Roman" w:eastAsia="Times New Roman" w:hAnsi="Times New Roman" w:cs="Times New Roman"/>
        </w:rPr>
      </w:pPr>
      <w:r w:rsidRPr="004C1A47">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76A0B" w:rsidRPr="004C1A47" w14:paraId="411C8BC4" w14:textId="77777777" w:rsidTr="00476A0B">
        <w:trPr>
          <w:trHeight w:hRule="exact" w:val="1080"/>
          <w:jc w:val="center"/>
        </w:trPr>
        <w:tc>
          <w:tcPr>
            <w:tcW w:w="821" w:type="dxa"/>
            <w:tcBorders>
              <w:top w:val="single" w:sz="4" w:space="0" w:color="auto"/>
              <w:left w:val="single" w:sz="4" w:space="0" w:color="auto"/>
            </w:tcBorders>
            <w:shd w:val="clear" w:color="auto" w:fill="FFFFFF"/>
          </w:tcPr>
          <w:p w14:paraId="70E30AA1" w14:textId="77777777" w:rsidR="00476A0B" w:rsidRPr="004C1A47" w:rsidRDefault="00476A0B" w:rsidP="00476A0B">
            <w:pPr>
              <w:spacing w:before="120"/>
              <w:jc w:val="center"/>
              <w:rPr>
                <w:rFonts w:ascii="Times New Roman" w:eastAsia="Times New Roman" w:hAnsi="Times New Roman" w:cs="Times New Roman"/>
              </w:rPr>
            </w:pPr>
            <w:r w:rsidRPr="004C1A47">
              <w:rPr>
                <w:rFonts w:ascii="Times New Roman" w:eastAsia="Times New Roman" w:hAnsi="Times New Roman" w:cs="Times New Roman"/>
              </w:rPr>
              <w:t>1.1</w:t>
            </w:r>
          </w:p>
        </w:tc>
        <w:tc>
          <w:tcPr>
            <w:tcW w:w="4253" w:type="dxa"/>
            <w:tcBorders>
              <w:top w:val="single" w:sz="4" w:space="0" w:color="auto"/>
              <w:left w:val="single" w:sz="4" w:space="0" w:color="auto"/>
            </w:tcBorders>
            <w:shd w:val="clear" w:color="auto" w:fill="FFFFFF"/>
            <w:vAlign w:val="bottom"/>
          </w:tcPr>
          <w:p w14:paraId="511BA3D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14:paraId="2C688755" w14:textId="77777777" w:rsidR="00476A0B" w:rsidRPr="004C1A47" w:rsidRDefault="00476A0B" w:rsidP="00476A0B">
            <w:pPr>
              <w:rPr>
                <w:sz w:val="10"/>
                <w:szCs w:val="10"/>
              </w:rPr>
            </w:pPr>
          </w:p>
        </w:tc>
      </w:tr>
      <w:tr w:rsidR="00476A0B" w:rsidRPr="004C1A47" w14:paraId="0AAEDECE" w14:textId="77777777" w:rsidTr="00476A0B">
        <w:trPr>
          <w:trHeight w:hRule="exact" w:val="528"/>
          <w:jc w:val="center"/>
        </w:trPr>
        <w:tc>
          <w:tcPr>
            <w:tcW w:w="821" w:type="dxa"/>
            <w:tcBorders>
              <w:top w:val="single" w:sz="4" w:space="0" w:color="auto"/>
              <w:left w:val="single" w:sz="4" w:space="0" w:color="auto"/>
            </w:tcBorders>
            <w:shd w:val="clear" w:color="auto" w:fill="FFFFFF"/>
            <w:vAlign w:val="center"/>
          </w:tcPr>
          <w:p w14:paraId="7F2AA768"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1.1.1</w:t>
            </w:r>
          </w:p>
        </w:tc>
        <w:tc>
          <w:tcPr>
            <w:tcW w:w="4253" w:type="dxa"/>
            <w:tcBorders>
              <w:top w:val="single" w:sz="4" w:space="0" w:color="auto"/>
              <w:left w:val="single" w:sz="4" w:space="0" w:color="auto"/>
            </w:tcBorders>
            <w:shd w:val="clear" w:color="auto" w:fill="FFFFFF"/>
            <w:vAlign w:val="center"/>
          </w:tcPr>
          <w:p w14:paraId="22652C61"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14:paraId="1E6458C9" w14:textId="77777777" w:rsidR="00476A0B" w:rsidRPr="004C1A47" w:rsidRDefault="00476A0B" w:rsidP="00476A0B">
            <w:pPr>
              <w:rPr>
                <w:sz w:val="10"/>
                <w:szCs w:val="10"/>
              </w:rPr>
            </w:pPr>
          </w:p>
        </w:tc>
      </w:tr>
      <w:tr w:rsidR="00476A0B" w:rsidRPr="004C1A47" w14:paraId="2824B662" w14:textId="77777777" w:rsidTr="00476A0B">
        <w:trPr>
          <w:trHeight w:hRule="exact" w:val="1627"/>
          <w:jc w:val="center"/>
        </w:trPr>
        <w:tc>
          <w:tcPr>
            <w:tcW w:w="821" w:type="dxa"/>
            <w:tcBorders>
              <w:top w:val="single" w:sz="4" w:space="0" w:color="auto"/>
              <w:left w:val="single" w:sz="4" w:space="0" w:color="auto"/>
            </w:tcBorders>
            <w:shd w:val="clear" w:color="auto" w:fill="FFFFFF"/>
          </w:tcPr>
          <w:p w14:paraId="71A638C2" w14:textId="77777777" w:rsidR="00476A0B" w:rsidRPr="004C1A47" w:rsidRDefault="00476A0B" w:rsidP="00476A0B">
            <w:pPr>
              <w:spacing w:before="120"/>
              <w:ind w:firstLine="160"/>
              <w:rPr>
                <w:rFonts w:ascii="Times New Roman" w:eastAsia="Times New Roman" w:hAnsi="Times New Roman" w:cs="Times New Roman"/>
              </w:rPr>
            </w:pPr>
            <w:r w:rsidRPr="004C1A47">
              <w:rPr>
                <w:rFonts w:ascii="Times New Roman" w:eastAsia="Times New Roman" w:hAnsi="Times New Roman" w:cs="Times New Roman"/>
              </w:rPr>
              <w:t>1.1.2</w:t>
            </w:r>
          </w:p>
        </w:tc>
        <w:tc>
          <w:tcPr>
            <w:tcW w:w="4253" w:type="dxa"/>
            <w:tcBorders>
              <w:top w:val="single" w:sz="4" w:space="0" w:color="auto"/>
              <w:left w:val="single" w:sz="4" w:space="0" w:color="auto"/>
            </w:tcBorders>
            <w:shd w:val="clear" w:color="auto" w:fill="FFFFFF"/>
            <w:vAlign w:val="bottom"/>
          </w:tcPr>
          <w:p w14:paraId="10DC65F6"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14:paraId="72404F07" w14:textId="77777777" w:rsidR="00476A0B" w:rsidRPr="004C1A47" w:rsidRDefault="00476A0B" w:rsidP="00476A0B">
            <w:pPr>
              <w:rPr>
                <w:sz w:val="10"/>
                <w:szCs w:val="10"/>
              </w:rPr>
            </w:pPr>
          </w:p>
        </w:tc>
      </w:tr>
      <w:tr w:rsidR="00476A0B" w:rsidRPr="004C1A47" w14:paraId="38EA29FD" w14:textId="77777777" w:rsidTr="00476A0B">
        <w:trPr>
          <w:trHeight w:hRule="exact" w:val="1632"/>
          <w:jc w:val="center"/>
        </w:trPr>
        <w:tc>
          <w:tcPr>
            <w:tcW w:w="821" w:type="dxa"/>
            <w:tcBorders>
              <w:top w:val="single" w:sz="4" w:space="0" w:color="auto"/>
              <w:left w:val="single" w:sz="4" w:space="0" w:color="auto"/>
            </w:tcBorders>
            <w:shd w:val="clear" w:color="auto" w:fill="FFFFFF"/>
          </w:tcPr>
          <w:p w14:paraId="23758460" w14:textId="77777777" w:rsidR="00476A0B" w:rsidRPr="004C1A47" w:rsidRDefault="00476A0B" w:rsidP="00476A0B">
            <w:pPr>
              <w:spacing w:before="120"/>
              <w:ind w:firstLine="160"/>
              <w:rPr>
                <w:rFonts w:ascii="Times New Roman" w:eastAsia="Times New Roman" w:hAnsi="Times New Roman" w:cs="Times New Roman"/>
              </w:rPr>
            </w:pPr>
            <w:r w:rsidRPr="004C1A47">
              <w:rPr>
                <w:rFonts w:ascii="Times New Roman" w:eastAsia="Times New Roman" w:hAnsi="Times New Roman" w:cs="Times New Roman"/>
              </w:rPr>
              <w:t>1.1.3</w:t>
            </w:r>
          </w:p>
        </w:tc>
        <w:tc>
          <w:tcPr>
            <w:tcW w:w="4253" w:type="dxa"/>
            <w:tcBorders>
              <w:top w:val="single" w:sz="4" w:space="0" w:color="auto"/>
              <w:left w:val="single" w:sz="4" w:space="0" w:color="auto"/>
            </w:tcBorders>
            <w:shd w:val="clear" w:color="auto" w:fill="FFFFFF"/>
            <w:vAlign w:val="bottom"/>
          </w:tcPr>
          <w:p w14:paraId="6E64283F"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14:paraId="1368DCC5" w14:textId="77777777" w:rsidR="00476A0B" w:rsidRPr="004C1A47" w:rsidRDefault="00476A0B" w:rsidP="00476A0B">
            <w:pPr>
              <w:rPr>
                <w:sz w:val="10"/>
                <w:szCs w:val="10"/>
              </w:rPr>
            </w:pPr>
          </w:p>
        </w:tc>
      </w:tr>
      <w:tr w:rsidR="00476A0B" w:rsidRPr="004C1A47" w14:paraId="30BB8009" w14:textId="77777777" w:rsidTr="00476A0B">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14:paraId="0A59A02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1.2</w:t>
            </w:r>
          </w:p>
        </w:tc>
        <w:tc>
          <w:tcPr>
            <w:tcW w:w="4253" w:type="dxa"/>
            <w:tcBorders>
              <w:top w:val="single" w:sz="4" w:space="0" w:color="auto"/>
              <w:left w:val="single" w:sz="4" w:space="0" w:color="auto"/>
              <w:bottom w:val="single" w:sz="4" w:space="0" w:color="auto"/>
            </w:tcBorders>
            <w:shd w:val="clear" w:color="auto" w:fill="FFFFFF"/>
            <w:vAlign w:val="bottom"/>
          </w:tcPr>
          <w:p w14:paraId="2B610E4C"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456E3A33" w14:textId="77777777" w:rsidR="00476A0B" w:rsidRPr="004C1A47" w:rsidRDefault="00476A0B" w:rsidP="00476A0B">
            <w:pPr>
              <w:rPr>
                <w:sz w:val="10"/>
                <w:szCs w:val="10"/>
              </w:rPr>
            </w:pPr>
          </w:p>
        </w:tc>
      </w:tr>
    </w:tbl>
    <w:p w14:paraId="242B9404" w14:textId="77777777" w:rsidR="00476A0B" w:rsidRPr="004C1A47" w:rsidRDefault="00476A0B" w:rsidP="00476A0B">
      <w:pPr>
        <w:sectPr w:rsidR="00476A0B" w:rsidRPr="004C1A47" w:rsidSect="00476A0B">
          <w:headerReference w:type="even" r:id="rId10"/>
          <w:pgSz w:w="11900" w:h="16840"/>
          <w:pgMar w:top="1135" w:right="551" w:bottom="1422" w:left="1159" w:header="1134" w:footer="1134" w:gutter="0"/>
          <w:pgNumType w:start="34"/>
          <w:cols w:space="720"/>
          <w:noEndnote/>
          <w:docGrid w:linePitch="360"/>
        </w:sectPr>
      </w:pPr>
    </w:p>
    <w:bookmarkEnd w:id="120"/>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76A0B" w:rsidRPr="004C1A47" w14:paraId="0FD4AA6D" w14:textId="77777777" w:rsidTr="00476A0B">
        <w:trPr>
          <w:trHeight w:hRule="exact" w:val="413"/>
          <w:jc w:val="center"/>
        </w:trPr>
        <w:tc>
          <w:tcPr>
            <w:tcW w:w="821" w:type="dxa"/>
            <w:tcBorders>
              <w:top w:val="single" w:sz="4" w:space="0" w:color="auto"/>
              <w:left w:val="single" w:sz="4" w:space="0" w:color="auto"/>
            </w:tcBorders>
            <w:shd w:val="clear" w:color="auto" w:fill="FFFFFF"/>
          </w:tcPr>
          <w:p w14:paraId="36DA2084" w14:textId="77777777" w:rsidR="00476A0B" w:rsidRPr="004C1A47" w:rsidRDefault="00476A0B" w:rsidP="00476A0B">
            <w:pPr>
              <w:rPr>
                <w:sz w:val="10"/>
                <w:szCs w:val="10"/>
              </w:rPr>
            </w:pPr>
          </w:p>
        </w:tc>
        <w:tc>
          <w:tcPr>
            <w:tcW w:w="4253" w:type="dxa"/>
            <w:tcBorders>
              <w:top w:val="single" w:sz="4" w:space="0" w:color="auto"/>
              <w:left w:val="single" w:sz="4" w:space="0" w:color="auto"/>
            </w:tcBorders>
            <w:shd w:val="clear" w:color="auto" w:fill="FFFFFF"/>
          </w:tcPr>
          <w:p w14:paraId="691E313B"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юридическое лицо):</w:t>
            </w:r>
          </w:p>
        </w:tc>
        <w:tc>
          <w:tcPr>
            <w:tcW w:w="5117" w:type="dxa"/>
            <w:tcBorders>
              <w:top w:val="single" w:sz="4" w:space="0" w:color="auto"/>
              <w:left w:val="single" w:sz="4" w:space="0" w:color="auto"/>
              <w:right w:val="single" w:sz="4" w:space="0" w:color="auto"/>
            </w:tcBorders>
            <w:shd w:val="clear" w:color="auto" w:fill="FFFFFF"/>
          </w:tcPr>
          <w:p w14:paraId="46539700" w14:textId="77777777" w:rsidR="00476A0B" w:rsidRPr="004C1A47" w:rsidRDefault="00476A0B" w:rsidP="00476A0B">
            <w:pPr>
              <w:rPr>
                <w:sz w:val="10"/>
                <w:szCs w:val="10"/>
              </w:rPr>
            </w:pPr>
          </w:p>
        </w:tc>
      </w:tr>
      <w:tr w:rsidR="00476A0B" w:rsidRPr="004C1A47" w14:paraId="36CF42AD" w14:textId="77777777" w:rsidTr="00476A0B">
        <w:trPr>
          <w:trHeight w:hRule="exact" w:val="528"/>
          <w:jc w:val="center"/>
        </w:trPr>
        <w:tc>
          <w:tcPr>
            <w:tcW w:w="821" w:type="dxa"/>
            <w:tcBorders>
              <w:top w:val="single" w:sz="4" w:space="0" w:color="auto"/>
              <w:left w:val="single" w:sz="4" w:space="0" w:color="auto"/>
            </w:tcBorders>
            <w:shd w:val="clear" w:color="auto" w:fill="FFFFFF"/>
            <w:vAlign w:val="center"/>
          </w:tcPr>
          <w:p w14:paraId="6C9ADFC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1.2.1</w:t>
            </w:r>
          </w:p>
        </w:tc>
        <w:tc>
          <w:tcPr>
            <w:tcW w:w="4253" w:type="dxa"/>
            <w:tcBorders>
              <w:top w:val="single" w:sz="4" w:space="0" w:color="auto"/>
              <w:left w:val="single" w:sz="4" w:space="0" w:color="auto"/>
            </w:tcBorders>
            <w:shd w:val="clear" w:color="auto" w:fill="FFFFFF"/>
            <w:vAlign w:val="center"/>
          </w:tcPr>
          <w:p w14:paraId="0C86C5E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14:paraId="29622FC4" w14:textId="77777777" w:rsidR="00476A0B" w:rsidRPr="004C1A47" w:rsidRDefault="00476A0B" w:rsidP="00476A0B">
            <w:pPr>
              <w:rPr>
                <w:sz w:val="10"/>
                <w:szCs w:val="10"/>
              </w:rPr>
            </w:pPr>
          </w:p>
        </w:tc>
      </w:tr>
      <w:tr w:rsidR="00476A0B" w:rsidRPr="004C1A47" w14:paraId="1980A78E" w14:textId="77777777" w:rsidTr="00476A0B">
        <w:trPr>
          <w:trHeight w:hRule="exact" w:val="802"/>
          <w:jc w:val="center"/>
        </w:trPr>
        <w:tc>
          <w:tcPr>
            <w:tcW w:w="821" w:type="dxa"/>
            <w:tcBorders>
              <w:top w:val="single" w:sz="4" w:space="0" w:color="auto"/>
              <w:left w:val="single" w:sz="4" w:space="0" w:color="auto"/>
            </w:tcBorders>
            <w:shd w:val="clear" w:color="auto" w:fill="FFFFFF"/>
          </w:tcPr>
          <w:p w14:paraId="483DC3D5" w14:textId="77777777" w:rsidR="00476A0B" w:rsidRPr="004C1A47" w:rsidRDefault="00476A0B" w:rsidP="00476A0B">
            <w:pPr>
              <w:spacing w:before="120"/>
              <w:jc w:val="center"/>
              <w:rPr>
                <w:rFonts w:ascii="Times New Roman" w:eastAsia="Times New Roman" w:hAnsi="Times New Roman" w:cs="Times New Roman"/>
              </w:rPr>
            </w:pPr>
            <w:r w:rsidRPr="004C1A47">
              <w:rPr>
                <w:rFonts w:ascii="Times New Roman" w:eastAsia="Times New Roman" w:hAnsi="Times New Roman" w:cs="Times New Roman"/>
              </w:rPr>
              <w:t>1.2.2</w:t>
            </w:r>
          </w:p>
        </w:tc>
        <w:tc>
          <w:tcPr>
            <w:tcW w:w="4253" w:type="dxa"/>
            <w:tcBorders>
              <w:top w:val="single" w:sz="4" w:space="0" w:color="auto"/>
              <w:left w:val="single" w:sz="4" w:space="0" w:color="auto"/>
            </w:tcBorders>
            <w:shd w:val="clear" w:color="auto" w:fill="FFFFFF"/>
            <w:vAlign w:val="bottom"/>
          </w:tcPr>
          <w:p w14:paraId="048EAC2E"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14:paraId="70702677" w14:textId="77777777" w:rsidR="00476A0B" w:rsidRPr="004C1A47" w:rsidRDefault="00476A0B" w:rsidP="00476A0B">
            <w:pPr>
              <w:rPr>
                <w:sz w:val="10"/>
                <w:szCs w:val="10"/>
              </w:rPr>
            </w:pPr>
          </w:p>
        </w:tc>
      </w:tr>
      <w:tr w:rsidR="00476A0B" w:rsidRPr="004C1A47" w14:paraId="34A80AC3" w14:textId="77777777" w:rsidTr="00476A0B">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14:paraId="77A8C408" w14:textId="77777777" w:rsidR="00476A0B" w:rsidRPr="004C1A47" w:rsidRDefault="00476A0B" w:rsidP="00476A0B">
            <w:pPr>
              <w:spacing w:before="120"/>
              <w:jc w:val="center"/>
              <w:rPr>
                <w:rFonts w:ascii="Times New Roman" w:eastAsia="Times New Roman" w:hAnsi="Times New Roman" w:cs="Times New Roman"/>
              </w:rPr>
            </w:pPr>
            <w:r w:rsidRPr="004C1A47">
              <w:rPr>
                <w:rFonts w:ascii="Times New Roman" w:eastAsia="Times New Roman" w:hAnsi="Times New Roman" w:cs="Times New Roman"/>
              </w:rPr>
              <w:t>1.2.3</w:t>
            </w:r>
          </w:p>
        </w:tc>
        <w:tc>
          <w:tcPr>
            <w:tcW w:w="4253" w:type="dxa"/>
            <w:tcBorders>
              <w:top w:val="single" w:sz="4" w:space="0" w:color="auto"/>
              <w:left w:val="single" w:sz="4" w:space="0" w:color="auto"/>
              <w:bottom w:val="single" w:sz="4" w:space="0" w:color="auto"/>
            </w:tcBorders>
            <w:shd w:val="clear" w:color="auto" w:fill="FFFFFF"/>
            <w:vAlign w:val="bottom"/>
          </w:tcPr>
          <w:p w14:paraId="207551C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4FCE33DA" w14:textId="77777777" w:rsidR="00476A0B" w:rsidRPr="004C1A47" w:rsidRDefault="00476A0B" w:rsidP="00476A0B">
            <w:pPr>
              <w:rPr>
                <w:sz w:val="10"/>
                <w:szCs w:val="10"/>
              </w:rPr>
            </w:pPr>
          </w:p>
        </w:tc>
      </w:tr>
    </w:tbl>
    <w:p w14:paraId="2DB1A924" w14:textId="77777777" w:rsidR="00476A0B" w:rsidRPr="004C1A47" w:rsidRDefault="00476A0B" w:rsidP="00476A0B">
      <w:pPr>
        <w:spacing w:after="239" w:line="1" w:lineRule="exact"/>
      </w:pPr>
    </w:p>
    <w:p w14:paraId="13B29CCD" w14:textId="77777777" w:rsidR="00476A0B" w:rsidRPr="004C1A47" w:rsidRDefault="00476A0B" w:rsidP="00476A0B">
      <w:pPr>
        <w:ind w:left="1522"/>
        <w:rPr>
          <w:rFonts w:ascii="Times New Roman" w:eastAsia="Times New Roman" w:hAnsi="Times New Roman" w:cs="Times New Roman"/>
        </w:rPr>
      </w:pPr>
      <w:r w:rsidRPr="004C1A47">
        <w:rPr>
          <w:rFonts w:ascii="Times New Roman" w:eastAsia="Times New Roman" w:hAnsi="Times New Roman" w:cs="Times New Roman"/>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76A0B" w:rsidRPr="004C1A47" w14:paraId="00E57575" w14:textId="77777777" w:rsidTr="00476A0B">
        <w:trPr>
          <w:trHeight w:hRule="exact" w:val="566"/>
          <w:jc w:val="center"/>
        </w:trPr>
        <w:tc>
          <w:tcPr>
            <w:tcW w:w="821" w:type="dxa"/>
            <w:tcBorders>
              <w:top w:val="single" w:sz="4" w:space="0" w:color="auto"/>
              <w:left w:val="single" w:sz="4" w:space="0" w:color="auto"/>
            </w:tcBorders>
            <w:shd w:val="clear" w:color="auto" w:fill="FFFFFF"/>
            <w:vAlign w:val="bottom"/>
          </w:tcPr>
          <w:p w14:paraId="46362C5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w:t>
            </w:r>
          </w:p>
        </w:tc>
        <w:tc>
          <w:tcPr>
            <w:tcW w:w="4258" w:type="dxa"/>
            <w:tcBorders>
              <w:top w:val="single" w:sz="4" w:space="0" w:color="auto"/>
              <w:left w:val="single" w:sz="4" w:space="0" w:color="auto"/>
            </w:tcBorders>
            <w:shd w:val="clear" w:color="auto" w:fill="FFFFFF"/>
            <w:vAlign w:val="bottom"/>
          </w:tcPr>
          <w:p w14:paraId="274F73C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Орган, выдавший уведомление</w:t>
            </w:r>
          </w:p>
        </w:tc>
        <w:tc>
          <w:tcPr>
            <w:tcW w:w="2122" w:type="dxa"/>
            <w:tcBorders>
              <w:top w:val="single" w:sz="4" w:space="0" w:color="auto"/>
              <w:left w:val="single" w:sz="4" w:space="0" w:color="auto"/>
            </w:tcBorders>
            <w:shd w:val="clear" w:color="auto" w:fill="FFFFFF"/>
            <w:vAlign w:val="bottom"/>
          </w:tcPr>
          <w:p w14:paraId="2E1943E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14:paraId="1A4FC28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Дата документа</w:t>
            </w:r>
          </w:p>
        </w:tc>
      </w:tr>
      <w:tr w:rsidR="00476A0B" w:rsidRPr="004C1A47" w14:paraId="0B9CACD9" w14:textId="77777777" w:rsidTr="00476A0B">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14:paraId="7DD7AB85" w14:textId="77777777" w:rsidR="00476A0B" w:rsidRPr="004C1A47" w:rsidRDefault="00476A0B" w:rsidP="00476A0B">
            <w:pPr>
              <w:rPr>
                <w:sz w:val="10"/>
                <w:szCs w:val="10"/>
              </w:rPr>
            </w:pPr>
          </w:p>
        </w:tc>
        <w:tc>
          <w:tcPr>
            <w:tcW w:w="4258" w:type="dxa"/>
            <w:tcBorders>
              <w:top w:val="single" w:sz="4" w:space="0" w:color="auto"/>
              <w:left w:val="single" w:sz="4" w:space="0" w:color="auto"/>
              <w:bottom w:val="single" w:sz="4" w:space="0" w:color="auto"/>
            </w:tcBorders>
            <w:shd w:val="clear" w:color="auto" w:fill="FFFFFF"/>
          </w:tcPr>
          <w:p w14:paraId="55DBF8FD" w14:textId="77777777" w:rsidR="00476A0B" w:rsidRPr="004C1A47" w:rsidRDefault="00476A0B" w:rsidP="00476A0B">
            <w:pPr>
              <w:rPr>
                <w:sz w:val="10"/>
                <w:szCs w:val="10"/>
              </w:rPr>
            </w:pPr>
          </w:p>
        </w:tc>
        <w:tc>
          <w:tcPr>
            <w:tcW w:w="2122" w:type="dxa"/>
            <w:tcBorders>
              <w:top w:val="single" w:sz="4" w:space="0" w:color="auto"/>
              <w:left w:val="single" w:sz="4" w:space="0" w:color="auto"/>
              <w:bottom w:val="single" w:sz="4" w:space="0" w:color="auto"/>
            </w:tcBorders>
            <w:shd w:val="clear" w:color="auto" w:fill="FFFFFF"/>
          </w:tcPr>
          <w:p w14:paraId="72EBE809" w14:textId="77777777" w:rsidR="00476A0B" w:rsidRPr="004C1A47" w:rsidRDefault="00476A0B" w:rsidP="00476A0B">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5F319136" w14:textId="77777777" w:rsidR="00476A0B" w:rsidRPr="004C1A47" w:rsidRDefault="00476A0B" w:rsidP="00476A0B">
            <w:pPr>
              <w:rPr>
                <w:sz w:val="10"/>
                <w:szCs w:val="10"/>
              </w:rPr>
            </w:pPr>
          </w:p>
        </w:tc>
      </w:tr>
    </w:tbl>
    <w:p w14:paraId="149FA759" w14:textId="77777777" w:rsidR="00476A0B" w:rsidRPr="004C1A47" w:rsidRDefault="00476A0B" w:rsidP="00476A0B">
      <w:pPr>
        <w:spacing w:after="239" w:line="1" w:lineRule="exact"/>
      </w:pPr>
    </w:p>
    <w:p w14:paraId="4BE3C2BE" w14:textId="77777777" w:rsidR="00476A0B" w:rsidRPr="004C1A47" w:rsidRDefault="00476A0B" w:rsidP="00476A0B">
      <w:pPr>
        <w:ind w:left="2165"/>
        <w:rPr>
          <w:rFonts w:ascii="Times New Roman" w:eastAsia="Times New Roman" w:hAnsi="Times New Roman" w:cs="Times New Roman"/>
        </w:rPr>
      </w:pPr>
      <w:r w:rsidRPr="004C1A47">
        <w:rPr>
          <w:rFonts w:ascii="Times New Roman" w:eastAsia="Times New Roman" w:hAnsi="Times New Roman" w:cs="Times New Roman"/>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76A0B" w:rsidRPr="004C1A47" w14:paraId="54376321" w14:textId="77777777" w:rsidTr="00476A0B">
        <w:trPr>
          <w:trHeight w:hRule="exact" w:val="1118"/>
          <w:jc w:val="center"/>
        </w:trPr>
        <w:tc>
          <w:tcPr>
            <w:tcW w:w="821" w:type="dxa"/>
            <w:tcBorders>
              <w:top w:val="single" w:sz="4" w:space="0" w:color="auto"/>
              <w:left w:val="single" w:sz="4" w:space="0" w:color="auto"/>
            </w:tcBorders>
            <w:shd w:val="clear" w:color="auto" w:fill="FFFFFF"/>
            <w:vAlign w:val="center"/>
          </w:tcPr>
          <w:p w14:paraId="7BB2E2D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w:t>
            </w:r>
          </w:p>
        </w:tc>
        <w:tc>
          <w:tcPr>
            <w:tcW w:w="2126" w:type="dxa"/>
            <w:tcBorders>
              <w:top w:val="single" w:sz="4" w:space="0" w:color="auto"/>
              <w:left w:val="single" w:sz="4" w:space="0" w:color="auto"/>
            </w:tcBorders>
            <w:shd w:val="clear" w:color="auto" w:fill="FFFFFF"/>
            <w:vAlign w:val="bottom"/>
          </w:tcPr>
          <w:p w14:paraId="18B4461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14:paraId="56F0C16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14:paraId="6D398F32"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Обоснование с указанием реквизита (-ов) документа (-ов), документации, на основании которых принималось решение о выдаче уведомления</w:t>
            </w:r>
          </w:p>
        </w:tc>
      </w:tr>
      <w:tr w:rsidR="00476A0B" w:rsidRPr="004C1A47" w14:paraId="4293000B" w14:textId="77777777" w:rsidTr="00476A0B">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14:paraId="6BE2CD77" w14:textId="77777777" w:rsidR="00476A0B" w:rsidRPr="004C1A47" w:rsidRDefault="00476A0B" w:rsidP="00476A0B">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76F13E52" w14:textId="77777777" w:rsidR="00476A0B" w:rsidRPr="004C1A47" w:rsidRDefault="00476A0B" w:rsidP="00476A0B">
            <w:pPr>
              <w:rPr>
                <w:sz w:val="10"/>
                <w:szCs w:val="10"/>
              </w:rPr>
            </w:pPr>
          </w:p>
        </w:tc>
        <w:tc>
          <w:tcPr>
            <w:tcW w:w="2554" w:type="dxa"/>
            <w:tcBorders>
              <w:top w:val="single" w:sz="4" w:space="0" w:color="auto"/>
              <w:left w:val="single" w:sz="4" w:space="0" w:color="auto"/>
              <w:bottom w:val="single" w:sz="4" w:space="0" w:color="auto"/>
            </w:tcBorders>
            <w:shd w:val="clear" w:color="auto" w:fill="FFFFFF"/>
          </w:tcPr>
          <w:p w14:paraId="1FF0C5CE" w14:textId="77777777" w:rsidR="00476A0B" w:rsidRPr="004C1A47" w:rsidRDefault="00476A0B" w:rsidP="00476A0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72E1269B" w14:textId="77777777" w:rsidR="00476A0B" w:rsidRPr="004C1A47" w:rsidRDefault="00476A0B" w:rsidP="00476A0B">
            <w:pPr>
              <w:rPr>
                <w:sz w:val="10"/>
                <w:szCs w:val="10"/>
              </w:rPr>
            </w:pPr>
          </w:p>
        </w:tc>
      </w:tr>
    </w:tbl>
    <w:p w14:paraId="1C758A07" w14:textId="77777777" w:rsidR="00476A0B" w:rsidRPr="004C1A47" w:rsidRDefault="00476A0B" w:rsidP="00476A0B">
      <w:pPr>
        <w:spacing w:after="239" w:line="1" w:lineRule="exact"/>
      </w:pPr>
    </w:p>
    <w:p w14:paraId="643CF4D3" w14:textId="77777777" w:rsidR="00476A0B" w:rsidRPr="004C1A47" w:rsidRDefault="00476A0B" w:rsidP="00476A0B">
      <w:pPr>
        <w:tabs>
          <w:tab w:val="left" w:leader="underscore" w:pos="10003"/>
        </w:tabs>
        <w:ind w:left="86"/>
        <w:rPr>
          <w:rFonts w:ascii="Times New Roman" w:eastAsia="Times New Roman" w:hAnsi="Times New Roman" w:cs="Times New Roman"/>
        </w:rPr>
      </w:pPr>
      <w:r w:rsidRPr="004C1A47">
        <w:rPr>
          <w:rFonts w:ascii="Times New Roman" w:eastAsia="Times New Roman" w:hAnsi="Times New Roman" w:cs="Times New Roman"/>
        </w:rPr>
        <w:t>Приложение:</w:t>
      </w:r>
      <w:r w:rsidRPr="004C1A47">
        <w:rPr>
          <w:rFonts w:ascii="Times New Roman" w:eastAsia="Times New Roman" w:hAnsi="Times New Roman" w:cs="Times New Roman"/>
        </w:rPr>
        <w:tab/>
      </w:r>
    </w:p>
    <w:p w14:paraId="11892B08" w14:textId="77777777" w:rsidR="00476A0B" w:rsidRPr="004C1A47" w:rsidRDefault="00476A0B" w:rsidP="00476A0B">
      <w:pPr>
        <w:spacing w:line="233" w:lineRule="auto"/>
        <w:ind w:left="86"/>
        <w:rPr>
          <w:rFonts w:ascii="Times New Roman" w:eastAsia="Times New Roman" w:hAnsi="Times New Roman" w:cs="Times New Roman"/>
        </w:rPr>
      </w:pPr>
      <w:r w:rsidRPr="004C1A47">
        <w:rPr>
          <w:rFonts w:ascii="Times New Roman" w:eastAsia="Times New Roman" w:hAnsi="Times New Roman" w:cs="Times New Roman"/>
        </w:rPr>
        <w:t>Номер телефона и адрес электронной почты для связи:</w:t>
      </w:r>
    </w:p>
    <w:p w14:paraId="5644865B" w14:textId="77777777" w:rsidR="00476A0B" w:rsidRPr="004C1A47" w:rsidRDefault="00476A0B" w:rsidP="00476A0B">
      <w:pPr>
        <w:tabs>
          <w:tab w:val="left" w:leader="underscore" w:pos="8338"/>
          <w:tab w:val="left" w:leader="underscore" w:pos="10032"/>
        </w:tabs>
        <w:ind w:left="86"/>
        <w:rPr>
          <w:rFonts w:ascii="Times New Roman" w:eastAsia="Times New Roman" w:hAnsi="Times New Roman" w:cs="Times New Roman"/>
        </w:rPr>
      </w:pPr>
      <w:r w:rsidRPr="004C1A47">
        <w:rPr>
          <w:rFonts w:ascii="Times New Roman" w:eastAsia="Times New Roman" w:hAnsi="Times New Roman" w:cs="Times New Roman"/>
          <w:u w:val="single"/>
        </w:rPr>
        <w:t>Результат рассмотрения настоящего заявления прошу:</w:t>
      </w:r>
      <w:r w:rsidRPr="004C1A47">
        <w:rPr>
          <w:rFonts w:ascii="Times New Roman" w:eastAsia="Times New Roman" w:hAnsi="Times New Roman" w:cs="Times New Roman"/>
        </w:rPr>
        <w:tab/>
      </w:r>
      <w:r w:rsidRPr="004C1A47">
        <w:rPr>
          <w:rFonts w:ascii="Times New Roman" w:eastAsia="Times New Roman" w:hAnsi="Times New Roman" w:cs="Times New Roma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76A0B" w:rsidRPr="004C1A47" w14:paraId="405E7927" w14:textId="77777777" w:rsidTr="00476A0B">
        <w:trPr>
          <w:trHeight w:hRule="exact" w:val="1243"/>
          <w:jc w:val="center"/>
        </w:trPr>
        <w:tc>
          <w:tcPr>
            <w:tcW w:w="8371" w:type="dxa"/>
            <w:tcBorders>
              <w:top w:val="single" w:sz="4" w:space="0" w:color="auto"/>
              <w:left w:val="single" w:sz="4" w:space="0" w:color="auto"/>
            </w:tcBorders>
            <w:shd w:val="clear" w:color="auto" w:fill="FFFFFF"/>
            <w:vAlign w:val="bottom"/>
          </w:tcPr>
          <w:p w14:paraId="1DE33098"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14:paraId="2FCC0166" w14:textId="77777777" w:rsidR="00476A0B" w:rsidRPr="004C1A47" w:rsidRDefault="00476A0B" w:rsidP="00476A0B">
            <w:pPr>
              <w:rPr>
                <w:sz w:val="10"/>
                <w:szCs w:val="10"/>
              </w:rPr>
            </w:pPr>
          </w:p>
        </w:tc>
      </w:tr>
      <w:tr w:rsidR="00476A0B" w:rsidRPr="004C1A47" w14:paraId="68DB70D2" w14:textId="77777777" w:rsidTr="00476A0B">
        <w:trPr>
          <w:trHeight w:hRule="exact" w:val="1474"/>
          <w:jc w:val="center"/>
        </w:trPr>
        <w:tc>
          <w:tcPr>
            <w:tcW w:w="8371" w:type="dxa"/>
            <w:tcBorders>
              <w:top w:val="single" w:sz="4" w:space="0" w:color="auto"/>
              <w:left w:val="single" w:sz="4" w:space="0" w:color="auto"/>
            </w:tcBorders>
            <w:shd w:val="clear" w:color="auto" w:fill="FFFFFF"/>
          </w:tcPr>
          <w:p w14:paraId="035A918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14:paraId="448CCE84" w14:textId="77777777" w:rsidR="00476A0B" w:rsidRPr="004C1A47" w:rsidRDefault="00476A0B" w:rsidP="00476A0B">
            <w:pPr>
              <w:rPr>
                <w:sz w:val="10"/>
                <w:szCs w:val="10"/>
              </w:rPr>
            </w:pPr>
          </w:p>
        </w:tc>
      </w:tr>
      <w:tr w:rsidR="00476A0B" w:rsidRPr="004C1A47" w14:paraId="65A507B5" w14:textId="77777777" w:rsidTr="00476A0B">
        <w:trPr>
          <w:trHeight w:hRule="exact" w:val="682"/>
          <w:jc w:val="center"/>
        </w:trPr>
        <w:tc>
          <w:tcPr>
            <w:tcW w:w="8371" w:type="dxa"/>
            <w:tcBorders>
              <w:top w:val="single" w:sz="4" w:space="0" w:color="auto"/>
              <w:left w:val="single" w:sz="4" w:space="0" w:color="auto"/>
            </w:tcBorders>
            <w:shd w:val="clear" w:color="auto" w:fill="FFFFFF"/>
            <w:vAlign w:val="center"/>
          </w:tcPr>
          <w:p w14:paraId="4584247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14:paraId="7977026D" w14:textId="77777777" w:rsidR="00476A0B" w:rsidRPr="004C1A47" w:rsidRDefault="00476A0B" w:rsidP="00476A0B">
            <w:pPr>
              <w:rPr>
                <w:sz w:val="10"/>
                <w:szCs w:val="10"/>
              </w:rPr>
            </w:pPr>
          </w:p>
        </w:tc>
      </w:tr>
      <w:tr w:rsidR="00476A0B" w:rsidRPr="004C1A47" w14:paraId="72CA4698" w14:textId="77777777" w:rsidTr="00476A0B">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bottom"/>
          </w:tcPr>
          <w:p w14:paraId="07258B31" w14:textId="77777777" w:rsidR="00476A0B" w:rsidRPr="004C1A47" w:rsidRDefault="00476A0B" w:rsidP="00476A0B">
            <w:pPr>
              <w:jc w:val="center"/>
              <w:rPr>
                <w:rFonts w:ascii="Times New Roman" w:eastAsia="Times New Roman" w:hAnsi="Times New Roman" w:cs="Times New Roman"/>
                <w:sz w:val="20"/>
                <w:szCs w:val="20"/>
              </w:rPr>
            </w:pPr>
            <w:r w:rsidRPr="004C1A47">
              <w:rPr>
                <w:rFonts w:ascii="Times New Roman" w:eastAsia="Times New Roman" w:hAnsi="Times New Roman" w:cs="Times New Roman"/>
                <w:i/>
                <w:iCs/>
                <w:sz w:val="20"/>
                <w:szCs w:val="20"/>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46598183" w14:textId="77777777" w:rsidR="00476A0B" w:rsidRPr="004C1A47" w:rsidRDefault="00476A0B" w:rsidP="00476A0B">
            <w:pPr>
              <w:rPr>
                <w:sz w:val="10"/>
                <w:szCs w:val="10"/>
              </w:rPr>
            </w:pPr>
          </w:p>
        </w:tc>
      </w:tr>
    </w:tbl>
    <w:p w14:paraId="55032469" w14:textId="77777777" w:rsidR="00476A0B" w:rsidRPr="004C1A47" w:rsidRDefault="00476A0B" w:rsidP="00476A0B">
      <w:pPr>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(подпись)</w:t>
      </w:r>
    </w:p>
    <w:p w14:paraId="7498BF43" w14:textId="77777777" w:rsidR="00476A0B" w:rsidRPr="004C1A47" w:rsidRDefault="00476A0B" w:rsidP="00476A0B">
      <w:pPr>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(фамилия, имя, отчество</w:t>
      </w:r>
    </w:p>
    <w:p w14:paraId="22EE557E" w14:textId="77777777" w:rsidR="00476A0B" w:rsidRPr="004C1A47" w:rsidRDefault="00476A0B" w:rsidP="00476A0B">
      <w:pPr>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(при наличии)</w:t>
      </w:r>
    </w:p>
    <w:p w14:paraId="2C5288D5" w14:textId="77777777" w:rsidR="00476A0B" w:rsidRPr="004C1A47" w:rsidRDefault="00476A0B" w:rsidP="00476A0B">
      <w:pPr>
        <w:spacing w:after="240"/>
        <w:rPr>
          <w:rFonts w:ascii="Times New Roman" w:eastAsia="Times New Roman" w:hAnsi="Times New Roman" w:cs="Times New Roman"/>
        </w:rPr>
        <w:sectPr w:rsidR="00476A0B" w:rsidRPr="004C1A47">
          <w:headerReference w:type="even" r:id="rId11"/>
          <w:headerReference w:type="default" r:id="rId12"/>
          <w:pgSz w:w="11900" w:h="16840"/>
          <w:pgMar w:top="1129" w:right="551" w:bottom="1129" w:left="1159" w:header="701" w:footer="701" w:gutter="0"/>
          <w:pgNumType w:start="38"/>
          <w:cols w:space="720"/>
          <w:noEndnote/>
          <w:docGrid w:linePitch="360"/>
        </w:sectPr>
      </w:pPr>
      <w:r w:rsidRPr="004C1A47">
        <w:rPr>
          <w:rFonts w:ascii="Times New Roman" w:eastAsia="Times New Roman" w:hAnsi="Times New Roman" w:cs="Times New Roman"/>
        </w:rPr>
        <w:t>*Нужное подчеркнуть.</w:t>
      </w:r>
    </w:p>
    <w:p w14:paraId="755826D9" w14:textId="77777777" w:rsidR="00476A0B" w:rsidRDefault="00476A0B" w:rsidP="00476A0B">
      <w:pPr>
        <w:pStyle w:val="20"/>
        <w:ind w:left="5954"/>
        <w:rPr>
          <w:sz w:val="28"/>
          <w:szCs w:val="28"/>
        </w:rPr>
      </w:pPr>
      <w:r>
        <w:rPr>
          <w:sz w:val="28"/>
          <w:szCs w:val="28"/>
          <w:shd w:val="clear" w:color="auto" w:fill="FFFFFF"/>
        </w:rPr>
        <w:lastRenderedPageBreak/>
        <w:t xml:space="preserve">Приложение № </w:t>
      </w:r>
      <w:r w:rsidRPr="0053012F">
        <w:rPr>
          <w:sz w:val="28"/>
          <w:szCs w:val="28"/>
        </w:rPr>
        <w:t>3</w:t>
      </w:r>
    </w:p>
    <w:p w14:paraId="51D73A02" w14:textId="77777777" w:rsidR="00476A0B" w:rsidRDefault="00476A0B" w:rsidP="00476A0B">
      <w:pPr>
        <w:pStyle w:val="20"/>
        <w:ind w:left="5954"/>
        <w:rPr>
          <w:sz w:val="28"/>
          <w:szCs w:val="28"/>
        </w:rPr>
      </w:pPr>
      <w:r>
        <w:rPr>
          <w:sz w:val="28"/>
          <w:szCs w:val="28"/>
          <w:shd w:val="clear" w:color="auto" w:fill="FFFFFF"/>
        </w:rPr>
        <w:t>к Административному регламенту</w:t>
      </w:r>
    </w:p>
    <w:p w14:paraId="48D93D36" w14:textId="77777777" w:rsidR="00476A0B" w:rsidRDefault="00476A0B" w:rsidP="00476A0B">
      <w:pPr>
        <w:pStyle w:val="20"/>
        <w:ind w:left="5954"/>
        <w:rPr>
          <w:sz w:val="28"/>
          <w:szCs w:val="28"/>
        </w:rPr>
      </w:pPr>
      <w:r>
        <w:rPr>
          <w:sz w:val="28"/>
          <w:szCs w:val="28"/>
          <w:shd w:val="clear" w:color="auto" w:fill="FFFFFF"/>
        </w:rPr>
        <w:t xml:space="preserve">по предоставлению </w:t>
      </w:r>
      <w:r>
        <w:rPr>
          <w:sz w:val="28"/>
          <w:szCs w:val="28"/>
        </w:rPr>
        <w:t xml:space="preserve">муниципальной </w:t>
      </w:r>
    </w:p>
    <w:p w14:paraId="510E1C54" w14:textId="77777777" w:rsidR="00476A0B" w:rsidRDefault="00476A0B" w:rsidP="00476A0B">
      <w:pPr>
        <w:pStyle w:val="20"/>
        <w:ind w:left="5954"/>
        <w:rPr>
          <w:sz w:val="28"/>
          <w:szCs w:val="28"/>
        </w:rPr>
      </w:pPr>
      <w:r>
        <w:rPr>
          <w:sz w:val="28"/>
          <w:szCs w:val="28"/>
        </w:rPr>
        <w:t>услуги</w:t>
      </w:r>
    </w:p>
    <w:p w14:paraId="2561A8F2" w14:textId="77777777" w:rsidR="00476A0B" w:rsidRPr="004C1A47" w:rsidRDefault="00476A0B" w:rsidP="00476A0B">
      <w:pPr>
        <w:spacing w:after="520" w:line="209" w:lineRule="auto"/>
        <w:jc w:val="right"/>
        <w:rPr>
          <w:rFonts w:ascii="Times New Roman" w:eastAsia="Times New Roman" w:hAnsi="Times New Roman" w:cs="Times New Roman"/>
        </w:rPr>
      </w:pPr>
      <w:r w:rsidRPr="004C1A47">
        <w:rPr>
          <w:rFonts w:ascii="Times New Roman" w:eastAsia="Times New Roman" w:hAnsi="Times New Roman" w:cs="Times New Roman"/>
        </w:rPr>
        <w:t>ФОРМА</w:t>
      </w:r>
    </w:p>
    <w:p w14:paraId="2E9B0B01" w14:textId="77777777" w:rsidR="00476A0B" w:rsidRPr="004C1A47" w:rsidRDefault="00476A0B" w:rsidP="00476A0B">
      <w:pPr>
        <w:tabs>
          <w:tab w:val="left" w:leader="underscore" w:pos="6970"/>
        </w:tabs>
        <w:spacing w:line="209" w:lineRule="auto"/>
        <w:ind w:left="4395"/>
        <w:jc w:val="right"/>
        <w:rPr>
          <w:rFonts w:ascii="Times New Roman" w:eastAsia="Times New Roman" w:hAnsi="Times New Roman" w:cs="Times New Roman"/>
        </w:rPr>
      </w:pPr>
      <w:r w:rsidRPr="004C1A47">
        <w:rPr>
          <w:rFonts w:ascii="Times New Roman" w:eastAsia="Times New Roman" w:hAnsi="Times New Roman" w:cs="Times New Roman"/>
        </w:rPr>
        <w:t>Кому</w:t>
      </w:r>
      <w:r>
        <w:rPr>
          <w:rFonts w:ascii="Times New Roman" w:eastAsia="Times New Roman" w:hAnsi="Times New Roman" w:cs="Times New Roman"/>
        </w:rPr>
        <w:t>__________________________________________</w:t>
      </w:r>
    </w:p>
    <w:p w14:paraId="0D01FCF5" w14:textId="77777777" w:rsidR="00476A0B" w:rsidRPr="004C1A47" w:rsidRDefault="00476A0B" w:rsidP="00476A0B">
      <w:pPr>
        <w:ind w:left="4395"/>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(фамилия, имя, отчество (при наличии) застройщика, ОГРНИП (для</w:t>
      </w:r>
      <w:r w:rsidRPr="004C1A47">
        <w:rPr>
          <w:rFonts w:ascii="Times New Roman" w:eastAsia="Times New Roman" w:hAnsi="Times New Roman" w:cs="Times New Roman"/>
          <w:sz w:val="20"/>
          <w:szCs w:val="20"/>
        </w:rPr>
        <w:br/>
        <w:t>физического лица, зарегистрированного в качестве индивидуального</w:t>
      </w:r>
      <w:r w:rsidRPr="004C1A47">
        <w:rPr>
          <w:rFonts w:ascii="Times New Roman" w:eastAsia="Times New Roman" w:hAnsi="Times New Roman" w:cs="Times New Roman"/>
          <w:sz w:val="20"/>
          <w:szCs w:val="20"/>
        </w:rPr>
        <w:br/>
        <w:t>предпринимателя) - для физического лица, полное наименование</w:t>
      </w:r>
    </w:p>
    <w:p w14:paraId="20520372" w14:textId="77777777" w:rsidR="00476A0B" w:rsidRDefault="00476A0B" w:rsidP="00476A0B">
      <w:pPr>
        <w:pBdr>
          <w:bottom w:val="single" w:sz="4" w:space="25" w:color="auto"/>
        </w:pBdr>
        <w:ind w:left="4395"/>
        <w:jc w:val="right"/>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застройщика, ИНН*, ОГРН - для юридического лица</w:t>
      </w:r>
    </w:p>
    <w:p w14:paraId="055AE7FC" w14:textId="77777777" w:rsidR="00476A0B" w:rsidRPr="004C1A47" w:rsidRDefault="00476A0B" w:rsidP="00476A0B">
      <w:pPr>
        <w:pBdr>
          <w:bottom w:val="single" w:sz="4" w:space="0" w:color="auto"/>
        </w:pBdr>
        <w:ind w:left="4395"/>
        <w:jc w:val="right"/>
        <w:rPr>
          <w:rFonts w:ascii="Times New Roman" w:eastAsia="Times New Roman" w:hAnsi="Times New Roman" w:cs="Times New Roman"/>
          <w:sz w:val="20"/>
          <w:szCs w:val="20"/>
        </w:rPr>
      </w:pPr>
    </w:p>
    <w:p w14:paraId="0B827189" w14:textId="77777777" w:rsidR="00476A0B" w:rsidRPr="004C1A47" w:rsidRDefault="00476A0B" w:rsidP="00476A0B">
      <w:pPr>
        <w:ind w:left="439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C1A47">
        <w:rPr>
          <w:rFonts w:ascii="Times New Roman" w:eastAsia="Times New Roman" w:hAnsi="Times New Roman" w:cs="Times New Roman"/>
          <w:sz w:val="20"/>
          <w:szCs w:val="20"/>
        </w:rPr>
        <w:t>почтовый индекс и адрес, телефон, адрес электронной почты застройщика)</w:t>
      </w:r>
    </w:p>
    <w:p w14:paraId="264A5715" w14:textId="77777777" w:rsidR="00476A0B" w:rsidRPr="004C1A47" w:rsidRDefault="00476A0B" w:rsidP="00476A0B">
      <w:pPr>
        <w:spacing w:after="520"/>
        <w:jc w:val="center"/>
        <w:rPr>
          <w:rFonts w:ascii="Times New Roman" w:eastAsia="Times New Roman" w:hAnsi="Times New Roman" w:cs="Times New Roman"/>
        </w:rPr>
      </w:pPr>
      <w:r w:rsidRPr="004C1A47">
        <w:rPr>
          <w:rFonts w:ascii="Times New Roman" w:eastAsia="Times New Roman" w:hAnsi="Times New Roman" w:cs="Times New Roman"/>
        </w:rPr>
        <w:t>Р Е Ш Е Н И Е</w:t>
      </w:r>
      <w:r w:rsidRPr="004C1A47">
        <w:rPr>
          <w:rFonts w:ascii="Times New Roman" w:eastAsia="Times New Roman" w:hAnsi="Times New Roman" w:cs="Times New Roman"/>
        </w:rPr>
        <w:br/>
        <w:t>об отказе во внесении исправлений в</w:t>
      </w:r>
      <w:r w:rsidRPr="004C1A47">
        <w:rPr>
          <w:rFonts w:ascii="Times New Roman" w:eastAsia="Times New Roman" w:hAnsi="Times New Roman" w:cs="Times New Roman"/>
        </w:rPr>
        <w:br/>
        <w:t>уведомление о соответствии указанных в уведомлении о планируемом строительстве или</w:t>
      </w:r>
      <w:r w:rsidRPr="004C1A47">
        <w:rPr>
          <w:rFonts w:ascii="Times New Roman" w:eastAsia="Times New Roman" w:hAnsi="Times New Roman" w:cs="Times New Roman"/>
        </w:rPr>
        <w:br/>
        <w:t>реконструкции объекта индивидуального жилищного строительства или садового дома</w:t>
      </w:r>
      <w:r w:rsidRPr="004C1A47">
        <w:rPr>
          <w:rFonts w:ascii="Times New Roman" w:eastAsia="Times New Roman" w:hAnsi="Times New Roman" w:cs="Times New Roman"/>
        </w:rPr>
        <w:br/>
        <w:t>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уведомление о несоответствии указанных в уведомлении о планируемом строительстве</w:t>
      </w:r>
      <w:r w:rsidRPr="004C1A47">
        <w:rPr>
          <w:rFonts w:ascii="Times New Roman" w:eastAsia="Times New Roman" w:hAnsi="Times New Roman" w:cs="Times New Roman"/>
        </w:rPr>
        <w:br/>
        <w:t>или реконструкции объекта индивидуального жилищного строительства или садового</w:t>
      </w:r>
      <w:r w:rsidRPr="004C1A47">
        <w:rPr>
          <w:rFonts w:ascii="Times New Roman" w:eastAsia="Times New Roman" w:hAnsi="Times New Roman" w:cs="Times New Roman"/>
        </w:rPr>
        <w:br/>
        <w:t>дома 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(или) недопустимости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(далее - уведомление)</w:t>
      </w:r>
    </w:p>
    <w:p w14:paraId="0CFB90F5" w14:textId="77777777" w:rsidR="00476A0B" w:rsidRPr="004C1A47" w:rsidRDefault="00476A0B" w:rsidP="00476A0B">
      <w:pPr>
        <w:spacing w:line="254" w:lineRule="auto"/>
        <w:ind w:firstLine="360"/>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C1A47">
        <w:rPr>
          <w:rFonts w:ascii="Times New Roman" w:eastAsia="Times New Roman" w:hAnsi="Times New Roman" w:cs="Times New Roman"/>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sidRPr="004C1A47">
        <w:rPr>
          <w:rFonts w:ascii="Times New Roman" w:eastAsia="Times New Roman" w:hAnsi="Times New Roman" w:cs="Times New Roman"/>
          <w:sz w:val="20"/>
          <w:szCs w:val="20"/>
        </w:rPr>
        <w:t>(дата и номер регистрации)</w:t>
      </w:r>
    </w:p>
    <w:p w14:paraId="29F4AFB1" w14:textId="77777777" w:rsidR="00476A0B" w:rsidRPr="004C1A47" w:rsidRDefault="00476A0B" w:rsidP="00476A0B">
      <w:pPr>
        <w:spacing w:after="260" w:line="228" w:lineRule="auto"/>
        <w:jc w:val="both"/>
        <w:rPr>
          <w:rFonts w:ascii="Times New Roman" w:eastAsia="Times New Roman" w:hAnsi="Times New Roman" w:cs="Times New Roman"/>
        </w:rPr>
      </w:pPr>
      <w:r w:rsidRPr="004C1A47">
        <w:rPr>
          <w:rFonts w:ascii="Times New Roman" w:eastAsia="Times New Roman" w:hAnsi="Times New Roman" w:cs="Times New Roman"/>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76A0B" w:rsidRPr="004C1A47" w14:paraId="328EE4FB" w14:textId="77777777" w:rsidTr="00476A0B">
        <w:trPr>
          <w:trHeight w:hRule="exact" w:val="1118"/>
          <w:jc w:val="center"/>
        </w:trPr>
        <w:tc>
          <w:tcPr>
            <w:tcW w:w="1853" w:type="dxa"/>
            <w:tcBorders>
              <w:top w:val="single" w:sz="4" w:space="0" w:color="auto"/>
              <w:left w:val="single" w:sz="4" w:space="0" w:color="auto"/>
            </w:tcBorders>
            <w:shd w:val="clear" w:color="auto" w:fill="FFFFFF"/>
            <w:vAlign w:val="bottom"/>
          </w:tcPr>
          <w:p w14:paraId="2B04E4F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пункта Администра</w:t>
            </w:r>
            <w:r w:rsidRPr="004C1A47">
              <w:rPr>
                <w:rFonts w:ascii="Times New Roman" w:eastAsia="Times New Roman" w:hAnsi="Times New Roman" w:cs="Times New Roman"/>
              </w:rPr>
              <w:softHyphen/>
              <w:t>тивного регламента</w:t>
            </w:r>
          </w:p>
        </w:tc>
        <w:tc>
          <w:tcPr>
            <w:tcW w:w="4550" w:type="dxa"/>
            <w:tcBorders>
              <w:top w:val="single" w:sz="4" w:space="0" w:color="auto"/>
              <w:left w:val="single" w:sz="4" w:space="0" w:color="auto"/>
            </w:tcBorders>
            <w:shd w:val="clear" w:color="auto" w:fill="FFFFFF"/>
            <w:vAlign w:val="bottom"/>
          </w:tcPr>
          <w:p w14:paraId="75D1363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bottom"/>
          </w:tcPr>
          <w:p w14:paraId="7618DAC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Разъяснение причин отказа во внесении исправлений в уведомление</w:t>
            </w:r>
          </w:p>
        </w:tc>
      </w:tr>
      <w:tr w:rsidR="00476A0B" w:rsidRPr="004C1A47" w14:paraId="5719E118" w14:textId="77777777" w:rsidTr="00476A0B">
        <w:trPr>
          <w:trHeight w:hRule="exact" w:val="1032"/>
          <w:jc w:val="center"/>
        </w:trPr>
        <w:tc>
          <w:tcPr>
            <w:tcW w:w="1853" w:type="dxa"/>
            <w:tcBorders>
              <w:top w:val="single" w:sz="4" w:space="0" w:color="auto"/>
              <w:left w:val="single" w:sz="4" w:space="0" w:color="auto"/>
            </w:tcBorders>
            <w:shd w:val="clear" w:color="auto" w:fill="FFFFFF"/>
          </w:tcPr>
          <w:p w14:paraId="2EF34A6D"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подпункт «а» пункта 42</w:t>
            </w:r>
          </w:p>
        </w:tc>
        <w:tc>
          <w:tcPr>
            <w:tcW w:w="4550" w:type="dxa"/>
            <w:tcBorders>
              <w:top w:val="single" w:sz="4" w:space="0" w:color="auto"/>
              <w:left w:val="single" w:sz="4" w:space="0" w:color="auto"/>
            </w:tcBorders>
            <w:shd w:val="clear" w:color="auto" w:fill="FFFFFF"/>
          </w:tcPr>
          <w:p w14:paraId="467AF7E3"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несоответствие заявителя кругу лиц, указанных в пункте 17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76849375"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i/>
                <w:iCs/>
              </w:rPr>
              <w:t>Указываются основания такого вывода</w:t>
            </w:r>
          </w:p>
        </w:tc>
      </w:tr>
      <w:tr w:rsidR="00476A0B" w:rsidRPr="004C1A47" w14:paraId="688EC783" w14:textId="77777777" w:rsidTr="00476A0B">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14:paraId="16DD3DA6"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подпункт «б» пункта 42</w:t>
            </w:r>
          </w:p>
        </w:tc>
        <w:tc>
          <w:tcPr>
            <w:tcW w:w="4550" w:type="dxa"/>
            <w:tcBorders>
              <w:top w:val="single" w:sz="4" w:space="0" w:color="auto"/>
              <w:left w:val="single" w:sz="4" w:space="0" w:color="auto"/>
              <w:bottom w:val="single" w:sz="4" w:space="0" w:color="auto"/>
            </w:tcBorders>
            <w:shd w:val="clear" w:color="auto" w:fill="FFFFFF"/>
          </w:tcPr>
          <w:p w14:paraId="4092BA4F"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8023A98"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i/>
                <w:iCs/>
              </w:rPr>
              <w:t>Указываются основания такого вывода</w:t>
            </w:r>
          </w:p>
        </w:tc>
      </w:tr>
    </w:tbl>
    <w:p w14:paraId="4888D4D1" w14:textId="77777777" w:rsidR="00476A0B" w:rsidRDefault="00476A0B" w:rsidP="00476A0B">
      <w:pPr>
        <w:ind w:firstLine="851"/>
        <w:rPr>
          <w:rFonts w:ascii="Times New Roman" w:eastAsia="Times New Roman" w:hAnsi="Times New Roman" w:cs="Times New Roman"/>
        </w:rPr>
      </w:pPr>
    </w:p>
    <w:p w14:paraId="445922CD" w14:textId="77777777" w:rsidR="00476A0B" w:rsidRDefault="00476A0B" w:rsidP="00476A0B">
      <w:pPr>
        <w:ind w:firstLine="851"/>
        <w:rPr>
          <w:rFonts w:ascii="Times New Roman" w:eastAsia="Times New Roman" w:hAnsi="Times New Roman" w:cs="Times New Roman"/>
        </w:rPr>
      </w:pPr>
    </w:p>
    <w:p w14:paraId="2A98FA40" w14:textId="77777777" w:rsidR="00476A0B" w:rsidRPr="004C1A47" w:rsidRDefault="00476A0B" w:rsidP="00476A0B">
      <w:pPr>
        <w:ind w:firstLine="851"/>
        <w:jc w:val="both"/>
        <w:rPr>
          <w:rFonts w:ascii="Times New Roman" w:eastAsia="Times New Roman" w:hAnsi="Times New Roman" w:cs="Times New Roman"/>
        </w:rPr>
        <w:sectPr w:rsidR="00476A0B" w:rsidRPr="004C1A47" w:rsidSect="00476A0B">
          <w:headerReference w:type="even" r:id="rId13"/>
          <w:pgSz w:w="11900" w:h="16840"/>
          <w:pgMar w:top="1135" w:right="276" w:bottom="993" w:left="1159" w:header="0" w:footer="691" w:gutter="0"/>
          <w:pgNumType w:start="3"/>
          <w:cols w:space="720"/>
          <w:noEndnote/>
          <w:docGrid w:linePitch="360"/>
        </w:sectPr>
      </w:pPr>
      <w:r w:rsidRPr="004C1A47">
        <w:rPr>
          <w:rFonts w:ascii="Times New Roman" w:eastAsia="Times New Roman" w:hAnsi="Times New Roman" w:cs="Times New Roman"/>
        </w:rPr>
        <w:t>Вы вправе повторно обратиться с заявлением об исправлении допущенных опечаток и</w:t>
      </w:r>
      <w:r>
        <w:rPr>
          <w:rFonts w:ascii="Times New Roman" w:eastAsia="Times New Roman" w:hAnsi="Times New Roman" w:cs="Times New Roman"/>
        </w:rPr>
        <w:t xml:space="preserve">     </w:t>
      </w:r>
    </w:p>
    <w:p w14:paraId="49C532AE" w14:textId="77777777" w:rsidR="00476A0B" w:rsidRPr="004C1A47" w:rsidRDefault="00476A0B" w:rsidP="00476A0B">
      <w:pPr>
        <w:jc w:val="both"/>
        <w:rPr>
          <w:rFonts w:ascii="Times New Roman" w:eastAsia="Times New Roman" w:hAnsi="Times New Roman" w:cs="Times New Roman"/>
        </w:rPr>
      </w:pPr>
      <w:r w:rsidRPr="004C1A47">
        <w:rPr>
          <w:rFonts w:ascii="Times New Roman" w:eastAsia="Times New Roman" w:hAnsi="Times New Roman" w:cs="Times New Roman"/>
        </w:rPr>
        <w:lastRenderedPageBreak/>
        <w:t>ошибок в уведомлении после устранения указанных нарушений.</w:t>
      </w:r>
    </w:p>
    <w:p w14:paraId="2D36175A" w14:textId="77777777" w:rsidR="00476A0B" w:rsidRPr="004C1A47" w:rsidRDefault="00476A0B" w:rsidP="00476A0B">
      <w:pPr>
        <w:tabs>
          <w:tab w:val="left" w:leader="underscore" w:pos="6960"/>
        </w:tabs>
        <w:spacing w:line="480" w:lineRule="auto"/>
        <w:ind w:firstLine="720"/>
        <w:jc w:val="both"/>
        <w:rPr>
          <w:rFonts w:ascii="Times New Roman" w:eastAsia="Times New Roman" w:hAnsi="Times New Roman" w:cs="Times New Roman"/>
        </w:rPr>
      </w:pPr>
      <w:r w:rsidRPr="004C1A47">
        <w:rPr>
          <w:rFonts w:ascii="Times New Roman" w:eastAsia="Times New Roman" w:hAnsi="Times New Roman" w:cs="Times New Roman"/>
        </w:rPr>
        <w:t xml:space="preserve">Данный отказ может быть обжалован в досудебном порядке путем направления жалобы в </w:t>
      </w:r>
      <w:r w:rsidRPr="004C1A47">
        <w:rPr>
          <w:rFonts w:ascii="Times New Roman" w:eastAsia="Times New Roman" w:hAnsi="Times New Roman" w:cs="Times New Roman"/>
        </w:rPr>
        <w:tab/>
        <w:t>, а также в судебном порядке.</w:t>
      </w:r>
    </w:p>
    <w:p w14:paraId="0F2A9EE1" w14:textId="77777777" w:rsidR="00476A0B" w:rsidRPr="004C1A47" w:rsidRDefault="00476A0B" w:rsidP="00476A0B">
      <w:pPr>
        <w:tabs>
          <w:tab w:val="left" w:leader="underscore" w:pos="9917"/>
        </w:tabs>
        <w:spacing w:after="40"/>
        <w:ind w:firstLine="720"/>
        <w:jc w:val="both"/>
        <w:rPr>
          <w:rFonts w:ascii="Times New Roman" w:eastAsia="Times New Roman" w:hAnsi="Times New Roman" w:cs="Times New Roman"/>
        </w:rPr>
      </w:pPr>
      <w:r w:rsidRPr="004C1A47">
        <w:rPr>
          <w:rFonts w:ascii="Times New Roman" w:eastAsia="Times New Roman" w:hAnsi="Times New Roman" w:cs="Times New Roman"/>
        </w:rPr>
        <w:t>Дополнительно информируем:</w:t>
      </w:r>
      <w:r w:rsidRPr="004C1A47">
        <w:rPr>
          <w:rFonts w:ascii="Times New Roman" w:eastAsia="Times New Roman" w:hAnsi="Times New Roman" w:cs="Times New Roman"/>
        </w:rPr>
        <w:tab/>
      </w:r>
    </w:p>
    <w:p w14:paraId="711DE6A4" w14:textId="77777777" w:rsidR="00476A0B" w:rsidRPr="004C1A47" w:rsidRDefault="00476A0B" w:rsidP="00476A0B">
      <w:pPr>
        <w:tabs>
          <w:tab w:val="left" w:leader="underscore" w:pos="9917"/>
        </w:tabs>
        <w:spacing w:after="40"/>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ab/>
        <w:t>.</w:t>
      </w:r>
    </w:p>
    <w:p w14:paraId="232617AB" w14:textId="77777777" w:rsidR="00476A0B" w:rsidRPr="004C1A47" w:rsidRDefault="00476A0B" w:rsidP="00476A0B">
      <w:pPr>
        <w:ind w:left="1180"/>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(указывается информация, необходимая для устранения причин отказа во внесении исправлений в</w:t>
      </w:r>
    </w:p>
    <w:p w14:paraId="0766B8CA" w14:textId="77777777" w:rsidR="00476A0B" w:rsidRPr="004C1A47" w:rsidRDefault="00476A0B" w:rsidP="00476A0B">
      <w:pPr>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уведомление, а также иная дополнительная информация при наличии)</w:t>
      </w:r>
    </w:p>
    <w:p w14:paraId="0ACBE3AB" w14:textId="77777777" w:rsidR="00476A0B" w:rsidRPr="004C1A47" w:rsidRDefault="00476A0B" w:rsidP="00476A0B">
      <w:pPr>
        <w:spacing w:line="1" w:lineRule="exact"/>
      </w:pPr>
      <w:r w:rsidRPr="004C1A47">
        <w:rPr>
          <w:noProof/>
        </w:rPr>
        <mc:AlternateContent>
          <mc:Choice Requires="wps">
            <w:drawing>
              <wp:anchor distT="254000" distB="0" distL="0" distR="0" simplePos="0" relativeHeight="251660288" behindDoc="0" locked="0" layoutInCell="1" allowOverlap="1" wp14:anchorId="016EC569" wp14:editId="11980173">
                <wp:simplePos x="0" y="0"/>
                <wp:positionH relativeFrom="page">
                  <wp:posOffset>793750</wp:posOffset>
                </wp:positionH>
                <wp:positionV relativeFrom="paragraph">
                  <wp:posOffset>254000</wp:posOffset>
                </wp:positionV>
                <wp:extent cx="1332230" cy="5118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32230" cy="511810"/>
                        </a:xfrm>
                        <a:prstGeom prst="rect">
                          <a:avLst/>
                        </a:prstGeom>
                        <a:noFill/>
                      </wps:spPr>
                      <wps:txbx>
                        <w:txbxContent>
                          <w:p w14:paraId="35FA9C0A" w14:textId="77777777" w:rsidR="00476A0B" w:rsidRDefault="00476A0B" w:rsidP="00476A0B">
                            <w:pPr>
                              <w:pStyle w:val="50"/>
                              <w:spacing w:after="200"/>
                              <w:ind w:left="1020"/>
                              <w:jc w:val="left"/>
                            </w:pPr>
                            <w:r>
                              <w:t>(должность)</w:t>
                            </w:r>
                          </w:p>
                          <w:p w14:paraId="6A40F330" w14:textId="77777777" w:rsidR="00476A0B" w:rsidRDefault="00476A0B" w:rsidP="00476A0B">
                            <w:pPr>
                              <w:pStyle w:val="40"/>
                              <w:spacing w:after="0"/>
                              <w:jc w:val="left"/>
                            </w:pPr>
                            <w:r>
                              <w:t>Дата</w:t>
                            </w:r>
                          </w:p>
                        </w:txbxContent>
                      </wps:txbx>
                      <wps:bodyPr lIns="0" tIns="0" rIns="0" bIns="0"/>
                    </wps:wsp>
                  </a:graphicData>
                </a:graphic>
              </wp:anchor>
            </w:drawing>
          </mc:Choice>
          <mc:Fallback>
            <w:pict>
              <v:shape w14:anchorId="016EC569" id="Shape 21" o:spid="_x0000_s1030" type="#_x0000_t202" style="position:absolute;margin-left:62.5pt;margin-top:20pt;width:104.9pt;height:40.3pt;z-index:251660288;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" filled="f" stroked="f">
                <v:textbox inset="0,0,0,0">
                  <w:txbxContent>
                    <w:p w14:paraId="35FA9C0A" w14:textId="77777777" w:rsidR="00476A0B" w:rsidRDefault="00476A0B" w:rsidP="00476A0B">
                      <w:pPr>
                        <w:pStyle w:val="50"/>
                        <w:spacing w:after="200"/>
                        <w:ind w:left="1020"/>
                        <w:jc w:val="left"/>
                      </w:pPr>
                      <w:r>
                        <w:t>(должность)</w:t>
                      </w:r>
                    </w:p>
                    <w:p w14:paraId="6A40F330" w14:textId="77777777" w:rsidR="00476A0B" w:rsidRDefault="00476A0B" w:rsidP="00476A0B">
                      <w:pPr>
                        <w:pStyle w:val="40"/>
                        <w:spacing w:after="0"/>
                        <w:jc w:val="left"/>
                      </w:pPr>
                      <w:r>
                        <w:t>Дата</w:t>
                      </w:r>
                    </w:p>
                  </w:txbxContent>
                </v:textbox>
                <w10:wrap type="topAndBottom" anchorx="page"/>
              </v:shape>
            </w:pict>
          </mc:Fallback>
        </mc:AlternateContent>
      </w:r>
      <w:r w:rsidRPr="004C1A47">
        <w:rPr>
          <w:noProof/>
        </w:rPr>
        <mc:AlternateContent>
          <mc:Choice Requires="wps">
            <w:drawing>
              <wp:anchor distT="254000" distB="328930" distL="0" distR="0" simplePos="0" relativeHeight="251661312" behindDoc="0" locked="0" layoutInCell="1" allowOverlap="1" wp14:anchorId="0F7C4404" wp14:editId="2D4A0504">
                <wp:simplePos x="0" y="0"/>
                <wp:positionH relativeFrom="page">
                  <wp:posOffset>3411855</wp:posOffset>
                </wp:positionH>
                <wp:positionV relativeFrom="paragraph">
                  <wp:posOffset>254000</wp:posOffset>
                </wp:positionV>
                <wp:extent cx="551815" cy="1828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1B16408F" w14:textId="77777777" w:rsidR="00476A0B" w:rsidRDefault="00476A0B" w:rsidP="00476A0B">
                            <w:pPr>
                              <w:pStyle w:val="50"/>
                              <w:pBdr>
                                <w:top w:val="single" w:sz="4" w:space="0" w:color="auto"/>
                              </w:pBdr>
                            </w:pPr>
                            <w:r>
                              <w:t>(подпись)</w:t>
                            </w:r>
                          </w:p>
                        </w:txbxContent>
                      </wps:txbx>
                      <wps:bodyPr wrap="none" lIns="0" tIns="0" rIns="0" bIns="0"/>
                    </wps:wsp>
                  </a:graphicData>
                </a:graphic>
              </wp:anchor>
            </w:drawing>
          </mc:Choice>
          <mc:Fallback>
            <w:pict>
              <v:shape w14:anchorId="0F7C4404" id="Shape 23" o:spid="_x0000_s1031" type="#_x0000_t202" style="position:absolute;margin-left:268.65pt;margin-top:20pt;width:43.45pt;height:14.4pt;z-index:251661312;visibility:visible;mso-wrap-style:none;mso-wrap-distance-left:0;mso-wrap-distance-top:20pt;mso-wrap-distance-right:0;mso-wrap-distance-bottom:2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" filled="f" stroked="f">
                <v:textbox inset="0,0,0,0">
                  <w:txbxContent>
                    <w:p w14:paraId="1B16408F" w14:textId="77777777" w:rsidR="00476A0B" w:rsidRDefault="00476A0B" w:rsidP="00476A0B">
                      <w:pPr>
                        <w:pStyle w:val="50"/>
                        <w:pBdr>
                          <w:top w:val="single" w:sz="4" w:space="0" w:color="auto"/>
                        </w:pBdr>
                      </w:pPr>
                      <w:r>
                        <w:t>(подпись)</w:t>
                      </w:r>
                    </w:p>
                  </w:txbxContent>
                </v:textbox>
                <w10:wrap type="topAndBottom" anchorx="page"/>
              </v:shape>
            </w:pict>
          </mc:Fallback>
        </mc:AlternateContent>
      </w:r>
      <w:r w:rsidRPr="004C1A47">
        <w:rPr>
          <w:noProof/>
        </w:rPr>
        <mc:AlternateContent>
          <mc:Choice Requires="wps">
            <w:drawing>
              <wp:anchor distT="254000" distB="176530" distL="0" distR="0" simplePos="0" relativeHeight="251662336" behindDoc="0" locked="0" layoutInCell="1" allowOverlap="1" wp14:anchorId="0BAF2517" wp14:editId="592E88C8">
                <wp:simplePos x="0" y="0"/>
                <wp:positionH relativeFrom="page">
                  <wp:posOffset>5067300</wp:posOffset>
                </wp:positionH>
                <wp:positionV relativeFrom="paragraph">
                  <wp:posOffset>254000</wp:posOffset>
                </wp:positionV>
                <wp:extent cx="1347470" cy="3352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47470" cy="335280"/>
                        </a:xfrm>
                        <a:prstGeom prst="rect">
                          <a:avLst/>
                        </a:prstGeom>
                        <a:noFill/>
                      </wps:spPr>
                      <wps:txbx>
                        <w:txbxContent>
                          <w:p w14:paraId="7AF02F72" w14:textId="77777777" w:rsidR="00476A0B" w:rsidRDefault="00476A0B" w:rsidP="00476A0B">
                            <w:pPr>
                              <w:pStyle w:val="50"/>
                              <w:pBdr>
                                <w:top w:val="single" w:sz="4" w:space="0" w:color="auto"/>
                              </w:pBdr>
                            </w:pPr>
                            <w:r>
                              <w:t>(фамилия, имя, отчество</w:t>
                            </w:r>
                          </w:p>
                          <w:p w14:paraId="6B591CDA" w14:textId="77777777" w:rsidR="00476A0B" w:rsidRDefault="00476A0B" w:rsidP="00476A0B">
                            <w:pPr>
                              <w:pStyle w:val="50"/>
                            </w:pPr>
                            <w:r>
                              <w:t>(при наличии)</w:t>
                            </w:r>
                          </w:p>
                        </w:txbxContent>
                      </wps:txbx>
                      <wps:bodyPr lIns="0" tIns="0" rIns="0" bIns="0"/>
                    </wps:wsp>
                  </a:graphicData>
                </a:graphic>
              </wp:anchor>
            </w:drawing>
          </mc:Choice>
          <mc:Fallback>
            <w:pict>
              <v:shape w14:anchorId="0BAF2517" id="Shape 25" o:spid="_x0000_s1032" type="#_x0000_t202" style="position:absolute;margin-left:399pt;margin-top:20pt;width:106.1pt;height:26.4pt;z-index:251662336;visibility:visible;mso-wrap-style:square;mso-wrap-distance-left:0;mso-wrap-distance-top:20pt;mso-wrap-distance-right:0;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uChQEAAAU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" filled="f" stroked="f">
                <v:textbox inset="0,0,0,0">
                  <w:txbxContent>
                    <w:p w14:paraId="7AF02F72" w14:textId="77777777" w:rsidR="00476A0B" w:rsidRDefault="00476A0B" w:rsidP="00476A0B">
                      <w:pPr>
                        <w:pStyle w:val="50"/>
                        <w:pBdr>
                          <w:top w:val="single" w:sz="4" w:space="0" w:color="auto"/>
                        </w:pBdr>
                      </w:pPr>
                      <w:r>
                        <w:t>(фамилия, имя, отчество</w:t>
                      </w:r>
                    </w:p>
                    <w:p w14:paraId="6B591CDA" w14:textId="77777777" w:rsidR="00476A0B" w:rsidRDefault="00476A0B" w:rsidP="00476A0B">
                      <w:pPr>
                        <w:pStyle w:val="50"/>
                      </w:pPr>
                      <w:r>
                        <w:t>(при наличии)</w:t>
                      </w:r>
                    </w:p>
                  </w:txbxContent>
                </v:textbox>
                <w10:wrap type="topAndBottom" anchorx="page"/>
              </v:shape>
            </w:pict>
          </mc:Fallback>
        </mc:AlternateContent>
      </w:r>
    </w:p>
    <w:p w14:paraId="4AE9D92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*Сведения об ИНН в отношении иностранного юридического лица не указываются.</w:t>
      </w:r>
    </w:p>
    <w:p w14:paraId="083BC82B" w14:textId="77777777" w:rsidR="00476A0B" w:rsidRPr="004C1A47" w:rsidRDefault="00476A0B" w:rsidP="00476A0B">
      <w:pPr>
        <w:rPr>
          <w:rFonts w:ascii="Times New Roman" w:eastAsia="Times New Roman" w:hAnsi="Times New Roman" w:cs="Times New Roman"/>
        </w:rPr>
        <w:sectPr w:rsidR="00476A0B" w:rsidRPr="004C1A47">
          <w:headerReference w:type="even" r:id="rId14"/>
          <w:pgSz w:w="11900" w:h="16840"/>
          <w:pgMar w:top="1100" w:right="551" w:bottom="11210" w:left="1245" w:header="672" w:footer="10782" w:gutter="0"/>
          <w:pgNumType w:start="40"/>
          <w:cols w:space="720"/>
          <w:noEndnote/>
          <w:docGrid w:linePitch="360"/>
        </w:sectPr>
      </w:pPr>
      <w:r w:rsidRPr="004C1A47">
        <w:rPr>
          <w:rFonts w:ascii="Times New Roman" w:eastAsia="Times New Roman" w:hAnsi="Times New Roman" w:cs="Times New Roman"/>
        </w:rPr>
        <w:t>**Нужное подчеркнуть.</w:t>
      </w:r>
    </w:p>
    <w:p w14:paraId="787AD2CA" w14:textId="77777777" w:rsidR="00476A0B" w:rsidRPr="004C1A47" w:rsidRDefault="00476A0B" w:rsidP="00476A0B">
      <w:pPr>
        <w:ind w:left="5812"/>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lastRenderedPageBreak/>
        <w:t xml:space="preserve">Приложение № </w:t>
      </w:r>
      <w:r w:rsidRPr="004C1A47">
        <w:rPr>
          <w:rFonts w:ascii="Times New Roman" w:eastAsia="Times New Roman" w:hAnsi="Times New Roman" w:cs="Times New Roman"/>
          <w:sz w:val="28"/>
          <w:szCs w:val="28"/>
        </w:rPr>
        <w:t>4</w:t>
      </w:r>
    </w:p>
    <w:p w14:paraId="1AF57FED" w14:textId="77777777" w:rsidR="00476A0B" w:rsidRPr="004C1A47" w:rsidRDefault="00476A0B" w:rsidP="00476A0B">
      <w:pPr>
        <w:ind w:left="5812"/>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t>к Административному регламенту</w:t>
      </w:r>
    </w:p>
    <w:p w14:paraId="57397A58" w14:textId="77777777" w:rsidR="00476A0B" w:rsidRPr="004C1A47" w:rsidRDefault="00476A0B" w:rsidP="00476A0B">
      <w:pPr>
        <w:ind w:left="5812"/>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t xml:space="preserve">по предоставлению </w:t>
      </w:r>
    </w:p>
    <w:p w14:paraId="5317543D" w14:textId="77777777" w:rsidR="00476A0B" w:rsidRPr="004C1A47" w:rsidRDefault="00476A0B" w:rsidP="00476A0B">
      <w:pPr>
        <w:ind w:left="5812"/>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rPr>
        <w:t>муниципальной услуги</w:t>
      </w:r>
    </w:p>
    <w:p w14:paraId="410792EF" w14:textId="77777777" w:rsidR="00476A0B" w:rsidRPr="004C1A47" w:rsidRDefault="00476A0B" w:rsidP="00476A0B">
      <w:pPr>
        <w:spacing w:after="100"/>
        <w:jc w:val="right"/>
        <w:rPr>
          <w:rFonts w:ascii="Times New Roman" w:eastAsia="Times New Roman" w:hAnsi="Times New Roman" w:cs="Times New Roman"/>
        </w:rPr>
      </w:pPr>
    </w:p>
    <w:p w14:paraId="5A9CAE71" w14:textId="77777777" w:rsidR="00476A0B" w:rsidRPr="004C1A47" w:rsidRDefault="00476A0B" w:rsidP="00476A0B">
      <w:pPr>
        <w:spacing w:after="100"/>
        <w:jc w:val="right"/>
        <w:rPr>
          <w:rFonts w:ascii="Times New Roman" w:eastAsia="Times New Roman" w:hAnsi="Times New Roman" w:cs="Times New Roman"/>
        </w:rPr>
      </w:pPr>
      <w:r w:rsidRPr="004C1A47">
        <w:rPr>
          <w:rFonts w:ascii="Times New Roman" w:eastAsia="Times New Roman" w:hAnsi="Times New Roman" w:cs="Times New Roman"/>
        </w:rPr>
        <w:t>ФОРМА</w:t>
      </w:r>
    </w:p>
    <w:p w14:paraId="47DD1A2A" w14:textId="77777777" w:rsidR="00476A0B" w:rsidRPr="004C1A47" w:rsidRDefault="00476A0B" w:rsidP="00476A0B">
      <w:pPr>
        <w:spacing w:after="260"/>
        <w:jc w:val="center"/>
        <w:rPr>
          <w:rFonts w:ascii="Times New Roman" w:eastAsia="Times New Roman" w:hAnsi="Times New Roman" w:cs="Times New Roman"/>
        </w:rPr>
      </w:pPr>
    </w:p>
    <w:p w14:paraId="0841936E" w14:textId="77777777" w:rsidR="00476A0B" w:rsidRPr="004C1A47" w:rsidRDefault="00476A0B" w:rsidP="00476A0B">
      <w:pPr>
        <w:spacing w:after="260"/>
        <w:jc w:val="center"/>
        <w:rPr>
          <w:rFonts w:ascii="Times New Roman" w:eastAsia="Times New Roman" w:hAnsi="Times New Roman" w:cs="Times New Roman"/>
        </w:rPr>
      </w:pPr>
      <w:r w:rsidRPr="004C1A47">
        <w:rPr>
          <w:rFonts w:ascii="Times New Roman" w:eastAsia="Times New Roman" w:hAnsi="Times New Roman" w:cs="Times New Roman"/>
        </w:rPr>
        <w:t>З А Я В Л Е Н И Е</w:t>
      </w:r>
      <w:r w:rsidRPr="004C1A47">
        <w:rPr>
          <w:rFonts w:ascii="Times New Roman" w:eastAsia="Times New Roman" w:hAnsi="Times New Roman" w:cs="Times New Roman"/>
        </w:rPr>
        <w:br/>
        <w:t>о выдаче дубликата</w:t>
      </w:r>
      <w:r w:rsidRPr="004C1A47">
        <w:rPr>
          <w:rFonts w:ascii="Times New Roman" w:eastAsia="Times New Roman" w:hAnsi="Times New Roman" w:cs="Times New Roman"/>
        </w:rPr>
        <w:br/>
        <w:t>уведомления о соответствии указанных в уведомлении о планируемом строительстве или</w:t>
      </w:r>
      <w:r w:rsidRPr="004C1A47">
        <w:rPr>
          <w:rFonts w:ascii="Times New Roman" w:eastAsia="Times New Roman" w:hAnsi="Times New Roman" w:cs="Times New Roman"/>
        </w:rPr>
        <w:br/>
        <w:t>реконструкции объекта индивидуального жилищного строительства или садового дома</w:t>
      </w:r>
      <w:r w:rsidRPr="004C1A47">
        <w:rPr>
          <w:rFonts w:ascii="Times New Roman" w:eastAsia="Times New Roman" w:hAnsi="Times New Roman" w:cs="Times New Roman"/>
        </w:rPr>
        <w:br/>
        <w:t>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уведомления о несоответствии указанных в уведомлении о планируемом строительстве или</w:t>
      </w:r>
      <w:r w:rsidRPr="004C1A47">
        <w:rPr>
          <w:rFonts w:ascii="Times New Roman" w:eastAsia="Times New Roman" w:hAnsi="Times New Roman" w:cs="Times New Roman"/>
        </w:rPr>
        <w:br/>
        <w:t>реконструкции объекта индивидуального жилищного строительства или садового дома</w:t>
      </w:r>
      <w:r w:rsidRPr="004C1A47">
        <w:rPr>
          <w:rFonts w:ascii="Times New Roman" w:eastAsia="Times New Roman" w:hAnsi="Times New Roman" w:cs="Times New Roman"/>
        </w:rPr>
        <w:br/>
        <w:t>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(или) недопустимости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 xml:space="preserve">(далее </w:t>
      </w:r>
      <w:r w:rsidRPr="004C1A47">
        <w:rPr>
          <w:rFonts w:ascii="Times New Roman" w:eastAsia="Times New Roman" w:hAnsi="Times New Roman" w:cs="Times New Roman"/>
          <w:b/>
          <w:bCs/>
        </w:rPr>
        <w:t xml:space="preserve">- </w:t>
      </w:r>
      <w:r w:rsidRPr="004C1A47">
        <w:rPr>
          <w:rFonts w:ascii="Times New Roman" w:eastAsia="Times New Roman" w:hAnsi="Times New Roman" w:cs="Times New Roman"/>
        </w:rPr>
        <w:t>уведомление)</w:t>
      </w:r>
    </w:p>
    <w:p w14:paraId="56C19217" w14:textId="77777777" w:rsidR="00476A0B" w:rsidRPr="004C1A47" w:rsidRDefault="00476A0B" w:rsidP="00476A0B">
      <w:pPr>
        <w:spacing w:after="700"/>
        <w:ind w:right="560"/>
        <w:jc w:val="right"/>
        <w:rPr>
          <w:rFonts w:ascii="Times New Roman" w:eastAsia="Times New Roman" w:hAnsi="Times New Roman" w:cs="Times New Roman"/>
        </w:rPr>
      </w:pPr>
      <w:r w:rsidRPr="004C1A47">
        <w:rPr>
          <w:rFonts w:ascii="Times New Roman" w:eastAsia="Times New Roman" w:hAnsi="Times New Roman" w:cs="Times New Roman"/>
        </w:rPr>
        <w:t>20____.</w:t>
      </w:r>
    </w:p>
    <w:p w14:paraId="5B0E5FDC" w14:textId="77777777" w:rsidR="00476A0B" w:rsidRPr="004C1A47" w:rsidRDefault="00476A0B" w:rsidP="00476A0B">
      <w:pPr>
        <w:pBdr>
          <w:top w:val="single" w:sz="4" w:space="0" w:color="auto"/>
        </w:pBdr>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4C1A47">
        <w:rPr>
          <w:rFonts w:ascii="Times New Roman" w:eastAsia="Times New Roman" w:hAnsi="Times New Roman" w:cs="Times New Roman"/>
          <w:sz w:val="20"/>
          <w:szCs w:val="20"/>
        </w:rPr>
        <w:br/>
        <w:t>власти, органа исполнительной власти субъекта Российской Федерации,</w:t>
      </w:r>
    </w:p>
    <w:p w14:paraId="51805D27" w14:textId="77777777" w:rsidR="00476A0B" w:rsidRPr="004C1A47" w:rsidRDefault="00476A0B" w:rsidP="00476A0B">
      <w:pPr>
        <w:spacing w:after="260"/>
        <w:jc w:val="center"/>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органа местного самоуправления)</w:t>
      </w:r>
    </w:p>
    <w:p w14:paraId="44828007" w14:textId="77777777" w:rsidR="00476A0B" w:rsidRPr="004C1A47" w:rsidRDefault="00476A0B" w:rsidP="00476A0B">
      <w:pPr>
        <w:ind w:left="3763"/>
        <w:rPr>
          <w:rFonts w:ascii="Times New Roman" w:eastAsia="Times New Roman" w:hAnsi="Times New Roman" w:cs="Times New Roman"/>
        </w:rPr>
      </w:pPr>
      <w:r w:rsidRPr="004C1A47">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76A0B" w:rsidRPr="004C1A47" w14:paraId="5BB0E70D" w14:textId="77777777" w:rsidTr="00476A0B">
        <w:trPr>
          <w:trHeight w:hRule="exact" w:val="965"/>
          <w:jc w:val="center"/>
        </w:trPr>
        <w:tc>
          <w:tcPr>
            <w:tcW w:w="821" w:type="dxa"/>
            <w:tcBorders>
              <w:top w:val="single" w:sz="4" w:space="0" w:color="auto"/>
              <w:left w:val="single" w:sz="4" w:space="0" w:color="auto"/>
            </w:tcBorders>
            <w:shd w:val="clear" w:color="auto" w:fill="FFFFFF"/>
          </w:tcPr>
          <w:p w14:paraId="5D7664B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1.1</w:t>
            </w:r>
          </w:p>
        </w:tc>
        <w:tc>
          <w:tcPr>
            <w:tcW w:w="4253" w:type="dxa"/>
            <w:tcBorders>
              <w:top w:val="single" w:sz="4" w:space="0" w:color="auto"/>
              <w:left w:val="single" w:sz="4" w:space="0" w:color="auto"/>
            </w:tcBorders>
            <w:shd w:val="clear" w:color="auto" w:fill="FFFFFF"/>
            <w:vAlign w:val="bottom"/>
          </w:tcPr>
          <w:p w14:paraId="2203521F"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14:paraId="74723039" w14:textId="77777777" w:rsidR="00476A0B" w:rsidRPr="004C1A47" w:rsidRDefault="00476A0B" w:rsidP="00476A0B">
            <w:pPr>
              <w:rPr>
                <w:sz w:val="10"/>
                <w:szCs w:val="10"/>
              </w:rPr>
            </w:pPr>
          </w:p>
        </w:tc>
      </w:tr>
      <w:tr w:rsidR="00476A0B" w:rsidRPr="004C1A47" w14:paraId="047E958C" w14:textId="77777777" w:rsidTr="00476A0B">
        <w:trPr>
          <w:trHeight w:hRule="exact" w:val="403"/>
          <w:jc w:val="center"/>
        </w:trPr>
        <w:tc>
          <w:tcPr>
            <w:tcW w:w="821" w:type="dxa"/>
            <w:tcBorders>
              <w:top w:val="single" w:sz="4" w:space="0" w:color="auto"/>
              <w:left w:val="single" w:sz="4" w:space="0" w:color="auto"/>
            </w:tcBorders>
            <w:shd w:val="clear" w:color="auto" w:fill="FFFFFF"/>
            <w:vAlign w:val="bottom"/>
          </w:tcPr>
          <w:p w14:paraId="2C9CD0BD"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1.1.1</w:t>
            </w:r>
          </w:p>
        </w:tc>
        <w:tc>
          <w:tcPr>
            <w:tcW w:w="4253" w:type="dxa"/>
            <w:tcBorders>
              <w:top w:val="single" w:sz="4" w:space="0" w:color="auto"/>
              <w:left w:val="single" w:sz="4" w:space="0" w:color="auto"/>
            </w:tcBorders>
            <w:shd w:val="clear" w:color="auto" w:fill="FFFFFF"/>
            <w:vAlign w:val="bottom"/>
          </w:tcPr>
          <w:p w14:paraId="1700B589"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14:paraId="1140F834" w14:textId="77777777" w:rsidR="00476A0B" w:rsidRPr="004C1A47" w:rsidRDefault="00476A0B" w:rsidP="00476A0B">
            <w:pPr>
              <w:rPr>
                <w:sz w:val="10"/>
                <w:szCs w:val="10"/>
              </w:rPr>
            </w:pPr>
          </w:p>
        </w:tc>
      </w:tr>
      <w:tr w:rsidR="00476A0B" w:rsidRPr="004C1A47" w14:paraId="3C03A262" w14:textId="77777777" w:rsidTr="00476A0B">
        <w:trPr>
          <w:trHeight w:hRule="exact" w:val="1512"/>
          <w:jc w:val="center"/>
        </w:trPr>
        <w:tc>
          <w:tcPr>
            <w:tcW w:w="821" w:type="dxa"/>
            <w:tcBorders>
              <w:top w:val="single" w:sz="4" w:space="0" w:color="auto"/>
              <w:left w:val="single" w:sz="4" w:space="0" w:color="auto"/>
            </w:tcBorders>
            <w:shd w:val="clear" w:color="auto" w:fill="FFFFFF"/>
          </w:tcPr>
          <w:p w14:paraId="073BC73F"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1.1.2</w:t>
            </w:r>
          </w:p>
        </w:tc>
        <w:tc>
          <w:tcPr>
            <w:tcW w:w="4253" w:type="dxa"/>
            <w:tcBorders>
              <w:top w:val="single" w:sz="4" w:space="0" w:color="auto"/>
              <w:left w:val="single" w:sz="4" w:space="0" w:color="auto"/>
            </w:tcBorders>
            <w:shd w:val="clear" w:color="auto" w:fill="FFFFFF"/>
            <w:vAlign w:val="bottom"/>
          </w:tcPr>
          <w:p w14:paraId="1B5775E2"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14:paraId="05522936" w14:textId="77777777" w:rsidR="00476A0B" w:rsidRPr="004C1A47" w:rsidRDefault="00476A0B" w:rsidP="00476A0B">
            <w:pPr>
              <w:rPr>
                <w:sz w:val="10"/>
                <w:szCs w:val="10"/>
              </w:rPr>
            </w:pPr>
          </w:p>
        </w:tc>
      </w:tr>
      <w:tr w:rsidR="00476A0B" w:rsidRPr="004C1A47" w14:paraId="2D3C8582" w14:textId="77777777" w:rsidTr="00476A0B">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14:paraId="7279520E"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1.1.3</w:t>
            </w:r>
          </w:p>
        </w:tc>
        <w:tc>
          <w:tcPr>
            <w:tcW w:w="4253" w:type="dxa"/>
            <w:tcBorders>
              <w:top w:val="single" w:sz="4" w:space="0" w:color="auto"/>
              <w:left w:val="single" w:sz="4" w:space="0" w:color="auto"/>
              <w:bottom w:val="single" w:sz="4" w:space="0" w:color="auto"/>
            </w:tcBorders>
            <w:shd w:val="clear" w:color="auto" w:fill="FFFFFF"/>
            <w:vAlign w:val="bottom"/>
          </w:tcPr>
          <w:p w14:paraId="334DD5BA"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4C0D171D" w14:textId="77777777" w:rsidR="00476A0B" w:rsidRPr="004C1A47" w:rsidRDefault="00476A0B" w:rsidP="00476A0B">
            <w:pPr>
              <w:rPr>
                <w:sz w:val="10"/>
                <w:szCs w:val="10"/>
              </w:rPr>
            </w:pPr>
          </w:p>
        </w:tc>
      </w:tr>
    </w:tbl>
    <w:p w14:paraId="05DA9B21" w14:textId="77777777" w:rsidR="00476A0B" w:rsidRPr="004C1A47" w:rsidRDefault="00476A0B" w:rsidP="00476A0B">
      <w:pPr>
        <w:sectPr w:rsidR="00476A0B" w:rsidRPr="004C1A47" w:rsidSect="0053012F">
          <w:headerReference w:type="even" r:id="rId15"/>
          <w:headerReference w:type="default" r:id="rId16"/>
          <w:pgSz w:w="11900" w:h="16840"/>
          <w:pgMar w:top="709" w:right="551" w:bottom="1220" w:left="1159" w:header="993" w:footer="792"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76A0B" w:rsidRPr="004C1A47" w14:paraId="7B8BE5B3" w14:textId="77777777" w:rsidTr="00476A0B">
        <w:trPr>
          <w:trHeight w:hRule="exact" w:val="965"/>
          <w:jc w:val="center"/>
        </w:trPr>
        <w:tc>
          <w:tcPr>
            <w:tcW w:w="821" w:type="dxa"/>
            <w:tcBorders>
              <w:top w:val="single" w:sz="4" w:space="0" w:color="auto"/>
              <w:left w:val="single" w:sz="4" w:space="0" w:color="auto"/>
            </w:tcBorders>
            <w:shd w:val="clear" w:color="auto" w:fill="FFFFFF"/>
          </w:tcPr>
          <w:p w14:paraId="2E7DFEB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lastRenderedPageBreak/>
              <w:t>1.2</w:t>
            </w:r>
          </w:p>
        </w:tc>
        <w:tc>
          <w:tcPr>
            <w:tcW w:w="4253" w:type="dxa"/>
            <w:tcBorders>
              <w:top w:val="single" w:sz="4" w:space="0" w:color="auto"/>
              <w:left w:val="single" w:sz="4" w:space="0" w:color="auto"/>
            </w:tcBorders>
            <w:shd w:val="clear" w:color="auto" w:fill="FFFFFF"/>
          </w:tcPr>
          <w:p w14:paraId="32A21930"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14:paraId="0FAD0455" w14:textId="77777777" w:rsidR="00476A0B" w:rsidRPr="004C1A47" w:rsidRDefault="00476A0B" w:rsidP="00476A0B">
            <w:pPr>
              <w:rPr>
                <w:sz w:val="10"/>
                <w:szCs w:val="10"/>
              </w:rPr>
            </w:pPr>
          </w:p>
        </w:tc>
      </w:tr>
      <w:tr w:rsidR="00476A0B" w:rsidRPr="004C1A47" w14:paraId="7E997EA1" w14:textId="77777777" w:rsidTr="00476A0B">
        <w:trPr>
          <w:trHeight w:hRule="exact" w:val="408"/>
          <w:jc w:val="center"/>
        </w:trPr>
        <w:tc>
          <w:tcPr>
            <w:tcW w:w="821" w:type="dxa"/>
            <w:tcBorders>
              <w:top w:val="single" w:sz="4" w:space="0" w:color="auto"/>
              <w:left w:val="single" w:sz="4" w:space="0" w:color="auto"/>
            </w:tcBorders>
            <w:shd w:val="clear" w:color="auto" w:fill="FFFFFF"/>
            <w:vAlign w:val="bottom"/>
          </w:tcPr>
          <w:p w14:paraId="40F80667"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1.2.1</w:t>
            </w:r>
          </w:p>
        </w:tc>
        <w:tc>
          <w:tcPr>
            <w:tcW w:w="4253" w:type="dxa"/>
            <w:tcBorders>
              <w:top w:val="single" w:sz="4" w:space="0" w:color="auto"/>
              <w:left w:val="single" w:sz="4" w:space="0" w:color="auto"/>
            </w:tcBorders>
            <w:shd w:val="clear" w:color="auto" w:fill="FFFFFF"/>
            <w:vAlign w:val="bottom"/>
          </w:tcPr>
          <w:p w14:paraId="061A795C"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14:paraId="40AE6D07" w14:textId="77777777" w:rsidR="00476A0B" w:rsidRPr="004C1A47" w:rsidRDefault="00476A0B" w:rsidP="00476A0B">
            <w:pPr>
              <w:rPr>
                <w:sz w:val="10"/>
                <w:szCs w:val="10"/>
              </w:rPr>
            </w:pPr>
          </w:p>
        </w:tc>
      </w:tr>
      <w:tr w:rsidR="00476A0B" w:rsidRPr="004C1A47" w14:paraId="48DD5204" w14:textId="77777777" w:rsidTr="00476A0B">
        <w:trPr>
          <w:trHeight w:hRule="exact" w:val="682"/>
          <w:jc w:val="center"/>
        </w:trPr>
        <w:tc>
          <w:tcPr>
            <w:tcW w:w="821" w:type="dxa"/>
            <w:tcBorders>
              <w:top w:val="single" w:sz="4" w:space="0" w:color="auto"/>
              <w:left w:val="single" w:sz="4" w:space="0" w:color="auto"/>
            </w:tcBorders>
            <w:shd w:val="clear" w:color="auto" w:fill="FFFFFF"/>
          </w:tcPr>
          <w:p w14:paraId="619BE591"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1.2.2</w:t>
            </w:r>
          </w:p>
        </w:tc>
        <w:tc>
          <w:tcPr>
            <w:tcW w:w="4253" w:type="dxa"/>
            <w:tcBorders>
              <w:top w:val="single" w:sz="4" w:space="0" w:color="auto"/>
              <w:left w:val="single" w:sz="4" w:space="0" w:color="auto"/>
            </w:tcBorders>
            <w:shd w:val="clear" w:color="auto" w:fill="FFFFFF"/>
            <w:vAlign w:val="bottom"/>
          </w:tcPr>
          <w:p w14:paraId="34C2C7EA"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14:paraId="2F7C267D" w14:textId="77777777" w:rsidR="00476A0B" w:rsidRPr="004C1A47" w:rsidRDefault="00476A0B" w:rsidP="00476A0B">
            <w:pPr>
              <w:rPr>
                <w:sz w:val="10"/>
                <w:szCs w:val="10"/>
              </w:rPr>
            </w:pPr>
          </w:p>
        </w:tc>
      </w:tr>
      <w:tr w:rsidR="00476A0B" w:rsidRPr="004C1A47" w14:paraId="438276F3" w14:textId="77777777" w:rsidTr="00476A0B">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14:paraId="6DA03DAA" w14:textId="77777777" w:rsidR="00476A0B" w:rsidRPr="004C1A47" w:rsidRDefault="00476A0B" w:rsidP="00476A0B">
            <w:pPr>
              <w:ind w:firstLine="160"/>
              <w:rPr>
                <w:rFonts w:ascii="Times New Roman" w:eastAsia="Times New Roman" w:hAnsi="Times New Roman" w:cs="Times New Roman"/>
              </w:rPr>
            </w:pPr>
            <w:r w:rsidRPr="004C1A47">
              <w:rPr>
                <w:rFonts w:ascii="Times New Roman" w:eastAsia="Times New Roman" w:hAnsi="Times New Roman" w:cs="Times New Roman"/>
              </w:rPr>
              <w:t>1.2.3</w:t>
            </w:r>
          </w:p>
        </w:tc>
        <w:tc>
          <w:tcPr>
            <w:tcW w:w="4253" w:type="dxa"/>
            <w:tcBorders>
              <w:top w:val="single" w:sz="4" w:space="0" w:color="auto"/>
              <w:left w:val="single" w:sz="4" w:space="0" w:color="auto"/>
              <w:bottom w:val="single" w:sz="4" w:space="0" w:color="auto"/>
            </w:tcBorders>
            <w:shd w:val="clear" w:color="auto" w:fill="FFFFFF"/>
            <w:vAlign w:val="bottom"/>
          </w:tcPr>
          <w:p w14:paraId="376A9746"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0F3A1D4B" w14:textId="77777777" w:rsidR="00476A0B" w:rsidRPr="004C1A47" w:rsidRDefault="00476A0B" w:rsidP="00476A0B">
            <w:pPr>
              <w:rPr>
                <w:sz w:val="10"/>
                <w:szCs w:val="10"/>
              </w:rPr>
            </w:pPr>
          </w:p>
        </w:tc>
      </w:tr>
    </w:tbl>
    <w:p w14:paraId="7F1A24A9" w14:textId="77777777" w:rsidR="00476A0B" w:rsidRPr="004C1A47" w:rsidRDefault="00476A0B" w:rsidP="00476A0B">
      <w:pPr>
        <w:spacing w:after="199" w:line="1" w:lineRule="exact"/>
      </w:pPr>
      <w:r w:rsidRPr="004C1A47">
        <w:rPr>
          <w:noProof/>
        </w:rPr>
        <mc:AlternateContent>
          <mc:Choice Requires="wps">
            <w:drawing>
              <wp:anchor distT="850900" distB="328930" distL="3128645" distR="2171700" simplePos="0" relativeHeight="251663360" behindDoc="0" locked="0" layoutInCell="1" allowOverlap="1" wp14:anchorId="6942434C" wp14:editId="2E1CACA7">
                <wp:simplePos x="0" y="0"/>
                <wp:positionH relativeFrom="page">
                  <wp:posOffset>3816985</wp:posOffset>
                </wp:positionH>
                <wp:positionV relativeFrom="margin">
                  <wp:posOffset>7689850</wp:posOffset>
                </wp:positionV>
                <wp:extent cx="551815" cy="18288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348AE5E9" w14:textId="77777777" w:rsidR="00476A0B" w:rsidRDefault="00476A0B" w:rsidP="00476A0B">
                            <w:pPr>
                              <w:pStyle w:val="50"/>
                              <w:pBdr>
                                <w:top w:val="single" w:sz="4" w:space="0" w:color="auto"/>
                              </w:pBdr>
                            </w:pPr>
                            <w:r>
                              <w:t>(подпись)</w:t>
                            </w:r>
                          </w:p>
                        </w:txbxContent>
                      </wps:txbx>
                      <wps:bodyPr wrap="none" lIns="0" tIns="0" rIns="0" bIns="0"/>
                    </wps:wsp>
                  </a:graphicData>
                </a:graphic>
              </wp:anchor>
            </w:drawing>
          </mc:Choice>
          <mc:Fallback>
            <w:pict>
              <v:shape w14:anchorId="6942434C" id="Shape 31" o:spid="_x0000_s1033" type="#_x0000_t202" style="position:absolute;margin-left:300.55pt;margin-top:605.5pt;width:43.45pt;height:14.4pt;z-index:251663360;visibility:visible;mso-wrap-style:none;mso-wrap-distance-left:246.35pt;mso-wrap-distance-top:67pt;mso-wrap-distance-right:171pt;mso-wrap-distance-bottom:25.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" filled="f" stroked="f">
                <v:textbox inset="0,0,0,0">
                  <w:txbxContent>
                    <w:p w14:paraId="348AE5E9" w14:textId="77777777" w:rsidR="00476A0B" w:rsidRDefault="00476A0B" w:rsidP="00476A0B">
                      <w:pPr>
                        <w:pStyle w:val="50"/>
                        <w:pBdr>
                          <w:top w:val="single" w:sz="4" w:space="0" w:color="auto"/>
                        </w:pBdr>
                      </w:pPr>
                      <w:r>
                        <w:t>(подпись)</w:t>
                      </w:r>
                    </w:p>
                  </w:txbxContent>
                </v:textbox>
                <w10:wrap type="topAndBottom" anchorx="page" anchory="margin"/>
              </v:shape>
            </w:pict>
          </mc:Fallback>
        </mc:AlternateContent>
      </w:r>
      <w:r w:rsidRPr="004C1A47">
        <w:rPr>
          <w:noProof/>
        </w:rPr>
        <mc:AlternateContent>
          <mc:Choice Requires="wps">
            <w:drawing>
              <wp:anchor distT="1143635" distB="0" distL="114300" distR="4229100" simplePos="0" relativeHeight="251664384" behindDoc="0" locked="0" layoutInCell="1" allowOverlap="1" wp14:anchorId="1D1847AE" wp14:editId="47829CDA">
                <wp:simplePos x="0" y="0"/>
                <wp:positionH relativeFrom="page">
                  <wp:posOffset>802640</wp:posOffset>
                </wp:positionH>
                <wp:positionV relativeFrom="margin">
                  <wp:posOffset>7982585</wp:posOffset>
                </wp:positionV>
                <wp:extent cx="1508760" cy="2197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508760" cy="219710"/>
                        </a:xfrm>
                        <a:prstGeom prst="rect">
                          <a:avLst/>
                        </a:prstGeom>
                        <a:noFill/>
                      </wps:spPr>
                      <wps:txbx>
                        <w:txbxContent>
                          <w:p w14:paraId="3A70FF0E" w14:textId="77777777" w:rsidR="00476A0B" w:rsidRDefault="00476A0B" w:rsidP="00476A0B">
                            <w:pPr>
                              <w:pStyle w:val="40"/>
                              <w:spacing w:after="0"/>
                              <w:jc w:val="left"/>
                            </w:pPr>
                            <w:r>
                              <w:t>*Нужное подчеркнуть.</w:t>
                            </w:r>
                          </w:p>
                        </w:txbxContent>
                      </wps:txbx>
                      <wps:bodyPr wrap="none" lIns="0" tIns="0" rIns="0" bIns="0"/>
                    </wps:wsp>
                  </a:graphicData>
                </a:graphic>
              </wp:anchor>
            </w:drawing>
          </mc:Choice>
          <mc:Fallback>
            <w:pict>
              <v:shape w14:anchorId="1D1847AE" id="Shape 33" o:spid="_x0000_s1034" type="#_x0000_t202" style="position:absolute;margin-left:63.2pt;margin-top:628.55pt;width:118.8pt;height:17.3pt;z-index:251664384;visibility:visible;mso-wrap-style:none;mso-wrap-distance-left:9pt;mso-wrap-distance-top:90.05pt;mso-wrap-distance-right:33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" filled="f" stroked="f">
                <v:textbox inset="0,0,0,0">
                  <w:txbxContent>
                    <w:p w14:paraId="3A70FF0E" w14:textId="77777777" w:rsidR="00476A0B" w:rsidRDefault="00476A0B" w:rsidP="00476A0B">
                      <w:pPr>
                        <w:pStyle w:val="40"/>
                        <w:spacing w:after="0"/>
                        <w:jc w:val="left"/>
                      </w:pPr>
                      <w:r>
                        <w:t>*Нужное подчеркнуть.</w:t>
                      </w:r>
                    </w:p>
                  </w:txbxContent>
                </v:textbox>
                <w10:wrap type="topAndBottom" anchorx="page" anchory="margin"/>
              </v:shape>
            </w:pict>
          </mc:Fallback>
        </mc:AlternateContent>
      </w:r>
      <w:r w:rsidRPr="004C1A47">
        <w:rPr>
          <w:noProof/>
        </w:rPr>
        <mc:AlternateContent>
          <mc:Choice Requires="wps">
            <w:drawing>
              <wp:anchor distT="850900" distB="176530" distL="4387850" distR="114300" simplePos="0" relativeHeight="251665408" behindDoc="0" locked="0" layoutInCell="1" allowOverlap="1" wp14:anchorId="78C82B56" wp14:editId="323381C5">
                <wp:simplePos x="0" y="0"/>
                <wp:positionH relativeFrom="page">
                  <wp:posOffset>5076190</wp:posOffset>
                </wp:positionH>
                <wp:positionV relativeFrom="margin">
                  <wp:posOffset>7689850</wp:posOffset>
                </wp:positionV>
                <wp:extent cx="1350010" cy="33528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3651E49C" w14:textId="77777777" w:rsidR="00476A0B" w:rsidRDefault="00476A0B" w:rsidP="00476A0B">
                            <w:pPr>
                              <w:pStyle w:val="50"/>
                              <w:pBdr>
                                <w:top w:val="single" w:sz="4" w:space="0" w:color="auto"/>
                              </w:pBdr>
                            </w:pPr>
                            <w:r>
                              <w:t>(фамилия, имя, отчество</w:t>
                            </w:r>
                          </w:p>
                          <w:p w14:paraId="7EBBFAA7" w14:textId="77777777" w:rsidR="00476A0B" w:rsidRDefault="00476A0B" w:rsidP="00476A0B">
                            <w:pPr>
                              <w:pStyle w:val="50"/>
                              <w:ind w:firstLine="380"/>
                              <w:jc w:val="left"/>
                            </w:pPr>
                            <w:r>
                              <w:t>(при наличии)</w:t>
                            </w:r>
                          </w:p>
                        </w:txbxContent>
                      </wps:txbx>
                      <wps:bodyPr lIns="0" tIns="0" rIns="0" bIns="0"/>
                    </wps:wsp>
                  </a:graphicData>
                </a:graphic>
              </wp:anchor>
            </w:drawing>
          </mc:Choice>
          <mc:Fallback>
            <w:pict>
              <v:shape w14:anchorId="78C82B56" id="Shape 35" o:spid="_x0000_s1035" type="#_x0000_t202" style="position:absolute;margin-left:399.7pt;margin-top:605.5pt;width:106.3pt;height:26.4pt;z-index:251665408;visibility:visible;mso-wrap-style:square;mso-wrap-distance-left:345.5pt;mso-wrap-distance-top:67pt;mso-wrap-distance-right:9pt;mso-wrap-distance-bottom:13.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" filled="f" stroked="f">
                <v:textbox inset="0,0,0,0">
                  <w:txbxContent>
                    <w:p w14:paraId="3651E49C" w14:textId="77777777" w:rsidR="00476A0B" w:rsidRDefault="00476A0B" w:rsidP="00476A0B">
                      <w:pPr>
                        <w:pStyle w:val="50"/>
                        <w:pBdr>
                          <w:top w:val="single" w:sz="4" w:space="0" w:color="auto"/>
                        </w:pBdr>
                      </w:pPr>
                      <w:r>
                        <w:t>(фамилия, имя, отчество</w:t>
                      </w:r>
                    </w:p>
                    <w:p w14:paraId="7EBBFAA7" w14:textId="77777777" w:rsidR="00476A0B" w:rsidRDefault="00476A0B" w:rsidP="00476A0B">
                      <w:pPr>
                        <w:pStyle w:val="50"/>
                        <w:ind w:firstLine="380"/>
                        <w:jc w:val="left"/>
                      </w:pPr>
                      <w:r>
                        <w:t>(при наличии)</w:t>
                      </w:r>
                    </w:p>
                  </w:txbxContent>
                </v:textbox>
                <w10:wrap type="topAndBottom" anchorx="page" anchory="margin"/>
              </v:shape>
            </w:pict>
          </mc:Fallback>
        </mc:AlternateContent>
      </w:r>
    </w:p>
    <w:p w14:paraId="28FD662D" w14:textId="77777777" w:rsidR="00476A0B" w:rsidRPr="004C1A47" w:rsidRDefault="00476A0B" w:rsidP="00476A0B">
      <w:pPr>
        <w:spacing w:line="1" w:lineRule="exact"/>
      </w:pPr>
    </w:p>
    <w:p w14:paraId="1C458CB7" w14:textId="77777777" w:rsidR="00476A0B" w:rsidRPr="004C1A47" w:rsidRDefault="00476A0B" w:rsidP="00476A0B">
      <w:pPr>
        <w:ind w:left="3178"/>
        <w:rPr>
          <w:rFonts w:ascii="Times New Roman" w:eastAsia="Times New Roman" w:hAnsi="Times New Roman" w:cs="Times New Roman"/>
        </w:rPr>
      </w:pPr>
      <w:r w:rsidRPr="004C1A47">
        <w:rPr>
          <w:rFonts w:ascii="Times New Roman" w:eastAsia="Times New Roman" w:hAnsi="Times New Roman" w:cs="Times New Roman"/>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76A0B" w:rsidRPr="004C1A47" w14:paraId="2CB13341" w14:textId="77777777" w:rsidTr="00476A0B">
        <w:trPr>
          <w:trHeight w:hRule="exact" w:val="566"/>
          <w:jc w:val="center"/>
        </w:trPr>
        <w:tc>
          <w:tcPr>
            <w:tcW w:w="821" w:type="dxa"/>
            <w:tcBorders>
              <w:top w:val="single" w:sz="4" w:space="0" w:color="auto"/>
              <w:left w:val="single" w:sz="4" w:space="0" w:color="auto"/>
            </w:tcBorders>
            <w:shd w:val="clear" w:color="auto" w:fill="FFFFFF"/>
            <w:vAlign w:val="bottom"/>
          </w:tcPr>
          <w:p w14:paraId="3333FD1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w:t>
            </w:r>
          </w:p>
        </w:tc>
        <w:tc>
          <w:tcPr>
            <w:tcW w:w="4258" w:type="dxa"/>
            <w:tcBorders>
              <w:top w:val="single" w:sz="4" w:space="0" w:color="auto"/>
              <w:left w:val="single" w:sz="4" w:space="0" w:color="auto"/>
            </w:tcBorders>
            <w:shd w:val="clear" w:color="auto" w:fill="FFFFFF"/>
            <w:vAlign w:val="bottom"/>
          </w:tcPr>
          <w:p w14:paraId="6C80D5B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Орган, выдавший уведомление</w:t>
            </w:r>
          </w:p>
        </w:tc>
        <w:tc>
          <w:tcPr>
            <w:tcW w:w="2122" w:type="dxa"/>
            <w:tcBorders>
              <w:top w:val="single" w:sz="4" w:space="0" w:color="auto"/>
              <w:left w:val="single" w:sz="4" w:space="0" w:color="auto"/>
            </w:tcBorders>
            <w:shd w:val="clear" w:color="auto" w:fill="FFFFFF"/>
            <w:vAlign w:val="bottom"/>
          </w:tcPr>
          <w:p w14:paraId="2594759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14:paraId="4B70426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Дата документа</w:t>
            </w:r>
          </w:p>
        </w:tc>
      </w:tr>
      <w:tr w:rsidR="00476A0B" w:rsidRPr="004C1A47" w14:paraId="7E41CE6F" w14:textId="77777777" w:rsidTr="00476A0B">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14:paraId="25080E6B" w14:textId="77777777" w:rsidR="00476A0B" w:rsidRPr="004C1A47" w:rsidRDefault="00476A0B" w:rsidP="00476A0B">
            <w:pPr>
              <w:rPr>
                <w:sz w:val="10"/>
                <w:szCs w:val="10"/>
              </w:rPr>
            </w:pPr>
          </w:p>
        </w:tc>
        <w:tc>
          <w:tcPr>
            <w:tcW w:w="4258" w:type="dxa"/>
            <w:tcBorders>
              <w:top w:val="single" w:sz="4" w:space="0" w:color="auto"/>
              <w:left w:val="single" w:sz="4" w:space="0" w:color="auto"/>
              <w:bottom w:val="single" w:sz="4" w:space="0" w:color="auto"/>
            </w:tcBorders>
            <w:shd w:val="clear" w:color="auto" w:fill="FFFFFF"/>
          </w:tcPr>
          <w:p w14:paraId="411DF57D" w14:textId="77777777" w:rsidR="00476A0B" w:rsidRPr="004C1A47" w:rsidRDefault="00476A0B" w:rsidP="00476A0B">
            <w:pPr>
              <w:rPr>
                <w:sz w:val="10"/>
                <w:szCs w:val="10"/>
              </w:rPr>
            </w:pPr>
          </w:p>
        </w:tc>
        <w:tc>
          <w:tcPr>
            <w:tcW w:w="2122" w:type="dxa"/>
            <w:tcBorders>
              <w:top w:val="single" w:sz="4" w:space="0" w:color="auto"/>
              <w:left w:val="single" w:sz="4" w:space="0" w:color="auto"/>
              <w:bottom w:val="single" w:sz="4" w:space="0" w:color="auto"/>
            </w:tcBorders>
            <w:shd w:val="clear" w:color="auto" w:fill="FFFFFF"/>
          </w:tcPr>
          <w:p w14:paraId="355F955A" w14:textId="77777777" w:rsidR="00476A0B" w:rsidRPr="004C1A47" w:rsidRDefault="00476A0B" w:rsidP="00476A0B">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2EF1687A" w14:textId="77777777" w:rsidR="00476A0B" w:rsidRPr="004C1A47" w:rsidRDefault="00476A0B" w:rsidP="00476A0B">
            <w:pPr>
              <w:rPr>
                <w:sz w:val="10"/>
                <w:szCs w:val="10"/>
              </w:rPr>
            </w:pPr>
          </w:p>
        </w:tc>
      </w:tr>
    </w:tbl>
    <w:p w14:paraId="3D99686B" w14:textId="77777777" w:rsidR="00476A0B" w:rsidRPr="004C1A47" w:rsidRDefault="00476A0B" w:rsidP="00476A0B">
      <w:pPr>
        <w:spacing w:after="79" w:line="1" w:lineRule="exact"/>
      </w:pPr>
    </w:p>
    <w:p w14:paraId="4147A085" w14:textId="77777777" w:rsidR="00476A0B" w:rsidRPr="004C1A47" w:rsidRDefault="00476A0B" w:rsidP="00476A0B">
      <w:pPr>
        <w:spacing w:line="1" w:lineRule="exact"/>
      </w:pPr>
    </w:p>
    <w:p w14:paraId="73E5EB60" w14:textId="77777777" w:rsidR="00476A0B" w:rsidRPr="004C1A47" w:rsidRDefault="00476A0B" w:rsidP="00476A0B">
      <w:pPr>
        <w:spacing w:after="80"/>
        <w:ind w:left="86"/>
        <w:rPr>
          <w:rFonts w:ascii="Times New Roman" w:eastAsia="Times New Roman" w:hAnsi="Times New Roman" w:cs="Times New Roman"/>
        </w:rPr>
      </w:pPr>
      <w:r w:rsidRPr="004C1A47">
        <w:rPr>
          <w:rFonts w:ascii="Times New Roman" w:eastAsia="Times New Roman" w:hAnsi="Times New Roman" w:cs="Times New Roman"/>
        </w:rPr>
        <w:t>Прошу выдать дубликат уведомления</w:t>
      </w:r>
    </w:p>
    <w:p w14:paraId="5683B2A4" w14:textId="77777777" w:rsidR="00476A0B" w:rsidRPr="004C1A47" w:rsidRDefault="00476A0B" w:rsidP="00476A0B">
      <w:pPr>
        <w:tabs>
          <w:tab w:val="left" w:leader="underscore" w:pos="10032"/>
        </w:tabs>
        <w:ind w:left="86"/>
        <w:rPr>
          <w:rFonts w:ascii="Times New Roman" w:eastAsia="Times New Roman" w:hAnsi="Times New Roman" w:cs="Times New Roman"/>
        </w:rPr>
      </w:pPr>
      <w:r w:rsidRPr="004C1A47">
        <w:rPr>
          <w:rFonts w:ascii="Times New Roman" w:eastAsia="Times New Roman" w:hAnsi="Times New Roman" w:cs="Times New Roman"/>
        </w:rPr>
        <w:t>Приложение:</w:t>
      </w:r>
      <w:r w:rsidRPr="004C1A47">
        <w:rPr>
          <w:rFonts w:ascii="Times New Roman" w:eastAsia="Times New Roman" w:hAnsi="Times New Roman" w:cs="Times New Roman"/>
        </w:rPr>
        <w:tab/>
      </w:r>
    </w:p>
    <w:p w14:paraId="156925A8" w14:textId="77777777" w:rsidR="00476A0B" w:rsidRPr="004C1A47" w:rsidRDefault="00476A0B" w:rsidP="00476A0B">
      <w:pPr>
        <w:spacing w:line="233" w:lineRule="auto"/>
        <w:ind w:left="86"/>
        <w:rPr>
          <w:rFonts w:ascii="Times New Roman" w:eastAsia="Times New Roman" w:hAnsi="Times New Roman" w:cs="Times New Roman"/>
        </w:rPr>
      </w:pPr>
      <w:r w:rsidRPr="004C1A47">
        <w:rPr>
          <w:rFonts w:ascii="Times New Roman" w:eastAsia="Times New Roman" w:hAnsi="Times New Roman" w:cs="Times New Roman"/>
        </w:rPr>
        <w:t>Номер телефона и адрес электронной почты для связи:</w:t>
      </w:r>
    </w:p>
    <w:p w14:paraId="7DD65CF8" w14:textId="77777777" w:rsidR="00476A0B" w:rsidRPr="004C1A47" w:rsidRDefault="00476A0B" w:rsidP="00476A0B">
      <w:pPr>
        <w:tabs>
          <w:tab w:val="left" w:leader="underscore" w:pos="7166"/>
          <w:tab w:val="left" w:leader="underscore" w:pos="10061"/>
        </w:tabs>
        <w:spacing w:after="60"/>
        <w:ind w:left="86"/>
        <w:rPr>
          <w:rFonts w:ascii="Times New Roman" w:eastAsia="Times New Roman" w:hAnsi="Times New Roman" w:cs="Times New Roman"/>
        </w:rPr>
      </w:pPr>
      <w:r w:rsidRPr="004C1A47">
        <w:rPr>
          <w:rFonts w:ascii="Times New Roman" w:eastAsia="Times New Roman" w:hAnsi="Times New Roman" w:cs="Times New Roman"/>
          <w:u w:val="single"/>
        </w:rPr>
        <w:t>Результат рассмотрения настоящего заявления прошу:</w:t>
      </w:r>
      <w:r w:rsidRPr="004C1A47">
        <w:rPr>
          <w:rFonts w:ascii="Times New Roman" w:eastAsia="Times New Roman" w:hAnsi="Times New Roman" w:cs="Times New Roman"/>
        </w:rPr>
        <w:tab/>
      </w:r>
      <w:r w:rsidRPr="004C1A47">
        <w:rPr>
          <w:rFonts w:ascii="Times New Roman" w:eastAsia="Times New Roman" w:hAnsi="Times New Roman" w:cs="Times New Roma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76A0B" w:rsidRPr="004C1A47" w14:paraId="79CF3208" w14:textId="77777777" w:rsidTr="00476A0B">
        <w:trPr>
          <w:trHeight w:hRule="exact" w:val="1243"/>
          <w:jc w:val="center"/>
        </w:trPr>
        <w:tc>
          <w:tcPr>
            <w:tcW w:w="7200" w:type="dxa"/>
            <w:tcBorders>
              <w:top w:val="single" w:sz="4" w:space="0" w:color="auto"/>
              <w:left w:val="single" w:sz="4" w:space="0" w:color="auto"/>
            </w:tcBorders>
            <w:shd w:val="clear" w:color="auto" w:fill="FFFFFF"/>
            <w:vAlign w:val="bottom"/>
          </w:tcPr>
          <w:p w14:paraId="23B9861D"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14:paraId="1F5ACF4B" w14:textId="77777777" w:rsidR="00476A0B" w:rsidRPr="004C1A47" w:rsidRDefault="00476A0B" w:rsidP="00476A0B">
            <w:pPr>
              <w:rPr>
                <w:sz w:val="10"/>
                <w:szCs w:val="10"/>
              </w:rPr>
            </w:pPr>
          </w:p>
        </w:tc>
      </w:tr>
      <w:tr w:rsidR="00476A0B" w:rsidRPr="004C1A47" w14:paraId="1E8F2CD1" w14:textId="77777777" w:rsidTr="00476A0B">
        <w:trPr>
          <w:trHeight w:hRule="exact" w:val="1747"/>
          <w:jc w:val="center"/>
        </w:trPr>
        <w:tc>
          <w:tcPr>
            <w:tcW w:w="7200" w:type="dxa"/>
            <w:tcBorders>
              <w:top w:val="single" w:sz="4" w:space="0" w:color="auto"/>
              <w:left w:val="single" w:sz="4" w:space="0" w:color="auto"/>
            </w:tcBorders>
            <w:shd w:val="clear" w:color="auto" w:fill="FFFFFF"/>
          </w:tcPr>
          <w:p w14:paraId="1CBF492E"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14:paraId="71672F51" w14:textId="77777777" w:rsidR="00476A0B" w:rsidRPr="004C1A47" w:rsidRDefault="00476A0B" w:rsidP="00476A0B">
            <w:pPr>
              <w:rPr>
                <w:sz w:val="10"/>
                <w:szCs w:val="10"/>
              </w:rPr>
            </w:pPr>
          </w:p>
        </w:tc>
      </w:tr>
      <w:tr w:rsidR="00476A0B" w:rsidRPr="004C1A47" w14:paraId="344D0A55" w14:textId="77777777" w:rsidTr="00476A0B">
        <w:trPr>
          <w:trHeight w:hRule="exact" w:val="682"/>
          <w:jc w:val="center"/>
        </w:trPr>
        <w:tc>
          <w:tcPr>
            <w:tcW w:w="7200" w:type="dxa"/>
            <w:tcBorders>
              <w:top w:val="single" w:sz="4" w:space="0" w:color="auto"/>
              <w:left w:val="single" w:sz="4" w:space="0" w:color="auto"/>
            </w:tcBorders>
            <w:shd w:val="clear" w:color="auto" w:fill="FFFFFF"/>
            <w:vAlign w:val="center"/>
          </w:tcPr>
          <w:p w14:paraId="75B70119"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14:paraId="08B21E9C" w14:textId="77777777" w:rsidR="00476A0B" w:rsidRPr="004C1A47" w:rsidRDefault="00476A0B" w:rsidP="00476A0B">
            <w:pPr>
              <w:rPr>
                <w:sz w:val="10"/>
                <w:szCs w:val="10"/>
              </w:rPr>
            </w:pPr>
          </w:p>
        </w:tc>
      </w:tr>
      <w:tr w:rsidR="00476A0B" w:rsidRPr="004C1A47" w14:paraId="3CD17A24" w14:textId="77777777" w:rsidTr="00476A0B">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bottom"/>
          </w:tcPr>
          <w:p w14:paraId="0A92398C" w14:textId="77777777" w:rsidR="00476A0B" w:rsidRPr="004C1A47" w:rsidRDefault="00476A0B" w:rsidP="00476A0B">
            <w:pPr>
              <w:jc w:val="center"/>
              <w:rPr>
                <w:rFonts w:ascii="Times New Roman" w:eastAsia="Times New Roman" w:hAnsi="Times New Roman" w:cs="Times New Roman"/>
                <w:sz w:val="20"/>
                <w:szCs w:val="20"/>
              </w:rPr>
            </w:pPr>
            <w:r w:rsidRPr="004C1A47">
              <w:rPr>
                <w:rFonts w:ascii="Times New Roman" w:eastAsia="Times New Roman" w:hAnsi="Times New Roman" w:cs="Times New Roman"/>
                <w:i/>
                <w:iCs/>
                <w:sz w:val="20"/>
                <w:szCs w:val="20"/>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26B65B18" w14:textId="77777777" w:rsidR="00476A0B" w:rsidRPr="004C1A47" w:rsidRDefault="00476A0B" w:rsidP="00476A0B">
            <w:pPr>
              <w:rPr>
                <w:sz w:val="10"/>
                <w:szCs w:val="10"/>
              </w:rPr>
            </w:pPr>
          </w:p>
        </w:tc>
      </w:tr>
    </w:tbl>
    <w:p w14:paraId="4B47896D" w14:textId="77777777" w:rsidR="00476A0B" w:rsidRPr="004C1A47" w:rsidRDefault="00476A0B" w:rsidP="00476A0B">
      <w:pPr>
        <w:sectPr w:rsidR="00476A0B" w:rsidRPr="004C1A47">
          <w:headerReference w:type="even" r:id="rId17"/>
          <w:headerReference w:type="default" r:id="rId18"/>
          <w:pgSz w:w="11900" w:h="16840"/>
          <w:pgMar w:top="1129" w:right="551" w:bottom="1129" w:left="1159" w:header="0" w:footer="3" w:gutter="0"/>
          <w:pgNumType w:start="42"/>
          <w:cols w:space="720"/>
          <w:noEndnote/>
          <w:docGrid w:linePitch="360"/>
        </w:sectPr>
      </w:pPr>
    </w:p>
    <w:p w14:paraId="126FE5FB" w14:textId="77777777" w:rsidR="00476A0B" w:rsidRPr="004C1A47" w:rsidRDefault="00476A0B" w:rsidP="00476A0B">
      <w:pPr>
        <w:ind w:left="6379"/>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shd w:val="clear" w:color="auto" w:fill="FFFFFF"/>
        </w:rPr>
        <w:lastRenderedPageBreak/>
        <w:t>Приложение № 5</w:t>
      </w:r>
    </w:p>
    <w:p w14:paraId="69D67751" w14:textId="77777777" w:rsidR="00476A0B" w:rsidRPr="004C1A47" w:rsidRDefault="00476A0B" w:rsidP="00476A0B">
      <w:pPr>
        <w:ind w:left="6379"/>
        <w:rPr>
          <w:rFonts w:ascii="Times New Roman" w:eastAsia="Times New Roman" w:hAnsi="Times New Roman" w:cs="Times New Roman"/>
          <w:sz w:val="28"/>
          <w:szCs w:val="28"/>
          <w:shd w:val="clear" w:color="auto" w:fill="FFFFFF"/>
        </w:rPr>
      </w:pPr>
      <w:r w:rsidRPr="004C1A47">
        <w:rPr>
          <w:rFonts w:ascii="Times New Roman" w:eastAsia="Times New Roman" w:hAnsi="Times New Roman" w:cs="Times New Roman"/>
          <w:sz w:val="28"/>
          <w:szCs w:val="28"/>
          <w:shd w:val="clear" w:color="auto" w:fill="FFFFFF"/>
        </w:rPr>
        <w:t xml:space="preserve">к Административному регламенту по предоставлению </w:t>
      </w:r>
    </w:p>
    <w:p w14:paraId="63AC53E9" w14:textId="77777777" w:rsidR="00476A0B" w:rsidRDefault="00476A0B" w:rsidP="00476A0B">
      <w:pPr>
        <w:tabs>
          <w:tab w:val="left" w:leader="underscore" w:pos="6970"/>
        </w:tabs>
        <w:spacing w:line="209" w:lineRule="auto"/>
        <w:ind w:left="6379" w:right="220"/>
        <w:rPr>
          <w:rFonts w:ascii="Times New Roman" w:hAnsi="Times New Roman" w:cs="Times New Roman"/>
          <w:sz w:val="28"/>
          <w:szCs w:val="28"/>
          <w:shd w:val="clear" w:color="auto" w:fill="FFFFFF"/>
        </w:rPr>
      </w:pPr>
      <w:r w:rsidRPr="004C1A47">
        <w:rPr>
          <w:rFonts w:ascii="Times New Roman" w:hAnsi="Times New Roman" w:cs="Times New Roman"/>
          <w:sz w:val="28"/>
          <w:szCs w:val="28"/>
          <w:shd w:val="clear" w:color="auto" w:fill="FFFFFF"/>
        </w:rPr>
        <w:t>муниципальной услуги</w:t>
      </w:r>
    </w:p>
    <w:p w14:paraId="651C0AA7" w14:textId="77777777" w:rsidR="00476A0B" w:rsidRPr="004C1A47" w:rsidRDefault="00476A0B" w:rsidP="00476A0B">
      <w:pPr>
        <w:tabs>
          <w:tab w:val="left" w:leader="underscore" w:pos="6970"/>
        </w:tabs>
        <w:spacing w:line="209" w:lineRule="auto"/>
        <w:ind w:left="6379" w:right="220"/>
        <w:rPr>
          <w:rFonts w:ascii="Times New Roman" w:eastAsia="Times New Roman" w:hAnsi="Times New Roman" w:cs="Times New Roman"/>
        </w:rPr>
      </w:pPr>
    </w:p>
    <w:p w14:paraId="7FD18FEA" w14:textId="410D4620" w:rsidR="00476A0B" w:rsidRPr="004C1A47" w:rsidRDefault="00476A0B" w:rsidP="00476A0B">
      <w:pPr>
        <w:tabs>
          <w:tab w:val="left" w:leader="underscore" w:pos="6970"/>
        </w:tabs>
        <w:spacing w:line="209" w:lineRule="auto"/>
        <w:ind w:left="4253" w:right="220"/>
        <w:rPr>
          <w:rFonts w:ascii="Times New Roman" w:eastAsia="Times New Roman" w:hAnsi="Times New Roman" w:cs="Times New Roman"/>
        </w:rPr>
      </w:pPr>
      <w:r w:rsidRPr="004C1A47">
        <w:rPr>
          <w:rFonts w:ascii="Times New Roman" w:eastAsia="Times New Roman" w:hAnsi="Times New Roman" w:cs="Times New Roman"/>
        </w:rPr>
        <w:t>Кому</w:t>
      </w:r>
      <w:r>
        <w:rPr>
          <w:rFonts w:ascii="Times New Roman" w:eastAsia="Times New Roman" w:hAnsi="Times New Roman" w:cs="Times New Roman"/>
        </w:rPr>
        <w:t>____________________________________</w:t>
      </w:r>
      <w:bookmarkStart w:id="121" w:name="_GoBack"/>
      <w:bookmarkEnd w:id="121"/>
    </w:p>
    <w:p w14:paraId="258B0FC0" w14:textId="77777777" w:rsidR="00476A0B" w:rsidRDefault="00476A0B" w:rsidP="00476A0B">
      <w:pPr>
        <w:pBdr>
          <w:bottom w:val="single" w:sz="4" w:space="0" w:color="auto"/>
        </w:pBdr>
        <w:spacing w:after="240"/>
        <w:ind w:left="4253"/>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(фамилия, имя, отчество (при наличии) застройщика, ОГРНИП (для</w:t>
      </w:r>
      <w:r w:rsidRPr="004C1A47">
        <w:rPr>
          <w:rFonts w:ascii="Times New Roman" w:eastAsia="Times New Roman" w:hAnsi="Times New Roman" w:cs="Times New Roman"/>
          <w:sz w:val="20"/>
          <w:szCs w:val="20"/>
        </w:rPr>
        <w:br/>
        <w:t>физического лица, зарегистрированного в качестве индивидуального</w:t>
      </w:r>
      <w:r w:rsidRPr="004C1A47">
        <w:rPr>
          <w:rFonts w:ascii="Times New Roman" w:eastAsia="Times New Roman" w:hAnsi="Times New Roman" w:cs="Times New Roman"/>
          <w:sz w:val="20"/>
          <w:szCs w:val="20"/>
        </w:rPr>
        <w:br/>
        <w:t>предпринимателя) - для физического лица, полное наименование</w:t>
      </w:r>
      <w:r w:rsidRPr="004C1A47">
        <w:rPr>
          <w:rFonts w:ascii="Times New Roman" w:eastAsia="Times New Roman" w:hAnsi="Times New Roman" w:cs="Times New Roman"/>
          <w:sz w:val="20"/>
          <w:szCs w:val="20"/>
        </w:rPr>
        <w:br/>
        <w:t>застройщика, ИНН*, ОГРН - для юридического лица</w:t>
      </w:r>
    </w:p>
    <w:p w14:paraId="62E80972" w14:textId="77777777" w:rsidR="00476A0B" w:rsidRPr="004C1A47" w:rsidRDefault="00476A0B" w:rsidP="00476A0B">
      <w:pPr>
        <w:pBdr>
          <w:bottom w:val="single" w:sz="4" w:space="0" w:color="auto"/>
        </w:pBdr>
        <w:ind w:left="4253"/>
        <w:rPr>
          <w:rFonts w:ascii="Times New Roman" w:eastAsia="Times New Roman" w:hAnsi="Times New Roman" w:cs="Times New Roman"/>
          <w:sz w:val="20"/>
          <w:szCs w:val="20"/>
        </w:rPr>
      </w:pPr>
    </w:p>
    <w:p w14:paraId="7ABF4C4D" w14:textId="77777777" w:rsidR="00476A0B" w:rsidRDefault="00476A0B" w:rsidP="00476A0B">
      <w:pPr>
        <w:ind w:left="4253"/>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почтовый индекс и адрес, телефон, адрес электронной почты застройщика)</w:t>
      </w:r>
    </w:p>
    <w:p w14:paraId="17DF29C6" w14:textId="77777777" w:rsidR="00476A0B" w:rsidRDefault="00476A0B" w:rsidP="00476A0B">
      <w:pPr>
        <w:ind w:left="4253"/>
        <w:rPr>
          <w:rFonts w:ascii="Times New Roman" w:eastAsia="Times New Roman" w:hAnsi="Times New Roman" w:cs="Times New Roman"/>
          <w:sz w:val="20"/>
          <w:szCs w:val="20"/>
        </w:rPr>
      </w:pPr>
    </w:p>
    <w:p w14:paraId="675257E2" w14:textId="77777777" w:rsidR="00476A0B" w:rsidRPr="004C1A47" w:rsidRDefault="00476A0B" w:rsidP="00476A0B">
      <w:pPr>
        <w:ind w:left="4253"/>
        <w:rPr>
          <w:rFonts w:ascii="Times New Roman" w:eastAsia="Times New Roman" w:hAnsi="Times New Roman" w:cs="Times New Roman"/>
          <w:sz w:val="20"/>
          <w:szCs w:val="20"/>
        </w:rPr>
      </w:pPr>
    </w:p>
    <w:p w14:paraId="5D0279D4" w14:textId="77777777" w:rsidR="00476A0B" w:rsidRPr="004C1A47" w:rsidRDefault="00476A0B" w:rsidP="00476A0B">
      <w:pPr>
        <w:spacing w:after="520"/>
        <w:jc w:val="center"/>
        <w:rPr>
          <w:rFonts w:ascii="Times New Roman" w:eastAsia="Times New Roman" w:hAnsi="Times New Roman" w:cs="Times New Roman"/>
        </w:rPr>
      </w:pPr>
      <w:r w:rsidRPr="004C1A47">
        <w:rPr>
          <w:rFonts w:ascii="Times New Roman" w:eastAsia="Times New Roman" w:hAnsi="Times New Roman" w:cs="Times New Roman"/>
        </w:rPr>
        <w:t>Р Е Ш Е Н И Е</w:t>
      </w:r>
      <w:r w:rsidRPr="004C1A47">
        <w:rPr>
          <w:rFonts w:ascii="Times New Roman" w:eastAsia="Times New Roman" w:hAnsi="Times New Roman" w:cs="Times New Roman"/>
        </w:rPr>
        <w:br/>
        <w:t>об отказе в выдаче дубликата</w:t>
      </w:r>
      <w:r w:rsidRPr="004C1A47">
        <w:rPr>
          <w:rFonts w:ascii="Times New Roman" w:eastAsia="Times New Roman" w:hAnsi="Times New Roman" w:cs="Times New Roman"/>
        </w:rPr>
        <w:br/>
        <w:t>уведомления о соответствии указанных в уведомлении о планируемом строительстве или</w:t>
      </w:r>
      <w:r w:rsidRPr="004C1A47">
        <w:rPr>
          <w:rFonts w:ascii="Times New Roman" w:eastAsia="Times New Roman" w:hAnsi="Times New Roman" w:cs="Times New Roman"/>
        </w:rPr>
        <w:br/>
        <w:t>реконструкции объекта индивидуального жилищного строительства или садового дома</w:t>
      </w:r>
      <w:r w:rsidRPr="004C1A47">
        <w:rPr>
          <w:rFonts w:ascii="Times New Roman" w:eastAsia="Times New Roman" w:hAnsi="Times New Roman" w:cs="Times New Roman"/>
        </w:rPr>
        <w:br/>
        <w:t>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уведомления о несоответствии указанных в уведомлении о планируемом строительстве или</w:t>
      </w:r>
      <w:r w:rsidRPr="004C1A47">
        <w:rPr>
          <w:rFonts w:ascii="Times New Roman" w:eastAsia="Times New Roman" w:hAnsi="Times New Roman" w:cs="Times New Roman"/>
        </w:rPr>
        <w:br/>
        <w:t>реконструкции объекта индивидуального жилищного строительства или садового дома</w:t>
      </w:r>
      <w:r w:rsidRPr="004C1A47">
        <w:rPr>
          <w:rFonts w:ascii="Times New Roman" w:eastAsia="Times New Roman" w:hAnsi="Times New Roman" w:cs="Times New Roman"/>
        </w:rPr>
        <w:br/>
        <w:t>параметров объекта индивидуального жилищного строительства или садового дома</w:t>
      </w:r>
      <w:r w:rsidRPr="004C1A47">
        <w:rPr>
          <w:rFonts w:ascii="Times New Roman" w:eastAsia="Times New Roman" w:hAnsi="Times New Roman" w:cs="Times New Roman"/>
        </w:rPr>
        <w:br/>
        <w:t>установленным параметрам и (или) недопустимости размещения объекта индивидуального</w:t>
      </w:r>
      <w:r w:rsidRPr="004C1A47">
        <w:rPr>
          <w:rFonts w:ascii="Times New Roman" w:eastAsia="Times New Roman" w:hAnsi="Times New Roman" w:cs="Times New Roman"/>
        </w:rPr>
        <w:br/>
        <w:t>жилищного строительства или садового дома на земельном участке**</w:t>
      </w:r>
      <w:r w:rsidRPr="004C1A47">
        <w:rPr>
          <w:rFonts w:ascii="Times New Roman" w:eastAsia="Times New Roman" w:hAnsi="Times New Roman" w:cs="Times New Roman"/>
        </w:rPr>
        <w:br/>
        <w:t>(далее - уведомление)</w:t>
      </w:r>
    </w:p>
    <w:p w14:paraId="4308961A" w14:textId="77777777" w:rsidR="00476A0B" w:rsidRPr="004C1A47" w:rsidRDefault="00476A0B" w:rsidP="00476A0B">
      <w:pPr>
        <w:spacing w:line="264" w:lineRule="auto"/>
        <w:jc w:val="center"/>
        <w:rPr>
          <w:rFonts w:ascii="Times New Roman" w:eastAsia="Times New Roman" w:hAnsi="Times New Roman" w:cs="Times New Roman"/>
        </w:rPr>
      </w:pPr>
      <w:r w:rsidRPr="004C1A47">
        <w:rPr>
          <w:rFonts w:ascii="Times New Roman" w:eastAsia="Times New Roman" w:hAnsi="Times New Roman" w:cs="Times New Roman"/>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C1A47">
        <w:rPr>
          <w:rFonts w:ascii="Times New Roman" w:eastAsia="Times New Roman" w:hAnsi="Times New Roman" w:cs="Times New Roman"/>
        </w:rPr>
        <w:t>по результатам рассмотрения заявления о выдаче дубликата уведомления от ________№______ принято решение об отказе в выдаче дубликата уведомления.</w:t>
      </w:r>
    </w:p>
    <w:p w14:paraId="3B73465A" w14:textId="77777777" w:rsidR="00476A0B" w:rsidRPr="004C1A47" w:rsidRDefault="00476A0B" w:rsidP="00476A0B">
      <w:pPr>
        <w:jc w:val="both"/>
        <w:rPr>
          <w:rFonts w:ascii="Times New Roman" w:eastAsia="Times New Roman" w:hAnsi="Times New Roman" w:cs="Times New Roman"/>
          <w:sz w:val="20"/>
          <w:szCs w:val="20"/>
        </w:rPr>
      </w:pPr>
      <w:r w:rsidRPr="004C1A47">
        <w:rPr>
          <w:rFonts w:ascii="Times New Roman" w:eastAsia="Times New Roman" w:hAnsi="Times New Roman" w:cs="Times New Roman"/>
          <w:sz w:val="20"/>
          <w:szCs w:val="20"/>
        </w:rPr>
        <w:t>(дата и номер регистрации)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76A0B" w:rsidRPr="004C1A47" w14:paraId="4EB781F2" w14:textId="77777777" w:rsidTr="00476A0B">
        <w:trPr>
          <w:trHeight w:hRule="exact" w:val="1186"/>
          <w:jc w:val="center"/>
        </w:trPr>
        <w:tc>
          <w:tcPr>
            <w:tcW w:w="1853" w:type="dxa"/>
            <w:tcBorders>
              <w:top w:val="single" w:sz="4" w:space="0" w:color="auto"/>
              <w:left w:val="single" w:sz="4" w:space="0" w:color="auto"/>
            </w:tcBorders>
            <w:shd w:val="clear" w:color="auto" w:fill="FFFFFF"/>
            <w:vAlign w:val="bottom"/>
          </w:tcPr>
          <w:p w14:paraId="505EBB8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пункта Администра</w:t>
            </w:r>
            <w:r w:rsidRPr="004C1A47">
              <w:rPr>
                <w:rFonts w:ascii="Times New Roman" w:eastAsia="Times New Roman" w:hAnsi="Times New Roman" w:cs="Times New Roman"/>
              </w:rPr>
              <w:softHyphen/>
              <w:t>тивного регламента</w:t>
            </w:r>
          </w:p>
        </w:tc>
        <w:tc>
          <w:tcPr>
            <w:tcW w:w="4550" w:type="dxa"/>
            <w:tcBorders>
              <w:top w:val="single" w:sz="4" w:space="0" w:color="auto"/>
              <w:left w:val="single" w:sz="4" w:space="0" w:color="auto"/>
            </w:tcBorders>
            <w:shd w:val="clear" w:color="auto" w:fill="FFFFFF"/>
            <w:vAlign w:val="bottom"/>
          </w:tcPr>
          <w:p w14:paraId="5D4D9CF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058B5E9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Разъяснение причин отказа в выдаче дубликата уведомления</w:t>
            </w:r>
          </w:p>
        </w:tc>
      </w:tr>
      <w:tr w:rsidR="00476A0B" w:rsidRPr="004C1A47" w14:paraId="3689449D" w14:textId="77777777" w:rsidTr="00476A0B">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14:paraId="7100ED4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пункт 44</w:t>
            </w:r>
          </w:p>
        </w:tc>
        <w:tc>
          <w:tcPr>
            <w:tcW w:w="4550" w:type="dxa"/>
            <w:tcBorders>
              <w:top w:val="single" w:sz="4" w:space="0" w:color="auto"/>
              <w:left w:val="single" w:sz="4" w:space="0" w:color="auto"/>
              <w:bottom w:val="single" w:sz="4" w:space="0" w:color="auto"/>
            </w:tcBorders>
            <w:shd w:val="clear" w:color="auto" w:fill="FFFFFF"/>
          </w:tcPr>
          <w:p w14:paraId="4B9B2710"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несоответствие заявителя кругу лиц, указанных в пункте 17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A36773E"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i/>
                <w:iCs/>
              </w:rPr>
              <w:t>Указываются основания такого вывода</w:t>
            </w:r>
          </w:p>
        </w:tc>
      </w:tr>
    </w:tbl>
    <w:p w14:paraId="4B1A12A0" w14:textId="77777777" w:rsidR="00476A0B" w:rsidRDefault="00476A0B" w:rsidP="00476A0B">
      <w:pPr>
        <w:ind w:left="797"/>
        <w:rPr>
          <w:rFonts w:ascii="Times New Roman" w:eastAsia="Times New Roman" w:hAnsi="Times New Roman" w:cs="Times New Roman"/>
        </w:rPr>
      </w:pPr>
    </w:p>
    <w:p w14:paraId="42496AED" w14:textId="77777777" w:rsidR="00476A0B" w:rsidRPr="004C1A47" w:rsidRDefault="00476A0B" w:rsidP="00476A0B">
      <w:pPr>
        <w:ind w:firstLine="851"/>
        <w:rPr>
          <w:rFonts w:ascii="Times New Roman" w:eastAsia="Times New Roman" w:hAnsi="Times New Roman" w:cs="Times New Roman"/>
        </w:rPr>
      </w:pPr>
      <w:r w:rsidRPr="004C1A47">
        <w:rPr>
          <w:rFonts w:ascii="Times New Roman" w:eastAsia="Times New Roman" w:hAnsi="Times New Roman" w:cs="Times New Roman"/>
        </w:rPr>
        <w:t>Вы вправе повторно обратиться с заявлением о выдаче дубликата уведомления после</w:t>
      </w:r>
    </w:p>
    <w:p w14:paraId="1597E808" w14:textId="77777777" w:rsidR="00476A0B" w:rsidRDefault="00476A0B" w:rsidP="00476A0B">
      <w:pPr>
        <w:jc w:val="both"/>
        <w:rPr>
          <w:rFonts w:ascii="Times New Roman" w:eastAsia="Times New Roman" w:hAnsi="Times New Roman" w:cs="Times New Roman"/>
        </w:rPr>
      </w:pPr>
      <w:r w:rsidRPr="004C1A47">
        <w:rPr>
          <w:rFonts w:ascii="Times New Roman" w:eastAsia="Times New Roman" w:hAnsi="Times New Roman" w:cs="Times New Roman"/>
        </w:rPr>
        <w:lastRenderedPageBreak/>
        <w:t>устранения указанных нарушений.</w:t>
      </w:r>
    </w:p>
    <w:p w14:paraId="7FAD3DE3" w14:textId="77777777" w:rsidR="00476A0B" w:rsidRPr="004C1A47" w:rsidRDefault="00476A0B" w:rsidP="00476A0B">
      <w:pPr>
        <w:jc w:val="both"/>
        <w:rPr>
          <w:rFonts w:ascii="Times New Roman" w:eastAsia="Times New Roman" w:hAnsi="Times New Roman" w:cs="Times New Roman"/>
        </w:rPr>
      </w:pPr>
    </w:p>
    <w:p w14:paraId="342C3C81" w14:textId="77777777" w:rsidR="00476A0B" w:rsidRPr="004C1A47" w:rsidRDefault="00476A0B" w:rsidP="00476A0B">
      <w:pPr>
        <w:ind w:firstLine="820"/>
        <w:jc w:val="both"/>
        <w:rPr>
          <w:rFonts w:ascii="Times New Roman" w:eastAsia="Times New Roman" w:hAnsi="Times New Roman" w:cs="Times New Roman"/>
        </w:rPr>
      </w:pPr>
      <w:r w:rsidRPr="004C1A47">
        <w:rPr>
          <w:rFonts w:ascii="Times New Roman" w:eastAsia="Times New Roman" w:hAnsi="Times New Roman" w:cs="Times New Roman"/>
        </w:rPr>
        <w:t>Данный отказ может быть обжалован в досудебном порядке путем направления жалобы в</w:t>
      </w:r>
    </w:p>
    <w:p w14:paraId="2019F143" w14:textId="77777777" w:rsidR="00476A0B" w:rsidRPr="004C1A47" w:rsidRDefault="00476A0B" w:rsidP="00476A0B">
      <w:pPr>
        <w:tabs>
          <w:tab w:val="left" w:leader="underscore" w:pos="6720"/>
        </w:tabs>
        <w:jc w:val="both"/>
        <w:rPr>
          <w:rFonts w:ascii="Times New Roman" w:eastAsia="Times New Roman" w:hAnsi="Times New Roman" w:cs="Times New Roman"/>
        </w:rPr>
      </w:pPr>
      <w:r w:rsidRPr="004C1A47">
        <w:rPr>
          <w:rFonts w:ascii="Times New Roman" w:eastAsia="Times New Roman" w:hAnsi="Times New Roman" w:cs="Times New Roman"/>
        </w:rPr>
        <w:tab/>
        <w:t>_, а также в судебном порядке.</w:t>
      </w:r>
    </w:p>
    <w:p w14:paraId="1E496D5C" w14:textId="77777777" w:rsidR="00476A0B" w:rsidRDefault="00476A0B" w:rsidP="00476A0B">
      <w:pPr>
        <w:tabs>
          <w:tab w:val="left" w:leader="underscore" w:pos="8774"/>
          <w:tab w:val="left" w:leader="underscore" w:pos="8936"/>
          <w:tab w:val="left" w:leader="underscore" w:pos="10031"/>
        </w:tabs>
        <w:ind w:firstLine="822"/>
        <w:jc w:val="both"/>
        <w:rPr>
          <w:rFonts w:ascii="Times New Roman" w:eastAsia="Times New Roman" w:hAnsi="Times New Roman" w:cs="Times New Roman"/>
        </w:rPr>
      </w:pPr>
    </w:p>
    <w:p w14:paraId="35584791" w14:textId="77777777" w:rsidR="00476A0B" w:rsidRDefault="00476A0B" w:rsidP="00476A0B">
      <w:pPr>
        <w:tabs>
          <w:tab w:val="left" w:leader="underscore" w:pos="8774"/>
          <w:tab w:val="left" w:leader="underscore" w:pos="8936"/>
          <w:tab w:val="left" w:leader="underscore" w:pos="10031"/>
        </w:tabs>
        <w:ind w:firstLine="822"/>
        <w:jc w:val="both"/>
        <w:rPr>
          <w:rFonts w:ascii="Times New Roman" w:eastAsia="Times New Roman" w:hAnsi="Times New Roman" w:cs="Times New Roman"/>
        </w:rPr>
      </w:pPr>
      <w:r w:rsidRPr="004C1A47">
        <w:rPr>
          <w:rFonts w:ascii="Times New Roman" w:eastAsia="Times New Roman" w:hAnsi="Times New Roman" w:cs="Times New Roman"/>
        </w:rPr>
        <w:t>Дополнительно информируем:</w:t>
      </w:r>
      <w:r w:rsidRPr="004C1A47">
        <w:rPr>
          <w:rFonts w:ascii="Times New Roman" w:eastAsia="Times New Roman" w:hAnsi="Times New Roman" w:cs="Times New Roman"/>
        </w:rPr>
        <w:tab/>
      </w:r>
      <w:r>
        <w:rPr>
          <w:rFonts w:ascii="Times New Roman" w:eastAsia="Times New Roman" w:hAnsi="Times New Roman" w:cs="Times New Roman"/>
        </w:rPr>
        <w:t>___</w:t>
      </w:r>
      <w:r w:rsidRPr="004C1A47">
        <w:rPr>
          <w:rFonts w:ascii="Times New Roman" w:eastAsia="Times New Roman" w:hAnsi="Times New Roman" w:cs="Times New Roman"/>
        </w:rPr>
        <w:tab/>
      </w:r>
    </w:p>
    <w:p w14:paraId="16BE672A" w14:textId="77777777" w:rsidR="00476A0B" w:rsidRPr="004C1A47" w:rsidRDefault="00476A0B" w:rsidP="00476A0B">
      <w:pPr>
        <w:spacing w:after="140"/>
        <w:jc w:val="center"/>
        <w:rPr>
          <w:rFonts w:ascii="Times New Roman" w:eastAsia="Times New Roman" w:hAnsi="Times New Roman" w:cs="Times New Roman"/>
          <w:sz w:val="20"/>
          <w:szCs w:val="20"/>
        </w:rPr>
      </w:pPr>
      <w:r w:rsidRPr="004C1A47">
        <w:rPr>
          <w:rFonts w:ascii="Times New Roman" w:eastAsia="Times New Roman" w:hAnsi="Times New Roman" w:cs="Times New Roman"/>
          <w:noProof/>
          <w:sz w:val="20"/>
          <w:szCs w:val="20"/>
        </w:rPr>
        <mc:AlternateContent>
          <mc:Choice Requires="wps">
            <w:drawing>
              <wp:anchor distT="279400" distB="0" distL="114300" distR="114300" simplePos="0" relativeHeight="251666432" behindDoc="0" locked="0" layoutInCell="1" allowOverlap="1" wp14:anchorId="7D064265" wp14:editId="742E291B">
                <wp:simplePos x="0" y="0"/>
                <wp:positionH relativeFrom="margin">
                  <wp:align>center</wp:align>
                </wp:positionH>
                <wp:positionV relativeFrom="paragraph">
                  <wp:posOffset>712857</wp:posOffset>
                </wp:positionV>
                <wp:extent cx="6370320" cy="32321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370320" cy="323215"/>
                        </a:xfrm>
                        <a:prstGeom prst="rect">
                          <a:avLst/>
                        </a:prstGeom>
                        <a:noFill/>
                      </wps:spPr>
                      <wps:txbx>
                        <w:txbxContent>
                          <w:tbl>
                            <w:tblPr>
                              <w:tblOverlap w:val="never"/>
                              <w:tblW w:w="0" w:type="auto"/>
                              <w:tblBorders>
                                <w:top w:val="single" w:sz="4" w:space="0" w:color="auto"/>
                              </w:tblBorders>
                              <w:tblLayout w:type="fixed"/>
                              <w:tblCellMar>
                                <w:left w:w="10" w:type="dxa"/>
                                <w:right w:w="10" w:type="dxa"/>
                              </w:tblCellMar>
                              <w:tblLook w:val="0000" w:firstRow="0" w:lastRow="0" w:firstColumn="0" w:lastColumn="0" w:noHBand="0" w:noVBand="0"/>
                            </w:tblPr>
                            <w:tblGrid>
                              <w:gridCol w:w="2705"/>
                              <w:gridCol w:w="741"/>
                              <w:gridCol w:w="2842"/>
                              <w:gridCol w:w="438"/>
                              <w:gridCol w:w="3306"/>
                            </w:tblGrid>
                            <w:tr w:rsidR="00476A0B" w14:paraId="58C42385" w14:textId="77777777" w:rsidTr="00476A0B">
                              <w:trPr>
                                <w:trHeight w:hRule="exact" w:val="509"/>
                                <w:tblHeader/>
                              </w:trPr>
                              <w:tc>
                                <w:tcPr>
                                  <w:tcW w:w="2705" w:type="dxa"/>
                                  <w:shd w:val="clear" w:color="auto" w:fill="FFFFFF"/>
                                </w:tcPr>
                                <w:p w14:paraId="6A0C0BC7" w14:textId="77777777" w:rsidR="00476A0B" w:rsidRDefault="00476A0B">
                                  <w:pPr>
                                    <w:pStyle w:val="a7"/>
                                    <w:ind w:firstLine="0"/>
                                    <w:jc w:val="center"/>
                                    <w:rPr>
                                      <w:sz w:val="20"/>
                                      <w:szCs w:val="20"/>
                                    </w:rPr>
                                  </w:pPr>
                                  <w:r>
                                    <w:rPr>
                                      <w:sz w:val="20"/>
                                      <w:szCs w:val="20"/>
                                    </w:rPr>
                                    <w:t>(должность)</w:t>
                                  </w:r>
                                </w:p>
                              </w:tc>
                              <w:tc>
                                <w:tcPr>
                                  <w:tcW w:w="741" w:type="dxa"/>
                                  <w:tcBorders>
                                    <w:top w:val="nil"/>
                                  </w:tcBorders>
                                  <w:shd w:val="clear" w:color="auto" w:fill="FFFFFF"/>
                                </w:tcPr>
                                <w:p w14:paraId="6B2CB64B" w14:textId="77777777" w:rsidR="00476A0B" w:rsidRDefault="00476A0B" w:rsidP="00476A0B">
                                  <w:pPr>
                                    <w:pStyle w:val="a7"/>
                                    <w:ind w:firstLine="0"/>
                                    <w:jc w:val="center"/>
                                    <w:rPr>
                                      <w:sz w:val="20"/>
                                      <w:szCs w:val="20"/>
                                    </w:rPr>
                                  </w:pPr>
                                </w:p>
                              </w:tc>
                              <w:tc>
                                <w:tcPr>
                                  <w:tcW w:w="2842" w:type="dxa"/>
                                  <w:tcBorders>
                                    <w:top w:val="single" w:sz="4" w:space="0" w:color="auto"/>
                                  </w:tcBorders>
                                  <w:shd w:val="clear" w:color="auto" w:fill="FFFFFF"/>
                                </w:tcPr>
                                <w:p w14:paraId="2D5A55C1" w14:textId="77777777" w:rsidR="00476A0B" w:rsidRDefault="00476A0B">
                                  <w:pPr>
                                    <w:pStyle w:val="a7"/>
                                    <w:tabs>
                                      <w:tab w:val="left" w:pos="3322"/>
                                    </w:tabs>
                                    <w:ind w:firstLine="720"/>
                                    <w:rPr>
                                      <w:sz w:val="20"/>
                                      <w:szCs w:val="20"/>
                                    </w:rPr>
                                  </w:pPr>
                                  <w:r>
                                    <w:rPr>
                                      <w:sz w:val="20"/>
                                      <w:szCs w:val="20"/>
                                    </w:rPr>
                                    <w:t>(подпись)</w:t>
                                  </w:r>
                                </w:p>
                                <w:p w14:paraId="7D98A659" w14:textId="77777777" w:rsidR="00476A0B" w:rsidRDefault="00476A0B">
                                  <w:pPr>
                                    <w:pStyle w:val="a7"/>
                                    <w:ind w:right="1600" w:firstLine="0"/>
                                    <w:jc w:val="right"/>
                                    <w:rPr>
                                      <w:sz w:val="20"/>
                                      <w:szCs w:val="20"/>
                                    </w:rPr>
                                  </w:pPr>
                                </w:p>
                              </w:tc>
                              <w:tc>
                                <w:tcPr>
                                  <w:tcW w:w="438" w:type="dxa"/>
                                  <w:tcBorders>
                                    <w:top w:val="nil"/>
                                  </w:tcBorders>
                                  <w:shd w:val="clear" w:color="auto" w:fill="FFFFFF"/>
                                </w:tcPr>
                                <w:p w14:paraId="6432B158" w14:textId="77777777" w:rsidR="00476A0B" w:rsidRDefault="00476A0B" w:rsidP="00476A0B">
                                  <w:pPr>
                                    <w:pStyle w:val="a7"/>
                                    <w:tabs>
                                      <w:tab w:val="left" w:pos="3322"/>
                                    </w:tabs>
                                    <w:ind w:left="466" w:firstLine="0"/>
                                    <w:rPr>
                                      <w:sz w:val="20"/>
                                      <w:szCs w:val="20"/>
                                    </w:rPr>
                                  </w:pPr>
                                </w:p>
                                <w:p w14:paraId="07CA777B" w14:textId="77777777" w:rsidR="00476A0B" w:rsidRDefault="00476A0B">
                                  <w:pPr>
                                    <w:pStyle w:val="a7"/>
                                    <w:ind w:right="1600" w:firstLine="0"/>
                                    <w:jc w:val="right"/>
                                    <w:rPr>
                                      <w:sz w:val="20"/>
                                      <w:szCs w:val="20"/>
                                    </w:rPr>
                                  </w:pPr>
                                </w:p>
                              </w:tc>
                              <w:tc>
                                <w:tcPr>
                                  <w:tcW w:w="3306" w:type="dxa"/>
                                  <w:tcBorders>
                                    <w:top w:val="single" w:sz="4" w:space="0" w:color="auto"/>
                                  </w:tcBorders>
                                  <w:shd w:val="clear" w:color="auto" w:fill="FFFFFF"/>
                                </w:tcPr>
                                <w:p w14:paraId="7D565C7B" w14:textId="77777777" w:rsidR="00476A0B" w:rsidRDefault="00476A0B" w:rsidP="00476A0B">
                                  <w:pPr>
                                    <w:pStyle w:val="a7"/>
                                    <w:tabs>
                                      <w:tab w:val="left" w:pos="3322"/>
                                    </w:tabs>
                                    <w:ind w:left="15" w:firstLine="0"/>
                                    <w:jc w:val="center"/>
                                    <w:rPr>
                                      <w:sz w:val="20"/>
                                      <w:szCs w:val="20"/>
                                    </w:rPr>
                                  </w:pPr>
                                  <w:r>
                                    <w:rPr>
                                      <w:sz w:val="20"/>
                                      <w:szCs w:val="20"/>
                                    </w:rPr>
                                    <w:t>(фамилия, имя, отчество</w:t>
                                  </w:r>
                                </w:p>
                                <w:p w14:paraId="7526E0BA" w14:textId="77777777" w:rsidR="00476A0B" w:rsidRDefault="00476A0B" w:rsidP="00476A0B">
                                  <w:pPr>
                                    <w:pStyle w:val="a7"/>
                                    <w:tabs>
                                      <w:tab w:val="left" w:pos="3322"/>
                                    </w:tabs>
                                    <w:ind w:left="15" w:firstLine="0"/>
                                    <w:jc w:val="center"/>
                                    <w:rPr>
                                      <w:sz w:val="20"/>
                                      <w:szCs w:val="20"/>
                                    </w:rPr>
                                  </w:pPr>
                                  <w:r w:rsidRPr="001D5CF2">
                                    <w:rPr>
                                      <w:sz w:val="20"/>
                                      <w:szCs w:val="20"/>
                                    </w:rPr>
                                    <w:t>при наличии)</w:t>
                                  </w:r>
                                </w:p>
                                <w:p w14:paraId="6F883E1F" w14:textId="77777777" w:rsidR="00476A0B" w:rsidRDefault="00476A0B">
                                  <w:pPr>
                                    <w:pStyle w:val="a7"/>
                                    <w:ind w:right="1600" w:firstLine="0"/>
                                    <w:jc w:val="right"/>
                                    <w:rPr>
                                      <w:sz w:val="20"/>
                                      <w:szCs w:val="20"/>
                                    </w:rPr>
                                  </w:pPr>
                                </w:p>
                              </w:tc>
                            </w:tr>
                          </w:tbl>
                          <w:p w14:paraId="779393AF" w14:textId="77777777" w:rsidR="00476A0B" w:rsidRDefault="00476A0B" w:rsidP="00476A0B">
                            <w:pPr>
                              <w:spacing w:line="1" w:lineRule="exact"/>
                            </w:pPr>
                          </w:p>
                        </w:txbxContent>
                      </wps:txbx>
                      <wps:bodyPr lIns="0" tIns="0" rIns="0" bIns="0"/>
                    </wps:wsp>
                  </a:graphicData>
                </a:graphic>
              </wp:anchor>
            </w:drawing>
          </mc:Choice>
          <mc:Fallback>
            <w:pict>
              <v:shape w14:anchorId="7D064265" id="Shape 39" o:spid="_x0000_s1036" type="#_x0000_t202" style="position:absolute;left:0;text-align:left;margin-left:0;margin-top:56.15pt;width:501.6pt;height:25.45pt;z-index:251666432;visibility:visible;mso-wrap-style:square;mso-wrap-distance-left:9pt;mso-wrap-distance-top:22pt;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" filled="f" stroked="f">
                <v:textbox inset="0,0,0,0">
                  <w:txbxContent>
                    <w:tbl>
                      <w:tblPr>
                        <w:tblOverlap w:val="never"/>
                        <w:tblW w:w="0" w:type="auto"/>
                        <w:tblBorders>
                          <w:top w:val="single" w:sz="4" w:space="0" w:color="auto"/>
                        </w:tblBorders>
                        <w:tblLayout w:type="fixed"/>
                        <w:tblCellMar>
                          <w:left w:w="10" w:type="dxa"/>
                          <w:right w:w="10" w:type="dxa"/>
                        </w:tblCellMar>
                        <w:tblLook w:val="0000" w:firstRow="0" w:lastRow="0" w:firstColumn="0" w:lastColumn="0" w:noHBand="0" w:noVBand="0"/>
                      </w:tblPr>
                      <w:tblGrid>
                        <w:gridCol w:w="2705"/>
                        <w:gridCol w:w="741"/>
                        <w:gridCol w:w="2842"/>
                        <w:gridCol w:w="438"/>
                        <w:gridCol w:w="3306"/>
                      </w:tblGrid>
                      <w:tr w:rsidR="00476A0B" w14:paraId="58C42385" w14:textId="77777777" w:rsidTr="00476A0B">
                        <w:trPr>
                          <w:trHeight w:hRule="exact" w:val="509"/>
                          <w:tblHeader/>
                        </w:trPr>
                        <w:tc>
                          <w:tcPr>
                            <w:tcW w:w="2705" w:type="dxa"/>
                            <w:shd w:val="clear" w:color="auto" w:fill="FFFFFF"/>
                          </w:tcPr>
                          <w:p w14:paraId="6A0C0BC7" w14:textId="77777777" w:rsidR="00476A0B" w:rsidRDefault="00476A0B">
                            <w:pPr>
                              <w:pStyle w:val="a7"/>
                              <w:ind w:firstLine="0"/>
                              <w:jc w:val="center"/>
                              <w:rPr>
                                <w:sz w:val="20"/>
                                <w:szCs w:val="20"/>
                              </w:rPr>
                            </w:pPr>
                            <w:r>
                              <w:rPr>
                                <w:sz w:val="20"/>
                                <w:szCs w:val="20"/>
                              </w:rPr>
                              <w:t>(должность)</w:t>
                            </w:r>
                          </w:p>
                        </w:tc>
                        <w:tc>
                          <w:tcPr>
                            <w:tcW w:w="741" w:type="dxa"/>
                            <w:tcBorders>
                              <w:top w:val="nil"/>
                            </w:tcBorders>
                            <w:shd w:val="clear" w:color="auto" w:fill="FFFFFF"/>
                          </w:tcPr>
                          <w:p w14:paraId="6B2CB64B" w14:textId="77777777" w:rsidR="00476A0B" w:rsidRDefault="00476A0B" w:rsidP="00476A0B">
                            <w:pPr>
                              <w:pStyle w:val="a7"/>
                              <w:ind w:firstLine="0"/>
                              <w:jc w:val="center"/>
                              <w:rPr>
                                <w:sz w:val="20"/>
                                <w:szCs w:val="20"/>
                              </w:rPr>
                            </w:pPr>
                          </w:p>
                        </w:tc>
                        <w:tc>
                          <w:tcPr>
                            <w:tcW w:w="2842" w:type="dxa"/>
                            <w:tcBorders>
                              <w:top w:val="single" w:sz="4" w:space="0" w:color="auto"/>
                            </w:tcBorders>
                            <w:shd w:val="clear" w:color="auto" w:fill="FFFFFF"/>
                          </w:tcPr>
                          <w:p w14:paraId="2D5A55C1" w14:textId="77777777" w:rsidR="00476A0B" w:rsidRDefault="00476A0B">
                            <w:pPr>
                              <w:pStyle w:val="a7"/>
                              <w:tabs>
                                <w:tab w:val="left" w:pos="3322"/>
                              </w:tabs>
                              <w:ind w:firstLine="720"/>
                              <w:rPr>
                                <w:sz w:val="20"/>
                                <w:szCs w:val="20"/>
                              </w:rPr>
                            </w:pPr>
                            <w:r>
                              <w:rPr>
                                <w:sz w:val="20"/>
                                <w:szCs w:val="20"/>
                              </w:rPr>
                              <w:t>(подпись)</w:t>
                            </w:r>
                          </w:p>
                          <w:p w14:paraId="7D98A659" w14:textId="77777777" w:rsidR="00476A0B" w:rsidRDefault="00476A0B">
                            <w:pPr>
                              <w:pStyle w:val="a7"/>
                              <w:ind w:right="1600" w:firstLine="0"/>
                              <w:jc w:val="right"/>
                              <w:rPr>
                                <w:sz w:val="20"/>
                                <w:szCs w:val="20"/>
                              </w:rPr>
                            </w:pPr>
                          </w:p>
                        </w:tc>
                        <w:tc>
                          <w:tcPr>
                            <w:tcW w:w="438" w:type="dxa"/>
                            <w:tcBorders>
                              <w:top w:val="nil"/>
                            </w:tcBorders>
                            <w:shd w:val="clear" w:color="auto" w:fill="FFFFFF"/>
                          </w:tcPr>
                          <w:p w14:paraId="6432B158" w14:textId="77777777" w:rsidR="00476A0B" w:rsidRDefault="00476A0B" w:rsidP="00476A0B">
                            <w:pPr>
                              <w:pStyle w:val="a7"/>
                              <w:tabs>
                                <w:tab w:val="left" w:pos="3322"/>
                              </w:tabs>
                              <w:ind w:left="466" w:firstLine="0"/>
                              <w:rPr>
                                <w:sz w:val="20"/>
                                <w:szCs w:val="20"/>
                              </w:rPr>
                            </w:pPr>
                          </w:p>
                          <w:p w14:paraId="07CA777B" w14:textId="77777777" w:rsidR="00476A0B" w:rsidRDefault="00476A0B">
                            <w:pPr>
                              <w:pStyle w:val="a7"/>
                              <w:ind w:right="1600" w:firstLine="0"/>
                              <w:jc w:val="right"/>
                              <w:rPr>
                                <w:sz w:val="20"/>
                                <w:szCs w:val="20"/>
                              </w:rPr>
                            </w:pPr>
                          </w:p>
                        </w:tc>
                        <w:tc>
                          <w:tcPr>
                            <w:tcW w:w="3306" w:type="dxa"/>
                            <w:tcBorders>
                              <w:top w:val="single" w:sz="4" w:space="0" w:color="auto"/>
                            </w:tcBorders>
                            <w:shd w:val="clear" w:color="auto" w:fill="FFFFFF"/>
                          </w:tcPr>
                          <w:p w14:paraId="7D565C7B" w14:textId="77777777" w:rsidR="00476A0B" w:rsidRDefault="00476A0B" w:rsidP="00476A0B">
                            <w:pPr>
                              <w:pStyle w:val="a7"/>
                              <w:tabs>
                                <w:tab w:val="left" w:pos="3322"/>
                              </w:tabs>
                              <w:ind w:left="15" w:firstLine="0"/>
                              <w:jc w:val="center"/>
                              <w:rPr>
                                <w:sz w:val="20"/>
                                <w:szCs w:val="20"/>
                              </w:rPr>
                            </w:pPr>
                            <w:r>
                              <w:rPr>
                                <w:sz w:val="20"/>
                                <w:szCs w:val="20"/>
                              </w:rPr>
                              <w:t>(фамилия, имя, отчество</w:t>
                            </w:r>
                          </w:p>
                          <w:p w14:paraId="7526E0BA" w14:textId="77777777" w:rsidR="00476A0B" w:rsidRDefault="00476A0B" w:rsidP="00476A0B">
                            <w:pPr>
                              <w:pStyle w:val="a7"/>
                              <w:tabs>
                                <w:tab w:val="left" w:pos="3322"/>
                              </w:tabs>
                              <w:ind w:left="15" w:firstLine="0"/>
                              <w:jc w:val="center"/>
                              <w:rPr>
                                <w:sz w:val="20"/>
                                <w:szCs w:val="20"/>
                              </w:rPr>
                            </w:pPr>
                            <w:r w:rsidRPr="001D5CF2">
                              <w:rPr>
                                <w:sz w:val="20"/>
                                <w:szCs w:val="20"/>
                              </w:rPr>
                              <w:t>при наличии)</w:t>
                            </w:r>
                          </w:p>
                          <w:p w14:paraId="6F883E1F" w14:textId="77777777" w:rsidR="00476A0B" w:rsidRDefault="00476A0B">
                            <w:pPr>
                              <w:pStyle w:val="a7"/>
                              <w:ind w:right="1600" w:firstLine="0"/>
                              <w:jc w:val="right"/>
                              <w:rPr>
                                <w:sz w:val="20"/>
                                <w:szCs w:val="20"/>
                              </w:rPr>
                            </w:pPr>
                          </w:p>
                        </w:tc>
                      </w:tr>
                    </w:tbl>
                    <w:p w14:paraId="779393AF" w14:textId="77777777" w:rsidR="00476A0B" w:rsidRDefault="00476A0B" w:rsidP="00476A0B">
                      <w:pPr>
                        <w:spacing w:line="1" w:lineRule="exact"/>
                      </w:pPr>
                    </w:p>
                  </w:txbxContent>
                </v:textbox>
                <w10:wrap type="topAndBottom" anchorx="margin"/>
              </v:shape>
            </w:pict>
          </mc:Fallback>
        </mc:AlternateContent>
      </w:r>
      <w:r w:rsidRPr="004C1A47">
        <w:rPr>
          <w:rFonts w:ascii="Times New Roman" w:eastAsia="Times New Roman" w:hAnsi="Times New Roman" w:cs="Times New Roman"/>
          <w:sz w:val="20"/>
          <w:szCs w:val="20"/>
        </w:rPr>
        <w:t>(указывается информация, необходимая для устранения причин отказа в выдаче дубликата уведомления, а</w:t>
      </w:r>
      <w:r w:rsidRPr="004C1A47">
        <w:rPr>
          <w:rFonts w:ascii="Times New Roman" w:eastAsia="Times New Roman" w:hAnsi="Times New Roman" w:cs="Times New Roman"/>
          <w:sz w:val="20"/>
          <w:szCs w:val="20"/>
        </w:rPr>
        <w:br/>
        <w:t>также иная дополнительная информация при наличии)</w:t>
      </w:r>
    </w:p>
    <w:p w14:paraId="21886670"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Дата</w:t>
      </w:r>
    </w:p>
    <w:p w14:paraId="08CEA8AA" w14:textId="77777777" w:rsidR="00476A0B" w:rsidRPr="004C1A47"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*Сведения об ИНН в отношении иностранного юридического лица не указываются.</w:t>
      </w:r>
    </w:p>
    <w:p w14:paraId="6D1364AB" w14:textId="77777777" w:rsidR="00476A0B" w:rsidRDefault="00476A0B" w:rsidP="00476A0B">
      <w:pPr>
        <w:rPr>
          <w:rFonts w:ascii="Times New Roman" w:eastAsia="Times New Roman" w:hAnsi="Times New Roman" w:cs="Times New Roman"/>
        </w:rPr>
      </w:pPr>
      <w:r w:rsidRPr="004C1A47">
        <w:rPr>
          <w:rFonts w:ascii="Times New Roman" w:eastAsia="Times New Roman" w:hAnsi="Times New Roman" w:cs="Times New Roman"/>
        </w:rPr>
        <w:t>**Нужное подчеркнуть.</w:t>
      </w:r>
    </w:p>
    <w:p w14:paraId="435C7801" w14:textId="77777777" w:rsidR="00476A0B" w:rsidRDefault="00476A0B" w:rsidP="00476A0B">
      <w:pPr>
        <w:rPr>
          <w:rFonts w:ascii="Times New Roman" w:eastAsia="Times New Roman" w:hAnsi="Times New Roman" w:cs="Times New Roman"/>
        </w:rPr>
      </w:pPr>
    </w:p>
    <w:p w14:paraId="0E3366BA" w14:textId="77777777" w:rsidR="00476A0B" w:rsidRDefault="00476A0B" w:rsidP="00476A0B">
      <w:pPr>
        <w:rPr>
          <w:rFonts w:ascii="Times New Roman" w:eastAsia="Times New Roman" w:hAnsi="Times New Roman" w:cs="Times New Roman"/>
        </w:rPr>
      </w:pPr>
    </w:p>
    <w:p w14:paraId="341E5A50" w14:textId="77777777" w:rsidR="00476A0B" w:rsidRDefault="00476A0B" w:rsidP="00476A0B">
      <w:pPr>
        <w:rPr>
          <w:rFonts w:ascii="Times New Roman" w:eastAsia="Times New Roman" w:hAnsi="Times New Roman" w:cs="Times New Roman"/>
        </w:rPr>
      </w:pPr>
    </w:p>
    <w:p w14:paraId="1C290423" w14:textId="77777777" w:rsidR="00476A0B" w:rsidRDefault="00476A0B" w:rsidP="00476A0B">
      <w:pPr>
        <w:rPr>
          <w:rFonts w:ascii="Times New Roman" w:eastAsia="Times New Roman" w:hAnsi="Times New Roman" w:cs="Times New Roman"/>
        </w:rPr>
      </w:pPr>
    </w:p>
    <w:p w14:paraId="7D05FC71" w14:textId="77777777" w:rsidR="00476A0B" w:rsidRDefault="00476A0B" w:rsidP="00476A0B">
      <w:pPr>
        <w:rPr>
          <w:rFonts w:ascii="Times New Roman" w:eastAsia="Times New Roman" w:hAnsi="Times New Roman" w:cs="Times New Roman"/>
        </w:rPr>
      </w:pPr>
    </w:p>
    <w:p w14:paraId="7C88DCE1" w14:textId="77777777" w:rsidR="00476A0B" w:rsidRDefault="00476A0B" w:rsidP="00476A0B">
      <w:pPr>
        <w:rPr>
          <w:rFonts w:ascii="Times New Roman" w:eastAsia="Times New Roman" w:hAnsi="Times New Roman" w:cs="Times New Roman"/>
        </w:rPr>
      </w:pPr>
    </w:p>
    <w:p w14:paraId="5D73E60E" w14:textId="77777777" w:rsidR="00476A0B" w:rsidRDefault="00476A0B" w:rsidP="00476A0B">
      <w:pPr>
        <w:rPr>
          <w:rFonts w:ascii="Times New Roman" w:eastAsia="Times New Roman" w:hAnsi="Times New Roman" w:cs="Times New Roman"/>
        </w:rPr>
      </w:pPr>
    </w:p>
    <w:p w14:paraId="3631C969" w14:textId="77777777" w:rsidR="00476A0B" w:rsidRDefault="00476A0B" w:rsidP="00476A0B">
      <w:pPr>
        <w:rPr>
          <w:rFonts w:ascii="Times New Roman" w:eastAsia="Times New Roman" w:hAnsi="Times New Roman" w:cs="Times New Roman"/>
        </w:rPr>
      </w:pPr>
    </w:p>
    <w:p w14:paraId="79005DC6" w14:textId="77777777" w:rsidR="00476A0B" w:rsidRDefault="00476A0B" w:rsidP="00476A0B">
      <w:pPr>
        <w:rPr>
          <w:rFonts w:ascii="Times New Roman" w:eastAsia="Times New Roman" w:hAnsi="Times New Roman" w:cs="Times New Roman"/>
        </w:rPr>
      </w:pPr>
    </w:p>
    <w:p w14:paraId="78E40178" w14:textId="77777777" w:rsidR="00476A0B" w:rsidRDefault="00476A0B" w:rsidP="00476A0B">
      <w:pPr>
        <w:rPr>
          <w:rFonts w:ascii="Times New Roman" w:eastAsia="Times New Roman" w:hAnsi="Times New Roman" w:cs="Times New Roman"/>
        </w:rPr>
      </w:pPr>
    </w:p>
    <w:p w14:paraId="0F226868" w14:textId="77777777" w:rsidR="00476A0B" w:rsidRDefault="00476A0B" w:rsidP="00476A0B">
      <w:pPr>
        <w:rPr>
          <w:rFonts w:ascii="Times New Roman" w:eastAsia="Times New Roman" w:hAnsi="Times New Roman" w:cs="Times New Roman"/>
        </w:rPr>
      </w:pPr>
    </w:p>
    <w:p w14:paraId="08BF79FD" w14:textId="77777777" w:rsidR="00476A0B" w:rsidRDefault="00476A0B" w:rsidP="00476A0B">
      <w:pPr>
        <w:rPr>
          <w:rFonts w:ascii="Times New Roman" w:eastAsia="Times New Roman" w:hAnsi="Times New Roman" w:cs="Times New Roman"/>
        </w:rPr>
      </w:pPr>
    </w:p>
    <w:p w14:paraId="00441F7B" w14:textId="77777777" w:rsidR="00476A0B" w:rsidRDefault="00476A0B" w:rsidP="00476A0B">
      <w:pPr>
        <w:rPr>
          <w:rFonts w:ascii="Times New Roman" w:eastAsia="Times New Roman" w:hAnsi="Times New Roman" w:cs="Times New Roman"/>
        </w:rPr>
      </w:pPr>
    </w:p>
    <w:p w14:paraId="32D3E9D7" w14:textId="77777777" w:rsidR="00476A0B" w:rsidRDefault="00476A0B" w:rsidP="00476A0B">
      <w:pPr>
        <w:rPr>
          <w:rFonts w:ascii="Times New Roman" w:eastAsia="Times New Roman" w:hAnsi="Times New Roman" w:cs="Times New Roman"/>
        </w:rPr>
      </w:pPr>
    </w:p>
    <w:p w14:paraId="5C831ED6" w14:textId="77777777" w:rsidR="00476A0B" w:rsidRDefault="00476A0B" w:rsidP="00476A0B">
      <w:pPr>
        <w:rPr>
          <w:rFonts w:ascii="Times New Roman" w:eastAsia="Times New Roman" w:hAnsi="Times New Roman" w:cs="Times New Roman"/>
        </w:rPr>
      </w:pPr>
    </w:p>
    <w:p w14:paraId="795A9CAF" w14:textId="77777777" w:rsidR="00476A0B" w:rsidRDefault="00476A0B" w:rsidP="00476A0B">
      <w:pPr>
        <w:rPr>
          <w:rFonts w:ascii="Times New Roman" w:eastAsia="Times New Roman" w:hAnsi="Times New Roman" w:cs="Times New Roman"/>
        </w:rPr>
      </w:pPr>
    </w:p>
    <w:p w14:paraId="5A004E2F" w14:textId="77777777" w:rsidR="00476A0B" w:rsidRDefault="00476A0B" w:rsidP="00476A0B">
      <w:pPr>
        <w:rPr>
          <w:rFonts w:ascii="Times New Roman" w:eastAsia="Times New Roman" w:hAnsi="Times New Roman" w:cs="Times New Roman"/>
        </w:rPr>
      </w:pPr>
    </w:p>
    <w:p w14:paraId="7AB618F2" w14:textId="77777777" w:rsidR="00476A0B" w:rsidRDefault="00476A0B" w:rsidP="00476A0B">
      <w:pPr>
        <w:rPr>
          <w:rFonts w:ascii="Times New Roman" w:eastAsia="Times New Roman" w:hAnsi="Times New Roman" w:cs="Times New Roman"/>
        </w:rPr>
      </w:pPr>
    </w:p>
    <w:p w14:paraId="7A10DB7A" w14:textId="77777777" w:rsidR="00476A0B" w:rsidRDefault="00476A0B" w:rsidP="00476A0B">
      <w:pPr>
        <w:rPr>
          <w:rFonts w:ascii="Times New Roman" w:eastAsia="Times New Roman" w:hAnsi="Times New Roman" w:cs="Times New Roman"/>
        </w:rPr>
      </w:pPr>
    </w:p>
    <w:p w14:paraId="4627B7E0" w14:textId="77777777" w:rsidR="00476A0B" w:rsidRDefault="00476A0B" w:rsidP="00476A0B">
      <w:pPr>
        <w:rPr>
          <w:rFonts w:ascii="Times New Roman" w:eastAsia="Times New Roman" w:hAnsi="Times New Roman" w:cs="Times New Roman"/>
        </w:rPr>
      </w:pPr>
    </w:p>
    <w:p w14:paraId="4EC1A1CA" w14:textId="77777777" w:rsidR="00476A0B" w:rsidRDefault="00476A0B" w:rsidP="00476A0B">
      <w:pPr>
        <w:rPr>
          <w:rFonts w:ascii="Times New Roman" w:eastAsia="Times New Roman" w:hAnsi="Times New Roman" w:cs="Times New Roman"/>
        </w:rPr>
      </w:pPr>
    </w:p>
    <w:p w14:paraId="4BB66BED" w14:textId="77777777" w:rsidR="00476A0B" w:rsidRDefault="00476A0B" w:rsidP="00476A0B">
      <w:pPr>
        <w:rPr>
          <w:rFonts w:ascii="Times New Roman" w:eastAsia="Times New Roman" w:hAnsi="Times New Roman" w:cs="Times New Roman"/>
        </w:rPr>
      </w:pPr>
    </w:p>
    <w:p w14:paraId="1FDA7D11" w14:textId="77777777" w:rsidR="00476A0B" w:rsidRDefault="00476A0B" w:rsidP="00476A0B">
      <w:pPr>
        <w:rPr>
          <w:rFonts w:ascii="Times New Roman" w:eastAsia="Times New Roman" w:hAnsi="Times New Roman" w:cs="Times New Roman"/>
        </w:rPr>
      </w:pPr>
    </w:p>
    <w:p w14:paraId="48269199" w14:textId="77777777" w:rsidR="00476A0B" w:rsidRDefault="00476A0B" w:rsidP="00476A0B">
      <w:pPr>
        <w:rPr>
          <w:rFonts w:ascii="Times New Roman" w:eastAsia="Times New Roman" w:hAnsi="Times New Roman" w:cs="Times New Roman"/>
        </w:rPr>
      </w:pPr>
    </w:p>
    <w:p w14:paraId="137FB5FB" w14:textId="77777777" w:rsidR="00476A0B" w:rsidRDefault="00476A0B" w:rsidP="00476A0B">
      <w:pPr>
        <w:rPr>
          <w:rFonts w:ascii="Times New Roman" w:eastAsia="Times New Roman" w:hAnsi="Times New Roman" w:cs="Times New Roman"/>
        </w:rPr>
      </w:pPr>
    </w:p>
    <w:p w14:paraId="182A86F2" w14:textId="77777777" w:rsidR="00476A0B" w:rsidRDefault="00476A0B" w:rsidP="00476A0B">
      <w:pPr>
        <w:rPr>
          <w:rFonts w:ascii="Times New Roman" w:eastAsia="Times New Roman" w:hAnsi="Times New Roman" w:cs="Times New Roman"/>
        </w:rPr>
      </w:pPr>
    </w:p>
    <w:p w14:paraId="1D308D57" w14:textId="77777777" w:rsidR="00476A0B" w:rsidRDefault="00476A0B" w:rsidP="00476A0B">
      <w:pPr>
        <w:rPr>
          <w:rFonts w:ascii="Times New Roman" w:eastAsia="Times New Roman" w:hAnsi="Times New Roman" w:cs="Times New Roman"/>
        </w:rPr>
      </w:pPr>
    </w:p>
    <w:p w14:paraId="3FEDE46A" w14:textId="77777777" w:rsidR="00476A0B" w:rsidRDefault="00476A0B" w:rsidP="00476A0B">
      <w:pPr>
        <w:rPr>
          <w:rFonts w:ascii="Times New Roman" w:eastAsia="Times New Roman" w:hAnsi="Times New Roman" w:cs="Times New Roman"/>
        </w:rPr>
      </w:pPr>
    </w:p>
    <w:p w14:paraId="29C1DEA8" w14:textId="77777777" w:rsidR="00476A0B" w:rsidRDefault="00476A0B" w:rsidP="00476A0B">
      <w:pPr>
        <w:rPr>
          <w:rFonts w:ascii="Times New Roman" w:eastAsia="Times New Roman" w:hAnsi="Times New Roman" w:cs="Times New Roman"/>
        </w:rPr>
      </w:pPr>
    </w:p>
    <w:p w14:paraId="289DFD15" w14:textId="77777777" w:rsidR="00476A0B" w:rsidRDefault="00476A0B" w:rsidP="00476A0B">
      <w:pPr>
        <w:rPr>
          <w:rFonts w:ascii="Times New Roman" w:eastAsia="Times New Roman" w:hAnsi="Times New Roman" w:cs="Times New Roman"/>
        </w:rPr>
      </w:pPr>
    </w:p>
    <w:p w14:paraId="188C2D10" w14:textId="77777777" w:rsidR="00476A0B" w:rsidRDefault="00476A0B" w:rsidP="00476A0B">
      <w:pPr>
        <w:rPr>
          <w:rFonts w:ascii="Times New Roman" w:eastAsia="Times New Roman" w:hAnsi="Times New Roman" w:cs="Times New Roman"/>
        </w:rPr>
      </w:pPr>
    </w:p>
    <w:p w14:paraId="07E7E0A3" w14:textId="77777777" w:rsidR="00476A0B" w:rsidRDefault="00476A0B" w:rsidP="00476A0B">
      <w:pPr>
        <w:rPr>
          <w:rFonts w:ascii="Times New Roman" w:eastAsia="Times New Roman" w:hAnsi="Times New Roman" w:cs="Times New Roman"/>
        </w:rPr>
      </w:pPr>
    </w:p>
    <w:p w14:paraId="02D53551" w14:textId="77777777" w:rsidR="00476A0B" w:rsidRDefault="00476A0B" w:rsidP="00476A0B">
      <w:pPr>
        <w:rPr>
          <w:rFonts w:ascii="Times New Roman" w:eastAsia="Times New Roman" w:hAnsi="Times New Roman" w:cs="Times New Roman"/>
        </w:rPr>
      </w:pPr>
    </w:p>
    <w:p w14:paraId="50A5FD66" w14:textId="77777777" w:rsidR="00476A0B" w:rsidRDefault="00476A0B" w:rsidP="00476A0B">
      <w:pPr>
        <w:rPr>
          <w:rFonts w:ascii="Times New Roman" w:eastAsia="Times New Roman" w:hAnsi="Times New Roman" w:cs="Times New Roman"/>
          <w:sz w:val="28"/>
          <w:szCs w:val="28"/>
        </w:rPr>
        <w:sectPr w:rsidR="00476A0B" w:rsidSect="00476A0B">
          <w:headerReference w:type="default" r:id="rId19"/>
          <w:pgSz w:w="11900" w:h="16840"/>
          <w:pgMar w:top="1134" w:right="851" w:bottom="1134" w:left="1701" w:header="697" w:footer="544" w:gutter="0"/>
          <w:pgNumType w:start="1"/>
          <w:cols w:space="720"/>
          <w:noEndnote/>
          <w:titlePg/>
          <w:docGrid w:linePitch="360"/>
        </w:sectPr>
      </w:pPr>
    </w:p>
    <w:p w14:paraId="047A8ECB" w14:textId="77777777" w:rsidR="00476A0B" w:rsidRDefault="00476A0B" w:rsidP="00476A0B">
      <w:pPr>
        <w:jc w:val="right"/>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rPr>
        <w:lastRenderedPageBreak/>
        <w:t>Приложение № 6</w:t>
      </w:r>
    </w:p>
    <w:p w14:paraId="60456837" w14:textId="77777777" w:rsidR="00476A0B" w:rsidRDefault="00476A0B" w:rsidP="00476A0B">
      <w:pPr>
        <w:jc w:val="right"/>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rPr>
        <w:t>к Административному регламенту</w:t>
      </w:r>
    </w:p>
    <w:p w14:paraId="751840F2" w14:textId="5127005A" w:rsidR="00476A0B" w:rsidRDefault="00476A0B" w:rsidP="00476A0B">
      <w:pPr>
        <w:jc w:val="right"/>
        <w:rPr>
          <w:rFonts w:ascii="Times New Roman" w:eastAsia="Times New Roman" w:hAnsi="Times New Roman" w:cs="Times New Roman"/>
          <w:sz w:val="28"/>
          <w:szCs w:val="28"/>
        </w:rPr>
      </w:pPr>
      <w:r w:rsidRPr="004C1A47">
        <w:rPr>
          <w:rFonts w:ascii="Times New Roman" w:eastAsia="Times New Roman" w:hAnsi="Times New Roman" w:cs="Times New Roman"/>
          <w:sz w:val="28"/>
          <w:szCs w:val="28"/>
        </w:rPr>
        <w:t>по предоставлению муниципальной услуги</w:t>
      </w:r>
    </w:p>
    <w:p w14:paraId="51478F5C" w14:textId="77777777" w:rsidR="00476A0B" w:rsidRPr="004C1A47" w:rsidRDefault="00476A0B" w:rsidP="00476A0B">
      <w:pPr>
        <w:jc w:val="right"/>
        <w:rPr>
          <w:rFonts w:ascii="Times New Roman" w:eastAsia="Times New Roman" w:hAnsi="Times New Roman" w:cs="Times New Roman"/>
          <w:sz w:val="28"/>
          <w:szCs w:val="28"/>
        </w:rPr>
      </w:pPr>
    </w:p>
    <w:p w14:paraId="5F2BF4C1" w14:textId="65270F8E" w:rsidR="00476A0B" w:rsidRPr="004C1A47" w:rsidRDefault="00476A0B" w:rsidP="00476A0B">
      <w:pPr>
        <w:ind w:left="6362" w:hanging="5460"/>
        <w:jc w:val="center"/>
        <w:rPr>
          <w:rFonts w:ascii="Times New Roman" w:eastAsia="Times New Roman" w:hAnsi="Times New Roman" w:cs="Times New Roman"/>
          <w:b/>
          <w:bCs/>
          <w:sz w:val="28"/>
          <w:szCs w:val="28"/>
        </w:rPr>
      </w:pPr>
      <w:r w:rsidRPr="004C1A47">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w:t>
      </w:r>
    </w:p>
    <w:p w14:paraId="34596EF9" w14:textId="77777777" w:rsidR="00476A0B" w:rsidRPr="004C1A47" w:rsidRDefault="00476A0B" w:rsidP="00476A0B">
      <w:pPr>
        <w:ind w:left="6362" w:hanging="5460"/>
        <w:jc w:val="center"/>
        <w:rPr>
          <w:rFonts w:ascii="Times New Roman" w:eastAsia="Times New Roman" w:hAnsi="Times New Roman" w:cs="Times New Roman"/>
          <w:b/>
          <w:bCs/>
          <w:sz w:val="28"/>
          <w:szCs w:val="28"/>
        </w:rPr>
      </w:pPr>
      <w:r w:rsidRPr="004C1A47">
        <w:rPr>
          <w:rFonts w:ascii="Times New Roman" w:eastAsia="Times New Roman" w:hAnsi="Times New Roman" w:cs="Times New Roman"/>
          <w:b/>
          <w:bCs/>
          <w:sz w:val="28"/>
          <w:szCs w:val="28"/>
        </w:rPr>
        <w:t>при предоставлении муниципальной услуги</w:t>
      </w:r>
    </w:p>
    <w:p w14:paraId="66031EA5" w14:textId="77777777" w:rsidR="00476A0B" w:rsidRPr="004C1A47" w:rsidRDefault="00476A0B" w:rsidP="00476A0B">
      <w:pPr>
        <w:ind w:left="6362" w:hanging="5460"/>
        <w:jc w:val="center"/>
        <w:rPr>
          <w:rFonts w:ascii="Times New Roman" w:eastAsia="Times New Roman" w:hAnsi="Times New Roman" w:cs="Times New Roman"/>
          <w:b/>
          <w:bCs/>
          <w:sz w:val="28"/>
          <w:szCs w:val="28"/>
        </w:rPr>
      </w:pPr>
    </w:p>
    <w:tbl>
      <w:tblPr>
        <w:tblOverlap w:val="never"/>
        <w:tblW w:w="15612" w:type="dxa"/>
        <w:jc w:val="center"/>
        <w:tblLayout w:type="fixed"/>
        <w:tblCellMar>
          <w:left w:w="10" w:type="dxa"/>
          <w:right w:w="10" w:type="dxa"/>
        </w:tblCellMar>
        <w:tblLook w:val="0000" w:firstRow="0" w:lastRow="0" w:firstColumn="0" w:lastColumn="0" w:noHBand="0" w:noVBand="0"/>
      </w:tblPr>
      <w:tblGrid>
        <w:gridCol w:w="2280"/>
        <w:gridCol w:w="3725"/>
        <w:gridCol w:w="1709"/>
        <w:gridCol w:w="1495"/>
        <w:gridCol w:w="2198"/>
        <w:gridCol w:w="1629"/>
        <w:gridCol w:w="2558"/>
        <w:gridCol w:w="18"/>
      </w:tblGrid>
      <w:tr w:rsidR="00476A0B" w:rsidRPr="00476A0B" w14:paraId="4C386711" w14:textId="77777777" w:rsidTr="00476A0B">
        <w:trPr>
          <w:gridAfter w:val="1"/>
          <w:wAfter w:w="18" w:type="dxa"/>
          <w:trHeight w:hRule="exact" w:val="2992"/>
          <w:jc w:val="center"/>
        </w:trPr>
        <w:tc>
          <w:tcPr>
            <w:tcW w:w="2280" w:type="dxa"/>
            <w:tcBorders>
              <w:top w:val="single" w:sz="4" w:space="0" w:color="auto"/>
              <w:left w:val="single" w:sz="4" w:space="0" w:color="auto"/>
            </w:tcBorders>
            <w:shd w:val="clear" w:color="auto" w:fill="FFFFFF"/>
          </w:tcPr>
          <w:p w14:paraId="20BB9821"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tcPr>
          <w:p w14:paraId="57C7EAF3"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Содержание административных действий</w:t>
            </w:r>
          </w:p>
        </w:tc>
        <w:tc>
          <w:tcPr>
            <w:tcW w:w="1709" w:type="dxa"/>
            <w:tcBorders>
              <w:top w:val="single" w:sz="4" w:space="0" w:color="auto"/>
              <w:left w:val="single" w:sz="4" w:space="0" w:color="auto"/>
            </w:tcBorders>
            <w:shd w:val="clear" w:color="auto" w:fill="FFFFFF"/>
          </w:tcPr>
          <w:p w14:paraId="2B8D58A0"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Срок выполнения администра</w:t>
            </w:r>
            <w:r w:rsidRPr="00476A0B">
              <w:rPr>
                <w:rFonts w:ascii="Times New Roman" w:eastAsia="Times New Roman" w:hAnsi="Times New Roman" w:cs="Times New Roman"/>
                <w:sz w:val="20"/>
                <w:szCs w:val="20"/>
              </w:rPr>
              <w:softHyphen/>
              <w:t>тивных действий</w:t>
            </w:r>
          </w:p>
        </w:tc>
        <w:tc>
          <w:tcPr>
            <w:tcW w:w="1495" w:type="dxa"/>
            <w:tcBorders>
              <w:top w:val="single" w:sz="4" w:space="0" w:color="auto"/>
              <w:left w:val="single" w:sz="4" w:space="0" w:color="auto"/>
            </w:tcBorders>
            <w:shd w:val="clear" w:color="auto" w:fill="FFFFFF"/>
          </w:tcPr>
          <w:p w14:paraId="688DBEA0"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Должностное лицо, муниципальный служащий, ответствен ное за выполнение админист-</w:t>
            </w:r>
          </w:p>
          <w:p w14:paraId="20D6EB6D"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ративного действия</w:t>
            </w:r>
          </w:p>
        </w:tc>
        <w:tc>
          <w:tcPr>
            <w:tcW w:w="2198" w:type="dxa"/>
            <w:tcBorders>
              <w:top w:val="single" w:sz="4" w:space="0" w:color="auto"/>
              <w:left w:val="single" w:sz="4" w:space="0" w:color="auto"/>
            </w:tcBorders>
            <w:shd w:val="clear" w:color="auto" w:fill="FFFFFF"/>
          </w:tcPr>
          <w:p w14:paraId="70126C44"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Место выполнения административно</w:t>
            </w:r>
            <w:r w:rsidRPr="00476A0B">
              <w:rPr>
                <w:rFonts w:ascii="Times New Roman" w:eastAsia="Times New Roman" w:hAnsi="Times New Roman" w:cs="Times New Roman"/>
                <w:sz w:val="20"/>
                <w:szCs w:val="20"/>
              </w:rPr>
              <w:softHyphen/>
              <w:t>го действия/ используемая информационная система</w:t>
            </w:r>
          </w:p>
        </w:tc>
        <w:tc>
          <w:tcPr>
            <w:tcW w:w="1629" w:type="dxa"/>
            <w:tcBorders>
              <w:top w:val="single" w:sz="4" w:space="0" w:color="auto"/>
              <w:left w:val="single" w:sz="4" w:space="0" w:color="auto"/>
            </w:tcBorders>
            <w:shd w:val="clear" w:color="auto" w:fill="FFFFFF"/>
          </w:tcPr>
          <w:p w14:paraId="0DD06B56"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tcPr>
          <w:p w14:paraId="0FB274D2"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Результат административного действия, способ фиксации</w:t>
            </w:r>
          </w:p>
        </w:tc>
      </w:tr>
      <w:tr w:rsidR="00476A0B" w:rsidRPr="00476A0B" w14:paraId="70C179D0" w14:textId="77777777" w:rsidTr="00476A0B">
        <w:trPr>
          <w:gridAfter w:val="1"/>
          <w:wAfter w:w="18" w:type="dxa"/>
          <w:trHeight w:hRule="exact" w:val="283"/>
          <w:jc w:val="center"/>
        </w:trPr>
        <w:tc>
          <w:tcPr>
            <w:tcW w:w="2280" w:type="dxa"/>
            <w:tcBorders>
              <w:top w:val="single" w:sz="4" w:space="0" w:color="auto"/>
              <w:left w:val="single" w:sz="4" w:space="0" w:color="auto"/>
            </w:tcBorders>
            <w:shd w:val="clear" w:color="auto" w:fill="FFFFFF"/>
          </w:tcPr>
          <w:p w14:paraId="2AD6DBA8"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1</w:t>
            </w:r>
          </w:p>
        </w:tc>
        <w:tc>
          <w:tcPr>
            <w:tcW w:w="3725" w:type="dxa"/>
            <w:tcBorders>
              <w:top w:val="single" w:sz="4" w:space="0" w:color="auto"/>
              <w:left w:val="single" w:sz="4" w:space="0" w:color="auto"/>
            </w:tcBorders>
            <w:shd w:val="clear" w:color="auto" w:fill="FFFFFF"/>
          </w:tcPr>
          <w:p w14:paraId="0FB585C4"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2</w:t>
            </w:r>
          </w:p>
        </w:tc>
        <w:tc>
          <w:tcPr>
            <w:tcW w:w="1709" w:type="dxa"/>
            <w:tcBorders>
              <w:top w:val="single" w:sz="4" w:space="0" w:color="auto"/>
              <w:left w:val="single" w:sz="4" w:space="0" w:color="auto"/>
            </w:tcBorders>
            <w:shd w:val="clear" w:color="auto" w:fill="FFFFFF"/>
          </w:tcPr>
          <w:p w14:paraId="41D9597D"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3</w:t>
            </w:r>
          </w:p>
        </w:tc>
        <w:tc>
          <w:tcPr>
            <w:tcW w:w="1495" w:type="dxa"/>
            <w:tcBorders>
              <w:top w:val="single" w:sz="4" w:space="0" w:color="auto"/>
              <w:left w:val="single" w:sz="4" w:space="0" w:color="auto"/>
            </w:tcBorders>
            <w:shd w:val="clear" w:color="auto" w:fill="FFFFFF"/>
          </w:tcPr>
          <w:p w14:paraId="4A4AED79"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4</w:t>
            </w:r>
          </w:p>
        </w:tc>
        <w:tc>
          <w:tcPr>
            <w:tcW w:w="2198" w:type="dxa"/>
            <w:tcBorders>
              <w:top w:val="single" w:sz="4" w:space="0" w:color="auto"/>
              <w:left w:val="single" w:sz="4" w:space="0" w:color="auto"/>
            </w:tcBorders>
            <w:shd w:val="clear" w:color="auto" w:fill="FFFFFF"/>
          </w:tcPr>
          <w:p w14:paraId="3785055D"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5</w:t>
            </w:r>
          </w:p>
        </w:tc>
        <w:tc>
          <w:tcPr>
            <w:tcW w:w="1629" w:type="dxa"/>
            <w:tcBorders>
              <w:top w:val="single" w:sz="4" w:space="0" w:color="auto"/>
              <w:left w:val="single" w:sz="4" w:space="0" w:color="auto"/>
            </w:tcBorders>
            <w:shd w:val="clear" w:color="auto" w:fill="FFFFFF"/>
          </w:tcPr>
          <w:p w14:paraId="052B826D"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6</w:t>
            </w:r>
          </w:p>
        </w:tc>
        <w:tc>
          <w:tcPr>
            <w:tcW w:w="2558" w:type="dxa"/>
            <w:tcBorders>
              <w:top w:val="single" w:sz="4" w:space="0" w:color="auto"/>
              <w:left w:val="single" w:sz="4" w:space="0" w:color="auto"/>
              <w:right w:val="single" w:sz="4" w:space="0" w:color="auto"/>
            </w:tcBorders>
            <w:shd w:val="clear" w:color="auto" w:fill="FFFFFF"/>
          </w:tcPr>
          <w:p w14:paraId="71374791"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7</w:t>
            </w:r>
          </w:p>
        </w:tc>
      </w:tr>
      <w:tr w:rsidR="00476A0B" w:rsidRPr="00476A0B" w14:paraId="2B39EEF5" w14:textId="77777777" w:rsidTr="00476A0B">
        <w:trPr>
          <w:trHeight w:hRule="exact" w:val="288"/>
          <w:jc w:val="center"/>
        </w:trPr>
        <w:tc>
          <w:tcPr>
            <w:tcW w:w="15612" w:type="dxa"/>
            <w:gridSpan w:val="8"/>
            <w:tcBorders>
              <w:top w:val="single" w:sz="4" w:space="0" w:color="auto"/>
              <w:left w:val="single" w:sz="4" w:space="0" w:color="auto"/>
              <w:bottom w:val="single" w:sz="4" w:space="0" w:color="auto"/>
              <w:right w:val="single" w:sz="4" w:space="0" w:color="auto"/>
            </w:tcBorders>
            <w:shd w:val="clear" w:color="auto" w:fill="FFFFFF"/>
          </w:tcPr>
          <w:p w14:paraId="496B0F62"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1. Проверка документов и регистрация заявления</w:t>
            </w:r>
          </w:p>
        </w:tc>
      </w:tr>
      <w:tr w:rsidR="00476A0B" w:rsidRPr="00476A0B" w14:paraId="5DF98AAF" w14:textId="77777777" w:rsidTr="00476A0B">
        <w:trPr>
          <w:gridAfter w:val="1"/>
          <w:wAfter w:w="18" w:type="dxa"/>
          <w:trHeight w:hRule="exact" w:val="4338"/>
          <w:jc w:val="center"/>
        </w:trPr>
        <w:tc>
          <w:tcPr>
            <w:tcW w:w="2280" w:type="dxa"/>
            <w:tcBorders>
              <w:top w:val="single" w:sz="4" w:space="0" w:color="auto"/>
              <w:left w:val="single" w:sz="4" w:space="0" w:color="auto"/>
              <w:bottom w:val="single" w:sz="4" w:space="0" w:color="auto"/>
            </w:tcBorders>
            <w:shd w:val="clear" w:color="auto" w:fill="FFFFFF"/>
          </w:tcPr>
          <w:p w14:paraId="6890E400"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725" w:type="dxa"/>
            <w:tcBorders>
              <w:top w:val="single" w:sz="4" w:space="0" w:color="auto"/>
              <w:left w:val="single" w:sz="4" w:space="0" w:color="auto"/>
              <w:bottom w:val="single" w:sz="4" w:space="0" w:color="auto"/>
            </w:tcBorders>
            <w:shd w:val="clear" w:color="auto" w:fill="FFFFFF"/>
          </w:tcPr>
          <w:p w14:paraId="1987BA48" w14:textId="77777777" w:rsidR="00476A0B" w:rsidRPr="00476A0B" w:rsidRDefault="00476A0B" w:rsidP="00476A0B">
            <w:pPr>
              <w:spacing w:after="240"/>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07020D50"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1709" w:type="dxa"/>
            <w:tcBorders>
              <w:top w:val="single" w:sz="4" w:space="0" w:color="auto"/>
              <w:left w:val="single" w:sz="4" w:space="0" w:color="auto"/>
              <w:bottom w:val="single" w:sz="4" w:space="0" w:color="auto"/>
            </w:tcBorders>
            <w:shd w:val="clear" w:color="auto" w:fill="FFFFFF"/>
          </w:tcPr>
          <w:p w14:paraId="74C56F88"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До 1 рабочего дня</w:t>
            </w:r>
          </w:p>
        </w:tc>
        <w:tc>
          <w:tcPr>
            <w:tcW w:w="1495" w:type="dxa"/>
            <w:tcBorders>
              <w:top w:val="single" w:sz="4" w:space="0" w:color="auto"/>
              <w:left w:val="single" w:sz="4" w:space="0" w:color="auto"/>
              <w:bottom w:val="single" w:sz="4" w:space="0" w:color="auto"/>
            </w:tcBorders>
            <w:shd w:val="clear" w:color="auto" w:fill="FFFFFF"/>
          </w:tcPr>
          <w:p w14:paraId="55549A75"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Должностное лицо, муниципальный служащий Уполномо- ченного органа, ответствен- ное за предостав- ление муниципаль- ной услуги</w:t>
            </w:r>
          </w:p>
        </w:tc>
        <w:tc>
          <w:tcPr>
            <w:tcW w:w="2198" w:type="dxa"/>
            <w:tcBorders>
              <w:top w:val="single" w:sz="4" w:space="0" w:color="auto"/>
              <w:left w:val="single" w:sz="4" w:space="0" w:color="auto"/>
              <w:bottom w:val="single" w:sz="4" w:space="0" w:color="auto"/>
            </w:tcBorders>
            <w:shd w:val="clear" w:color="auto" w:fill="FFFFFF"/>
          </w:tcPr>
          <w:p w14:paraId="29B663A1"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Уполномоченный орган / ГИС / ПГС</w:t>
            </w:r>
          </w:p>
        </w:tc>
        <w:tc>
          <w:tcPr>
            <w:tcW w:w="1629" w:type="dxa"/>
            <w:tcBorders>
              <w:top w:val="single" w:sz="4" w:space="0" w:color="auto"/>
              <w:left w:val="single" w:sz="4" w:space="0" w:color="auto"/>
              <w:bottom w:val="single" w:sz="4" w:space="0" w:color="auto"/>
            </w:tcBorders>
            <w:shd w:val="clear" w:color="auto" w:fill="FFFFFF"/>
          </w:tcPr>
          <w:p w14:paraId="5518EB42" w14:textId="77777777" w:rsidR="00476A0B" w:rsidRPr="00476A0B" w:rsidRDefault="00476A0B" w:rsidP="00476A0B">
            <w:pPr>
              <w:spacing w:before="160"/>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38061FAA" w14:textId="77777777" w:rsidR="00476A0B" w:rsidRPr="00476A0B" w:rsidRDefault="00476A0B" w:rsidP="00476A0B">
            <w:pPr>
              <w:jc w:val="center"/>
              <w:rPr>
                <w:rFonts w:ascii="Times New Roman" w:eastAsia="Times New Roman" w:hAnsi="Times New Roman" w:cs="Times New Roman"/>
                <w:sz w:val="20"/>
                <w:szCs w:val="20"/>
              </w:rPr>
            </w:pPr>
            <w:r w:rsidRPr="00476A0B">
              <w:rPr>
                <w:rFonts w:ascii="Times New Roman" w:eastAsia="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14:paraId="494A31D1" w14:textId="77777777" w:rsidR="00476A0B" w:rsidRPr="004C1A47" w:rsidRDefault="00476A0B" w:rsidP="00476A0B">
      <w:pPr>
        <w:spacing w:line="1" w:lineRule="exact"/>
        <w:jc w:val="center"/>
        <w:rPr>
          <w:sz w:val="2"/>
          <w:szCs w:val="2"/>
        </w:rPr>
      </w:pPr>
      <w:r w:rsidRPr="004C1A47">
        <w:br w:type="page"/>
      </w:r>
    </w:p>
    <w:tbl>
      <w:tblPr>
        <w:tblOverlap w:val="never"/>
        <w:tblW w:w="15730" w:type="dxa"/>
        <w:jc w:val="center"/>
        <w:tblLayout w:type="fixed"/>
        <w:tblCellMar>
          <w:left w:w="10" w:type="dxa"/>
          <w:right w:w="10" w:type="dxa"/>
        </w:tblCellMar>
        <w:tblLook w:val="0000" w:firstRow="0" w:lastRow="0" w:firstColumn="0" w:lastColumn="0" w:noHBand="0" w:noVBand="0"/>
      </w:tblPr>
      <w:tblGrid>
        <w:gridCol w:w="2280"/>
        <w:gridCol w:w="3724"/>
        <w:gridCol w:w="1706"/>
        <w:gridCol w:w="1641"/>
        <w:gridCol w:w="2197"/>
        <w:gridCol w:w="1840"/>
        <w:gridCol w:w="2199"/>
        <w:gridCol w:w="143"/>
      </w:tblGrid>
      <w:tr w:rsidR="00476A0B" w:rsidRPr="004C1A47" w14:paraId="7936B5CA" w14:textId="77777777" w:rsidTr="00476A0B">
        <w:trPr>
          <w:trHeight w:hRule="exact" w:val="288"/>
          <w:jc w:val="center"/>
        </w:trPr>
        <w:tc>
          <w:tcPr>
            <w:tcW w:w="2280" w:type="dxa"/>
            <w:tcBorders>
              <w:top w:val="single" w:sz="4" w:space="0" w:color="auto"/>
              <w:left w:val="single" w:sz="4" w:space="0" w:color="auto"/>
            </w:tcBorders>
            <w:shd w:val="clear" w:color="auto" w:fill="FFFFFF"/>
            <w:noWrap/>
            <w:vAlign w:val="bottom"/>
          </w:tcPr>
          <w:p w14:paraId="3E65FB6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lastRenderedPageBreak/>
              <w:t>1</w:t>
            </w:r>
          </w:p>
        </w:tc>
        <w:tc>
          <w:tcPr>
            <w:tcW w:w="3724" w:type="dxa"/>
            <w:tcBorders>
              <w:top w:val="single" w:sz="4" w:space="0" w:color="auto"/>
              <w:left w:val="single" w:sz="4" w:space="0" w:color="auto"/>
            </w:tcBorders>
            <w:shd w:val="clear" w:color="auto" w:fill="FFFFFF"/>
            <w:noWrap/>
            <w:vAlign w:val="bottom"/>
          </w:tcPr>
          <w:p w14:paraId="6969E45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w:t>
            </w:r>
          </w:p>
        </w:tc>
        <w:tc>
          <w:tcPr>
            <w:tcW w:w="1706" w:type="dxa"/>
            <w:tcBorders>
              <w:top w:val="single" w:sz="4" w:space="0" w:color="auto"/>
              <w:left w:val="single" w:sz="4" w:space="0" w:color="auto"/>
            </w:tcBorders>
            <w:shd w:val="clear" w:color="auto" w:fill="FFFFFF"/>
            <w:noWrap/>
            <w:vAlign w:val="bottom"/>
          </w:tcPr>
          <w:p w14:paraId="1E6A0CF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w:t>
            </w:r>
          </w:p>
        </w:tc>
        <w:tc>
          <w:tcPr>
            <w:tcW w:w="1641" w:type="dxa"/>
            <w:tcBorders>
              <w:top w:val="single" w:sz="4" w:space="0" w:color="auto"/>
              <w:left w:val="single" w:sz="4" w:space="0" w:color="auto"/>
            </w:tcBorders>
            <w:shd w:val="clear" w:color="auto" w:fill="FFFFFF"/>
            <w:noWrap/>
            <w:vAlign w:val="bottom"/>
          </w:tcPr>
          <w:p w14:paraId="657F2E8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w:t>
            </w:r>
          </w:p>
        </w:tc>
        <w:tc>
          <w:tcPr>
            <w:tcW w:w="2197" w:type="dxa"/>
            <w:tcBorders>
              <w:top w:val="single" w:sz="4" w:space="0" w:color="auto"/>
              <w:left w:val="single" w:sz="4" w:space="0" w:color="auto"/>
            </w:tcBorders>
            <w:shd w:val="clear" w:color="auto" w:fill="FFFFFF"/>
            <w:noWrap/>
            <w:vAlign w:val="bottom"/>
          </w:tcPr>
          <w:p w14:paraId="5B28B4A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5</w:t>
            </w:r>
          </w:p>
        </w:tc>
        <w:tc>
          <w:tcPr>
            <w:tcW w:w="1840" w:type="dxa"/>
            <w:tcBorders>
              <w:top w:val="single" w:sz="4" w:space="0" w:color="auto"/>
              <w:left w:val="single" w:sz="4" w:space="0" w:color="auto"/>
            </w:tcBorders>
            <w:shd w:val="clear" w:color="auto" w:fill="FFFFFF"/>
            <w:noWrap/>
            <w:vAlign w:val="bottom"/>
          </w:tcPr>
          <w:p w14:paraId="43A6582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6</w:t>
            </w:r>
          </w:p>
        </w:tc>
        <w:tc>
          <w:tcPr>
            <w:tcW w:w="2342" w:type="dxa"/>
            <w:gridSpan w:val="2"/>
            <w:tcBorders>
              <w:top w:val="single" w:sz="4" w:space="0" w:color="auto"/>
              <w:left w:val="single" w:sz="4" w:space="0" w:color="auto"/>
              <w:right w:val="single" w:sz="4" w:space="0" w:color="auto"/>
            </w:tcBorders>
            <w:shd w:val="clear" w:color="auto" w:fill="FFFFFF"/>
            <w:noWrap/>
            <w:vAlign w:val="bottom"/>
          </w:tcPr>
          <w:p w14:paraId="5F91D8C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7</w:t>
            </w:r>
          </w:p>
        </w:tc>
      </w:tr>
      <w:tr w:rsidR="00476A0B" w:rsidRPr="004C1A47" w14:paraId="5A13E632" w14:textId="77777777" w:rsidTr="00476A0B">
        <w:trPr>
          <w:trHeight w:hRule="exact" w:val="3384"/>
          <w:jc w:val="center"/>
        </w:trPr>
        <w:tc>
          <w:tcPr>
            <w:tcW w:w="2280" w:type="dxa"/>
            <w:tcBorders>
              <w:top w:val="single" w:sz="4" w:space="0" w:color="auto"/>
              <w:left w:val="single" w:sz="4" w:space="0" w:color="auto"/>
            </w:tcBorders>
            <w:shd w:val="clear" w:color="auto" w:fill="FFFFFF"/>
            <w:noWrap/>
          </w:tcPr>
          <w:p w14:paraId="42E9029D" w14:textId="77777777" w:rsidR="00476A0B" w:rsidRPr="004C1A47" w:rsidRDefault="00476A0B" w:rsidP="00476A0B">
            <w:pPr>
              <w:jc w:val="center"/>
              <w:rPr>
                <w:sz w:val="10"/>
                <w:szCs w:val="10"/>
              </w:rPr>
            </w:pPr>
          </w:p>
        </w:tc>
        <w:tc>
          <w:tcPr>
            <w:tcW w:w="3724" w:type="dxa"/>
            <w:tcBorders>
              <w:top w:val="single" w:sz="4" w:space="0" w:color="auto"/>
              <w:left w:val="single" w:sz="4" w:space="0" w:color="auto"/>
            </w:tcBorders>
            <w:shd w:val="clear" w:color="auto" w:fill="FFFFFF"/>
            <w:noWrap/>
          </w:tcPr>
          <w:p w14:paraId="0016212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Регистрация заявления, в случае отсутствия оснований для отказа в приеме документов</w:t>
            </w:r>
          </w:p>
        </w:tc>
        <w:tc>
          <w:tcPr>
            <w:tcW w:w="1706" w:type="dxa"/>
            <w:tcBorders>
              <w:top w:val="single" w:sz="4" w:space="0" w:color="auto"/>
              <w:left w:val="single" w:sz="4" w:space="0" w:color="auto"/>
            </w:tcBorders>
            <w:shd w:val="clear" w:color="auto" w:fill="FFFFFF"/>
            <w:noWrap/>
          </w:tcPr>
          <w:p w14:paraId="6C034A2E" w14:textId="77777777" w:rsidR="00476A0B" w:rsidRPr="004C1A47" w:rsidRDefault="00476A0B" w:rsidP="00476A0B">
            <w:pPr>
              <w:jc w:val="center"/>
              <w:rPr>
                <w:sz w:val="10"/>
                <w:szCs w:val="10"/>
              </w:rPr>
            </w:pPr>
          </w:p>
        </w:tc>
        <w:tc>
          <w:tcPr>
            <w:tcW w:w="1641" w:type="dxa"/>
            <w:tcBorders>
              <w:top w:val="single" w:sz="4" w:space="0" w:color="auto"/>
              <w:left w:val="single" w:sz="4" w:space="0" w:color="auto"/>
            </w:tcBorders>
            <w:shd w:val="clear" w:color="auto" w:fill="FFFFFF"/>
            <w:noWrap/>
          </w:tcPr>
          <w:p w14:paraId="5541C59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должност-</w:t>
            </w:r>
          </w:p>
          <w:p w14:paraId="574520B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ное лицо, уполномо-ченный служащий Уполномо- ченного органа, ответственное за регистра-</w:t>
            </w:r>
          </w:p>
          <w:p w14:paraId="120512E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цию коррес-понденции</w:t>
            </w:r>
          </w:p>
        </w:tc>
        <w:tc>
          <w:tcPr>
            <w:tcW w:w="2197" w:type="dxa"/>
            <w:tcBorders>
              <w:top w:val="single" w:sz="4" w:space="0" w:color="auto"/>
              <w:left w:val="single" w:sz="4" w:space="0" w:color="auto"/>
            </w:tcBorders>
            <w:shd w:val="clear" w:color="auto" w:fill="FFFFFF"/>
            <w:noWrap/>
          </w:tcPr>
          <w:p w14:paraId="67B2FC8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Уполномоченный орган/ГИС</w:t>
            </w:r>
          </w:p>
        </w:tc>
        <w:tc>
          <w:tcPr>
            <w:tcW w:w="1840" w:type="dxa"/>
            <w:tcBorders>
              <w:top w:val="single" w:sz="4" w:space="0" w:color="auto"/>
              <w:left w:val="single" w:sz="4" w:space="0" w:color="auto"/>
            </w:tcBorders>
            <w:shd w:val="clear" w:color="auto" w:fill="FFFFFF"/>
            <w:noWrap/>
          </w:tcPr>
          <w:p w14:paraId="588E0A33" w14:textId="77777777" w:rsidR="00476A0B" w:rsidRPr="004C1A47" w:rsidRDefault="00476A0B" w:rsidP="00476A0B">
            <w:pPr>
              <w:jc w:val="center"/>
              <w:rPr>
                <w:sz w:val="10"/>
                <w:szCs w:val="10"/>
              </w:rPr>
            </w:pPr>
          </w:p>
        </w:tc>
        <w:tc>
          <w:tcPr>
            <w:tcW w:w="2342" w:type="dxa"/>
            <w:gridSpan w:val="2"/>
            <w:tcBorders>
              <w:top w:val="single" w:sz="4" w:space="0" w:color="auto"/>
              <w:left w:val="single" w:sz="4" w:space="0" w:color="auto"/>
              <w:right w:val="single" w:sz="4" w:space="0" w:color="auto"/>
            </w:tcBorders>
            <w:shd w:val="clear" w:color="auto" w:fill="FFFFFF"/>
            <w:noWrap/>
          </w:tcPr>
          <w:p w14:paraId="5C2A33D9" w14:textId="77777777" w:rsidR="00476A0B" w:rsidRPr="004C1A47" w:rsidRDefault="00476A0B" w:rsidP="00476A0B">
            <w:pPr>
              <w:jc w:val="center"/>
              <w:rPr>
                <w:sz w:val="10"/>
                <w:szCs w:val="10"/>
              </w:rPr>
            </w:pPr>
          </w:p>
        </w:tc>
      </w:tr>
      <w:tr w:rsidR="00476A0B" w:rsidRPr="004C1A47" w14:paraId="7B44C227" w14:textId="77777777" w:rsidTr="00476A0B">
        <w:trPr>
          <w:trHeight w:hRule="exact" w:val="312"/>
          <w:jc w:val="center"/>
        </w:trPr>
        <w:tc>
          <w:tcPr>
            <w:tcW w:w="15730" w:type="dxa"/>
            <w:gridSpan w:val="8"/>
            <w:tcBorders>
              <w:top w:val="single" w:sz="4" w:space="0" w:color="auto"/>
              <w:left w:val="single" w:sz="4" w:space="0" w:color="auto"/>
              <w:right w:val="single" w:sz="4" w:space="0" w:color="auto"/>
            </w:tcBorders>
            <w:shd w:val="clear" w:color="auto" w:fill="FFFFFF"/>
            <w:noWrap/>
            <w:vAlign w:val="bottom"/>
          </w:tcPr>
          <w:p w14:paraId="4872E84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 Получение сведений посредством СМЭВ</w:t>
            </w:r>
          </w:p>
        </w:tc>
      </w:tr>
      <w:tr w:rsidR="00476A0B" w:rsidRPr="004C1A47" w14:paraId="116AF196" w14:textId="77777777" w:rsidTr="00476A0B">
        <w:trPr>
          <w:gridAfter w:val="1"/>
          <w:wAfter w:w="143" w:type="dxa"/>
          <w:trHeight w:hRule="exact" w:val="288"/>
          <w:jc w:val="center"/>
        </w:trPr>
        <w:tc>
          <w:tcPr>
            <w:tcW w:w="2280" w:type="dxa"/>
            <w:tcBorders>
              <w:top w:val="single" w:sz="4" w:space="0" w:color="auto"/>
              <w:left w:val="single" w:sz="4" w:space="0" w:color="auto"/>
              <w:bottom w:val="single" w:sz="4" w:space="0" w:color="auto"/>
            </w:tcBorders>
            <w:shd w:val="clear" w:color="auto" w:fill="FFFFFF"/>
            <w:noWrap/>
            <w:vAlign w:val="bottom"/>
          </w:tcPr>
          <w:p w14:paraId="17D94962" w14:textId="77777777" w:rsidR="00476A0B" w:rsidRPr="004C1A47" w:rsidRDefault="00476A0B" w:rsidP="00476A0B">
            <w:pPr>
              <w:jc w:val="center"/>
              <w:rPr>
                <w:rFonts w:ascii="Times New Roman" w:eastAsia="Times New Roman" w:hAnsi="Times New Roman" w:cs="Times New Roman"/>
              </w:rPr>
            </w:pPr>
            <w:bookmarkStart w:id="122" w:name="_Hlk112684668"/>
            <w:r w:rsidRPr="004C1A47">
              <w:rPr>
                <w:rFonts w:ascii="Times New Roman" w:eastAsia="Times New Roman" w:hAnsi="Times New Roman" w:cs="Times New Roman"/>
              </w:rPr>
              <w:t>1</w:t>
            </w:r>
          </w:p>
        </w:tc>
        <w:tc>
          <w:tcPr>
            <w:tcW w:w="3724" w:type="dxa"/>
            <w:tcBorders>
              <w:top w:val="single" w:sz="4" w:space="0" w:color="auto"/>
              <w:left w:val="single" w:sz="4" w:space="0" w:color="auto"/>
            </w:tcBorders>
            <w:shd w:val="clear" w:color="auto" w:fill="FFFFFF"/>
            <w:noWrap/>
            <w:vAlign w:val="bottom"/>
          </w:tcPr>
          <w:p w14:paraId="05E0E7C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w:t>
            </w:r>
          </w:p>
        </w:tc>
        <w:tc>
          <w:tcPr>
            <w:tcW w:w="1706" w:type="dxa"/>
            <w:tcBorders>
              <w:top w:val="single" w:sz="4" w:space="0" w:color="auto"/>
              <w:left w:val="single" w:sz="4" w:space="0" w:color="auto"/>
            </w:tcBorders>
            <w:shd w:val="clear" w:color="auto" w:fill="FFFFFF"/>
            <w:noWrap/>
            <w:vAlign w:val="bottom"/>
          </w:tcPr>
          <w:p w14:paraId="2028997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w:t>
            </w:r>
          </w:p>
        </w:tc>
        <w:tc>
          <w:tcPr>
            <w:tcW w:w="1641" w:type="dxa"/>
            <w:tcBorders>
              <w:top w:val="single" w:sz="4" w:space="0" w:color="auto"/>
              <w:left w:val="single" w:sz="4" w:space="0" w:color="auto"/>
            </w:tcBorders>
            <w:shd w:val="clear" w:color="auto" w:fill="FFFFFF"/>
            <w:noWrap/>
            <w:vAlign w:val="bottom"/>
          </w:tcPr>
          <w:p w14:paraId="5093E10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w:t>
            </w:r>
          </w:p>
        </w:tc>
        <w:tc>
          <w:tcPr>
            <w:tcW w:w="2197" w:type="dxa"/>
            <w:tcBorders>
              <w:top w:val="single" w:sz="4" w:space="0" w:color="auto"/>
              <w:left w:val="single" w:sz="4" w:space="0" w:color="auto"/>
            </w:tcBorders>
            <w:shd w:val="clear" w:color="auto" w:fill="FFFFFF"/>
            <w:noWrap/>
            <w:vAlign w:val="bottom"/>
          </w:tcPr>
          <w:p w14:paraId="542C232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5</w:t>
            </w:r>
          </w:p>
        </w:tc>
        <w:tc>
          <w:tcPr>
            <w:tcW w:w="1840" w:type="dxa"/>
            <w:tcBorders>
              <w:top w:val="single" w:sz="4" w:space="0" w:color="auto"/>
              <w:left w:val="single" w:sz="4" w:space="0" w:color="auto"/>
            </w:tcBorders>
            <w:shd w:val="clear" w:color="auto" w:fill="FFFFFF"/>
            <w:noWrap/>
            <w:vAlign w:val="bottom"/>
          </w:tcPr>
          <w:p w14:paraId="3C4E758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6</w:t>
            </w:r>
          </w:p>
        </w:tc>
        <w:tc>
          <w:tcPr>
            <w:tcW w:w="2199" w:type="dxa"/>
            <w:tcBorders>
              <w:top w:val="single" w:sz="4" w:space="0" w:color="auto"/>
              <w:left w:val="single" w:sz="4" w:space="0" w:color="auto"/>
              <w:right w:val="single" w:sz="4" w:space="0" w:color="auto"/>
            </w:tcBorders>
            <w:shd w:val="clear" w:color="auto" w:fill="FFFFFF"/>
            <w:noWrap/>
            <w:vAlign w:val="bottom"/>
          </w:tcPr>
          <w:p w14:paraId="290073E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7</w:t>
            </w:r>
          </w:p>
        </w:tc>
      </w:tr>
      <w:bookmarkEnd w:id="122"/>
      <w:tr w:rsidR="00476A0B" w:rsidRPr="004C1A47" w14:paraId="147E7ADE" w14:textId="77777777" w:rsidTr="00476A0B">
        <w:trPr>
          <w:trHeight w:hRule="exact" w:val="5182"/>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noWrap/>
          </w:tcPr>
          <w:p w14:paraId="4EC2AF5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пакет зарегистрированных</w:t>
            </w:r>
          </w:p>
          <w:p w14:paraId="557AEAD2" w14:textId="23131693" w:rsidR="00476A0B"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документов, поступивших должностному лицу, ответственному за предоставление муниципальной услуги</w:t>
            </w:r>
          </w:p>
          <w:p w14:paraId="235C2C22" w14:textId="77777777" w:rsidR="00476A0B" w:rsidRPr="004C1A47" w:rsidRDefault="00476A0B" w:rsidP="00476A0B">
            <w:pPr>
              <w:jc w:val="center"/>
              <w:rPr>
                <w:rFonts w:ascii="Times New Roman" w:eastAsia="Times New Roman" w:hAnsi="Times New Roman" w:cs="Times New Roman"/>
              </w:rPr>
            </w:pPr>
          </w:p>
        </w:tc>
        <w:tc>
          <w:tcPr>
            <w:tcW w:w="3724" w:type="dxa"/>
            <w:tcBorders>
              <w:top w:val="single" w:sz="4" w:space="0" w:color="auto"/>
              <w:left w:val="single" w:sz="4" w:space="0" w:color="auto"/>
              <w:bottom w:val="single" w:sz="4" w:space="0" w:color="auto"/>
              <w:right w:val="single" w:sz="4" w:space="0" w:color="auto"/>
            </w:tcBorders>
            <w:shd w:val="clear" w:color="auto" w:fill="FFFFFF"/>
            <w:noWrap/>
          </w:tcPr>
          <w:p w14:paraId="2215E09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направление межведомственных запросов в органы и организации</w:t>
            </w:r>
          </w:p>
        </w:tc>
        <w:tc>
          <w:tcPr>
            <w:tcW w:w="1706" w:type="dxa"/>
            <w:tcBorders>
              <w:top w:val="single" w:sz="4" w:space="0" w:color="auto"/>
              <w:left w:val="single" w:sz="4" w:space="0" w:color="auto"/>
              <w:bottom w:val="single" w:sz="4" w:space="0" w:color="auto"/>
              <w:right w:val="single" w:sz="4" w:space="0" w:color="auto"/>
            </w:tcBorders>
            <w:shd w:val="clear" w:color="auto" w:fill="FFFFFF"/>
            <w:noWrap/>
          </w:tcPr>
          <w:p w14:paraId="3C55E6F2"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 день регистрации заявления и документов</w:t>
            </w:r>
          </w:p>
        </w:tc>
        <w:tc>
          <w:tcPr>
            <w:tcW w:w="1641" w:type="dxa"/>
            <w:tcBorders>
              <w:top w:val="single" w:sz="4" w:space="0" w:color="auto"/>
              <w:left w:val="single" w:sz="4" w:space="0" w:color="auto"/>
              <w:bottom w:val="single" w:sz="4" w:space="0" w:color="auto"/>
              <w:right w:val="single" w:sz="4" w:space="0" w:color="auto"/>
            </w:tcBorders>
            <w:shd w:val="clear" w:color="auto" w:fill="FFFFFF"/>
            <w:noWrap/>
          </w:tcPr>
          <w:p w14:paraId="4689AB3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должностное лицо, муниципаль</w:t>
            </w:r>
            <w:r>
              <w:rPr>
                <w:rFonts w:ascii="Times New Roman" w:eastAsia="Times New Roman" w:hAnsi="Times New Roman" w:cs="Times New Roman"/>
              </w:rPr>
              <w:t>-</w:t>
            </w:r>
            <w:r w:rsidRPr="004C1A47">
              <w:rPr>
                <w:rFonts w:ascii="Times New Roman" w:eastAsia="Times New Roman" w:hAnsi="Times New Roman" w:cs="Times New Roman"/>
              </w:rPr>
              <w:t>ный служащий Уполномо</w:t>
            </w:r>
            <w:r>
              <w:rPr>
                <w:rFonts w:ascii="Times New Roman" w:eastAsia="Times New Roman" w:hAnsi="Times New Roman" w:cs="Times New Roman"/>
              </w:rPr>
              <w:t>-</w:t>
            </w:r>
            <w:r w:rsidRPr="004C1A47">
              <w:rPr>
                <w:rFonts w:ascii="Times New Roman" w:eastAsia="Times New Roman" w:hAnsi="Times New Roman" w:cs="Times New Roman"/>
              </w:rPr>
              <w:t xml:space="preserve"> ченного органа, ответственное за предостав- ление муници-</w:t>
            </w:r>
          </w:p>
          <w:p w14:paraId="2A794DB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пальной услуги</w:t>
            </w:r>
          </w:p>
        </w:tc>
        <w:tc>
          <w:tcPr>
            <w:tcW w:w="2197" w:type="dxa"/>
            <w:tcBorders>
              <w:top w:val="single" w:sz="4" w:space="0" w:color="auto"/>
              <w:left w:val="single" w:sz="4" w:space="0" w:color="auto"/>
              <w:bottom w:val="single" w:sz="4" w:space="0" w:color="auto"/>
              <w:right w:val="single" w:sz="4" w:space="0" w:color="auto"/>
            </w:tcBorders>
            <w:shd w:val="clear" w:color="auto" w:fill="FFFFFF"/>
            <w:noWrap/>
          </w:tcPr>
          <w:p w14:paraId="0AA75A4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Уполномоченный орган/ГИС/ ПГС / СМЭВ</w:t>
            </w:r>
          </w:p>
        </w:tc>
        <w:tc>
          <w:tcPr>
            <w:tcW w:w="1840" w:type="dxa"/>
            <w:tcBorders>
              <w:top w:val="single" w:sz="4" w:space="0" w:color="auto"/>
              <w:left w:val="single" w:sz="4" w:space="0" w:color="auto"/>
              <w:bottom w:val="single" w:sz="4" w:space="0" w:color="auto"/>
              <w:right w:val="single" w:sz="4" w:space="0" w:color="auto"/>
            </w:tcBorders>
            <w:shd w:val="clear" w:color="auto" w:fill="FFFFFF"/>
            <w:noWrap/>
          </w:tcPr>
          <w:p w14:paraId="513FCFE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отсутствие документов, необходимых</w:t>
            </w:r>
          </w:p>
          <w:p w14:paraId="1817B6E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для</w:t>
            </w:r>
          </w:p>
          <w:p w14:paraId="4C2CD646" w14:textId="77777777" w:rsidR="00476A0B"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предоставления муниципальной услуги, находящихся в распоряжении государственных органов (организаций)</w:t>
            </w:r>
          </w:p>
          <w:p w14:paraId="7FD58565" w14:textId="77777777" w:rsidR="00F8032D" w:rsidRDefault="00F8032D" w:rsidP="00476A0B">
            <w:pPr>
              <w:jc w:val="center"/>
              <w:rPr>
                <w:rFonts w:ascii="Times New Roman" w:eastAsia="Times New Roman" w:hAnsi="Times New Roman" w:cs="Times New Roman"/>
              </w:rPr>
            </w:pPr>
          </w:p>
          <w:p w14:paraId="5D2A76DF" w14:textId="77777777" w:rsidR="00F8032D" w:rsidRDefault="00F8032D" w:rsidP="00476A0B">
            <w:pPr>
              <w:jc w:val="center"/>
              <w:rPr>
                <w:rFonts w:ascii="Times New Roman" w:eastAsia="Times New Roman" w:hAnsi="Times New Roman" w:cs="Times New Roman"/>
              </w:rPr>
            </w:pPr>
          </w:p>
          <w:p w14:paraId="62077CAF" w14:textId="77777777" w:rsidR="00F8032D" w:rsidRDefault="00F8032D" w:rsidP="00476A0B">
            <w:pPr>
              <w:jc w:val="center"/>
              <w:rPr>
                <w:rFonts w:ascii="Times New Roman" w:eastAsia="Times New Roman" w:hAnsi="Times New Roman" w:cs="Times New Roman"/>
              </w:rPr>
            </w:pPr>
          </w:p>
          <w:p w14:paraId="4C4720BC" w14:textId="77777777" w:rsidR="00F8032D" w:rsidRDefault="00F8032D" w:rsidP="00476A0B">
            <w:pPr>
              <w:jc w:val="center"/>
              <w:rPr>
                <w:rFonts w:ascii="Times New Roman" w:eastAsia="Times New Roman" w:hAnsi="Times New Roman" w:cs="Times New Roman"/>
              </w:rPr>
            </w:pPr>
          </w:p>
          <w:p w14:paraId="54F98E09" w14:textId="77777777" w:rsidR="00F8032D" w:rsidRDefault="00F8032D" w:rsidP="00476A0B">
            <w:pPr>
              <w:jc w:val="center"/>
              <w:rPr>
                <w:rFonts w:ascii="Times New Roman" w:eastAsia="Times New Roman" w:hAnsi="Times New Roman" w:cs="Times New Roman"/>
              </w:rPr>
            </w:pPr>
          </w:p>
          <w:p w14:paraId="727DE9BF" w14:textId="77777777" w:rsidR="00F8032D" w:rsidRDefault="00F8032D" w:rsidP="00476A0B">
            <w:pPr>
              <w:jc w:val="center"/>
              <w:rPr>
                <w:rFonts w:ascii="Times New Roman" w:eastAsia="Times New Roman" w:hAnsi="Times New Roman" w:cs="Times New Roman"/>
              </w:rPr>
            </w:pPr>
          </w:p>
          <w:p w14:paraId="563ED7E0" w14:textId="77777777" w:rsidR="00F8032D" w:rsidRDefault="00F8032D" w:rsidP="00476A0B">
            <w:pPr>
              <w:jc w:val="center"/>
              <w:rPr>
                <w:rFonts w:ascii="Times New Roman" w:eastAsia="Times New Roman" w:hAnsi="Times New Roman" w:cs="Times New Roman"/>
              </w:rPr>
            </w:pPr>
          </w:p>
          <w:p w14:paraId="6791B35C" w14:textId="77777777" w:rsidR="00F8032D" w:rsidRDefault="00F8032D" w:rsidP="00476A0B">
            <w:pPr>
              <w:jc w:val="center"/>
              <w:rPr>
                <w:rFonts w:ascii="Times New Roman" w:eastAsia="Times New Roman" w:hAnsi="Times New Roman" w:cs="Times New Roman"/>
              </w:rPr>
            </w:pPr>
          </w:p>
          <w:p w14:paraId="60D05132" w14:textId="43EC9EB7" w:rsidR="00F8032D" w:rsidRPr="004C1A47" w:rsidRDefault="00F8032D" w:rsidP="00476A0B">
            <w:pPr>
              <w:jc w:val="center"/>
              <w:rPr>
                <w:rFonts w:ascii="Times New Roman" w:eastAsia="Times New Roman" w:hAnsi="Times New Roman" w:cs="Times New Roman"/>
              </w:rPr>
            </w:pP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noWrap/>
          </w:tcPr>
          <w:p w14:paraId="32C7DB7C" w14:textId="77777777" w:rsidR="00476A0B"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p w14:paraId="2B37AF2D" w14:textId="77777777" w:rsidR="00476A0B" w:rsidRDefault="00476A0B" w:rsidP="00476A0B">
            <w:pPr>
              <w:jc w:val="center"/>
              <w:rPr>
                <w:rFonts w:ascii="Times New Roman" w:eastAsia="Times New Roman" w:hAnsi="Times New Roman" w:cs="Times New Roman"/>
              </w:rPr>
            </w:pPr>
          </w:p>
          <w:p w14:paraId="74C4CC95" w14:textId="77777777" w:rsidR="00476A0B" w:rsidRDefault="00476A0B" w:rsidP="00476A0B">
            <w:pPr>
              <w:jc w:val="center"/>
              <w:rPr>
                <w:rFonts w:ascii="Times New Roman" w:eastAsia="Times New Roman" w:hAnsi="Times New Roman" w:cs="Times New Roman"/>
              </w:rPr>
            </w:pPr>
          </w:p>
          <w:p w14:paraId="60BE331D" w14:textId="77777777" w:rsidR="00476A0B" w:rsidRDefault="00476A0B" w:rsidP="00476A0B">
            <w:pPr>
              <w:jc w:val="center"/>
              <w:rPr>
                <w:rFonts w:ascii="Times New Roman" w:eastAsia="Times New Roman" w:hAnsi="Times New Roman" w:cs="Times New Roman"/>
              </w:rPr>
            </w:pPr>
          </w:p>
          <w:p w14:paraId="6C280505" w14:textId="5CB3E4E6" w:rsidR="00476A0B" w:rsidRDefault="00476A0B" w:rsidP="00476A0B">
            <w:pPr>
              <w:jc w:val="center"/>
              <w:rPr>
                <w:rFonts w:ascii="Times New Roman" w:eastAsia="Times New Roman" w:hAnsi="Times New Roman" w:cs="Times New Roman"/>
              </w:rPr>
            </w:pPr>
          </w:p>
          <w:p w14:paraId="7C613619" w14:textId="38656886" w:rsidR="00476A0B" w:rsidRDefault="00476A0B" w:rsidP="00476A0B">
            <w:pPr>
              <w:jc w:val="center"/>
              <w:rPr>
                <w:rFonts w:ascii="Times New Roman" w:eastAsia="Times New Roman" w:hAnsi="Times New Roman" w:cs="Times New Roman"/>
              </w:rPr>
            </w:pPr>
          </w:p>
          <w:p w14:paraId="2567B7DF" w14:textId="17059BAA" w:rsidR="00476A0B" w:rsidRDefault="00476A0B" w:rsidP="00476A0B">
            <w:pPr>
              <w:jc w:val="center"/>
              <w:rPr>
                <w:rFonts w:ascii="Times New Roman" w:eastAsia="Times New Roman" w:hAnsi="Times New Roman" w:cs="Times New Roman"/>
              </w:rPr>
            </w:pPr>
          </w:p>
          <w:p w14:paraId="4D317E55" w14:textId="7EC857D8" w:rsidR="00476A0B" w:rsidRDefault="00476A0B" w:rsidP="00476A0B">
            <w:pPr>
              <w:jc w:val="center"/>
              <w:rPr>
                <w:rFonts w:ascii="Times New Roman" w:eastAsia="Times New Roman" w:hAnsi="Times New Roman" w:cs="Times New Roman"/>
              </w:rPr>
            </w:pPr>
          </w:p>
          <w:p w14:paraId="66DEF8EB" w14:textId="13004E87" w:rsidR="00476A0B" w:rsidRDefault="00476A0B" w:rsidP="00476A0B">
            <w:pPr>
              <w:jc w:val="center"/>
              <w:rPr>
                <w:rFonts w:ascii="Times New Roman" w:eastAsia="Times New Roman" w:hAnsi="Times New Roman" w:cs="Times New Roman"/>
              </w:rPr>
            </w:pPr>
          </w:p>
          <w:p w14:paraId="0DD14DE3" w14:textId="77777777" w:rsidR="00476A0B" w:rsidRDefault="00476A0B" w:rsidP="00476A0B">
            <w:pPr>
              <w:jc w:val="center"/>
              <w:rPr>
                <w:rFonts w:ascii="Times New Roman" w:eastAsia="Times New Roman" w:hAnsi="Times New Roman" w:cs="Times New Roman"/>
              </w:rPr>
            </w:pPr>
          </w:p>
          <w:p w14:paraId="273CB185" w14:textId="3051362F" w:rsidR="00476A0B" w:rsidRDefault="00476A0B" w:rsidP="00476A0B">
            <w:pPr>
              <w:jc w:val="center"/>
              <w:rPr>
                <w:rFonts w:ascii="Times New Roman" w:eastAsia="Times New Roman" w:hAnsi="Times New Roman" w:cs="Times New Roman"/>
              </w:rPr>
            </w:pPr>
          </w:p>
          <w:p w14:paraId="36986A43" w14:textId="1031673B" w:rsidR="00476A0B" w:rsidRDefault="00476A0B" w:rsidP="00476A0B">
            <w:pPr>
              <w:jc w:val="center"/>
              <w:rPr>
                <w:rFonts w:ascii="Times New Roman" w:eastAsia="Times New Roman" w:hAnsi="Times New Roman" w:cs="Times New Roman"/>
              </w:rPr>
            </w:pPr>
          </w:p>
          <w:p w14:paraId="52520292" w14:textId="2F398776" w:rsidR="00476A0B" w:rsidRDefault="00476A0B" w:rsidP="00476A0B">
            <w:pPr>
              <w:jc w:val="center"/>
              <w:rPr>
                <w:rFonts w:ascii="Times New Roman" w:eastAsia="Times New Roman" w:hAnsi="Times New Roman" w:cs="Times New Roman"/>
              </w:rPr>
            </w:pPr>
          </w:p>
          <w:p w14:paraId="4D0E8D56" w14:textId="4251036B" w:rsidR="00476A0B" w:rsidRDefault="00476A0B" w:rsidP="00476A0B">
            <w:pPr>
              <w:jc w:val="center"/>
              <w:rPr>
                <w:rFonts w:ascii="Times New Roman" w:eastAsia="Times New Roman" w:hAnsi="Times New Roman" w:cs="Times New Roman"/>
              </w:rPr>
            </w:pPr>
          </w:p>
          <w:p w14:paraId="38FCFE48" w14:textId="77777777" w:rsidR="00476A0B" w:rsidRDefault="00476A0B" w:rsidP="00476A0B">
            <w:pPr>
              <w:jc w:val="center"/>
              <w:rPr>
                <w:rFonts w:ascii="Times New Roman" w:eastAsia="Times New Roman" w:hAnsi="Times New Roman" w:cs="Times New Roman"/>
              </w:rPr>
            </w:pPr>
          </w:p>
          <w:p w14:paraId="655D13E8" w14:textId="3ED19BE6" w:rsidR="00476A0B" w:rsidRDefault="00476A0B" w:rsidP="00476A0B">
            <w:pPr>
              <w:jc w:val="center"/>
              <w:rPr>
                <w:rFonts w:ascii="Times New Roman" w:eastAsia="Times New Roman" w:hAnsi="Times New Roman" w:cs="Times New Roman"/>
              </w:rPr>
            </w:pPr>
          </w:p>
          <w:p w14:paraId="0A56A09F" w14:textId="385CB3FA" w:rsidR="00476A0B" w:rsidRDefault="00476A0B" w:rsidP="00476A0B">
            <w:pPr>
              <w:jc w:val="center"/>
              <w:rPr>
                <w:rFonts w:ascii="Times New Roman" w:eastAsia="Times New Roman" w:hAnsi="Times New Roman" w:cs="Times New Roman"/>
              </w:rPr>
            </w:pPr>
          </w:p>
          <w:p w14:paraId="57714AD8" w14:textId="77777777" w:rsidR="00476A0B" w:rsidRDefault="00476A0B" w:rsidP="00476A0B">
            <w:pPr>
              <w:jc w:val="center"/>
              <w:rPr>
                <w:rFonts w:ascii="Times New Roman" w:eastAsia="Times New Roman" w:hAnsi="Times New Roman" w:cs="Times New Roman"/>
              </w:rPr>
            </w:pPr>
          </w:p>
          <w:p w14:paraId="7D16F2B2" w14:textId="77777777" w:rsidR="00476A0B" w:rsidRDefault="00476A0B" w:rsidP="00476A0B">
            <w:pPr>
              <w:jc w:val="center"/>
              <w:rPr>
                <w:rFonts w:ascii="Times New Roman" w:eastAsia="Times New Roman" w:hAnsi="Times New Roman" w:cs="Times New Roman"/>
              </w:rPr>
            </w:pPr>
          </w:p>
          <w:p w14:paraId="72CBEE36" w14:textId="5E7301BF" w:rsidR="00476A0B" w:rsidRPr="004C1A47" w:rsidRDefault="00476A0B" w:rsidP="00476A0B">
            <w:pPr>
              <w:jc w:val="center"/>
              <w:rPr>
                <w:rFonts w:ascii="Times New Roman" w:eastAsia="Times New Roman" w:hAnsi="Times New Roman" w:cs="Times New Roman"/>
              </w:rPr>
            </w:pPr>
          </w:p>
        </w:tc>
      </w:tr>
      <w:tr w:rsidR="00476A0B" w:rsidRPr="004C1A47" w14:paraId="57A3244E" w14:textId="77777777" w:rsidTr="00476A0B">
        <w:trPr>
          <w:trHeight w:hRule="exact" w:val="387"/>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noWrap/>
          </w:tcPr>
          <w:p w14:paraId="533C43D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1</w:t>
            </w:r>
          </w:p>
        </w:tc>
        <w:tc>
          <w:tcPr>
            <w:tcW w:w="3724" w:type="dxa"/>
            <w:tcBorders>
              <w:top w:val="single" w:sz="4" w:space="0" w:color="auto"/>
              <w:left w:val="single" w:sz="4" w:space="0" w:color="auto"/>
              <w:bottom w:val="single" w:sz="4" w:space="0" w:color="auto"/>
              <w:right w:val="single" w:sz="4" w:space="0" w:color="auto"/>
            </w:tcBorders>
            <w:shd w:val="clear" w:color="auto" w:fill="FFFFFF"/>
            <w:noWrap/>
          </w:tcPr>
          <w:p w14:paraId="4A030A2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w:t>
            </w:r>
          </w:p>
        </w:tc>
        <w:tc>
          <w:tcPr>
            <w:tcW w:w="1706" w:type="dxa"/>
            <w:tcBorders>
              <w:top w:val="single" w:sz="4" w:space="0" w:color="auto"/>
              <w:left w:val="single" w:sz="4" w:space="0" w:color="auto"/>
              <w:bottom w:val="single" w:sz="4" w:space="0" w:color="auto"/>
              <w:right w:val="single" w:sz="4" w:space="0" w:color="auto"/>
            </w:tcBorders>
            <w:shd w:val="clear" w:color="auto" w:fill="FFFFFF"/>
            <w:noWrap/>
          </w:tcPr>
          <w:p w14:paraId="71A9A12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w:t>
            </w:r>
          </w:p>
        </w:tc>
        <w:tc>
          <w:tcPr>
            <w:tcW w:w="1641" w:type="dxa"/>
            <w:tcBorders>
              <w:top w:val="single" w:sz="4" w:space="0" w:color="auto"/>
              <w:left w:val="single" w:sz="4" w:space="0" w:color="auto"/>
              <w:bottom w:val="single" w:sz="4" w:space="0" w:color="auto"/>
              <w:right w:val="single" w:sz="4" w:space="0" w:color="auto"/>
            </w:tcBorders>
            <w:shd w:val="clear" w:color="auto" w:fill="FFFFFF"/>
            <w:noWrap/>
          </w:tcPr>
          <w:p w14:paraId="13995D32"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w:t>
            </w:r>
          </w:p>
        </w:tc>
        <w:tc>
          <w:tcPr>
            <w:tcW w:w="2197" w:type="dxa"/>
            <w:tcBorders>
              <w:top w:val="single" w:sz="4" w:space="0" w:color="auto"/>
              <w:left w:val="single" w:sz="4" w:space="0" w:color="auto"/>
              <w:bottom w:val="single" w:sz="4" w:space="0" w:color="auto"/>
              <w:right w:val="single" w:sz="4" w:space="0" w:color="auto"/>
            </w:tcBorders>
            <w:shd w:val="clear" w:color="auto" w:fill="FFFFFF"/>
            <w:noWrap/>
          </w:tcPr>
          <w:p w14:paraId="7D9907D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5</w:t>
            </w:r>
          </w:p>
        </w:tc>
        <w:tc>
          <w:tcPr>
            <w:tcW w:w="1840" w:type="dxa"/>
            <w:tcBorders>
              <w:top w:val="single" w:sz="4" w:space="0" w:color="auto"/>
              <w:left w:val="single" w:sz="4" w:space="0" w:color="auto"/>
              <w:bottom w:val="single" w:sz="4" w:space="0" w:color="auto"/>
              <w:right w:val="single" w:sz="4" w:space="0" w:color="auto"/>
            </w:tcBorders>
            <w:shd w:val="clear" w:color="auto" w:fill="FFFFFF"/>
            <w:noWrap/>
          </w:tcPr>
          <w:p w14:paraId="72CE207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6</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noWrap/>
          </w:tcPr>
          <w:p w14:paraId="68C1388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7</w:t>
            </w:r>
          </w:p>
        </w:tc>
      </w:tr>
      <w:tr w:rsidR="00476A0B" w:rsidRPr="004C1A47" w14:paraId="7D1652E1" w14:textId="77777777" w:rsidTr="00476A0B">
        <w:trPr>
          <w:trHeight w:hRule="exact" w:val="4640"/>
          <w:jc w:val="center"/>
        </w:trPr>
        <w:tc>
          <w:tcPr>
            <w:tcW w:w="2280" w:type="dxa"/>
            <w:tcBorders>
              <w:top w:val="single" w:sz="4" w:space="0" w:color="auto"/>
              <w:left w:val="single" w:sz="4" w:space="0" w:color="auto"/>
              <w:bottom w:val="single" w:sz="4" w:space="0" w:color="auto"/>
            </w:tcBorders>
            <w:shd w:val="clear" w:color="auto" w:fill="FFFFFF"/>
            <w:noWrap/>
          </w:tcPr>
          <w:p w14:paraId="516EDC63" w14:textId="77777777" w:rsidR="00476A0B" w:rsidRPr="004C1A47" w:rsidRDefault="00476A0B" w:rsidP="00476A0B">
            <w:pPr>
              <w:jc w:val="center"/>
            </w:pPr>
          </w:p>
        </w:tc>
        <w:tc>
          <w:tcPr>
            <w:tcW w:w="3724" w:type="dxa"/>
            <w:tcBorders>
              <w:top w:val="single" w:sz="4" w:space="0" w:color="auto"/>
              <w:left w:val="single" w:sz="4" w:space="0" w:color="auto"/>
              <w:bottom w:val="single" w:sz="4" w:space="0" w:color="auto"/>
            </w:tcBorders>
            <w:shd w:val="clear" w:color="auto" w:fill="FFFFFF"/>
            <w:noWrap/>
          </w:tcPr>
          <w:p w14:paraId="25099882"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получение ответов на межведомственные запросы, формирование полного комплекта документов</w:t>
            </w:r>
          </w:p>
        </w:tc>
        <w:tc>
          <w:tcPr>
            <w:tcW w:w="1706" w:type="dxa"/>
            <w:tcBorders>
              <w:top w:val="single" w:sz="4" w:space="0" w:color="auto"/>
              <w:left w:val="single" w:sz="4" w:space="0" w:color="auto"/>
              <w:bottom w:val="single" w:sz="4" w:space="0" w:color="auto"/>
            </w:tcBorders>
            <w:shd w:val="clear" w:color="auto" w:fill="FFFFFF"/>
            <w:noWrap/>
          </w:tcPr>
          <w:p w14:paraId="7C2C8532"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 рабочих дня со дня направления межведомст-</w:t>
            </w:r>
          </w:p>
          <w:p w14:paraId="52FEC46D" w14:textId="77777777" w:rsidR="00476A0B"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венного запроса в орган или организацию,</w:t>
            </w:r>
          </w:p>
          <w:p w14:paraId="12C26DC8" w14:textId="77777777" w:rsidR="00476A0B" w:rsidRPr="00D6361C" w:rsidRDefault="00476A0B" w:rsidP="00476A0B">
            <w:pPr>
              <w:jc w:val="center"/>
              <w:rPr>
                <w:rFonts w:ascii="Times New Roman" w:eastAsia="Times New Roman" w:hAnsi="Times New Roman" w:cs="Times New Roman"/>
              </w:rPr>
            </w:pPr>
            <w:r w:rsidRPr="00D6361C">
              <w:rPr>
                <w:rFonts w:ascii="Times New Roman" w:eastAsia="Times New Roman" w:hAnsi="Times New Roman" w:cs="Times New Roman"/>
              </w:rPr>
              <w:t>предоставляю- щие документ и информацию, если иные сроки не предусмотрен ы</w:t>
            </w:r>
          </w:p>
          <w:p w14:paraId="47FA3F83" w14:textId="77777777" w:rsidR="00476A0B" w:rsidRPr="00D6361C" w:rsidRDefault="00476A0B" w:rsidP="00476A0B">
            <w:pPr>
              <w:jc w:val="center"/>
              <w:rPr>
                <w:rFonts w:ascii="Times New Roman" w:eastAsia="Times New Roman" w:hAnsi="Times New Roman" w:cs="Times New Roman"/>
              </w:rPr>
            </w:pPr>
            <w:r w:rsidRPr="00D6361C">
              <w:rPr>
                <w:rFonts w:ascii="Times New Roman" w:eastAsia="Times New Roman" w:hAnsi="Times New Roman" w:cs="Times New Roman"/>
              </w:rPr>
              <w:t>законодатель-</w:t>
            </w:r>
          </w:p>
          <w:p w14:paraId="666364B9" w14:textId="77777777" w:rsidR="00476A0B" w:rsidRPr="004C1A47" w:rsidRDefault="00476A0B" w:rsidP="00476A0B">
            <w:pPr>
              <w:jc w:val="center"/>
              <w:rPr>
                <w:rFonts w:ascii="Times New Roman" w:eastAsia="Times New Roman" w:hAnsi="Times New Roman" w:cs="Times New Roman"/>
              </w:rPr>
            </w:pPr>
            <w:r w:rsidRPr="00D6361C">
              <w:rPr>
                <w:rFonts w:ascii="Times New Roman" w:eastAsia="Times New Roman" w:hAnsi="Times New Roman" w:cs="Times New Roman"/>
              </w:rPr>
              <w:t>ством РФ и субъекта РФ</w:t>
            </w:r>
          </w:p>
        </w:tc>
        <w:tc>
          <w:tcPr>
            <w:tcW w:w="1641" w:type="dxa"/>
            <w:tcBorders>
              <w:top w:val="single" w:sz="4" w:space="0" w:color="auto"/>
              <w:left w:val="single" w:sz="4" w:space="0" w:color="auto"/>
              <w:bottom w:val="single" w:sz="4" w:space="0" w:color="auto"/>
            </w:tcBorders>
            <w:shd w:val="clear" w:color="auto" w:fill="FFFFFF"/>
            <w:noWrap/>
          </w:tcPr>
          <w:p w14:paraId="0E1BE8C6" w14:textId="77777777" w:rsidR="00476A0B"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должностное лицо, муниципаль-ный служащий Уполномо- ченного органа, </w:t>
            </w:r>
          </w:p>
          <w:p w14:paraId="5FBDA60E" w14:textId="77777777" w:rsidR="00476A0B" w:rsidRPr="00D6361C" w:rsidRDefault="00476A0B" w:rsidP="00476A0B">
            <w:pPr>
              <w:jc w:val="center"/>
              <w:rPr>
                <w:rFonts w:ascii="Times New Roman" w:eastAsia="Times New Roman" w:hAnsi="Times New Roman" w:cs="Times New Roman"/>
              </w:rPr>
            </w:pPr>
            <w:r w:rsidRPr="00D6361C">
              <w:rPr>
                <w:rFonts w:ascii="Times New Roman" w:eastAsia="Times New Roman" w:hAnsi="Times New Roman" w:cs="Times New Roman"/>
              </w:rPr>
              <w:t>ответственное за предостав- ление муници-</w:t>
            </w:r>
          </w:p>
          <w:p w14:paraId="099854C9" w14:textId="77777777" w:rsidR="00476A0B" w:rsidRPr="004C1A47" w:rsidRDefault="00476A0B" w:rsidP="00476A0B">
            <w:pPr>
              <w:jc w:val="center"/>
              <w:rPr>
                <w:rFonts w:ascii="Times New Roman" w:eastAsia="Times New Roman" w:hAnsi="Times New Roman" w:cs="Times New Roman"/>
              </w:rPr>
            </w:pPr>
            <w:r w:rsidRPr="00D6361C">
              <w:rPr>
                <w:rFonts w:ascii="Times New Roman" w:eastAsia="Times New Roman" w:hAnsi="Times New Roman" w:cs="Times New Roman"/>
              </w:rPr>
              <w:t>пальной услуги</w:t>
            </w:r>
          </w:p>
        </w:tc>
        <w:tc>
          <w:tcPr>
            <w:tcW w:w="2197" w:type="dxa"/>
            <w:tcBorders>
              <w:top w:val="single" w:sz="4" w:space="0" w:color="auto"/>
              <w:left w:val="single" w:sz="4" w:space="0" w:color="auto"/>
              <w:bottom w:val="single" w:sz="4" w:space="0" w:color="auto"/>
            </w:tcBorders>
            <w:shd w:val="clear" w:color="auto" w:fill="FFFFFF"/>
            <w:noWrap/>
          </w:tcPr>
          <w:p w14:paraId="33F9538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Уполномоченный орган) /ГИС/ ПГС /</w:t>
            </w:r>
          </w:p>
          <w:p w14:paraId="7F051CF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СМЭВ</w:t>
            </w:r>
          </w:p>
        </w:tc>
        <w:tc>
          <w:tcPr>
            <w:tcW w:w="1840" w:type="dxa"/>
            <w:tcBorders>
              <w:top w:val="single" w:sz="4" w:space="0" w:color="auto"/>
              <w:left w:val="single" w:sz="4" w:space="0" w:color="auto"/>
              <w:bottom w:val="single" w:sz="4" w:space="0" w:color="auto"/>
            </w:tcBorders>
            <w:shd w:val="clear" w:color="auto" w:fill="FFFFFF"/>
            <w:noWrap/>
          </w:tcPr>
          <w:p w14:paraId="0235ADF7" w14:textId="77777777" w:rsidR="00476A0B" w:rsidRPr="004C1A47" w:rsidRDefault="00476A0B" w:rsidP="00476A0B">
            <w:pPr>
              <w:spacing w:before="160"/>
              <w:jc w:val="center"/>
              <w:rPr>
                <w:rFonts w:ascii="Times New Roman" w:eastAsia="Times New Roman" w:hAnsi="Times New Roman" w:cs="Times New Roman"/>
                <w:sz w:val="20"/>
                <w:szCs w:val="20"/>
              </w:rPr>
            </w:pPr>
            <w:r w:rsidRPr="004C1A47">
              <w:rPr>
                <w:rFonts w:ascii="Arial" w:eastAsia="Arial" w:hAnsi="Arial" w:cs="Arial"/>
                <w:sz w:val="20"/>
                <w:szCs w:val="20"/>
              </w:rPr>
              <w:t>—</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noWrap/>
          </w:tcPr>
          <w:p w14:paraId="605F9C0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получение</w:t>
            </w:r>
          </w:p>
          <w:p w14:paraId="4EF23E7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документов</w:t>
            </w:r>
          </w:p>
          <w:p w14:paraId="3E54593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(сведений),</w:t>
            </w:r>
          </w:p>
          <w:p w14:paraId="44EF6CF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необходимых для</w:t>
            </w:r>
          </w:p>
          <w:p w14:paraId="303445B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предоставления</w:t>
            </w:r>
          </w:p>
          <w:p w14:paraId="6062DB8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муниципальной </w:t>
            </w:r>
          </w:p>
          <w:p w14:paraId="4B8D0C1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услуги</w:t>
            </w:r>
          </w:p>
        </w:tc>
      </w:tr>
      <w:tr w:rsidR="00476A0B" w:rsidRPr="004C1A47" w14:paraId="46E2C910" w14:textId="77777777" w:rsidTr="00476A0B">
        <w:trPr>
          <w:trHeight w:hRule="exact" w:val="363"/>
          <w:jc w:val="center"/>
        </w:trPr>
        <w:tc>
          <w:tcPr>
            <w:tcW w:w="15730" w:type="dxa"/>
            <w:gridSpan w:val="8"/>
            <w:tcBorders>
              <w:top w:val="single" w:sz="4" w:space="0" w:color="auto"/>
              <w:left w:val="single" w:sz="4" w:space="0" w:color="auto"/>
              <w:bottom w:val="single" w:sz="4" w:space="0" w:color="auto"/>
              <w:right w:val="single" w:sz="4" w:space="0" w:color="auto"/>
            </w:tcBorders>
            <w:shd w:val="clear" w:color="auto" w:fill="FFFFFF"/>
            <w:noWrap/>
          </w:tcPr>
          <w:p w14:paraId="5C76713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 Рассмотрение документов и сведений</w:t>
            </w:r>
          </w:p>
        </w:tc>
      </w:tr>
      <w:tr w:rsidR="00476A0B" w:rsidRPr="004C1A47" w14:paraId="3BFA364A" w14:textId="77777777" w:rsidTr="00476A0B">
        <w:trPr>
          <w:trHeight w:hRule="exact" w:val="4270"/>
          <w:jc w:val="center"/>
        </w:trPr>
        <w:tc>
          <w:tcPr>
            <w:tcW w:w="2280" w:type="dxa"/>
            <w:tcBorders>
              <w:top w:val="single" w:sz="4" w:space="0" w:color="auto"/>
              <w:left w:val="single" w:sz="4" w:space="0" w:color="auto"/>
              <w:bottom w:val="single" w:sz="4" w:space="0" w:color="auto"/>
            </w:tcBorders>
            <w:shd w:val="clear" w:color="auto" w:fill="FFFFFF"/>
            <w:noWrap/>
          </w:tcPr>
          <w:p w14:paraId="0548427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724" w:type="dxa"/>
            <w:tcBorders>
              <w:top w:val="single" w:sz="4" w:space="0" w:color="auto"/>
              <w:left w:val="single" w:sz="4" w:space="0" w:color="auto"/>
              <w:bottom w:val="single" w:sz="4" w:space="0" w:color="auto"/>
            </w:tcBorders>
            <w:shd w:val="clear" w:color="auto" w:fill="FFFFFF"/>
            <w:noWrap/>
          </w:tcPr>
          <w:p w14:paraId="402B301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6" w:type="dxa"/>
            <w:tcBorders>
              <w:top w:val="single" w:sz="4" w:space="0" w:color="auto"/>
              <w:left w:val="single" w:sz="4" w:space="0" w:color="auto"/>
              <w:bottom w:val="single" w:sz="4" w:space="0" w:color="auto"/>
            </w:tcBorders>
            <w:shd w:val="clear" w:color="auto" w:fill="FFFFFF"/>
            <w:noWrap/>
          </w:tcPr>
          <w:p w14:paraId="53E0C02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 4 рабочих дней</w:t>
            </w:r>
          </w:p>
        </w:tc>
        <w:tc>
          <w:tcPr>
            <w:tcW w:w="1641" w:type="dxa"/>
            <w:tcBorders>
              <w:top w:val="single" w:sz="4" w:space="0" w:color="auto"/>
              <w:left w:val="single" w:sz="4" w:space="0" w:color="auto"/>
              <w:bottom w:val="single" w:sz="4" w:space="0" w:color="auto"/>
            </w:tcBorders>
            <w:shd w:val="clear" w:color="auto" w:fill="FFFFFF"/>
            <w:noWrap/>
          </w:tcPr>
          <w:p w14:paraId="7038F4F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должност-</w:t>
            </w:r>
          </w:p>
          <w:p w14:paraId="541B265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ное лицо, муниципальный служащий Уполномо- ченного органа, ответственное за предостав- ление </w:t>
            </w:r>
          </w:p>
          <w:p w14:paraId="309A937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w:t>
            </w:r>
          </w:p>
          <w:p w14:paraId="351867D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пальной услуги</w:t>
            </w:r>
          </w:p>
        </w:tc>
        <w:tc>
          <w:tcPr>
            <w:tcW w:w="2197" w:type="dxa"/>
            <w:tcBorders>
              <w:top w:val="single" w:sz="4" w:space="0" w:color="auto"/>
              <w:left w:val="single" w:sz="4" w:space="0" w:color="auto"/>
              <w:bottom w:val="single" w:sz="4" w:space="0" w:color="auto"/>
            </w:tcBorders>
            <w:shd w:val="clear" w:color="auto" w:fill="FFFFFF"/>
            <w:noWrap/>
          </w:tcPr>
          <w:p w14:paraId="0453951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Уполномоченный орган) / ГИС / ПГС</w:t>
            </w:r>
          </w:p>
        </w:tc>
        <w:tc>
          <w:tcPr>
            <w:tcW w:w="1840" w:type="dxa"/>
            <w:tcBorders>
              <w:top w:val="single" w:sz="4" w:space="0" w:color="auto"/>
              <w:left w:val="single" w:sz="4" w:space="0" w:color="auto"/>
              <w:bottom w:val="single" w:sz="4" w:space="0" w:color="auto"/>
            </w:tcBorders>
            <w:shd w:val="clear" w:color="auto" w:fill="FFFFFF"/>
            <w:noWrap/>
          </w:tcPr>
          <w:p w14:paraId="158C71B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основания отказа в предоставле-</w:t>
            </w:r>
          </w:p>
          <w:p w14:paraId="47F3872B"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нии</w:t>
            </w:r>
          </w:p>
          <w:p w14:paraId="649568F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муниципаль-</w:t>
            </w:r>
          </w:p>
          <w:p w14:paraId="52E8BE9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ной услуги, предусмотрен-</w:t>
            </w:r>
          </w:p>
          <w:p w14:paraId="45E4B88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ные пунктом 36</w:t>
            </w:r>
          </w:p>
          <w:p w14:paraId="72877DF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Административ- ного регламента</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noWrap/>
          </w:tcPr>
          <w:p w14:paraId="52F92B2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проект результата предоставления муниципальной услуги</w:t>
            </w:r>
          </w:p>
        </w:tc>
      </w:tr>
    </w:tbl>
    <w:p w14:paraId="09017FAA" w14:textId="77777777" w:rsidR="00476A0B" w:rsidRPr="004C1A47" w:rsidRDefault="00476A0B" w:rsidP="00476A0B">
      <w:pPr>
        <w:spacing w:line="1" w:lineRule="exact"/>
        <w:rPr>
          <w:sz w:val="2"/>
          <w:szCs w:val="2"/>
        </w:rPr>
      </w:pPr>
      <w:r w:rsidRPr="004C1A47">
        <w:br w:type="page"/>
      </w:r>
    </w:p>
    <w:p w14:paraId="198B5AE0" w14:textId="77777777" w:rsidR="00476A0B" w:rsidRPr="004C1A47" w:rsidRDefault="00476A0B" w:rsidP="00476A0B">
      <w:pPr>
        <w:spacing w:line="1" w:lineRule="exact"/>
        <w:rPr>
          <w:sz w:val="2"/>
          <w:szCs w:val="2"/>
        </w:rPr>
      </w:pPr>
    </w:p>
    <w:tbl>
      <w:tblPr>
        <w:tblOverlap w:val="never"/>
        <w:tblW w:w="15730" w:type="dxa"/>
        <w:jc w:val="center"/>
        <w:tblLayout w:type="fixed"/>
        <w:tblCellMar>
          <w:left w:w="10" w:type="dxa"/>
          <w:right w:w="10" w:type="dxa"/>
        </w:tblCellMar>
        <w:tblLook w:val="0000" w:firstRow="0" w:lastRow="0" w:firstColumn="0" w:lastColumn="0" w:noHBand="0" w:noVBand="0"/>
      </w:tblPr>
      <w:tblGrid>
        <w:gridCol w:w="2280"/>
        <w:gridCol w:w="125"/>
        <w:gridCol w:w="3827"/>
        <w:gridCol w:w="2410"/>
        <w:gridCol w:w="1843"/>
        <w:gridCol w:w="1984"/>
        <w:gridCol w:w="1560"/>
        <w:gridCol w:w="1701"/>
      </w:tblGrid>
      <w:tr w:rsidR="00476A0B" w:rsidRPr="004C1A47" w14:paraId="3592BA6F" w14:textId="77777777" w:rsidTr="00476A0B">
        <w:trPr>
          <w:trHeight w:hRule="exact" w:val="288"/>
          <w:jc w:val="center"/>
        </w:trPr>
        <w:tc>
          <w:tcPr>
            <w:tcW w:w="2405" w:type="dxa"/>
            <w:gridSpan w:val="2"/>
            <w:tcBorders>
              <w:top w:val="single" w:sz="4" w:space="0" w:color="auto"/>
              <w:left w:val="single" w:sz="4" w:space="0" w:color="auto"/>
            </w:tcBorders>
            <w:shd w:val="clear" w:color="auto" w:fill="FFFFFF"/>
            <w:vAlign w:val="bottom"/>
          </w:tcPr>
          <w:p w14:paraId="122A0D1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1</w:t>
            </w:r>
          </w:p>
        </w:tc>
        <w:tc>
          <w:tcPr>
            <w:tcW w:w="3827" w:type="dxa"/>
            <w:tcBorders>
              <w:top w:val="single" w:sz="4" w:space="0" w:color="auto"/>
              <w:left w:val="single" w:sz="4" w:space="0" w:color="auto"/>
            </w:tcBorders>
            <w:shd w:val="clear" w:color="auto" w:fill="FFFFFF"/>
            <w:vAlign w:val="bottom"/>
          </w:tcPr>
          <w:p w14:paraId="7245947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w:t>
            </w:r>
          </w:p>
        </w:tc>
        <w:tc>
          <w:tcPr>
            <w:tcW w:w="2410" w:type="dxa"/>
            <w:tcBorders>
              <w:top w:val="single" w:sz="4" w:space="0" w:color="auto"/>
              <w:left w:val="single" w:sz="4" w:space="0" w:color="auto"/>
            </w:tcBorders>
            <w:shd w:val="clear" w:color="auto" w:fill="FFFFFF"/>
            <w:vAlign w:val="bottom"/>
          </w:tcPr>
          <w:p w14:paraId="725D299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w:t>
            </w:r>
          </w:p>
        </w:tc>
        <w:tc>
          <w:tcPr>
            <w:tcW w:w="1843" w:type="dxa"/>
            <w:tcBorders>
              <w:top w:val="single" w:sz="4" w:space="0" w:color="auto"/>
              <w:left w:val="single" w:sz="4" w:space="0" w:color="auto"/>
            </w:tcBorders>
            <w:shd w:val="clear" w:color="auto" w:fill="FFFFFF"/>
            <w:vAlign w:val="bottom"/>
          </w:tcPr>
          <w:p w14:paraId="7B106A3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w:t>
            </w:r>
          </w:p>
        </w:tc>
        <w:tc>
          <w:tcPr>
            <w:tcW w:w="1984" w:type="dxa"/>
            <w:tcBorders>
              <w:top w:val="single" w:sz="4" w:space="0" w:color="auto"/>
              <w:left w:val="single" w:sz="4" w:space="0" w:color="auto"/>
            </w:tcBorders>
            <w:shd w:val="clear" w:color="auto" w:fill="FFFFFF"/>
            <w:vAlign w:val="bottom"/>
          </w:tcPr>
          <w:p w14:paraId="3FC8291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5</w:t>
            </w:r>
          </w:p>
        </w:tc>
        <w:tc>
          <w:tcPr>
            <w:tcW w:w="1560" w:type="dxa"/>
            <w:tcBorders>
              <w:top w:val="single" w:sz="4" w:space="0" w:color="auto"/>
              <w:left w:val="single" w:sz="4" w:space="0" w:color="auto"/>
            </w:tcBorders>
            <w:shd w:val="clear" w:color="auto" w:fill="FFFFFF"/>
            <w:vAlign w:val="bottom"/>
          </w:tcPr>
          <w:p w14:paraId="7CDCE7C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6</w:t>
            </w:r>
          </w:p>
        </w:tc>
        <w:tc>
          <w:tcPr>
            <w:tcW w:w="1701" w:type="dxa"/>
            <w:tcBorders>
              <w:top w:val="single" w:sz="4" w:space="0" w:color="auto"/>
              <w:left w:val="single" w:sz="4" w:space="0" w:color="auto"/>
              <w:right w:val="single" w:sz="4" w:space="0" w:color="auto"/>
            </w:tcBorders>
            <w:shd w:val="clear" w:color="auto" w:fill="FFFFFF"/>
            <w:vAlign w:val="bottom"/>
          </w:tcPr>
          <w:p w14:paraId="41B41B9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7</w:t>
            </w:r>
          </w:p>
        </w:tc>
      </w:tr>
      <w:tr w:rsidR="00476A0B" w:rsidRPr="004C1A47" w14:paraId="64F85389" w14:textId="77777777" w:rsidTr="00476A0B">
        <w:trPr>
          <w:trHeight w:hRule="exact" w:val="3093"/>
          <w:jc w:val="center"/>
        </w:trPr>
        <w:tc>
          <w:tcPr>
            <w:tcW w:w="2405" w:type="dxa"/>
            <w:gridSpan w:val="2"/>
            <w:tcBorders>
              <w:top w:val="single" w:sz="4" w:space="0" w:color="auto"/>
              <w:left w:val="single" w:sz="4" w:space="0" w:color="auto"/>
              <w:bottom w:val="single" w:sz="4" w:space="0" w:color="auto"/>
            </w:tcBorders>
            <w:shd w:val="clear" w:color="auto" w:fill="FFFFFF"/>
          </w:tcPr>
          <w:p w14:paraId="5906FA9B" w14:textId="77777777" w:rsidR="00476A0B" w:rsidRPr="004C1A47" w:rsidRDefault="00476A0B" w:rsidP="00476A0B">
            <w:pPr>
              <w:jc w:val="center"/>
              <w:rPr>
                <w:rFonts w:ascii="Times New Roman" w:eastAsia="Times New Roman" w:hAnsi="Times New Roman" w:cs="Times New Roman"/>
              </w:rPr>
            </w:pPr>
            <w:bookmarkStart w:id="123" w:name="_Hlk109979682"/>
            <w:r w:rsidRPr="004C1A47">
              <w:rPr>
                <w:rFonts w:ascii="Times New Roman" w:eastAsia="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827" w:type="dxa"/>
            <w:tcBorders>
              <w:top w:val="single" w:sz="4" w:space="0" w:color="auto"/>
              <w:left w:val="single" w:sz="4" w:space="0" w:color="auto"/>
              <w:bottom w:val="single" w:sz="4" w:space="0" w:color="auto"/>
            </w:tcBorders>
            <w:shd w:val="clear" w:color="auto" w:fill="FFFFFF"/>
          </w:tcPr>
          <w:p w14:paraId="7BC8F4A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410" w:type="dxa"/>
            <w:tcBorders>
              <w:top w:val="single" w:sz="4" w:space="0" w:color="auto"/>
              <w:left w:val="single" w:sz="4" w:space="0" w:color="auto"/>
              <w:bottom w:val="single" w:sz="4" w:space="0" w:color="auto"/>
            </w:tcBorders>
            <w:shd w:val="clear" w:color="auto" w:fill="FFFFFF"/>
          </w:tcPr>
          <w:p w14:paraId="675FB86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 4 рабочих дней</w:t>
            </w:r>
          </w:p>
        </w:tc>
        <w:tc>
          <w:tcPr>
            <w:tcW w:w="1843" w:type="dxa"/>
            <w:tcBorders>
              <w:top w:val="single" w:sz="4" w:space="0" w:color="auto"/>
              <w:left w:val="single" w:sz="4" w:space="0" w:color="auto"/>
              <w:bottom w:val="single" w:sz="4" w:space="0" w:color="auto"/>
            </w:tcBorders>
            <w:shd w:val="clear" w:color="auto" w:fill="FFFFFF"/>
          </w:tcPr>
          <w:p w14:paraId="5E318D7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должност-</w:t>
            </w:r>
          </w:p>
          <w:p w14:paraId="2E0E31A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ное лицо, муниципальный служащий Уполномо- ченного органа, ответственное за предоставление </w:t>
            </w:r>
          </w:p>
          <w:p w14:paraId="7194B34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w:t>
            </w:r>
          </w:p>
          <w:p w14:paraId="70AFA20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пальной услуги</w:t>
            </w:r>
          </w:p>
        </w:tc>
        <w:tc>
          <w:tcPr>
            <w:tcW w:w="1984" w:type="dxa"/>
            <w:tcBorders>
              <w:top w:val="single" w:sz="4" w:space="0" w:color="auto"/>
              <w:left w:val="single" w:sz="4" w:space="0" w:color="auto"/>
              <w:bottom w:val="single" w:sz="4" w:space="0" w:color="auto"/>
            </w:tcBorders>
            <w:shd w:val="clear" w:color="auto" w:fill="FFFFFF"/>
          </w:tcPr>
          <w:p w14:paraId="1CE7FFE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Уполномоченный орган) / ГИС / ПГС</w:t>
            </w:r>
          </w:p>
        </w:tc>
        <w:tc>
          <w:tcPr>
            <w:tcW w:w="1560" w:type="dxa"/>
            <w:tcBorders>
              <w:top w:val="single" w:sz="4" w:space="0" w:color="auto"/>
              <w:left w:val="single" w:sz="4" w:space="0" w:color="auto"/>
              <w:bottom w:val="single" w:sz="4" w:space="0" w:color="auto"/>
            </w:tcBorders>
            <w:shd w:val="clear" w:color="auto" w:fill="FFFFFF"/>
          </w:tcPr>
          <w:p w14:paraId="0B51D3A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основания отказа в предоставле-</w:t>
            </w:r>
          </w:p>
          <w:p w14:paraId="5D3296F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нии</w:t>
            </w:r>
          </w:p>
          <w:p w14:paraId="78D6A35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муниципальной услуги, предусмотрен-</w:t>
            </w:r>
          </w:p>
          <w:p w14:paraId="5D4585D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 ные пунктом 36</w:t>
            </w:r>
          </w:p>
          <w:p w14:paraId="4F2B7FC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Администра-</w:t>
            </w:r>
          </w:p>
          <w:p w14:paraId="52D137B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тивного регламента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52C26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проект результата предостав-ления муниципаль-ной услуги</w:t>
            </w:r>
          </w:p>
        </w:tc>
      </w:tr>
      <w:bookmarkEnd w:id="123"/>
      <w:tr w:rsidR="00476A0B" w:rsidRPr="004C1A47" w14:paraId="7970DAB6" w14:textId="77777777" w:rsidTr="00476A0B">
        <w:trPr>
          <w:trHeight w:hRule="exact" w:val="400"/>
          <w:jc w:val="center"/>
        </w:trPr>
        <w:tc>
          <w:tcPr>
            <w:tcW w:w="15730" w:type="dxa"/>
            <w:gridSpan w:val="8"/>
            <w:tcBorders>
              <w:top w:val="single" w:sz="4" w:space="0" w:color="auto"/>
              <w:left w:val="single" w:sz="4" w:space="0" w:color="auto"/>
              <w:right w:val="single" w:sz="4" w:space="0" w:color="auto"/>
            </w:tcBorders>
            <w:shd w:val="clear" w:color="auto" w:fill="FFFFFF"/>
          </w:tcPr>
          <w:p w14:paraId="25A9AD7A"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 Принятие решения</w:t>
            </w:r>
          </w:p>
        </w:tc>
      </w:tr>
      <w:tr w:rsidR="00476A0B" w:rsidRPr="004C1A47" w14:paraId="01BB631F" w14:textId="77777777" w:rsidTr="00476A0B">
        <w:trPr>
          <w:trHeight w:hRule="exact" w:val="1118"/>
          <w:jc w:val="center"/>
        </w:trPr>
        <w:tc>
          <w:tcPr>
            <w:tcW w:w="2280" w:type="dxa"/>
            <w:vMerge w:val="restart"/>
            <w:tcBorders>
              <w:top w:val="single" w:sz="4" w:space="0" w:color="auto"/>
              <w:left w:val="single" w:sz="4" w:space="0" w:color="auto"/>
              <w:bottom w:val="single" w:sz="4" w:space="0" w:color="auto"/>
            </w:tcBorders>
            <w:shd w:val="clear" w:color="auto" w:fill="FFFFFF"/>
          </w:tcPr>
          <w:p w14:paraId="79837D90" w14:textId="77777777" w:rsidR="00476A0B" w:rsidRPr="004C1A47" w:rsidRDefault="00476A0B" w:rsidP="00476A0B">
            <w:pPr>
              <w:ind w:left="140"/>
              <w:jc w:val="center"/>
              <w:rPr>
                <w:rFonts w:ascii="Times New Roman" w:eastAsia="Times New Roman" w:hAnsi="Times New Roman" w:cs="Times New Roman"/>
              </w:rPr>
            </w:pPr>
            <w:r w:rsidRPr="004C1A47">
              <w:rPr>
                <w:rFonts w:ascii="Times New Roman" w:eastAsia="Times New Roman" w:hAnsi="Times New Roman" w:cs="Times New Roman"/>
              </w:rPr>
              <w:t>проект результата предоставления муниципальной услуги</w:t>
            </w:r>
          </w:p>
        </w:tc>
        <w:tc>
          <w:tcPr>
            <w:tcW w:w="3952" w:type="dxa"/>
            <w:gridSpan w:val="2"/>
            <w:tcBorders>
              <w:top w:val="single" w:sz="4" w:space="0" w:color="auto"/>
              <w:left w:val="single" w:sz="4" w:space="0" w:color="auto"/>
            </w:tcBorders>
            <w:shd w:val="clear" w:color="auto" w:fill="FFFFFF"/>
          </w:tcPr>
          <w:p w14:paraId="4474EA7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Принятие решения о предоставлени</w:t>
            </w:r>
            <w:r>
              <w:rPr>
                <w:rFonts w:ascii="Times New Roman" w:eastAsia="Times New Roman" w:hAnsi="Times New Roman" w:cs="Times New Roman"/>
              </w:rPr>
              <w:t>и</w:t>
            </w:r>
            <w:r w:rsidRPr="004C1A47">
              <w:rPr>
                <w:rFonts w:ascii="Times New Roman" w:eastAsia="Times New Roman" w:hAnsi="Times New Roman" w:cs="Times New Roman"/>
              </w:rPr>
              <w:t xml:space="preserve"> муниципальной услуги</w:t>
            </w:r>
          </w:p>
        </w:tc>
        <w:tc>
          <w:tcPr>
            <w:tcW w:w="2410" w:type="dxa"/>
            <w:vMerge w:val="restart"/>
            <w:tcBorders>
              <w:top w:val="single" w:sz="4" w:space="0" w:color="auto"/>
              <w:left w:val="single" w:sz="4" w:space="0" w:color="auto"/>
            </w:tcBorders>
            <w:shd w:val="clear" w:color="auto" w:fill="FFFFFF"/>
          </w:tcPr>
          <w:p w14:paraId="5454638C"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 1 часа</w:t>
            </w:r>
          </w:p>
        </w:tc>
        <w:tc>
          <w:tcPr>
            <w:tcW w:w="1843" w:type="dxa"/>
            <w:vMerge w:val="restart"/>
            <w:tcBorders>
              <w:top w:val="single" w:sz="4" w:space="0" w:color="auto"/>
              <w:left w:val="single" w:sz="4" w:space="0" w:color="auto"/>
            </w:tcBorders>
            <w:shd w:val="clear" w:color="auto" w:fill="FFFFFF"/>
          </w:tcPr>
          <w:p w14:paraId="447BDD2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должност-</w:t>
            </w:r>
          </w:p>
          <w:p w14:paraId="5EE0259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ное лицо, муниципальный служащий Уполномо- ченного органа, ответствен-</w:t>
            </w:r>
          </w:p>
          <w:p w14:paraId="580E03F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 ное за предостав ление муници-пальной услуги; Руководитель Уполномо ченного органа) или иное уполномо- ченное им </w:t>
            </w:r>
          </w:p>
          <w:p w14:paraId="2CBA0D5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лицо</w:t>
            </w:r>
          </w:p>
        </w:tc>
        <w:tc>
          <w:tcPr>
            <w:tcW w:w="1984" w:type="dxa"/>
            <w:vMerge w:val="restart"/>
            <w:tcBorders>
              <w:top w:val="single" w:sz="4" w:space="0" w:color="auto"/>
              <w:left w:val="single" w:sz="4" w:space="0" w:color="auto"/>
            </w:tcBorders>
            <w:shd w:val="clear" w:color="auto" w:fill="FFFFFF"/>
          </w:tcPr>
          <w:p w14:paraId="789EA5C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Уполномоченный орган) / ГИС / ПГС</w:t>
            </w:r>
          </w:p>
        </w:tc>
        <w:tc>
          <w:tcPr>
            <w:tcW w:w="1560" w:type="dxa"/>
            <w:vMerge w:val="restart"/>
            <w:tcBorders>
              <w:top w:val="single" w:sz="4" w:space="0" w:color="auto"/>
              <w:left w:val="single" w:sz="4" w:space="0" w:color="auto"/>
            </w:tcBorders>
            <w:shd w:val="clear" w:color="auto" w:fill="FFFFFF"/>
          </w:tcPr>
          <w:p w14:paraId="794BE2EB" w14:textId="77777777" w:rsidR="00476A0B" w:rsidRPr="004C1A47" w:rsidRDefault="00476A0B" w:rsidP="00476A0B">
            <w:pPr>
              <w:spacing w:before="160"/>
              <w:jc w:val="center"/>
              <w:rPr>
                <w:rFonts w:ascii="Times New Roman" w:eastAsia="Times New Roman" w:hAnsi="Times New Roman" w:cs="Times New Roman"/>
                <w:sz w:val="20"/>
                <w:szCs w:val="20"/>
              </w:rPr>
            </w:pPr>
            <w:r w:rsidRPr="004C1A47">
              <w:rPr>
                <w:rFonts w:ascii="Arial" w:eastAsia="Arial" w:hAnsi="Arial" w:cs="Arial"/>
                <w:sz w:val="20"/>
                <w:szCs w:val="20"/>
              </w:rPr>
              <w:t>—</w:t>
            </w:r>
          </w:p>
        </w:tc>
        <w:tc>
          <w:tcPr>
            <w:tcW w:w="1701" w:type="dxa"/>
            <w:vMerge w:val="restart"/>
            <w:tcBorders>
              <w:top w:val="single" w:sz="4" w:space="0" w:color="auto"/>
              <w:left w:val="single" w:sz="4" w:space="0" w:color="auto"/>
              <w:right w:val="single" w:sz="4" w:space="0" w:color="auto"/>
            </w:tcBorders>
            <w:shd w:val="clear" w:color="auto" w:fill="FFFFFF"/>
          </w:tcPr>
          <w:p w14:paraId="6F4D40C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Результат предоставле-ния муниципаль-ной услуги, подписанный усиленной квалифицированной подписью мэра Черемховского районного муниципального образования или уполномочен</w:t>
            </w:r>
            <w:r>
              <w:rPr>
                <w:rFonts w:ascii="Times New Roman" w:eastAsia="Times New Roman" w:hAnsi="Times New Roman" w:cs="Times New Roman"/>
              </w:rPr>
              <w:t>-</w:t>
            </w:r>
            <w:r w:rsidRPr="004C1A47">
              <w:rPr>
                <w:rFonts w:ascii="Times New Roman" w:eastAsia="Times New Roman" w:hAnsi="Times New Roman" w:cs="Times New Roman"/>
              </w:rPr>
              <w:t>ным им лицом</w:t>
            </w:r>
          </w:p>
        </w:tc>
      </w:tr>
      <w:tr w:rsidR="00476A0B" w:rsidRPr="004C1A47" w14:paraId="25D3A4FE" w14:textId="77777777" w:rsidTr="00476A0B">
        <w:trPr>
          <w:trHeight w:hRule="exact" w:val="4701"/>
          <w:jc w:val="center"/>
        </w:trPr>
        <w:tc>
          <w:tcPr>
            <w:tcW w:w="2280" w:type="dxa"/>
            <w:vMerge/>
            <w:tcBorders>
              <w:top w:val="single" w:sz="4" w:space="0" w:color="auto"/>
              <w:left w:val="single" w:sz="4" w:space="0" w:color="auto"/>
              <w:bottom w:val="single" w:sz="4" w:space="0" w:color="auto"/>
            </w:tcBorders>
            <w:shd w:val="clear" w:color="auto" w:fill="FFFFFF"/>
          </w:tcPr>
          <w:p w14:paraId="0CD658BB" w14:textId="77777777" w:rsidR="00476A0B" w:rsidRPr="004C1A47" w:rsidRDefault="00476A0B" w:rsidP="00476A0B"/>
        </w:tc>
        <w:tc>
          <w:tcPr>
            <w:tcW w:w="3952" w:type="dxa"/>
            <w:gridSpan w:val="2"/>
            <w:tcBorders>
              <w:top w:val="single" w:sz="4" w:space="0" w:color="auto"/>
              <w:left w:val="single" w:sz="4" w:space="0" w:color="auto"/>
              <w:bottom w:val="single" w:sz="4" w:space="0" w:color="auto"/>
            </w:tcBorders>
            <w:shd w:val="clear" w:color="auto" w:fill="FFFFFF"/>
          </w:tcPr>
          <w:p w14:paraId="1616C7D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Формирование решения о предоставлении муниципальной услуги</w:t>
            </w:r>
          </w:p>
        </w:tc>
        <w:tc>
          <w:tcPr>
            <w:tcW w:w="2410" w:type="dxa"/>
            <w:vMerge/>
            <w:tcBorders>
              <w:left w:val="single" w:sz="4" w:space="0" w:color="auto"/>
              <w:bottom w:val="single" w:sz="4" w:space="0" w:color="auto"/>
            </w:tcBorders>
            <w:shd w:val="clear" w:color="auto" w:fill="FFFFFF"/>
            <w:vAlign w:val="center"/>
          </w:tcPr>
          <w:p w14:paraId="02FC6B25" w14:textId="77777777" w:rsidR="00476A0B" w:rsidRPr="004C1A47" w:rsidRDefault="00476A0B" w:rsidP="00476A0B"/>
        </w:tc>
        <w:tc>
          <w:tcPr>
            <w:tcW w:w="1843" w:type="dxa"/>
            <w:vMerge/>
            <w:tcBorders>
              <w:left w:val="single" w:sz="4" w:space="0" w:color="auto"/>
              <w:bottom w:val="single" w:sz="4" w:space="0" w:color="auto"/>
            </w:tcBorders>
            <w:shd w:val="clear" w:color="auto" w:fill="FFFFFF"/>
            <w:vAlign w:val="bottom"/>
          </w:tcPr>
          <w:p w14:paraId="28A726F3" w14:textId="77777777" w:rsidR="00476A0B" w:rsidRPr="004C1A47" w:rsidRDefault="00476A0B" w:rsidP="00476A0B"/>
        </w:tc>
        <w:tc>
          <w:tcPr>
            <w:tcW w:w="1984" w:type="dxa"/>
            <w:vMerge/>
            <w:tcBorders>
              <w:left w:val="single" w:sz="4" w:space="0" w:color="auto"/>
              <w:bottom w:val="single" w:sz="4" w:space="0" w:color="auto"/>
            </w:tcBorders>
            <w:shd w:val="clear" w:color="auto" w:fill="FFFFFF"/>
            <w:vAlign w:val="center"/>
          </w:tcPr>
          <w:p w14:paraId="2F8DF276" w14:textId="77777777" w:rsidR="00476A0B" w:rsidRPr="004C1A47" w:rsidRDefault="00476A0B" w:rsidP="00476A0B"/>
        </w:tc>
        <w:tc>
          <w:tcPr>
            <w:tcW w:w="1560" w:type="dxa"/>
            <w:vMerge/>
            <w:tcBorders>
              <w:left w:val="single" w:sz="4" w:space="0" w:color="auto"/>
              <w:bottom w:val="single" w:sz="4" w:space="0" w:color="auto"/>
            </w:tcBorders>
            <w:shd w:val="clear" w:color="auto" w:fill="FFFFFF"/>
          </w:tcPr>
          <w:p w14:paraId="739B7836" w14:textId="77777777" w:rsidR="00476A0B" w:rsidRPr="004C1A47" w:rsidRDefault="00476A0B" w:rsidP="00476A0B"/>
        </w:tc>
        <w:tc>
          <w:tcPr>
            <w:tcW w:w="1701" w:type="dxa"/>
            <w:vMerge/>
            <w:tcBorders>
              <w:left w:val="single" w:sz="4" w:space="0" w:color="auto"/>
              <w:bottom w:val="single" w:sz="4" w:space="0" w:color="auto"/>
              <w:right w:val="single" w:sz="4" w:space="0" w:color="auto"/>
            </w:tcBorders>
            <w:shd w:val="clear" w:color="auto" w:fill="FFFFFF"/>
          </w:tcPr>
          <w:p w14:paraId="2E5FA1EC" w14:textId="77777777" w:rsidR="00476A0B" w:rsidRPr="004C1A47" w:rsidRDefault="00476A0B" w:rsidP="00476A0B"/>
        </w:tc>
      </w:tr>
    </w:tbl>
    <w:p w14:paraId="436D57F9" w14:textId="77777777" w:rsidR="00476A0B" w:rsidRPr="004C1A47" w:rsidRDefault="00476A0B" w:rsidP="00476A0B">
      <w:pPr>
        <w:spacing w:line="1" w:lineRule="exact"/>
        <w:rPr>
          <w:sz w:val="2"/>
          <w:szCs w:val="2"/>
        </w:rPr>
      </w:pPr>
      <w:r w:rsidRPr="004C1A47">
        <w:br w:type="page"/>
      </w:r>
    </w:p>
    <w:tbl>
      <w:tblPr>
        <w:tblOverlap w:val="never"/>
        <w:tblW w:w="15871" w:type="dxa"/>
        <w:jc w:val="center"/>
        <w:tblLayout w:type="fixed"/>
        <w:tblCellMar>
          <w:left w:w="10" w:type="dxa"/>
          <w:right w:w="10" w:type="dxa"/>
        </w:tblCellMar>
        <w:tblLook w:val="0000" w:firstRow="0" w:lastRow="0" w:firstColumn="0" w:lastColumn="0" w:noHBand="0" w:noVBand="0"/>
      </w:tblPr>
      <w:tblGrid>
        <w:gridCol w:w="2280"/>
        <w:gridCol w:w="4094"/>
        <w:gridCol w:w="2268"/>
        <w:gridCol w:w="1985"/>
        <w:gridCol w:w="1984"/>
        <w:gridCol w:w="1483"/>
        <w:gridCol w:w="1777"/>
      </w:tblGrid>
      <w:tr w:rsidR="00476A0B" w:rsidRPr="004C1A47" w14:paraId="294845FA" w14:textId="77777777" w:rsidTr="00476A0B">
        <w:trPr>
          <w:trHeight w:hRule="exact" w:val="288"/>
          <w:jc w:val="center"/>
        </w:trPr>
        <w:tc>
          <w:tcPr>
            <w:tcW w:w="2280" w:type="dxa"/>
            <w:tcBorders>
              <w:top w:val="single" w:sz="4" w:space="0" w:color="auto"/>
              <w:left w:val="single" w:sz="4" w:space="0" w:color="auto"/>
            </w:tcBorders>
            <w:shd w:val="clear" w:color="auto" w:fill="FFFFFF"/>
            <w:vAlign w:val="bottom"/>
          </w:tcPr>
          <w:p w14:paraId="54D4D20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lastRenderedPageBreak/>
              <w:t>1</w:t>
            </w:r>
          </w:p>
        </w:tc>
        <w:tc>
          <w:tcPr>
            <w:tcW w:w="4094" w:type="dxa"/>
            <w:tcBorders>
              <w:top w:val="single" w:sz="4" w:space="0" w:color="auto"/>
              <w:left w:val="single" w:sz="4" w:space="0" w:color="auto"/>
            </w:tcBorders>
            <w:shd w:val="clear" w:color="auto" w:fill="FFFFFF"/>
            <w:vAlign w:val="bottom"/>
          </w:tcPr>
          <w:p w14:paraId="038A704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w:t>
            </w:r>
          </w:p>
        </w:tc>
        <w:tc>
          <w:tcPr>
            <w:tcW w:w="2268" w:type="dxa"/>
            <w:tcBorders>
              <w:top w:val="single" w:sz="4" w:space="0" w:color="auto"/>
              <w:left w:val="single" w:sz="4" w:space="0" w:color="auto"/>
            </w:tcBorders>
            <w:shd w:val="clear" w:color="auto" w:fill="FFFFFF"/>
            <w:vAlign w:val="bottom"/>
          </w:tcPr>
          <w:p w14:paraId="7102E2F5"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w:t>
            </w:r>
          </w:p>
        </w:tc>
        <w:tc>
          <w:tcPr>
            <w:tcW w:w="1985" w:type="dxa"/>
            <w:tcBorders>
              <w:top w:val="single" w:sz="4" w:space="0" w:color="auto"/>
              <w:left w:val="single" w:sz="4" w:space="0" w:color="auto"/>
            </w:tcBorders>
            <w:shd w:val="clear" w:color="auto" w:fill="FFFFFF"/>
            <w:vAlign w:val="bottom"/>
          </w:tcPr>
          <w:p w14:paraId="16C9B88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w:t>
            </w:r>
          </w:p>
        </w:tc>
        <w:tc>
          <w:tcPr>
            <w:tcW w:w="1984" w:type="dxa"/>
            <w:tcBorders>
              <w:top w:val="single" w:sz="4" w:space="0" w:color="auto"/>
              <w:left w:val="single" w:sz="4" w:space="0" w:color="auto"/>
            </w:tcBorders>
            <w:shd w:val="clear" w:color="auto" w:fill="FFFFFF"/>
            <w:vAlign w:val="bottom"/>
          </w:tcPr>
          <w:p w14:paraId="53B9FA9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5</w:t>
            </w:r>
          </w:p>
        </w:tc>
        <w:tc>
          <w:tcPr>
            <w:tcW w:w="1483" w:type="dxa"/>
            <w:tcBorders>
              <w:top w:val="single" w:sz="4" w:space="0" w:color="auto"/>
              <w:left w:val="single" w:sz="4" w:space="0" w:color="auto"/>
            </w:tcBorders>
            <w:shd w:val="clear" w:color="auto" w:fill="FFFFFF"/>
            <w:vAlign w:val="bottom"/>
          </w:tcPr>
          <w:p w14:paraId="20D09A3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6</w:t>
            </w:r>
          </w:p>
        </w:tc>
        <w:tc>
          <w:tcPr>
            <w:tcW w:w="1777" w:type="dxa"/>
            <w:tcBorders>
              <w:top w:val="single" w:sz="4" w:space="0" w:color="auto"/>
              <w:left w:val="single" w:sz="4" w:space="0" w:color="auto"/>
              <w:right w:val="single" w:sz="4" w:space="0" w:color="auto"/>
            </w:tcBorders>
            <w:shd w:val="clear" w:color="auto" w:fill="FFFFFF"/>
            <w:vAlign w:val="bottom"/>
          </w:tcPr>
          <w:p w14:paraId="7DB87AB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7</w:t>
            </w:r>
          </w:p>
        </w:tc>
      </w:tr>
      <w:tr w:rsidR="00476A0B" w:rsidRPr="004C1A47" w14:paraId="7D035054" w14:textId="77777777" w:rsidTr="00476A0B">
        <w:trPr>
          <w:trHeight w:hRule="exact" w:val="4227"/>
          <w:jc w:val="center"/>
        </w:trPr>
        <w:tc>
          <w:tcPr>
            <w:tcW w:w="2280" w:type="dxa"/>
            <w:tcBorders>
              <w:top w:val="single" w:sz="4" w:space="0" w:color="auto"/>
              <w:left w:val="single" w:sz="4" w:space="0" w:color="auto"/>
              <w:bottom w:val="single" w:sz="4" w:space="0" w:color="auto"/>
            </w:tcBorders>
            <w:shd w:val="clear" w:color="auto" w:fill="FFFFFF"/>
          </w:tcPr>
          <w:p w14:paraId="54B14197" w14:textId="77777777" w:rsidR="00476A0B" w:rsidRPr="004C1A47" w:rsidRDefault="00476A0B" w:rsidP="00476A0B">
            <w:pPr>
              <w:jc w:val="center"/>
              <w:rPr>
                <w:sz w:val="10"/>
                <w:szCs w:val="10"/>
              </w:rPr>
            </w:pPr>
          </w:p>
        </w:tc>
        <w:tc>
          <w:tcPr>
            <w:tcW w:w="4094" w:type="dxa"/>
            <w:tcBorders>
              <w:top w:val="single" w:sz="4" w:space="0" w:color="auto"/>
              <w:left w:val="single" w:sz="4" w:space="0" w:color="auto"/>
              <w:bottom w:val="single" w:sz="4" w:space="0" w:color="auto"/>
            </w:tcBorders>
            <w:shd w:val="clear" w:color="auto" w:fill="FFFFFF"/>
          </w:tcPr>
          <w:p w14:paraId="2F2E196B" w14:textId="77777777" w:rsidR="00476A0B" w:rsidRPr="004C1A47" w:rsidRDefault="00476A0B" w:rsidP="00476A0B">
            <w:pPr>
              <w:spacing w:after="1000"/>
              <w:jc w:val="center"/>
              <w:rPr>
                <w:rFonts w:ascii="Times New Roman" w:eastAsia="Times New Roman" w:hAnsi="Times New Roman" w:cs="Times New Roman"/>
              </w:rPr>
            </w:pPr>
            <w:r w:rsidRPr="004C1A47">
              <w:rPr>
                <w:rFonts w:ascii="Times New Roman" w:eastAsia="Times New Roman" w:hAnsi="Times New Roman" w:cs="Times New Roman"/>
              </w:rPr>
              <w:t>Принятие решения об отказе в предоставлении услуги</w:t>
            </w:r>
          </w:p>
          <w:p w14:paraId="1691F65D" w14:textId="77777777" w:rsidR="00476A0B" w:rsidRPr="004C1A47" w:rsidRDefault="00476A0B" w:rsidP="00476A0B">
            <w:pPr>
              <w:spacing w:after="1000"/>
              <w:jc w:val="center"/>
              <w:rPr>
                <w:rFonts w:ascii="Times New Roman" w:eastAsia="Times New Roman" w:hAnsi="Times New Roman" w:cs="Times New Roman"/>
              </w:rPr>
            </w:pPr>
            <w:r w:rsidRPr="004C1A47">
              <w:rPr>
                <w:rFonts w:ascii="Times New Roman" w:eastAsia="Times New Roman" w:hAnsi="Times New Roman" w:cs="Times New Roman"/>
              </w:rPr>
              <w:t>Формирование решения об отказе в предоставлении муниципальной услуги</w:t>
            </w:r>
          </w:p>
        </w:tc>
        <w:tc>
          <w:tcPr>
            <w:tcW w:w="2268" w:type="dxa"/>
            <w:tcBorders>
              <w:top w:val="single" w:sz="4" w:space="0" w:color="auto"/>
              <w:left w:val="single" w:sz="4" w:space="0" w:color="auto"/>
              <w:bottom w:val="single" w:sz="4" w:space="0" w:color="auto"/>
            </w:tcBorders>
            <w:shd w:val="clear" w:color="auto" w:fill="FFFFFF"/>
          </w:tcPr>
          <w:p w14:paraId="78A5151D" w14:textId="77777777" w:rsidR="00476A0B" w:rsidRPr="004C1A47" w:rsidRDefault="00476A0B" w:rsidP="00476A0B">
            <w:pPr>
              <w:jc w:val="center"/>
              <w:rPr>
                <w:sz w:val="10"/>
                <w:szCs w:val="10"/>
              </w:rPr>
            </w:pPr>
          </w:p>
        </w:tc>
        <w:tc>
          <w:tcPr>
            <w:tcW w:w="1985" w:type="dxa"/>
            <w:tcBorders>
              <w:top w:val="single" w:sz="4" w:space="0" w:color="auto"/>
              <w:left w:val="single" w:sz="4" w:space="0" w:color="auto"/>
              <w:bottom w:val="single" w:sz="4" w:space="0" w:color="auto"/>
            </w:tcBorders>
            <w:shd w:val="clear" w:color="auto" w:fill="FFFFFF"/>
          </w:tcPr>
          <w:p w14:paraId="7027F6BD" w14:textId="77777777" w:rsidR="00476A0B" w:rsidRPr="004C1A47" w:rsidRDefault="00476A0B" w:rsidP="00476A0B">
            <w:pPr>
              <w:jc w:val="center"/>
              <w:rPr>
                <w:sz w:val="10"/>
                <w:szCs w:val="10"/>
              </w:rPr>
            </w:pPr>
          </w:p>
        </w:tc>
        <w:tc>
          <w:tcPr>
            <w:tcW w:w="1984" w:type="dxa"/>
            <w:tcBorders>
              <w:top w:val="single" w:sz="4" w:space="0" w:color="auto"/>
              <w:left w:val="single" w:sz="4" w:space="0" w:color="auto"/>
              <w:bottom w:val="single" w:sz="4" w:space="0" w:color="auto"/>
            </w:tcBorders>
            <w:shd w:val="clear" w:color="auto" w:fill="FFFFFF"/>
          </w:tcPr>
          <w:p w14:paraId="48319E94" w14:textId="77777777" w:rsidR="00476A0B" w:rsidRPr="004C1A47" w:rsidRDefault="00476A0B" w:rsidP="00476A0B">
            <w:pPr>
              <w:jc w:val="center"/>
              <w:rPr>
                <w:sz w:val="10"/>
                <w:szCs w:val="10"/>
              </w:rPr>
            </w:pPr>
          </w:p>
        </w:tc>
        <w:tc>
          <w:tcPr>
            <w:tcW w:w="1483" w:type="dxa"/>
            <w:tcBorders>
              <w:top w:val="single" w:sz="4" w:space="0" w:color="auto"/>
              <w:left w:val="single" w:sz="4" w:space="0" w:color="auto"/>
              <w:bottom w:val="single" w:sz="4" w:space="0" w:color="auto"/>
            </w:tcBorders>
            <w:shd w:val="clear" w:color="auto" w:fill="FFFFFF"/>
          </w:tcPr>
          <w:p w14:paraId="329D7F97" w14:textId="77777777" w:rsidR="00476A0B" w:rsidRPr="004C1A47" w:rsidRDefault="00476A0B" w:rsidP="00476A0B">
            <w:pPr>
              <w:jc w:val="center"/>
              <w:rPr>
                <w:sz w:val="10"/>
                <w:szCs w:val="10"/>
              </w:rPr>
            </w:pP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5F3485F1"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Результат предоставления муниципальной услуги, подписанный усиленной квалифицированной подписью мэра Черемховского районного муниципального образования или уполномоченным им лицом</w:t>
            </w:r>
          </w:p>
        </w:tc>
      </w:tr>
      <w:tr w:rsidR="00476A0B" w:rsidRPr="00AA7B0A" w14:paraId="27C5F17C" w14:textId="77777777" w:rsidTr="00476A0B">
        <w:trPr>
          <w:trHeight w:hRule="exact" w:val="5073"/>
          <w:jc w:val="center"/>
        </w:trPr>
        <w:tc>
          <w:tcPr>
            <w:tcW w:w="2280" w:type="dxa"/>
            <w:tcBorders>
              <w:top w:val="single" w:sz="4" w:space="0" w:color="auto"/>
              <w:left w:val="single" w:sz="4" w:space="0" w:color="auto"/>
              <w:bottom w:val="single" w:sz="4" w:space="0" w:color="auto"/>
            </w:tcBorders>
            <w:shd w:val="clear" w:color="auto" w:fill="FFFFFF"/>
          </w:tcPr>
          <w:p w14:paraId="032DA84C" w14:textId="77777777" w:rsidR="00476A0B" w:rsidRPr="004C1A47" w:rsidRDefault="00476A0B" w:rsidP="00476A0B">
            <w:pPr>
              <w:jc w:val="cente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099E0FCE" w14:textId="77777777" w:rsidR="00476A0B" w:rsidRPr="004C1A47" w:rsidRDefault="00476A0B" w:rsidP="00476A0B">
            <w:pPr>
              <w:spacing w:after="1000"/>
              <w:jc w:val="center"/>
              <w:rPr>
                <w:rFonts w:ascii="Times New Roman" w:eastAsia="Times New Roman" w:hAnsi="Times New Roman" w:cs="Times New Roman"/>
              </w:rPr>
            </w:pPr>
            <w:r w:rsidRPr="004C1A47">
              <w:rPr>
                <w:rFonts w:ascii="Times New Roman" w:eastAsia="Times New Roman" w:hAnsi="Times New Roman" w:cs="Times New Roman"/>
              </w:rPr>
              <w:t>Направление в многофункциональный центр результата муниципальной услуги, указанного в пункте 34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Borders>
              <w:top w:val="single" w:sz="4" w:space="0" w:color="auto"/>
              <w:left w:val="single" w:sz="4" w:space="0" w:color="auto"/>
              <w:bottom w:val="single" w:sz="4" w:space="0" w:color="auto"/>
            </w:tcBorders>
            <w:shd w:val="clear" w:color="auto" w:fill="FFFFFF"/>
          </w:tcPr>
          <w:p w14:paraId="0FD0FB0D"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в сроки, установленные соглашением о взаимодейст-</w:t>
            </w:r>
          </w:p>
          <w:p w14:paraId="5F3BE872"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вии между Уполномоченным органом и многофунк-</w:t>
            </w:r>
          </w:p>
          <w:p w14:paraId="185139FE"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циональным центром</w:t>
            </w:r>
          </w:p>
        </w:tc>
        <w:tc>
          <w:tcPr>
            <w:tcW w:w="1985" w:type="dxa"/>
            <w:tcBorders>
              <w:top w:val="single" w:sz="4" w:space="0" w:color="auto"/>
              <w:left w:val="single" w:sz="4" w:space="0" w:color="auto"/>
              <w:bottom w:val="single" w:sz="4" w:space="0" w:color="auto"/>
            </w:tcBorders>
            <w:shd w:val="clear" w:color="auto" w:fill="FFFFFF"/>
          </w:tcPr>
          <w:p w14:paraId="7F2A7586"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должност-</w:t>
            </w:r>
          </w:p>
          <w:p w14:paraId="1AEB94FC"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ное лицо Уполномоченного органа, ответствен ное за предостав</w:t>
            </w:r>
            <w:r>
              <w:rPr>
                <w:rFonts w:ascii="Times New Roman" w:hAnsi="Times New Roman" w:cs="Times New Roman"/>
              </w:rPr>
              <w:t>-</w:t>
            </w:r>
            <w:r w:rsidRPr="004C1A47">
              <w:rPr>
                <w:rFonts w:ascii="Times New Roman" w:hAnsi="Times New Roman" w:cs="Times New Roman"/>
              </w:rPr>
              <w:t xml:space="preserve"> ление муници-</w:t>
            </w:r>
          </w:p>
          <w:p w14:paraId="5ABF5266"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пальной услуги</w:t>
            </w:r>
          </w:p>
        </w:tc>
        <w:tc>
          <w:tcPr>
            <w:tcW w:w="1984" w:type="dxa"/>
            <w:tcBorders>
              <w:top w:val="single" w:sz="4" w:space="0" w:color="auto"/>
              <w:left w:val="single" w:sz="4" w:space="0" w:color="auto"/>
              <w:bottom w:val="single" w:sz="4" w:space="0" w:color="auto"/>
            </w:tcBorders>
            <w:shd w:val="clear" w:color="auto" w:fill="FFFFFF"/>
          </w:tcPr>
          <w:p w14:paraId="78C8FE80"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Уполномоченный орган) / АИС МФЦ</w:t>
            </w:r>
          </w:p>
        </w:tc>
        <w:tc>
          <w:tcPr>
            <w:tcW w:w="1483" w:type="dxa"/>
            <w:tcBorders>
              <w:top w:val="single" w:sz="4" w:space="0" w:color="auto"/>
              <w:left w:val="single" w:sz="4" w:space="0" w:color="auto"/>
              <w:bottom w:val="single" w:sz="4" w:space="0" w:color="auto"/>
            </w:tcBorders>
            <w:shd w:val="clear" w:color="auto" w:fill="FFFFFF"/>
          </w:tcPr>
          <w:p w14:paraId="51D86079" w14:textId="77777777" w:rsidR="00476A0B" w:rsidRPr="004C1A47" w:rsidRDefault="00476A0B" w:rsidP="00476A0B">
            <w:pPr>
              <w:jc w:val="center"/>
              <w:rPr>
                <w:rFonts w:ascii="Times New Roman" w:hAnsi="Times New Roman" w:cs="Times New Roman"/>
              </w:rPr>
            </w:pPr>
            <w:r w:rsidRPr="004C1A47">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14:paraId="74F9D20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EFC439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внесение сведений в ГИС о выдаче результата муниципальной услуги</w:t>
            </w:r>
          </w:p>
          <w:p w14:paraId="1EB9F643" w14:textId="77777777" w:rsidR="00476A0B" w:rsidRPr="004C1A47" w:rsidRDefault="00476A0B" w:rsidP="00476A0B">
            <w:pPr>
              <w:jc w:val="center"/>
              <w:rPr>
                <w:rFonts w:ascii="Times New Roman" w:eastAsia="Times New Roman" w:hAnsi="Times New Roman" w:cs="Times New Roman"/>
              </w:rPr>
            </w:pPr>
          </w:p>
          <w:p w14:paraId="5F292C39" w14:textId="77777777" w:rsidR="00476A0B" w:rsidRPr="004C1A47" w:rsidRDefault="00476A0B" w:rsidP="00476A0B">
            <w:pPr>
              <w:jc w:val="center"/>
              <w:rPr>
                <w:rFonts w:ascii="Times New Roman" w:eastAsia="Times New Roman" w:hAnsi="Times New Roman" w:cs="Times New Roman"/>
              </w:rPr>
            </w:pPr>
          </w:p>
          <w:p w14:paraId="49927646" w14:textId="77777777" w:rsidR="00476A0B" w:rsidRPr="004C1A47" w:rsidRDefault="00476A0B" w:rsidP="00476A0B">
            <w:pPr>
              <w:jc w:val="center"/>
              <w:rPr>
                <w:rFonts w:ascii="Times New Roman" w:eastAsia="Times New Roman" w:hAnsi="Times New Roman" w:cs="Times New Roman"/>
              </w:rPr>
            </w:pPr>
          </w:p>
          <w:p w14:paraId="12D04708" w14:textId="77777777" w:rsidR="00476A0B" w:rsidRPr="004C1A47" w:rsidRDefault="00476A0B" w:rsidP="00476A0B">
            <w:pPr>
              <w:jc w:val="center"/>
              <w:rPr>
                <w:rFonts w:ascii="Times New Roman" w:eastAsia="Times New Roman" w:hAnsi="Times New Roman" w:cs="Times New Roman"/>
              </w:rPr>
            </w:pPr>
          </w:p>
          <w:p w14:paraId="5B41AB16" w14:textId="77777777" w:rsidR="00476A0B" w:rsidRPr="004C1A47" w:rsidRDefault="00476A0B" w:rsidP="00476A0B">
            <w:pPr>
              <w:jc w:val="center"/>
              <w:rPr>
                <w:rFonts w:ascii="Times New Roman" w:eastAsia="Times New Roman" w:hAnsi="Times New Roman" w:cs="Times New Roman"/>
              </w:rPr>
            </w:pPr>
          </w:p>
          <w:p w14:paraId="014D5924" w14:textId="77777777" w:rsidR="00476A0B" w:rsidRPr="004C1A47" w:rsidRDefault="00476A0B" w:rsidP="00476A0B">
            <w:pPr>
              <w:jc w:val="center"/>
              <w:rPr>
                <w:rFonts w:ascii="Times New Roman" w:eastAsia="Times New Roman" w:hAnsi="Times New Roman" w:cs="Times New Roman"/>
              </w:rPr>
            </w:pPr>
          </w:p>
          <w:p w14:paraId="0F616E02" w14:textId="77777777" w:rsidR="00476A0B" w:rsidRPr="004C1A47" w:rsidRDefault="00476A0B" w:rsidP="00476A0B">
            <w:pPr>
              <w:jc w:val="center"/>
              <w:rPr>
                <w:rFonts w:ascii="Times New Roman" w:eastAsia="Times New Roman" w:hAnsi="Times New Roman" w:cs="Times New Roman"/>
              </w:rPr>
            </w:pPr>
          </w:p>
        </w:tc>
      </w:tr>
    </w:tbl>
    <w:p w14:paraId="6FCDEE35" w14:textId="77777777" w:rsidR="00476A0B" w:rsidRPr="004C1A47" w:rsidRDefault="00476A0B" w:rsidP="00476A0B">
      <w:pPr>
        <w:spacing w:line="1" w:lineRule="exact"/>
        <w:rPr>
          <w:sz w:val="2"/>
          <w:szCs w:val="2"/>
        </w:rPr>
      </w:pPr>
      <w:r w:rsidRPr="004C1A47">
        <w:br w:type="page"/>
      </w:r>
    </w:p>
    <w:p w14:paraId="4A386CBD" w14:textId="77777777" w:rsidR="00476A0B" w:rsidRPr="004C1A47" w:rsidRDefault="00476A0B" w:rsidP="00476A0B">
      <w:pPr>
        <w:spacing w:line="1" w:lineRule="exact"/>
        <w:rPr>
          <w:sz w:val="2"/>
          <w:szCs w:val="2"/>
        </w:rPr>
      </w:pPr>
    </w:p>
    <w:tbl>
      <w:tblPr>
        <w:tblOverlap w:val="never"/>
        <w:tblW w:w="15446" w:type="dxa"/>
        <w:jc w:val="center"/>
        <w:tblLayout w:type="fixed"/>
        <w:tblCellMar>
          <w:left w:w="10" w:type="dxa"/>
          <w:right w:w="10" w:type="dxa"/>
        </w:tblCellMar>
        <w:tblLook w:val="0000" w:firstRow="0" w:lastRow="0" w:firstColumn="0" w:lastColumn="0" w:noHBand="0" w:noVBand="0"/>
      </w:tblPr>
      <w:tblGrid>
        <w:gridCol w:w="2280"/>
        <w:gridCol w:w="3725"/>
        <w:gridCol w:w="1709"/>
        <w:gridCol w:w="1779"/>
        <w:gridCol w:w="2198"/>
        <w:gridCol w:w="1838"/>
        <w:gridCol w:w="1917"/>
      </w:tblGrid>
      <w:tr w:rsidR="00476A0B" w:rsidRPr="004C1A47" w14:paraId="07FDD270" w14:textId="77777777" w:rsidTr="00476A0B">
        <w:trPr>
          <w:trHeight w:hRule="exact" w:val="288"/>
          <w:jc w:val="center"/>
        </w:trPr>
        <w:tc>
          <w:tcPr>
            <w:tcW w:w="2280" w:type="dxa"/>
            <w:tcBorders>
              <w:top w:val="single" w:sz="4" w:space="0" w:color="auto"/>
              <w:left w:val="single" w:sz="4" w:space="0" w:color="auto"/>
              <w:bottom w:val="single" w:sz="4" w:space="0" w:color="auto"/>
            </w:tcBorders>
            <w:shd w:val="clear" w:color="auto" w:fill="FFFFFF"/>
            <w:vAlign w:val="bottom"/>
          </w:tcPr>
          <w:p w14:paraId="71B06C18" w14:textId="77777777" w:rsidR="00476A0B" w:rsidRPr="004C1A47" w:rsidRDefault="00476A0B" w:rsidP="00476A0B">
            <w:pPr>
              <w:jc w:val="center"/>
              <w:rPr>
                <w:rFonts w:ascii="Times New Roman" w:eastAsia="Times New Roman" w:hAnsi="Times New Roman" w:cs="Times New Roman"/>
              </w:rPr>
            </w:pPr>
            <w:bookmarkStart w:id="124" w:name="_Hlk109730660"/>
            <w:bookmarkStart w:id="125" w:name="_Hlk110258692"/>
            <w:r w:rsidRPr="004C1A47">
              <w:rPr>
                <w:rFonts w:ascii="Times New Roman" w:eastAsia="Times New Roman" w:hAnsi="Times New Roman" w:cs="Times New Roman"/>
              </w:rPr>
              <w:t>1</w:t>
            </w:r>
          </w:p>
        </w:tc>
        <w:tc>
          <w:tcPr>
            <w:tcW w:w="3725" w:type="dxa"/>
            <w:tcBorders>
              <w:top w:val="single" w:sz="4" w:space="0" w:color="auto"/>
              <w:left w:val="single" w:sz="4" w:space="0" w:color="auto"/>
            </w:tcBorders>
            <w:shd w:val="clear" w:color="auto" w:fill="FFFFFF"/>
            <w:vAlign w:val="bottom"/>
          </w:tcPr>
          <w:p w14:paraId="182FC1F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2</w:t>
            </w:r>
          </w:p>
        </w:tc>
        <w:tc>
          <w:tcPr>
            <w:tcW w:w="1709" w:type="dxa"/>
            <w:tcBorders>
              <w:top w:val="single" w:sz="4" w:space="0" w:color="auto"/>
              <w:left w:val="single" w:sz="4" w:space="0" w:color="auto"/>
            </w:tcBorders>
            <w:shd w:val="clear" w:color="auto" w:fill="FFFFFF"/>
            <w:vAlign w:val="bottom"/>
          </w:tcPr>
          <w:p w14:paraId="7B30F446"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3</w:t>
            </w:r>
          </w:p>
        </w:tc>
        <w:tc>
          <w:tcPr>
            <w:tcW w:w="1779" w:type="dxa"/>
            <w:tcBorders>
              <w:top w:val="single" w:sz="4" w:space="0" w:color="auto"/>
              <w:left w:val="single" w:sz="4" w:space="0" w:color="auto"/>
            </w:tcBorders>
            <w:shd w:val="clear" w:color="auto" w:fill="FFFFFF"/>
            <w:vAlign w:val="bottom"/>
          </w:tcPr>
          <w:p w14:paraId="20180F9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4</w:t>
            </w:r>
          </w:p>
        </w:tc>
        <w:tc>
          <w:tcPr>
            <w:tcW w:w="2198" w:type="dxa"/>
            <w:tcBorders>
              <w:top w:val="single" w:sz="4" w:space="0" w:color="auto"/>
              <w:left w:val="single" w:sz="4" w:space="0" w:color="auto"/>
            </w:tcBorders>
            <w:shd w:val="clear" w:color="auto" w:fill="FFFFFF"/>
            <w:vAlign w:val="bottom"/>
          </w:tcPr>
          <w:p w14:paraId="561A54D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5</w:t>
            </w:r>
          </w:p>
        </w:tc>
        <w:tc>
          <w:tcPr>
            <w:tcW w:w="1838" w:type="dxa"/>
            <w:tcBorders>
              <w:top w:val="single" w:sz="4" w:space="0" w:color="auto"/>
              <w:left w:val="single" w:sz="4" w:space="0" w:color="auto"/>
            </w:tcBorders>
            <w:shd w:val="clear" w:color="auto" w:fill="FFFFFF"/>
            <w:vAlign w:val="bottom"/>
          </w:tcPr>
          <w:p w14:paraId="4B359F2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6</w:t>
            </w:r>
          </w:p>
        </w:tc>
        <w:tc>
          <w:tcPr>
            <w:tcW w:w="1917" w:type="dxa"/>
            <w:tcBorders>
              <w:top w:val="single" w:sz="4" w:space="0" w:color="auto"/>
              <w:left w:val="single" w:sz="4" w:space="0" w:color="auto"/>
              <w:right w:val="single" w:sz="4" w:space="0" w:color="auto"/>
            </w:tcBorders>
            <w:shd w:val="clear" w:color="auto" w:fill="FFFFFF"/>
            <w:vAlign w:val="bottom"/>
          </w:tcPr>
          <w:p w14:paraId="6327C6AD"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7</w:t>
            </w:r>
          </w:p>
        </w:tc>
      </w:tr>
      <w:bookmarkEnd w:id="124"/>
      <w:bookmarkEnd w:id="125"/>
      <w:tr w:rsidR="00476A0B" w:rsidRPr="004C1A47" w14:paraId="52357CBA" w14:textId="77777777" w:rsidTr="00F8032D">
        <w:trPr>
          <w:trHeight w:hRule="exact" w:val="2868"/>
          <w:jc w:val="center"/>
        </w:trPr>
        <w:tc>
          <w:tcPr>
            <w:tcW w:w="2280" w:type="dxa"/>
            <w:tcBorders>
              <w:top w:val="single" w:sz="4" w:space="0" w:color="auto"/>
              <w:left w:val="single" w:sz="4" w:space="0" w:color="auto"/>
              <w:bottom w:val="single" w:sz="4" w:space="0" w:color="auto"/>
            </w:tcBorders>
            <w:shd w:val="clear" w:color="auto" w:fill="FFFFFF"/>
          </w:tcPr>
          <w:p w14:paraId="2F7EC245" w14:textId="77777777" w:rsidR="00476A0B" w:rsidRPr="004C1A47" w:rsidRDefault="00476A0B" w:rsidP="00476A0B">
            <w:pPr>
              <w:ind w:left="140" w:firstLine="400"/>
              <w:rPr>
                <w:rFonts w:ascii="Times New Roman" w:eastAsia="Times New Roman" w:hAnsi="Times New Roman" w:cs="Times New Roman"/>
                <w:sz w:val="28"/>
                <w:szCs w:val="28"/>
              </w:rPr>
            </w:pPr>
          </w:p>
        </w:tc>
        <w:tc>
          <w:tcPr>
            <w:tcW w:w="3725" w:type="dxa"/>
            <w:tcBorders>
              <w:top w:val="single" w:sz="4" w:space="0" w:color="auto"/>
              <w:left w:val="single" w:sz="4" w:space="0" w:color="auto"/>
              <w:bottom w:val="single" w:sz="4" w:space="0" w:color="auto"/>
            </w:tcBorders>
            <w:shd w:val="clear" w:color="auto" w:fill="FFFFFF"/>
          </w:tcPr>
          <w:p w14:paraId="2CEF91A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Направление заявителю результата предоставления </w:t>
            </w:r>
          </w:p>
          <w:p w14:paraId="7DB3A388"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муниципальной услуги в личный кабинет на Едином портале</w:t>
            </w:r>
          </w:p>
          <w:p w14:paraId="6F959FE0" w14:textId="77777777" w:rsidR="00476A0B" w:rsidRPr="004C1A47" w:rsidRDefault="00476A0B" w:rsidP="00476A0B">
            <w:pPr>
              <w:jc w:val="center"/>
              <w:rPr>
                <w:rFonts w:ascii="Times New Roman" w:eastAsia="Times New Roman" w:hAnsi="Times New Roman" w:cs="Times New Roman"/>
              </w:rPr>
            </w:pPr>
          </w:p>
          <w:p w14:paraId="5A233DCC" w14:textId="77777777" w:rsidR="00476A0B" w:rsidRPr="004C1A47" w:rsidRDefault="00476A0B" w:rsidP="00476A0B">
            <w:pPr>
              <w:jc w:val="center"/>
              <w:rPr>
                <w:rFonts w:ascii="Times New Roman" w:eastAsia="Times New Roman" w:hAnsi="Times New Roman" w:cs="Times New Roman"/>
              </w:rPr>
            </w:pPr>
          </w:p>
          <w:p w14:paraId="1506AAD5" w14:textId="77777777" w:rsidR="00476A0B" w:rsidRPr="004C1A47" w:rsidRDefault="00476A0B" w:rsidP="00476A0B">
            <w:pPr>
              <w:jc w:val="center"/>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tcBorders>
            <w:shd w:val="clear" w:color="auto" w:fill="FFFFFF"/>
          </w:tcPr>
          <w:p w14:paraId="3BD45A30"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 день регистрации</w:t>
            </w:r>
          </w:p>
          <w:p w14:paraId="5C94AEBD" w14:textId="77777777" w:rsidR="00476A0B" w:rsidRPr="004C1A47" w:rsidRDefault="00476A0B" w:rsidP="00476A0B">
            <w:pPr>
              <w:ind w:firstLine="400"/>
              <w:jc w:val="center"/>
              <w:rPr>
                <w:rFonts w:ascii="Times New Roman" w:eastAsia="Times New Roman" w:hAnsi="Times New Roman" w:cs="Times New Roman"/>
              </w:rPr>
            </w:pPr>
            <w:r w:rsidRPr="004C1A47">
              <w:rPr>
                <w:rFonts w:ascii="Times New Roman" w:eastAsia="Times New Roman" w:hAnsi="Times New Roman" w:cs="Times New Roman"/>
              </w:rPr>
              <w:t>результата предоставления</w:t>
            </w:r>
          </w:p>
          <w:p w14:paraId="4F00778E"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муниципаль-</w:t>
            </w:r>
          </w:p>
          <w:p w14:paraId="5FF755D4"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ной</w:t>
            </w:r>
            <w:r w:rsidRPr="004C1A47">
              <w:rPr>
                <w:rFonts w:ascii="Times New Roman" w:eastAsia="Times New Roman" w:hAnsi="Times New Roman" w:cs="Times New Roman"/>
                <w:lang w:val="en-US"/>
              </w:rPr>
              <w:t xml:space="preserve"> </w:t>
            </w:r>
            <w:r w:rsidRPr="004C1A47">
              <w:rPr>
                <w:rFonts w:ascii="Times New Roman" w:eastAsia="Times New Roman" w:hAnsi="Times New Roman" w:cs="Times New Roman"/>
              </w:rPr>
              <w:t>услуги</w:t>
            </w:r>
          </w:p>
        </w:tc>
        <w:tc>
          <w:tcPr>
            <w:tcW w:w="1779" w:type="dxa"/>
            <w:tcBorders>
              <w:top w:val="single" w:sz="4" w:space="0" w:color="auto"/>
              <w:left w:val="single" w:sz="4" w:space="0" w:color="auto"/>
              <w:bottom w:val="single" w:sz="4" w:space="0" w:color="auto"/>
            </w:tcBorders>
            <w:shd w:val="clear" w:color="auto" w:fill="FFFFFF"/>
          </w:tcPr>
          <w:p w14:paraId="2EA49EA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должностное лицо </w:t>
            </w:r>
          </w:p>
          <w:p w14:paraId="7C673113"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Уполномо- ченного органа, ответст-</w:t>
            </w:r>
          </w:p>
          <w:p w14:paraId="1DD29FE3" w14:textId="69203085"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венное за предостав ление муници</w:t>
            </w:r>
          </w:p>
          <w:p w14:paraId="344C9637"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пальной услуги</w:t>
            </w:r>
          </w:p>
          <w:p w14:paraId="12EE4DF5" w14:textId="77777777" w:rsidR="00476A0B" w:rsidRPr="004C1A47" w:rsidRDefault="00476A0B" w:rsidP="00476A0B">
            <w:pPr>
              <w:jc w:val="center"/>
              <w:rPr>
                <w:rFonts w:ascii="Times New Roman" w:eastAsia="Times New Roman" w:hAnsi="Times New Roman" w:cs="Times New Roman"/>
              </w:rPr>
            </w:pPr>
          </w:p>
          <w:p w14:paraId="5B316248" w14:textId="77777777" w:rsidR="00476A0B" w:rsidRPr="004C1A47" w:rsidRDefault="00476A0B" w:rsidP="00476A0B">
            <w:pPr>
              <w:jc w:val="center"/>
              <w:rPr>
                <w:rFonts w:ascii="Times New Roman" w:eastAsia="Times New Roman" w:hAnsi="Times New Roman" w:cs="Times New Roman"/>
              </w:rPr>
            </w:pPr>
          </w:p>
          <w:p w14:paraId="1094396E" w14:textId="77777777" w:rsidR="00476A0B" w:rsidRPr="004C1A47" w:rsidRDefault="00476A0B" w:rsidP="00476A0B">
            <w:pPr>
              <w:jc w:val="center"/>
              <w:rPr>
                <w:rFonts w:ascii="Times New Roman" w:eastAsia="Times New Roman" w:hAnsi="Times New Roman" w:cs="Times New Roman"/>
              </w:rPr>
            </w:pPr>
          </w:p>
          <w:p w14:paraId="216BD933" w14:textId="77777777" w:rsidR="00476A0B" w:rsidRPr="004C1A47" w:rsidRDefault="00476A0B" w:rsidP="00476A0B">
            <w:pPr>
              <w:jc w:val="center"/>
              <w:rPr>
                <w:rFonts w:ascii="Times New Roman" w:eastAsia="Times New Roman" w:hAnsi="Times New Roman" w:cs="Times New Roman"/>
              </w:rPr>
            </w:pPr>
          </w:p>
        </w:tc>
        <w:tc>
          <w:tcPr>
            <w:tcW w:w="2198" w:type="dxa"/>
            <w:tcBorders>
              <w:top w:val="single" w:sz="4" w:space="0" w:color="auto"/>
              <w:left w:val="single" w:sz="4" w:space="0" w:color="auto"/>
              <w:bottom w:val="single" w:sz="4" w:space="0" w:color="auto"/>
            </w:tcBorders>
            <w:shd w:val="clear" w:color="auto" w:fill="FFFFFF"/>
          </w:tcPr>
          <w:p w14:paraId="417841C2"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ГИС</w:t>
            </w:r>
          </w:p>
        </w:tc>
        <w:tc>
          <w:tcPr>
            <w:tcW w:w="1838" w:type="dxa"/>
            <w:tcBorders>
              <w:top w:val="single" w:sz="4" w:space="0" w:color="auto"/>
              <w:left w:val="single" w:sz="4" w:space="0" w:color="auto"/>
              <w:bottom w:val="single" w:sz="4" w:space="0" w:color="auto"/>
            </w:tcBorders>
            <w:shd w:val="clear" w:color="auto" w:fill="FFFFFF"/>
          </w:tcPr>
          <w:p w14:paraId="3D7F8D36" w14:textId="77777777" w:rsidR="00476A0B" w:rsidRPr="004C1A47" w:rsidRDefault="00476A0B" w:rsidP="00476A0B">
            <w:pPr>
              <w:jc w:val="center"/>
              <w:rPr>
                <w:sz w:val="10"/>
                <w:szCs w:val="10"/>
              </w:rPr>
            </w:pP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6159335F"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 xml:space="preserve">Результат </w:t>
            </w:r>
          </w:p>
          <w:p w14:paraId="3614ACC9" w14:textId="77777777" w:rsidR="00476A0B" w:rsidRPr="004C1A47" w:rsidRDefault="00476A0B" w:rsidP="00476A0B">
            <w:pPr>
              <w:jc w:val="center"/>
              <w:rPr>
                <w:rFonts w:ascii="Times New Roman" w:eastAsia="Times New Roman" w:hAnsi="Times New Roman" w:cs="Times New Roman"/>
              </w:rPr>
            </w:pPr>
            <w:r w:rsidRPr="004C1A47">
              <w:rPr>
                <w:rFonts w:ascii="Times New Roman" w:eastAsia="Times New Roman" w:hAnsi="Times New Roman" w:cs="Times New Roman"/>
              </w:rPr>
              <w:t>муниципальной услуги, направленный заявителю в личный кабинет на Единый портал</w:t>
            </w:r>
          </w:p>
        </w:tc>
      </w:tr>
    </w:tbl>
    <w:p w14:paraId="47067864" w14:textId="77777777" w:rsidR="00476A0B" w:rsidRDefault="00476A0B" w:rsidP="00F8032D"/>
    <w:sectPr w:rsidR="00476A0B" w:rsidSect="00476A0B">
      <w:pgSz w:w="16840" w:h="11900" w:orient="landscape"/>
      <w:pgMar w:top="851" w:right="1134" w:bottom="567" w:left="1134" w:header="697" w:footer="54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295AD" w14:textId="77777777" w:rsidR="007E42EC" w:rsidRDefault="007E42EC">
      <w:r>
        <w:separator/>
      </w:r>
    </w:p>
  </w:endnote>
  <w:endnote w:type="continuationSeparator" w:id="0">
    <w:p w14:paraId="38F61321" w14:textId="77777777" w:rsidR="007E42EC" w:rsidRDefault="007E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8D1A" w14:textId="77777777" w:rsidR="007E42EC" w:rsidRDefault="007E42EC"/>
  </w:footnote>
  <w:footnote w:type="continuationSeparator" w:id="0">
    <w:p w14:paraId="409F1D7F" w14:textId="77777777" w:rsidR="007E42EC" w:rsidRDefault="007E4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BFF2" w14:textId="77777777" w:rsidR="00476A0B" w:rsidRDefault="00476A0B">
    <w:pPr>
      <w:spacing w:line="1" w:lineRule="exact"/>
    </w:pPr>
    <w:r>
      <w:rPr>
        <w:noProof/>
      </w:rPr>
      <mc:AlternateContent>
        <mc:Choice Requires="wps">
          <w:drawing>
            <wp:anchor distT="0" distB="0" distL="0" distR="0" simplePos="0" relativeHeight="251659264" behindDoc="1" locked="0" layoutInCell="1" allowOverlap="1" wp14:anchorId="79EC839C" wp14:editId="0181F867">
              <wp:simplePos x="0" y="0"/>
              <wp:positionH relativeFrom="page">
                <wp:posOffset>4536689</wp:posOffset>
              </wp:positionH>
              <wp:positionV relativeFrom="page">
                <wp:posOffset>799217</wp:posOffset>
              </wp:positionV>
              <wp:extent cx="2804160" cy="774065"/>
              <wp:effectExtent l="0" t="0" r="0" b="0"/>
              <wp:wrapNone/>
              <wp:docPr id="15" name="Shape 15"/>
              <wp:cNvGraphicFramePr/>
              <a:graphic xmlns:a="http://schemas.openxmlformats.org/drawingml/2006/main">
                <a:graphicData uri="http://schemas.microsoft.com/office/word/2010/wordprocessingShape">
                  <wps:wsp>
                    <wps:cNvSpPr txBox="1"/>
                    <wps:spPr>
                      <a:xfrm>
                        <a:off x="0" y="0"/>
                        <a:ext cx="2804160" cy="774065"/>
                      </a:xfrm>
                      <a:prstGeom prst="rect">
                        <a:avLst/>
                      </a:prstGeom>
                      <a:noFill/>
                    </wps:spPr>
                    <wps:txbx>
                      <w:txbxContent>
                        <w:p w14:paraId="29EBD9EF" w14:textId="77777777" w:rsidR="00476A0B" w:rsidRDefault="00476A0B">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14:paraId="581479AB" w14:textId="77777777" w:rsidR="00476A0B" w:rsidRDefault="00476A0B">
                          <w:pPr>
                            <w:pStyle w:val="20"/>
                            <w:rPr>
                              <w:sz w:val="28"/>
                              <w:szCs w:val="28"/>
                            </w:rPr>
                          </w:pPr>
                          <w:r>
                            <w:rPr>
                              <w:sz w:val="28"/>
                              <w:szCs w:val="28"/>
                              <w:shd w:val="clear" w:color="auto" w:fill="FFFFFF"/>
                            </w:rPr>
                            <w:t>к Административному регламенту</w:t>
                          </w:r>
                        </w:p>
                        <w:p w14:paraId="248C78C7" w14:textId="77777777" w:rsidR="00476A0B" w:rsidRDefault="00476A0B">
                          <w:pPr>
                            <w:pStyle w:val="20"/>
                            <w:rPr>
                              <w:sz w:val="28"/>
                              <w:szCs w:val="28"/>
                            </w:rPr>
                          </w:pPr>
                          <w:r>
                            <w:rPr>
                              <w:sz w:val="28"/>
                              <w:szCs w:val="28"/>
                              <w:shd w:val="clear" w:color="auto" w:fill="FFFFFF"/>
                            </w:rPr>
                            <w:t>по предоставлению государственной</w:t>
                          </w:r>
                        </w:p>
                        <w:p w14:paraId="3C023419" w14:textId="77777777" w:rsidR="00476A0B" w:rsidRDefault="00476A0B">
                          <w:pPr>
                            <w:pStyle w:val="20"/>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79EC839C" id="_x0000_t202" coordsize="21600,21600" o:spt="202" path="m,l,21600r21600,l21600,xe">
              <v:stroke joinstyle="miter"/>
              <v:path gradientshapeok="t" o:connecttype="rect"/>
            </v:shapetype>
            <v:shape id="Shape 15" o:spid="_x0000_s1037" type="#_x0000_t202" style="position:absolute;margin-left:357.2pt;margin-top:62.95pt;width:220.8pt;height:60.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" filled="f" stroked="f">
              <v:textbox style="mso-fit-shape-to-text:t" inset="0,0,0,0">
                <w:txbxContent>
                  <w:p w14:paraId="29EBD9EF" w14:textId="77777777" w:rsidR="00476A0B" w:rsidRDefault="00476A0B">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14:paraId="581479AB" w14:textId="77777777" w:rsidR="00476A0B" w:rsidRDefault="00476A0B">
                    <w:pPr>
                      <w:pStyle w:val="20"/>
                      <w:rPr>
                        <w:sz w:val="28"/>
                        <w:szCs w:val="28"/>
                      </w:rPr>
                    </w:pPr>
                    <w:r>
                      <w:rPr>
                        <w:sz w:val="28"/>
                        <w:szCs w:val="28"/>
                        <w:shd w:val="clear" w:color="auto" w:fill="FFFFFF"/>
                      </w:rPr>
                      <w:t>к Административному регламенту</w:t>
                    </w:r>
                  </w:p>
                  <w:p w14:paraId="248C78C7" w14:textId="77777777" w:rsidR="00476A0B" w:rsidRDefault="00476A0B">
                    <w:pPr>
                      <w:pStyle w:val="20"/>
                      <w:rPr>
                        <w:sz w:val="28"/>
                        <w:szCs w:val="28"/>
                      </w:rPr>
                    </w:pPr>
                    <w:r>
                      <w:rPr>
                        <w:sz w:val="28"/>
                        <w:szCs w:val="28"/>
                        <w:shd w:val="clear" w:color="auto" w:fill="FFFFFF"/>
                      </w:rPr>
                      <w:t>по предоставлению государственной</w:t>
                    </w:r>
                  </w:p>
                  <w:p w14:paraId="3C023419" w14:textId="77777777" w:rsidR="00476A0B" w:rsidRDefault="00476A0B">
                    <w:pPr>
                      <w:pStyle w:val="20"/>
                      <w:rPr>
                        <w:sz w:val="28"/>
                        <w:szCs w:val="28"/>
                      </w:rPr>
                    </w:pPr>
                    <w:r>
                      <w:rPr>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F51C" w14:textId="77777777" w:rsidR="00476A0B" w:rsidRPr="00F8032D" w:rsidRDefault="00476A0B" w:rsidP="00F8032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800C" w14:textId="77777777" w:rsidR="00476A0B" w:rsidRDefault="00476A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D570" w14:textId="77777777" w:rsidR="00476A0B" w:rsidRPr="00476A0B" w:rsidRDefault="00476A0B" w:rsidP="00476A0B">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9E3A" w14:textId="77777777" w:rsidR="00476A0B" w:rsidRDefault="00476A0B">
    <w:pPr>
      <w:spacing w:line="1" w:lineRule="exact"/>
    </w:pPr>
    <w:r>
      <w:rPr>
        <w:noProof/>
      </w:rPr>
      <mc:AlternateContent>
        <mc:Choice Requires="wps">
          <w:drawing>
            <wp:anchor distT="0" distB="0" distL="0" distR="0" simplePos="0" relativeHeight="251660288" behindDoc="1" locked="0" layoutInCell="1" allowOverlap="1" wp14:anchorId="72233D4A" wp14:editId="4CF330BA">
              <wp:simplePos x="0" y="0"/>
              <wp:positionH relativeFrom="page">
                <wp:posOffset>4393565</wp:posOffset>
              </wp:positionH>
              <wp:positionV relativeFrom="page">
                <wp:posOffset>759460</wp:posOffset>
              </wp:positionV>
              <wp:extent cx="2800985" cy="774065"/>
              <wp:effectExtent l="0" t="0" r="0" b="0"/>
              <wp:wrapNone/>
              <wp:docPr id="19" name="Shape 19"/>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706AA0F7" w14:textId="77777777" w:rsidR="00476A0B" w:rsidRDefault="00476A0B">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14:paraId="45AE14DF" w14:textId="77777777" w:rsidR="00476A0B" w:rsidRDefault="00476A0B">
                          <w:pPr>
                            <w:pStyle w:val="20"/>
                            <w:rPr>
                              <w:sz w:val="28"/>
                              <w:szCs w:val="28"/>
                            </w:rPr>
                          </w:pPr>
                          <w:r>
                            <w:rPr>
                              <w:sz w:val="28"/>
                              <w:szCs w:val="28"/>
                              <w:shd w:val="clear" w:color="auto" w:fill="FFFFFF"/>
                            </w:rPr>
                            <w:t>к Административному регламенту</w:t>
                          </w:r>
                        </w:p>
                        <w:p w14:paraId="426393A4" w14:textId="77777777" w:rsidR="00476A0B" w:rsidRDefault="00476A0B">
                          <w:pPr>
                            <w:pStyle w:val="20"/>
                            <w:rPr>
                              <w:sz w:val="28"/>
                              <w:szCs w:val="28"/>
                            </w:rPr>
                          </w:pPr>
                          <w:r>
                            <w:rPr>
                              <w:sz w:val="28"/>
                              <w:szCs w:val="28"/>
                              <w:shd w:val="clear" w:color="auto" w:fill="FFFFFF"/>
                            </w:rPr>
                            <w:t>по предоставлению государственной</w:t>
                          </w:r>
                        </w:p>
                        <w:p w14:paraId="0123D240" w14:textId="77777777" w:rsidR="00476A0B" w:rsidRDefault="00476A0B">
                          <w:pPr>
                            <w:pStyle w:val="20"/>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72233D4A" id="_x0000_t202" coordsize="21600,21600" o:spt="202" path="m,l,21600r21600,l21600,xe">
              <v:stroke joinstyle="miter"/>
              <v:path gradientshapeok="t" o:connecttype="rect"/>
            </v:shapetype>
            <v:shape id="Shape 19" o:spid="_x0000_s1038" type="#_x0000_t202" style="position:absolute;margin-left:345.95pt;margin-top:59.8pt;width:220.55pt;height:60.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" filled="f" stroked="f">
              <v:textbox style="mso-fit-shape-to-text:t" inset="0,0,0,0">
                <w:txbxContent>
                  <w:p w14:paraId="706AA0F7" w14:textId="77777777" w:rsidR="00476A0B" w:rsidRDefault="00476A0B">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14:paraId="45AE14DF" w14:textId="77777777" w:rsidR="00476A0B" w:rsidRDefault="00476A0B">
                    <w:pPr>
                      <w:pStyle w:val="20"/>
                      <w:rPr>
                        <w:sz w:val="28"/>
                        <w:szCs w:val="28"/>
                      </w:rPr>
                    </w:pPr>
                    <w:r>
                      <w:rPr>
                        <w:sz w:val="28"/>
                        <w:szCs w:val="28"/>
                        <w:shd w:val="clear" w:color="auto" w:fill="FFFFFF"/>
                      </w:rPr>
                      <w:t>к Административному регламенту</w:t>
                    </w:r>
                  </w:p>
                  <w:p w14:paraId="426393A4" w14:textId="77777777" w:rsidR="00476A0B" w:rsidRDefault="00476A0B">
                    <w:pPr>
                      <w:pStyle w:val="20"/>
                      <w:rPr>
                        <w:sz w:val="28"/>
                        <w:szCs w:val="28"/>
                      </w:rPr>
                    </w:pPr>
                    <w:r>
                      <w:rPr>
                        <w:sz w:val="28"/>
                        <w:szCs w:val="28"/>
                        <w:shd w:val="clear" w:color="auto" w:fill="FFFFFF"/>
                      </w:rPr>
                      <w:t>по предоставлению государственной</w:t>
                    </w:r>
                  </w:p>
                  <w:p w14:paraId="0123D240" w14:textId="77777777" w:rsidR="00476A0B" w:rsidRDefault="00476A0B">
                    <w:pPr>
                      <w:pStyle w:val="20"/>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EED48" w14:textId="77777777" w:rsidR="00476A0B" w:rsidRDefault="00476A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01CB" w14:textId="77777777" w:rsidR="00476A0B" w:rsidRDefault="00476A0B">
    <w:pPr>
      <w:spacing w:line="1" w:lineRule="exact"/>
    </w:pPr>
    <w:r>
      <w:rPr>
        <w:noProof/>
      </w:rPr>
      <mc:AlternateContent>
        <mc:Choice Requires="wps">
          <w:drawing>
            <wp:anchor distT="0" distB="0" distL="0" distR="0" simplePos="0" relativeHeight="251661312" behindDoc="1" locked="0" layoutInCell="1" allowOverlap="1" wp14:anchorId="28A123B7" wp14:editId="48E3FCA5">
              <wp:simplePos x="0" y="0"/>
              <wp:positionH relativeFrom="page">
                <wp:posOffset>4393565</wp:posOffset>
              </wp:positionH>
              <wp:positionV relativeFrom="page">
                <wp:posOffset>1344930</wp:posOffset>
              </wp:positionV>
              <wp:extent cx="2807335" cy="1802130"/>
              <wp:effectExtent l="0" t="0" r="0" b="0"/>
              <wp:wrapNone/>
              <wp:docPr id="29" name="Shape 29"/>
              <wp:cNvGraphicFramePr/>
              <a:graphic xmlns:a="http://schemas.openxmlformats.org/drawingml/2006/main">
                <a:graphicData uri="http://schemas.microsoft.com/office/word/2010/wordprocessingShape">
                  <wps:wsp>
                    <wps:cNvSpPr txBox="1"/>
                    <wps:spPr>
                      <a:xfrm>
                        <a:off x="0" y="0"/>
                        <a:ext cx="2807335" cy="1802130"/>
                      </a:xfrm>
                      <a:prstGeom prst="rect">
                        <a:avLst/>
                      </a:prstGeom>
                      <a:noFill/>
                    </wps:spPr>
                    <wps:txbx>
                      <w:txbxContent>
                        <w:p w14:paraId="43A4550F" w14:textId="77777777" w:rsidR="00476A0B" w:rsidRDefault="00476A0B">
                          <w:pPr>
                            <w:pStyle w:val="20"/>
                            <w:rPr>
                              <w:sz w:val="28"/>
                              <w:szCs w:val="28"/>
                            </w:rPr>
                          </w:pPr>
                        </w:p>
                      </w:txbxContent>
                    </wps:txbx>
                    <wps:bodyPr wrap="none" lIns="0" tIns="0" rIns="0" bIns="0">
                      <a:spAutoFit/>
                    </wps:bodyPr>
                  </wps:wsp>
                </a:graphicData>
              </a:graphic>
            </wp:anchor>
          </w:drawing>
        </mc:Choice>
        <mc:Fallback>
          <w:pict>
            <v:shapetype w14:anchorId="28A123B7" id="_x0000_t202" coordsize="21600,21600" o:spt="202" path="m,l,21600r21600,l21600,xe">
              <v:stroke joinstyle="miter"/>
              <v:path gradientshapeok="t" o:connecttype="rect"/>
            </v:shapetype>
            <v:shape id="Shape 29" o:spid="_x0000_s1039" type="#_x0000_t202" style="position:absolute;margin-left:345.95pt;margin-top:105.9pt;width:221.05pt;height:141.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" filled="f" stroked="f">
              <v:textbox style="mso-fit-shape-to-text:t" inset="0,0,0,0">
                <w:txbxContent>
                  <w:p w14:paraId="43A4550F" w14:textId="77777777" w:rsidR="00476A0B" w:rsidRDefault="00476A0B">
                    <w:pPr>
                      <w:pStyle w:val="20"/>
                      <w:rPr>
                        <w:sz w:val="28"/>
                        <w:szCs w:val="28"/>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E38C9" w14:textId="77777777" w:rsidR="00476A0B" w:rsidRDefault="00476A0B">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7B67" w14:textId="77777777" w:rsidR="00476A0B" w:rsidRDefault="00476A0B">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6028" w14:textId="77777777" w:rsidR="00476A0B" w:rsidRPr="00476A0B" w:rsidRDefault="00476A0B" w:rsidP="00476A0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29D5"/>
    <w:multiLevelType w:val="hybridMultilevel"/>
    <w:tmpl w:val="01A8E0C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 w15:restartNumberingAfterBreak="0">
    <w:nsid w:val="05345882"/>
    <w:multiLevelType w:val="hybridMultilevel"/>
    <w:tmpl w:val="5EDCA228"/>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71266F3"/>
    <w:multiLevelType w:val="multilevel"/>
    <w:tmpl w:val="CA1415E6"/>
    <w:lvl w:ilvl="0">
      <w:start w:val="20"/>
      <w:numFmt w:val="decimal"/>
      <w:lvlText w:val="%1."/>
      <w:lvlJc w:val="left"/>
      <w:pPr>
        <w:ind w:left="450" w:hanging="45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2043DB"/>
    <w:multiLevelType w:val="hybridMultilevel"/>
    <w:tmpl w:val="B6B6D688"/>
    <w:lvl w:ilvl="0" w:tplc="6888AAD4">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55633F9"/>
    <w:multiLevelType w:val="hybridMultilevel"/>
    <w:tmpl w:val="2682903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8EF4B4A"/>
    <w:multiLevelType w:val="hybridMultilevel"/>
    <w:tmpl w:val="1CA89AAC"/>
    <w:lvl w:ilvl="0" w:tplc="3030E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731117"/>
    <w:multiLevelType w:val="hybridMultilevel"/>
    <w:tmpl w:val="C930F1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D685D59"/>
    <w:multiLevelType w:val="hybridMultilevel"/>
    <w:tmpl w:val="DCCE6C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DA1627D"/>
    <w:multiLevelType w:val="hybridMultilevel"/>
    <w:tmpl w:val="856ABF34"/>
    <w:lvl w:ilvl="0" w:tplc="4784F7FC">
      <w:start w:val="24"/>
      <w:numFmt w:val="decimal"/>
      <w:lvlText w:val="%1."/>
      <w:lvlJc w:val="left"/>
      <w:pPr>
        <w:ind w:left="477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807C5"/>
    <w:multiLevelType w:val="hybridMultilevel"/>
    <w:tmpl w:val="B9A8F25A"/>
    <w:lvl w:ilvl="0" w:tplc="6888AAD4">
      <w:start w:val="18"/>
      <w:numFmt w:val="decimal"/>
      <w:lvlText w:val="%1."/>
      <w:lvlJc w:val="left"/>
      <w:pPr>
        <w:ind w:left="4770" w:hanging="37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0" w15:restartNumberingAfterBreak="0">
    <w:nsid w:val="29387426"/>
    <w:multiLevelType w:val="multilevel"/>
    <w:tmpl w:val="691004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210ACC"/>
    <w:multiLevelType w:val="multilevel"/>
    <w:tmpl w:val="F0CA049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65809"/>
    <w:multiLevelType w:val="hybridMultilevel"/>
    <w:tmpl w:val="235CF0E0"/>
    <w:lvl w:ilvl="0" w:tplc="F72608A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3D055D1"/>
    <w:multiLevelType w:val="hybridMultilevel"/>
    <w:tmpl w:val="F64EBE0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EF2FCE"/>
    <w:multiLevelType w:val="hybridMultilevel"/>
    <w:tmpl w:val="5CE0835A"/>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5" w15:restartNumberingAfterBreak="0">
    <w:nsid w:val="47302FD5"/>
    <w:multiLevelType w:val="hybridMultilevel"/>
    <w:tmpl w:val="683E6FAE"/>
    <w:lvl w:ilvl="0" w:tplc="D780E512">
      <w:start w:val="1"/>
      <w:numFmt w:val="russianLower"/>
      <w:lvlText w:val="%1)"/>
      <w:lvlJc w:val="left"/>
      <w:pPr>
        <w:ind w:left="12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570450"/>
    <w:multiLevelType w:val="multilevel"/>
    <w:tmpl w:val="A326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47825"/>
    <w:multiLevelType w:val="hybridMultilevel"/>
    <w:tmpl w:val="C98A3E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EF0001D"/>
    <w:multiLevelType w:val="hybridMultilevel"/>
    <w:tmpl w:val="BC3CD26C"/>
    <w:lvl w:ilvl="0" w:tplc="CADAC1D6">
      <w:start w:val="19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3B3011"/>
    <w:multiLevelType w:val="hybridMultilevel"/>
    <w:tmpl w:val="2D9888D6"/>
    <w:lvl w:ilvl="0" w:tplc="1DF238DE">
      <w:start w:val="28"/>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024FF"/>
    <w:multiLevelType w:val="hybridMultilevel"/>
    <w:tmpl w:val="FDF4341E"/>
    <w:lvl w:ilvl="0" w:tplc="7D70A1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4B977B5"/>
    <w:multiLevelType w:val="multilevel"/>
    <w:tmpl w:val="53A69F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547319"/>
    <w:multiLevelType w:val="multilevel"/>
    <w:tmpl w:val="A542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822F41"/>
    <w:multiLevelType w:val="hybridMultilevel"/>
    <w:tmpl w:val="206C29D8"/>
    <w:lvl w:ilvl="0" w:tplc="04190011">
      <w:start w:val="1"/>
      <w:numFmt w:val="decimal"/>
      <w:lvlText w:val="%1)"/>
      <w:lvlJc w:val="left"/>
      <w:pPr>
        <w:ind w:left="12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83C12"/>
    <w:multiLevelType w:val="multilevel"/>
    <w:tmpl w:val="6344B7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93757"/>
    <w:multiLevelType w:val="hybridMultilevel"/>
    <w:tmpl w:val="AB123D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4B6E49"/>
    <w:multiLevelType w:val="hybridMultilevel"/>
    <w:tmpl w:val="5614CC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0F369EB"/>
    <w:multiLevelType w:val="multilevel"/>
    <w:tmpl w:val="5C1E678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593D0D"/>
    <w:multiLevelType w:val="hybridMultilevel"/>
    <w:tmpl w:val="A29CD2B4"/>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9" w15:restartNumberingAfterBreak="0">
    <w:nsid w:val="76EC0793"/>
    <w:multiLevelType w:val="multilevel"/>
    <w:tmpl w:val="6BB80BB6"/>
    <w:lvl w:ilvl="0">
      <w:start w:val="2"/>
      <w:numFmt w:val="decimal"/>
      <w:lvlText w:val="%1."/>
      <w:lvlJc w:val="left"/>
      <w:pPr>
        <w:ind w:left="450" w:hanging="45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BC7459D"/>
    <w:multiLevelType w:val="hybridMultilevel"/>
    <w:tmpl w:val="5A7CDFB6"/>
    <w:lvl w:ilvl="0" w:tplc="D77C2756">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C7F5515"/>
    <w:multiLevelType w:val="multilevel"/>
    <w:tmpl w:val="87A2F6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2"/>
  </w:num>
  <w:num w:numId="3">
    <w:abstractNumId w:val="31"/>
  </w:num>
  <w:num w:numId="4">
    <w:abstractNumId w:val="21"/>
  </w:num>
  <w:num w:numId="5">
    <w:abstractNumId w:val="10"/>
  </w:num>
  <w:num w:numId="6">
    <w:abstractNumId w:val="27"/>
  </w:num>
  <w:num w:numId="7">
    <w:abstractNumId w:val="24"/>
  </w:num>
  <w:num w:numId="8">
    <w:abstractNumId w:val="11"/>
  </w:num>
  <w:num w:numId="9">
    <w:abstractNumId w:val="2"/>
  </w:num>
  <w:num w:numId="10">
    <w:abstractNumId w:val="29"/>
  </w:num>
  <w:num w:numId="11">
    <w:abstractNumId w:val="9"/>
  </w:num>
  <w:num w:numId="12">
    <w:abstractNumId w:val="18"/>
  </w:num>
  <w:num w:numId="13">
    <w:abstractNumId w:val="3"/>
  </w:num>
  <w:num w:numId="14">
    <w:abstractNumId w:val="8"/>
  </w:num>
  <w:num w:numId="15">
    <w:abstractNumId w:val="19"/>
  </w:num>
  <w:num w:numId="16">
    <w:abstractNumId w:val="30"/>
  </w:num>
  <w:num w:numId="17">
    <w:abstractNumId w:val="5"/>
  </w:num>
  <w:num w:numId="18">
    <w:abstractNumId w:val="26"/>
  </w:num>
  <w:num w:numId="19">
    <w:abstractNumId w:val="7"/>
  </w:num>
  <w:num w:numId="20">
    <w:abstractNumId w:val="6"/>
  </w:num>
  <w:num w:numId="21">
    <w:abstractNumId w:val="25"/>
  </w:num>
  <w:num w:numId="22">
    <w:abstractNumId w:val="13"/>
  </w:num>
  <w:num w:numId="23">
    <w:abstractNumId w:val="4"/>
  </w:num>
  <w:num w:numId="24">
    <w:abstractNumId w:val="17"/>
  </w:num>
  <w:num w:numId="25">
    <w:abstractNumId w:val="0"/>
  </w:num>
  <w:num w:numId="26">
    <w:abstractNumId w:val="1"/>
  </w:num>
  <w:num w:numId="27">
    <w:abstractNumId w:val="14"/>
  </w:num>
  <w:num w:numId="28">
    <w:abstractNumId w:val="28"/>
  </w:num>
  <w:num w:numId="29">
    <w:abstractNumId w:val="15"/>
  </w:num>
  <w:num w:numId="30">
    <w:abstractNumId w:val="2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63"/>
    <w:rsid w:val="00014B4B"/>
    <w:rsid w:val="00017848"/>
    <w:rsid w:val="00017E94"/>
    <w:rsid w:val="00017EA4"/>
    <w:rsid w:val="00020526"/>
    <w:rsid w:val="00030CC4"/>
    <w:rsid w:val="00030D9D"/>
    <w:rsid w:val="00031C0A"/>
    <w:rsid w:val="00032A7B"/>
    <w:rsid w:val="00051EB2"/>
    <w:rsid w:val="0005609D"/>
    <w:rsid w:val="000633F3"/>
    <w:rsid w:val="00065DDC"/>
    <w:rsid w:val="0007147A"/>
    <w:rsid w:val="000719A8"/>
    <w:rsid w:val="0007256B"/>
    <w:rsid w:val="000737B0"/>
    <w:rsid w:val="000740DD"/>
    <w:rsid w:val="00076376"/>
    <w:rsid w:val="00082B7A"/>
    <w:rsid w:val="00082B9C"/>
    <w:rsid w:val="000842B5"/>
    <w:rsid w:val="000A6C2A"/>
    <w:rsid w:val="000B0440"/>
    <w:rsid w:val="000B5445"/>
    <w:rsid w:val="000C2E18"/>
    <w:rsid w:val="000C665D"/>
    <w:rsid w:val="000C7705"/>
    <w:rsid w:val="000D0DB0"/>
    <w:rsid w:val="000D1C9A"/>
    <w:rsid w:val="000D544C"/>
    <w:rsid w:val="000D72E0"/>
    <w:rsid w:val="000E6DF0"/>
    <w:rsid w:val="00101D79"/>
    <w:rsid w:val="00112377"/>
    <w:rsid w:val="0011407C"/>
    <w:rsid w:val="00115DAF"/>
    <w:rsid w:val="001160E2"/>
    <w:rsid w:val="001326E5"/>
    <w:rsid w:val="00134C4B"/>
    <w:rsid w:val="00134C72"/>
    <w:rsid w:val="00141874"/>
    <w:rsid w:val="00152CBE"/>
    <w:rsid w:val="00155321"/>
    <w:rsid w:val="00160E00"/>
    <w:rsid w:val="00161166"/>
    <w:rsid w:val="00161953"/>
    <w:rsid w:val="00166B3F"/>
    <w:rsid w:val="00166FA3"/>
    <w:rsid w:val="0017101A"/>
    <w:rsid w:val="00171706"/>
    <w:rsid w:val="00187DC8"/>
    <w:rsid w:val="0019600E"/>
    <w:rsid w:val="001A0D7E"/>
    <w:rsid w:val="001A1215"/>
    <w:rsid w:val="001A1EEF"/>
    <w:rsid w:val="001A48CC"/>
    <w:rsid w:val="001B2CAB"/>
    <w:rsid w:val="001B5F16"/>
    <w:rsid w:val="001B6879"/>
    <w:rsid w:val="001B7F74"/>
    <w:rsid w:val="001C2BDB"/>
    <w:rsid w:val="001C5D13"/>
    <w:rsid w:val="001D127F"/>
    <w:rsid w:val="001D5BC1"/>
    <w:rsid w:val="001D7FD5"/>
    <w:rsid w:val="001E7892"/>
    <w:rsid w:val="001F1565"/>
    <w:rsid w:val="001F33BD"/>
    <w:rsid w:val="001F61B2"/>
    <w:rsid w:val="00200690"/>
    <w:rsid w:val="002006F7"/>
    <w:rsid w:val="002047F4"/>
    <w:rsid w:val="002060F9"/>
    <w:rsid w:val="00207156"/>
    <w:rsid w:val="00211B5B"/>
    <w:rsid w:val="00227A74"/>
    <w:rsid w:val="0023121F"/>
    <w:rsid w:val="00240454"/>
    <w:rsid w:val="00240FFD"/>
    <w:rsid w:val="0025161D"/>
    <w:rsid w:val="002550E4"/>
    <w:rsid w:val="0025589F"/>
    <w:rsid w:val="00265563"/>
    <w:rsid w:val="002730B6"/>
    <w:rsid w:val="00273601"/>
    <w:rsid w:val="0027455D"/>
    <w:rsid w:val="00282F46"/>
    <w:rsid w:val="002845AC"/>
    <w:rsid w:val="002869A5"/>
    <w:rsid w:val="00294F0D"/>
    <w:rsid w:val="002B0E97"/>
    <w:rsid w:val="002B3359"/>
    <w:rsid w:val="002B7A64"/>
    <w:rsid w:val="002C093B"/>
    <w:rsid w:val="002D0AB5"/>
    <w:rsid w:val="002D260E"/>
    <w:rsid w:val="002D4A8B"/>
    <w:rsid w:val="002D50CE"/>
    <w:rsid w:val="002E3ACA"/>
    <w:rsid w:val="002F145B"/>
    <w:rsid w:val="002F1F1B"/>
    <w:rsid w:val="002F2456"/>
    <w:rsid w:val="002F4E7B"/>
    <w:rsid w:val="003017DD"/>
    <w:rsid w:val="00315F39"/>
    <w:rsid w:val="0031771F"/>
    <w:rsid w:val="00335583"/>
    <w:rsid w:val="00341F3F"/>
    <w:rsid w:val="0036149A"/>
    <w:rsid w:val="0036383E"/>
    <w:rsid w:val="00365ABD"/>
    <w:rsid w:val="003663F3"/>
    <w:rsid w:val="003835BA"/>
    <w:rsid w:val="0038739E"/>
    <w:rsid w:val="003A0BA5"/>
    <w:rsid w:val="003A70D9"/>
    <w:rsid w:val="003B6BDF"/>
    <w:rsid w:val="003C006C"/>
    <w:rsid w:val="003C1D76"/>
    <w:rsid w:val="003C377F"/>
    <w:rsid w:val="003C5DA9"/>
    <w:rsid w:val="003C752D"/>
    <w:rsid w:val="003D0B95"/>
    <w:rsid w:val="003D156E"/>
    <w:rsid w:val="003D1AB3"/>
    <w:rsid w:val="003D4066"/>
    <w:rsid w:val="003D481E"/>
    <w:rsid w:val="003E04E5"/>
    <w:rsid w:val="003E47E7"/>
    <w:rsid w:val="003E48CF"/>
    <w:rsid w:val="003E6F0E"/>
    <w:rsid w:val="003F4E6C"/>
    <w:rsid w:val="003F6AB1"/>
    <w:rsid w:val="0040653A"/>
    <w:rsid w:val="0041627C"/>
    <w:rsid w:val="00424E69"/>
    <w:rsid w:val="00427A2A"/>
    <w:rsid w:val="004360CE"/>
    <w:rsid w:val="00437311"/>
    <w:rsid w:val="00440182"/>
    <w:rsid w:val="004615C6"/>
    <w:rsid w:val="00462207"/>
    <w:rsid w:val="004667BA"/>
    <w:rsid w:val="00472E16"/>
    <w:rsid w:val="004757ED"/>
    <w:rsid w:val="00476A0B"/>
    <w:rsid w:val="00477E15"/>
    <w:rsid w:val="0048473C"/>
    <w:rsid w:val="00485375"/>
    <w:rsid w:val="00486E4F"/>
    <w:rsid w:val="004B27B6"/>
    <w:rsid w:val="004B33AD"/>
    <w:rsid w:val="004B3754"/>
    <w:rsid w:val="004C6C0C"/>
    <w:rsid w:val="004D0E6C"/>
    <w:rsid w:val="004D13E7"/>
    <w:rsid w:val="004D17F5"/>
    <w:rsid w:val="004E48B3"/>
    <w:rsid w:val="004F049A"/>
    <w:rsid w:val="004F1D53"/>
    <w:rsid w:val="004F4123"/>
    <w:rsid w:val="00500A13"/>
    <w:rsid w:val="00512ADA"/>
    <w:rsid w:val="00516F58"/>
    <w:rsid w:val="0052201C"/>
    <w:rsid w:val="00525B35"/>
    <w:rsid w:val="0053012F"/>
    <w:rsid w:val="005320D1"/>
    <w:rsid w:val="00533032"/>
    <w:rsid w:val="00544EE3"/>
    <w:rsid w:val="00546993"/>
    <w:rsid w:val="0055399B"/>
    <w:rsid w:val="0056748A"/>
    <w:rsid w:val="00576EFA"/>
    <w:rsid w:val="0059550F"/>
    <w:rsid w:val="0059722E"/>
    <w:rsid w:val="005A6A8A"/>
    <w:rsid w:val="005B421C"/>
    <w:rsid w:val="005B514C"/>
    <w:rsid w:val="005C27F2"/>
    <w:rsid w:val="005C44F1"/>
    <w:rsid w:val="005C4A08"/>
    <w:rsid w:val="005C4C70"/>
    <w:rsid w:val="005D370A"/>
    <w:rsid w:val="005D5ABF"/>
    <w:rsid w:val="005E77B7"/>
    <w:rsid w:val="005F479C"/>
    <w:rsid w:val="0060302E"/>
    <w:rsid w:val="006041D5"/>
    <w:rsid w:val="00605021"/>
    <w:rsid w:val="006168C6"/>
    <w:rsid w:val="00624E5D"/>
    <w:rsid w:val="00637635"/>
    <w:rsid w:val="00645F84"/>
    <w:rsid w:val="00672030"/>
    <w:rsid w:val="006734C3"/>
    <w:rsid w:val="00675181"/>
    <w:rsid w:val="00682EBE"/>
    <w:rsid w:val="006A0B2C"/>
    <w:rsid w:val="006A0C8C"/>
    <w:rsid w:val="006A7702"/>
    <w:rsid w:val="006B1DFE"/>
    <w:rsid w:val="006C014F"/>
    <w:rsid w:val="006C390E"/>
    <w:rsid w:val="006D43DD"/>
    <w:rsid w:val="006D62EE"/>
    <w:rsid w:val="006D7067"/>
    <w:rsid w:val="006E36FA"/>
    <w:rsid w:val="006E6B5C"/>
    <w:rsid w:val="006F6F5B"/>
    <w:rsid w:val="007040CA"/>
    <w:rsid w:val="007044C6"/>
    <w:rsid w:val="0070727D"/>
    <w:rsid w:val="0071520C"/>
    <w:rsid w:val="00721731"/>
    <w:rsid w:val="00723464"/>
    <w:rsid w:val="00732DA4"/>
    <w:rsid w:val="007368DA"/>
    <w:rsid w:val="0075171E"/>
    <w:rsid w:val="0075188F"/>
    <w:rsid w:val="007535D8"/>
    <w:rsid w:val="00771D44"/>
    <w:rsid w:val="00775BFC"/>
    <w:rsid w:val="00780E10"/>
    <w:rsid w:val="0078177A"/>
    <w:rsid w:val="00786330"/>
    <w:rsid w:val="007933BE"/>
    <w:rsid w:val="00793E38"/>
    <w:rsid w:val="00795966"/>
    <w:rsid w:val="00796C03"/>
    <w:rsid w:val="007A5E0E"/>
    <w:rsid w:val="007A746A"/>
    <w:rsid w:val="007B716B"/>
    <w:rsid w:val="007C4189"/>
    <w:rsid w:val="007D03CF"/>
    <w:rsid w:val="007E161E"/>
    <w:rsid w:val="007E42EC"/>
    <w:rsid w:val="00802E80"/>
    <w:rsid w:val="00805827"/>
    <w:rsid w:val="00811ABE"/>
    <w:rsid w:val="00817081"/>
    <w:rsid w:val="00822F92"/>
    <w:rsid w:val="008260D8"/>
    <w:rsid w:val="00827F60"/>
    <w:rsid w:val="00832C2A"/>
    <w:rsid w:val="00840112"/>
    <w:rsid w:val="008416CC"/>
    <w:rsid w:val="00855243"/>
    <w:rsid w:val="00857378"/>
    <w:rsid w:val="00861219"/>
    <w:rsid w:val="008642DF"/>
    <w:rsid w:val="0087410B"/>
    <w:rsid w:val="0088161F"/>
    <w:rsid w:val="00886856"/>
    <w:rsid w:val="00893D1D"/>
    <w:rsid w:val="00897E53"/>
    <w:rsid w:val="008A5660"/>
    <w:rsid w:val="008C17BD"/>
    <w:rsid w:val="008C2551"/>
    <w:rsid w:val="008C76A7"/>
    <w:rsid w:val="008D5501"/>
    <w:rsid w:val="008D59CF"/>
    <w:rsid w:val="008E513F"/>
    <w:rsid w:val="008F1F59"/>
    <w:rsid w:val="0090084A"/>
    <w:rsid w:val="00901C57"/>
    <w:rsid w:val="00904147"/>
    <w:rsid w:val="009057C7"/>
    <w:rsid w:val="00906B19"/>
    <w:rsid w:val="00914051"/>
    <w:rsid w:val="009171BD"/>
    <w:rsid w:val="009214A7"/>
    <w:rsid w:val="009402F1"/>
    <w:rsid w:val="009413A2"/>
    <w:rsid w:val="00946385"/>
    <w:rsid w:val="00965A69"/>
    <w:rsid w:val="0097149C"/>
    <w:rsid w:val="00972244"/>
    <w:rsid w:val="00972A99"/>
    <w:rsid w:val="009744AB"/>
    <w:rsid w:val="0097625C"/>
    <w:rsid w:val="00980DF5"/>
    <w:rsid w:val="00986EA6"/>
    <w:rsid w:val="00992023"/>
    <w:rsid w:val="009A02CD"/>
    <w:rsid w:val="009A2983"/>
    <w:rsid w:val="009B5D48"/>
    <w:rsid w:val="009C0928"/>
    <w:rsid w:val="009E2CBF"/>
    <w:rsid w:val="009E596B"/>
    <w:rsid w:val="009F0C91"/>
    <w:rsid w:val="00A0098F"/>
    <w:rsid w:val="00A0784C"/>
    <w:rsid w:val="00A14770"/>
    <w:rsid w:val="00A26991"/>
    <w:rsid w:val="00A27479"/>
    <w:rsid w:val="00A305C9"/>
    <w:rsid w:val="00A30FC4"/>
    <w:rsid w:val="00A337D8"/>
    <w:rsid w:val="00A363DB"/>
    <w:rsid w:val="00A41E2A"/>
    <w:rsid w:val="00A47EDD"/>
    <w:rsid w:val="00A546F3"/>
    <w:rsid w:val="00A56C73"/>
    <w:rsid w:val="00A56D83"/>
    <w:rsid w:val="00A64177"/>
    <w:rsid w:val="00A854FC"/>
    <w:rsid w:val="00A85A06"/>
    <w:rsid w:val="00A90431"/>
    <w:rsid w:val="00A97105"/>
    <w:rsid w:val="00AA5CDF"/>
    <w:rsid w:val="00AA66B0"/>
    <w:rsid w:val="00AB16F3"/>
    <w:rsid w:val="00AB7295"/>
    <w:rsid w:val="00AB788B"/>
    <w:rsid w:val="00AC5DFE"/>
    <w:rsid w:val="00AD29D3"/>
    <w:rsid w:val="00AD570B"/>
    <w:rsid w:val="00AD5FED"/>
    <w:rsid w:val="00AD6B57"/>
    <w:rsid w:val="00AE0361"/>
    <w:rsid w:val="00AE29E2"/>
    <w:rsid w:val="00AE75AC"/>
    <w:rsid w:val="00B00E9A"/>
    <w:rsid w:val="00B019B6"/>
    <w:rsid w:val="00B101FA"/>
    <w:rsid w:val="00B16EB8"/>
    <w:rsid w:val="00B314C1"/>
    <w:rsid w:val="00B34C69"/>
    <w:rsid w:val="00B3649C"/>
    <w:rsid w:val="00B50E35"/>
    <w:rsid w:val="00B519F2"/>
    <w:rsid w:val="00B54F53"/>
    <w:rsid w:val="00B562FA"/>
    <w:rsid w:val="00B70DAE"/>
    <w:rsid w:val="00B73F59"/>
    <w:rsid w:val="00B82BEA"/>
    <w:rsid w:val="00B82CB8"/>
    <w:rsid w:val="00B862A0"/>
    <w:rsid w:val="00B91F54"/>
    <w:rsid w:val="00B9563E"/>
    <w:rsid w:val="00BC08BC"/>
    <w:rsid w:val="00BC3281"/>
    <w:rsid w:val="00BD1D56"/>
    <w:rsid w:val="00BD67DC"/>
    <w:rsid w:val="00BE607B"/>
    <w:rsid w:val="00BF1805"/>
    <w:rsid w:val="00BF3BF2"/>
    <w:rsid w:val="00BF6335"/>
    <w:rsid w:val="00BF6C93"/>
    <w:rsid w:val="00C002C3"/>
    <w:rsid w:val="00C025AC"/>
    <w:rsid w:val="00C14F64"/>
    <w:rsid w:val="00C244F1"/>
    <w:rsid w:val="00C26CEF"/>
    <w:rsid w:val="00C42A24"/>
    <w:rsid w:val="00C44754"/>
    <w:rsid w:val="00C55979"/>
    <w:rsid w:val="00C70F1F"/>
    <w:rsid w:val="00C72E0E"/>
    <w:rsid w:val="00C7321C"/>
    <w:rsid w:val="00C74040"/>
    <w:rsid w:val="00C741C6"/>
    <w:rsid w:val="00C85F3F"/>
    <w:rsid w:val="00C87A24"/>
    <w:rsid w:val="00C9322A"/>
    <w:rsid w:val="00C95F09"/>
    <w:rsid w:val="00CD2A0C"/>
    <w:rsid w:val="00CE051F"/>
    <w:rsid w:val="00CE386A"/>
    <w:rsid w:val="00CE3CC6"/>
    <w:rsid w:val="00CF44F6"/>
    <w:rsid w:val="00D034B5"/>
    <w:rsid w:val="00D03D75"/>
    <w:rsid w:val="00D11338"/>
    <w:rsid w:val="00D12B98"/>
    <w:rsid w:val="00D14669"/>
    <w:rsid w:val="00D159BE"/>
    <w:rsid w:val="00D22827"/>
    <w:rsid w:val="00D31EBA"/>
    <w:rsid w:val="00D43FA1"/>
    <w:rsid w:val="00D50F26"/>
    <w:rsid w:val="00D578BC"/>
    <w:rsid w:val="00D609A1"/>
    <w:rsid w:val="00D62F6A"/>
    <w:rsid w:val="00D656BB"/>
    <w:rsid w:val="00D6710D"/>
    <w:rsid w:val="00D77CAF"/>
    <w:rsid w:val="00D82425"/>
    <w:rsid w:val="00D8329E"/>
    <w:rsid w:val="00D8579B"/>
    <w:rsid w:val="00D858D2"/>
    <w:rsid w:val="00D9717B"/>
    <w:rsid w:val="00DA28AB"/>
    <w:rsid w:val="00DB154B"/>
    <w:rsid w:val="00DB78CD"/>
    <w:rsid w:val="00DC4720"/>
    <w:rsid w:val="00DC738B"/>
    <w:rsid w:val="00DD1C8E"/>
    <w:rsid w:val="00DD6BC1"/>
    <w:rsid w:val="00DE01D3"/>
    <w:rsid w:val="00DF25E4"/>
    <w:rsid w:val="00DF62C5"/>
    <w:rsid w:val="00DF699F"/>
    <w:rsid w:val="00E04C7F"/>
    <w:rsid w:val="00E05EB9"/>
    <w:rsid w:val="00E15378"/>
    <w:rsid w:val="00E16BDE"/>
    <w:rsid w:val="00E22AB1"/>
    <w:rsid w:val="00E24776"/>
    <w:rsid w:val="00E26D41"/>
    <w:rsid w:val="00E30799"/>
    <w:rsid w:val="00E32A11"/>
    <w:rsid w:val="00E3602B"/>
    <w:rsid w:val="00E37575"/>
    <w:rsid w:val="00E4633F"/>
    <w:rsid w:val="00E54CEC"/>
    <w:rsid w:val="00E553CD"/>
    <w:rsid w:val="00E75798"/>
    <w:rsid w:val="00E809D7"/>
    <w:rsid w:val="00E818AA"/>
    <w:rsid w:val="00E834D5"/>
    <w:rsid w:val="00E8407F"/>
    <w:rsid w:val="00E8409D"/>
    <w:rsid w:val="00E90718"/>
    <w:rsid w:val="00E96047"/>
    <w:rsid w:val="00E9702F"/>
    <w:rsid w:val="00EA2212"/>
    <w:rsid w:val="00EA276E"/>
    <w:rsid w:val="00EC365F"/>
    <w:rsid w:val="00EC3E52"/>
    <w:rsid w:val="00EC5071"/>
    <w:rsid w:val="00ED0F44"/>
    <w:rsid w:val="00ED3006"/>
    <w:rsid w:val="00EE22AB"/>
    <w:rsid w:val="00EE53C1"/>
    <w:rsid w:val="00EF2C9B"/>
    <w:rsid w:val="00EF69D2"/>
    <w:rsid w:val="00F04573"/>
    <w:rsid w:val="00F0502D"/>
    <w:rsid w:val="00F1006F"/>
    <w:rsid w:val="00F12F3B"/>
    <w:rsid w:val="00F13D97"/>
    <w:rsid w:val="00F143E2"/>
    <w:rsid w:val="00F2067E"/>
    <w:rsid w:val="00F20D17"/>
    <w:rsid w:val="00F229F6"/>
    <w:rsid w:val="00F37EF7"/>
    <w:rsid w:val="00F4074D"/>
    <w:rsid w:val="00F45C83"/>
    <w:rsid w:val="00F5062E"/>
    <w:rsid w:val="00F530FB"/>
    <w:rsid w:val="00F5519B"/>
    <w:rsid w:val="00F6275B"/>
    <w:rsid w:val="00F62A93"/>
    <w:rsid w:val="00F7026D"/>
    <w:rsid w:val="00F70EE4"/>
    <w:rsid w:val="00F72218"/>
    <w:rsid w:val="00F8032D"/>
    <w:rsid w:val="00F81344"/>
    <w:rsid w:val="00F90BC7"/>
    <w:rsid w:val="00F910DC"/>
    <w:rsid w:val="00F96F4D"/>
    <w:rsid w:val="00FA07DC"/>
    <w:rsid w:val="00FB3C7E"/>
    <w:rsid w:val="00FB6937"/>
    <w:rsid w:val="00FC4D03"/>
    <w:rsid w:val="00FD2915"/>
    <w:rsid w:val="00FE2D4F"/>
    <w:rsid w:val="00FF1086"/>
    <w:rsid w:val="00FF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BC40"/>
  <w15:docId w15:val="{7F49725A-0A01-4C63-9326-1F7A6467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1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40">
    <w:name w:val="Основной текст (4)"/>
    <w:basedOn w:val="a"/>
    <w:link w:val="4"/>
    <w:pPr>
      <w:spacing w:after="260"/>
      <w:jc w:val="center"/>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50">
    <w:name w:val="Основной текст (5)"/>
    <w:basedOn w:val="a"/>
    <w:link w:val="5"/>
    <w:pPr>
      <w:jc w:val="center"/>
    </w:pPr>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character" w:styleId="aa">
    <w:name w:val="Hyperlink"/>
    <w:basedOn w:val="a0"/>
    <w:uiPriority w:val="99"/>
    <w:unhideWhenUsed/>
    <w:rsid w:val="00F04573"/>
    <w:rPr>
      <w:color w:val="0563C1" w:themeColor="hyperlink"/>
      <w:u w:val="single"/>
    </w:rPr>
  </w:style>
  <w:style w:type="character" w:styleId="ab">
    <w:name w:val="Unresolved Mention"/>
    <w:basedOn w:val="a0"/>
    <w:uiPriority w:val="99"/>
    <w:semiHidden/>
    <w:unhideWhenUsed/>
    <w:rsid w:val="00F04573"/>
    <w:rPr>
      <w:color w:val="605E5C"/>
      <w:shd w:val="clear" w:color="auto" w:fill="E1DFDD"/>
    </w:rPr>
  </w:style>
  <w:style w:type="character" w:styleId="ac">
    <w:name w:val="FollowedHyperlink"/>
    <w:basedOn w:val="a0"/>
    <w:uiPriority w:val="99"/>
    <w:semiHidden/>
    <w:unhideWhenUsed/>
    <w:rsid w:val="00141874"/>
    <w:rPr>
      <w:color w:val="954F72" w:themeColor="followedHyperlink"/>
      <w:u w:val="single"/>
    </w:rPr>
  </w:style>
  <w:style w:type="paragraph" w:styleId="ad">
    <w:name w:val="Balloon Text"/>
    <w:basedOn w:val="a"/>
    <w:link w:val="ae"/>
    <w:uiPriority w:val="99"/>
    <w:semiHidden/>
    <w:unhideWhenUsed/>
    <w:rsid w:val="0040653A"/>
    <w:rPr>
      <w:rFonts w:ascii="Segoe UI" w:hAnsi="Segoe UI" w:cs="Segoe UI"/>
      <w:sz w:val="18"/>
      <w:szCs w:val="18"/>
    </w:rPr>
  </w:style>
  <w:style w:type="character" w:customStyle="1" w:styleId="ae">
    <w:name w:val="Текст выноски Знак"/>
    <w:basedOn w:val="a0"/>
    <w:link w:val="ad"/>
    <w:uiPriority w:val="99"/>
    <w:semiHidden/>
    <w:rsid w:val="0040653A"/>
    <w:rPr>
      <w:rFonts w:ascii="Segoe UI" w:hAnsi="Segoe UI" w:cs="Segoe UI"/>
      <w:color w:val="000000"/>
      <w:sz w:val="18"/>
      <w:szCs w:val="18"/>
    </w:rPr>
  </w:style>
  <w:style w:type="paragraph" w:styleId="af">
    <w:name w:val="header"/>
    <w:basedOn w:val="a"/>
    <w:link w:val="af0"/>
    <w:uiPriority w:val="99"/>
    <w:unhideWhenUsed/>
    <w:rsid w:val="001B6879"/>
    <w:pPr>
      <w:tabs>
        <w:tab w:val="center" w:pos="4677"/>
        <w:tab w:val="right" w:pos="9355"/>
      </w:tabs>
    </w:pPr>
  </w:style>
  <w:style w:type="character" w:customStyle="1" w:styleId="af0">
    <w:name w:val="Верхний колонтитул Знак"/>
    <w:basedOn w:val="a0"/>
    <w:link w:val="af"/>
    <w:uiPriority w:val="99"/>
    <w:rsid w:val="001B6879"/>
    <w:rPr>
      <w:color w:val="000000"/>
    </w:rPr>
  </w:style>
  <w:style w:type="paragraph" w:styleId="af1">
    <w:name w:val="footer"/>
    <w:basedOn w:val="a"/>
    <w:link w:val="af2"/>
    <w:uiPriority w:val="99"/>
    <w:unhideWhenUsed/>
    <w:rsid w:val="001B6879"/>
    <w:pPr>
      <w:tabs>
        <w:tab w:val="center" w:pos="4677"/>
        <w:tab w:val="right" w:pos="9355"/>
      </w:tabs>
    </w:pPr>
  </w:style>
  <w:style w:type="character" w:customStyle="1" w:styleId="af2">
    <w:name w:val="Нижний колонтитул Знак"/>
    <w:basedOn w:val="a0"/>
    <w:link w:val="af1"/>
    <w:uiPriority w:val="99"/>
    <w:rsid w:val="001B6879"/>
    <w:rPr>
      <w:color w:val="000000"/>
    </w:rPr>
  </w:style>
  <w:style w:type="paragraph" w:styleId="af3">
    <w:name w:val="List Paragraph"/>
    <w:basedOn w:val="a"/>
    <w:uiPriority w:val="34"/>
    <w:qFormat/>
    <w:rsid w:val="00014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9DF2-3FB9-4BB2-AD22-BE91CD5F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48</Pages>
  <Words>15648</Words>
  <Characters>89200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dc:creator>
  <cp:lastModifiedBy>15k158</cp:lastModifiedBy>
  <cp:revision>77</cp:revision>
  <cp:lastPrinted>2022-08-30T07:54:00Z</cp:lastPrinted>
  <dcterms:created xsi:type="dcterms:W3CDTF">2022-08-29T07:42:00Z</dcterms:created>
  <dcterms:modified xsi:type="dcterms:W3CDTF">2022-09-20T03:00:00Z</dcterms:modified>
</cp:coreProperties>
</file>