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4" w:rsidRDefault="008756E4" w:rsidP="00BE4FBE">
      <w:pPr>
        <w:jc w:val="center"/>
      </w:pPr>
      <w:r>
        <w:t>РОССИЙСКАЯ ФЕДЕРАЦИЯ</w:t>
      </w:r>
    </w:p>
    <w:p w:rsidR="008756E4" w:rsidRDefault="008756E4" w:rsidP="00BE4FBE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8756E4" w:rsidRDefault="008756E4" w:rsidP="00BE4FB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756E4" w:rsidRDefault="008756E4" w:rsidP="00BE4FBE">
      <w:pPr>
        <w:jc w:val="center"/>
        <w:rPr>
          <w:b/>
          <w:sz w:val="28"/>
        </w:rPr>
      </w:pPr>
    </w:p>
    <w:p w:rsidR="008756E4" w:rsidRPr="00885BE3" w:rsidRDefault="008756E4" w:rsidP="00BE4FBE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8756E4" w:rsidRPr="00E27495" w:rsidRDefault="008756E4" w:rsidP="00BE4F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10.10.2017 № 581</w:t>
      </w:r>
    </w:p>
    <w:p w:rsidR="008756E4" w:rsidRDefault="008756E4" w:rsidP="00BE4FB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27495">
        <w:rPr>
          <w:rFonts w:ascii="Times New Roman" w:hAnsi="Times New Roman" w:cs="Times New Roman"/>
          <w:sz w:val="20"/>
          <w:szCs w:val="20"/>
        </w:rPr>
        <w:t>г. Черемхово</w:t>
      </w:r>
    </w:p>
    <w:p w:rsidR="008756E4" w:rsidRDefault="008756E4" w:rsidP="00BE4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56E4" w:rsidRDefault="008756E4" w:rsidP="00BE4FBE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 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</w:p>
    <w:p w:rsidR="008756E4" w:rsidRDefault="008756E4" w:rsidP="00BE4FBE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материалов по оценке воздействия намечаемой</w:t>
      </w:r>
    </w:p>
    <w:p w:rsidR="008756E4" w:rsidRDefault="008756E4" w:rsidP="00BE4FBE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хозяйственной и иной деятельности на окружающую</w:t>
      </w:r>
    </w:p>
    <w:p w:rsidR="008756E4" w:rsidRDefault="008756E4" w:rsidP="00BE4FBE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 xml:space="preserve">по объекту </w:t>
      </w:r>
      <w:r>
        <w:rPr>
          <w:rFonts w:ascii="Times New Roman" w:hAnsi="Times New Roman" w:cs="Times New Roman"/>
          <w:b/>
          <w:sz w:val="22"/>
          <w:szCs w:val="22"/>
        </w:rPr>
        <w:t>государственной экологической экспертизы</w:t>
      </w:r>
    </w:p>
    <w:p w:rsidR="008756E4" w:rsidRDefault="008756E4" w:rsidP="00BE4FBE">
      <w:pPr>
        <w:ind w:firstLine="0"/>
        <w:jc w:val="left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Реконструкция (модернизация) железнодорожного пути</w:t>
      </w:r>
    </w:p>
    <w:p w:rsidR="008756E4" w:rsidRDefault="008756E4" w:rsidP="00BE4FBE">
      <w:pPr>
        <w:ind w:firstLine="0"/>
        <w:jc w:val="left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на станции Половина, 3 путь, </w:t>
      </w:r>
      <w:smartTag w:uri="urn:schemas-microsoft-com:office:smarttags" w:element="metricconverter">
        <w:smartTagPr>
          <w:attr w:name="ProductID" w:val="5080 км"/>
        </w:smartTagPr>
        <w:r>
          <w:rPr>
            <w:rStyle w:val="Strong"/>
            <w:rFonts w:ascii="Times New Roman" w:hAnsi="Times New Roman"/>
            <w:iCs/>
            <w:color w:val="000000"/>
            <w:sz w:val="22"/>
            <w:szCs w:val="22"/>
            <w:shd w:val="clear" w:color="auto" w:fill="FFFFFF"/>
          </w:rPr>
          <w:t>5080 км</w:t>
        </w:r>
      </w:smartTag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пк1+90 – </w:t>
      </w:r>
      <w:smartTag w:uri="urn:schemas-microsoft-com:office:smarttags" w:element="metricconverter">
        <w:smartTagPr>
          <w:attr w:name="ProductID" w:val="5082 км"/>
        </w:smartTagPr>
        <w:r>
          <w:rPr>
            <w:rStyle w:val="Strong"/>
            <w:rFonts w:ascii="Times New Roman" w:hAnsi="Times New Roman"/>
            <w:iCs/>
            <w:color w:val="000000"/>
            <w:sz w:val="22"/>
            <w:szCs w:val="22"/>
            <w:shd w:val="clear" w:color="auto" w:fill="FFFFFF"/>
          </w:rPr>
          <w:t>5082 км</w:t>
        </w:r>
      </w:smartTag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пк5-52</w:t>
      </w:r>
    </w:p>
    <w:p w:rsidR="008756E4" w:rsidRPr="002A0C05" w:rsidRDefault="008756E4" w:rsidP="00BE4FB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Восточно – Сибирской железной дороги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»</w:t>
      </w:r>
    </w:p>
    <w:p w:rsidR="008756E4" w:rsidRDefault="008756E4" w:rsidP="00BE4FB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8756E4" w:rsidRDefault="008756E4" w:rsidP="00BE4FB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hyperlink r:id="rId8" w:history="1">
          <w:r w:rsidRPr="00094829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23</w:t>
          </w:r>
          <w:r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.11.</w:t>
          </w:r>
          <w:r w:rsidRPr="00094829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1995 № 174-ФЗ</w:t>
          </w:r>
        </w:hyperlink>
        <w:r w:rsidRPr="00094829">
          <w:rPr>
            <w:rFonts w:ascii="Times New Roman" w:hAnsi="Times New Roman" w:cs="Times New Roman"/>
            <w:sz w:val="28"/>
            <w:szCs w:val="28"/>
          </w:rPr>
          <w:t xml:space="preserve"> «Об экологической экспертизе», </w:t>
        </w:r>
        <w:hyperlink r:id="rId9" w:history="1">
          <w:r w:rsidRPr="00094829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от 10</w:t>
          </w:r>
          <w:r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.01.</w:t>
          </w:r>
          <w:r w:rsidRPr="00094829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2002 № 7-ФЗ</w:t>
          </w:r>
        </w:hyperlink>
        <w:r w:rsidRPr="00094829">
          <w:rPr>
            <w:rFonts w:ascii="Times New Roman" w:hAnsi="Times New Roman" w:cs="Times New Roman"/>
            <w:sz w:val="28"/>
            <w:szCs w:val="28"/>
          </w:rPr>
          <w:t xml:space="preserve"> «Об охране окружающей среды»</w:t>
        </w:r>
        <w:r>
          <w:rPr>
            <w:rFonts w:ascii="Times New Roman" w:hAnsi="Times New Roman" w:cs="Times New Roman"/>
            <w:sz w:val="28"/>
            <w:szCs w:val="28"/>
          </w:rPr>
          <w:t xml:space="preserve">, 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.10.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2003 № 131-ФЗ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</w:t>
      </w:r>
      <w:hyperlink r:id="rId10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.07.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2014 № 212-ФЗ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94829">
        <w:rPr>
          <w:rFonts w:ascii="Times New Roman" w:hAnsi="Times New Roman" w:cs="Times New Roman"/>
          <w:sz w:val="28"/>
          <w:szCs w:val="28"/>
        </w:rPr>
        <w:t>2000 № 372,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092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района, утвержденного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Черемховского районного муниципального образования 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24, 50 У</w:t>
      </w:r>
      <w:r w:rsidRPr="0009482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2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829"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 района</w:t>
      </w:r>
    </w:p>
    <w:p w:rsidR="008756E4" w:rsidRDefault="008756E4" w:rsidP="00BE4FB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8756E4" w:rsidRPr="00422911" w:rsidRDefault="008756E4" w:rsidP="00BE4FB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756E4" w:rsidRPr="00F75993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56E4" w:rsidRPr="0059573C" w:rsidRDefault="008756E4" w:rsidP="00BE4F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 w:rsidRPr="00B87CB7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«Реконструкция (модернизация) железнодорожного пути на станции Половина, 3 путь, </w:t>
      </w:r>
      <w:smartTag w:uri="urn:schemas-microsoft-com:office:smarttags" w:element="metricconverter">
        <w:smartTagPr>
          <w:attr w:name="ProductID" w:val="665413 г"/>
        </w:smartTagPr>
        <w:r w:rsidRPr="00B87CB7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5080 км</w:t>
        </w:r>
      </w:smartTag>
      <w:r w:rsidRPr="00B87CB7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пк1+90 – </w:t>
      </w:r>
      <w:smartTag w:uri="urn:schemas-microsoft-com:office:smarttags" w:element="metricconverter">
        <w:smartTagPr>
          <w:attr w:name="ProductID" w:val="665413 г"/>
        </w:smartTagPr>
        <w:r w:rsidRPr="00B87CB7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5082 км</w:t>
        </w:r>
      </w:smartTag>
      <w:r w:rsidRPr="00B87CB7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пк5-52 Восточно – Сибирской железной дороги»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образования.</w:t>
      </w:r>
    </w:p>
    <w:p w:rsidR="008756E4" w:rsidRPr="00E92D2E" w:rsidRDefault="008756E4" w:rsidP="00BE4FBE">
      <w:pPr>
        <w:tabs>
          <w:tab w:val="left" w:pos="32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2D2E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 w:rsidRPr="00E92D2E">
        <w:rPr>
          <w:rFonts w:ascii="Times New Roman" w:eastAsia="Batang" w:hAnsi="Times New Roman"/>
          <w:sz w:val="28"/>
          <w:szCs w:val="28"/>
          <w:lang w:eastAsia="ko-KR"/>
        </w:rPr>
        <w:t xml:space="preserve">Восточно-Сибирская дирекция инфраструктуры - структурное подразделение Центральной дирекции инфраструктуры - филиал ОАО "РЖД" (юридический адрес: </w:t>
      </w:r>
      <w:smartTag w:uri="urn:schemas-microsoft-com:office:smarttags" w:element="metricconverter">
        <w:smartTagPr>
          <w:attr w:name="ProductID" w:val="665413 г"/>
        </w:smartTagPr>
        <w:r w:rsidRPr="00E92D2E">
          <w:rPr>
            <w:rFonts w:ascii="Times New Roman" w:eastAsia="Batang" w:hAnsi="Times New Roman"/>
            <w:sz w:val="28"/>
            <w:szCs w:val="28"/>
            <w:lang w:eastAsia="ko-KR"/>
          </w:rPr>
          <w:t>107174, г</w:t>
        </w:r>
      </w:smartTag>
      <w:r w:rsidRPr="00E92D2E">
        <w:rPr>
          <w:rFonts w:ascii="Times New Roman" w:eastAsia="Batang" w:hAnsi="Times New Roman"/>
          <w:sz w:val="28"/>
          <w:szCs w:val="28"/>
          <w:lang w:eastAsia="ko-KR"/>
        </w:rPr>
        <w:t>. Москва, ул. Н. Басманная, д. 2).</w:t>
      </w:r>
    </w:p>
    <w:p w:rsidR="008756E4" w:rsidRPr="0059573C" w:rsidRDefault="008756E4" w:rsidP="00BE4FBE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2D2E">
        <w:rPr>
          <w:rFonts w:ascii="Times New Roman" w:hAnsi="Times New Roman" w:cs="Times New Roman"/>
          <w:sz w:val="28"/>
          <w:szCs w:val="28"/>
        </w:rPr>
        <w:t>3. Общественные обсуждения материалов по оценке воздействия намечаемой хозяйственной и иной деятельности на окружающую среду провести</w:t>
      </w:r>
      <w:r w:rsidRPr="0059573C"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59573C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8756E4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9573C">
        <w:rPr>
          <w:rFonts w:ascii="Times New Roman" w:hAnsi="Times New Roman" w:cs="Times New Roman"/>
          <w:sz w:val="28"/>
          <w:szCs w:val="28"/>
        </w:rPr>
        <w:t xml:space="preserve">:00 часов по местному времени </w:t>
      </w:r>
      <w:r>
        <w:rPr>
          <w:rFonts w:ascii="Times New Roman" w:hAnsi="Times New Roman" w:cs="Times New Roman"/>
          <w:sz w:val="28"/>
          <w:szCs w:val="28"/>
        </w:rPr>
        <w:t>13 ноября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 20.</w:t>
      </w:r>
    </w:p>
    <w:p w:rsidR="008756E4" w:rsidRPr="00960BA9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>Назначить ответственным за проведение общественных обсуждений структурное подразделение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(Обтовка М.В.).</w:t>
      </w:r>
    </w:p>
    <w:p w:rsidR="008756E4" w:rsidRPr="00B911FD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1D02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«Реконструкция (модернизация) железнодорожного пути на станции Половина, 3 путь, </w:t>
      </w:r>
      <w:smartTag w:uri="urn:schemas-microsoft-com:office:smarttags" w:element="metricconverter">
        <w:smartTagPr>
          <w:attr w:name="ProductID" w:val="665413 г"/>
        </w:smartTagPr>
        <w:r w:rsidRPr="001D0223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5080 км</w:t>
        </w:r>
      </w:smartTag>
      <w:r w:rsidRPr="001D02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пк1+90 – </w:t>
      </w:r>
      <w:smartTag w:uri="urn:schemas-microsoft-com:office:smarttags" w:element="metricconverter">
        <w:smartTagPr>
          <w:attr w:name="ProductID" w:val="665413 г"/>
        </w:smartTagPr>
        <w:r w:rsidRPr="001D0223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5082 км</w:t>
        </w:r>
      </w:smartTag>
      <w:r w:rsidRPr="001D02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пк5-52 Восточно – Сибирской железной дороги»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 xml:space="preserve">и представлять свои замечания в письменной форме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13.10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13.11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 № 18 с 14:00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Fonts w:ascii="Times New Roman" w:hAnsi="Times New Roman" w:cs="Times New Roman"/>
          <w:sz w:val="28"/>
          <w:szCs w:val="28"/>
        </w:rPr>
        <w:t>20.</w:t>
      </w:r>
    </w:p>
    <w:p w:rsidR="008756E4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C2092D">
        <w:rPr>
          <w:rFonts w:ascii="Times New Roman" w:hAnsi="Times New Roman" w:cs="Times New Roman"/>
          <w:sz w:val="28"/>
          <w:szCs w:val="28"/>
        </w:rPr>
        <w:t xml:space="preserve">По итогам общественных слушаний на основании поступивших предложений и заявлений </w:t>
      </w:r>
      <w:r>
        <w:rPr>
          <w:rFonts w:ascii="Times New Roman" w:hAnsi="Times New Roman" w:cs="Times New Roman"/>
          <w:sz w:val="28"/>
          <w:szCs w:val="28"/>
        </w:rPr>
        <w:t>общественности провести голосование. Установить, что г</w:t>
      </w:r>
      <w:r w:rsidRPr="006A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олосование проводится путем поднятия руки </w:t>
      </w:r>
      <w:r w:rsidRPr="006A59B6">
        <w:rPr>
          <w:rStyle w:val="Strong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по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отдельности за каждое предложение, замечание.</w:t>
      </w:r>
    </w:p>
    <w:p w:rsidR="008756E4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8756E4" w:rsidRPr="0059573C" w:rsidRDefault="008756E4" w:rsidP="00BE4F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9573C">
        <w:rPr>
          <w:rFonts w:ascii="Times New Roman" w:hAnsi="Times New Roman" w:cs="Times New Roman"/>
          <w:sz w:val="28"/>
          <w:szCs w:val="28"/>
        </w:rPr>
        <w:t>Отделу организационной работы (</w:t>
      </w:r>
      <w:r>
        <w:rPr>
          <w:rFonts w:ascii="Times New Roman" w:hAnsi="Times New Roman" w:cs="Times New Roman"/>
          <w:sz w:val="28"/>
          <w:szCs w:val="28"/>
        </w:rPr>
        <w:t>Ю.А. Коломеец</w:t>
      </w:r>
      <w:r w:rsidRPr="0059573C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</w:t>
      </w:r>
      <w:r w:rsidRPr="0059573C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59573C">
        <w:rPr>
          <w:rFonts w:ascii="Times New Roman" w:hAnsi="Times New Roman" w:cs="Times New Roman"/>
          <w:sz w:val="28"/>
          <w:szCs w:val="28"/>
        </w:rPr>
        <w:t>http://cher.irkobl.ru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56E4" w:rsidRPr="0059573C" w:rsidRDefault="008756E4" w:rsidP="00BE4FBE">
      <w:pPr>
        <w:suppressAutoHyphens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8756E4" w:rsidRDefault="008756E4" w:rsidP="00BE4FB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8756E4" w:rsidRDefault="008756E4" w:rsidP="00BE4FB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8756E4" w:rsidRPr="00F628BB" w:rsidRDefault="008756E4" w:rsidP="00BE4FB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28BB">
        <w:rPr>
          <w:rFonts w:ascii="Times New Roman" w:hAnsi="Times New Roman" w:cs="Times New Roman"/>
          <w:sz w:val="28"/>
          <w:szCs w:val="28"/>
        </w:rPr>
        <w:t>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В.Л. Побойкин</w:t>
      </w:r>
    </w:p>
    <w:sectPr w:rsidR="008756E4" w:rsidRPr="00F628BB" w:rsidSect="00940A6B">
      <w:pgSz w:w="11900" w:h="16800"/>
      <w:pgMar w:top="709" w:right="800" w:bottom="993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E4" w:rsidRDefault="008756E4" w:rsidP="002B5126">
      <w:r>
        <w:separator/>
      </w:r>
    </w:p>
  </w:endnote>
  <w:endnote w:type="continuationSeparator" w:id="1">
    <w:p w:rsidR="008756E4" w:rsidRDefault="008756E4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E4" w:rsidRDefault="008756E4" w:rsidP="002B5126">
      <w:r>
        <w:separator/>
      </w:r>
    </w:p>
  </w:footnote>
  <w:footnote w:type="continuationSeparator" w:id="1">
    <w:p w:rsidR="008756E4" w:rsidRDefault="008756E4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67827"/>
    <w:rsid w:val="00072A6B"/>
    <w:rsid w:val="0008017D"/>
    <w:rsid w:val="00082EEF"/>
    <w:rsid w:val="00083A73"/>
    <w:rsid w:val="00085187"/>
    <w:rsid w:val="00090A28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10C8C"/>
    <w:rsid w:val="00122550"/>
    <w:rsid w:val="00131713"/>
    <w:rsid w:val="00145407"/>
    <w:rsid w:val="00150568"/>
    <w:rsid w:val="0015089D"/>
    <w:rsid w:val="0016032C"/>
    <w:rsid w:val="00165710"/>
    <w:rsid w:val="00180886"/>
    <w:rsid w:val="00181265"/>
    <w:rsid w:val="00181380"/>
    <w:rsid w:val="00183ACD"/>
    <w:rsid w:val="00187286"/>
    <w:rsid w:val="00196BE6"/>
    <w:rsid w:val="001A0355"/>
    <w:rsid w:val="001A500E"/>
    <w:rsid w:val="001A5E20"/>
    <w:rsid w:val="001B3C9A"/>
    <w:rsid w:val="001B492F"/>
    <w:rsid w:val="001B6347"/>
    <w:rsid w:val="001C19CE"/>
    <w:rsid w:val="001C689D"/>
    <w:rsid w:val="001D0223"/>
    <w:rsid w:val="001D46A8"/>
    <w:rsid w:val="001E1883"/>
    <w:rsid w:val="001E22A9"/>
    <w:rsid w:val="001E329A"/>
    <w:rsid w:val="00213EDB"/>
    <w:rsid w:val="00220730"/>
    <w:rsid w:val="002245A3"/>
    <w:rsid w:val="002304F5"/>
    <w:rsid w:val="002406E1"/>
    <w:rsid w:val="00250DBF"/>
    <w:rsid w:val="002527B6"/>
    <w:rsid w:val="0026221C"/>
    <w:rsid w:val="00283F34"/>
    <w:rsid w:val="00290360"/>
    <w:rsid w:val="002A0300"/>
    <w:rsid w:val="002A0C05"/>
    <w:rsid w:val="002A28C3"/>
    <w:rsid w:val="002B1019"/>
    <w:rsid w:val="002B2104"/>
    <w:rsid w:val="002B5126"/>
    <w:rsid w:val="002C48AD"/>
    <w:rsid w:val="002C789D"/>
    <w:rsid w:val="002D078F"/>
    <w:rsid w:val="002D516A"/>
    <w:rsid w:val="002F5EDA"/>
    <w:rsid w:val="002F7E98"/>
    <w:rsid w:val="00304E40"/>
    <w:rsid w:val="00327856"/>
    <w:rsid w:val="00332B2A"/>
    <w:rsid w:val="00335A21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43B98"/>
    <w:rsid w:val="00450D6B"/>
    <w:rsid w:val="004515AF"/>
    <w:rsid w:val="00455391"/>
    <w:rsid w:val="00466F56"/>
    <w:rsid w:val="00475532"/>
    <w:rsid w:val="0048109C"/>
    <w:rsid w:val="00484C27"/>
    <w:rsid w:val="00484CB7"/>
    <w:rsid w:val="004A442C"/>
    <w:rsid w:val="004B1777"/>
    <w:rsid w:val="004B7A36"/>
    <w:rsid w:val="004C085E"/>
    <w:rsid w:val="004D6EE2"/>
    <w:rsid w:val="004E16AB"/>
    <w:rsid w:val="004F341A"/>
    <w:rsid w:val="005026B7"/>
    <w:rsid w:val="00510877"/>
    <w:rsid w:val="005126B9"/>
    <w:rsid w:val="0051294D"/>
    <w:rsid w:val="00520BB8"/>
    <w:rsid w:val="00524130"/>
    <w:rsid w:val="005279B7"/>
    <w:rsid w:val="00531F6F"/>
    <w:rsid w:val="00545076"/>
    <w:rsid w:val="00552EB1"/>
    <w:rsid w:val="0059573C"/>
    <w:rsid w:val="005A2514"/>
    <w:rsid w:val="005A35A8"/>
    <w:rsid w:val="005B48DC"/>
    <w:rsid w:val="005C6F9B"/>
    <w:rsid w:val="005E58CC"/>
    <w:rsid w:val="006034E3"/>
    <w:rsid w:val="00616565"/>
    <w:rsid w:val="00635FC6"/>
    <w:rsid w:val="0064694A"/>
    <w:rsid w:val="00675842"/>
    <w:rsid w:val="00682844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700846"/>
    <w:rsid w:val="0070565B"/>
    <w:rsid w:val="0071239D"/>
    <w:rsid w:val="0071571B"/>
    <w:rsid w:val="007375CA"/>
    <w:rsid w:val="00785EEF"/>
    <w:rsid w:val="007A5B37"/>
    <w:rsid w:val="007A71E1"/>
    <w:rsid w:val="007B1493"/>
    <w:rsid w:val="007B2656"/>
    <w:rsid w:val="007B7443"/>
    <w:rsid w:val="007C71C4"/>
    <w:rsid w:val="007D1663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756E4"/>
    <w:rsid w:val="008812EB"/>
    <w:rsid w:val="00885BE3"/>
    <w:rsid w:val="0088724F"/>
    <w:rsid w:val="00887C1C"/>
    <w:rsid w:val="008B71A4"/>
    <w:rsid w:val="008D0D68"/>
    <w:rsid w:val="008D60E1"/>
    <w:rsid w:val="008E75FA"/>
    <w:rsid w:val="008F168C"/>
    <w:rsid w:val="008F2117"/>
    <w:rsid w:val="008F2A87"/>
    <w:rsid w:val="00903017"/>
    <w:rsid w:val="00905B7D"/>
    <w:rsid w:val="00940A6B"/>
    <w:rsid w:val="009474CA"/>
    <w:rsid w:val="009556F8"/>
    <w:rsid w:val="00960BA9"/>
    <w:rsid w:val="009B156A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22DD2"/>
    <w:rsid w:val="00A30BF2"/>
    <w:rsid w:val="00A310A1"/>
    <w:rsid w:val="00A31361"/>
    <w:rsid w:val="00A3393E"/>
    <w:rsid w:val="00A40AEF"/>
    <w:rsid w:val="00A42B41"/>
    <w:rsid w:val="00A43FBA"/>
    <w:rsid w:val="00A468DC"/>
    <w:rsid w:val="00A50CA4"/>
    <w:rsid w:val="00A80228"/>
    <w:rsid w:val="00A933E6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2EC2"/>
    <w:rsid w:val="00B25DD8"/>
    <w:rsid w:val="00B40A57"/>
    <w:rsid w:val="00B446A6"/>
    <w:rsid w:val="00B57B92"/>
    <w:rsid w:val="00B848FB"/>
    <w:rsid w:val="00B87CB7"/>
    <w:rsid w:val="00B911FD"/>
    <w:rsid w:val="00B966EF"/>
    <w:rsid w:val="00BA08DA"/>
    <w:rsid w:val="00BA646F"/>
    <w:rsid w:val="00BB3F3B"/>
    <w:rsid w:val="00BC44B5"/>
    <w:rsid w:val="00BE2E11"/>
    <w:rsid w:val="00BE4FBE"/>
    <w:rsid w:val="00BE5064"/>
    <w:rsid w:val="00BE5967"/>
    <w:rsid w:val="00C00201"/>
    <w:rsid w:val="00C01D4E"/>
    <w:rsid w:val="00C2092D"/>
    <w:rsid w:val="00C222D3"/>
    <w:rsid w:val="00C246C0"/>
    <w:rsid w:val="00C27B8D"/>
    <w:rsid w:val="00C27E74"/>
    <w:rsid w:val="00C3256D"/>
    <w:rsid w:val="00C4375E"/>
    <w:rsid w:val="00C60EC0"/>
    <w:rsid w:val="00C8370A"/>
    <w:rsid w:val="00C87EF9"/>
    <w:rsid w:val="00C903F5"/>
    <w:rsid w:val="00C963C1"/>
    <w:rsid w:val="00CA0183"/>
    <w:rsid w:val="00CB6FDD"/>
    <w:rsid w:val="00CC7E46"/>
    <w:rsid w:val="00CD0B2F"/>
    <w:rsid w:val="00CD7D01"/>
    <w:rsid w:val="00CE4026"/>
    <w:rsid w:val="00CE51DF"/>
    <w:rsid w:val="00CF492C"/>
    <w:rsid w:val="00D045E9"/>
    <w:rsid w:val="00D41391"/>
    <w:rsid w:val="00D55799"/>
    <w:rsid w:val="00D621EF"/>
    <w:rsid w:val="00D7191C"/>
    <w:rsid w:val="00D94D4F"/>
    <w:rsid w:val="00DA14B4"/>
    <w:rsid w:val="00DA742E"/>
    <w:rsid w:val="00DB05B8"/>
    <w:rsid w:val="00DC0A8F"/>
    <w:rsid w:val="00DC665A"/>
    <w:rsid w:val="00DC7F97"/>
    <w:rsid w:val="00DD338F"/>
    <w:rsid w:val="00DE131A"/>
    <w:rsid w:val="00DE26D1"/>
    <w:rsid w:val="00DE4D5D"/>
    <w:rsid w:val="00DE5E22"/>
    <w:rsid w:val="00DE6322"/>
    <w:rsid w:val="00E04B86"/>
    <w:rsid w:val="00E27495"/>
    <w:rsid w:val="00E3376B"/>
    <w:rsid w:val="00E40B0C"/>
    <w:rsid w:val="00E46FBF"/>
    <w:rsid w:val="00E61C51"/>
    <w:rsid w:val="00E80F0C"/>
    <w:rsid w:val="00E86CC4"/>
    <w:rsid w:val="00E92714"/>
    <w:rsid w:val="00E92D2E"/>
    <w:rsid w:val="00EA11AF"/>
    <w:rsid w:val="00EA2EC7"/>
    <w:rsid w:val="00EA7C34"/>
    <w:rsid w:val="00EB11BB"/>
    <w:rsid w:val="00EB740D"/>
    <w:rsid w:val="00ED5AF5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5993"/>
    <w:rsid w:val="00F8142A"/>
    <w:rsid w:val="00FA028D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621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621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621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621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621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621EF"/>
  </w:style>
  <w:style w:type="paragraph" w:customStyle="1" w:styleId="afe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621EF"/>
    <w:pPr>
      <w:ind w:left="140"/>
    </w:pPr>
  </w:style>
  <w:style w:type="character" w:customStyle="1" w:styleId="aff6">
    <w:name w:val="Опечатки"/>
    <w:uiPriority w:val="99"/>
    <w:rsid w:val="00D621E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621E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621EF"/>
  </w:style>
  <w:style w:type="paragraph" w:customStyle="1" w:styleId="affe">
    <w:name w:val="Примечание."/>
    <w:basedOn w:val="a2"/>
    <w:next w:val="Normal"/>
    <w:uiPriority w:val="99"/>
    <w:rsid w:val="00D621EF"/>
  </w:style>
  <w:style w:type="character" w:customStyle="1" w:styleId="afff">
    <w:name w:val="Продолжение ссылки"/>
    <w:basedOn w:val="a0"/>
    <w:uiPriority w:val="99"/>
    <w:rsid w:val="00D621EF"/>
  </w:style>
  <w:style w:type="paragraph" w:customStyle="1" w:styleId="afff0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5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621E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59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768</Words>
  <Characters>4384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16</cp:revision>
  <cp:lastPrinted>2017-10-10T05:08:00Z</cp:lastPrinted>
  <dcterms:created xsi:type="dcterms:W3CDTF">2017-05-25T07:34:00Z</dcterms:created>
  <dcterms:modified xsi:type="dcterms:W3CDTF">2017-10-13T06:52:00Z</dcterms:modified>
</cp:coreProperties>
</file>