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D90" w:rsidRDefault="00324D90" w:rsidP="00AB6F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AB6F41">
        <w:rPr>
          <w:sz w:val="28"/>
          <w:szCs w:val="28"/>
        </w:rPr>
        <w:t xml:space="preserve"> 25.</w:t>
      </w:r>
      <w:r w:rsidR="00EC41CC">
        <w:rPr>
          <w:sz w:val="28"/>
          <w:szCs w:val="28"/>
        </w:rPr>
        <w:t>12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AB6F41">
        <w:rPr>
          <w:sz w:val="28"/>
          <w:szCs w:val="28"/>
        </w:rPr>
        <w:t>106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AF18F3" w:rsidP="00AF18F3">
      <w:pPr>
        <w:jc w:val="center"/>
        <w:rPr>
          <w:b/>
          <w:sz w:val="28"/>
          <w:szCs w:val="28"/>
        </w:rPr>
      </w:pPr>
      <w:r w:rsidRPr="00000F8E">
        <w:rPr>
          <w:b/>
          <w:sz w:val="28"/>
          <w:szCs w:val="28"/>
        </w:rPr>
        <w:t xml:space="preserve">О внесении изменений в </w:t>
      </w:r>
      <w:r w:rsidR="00EC41CC" w:rsidRPr="00EC41CC">
        <w:rPr>
          <w:b/>
          <w:sz w:val="28"/>
          <w:szCs w:val="28"/>
        </w:rPr>
        <w:t>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9 от 27.10.2017г.</w:t>
      </w:r>
      <w:r w:rsidR="00EC41CC">
        <w:rPr>
          <w:b/>
          <w:sz w:val="28"/>
          <w:szCs w:val="28"/>
        </w:rPr>
        <w:t xml:space="preserve"> с изменениями от 27.02.2019 № 74</w:t>
      </w:r>
      <w:r w:rsidR="00A31FF7" w:rsidRPr="00EC41CC">
        <w:rPr>
          <w:b/>
          <w:sz w:val="28"/>
          <w:szCs w:val="28"/>
        </w:rPr>
        <w:t>.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E0467D" w:rsidP="00EC41C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</w:t>
      </w:r>
      <w:r w:rsidR="00AB6F4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="00EC41CC">
        <w:rPr>
          <w:b w:val="0"/>
          <w:sz w:val="28"/>
          <w:szCs w:val="28"/>
        </w:rPr>
        <w:t xml:space="preserve"> Иркутской области от 08.11.2019г. № 106 «</w:t>
      </w:r>
      <w:r w:rsidR="00EC41CC" w:rsidRPr="00EC41CC">
        <w:rPr>
          <w:b w:val="0"/>
          <w:sz w:val="28"/>
          <w:szCs w:val="28"/>
        </w:rPr>
        <w:t>О внесении изменений в статью 3 Закона Иркутской области "О порядке определения органами местного самоуправления муниципальных образований Иркутской области границ прилегающих территорий"</w:t>
      </w:r>
      <w:r w:rsidR="00EC41CC">
        <w:rPr>
          <w:b w:val="0"/>
          <w:sz w:val="28"/>
          <w:szCs w:val="28"/>
        </w:rPr>
        <w:t>»</w:t>
      </w:r>
      <w:r w:rsidR="00AF18F3" w:rsidRPr="00A31FF7">
        <w:rPr>
          <w:rStyle w:val="blk"/>
          <w:b w:val="0"/>
          <w:sz w:val="28"/>
          <w:szCs w:val="28"/>
        </w:rPr>
        <w:t xml:space="preserve">, </w:t>
      </w:r>
      <w:r w:rsidR="00AF18F3" w:rsidRPr="00000F8E">
        <w:rPr>
          <w:b w:val="0"/>
          <w:sz w:val="28"/>
          <w:szCs w:val="28"/>
        </w:rPr>
        <w:t>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EC41CC" w:rsidRDefault="00AF18F3" w:rsidP="00EC41CC">
      <w:pPr>
        <w:pStyle w:val="af9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EC41CC" w:rsidRPr="00E0467D" w:rsidRDefault="00E0467D" w:rsidP="00E0467D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41CC" w:rsidRPr="00E0467D">
        <w:rPr>
          <w:sz w:val="28"/>
          <w:szCs w:val="28"/>
        </w:rPr>
        <w:t xml:space="preserve">Внести изменения в </w:t>
      </w:r>
      <w:hyperlink r:id="rId8" w:history="1">
        <w:r w:rsidR="00EC41CC" w:rsidRPr="00E0467D">
          <w:rPr>
            <w:rStyle w:val="a8"/>
            <w:color w:val="auto"/>
            <w:sz w:val="28"/>
            <w:szCs w:val="28"/>
          </w:rPr>
          <w:t>Правила</w:t>
        </w:r>
      </w:hyperlink>
      <w:r w:rsidR="00EC41CC" w:rsidRPr="00E0467D">
        <w:rPr>
          <w:sz w:val="28"/>
          <w:szCs w:val="28"/>
        </w:rPr>
        <w:t xml:space="preserve"> благоустройства и содержания территории городского поселения Тайтурского муниципального образования, </w:t>
      </w:r>
      <w:proofErr w:type="spellStart"/>
      <w:r w:rsidR="00EC41CC" w:rsidRPr="00E0467D">
        <w:rPr>
          <w:sz w:val="28"/>
          <w:szCs w:val="28"/>
        </w:rPr>
        <w:t>утвержденные</w:t>
      </w:r>
      <w:hyperlink r:id="rId9" w:history="1">
        <w:r w:rsidR="00EC41CC" w:rsidRPr="00E0467D">
          <w:rPr>
            <w:rStyle w:val="a8"/>
            <w:color w:val="auto"/>
            <w:sz w:val="28"/>
            <w:szCs w:val="28"/>
          </w:rPr>
          <w:t>Решением</w:t>
        </w:r>
        <w:proofErr w:type="spellEnd"/>
      </w:hyperlink>
      <w:r w:rsidR="00EC41CC" w:rsidRPr="00E0467D">
        <w:rPr>
          <w:sz w:val="28"/>
          <w:szCs w:val="28"/>
        </w:rPr>
        <w:t xml:space="preserve"> </w:t>
      </w:r>
      <w:proofErr w:type="spellStart"/>
      <w:r w:rsidR="00EC41CC" w:rsidRPr="00E0467D">
        <w:rPr>
          <w:sz w:val="28"/>
          <w:szCs w:val="28"/>
        </w:rPr>
        <w:t>Думыгородского</w:t>
      </w:r>
      <w:proofErr w:type="spellEnd"/>
      <w:r w:rsidR="00EC41CC" w:rsidRPr="00E0467D">
        <w:rPr>
          <w:sz w:val="28"/>
          <w:szCs w:val="28"/>
        </w:rPr>
        <w:t xml:space="preserve"> поселения Тайтурского муниципального образования № 9 от 27.10.2017г. </w:t>
      </w:r>
      <w:r>
        <w:rPr>
          <w:sz w:val="28"/>
          <w:szCs w:val="28"/>
        </w:rPr>
        <w:t>(</w:t>
      </w:r>
      <w:r w:rsidR="00EC41CC" w:rsidRPr="00E0467D">
        <w:rPr>
          <w:sz w:val="28"/>
          <w:szCs w:val="28"/>
        </w:rPr>
        <w:t>с изменениями от 27.02.2019г. № 74</w:t>
      </w:r>
      <w:r>
        <w:rPr>
          <w:sz w:val="28"/>
          <w:szCs w:val="28"/>
        </w:rPr>
        <w:t>)</w:t>
      </w:r>
      <w:r w:rsidR="00EC41CC" w:rsidRPr="00E0467D">
        <w:rPr>
          <w:sz w:val="28"/>
          <w:szCs w:val="28"/>
        </w:rPr>
        <w:t>:</w:t>
      </w:r>
    </w:p>
    <w:p w:rsidR="00EC41CC" w:rsidRPr="00E0467D" w:rsidRDefault="00EC41CC" w:rsidP="00E0467D">
      <w:pPr>
        <w:pStyle w:val="af9"/>
        <w:numPr>
          <w:ilvl w:val="1"/>
          <w:numId w:val="29"/>
        </w:numPr>
        <w:ind w:left="0" w:firstLine="709"/>
        <w:rPr>
          <w:sz w:val="28"/>
          <w:szCs w:val="28"/>
        </w:rPr>
      </w:pPr>
      <w:r w:rsidRPr="00E0467D">
        <w:rPr>
          <w:sz w:val="28"/>
          <w:szCs w:val="28"/>
        </w:rPr>
        <w:t xml:space="preserve">В подпункте 5 пункта 3 статьи 5 </w:t>
      </w:r>
      <w:r w:rsidR="00E0467D">
        <w:rPr>
          <w:sz w:val="28"/>
          <w:szCs w:val="28"/>
        </w:rPr>
        <w:t>г</w:t>
      </w:r>
      <w:r w:rsidRPr="00E0467D">
        <w:rPr>
          <w:sz w:val="28"/>
          <w:szCs w:val="28"/>
        </w:rPr>
        <w:t xml:space="preserve">лавы 2 слова "по возможности не может" заменить словами "по возможности </w:t>
      </w:r>
      <w:proofErr w:type="gramStart"/>
      <w:r w:rsidRPr="00E0467D">
        <w:rPr>
          <w:sz w:val="28"/>
          <w:szCs w:val="28"/>
        </w:rPr>
        <w:t>должна</w:t>
      </w:r>
      <w:proofErr w:type="gramEnd"/>
      <w:r w:rsidRPr="00E0467D">
        <w:rPr>
          <w:sz w:val="28"/>
          <w:szCs w:val="28"/>
        </w:rPr>
        <w:t>".</w:t>
      </w:r>
    </w:p>
    <w:p w:rsidR="00EC41CC" w:rsidRPr="00E0467D" w:rsidRDefault="00EC41CC" w:rsidP="00E0467D">
      <w:pPr>
        <w:pStyle w:val="af9"/>
        <w:numPr>
          <w:ilvl w:val="1"/>
          <w:numId w:val="29"/>
        </w:numPr>
        <w:ind w:left="0" w:firstLine="709"/>
        <w:rPr>
          <w:sz w:val="28"/>
          <w:szCs w:val="28"/>
        </w:rPr>
      </w:pPr>
      <w:r w:rsidRPr="00E0467D">
        <w:rPr>
          <w:sz w:val="28"/>
          <w:szCs w:val="28"/>
        </w:rPr>
        <w:t>В пункте 9 статьи 5 главы 2 после слов "подлежат размещению в" дополнить словом "государственной"</w:t>
      </w:r>
      <w:r w:rsidR="00FA7CAE">
        <w:rPr>
          <w:sz w:val="28"/>
          <w:szCs w:val="28"/>
        </w:rPr>
        <w:t>.</w:t>
      </w: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F41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18F3" w:rsidRPr="00E0467D" w:rsidRDefault="00AB6F41" w:rsidP="00AB6F41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B3026" w:rsidRPr="00E0467D">
        <w:rPr>
          <w:rFonts w:ascii="Times New Roman" w:hAnsi="Times New Roman"/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="00AB3026" w:rsidRPr="00E0467D">
        <w:rPr>
          <w:rFonts w:ascii="Times New Roman" w:hAnsi="Times New Roman"/>
          <w:sz w:val="28"/>
          <w:szCs w:val="28"/>
        </w:rPr>
        <w:t>Бархатовой</w:t>
      </w:r>
      <w:proofErr w:type="spellEnd"/>
      <w:r w:rsidR="00AB3026" w:rsidRPr="00E0467D">
        <w:rPr>
          <w:rFonts w:ascii="Times New Roman" w:hAnsi="Times New Roman"/>
          <w:sz w:val="28"/>
          <w:szCs w:val="28"/>
        </w:rPr>
        <w:t xml:space="preserve"> К.В.) направить настоящее решение  </w:t>
      </w:r>
      <w:r w:rsidR="00F36F0E">
        <w:rPr>
          <w:rFonts w:ascii="Times New Roman" w:hAnsi="Times New Roman"/>
          <w:sz w:val="28"/>
          <w:szCs w:val="28"/>
        </w:rPr>
        <w:t>и.о. главы</w:t>
      </w:r>
      <w:r w:rsidR="00AB3026" w:rsidRPr="00E0467D">
        <w:rPr>
          <w:rFonts w:ascii="Times New Roman" w:hAnsi="Times New Roman"/>
          <w:sz w:val="28"/>
          <w:szCs w:val="28"/>
        </w:rPr>
        <w:t xml:space="preserve">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</w:t>
      </w:r>
      <w:r w:rsidR="00E0467D">
        <w:rPr>
          <w:rFonts w:ascii="Times New Roman" w:hAnsi="Times New Roman"/>
          <w:sz w:val="28"/>
          <w:szCs w:val="28"/>
        </w:rPr>
        <w:t xml:space="preserve">о муниципального образования» в </w:t>
      </w:r>
      <w:bookmarkStart w:id="0" w:name="_GoBack"/>
      <w:bookmarkEnd w:id="0"/>
      <w:proofErr w:type="spellStart"/>
      <w:r w:rsidR="00AB3026" w:rsidRPr="00E0467D">
        <w:rPr>
          <w:rFonts w:ascii="Times New Roman" w:hAnsi="Times New Roman"/>
          <w:sz w:val="28"/>
          <w:szCs w:val="28"/>
        </w:rPr>
        <w:t>информационной-телекоммуникационной</w:t>
      </w:r>
      <w:proofErr w:type="spellEnd"/>
      <w:r w:rsidR="00AB3026" w:rsidRPr="00E0467D">
        <w:rPr>
          <w:rFonts w:ascii="Times New Roman" w:hAnsi="Times New Roman"/>
          <w:sz w:val="28"/>
          <w:szCs w:val="28"/>
        </w:rPr>
        <w:t xml:space="preserve"> сети «Интернет»(</w:t>
      </w:r>
      <w:hyperlink r:id="rId10" w:history="1"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="00AB3026" w:rsidRPr="00E046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B3026" w:rsidRPr="00E0467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B3026" w:rsidRPr="00E0467D">
        <w:rPr>
          <w:rFonts w:ascii="Times New Roman" w:hAnsi="Times New Roman"/>
          <w:sz w:val="28"/>
          <w:szCs w:val="28"/>
        </w:rPr>
        <w:t>).</w:t>
      </w:r>
    </w:p>
    <w:p w:rsidR="006C12E9" w:rsidRDefault="006C12E9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8F3" w:rsidRDefault="00AF18F3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6F0E" w:rsidRPr="003764F1" w:rsidTr="00AF18F3">
        <w:tc>
          <w:tcPr>
            <w:tcW w:w="4927" w:type="dxa"/>
          </w:tcPr>
          <w:p w:rsidR="00F36F0E" w:rsidRDefault="00F36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И.о. главы </w:t>
            </w:r>
            <w:proofErr w:type="gramStart"/>
            <w:r>
              <w:rPr>
                <w:kern w:val="2"/>
                <w:sz w:val="28"/>
                <w:szCs w:val="28"/>
              </w:rPr>
              <w:t>городского</w:t>
            </w:r>
            <w:proofErr w:type="gramEnd"/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6F0E" w:rsidRDefault="00F36F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D2" w:rsidRDefault="006954D2">
      <w:r>
        <w:separator/>
      </w:r>
    </w:p>
  </w:endnote>
  <w:endnote w:type="continuationSeparator" w:id="0">
    <w:p w:rsidR="006954D2" w:rsidRDefault="0069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D2" w:rsidRDefault="006954D2">
      <w:r>
        <w:separator/>
      </w:r>
    </w:p>
  </w:footnote>
  <w:footnote w:type="continuationSeparator" w:id="0">
    <w:p w:rsidR="006954D2" w:rsidRDefault="0069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54D2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3EB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B6F41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74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7EF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6F0E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4640155&amp;sub=99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iturka.irk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4640155&amp;sub=0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2237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3</cp:revision>
  <cp:lastPrinted>2019-12-30T02:45:00Z</cp:lastPrinted>
  <dcterms:created xsi:type="dcterms:W3CDTF">2019-12-30T02:45:00Z</dcterms:created>
  <dcterms:modified xsi:type="dcterms:W3CDTF">2020-01-08T05:25:00Z</dcterms:modified>
</cp:coreProperties>
</file>