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F0883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F0883">
              <w:rPr>
                <w:sz w:val="24"/>
                <w:szCs w:val="24"/>
              </w:rPr>
              <w:t>13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CF0883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272997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272997">
              <w:rPr>
                <w:sz w:val="24"/>
                <w:szCs w:val="24"/>
              </w:rPr>
              <w:t>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линейного </w:t>
      </w:r>
      <w:r w:rsidR="00B72B59" w:rsidRPr="00273CF1">
        <w:t>объекта: «</w:t>
      </w:r>
      <w:r w:rsidR="00273CF1" w:rsidRPr="00273CF1">
        <w:t>Магистральный газопровод «Сила Сибири». Участок «</w:t>
      </w:r>
      <w:proofErr w:type="spellStart"/>
      <w:r w:rsidR="00273CF1" w:rsidRPr="00273CF1">
        <w:t>Ковыкта</w:t>
      </w:r>
      <w:proofErr w:type="spellEnd"/>
      <w:r w:rsidR="00273CF1" w:rsidRPr="00273CF1">
        <w:t xml:space="preserve"> – </w:t>
      </w:r>
      <w:proofErr w:type="spellStart"/>
      <w:r w:rsidR="00273CF1" w:rsidRPr="00273CF1">
        <w:t>Чаянда</w:t>
      </w:r>
      <w:proofErr w:type="spellEnd"/>
      <w:r w:rsidR="00273CF1" w:rsidRPr="00273CF1">
        <w:t xml:space="preserve">» в Иркутской области (3 автомобильных проезда - объезды </w:t>
      </w:r>
      <w:proofErr w:type="spellStart"/>
      <w:r w:rsidR="00273CF1" w:rsidRPr="00273CF1">
        <w:t>косогорных</w:t>
      </w:r>
      <w:proofErr w:type="spellEnd"/>
      <w:r w:rsidR="00273CF1" w:rsidRPr="00273CF1">
        <w:t xml:space="preserve"> участков)</w:t>
      </w:r>
      <w:r w:rsidR="00B72B59" w:rsidRPr="00273CF1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</w:t>
      </w:r>
      <w:r w:rsidR="00273CF1">
        <w:t>Магистральный газопровод «Сила Сибири». Участок «</w:t>
      </w:r>
      <w:proofErr w:type="spellStart"/>
      <w:r w:rsidR="00273CF1">
        <w:t>Ковыкта</w:t>
      </w:r>
      <w:proofErr w:type="spellEnd"/>
      <w:r w:rsidR="00273CF1">
        <w:t xml:space="preserve"> – </w:t>
      </w:r>
      <w:proofErr w:type="spellStart"/>
      <w:r w:rsidR="00273CF1">
        <w:t>Чаянда</w:t>
      </w:r>
      <w:proofErr w:type="spellEnd"/>
      <w:r w:rsidR="00273CF1">
        <w:t xml:space="preserve">» в Иркутской области (3 автомобильных проезда - объезды </w:t>
      </w:r>
      <w:proofErr w:type="spellStart"/>
      <w:r w:rsidR="00273CF1">
        <w:t>косогорных</w:t>
      </w:r>
      <w:proofErr w:type="spellEnd"/>
      <w:r w:rsidR="00273CF1">
        <w:t xml:space="preserve"> участков)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</w:t>
      </w:r>
      <w:r w:rsidR="00273CF1">
        <w:t xml:space="preserve">Магистральный газопровод «Сила Сибири». Участок </w:t>
      </w:r>
      <w:r w:rsidR="00273CF1">
        <w:lastRenderedPageBreak/>
        <w:t>«</w:t>
      </w:r>
      <w:proofErr w:type="spellStart"/>
      <w:r w:rsidR="00273CF1">
        <w:t>Ковыкта</w:t>
      </w:r>
      <w:proofErr w:type="spellEnd"/>
      <w:r w:rsidR="00273CF1">
        <w:t xml:space="preserve"> – </w:t>
      </w:r>
      <w:proofErr w:type="spellStart"/>
      <w:r w:rsidR="00273CF1">
        <w:t>Чаянда</w:t>
      </w:r>
      <w:proofErr w:type="spellEnd"/>
      <w:r w:rsidR="00273CF1">
        <w:t xml:space="preserve">» в Иркутской области (3 автомобильных проезда - объезды </w:t>
      </w:r>
      <w:proofErr w:type="spellStart"/>
      <w:r w:rsidR="00273CF1">
        <w:t>косогорных</w:t>
      </w:r>
      <w:proofErr w:type="spellEnd"/>
      <w:r w:rsidR="00273CF1">
        <w:t xml:space="preserve"> участков)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81125F">
        <w:t>АО</w:t>
      </w:r>
      <w:r w:rsidR="000E5073">
        <w:t xml:space="preserve"> «</w:t>
      </w:r>
      <w:r w:rsidR="0081125F">
        <w:t>СТРОЙТРАНСНЕФТЕГАЗ</w:t>
      </w:r>
      <w:r w:rsidR="000E5073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</w:t>
      </w:r>
      <w:r w:rsidR="00273CF1">
        <w:t>Магистральный газопровод «Сила Сибири». Участок «</w:t>
      </w:r>
      <w:proofErr w:type="spellStart"/>
      <w:r w:rsidR="00273CF1">
        <w:t>Ковыкта</w:t>
      </w:r>
      <w:proofErr w:type="spellEnd"/>
      <w:r w:rsidR="00273CF1">
        <w:t xml:space="preserve"> – </w:t>
      </w:r>
      <w:proofErr w:type="spellStart"/>
      <w:r w:rsidR="00273CF1">
        <w:t>Чаянда</w:t>
      </w:r>
      <w:proofErr w:type="spellEnd"/>
      <w:r w:rsidR="00273CF1">
        <w:t xml:space="preserve">» в Иркутской области (3 автомобильных проезда - объезды </w:t>
      </w:r>
      <w:proofErr w:type="spellStart"/>
      <w:r w:rsidR="00273CF1">
        <w:t>косогорных</w:t>
      </w:r>
      <w:proofErr w:type="spellEnd"/>
      <w:r w:rsidR="00273CF1">
        <w:t xml:space="preserve"> участков)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>для размещения линейного объекта: «</w:t>
      </w:r>
      <w:r w:rsidR="00273CF1">
        <w:t>Магистральный газопровод «Сила Сибири». Участок «</w:t>
      </w:r>
      <w:proofErr w:type="spellStart"/>
      <w:r w:rsidR="00273CF1">
        <w:t>Ковыкта</w:t>
      </w:r>
      <w:proofErr w:type="spellEnd"/>
      <w:r w:rsidR="00273CF1">
        <w:t xml:space="preserve"> – </w:t>
      </w:r>
      <w:proofErr w:type="spellStart"/>
      <w:r w:rsidR="00273CF1">
        <w:t>Чаянда</w:t>
      </w:r>
      <w:proofErr w:type="spellEnd"/>
      <w:r w:rsidR="00273CF1">
        <w:t xml:space="preserve">» в Иркутской области (3 автомобильных проезда - объезды </w:t>
      </w:r>
      <w:proofErr w:type="spellStart"/>
      <w:r w:rsidR="00273CF1">
        <w:t>косогорных</w:t>
      </w:r>
      <w:proofErr w:type="spellEnd"/>
      <w:r w:rsidR="00273CF1">
        <w:t xml:space="preserve"> участков)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1125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7A5F-708D-487E-8828-A737CC5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204</cp:revision>
  <cp:lastPrinted>2021-01-13T06:41:00Z</cp:lastPrinted>
  <dcterms:created xsi:type="dcterms:W3CDTF">2013-01-30T07:42:00Z</dcterms:created>
  <dcterms:modified xsi:type="dcterms:W3CDTF">2021-01-13T06:41:00Z</dcterms:modified>
</cp:coreProperties>
</file>