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5A" w:rsidRDefault="00BA72BC" w:rsidP="00682A59">
      <w:pPr>
        <w:pStyle w:val="1"/>
        <w:spacing w:before="0" w:after="0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01.03.2022</w:t>
      </w:r>
      <w:r w:rsidR="00682A59">
        <w:rPr>
          <w:rFonts w:ascii="Arial" w:hAnsi="Arial" w:cs="Arial"/>
          <w:color w:val="000000"/>
          <w:spacing w:val="28"/>
          <w:sz w:val="32"/>
          <w:szCs w:val="32"/>
        </w:rPr>
        <w:t xml:space="preserve"> г. №</w:t>
      </w:r>
      <w:r w:rsidR="00AA163F">
        <w:rPr>
          <w:rFonts w:ascii="Arial" w:hAnsi="Arial" w:cs="Arial"/>
          <w:color w:val="000000"/>
          <w:spacing w:val="28"/>
          <w:sz w:val="32"/>
          <w:szCs w:val="32"/>
        </w:rPr>
        <w:t>13</w:t>
      </w:r>
      <w:r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337B5A" w:rsidRPr="00682A59" w:rsidRDefault="00337B5A" w:rsidP="00682A59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РОССИЙСКАЯ ФЕДЕРАЦИЯ</w:t>
      </w:r>
    </w:p>
    <w:p w:rsidR="00337B5A" w:rsidRPr="00682A59" w:rsidRDefault="00337B5A" w:rsidP="00682A59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ИРКУТСКАЯ ОБЛАСТЬ</w:t>
      </w:r>
    </w:p>
    <w:p w:rsidR="00337B5A" w:rsidRPr="00682A59" w:rsidRDefault="00337B5A" w:rsidP="00682A59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682A59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82A59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4F64C2">
        <w:rPr>
          <w:rFonts w:ascii="Arial" w:hAnsi="Arial" w:cs="Arial"/>
          <w:b/>
          <w:sz w:val="32"/>
          <w:szCs w:val="32"/>
          <w:lang w:eastAsia="ru-RU"/>
        </w:rPr>
        <w:t>ТЫРГЕТУЙ</w:t>
      </w:r>
      <w:r w:rsidRPr="00682A59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АДМИНИСТРАЦИЯ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ПОСТАНОВЛЕНИЕ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A59" w:rsidRPr="00DE1777" w:rsidRDefault="00337B5A" w:rsidP="00682A5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ОБ УТВЕ</w:t>
      </w:r>
      <w:r w:rsidR="00682A59">
        <w:rPr>
          <w:rFonts w:ascii="Arial" w:hAnsi="Arial" w:cs="Arial"/>
          <w:b/>
          <w:sz w:val="32"/>
          <w:szCs w:val="32"/>
        </w:rPr>
        <w:t>РЖДЕНИИ ФОРМЫ ПРОВЕРОЧНОГО ЛИСТА, ПРИМЕНЯЕМОГО ПРИ ОСУЩЕСТВЛЕНИИ</w:t>
      </w:r>
      <w:r w:rsidR="00682A59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КОНТРОЛЯ </w:t>
      </w:r>
      <w:r w:rsidR="00682A59" w:rsidRPr="00DE1777">
        <w:rPr>
          <w:rFonts w:ascii="Arial" w:hAnsi="Arial" w:cs="Arial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4F64C2">
        <w:rPr>
          <w:rFonts w:ascii="Arial" w:hAnsi="Arial" w:cs="Arial"/>
          <w:b/>
          <w:bCs/>
          <w:color w:val="000000"/>
          <w:sz w:val="32"/>
          <w:szCs w:val="32"/>
        </w:rPr>
        <w:t>ТЫРГЕТУЙ</w:t>
      </w:r>
      <w:r w:rsidR="00682A59" w:rsidRPr="00DE1777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B5A" w:rsidRPr="00BD2E09" w:rsidRDefault="00682A59" w:rsidP="00682A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A59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hyperlink r:id="rId6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от 06.10.2003 N 131-ФЗ</w:t>
        </w:r>
      </w:hyperlink>
      <w:r w:rsidRPr="00682A59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от 08.11.2007 N 257-ФЗ</w:t>
        </w:r>
      </w:hyperlink>
      <w:r w:rsidRPr="00682A59">
        <w:rPr>
          <w:rFonts w:ascii="Arial" w:hAnsi="Arial" w:cs="Arial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682A59">
        <w:rPr>
          <w:rFonts w:ascii="Arial" w:hAnsi="Arial" w:cs="Arial"/>
          <w:sz w:val="24"/>
          <w:szCs w:val="24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r w:rsidR="004F64C2">
        <w:rPr>
          <w:rFonts w:ascii="Arial" w:hAnsi="Arial" w:cs="Arial"/>
          <w:sz w:val="24"/>
          <w:szCs w:val="24"/>
        </w:rPr>
        <w:t>Тыргетуй</w:t>
      </w:r>
      <w:r>
        <w:rPr>
          <w:rFonts w:ascii="Arial" w:hAnsi="Arial" w:cs="Arial"/>
          <w:sz w:val="24"/>
          <w:szCs w:val="24"/>
        </w:rPr>
        <w:t>»,</w:t>
      </w:r>
      <w:r w:rsidRPr="00682A59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я муниципального образования «</w:t>
      </w:r>
      <w:r w:rsidR="004F64C2">
        <w:rPr>
          <w:rFonts w:ascii="Arial" w:hAnsi="Arial" w:cs="Arial"/>
          <w:sz w:val="24"/>
          <w:szCs w:val="24"/>
        </w:rPr>
        <w:t>Тыргетуй</w:t>
      </w:r>
      <w:r>
        <w:rPr>
          <w:rFonts w:ascii="Arial" w:hAnsi="Arial" w:cs="Arial"/>
          <w:sz w:val="24"/>
          <w:szCs w:val="24"/>
        </w:rPr>
        <w:t>»</w:t>
      </w:r>
    </w:p>
    <w:p w:rsidR="00682A59" w:rsidRDefault="00682A59" w:rsidP="00337B5A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37B5A" w:rsidRPr="00682A59" w:rsidRDefault="00337B5A" w:rsidP="00337B5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ПОСТАНОВЛЯЕТ: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569F" w:rsidRPr="00E12122" w:rsidRDefault="00337B5A" w:rsidP="00E12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122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="00D4569F" w:rsidRPr="00E12122">
        <w:rPr>
          <w:rFonts w:ascii="Arial" w:hAnsi="Arial" w:cs="Arial"/>
          <w:sz w:val="24"/>
          <w:szCs w:val="24"/>
        </w:rPr>
        <w:t>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4F64C2">
        <w:rPr>
          <w:rFonts w:ascii="Arial" w:hAnsi="Arial" w:cs="Arial"/>
          <w:sz w:val="24"/>
          <w:szCs w:val="24"/>
        </w:rPr>
        <w:t>Тыргетуй</w:t>
      </w:r>
      <w:r w:rsidR="00D4569F" w:rsidRPr="00E12122">
        <w:rPr>
          <w:rFonts w:ascii="Arial" w:hAnsi="Arial" w:cs="Arial"/>
          <w:sz w:val="24"/>
          <w:szCs w:val="24"/>
        </w:rPr>
        <w:t>».</w:t>
      </w:r>
    </w:p>
    <w:p w:rsidR="00E12122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kern w:val="2"/>
          <w:sz w:val="24"/>
          <w:szCs w:val="24"/>
        </w:rPr>
        <w:t xml:space="preserve">2. </w:t>
      </w:r>
      <w:r w:rsidR="00AC1C77"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E12122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</w:t>
      </w:r>
      <w:r w:rsidR="004F64C2">
        <w:rPr>
          <w:rFonts w:ascii="Arial" w:hAnsi="Arial" w:cs="Arial"/>
          <w:sz w:val="24"/>
          <w:szCs w:val="24"/>
        </w:rPr>
        <w:t>Тыргетуй</w:t>
      </w:r>
      <w:r w:rsidR="00F03289">
        <w:rPr>
          <w:rFonts w:ascii="Arial" w:hAnsi="Arial" w:cs="Arial"/>
          <w:sz w:val="24"/>
          <w:szCs w:val="24"/>
        </w:rPr>
        <w:t>ский</w:t>
      </w:r>
      <w:r w:rsidRPr="00E1212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4F64C2">
        <w:rPr>
          <w:rFonts w:ascii="Arial" w:hAnsi="Arial" w:cs="Arial"/>
          <w:sz w:val="24"/>
          <w:szCs w:val="24"/>
        </w:rPr>
        <w:t>Тыргетуй</w:t>
      </w:r>
      <w:r w:rsidRPr="00E1212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37B5A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color w:val="000000"/>
          <w:sz w:val="24"/>
          <w:szCs w:val="24"/>
        </w:rPr>
        <w:t>3.</w:t>
      </w:r>
      <w:r w:rsidR="00AC1C77">
        <w:rPr>
          <w:rFonts w:ascii="Arial" w:hAnsi="Arial" w:cs="Arial"/>
          <w:color w:val="000000"/>
          <w:sz w:val="24"/>
          <w:szCs w:val="24"/>
        </w:rPr>
        <w:t xml:space="preserve"> Постановление</w:t>
      </w:r>
      <w:r w:rsidRPr="00E12122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опубликования, но не ранее 1 марта 2022 года.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E12122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4F64C2">
        <w:rPr>
          <w:rFonts w:ascii="Arial" w:hAnsi="Arial" w:cs="Arial"/>
          <w:sz w:val="24"/>
          <w:szCs w:val="24"/>
        </w:rPr>
        <w:t>Тыргетуй</w:t>
      </w:r>
      <w:r>
        <w:rPr>
          <w:rFonts w:ascii="Arial" w:hAnsi="Arial" w:cs="Arial"/>
          <w:sz w:val="24"/>
          <w:szCs w:val="24"/>
        </w:rPr>
        <w:t xml:space="preserve">»             </w:t>
      </w:r>
      <w:r w:rsidR="004F64C2">
        <w:rPr>
          <w:rFonts w:ascii="Arial" w:hAnsi="Arial" w:cs="Arial"/>
          <w:sz w:val="24"/>
          <w:szCs w:val="24"/>
        </w:rPr>
        <w:t>Л.Н.Иванова</w:t>
      </w:r>
      <w:bookmarkStart w:id="0" w:name="_GoBack"/>
      <w:bookmarkEnd w:id="0"/>
    </w:p>
    <w:p w:rsidR="00F35799" w:rsidRDefault="00F35799" w:rsidP="00F35799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br w:type="page"/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r w:rsidR="004F64C2">
        <w:rPr>
          <w:rFonts w:ascii="Courier New" w:hAnsi="Courier New" w:cs="Courier New"/>
        </w:rPr>
        <w:t>Тыргетуй</w:t>
      </w:r>
      <w:r>
        <w:rPr>
          <w:rFonts w:ascii="Courier New" w:hAnsi="Courier New" w:cs="Courier New"/>
        </w:rPr>
        <w:t>»</w:t>
      </w:r>
    </w:p>
    <w:p w:rsidR="00F35799" w:rsidRDefault="00AA163F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01.03.2022 №13</w:t>
      </w:r>
      <w:r w:rsidR="00BA72BC">
        <w:rPr>
          <w:rFonts w:ascii="Courier New" w:hAnsi="Courier New" w:cs="Courier New"/>
        </w:rPr>
        <w:t>-П</w:t>
      </w:r>
    </w:p>
    <w:p w:rsidR="00A60B46" w:rsidRDefault="00A60B46" w:rsidP="00185E13">
      <w:pPr>
        <w:spacing w:after="0" w:line="240" w:lineRule="auto"/>
        <w:jc w:val="right"/>
      </w:pPr>
    </w:p>
    <w:p w:rsidR="00B300A2" w:rsidRDefault="00185E13" w:rsidP="00185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</w:t>
      </w:r>
    </w:p>
    <w:p w:rsidR="00185E13" w:rsidRPr="00B5487F" w:rsidRDefault="00185E13" w:rsidP="00B548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487F">
        <w:rPr>
          <w:rFonts w:ascii="Arial" w:hAnsi="Arial" w:cs="Arial"/>
          <w:b/>
          <w:sz w:val="24"/>
          <w:szCs w:val="24"/>
        </w:rPr>
        <w:t>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4F64C2">
        <w:rPr>
          <w:rFonts w:ascii="Arial" w:hAnsi="Arial" w:cs="Arial"/>
          <w:b/>
          <w:sz w:val="24"/>
          <w:szCs w:val="24"/>
        </w:rPr>
        <w:t>Тыргетуй</w:t>
      </w:r>
      <w:r w:rsidRPr="00B5487F">
        <w:rPr>
          <w:rFonts w:ascii="Arial" w:hAnsi="Arial" w:cs="Arial"/>
          <w:b/>
          <w:sz w:val="24"/>
          <w:szCs w:val="24"/>
        </w:rPr>
        <w:t>»</w:t>
      </w:r>
    </w:p>
    <w:p w:rsidR="00185E13" w:rsidRPr="00185E13" w:rsidRDefault="00185E13" w:rsidP="00185E13">
      <w:pPr>
        <w:jc w:val="center"/>
        <w:rPr>
          <w:rFonts w:ascii="Arial" w:hAnsi="Arial" w:cs="Arial"/>
          <w:b/>
          <w:sz w:val="24"/>
          <w:szCs w:val="24"/>
        </w:rPr>
      </w:pPr>
    </w:p>
    <w:p w:rsidR="00B300A2" w:rsidRDefault="00B300A2" w:rsidP="0001278F">
      <w:pPr>
        <w:spacing w:after="10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44">
        <w:rPr>
          <w:rFonts w:ascii="Times New Roman" w:eastAsia="Times New Roman" w:hAnsi="Times New Roman" w:cs="Times New Roman"/>
          <w:sz w:val="28"/>
          <w:szCs w:val="28"/>
          <w:lang w:eastAsia="ru-RU"/>
        </w:rPr>
        <w:t>QR-код</w:t>
      </w:r>
      <w:r w:rsidRPr="007C744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B300A2" w:rsidRDefault="00B300A2" w:rsidP="00B300A2">
      <w:pPr>
        <w:jc w:val="right"/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Администраци</w:t>
            </w:r>
            <w:r w:rsidR="00B35128" w:rsidRPr="00793441">
              <w:rPr>
                <w:rFonts w:ascii="Arial" w:hAnsi="Arial" w:cs="Arial"/>
              </w:rPr>
              <w:t>я муниципального образования «</w:t>
            </w:r>
            <w:r w:rsidR="004F64C2">
              <w:rPr>
                <w:rFonts w:ascii="Arial" w:hAnsi="Arial" w:cs="Arial"/>
              </w:rPr>
              <w:t>Тыргетуй</w:t>
            </w:r>
            <w:r w:rsidR="00B35128" w:rsidRPr="00793441">
              <w:rPr>
                <w:rFonts w:ascii="Arial" w:hAnsi="Arial" w:cs="Arial"/>
              </w:rPr>
              <w:t>»</w:t>
            </w:r>
          </w:p>
        </w:tc>
      </w:tr>
      <w:tr w:rsidR="007A0965" w:rsidRPr="00F03289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441" w:rsidRPr="00F03289" w:rsidRDefault="007A0965" w:rsidP="0079344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 xml:space="preserve">(наименование органа муниципального контроля </w:t>
            </w:r>
            <w:r w:rsidR="00793441" w:rsidRPr="00F03289">
              <w:rPr>
                <w:rFonts w:ascii="Arial" w:hAnsi="Arial" w:cs="Arial"/>
                <w:sz w:val="20"/>
                <w:szCs w:val="20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      </w:r>
            <w:r w:rsidR="004F64C2">
              <w:rPr>
                <w:rFonts w:ascii="Arial" w:hAnsi="Arial" w:cs="Arial"/>
                <w:sz w:val="20"/>
                <w:szCs w:val="20"/>
              </w:rPr>
              <w:t>Тыргетуй</w:t>
            </w:r>
            <w:r w:rsidR="00793441" w:rsidRPr="00F03289">
              <w:rPr>
                <w:rFonts w:ascii="Arial" w:hAnsi="Arial" w:cs="Arial"/>
                <w:sz w:val="20"/>
                <w:szCs w:val="20"/>
              </w:rPr>
              <w:t>»)</w:t>
            </w:r>
          </w:p>
          <w:p w:rsidR="007A0965" w:rsidRPr="00F032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Проверочный лист,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применяемый при осуществлении муниципального контроля</w:t>
            </w:r>
          </w:p>
          <w:p w:rsidR="009C024F" w:rsidRPr="00793441" w:rsidRDefault="007A0965" w:rsidP="009C024F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на автомобильном транспорте</w:t>
            </w:r>
            <w:r w:rsidR="00634E4E">
              <w:rPr>
                <w:rFonts w:ascii="Arial" w:hAnsi="Arial" w:cs="Arial"/>
              </w:rPr>
              <w:t>,</w:t>
            </w:r>
            <w:r w:rsidR="009C024F" w:rsidRPr="00793441">
              <w:rPr>
                <w:rFonts w:ascii="Arial" w:hAnsi="Arial" w:cs="Arial"/>
              </w:rPr>
              <w:t>городском наземном электрическом транспорте и в дорожном хозяйстве в границах населенных пунктов муниципального образования «</w:t>
            </w:r>
            <w:r w:rsidR="004F64C2">
              <w:rPr>
                <w:rFonts w:ascii="Arial" w:hAnsi="Arial" w:cs="Arial"/>
              </w:rPr>
              <w:t>Тыргетуй</w:t>
            </w:r>
            <w:r w:rsidR="009C024F" w:rsidRPr="00793441">
              <w:rPr>
                <w:rFonts w:ascii="Arial" w:hAnsi="Arial" w:cs="Arial"/>
              </w:rPr>
              <w:t>»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03289" w:rsidRDefault="007A0965" w:rsidP="003C477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</w:t>
            </w:r>
            <w:r w:rsidR="003C477C" w:rsidRPr="00F03289">
              <w:rPr>
                <w:rFonts w:ascii="Arial" w:hAnsi="Arial" w:cs="Arial"/>
                <w:sz w:val="20"/>
                <w:szCs w:val="20"/>
              </w:rPr>
              <w:t>, городском наземном электрическом транспорте и в дорожном хозяйстве в границах населенных пунктов муниципального образования «</w:t>
            </w:r>
            <w:r w:rsidR="004F64C2">
              <w:rPr>
                <w:rFonts w:ascii="Arial" w:hAnsi="Arial" w:cs="Arial"/>
                <w:sz w:val="20"/>
                <w:szCs w:val="20"/>
              </w:rPr>
              <w:t>Тыргетуй</w:t>
            </w:r>
            <w:r w:rsidR="003C477C" w:rsidRPr="00F03289">
              <w:rPr>
                <w:rFonts w:ascii="Arial" w:hAnsi="Arial" w:cs="Arial"/>
                <w:sz w:val="20"/>
                <w:szCs w:val="20"/>
              </w:rPr>
              <w:t xml:space="preserve">», </w:t>
            </w:r>
            <w:r w:rsidRPr="00F03289">
              <w:rPr>
                <w:rFonts w:ascii="Arial" w:hAnsi="Arial" w:cs="Arial"/>
                <w:sz w:val="20"/>
                <w:szCs w:val="20"/>
              </w:rPr>
              <w:t>утверждена</w:t>
            </w:r>
          </w:p>
          <w:p w:rsidR="003C477C" w:rsidRPr="00F032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Постанов</w:t>
            </w:r>
            <w:r w:rsidR="003C477C" w:rsidRPr="00F03289">
              <w:rPr>
                <w:rFonts w:ascii="Arial" w:hAnsi="Arial" w:cs="Arial"/>
                <w:sz w:val="20"/>
                <w:szCs w:val="20"/>
              </w:rPr>
              <w:t>лением администрации</w:t>
            </w:r>
            <w:r w:rsidRPr="00F03289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  <w:r w:rsidR="003C477C" w:rsidRPr="00F03289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4F64C2">
              <w:rPr>
                <w:rFonts w:ascii="Arial" w:hAnsi="Arial" w:cs="Arial"/>
                <w:sz w:val="20"/>
                <w:szCs w:val="20"/>
              </w:rPr>
              <w:t>Тыргетуй</w:t>
            </w:r>
            <w:r w:rsidR="003C477C" w:rsidRPr="00F03289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от ___</w:t>
            </w:r>
            <w:r w:rsidR="003C477C" w:rsidRPr="00F03289">
              <w:rPr>
                <w:rFonts w:ascii="Arial" w:hAnsi="Arial" w:cs="Arial"/>
                <w:sz w:val="20"/>
                <w:szCs w:val="20"/>
              </w:rPr>
              <w:t>________N____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032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(инспекционный визит/рейдовый осмотр/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032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3. Учётный номер контрольного мероприятия: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032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03289" w:rsidRDefault="007A0965" w:rsidP="001A0F8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 xml:space="preserve">4. Объект муниципального контроля, в </w:t>
            </w:r>
            <w:r w:rsidRPr="00793441">
              <w:rPr>
                <w:rFonts w:ascii="Arial" w:hAnsi="Arial" w:cs="Arial"/>
              </w:rPr>
              <w:lastRenderedPageBreak/>
              <w:t>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032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</w:tbl>
    <w:p w:rsidR="00FD4E14" w:rsidRDefault="00FD4E14" w:rsidP="00FD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</w:rPr>
      </w:pPr>
    </w:p>
    <w:p w:rsidR="007A0965" w:rsidRDefault="00FD4E14" w:rsidP="00FD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CCB">
        <w:rPr>
          <w:rFonts w:ascii="Arial" w:hAnsi="Arial" w:cs="Arial"/>
          <w:color w:val="22272F"/>
          <w:sz w:val="24"/>
          <w:szCs w:val="24"/>
        </w:rPr>
        <w:t>8.</w:t>
      </w:r>
      <w:r w:rsidRPr="00100CCB">
        <w:rPr>
          <w:rFonts w:ascii="Arial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2F123A" w:rsidRPr="00FD4E14" w:rsidRDefault="002F123A" w:rsidP="00FD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"/>
        <w:gridCol w:w="1866"/>
        <w:gridCol w:w="3543"/>
        <w:gridCol w:w="851"/>
        <w:gridCol w:w="709"/>
        <w:gridCol w:w="993"/>
        <w:gridCol w:w="1052"/>
      </w:tblGrid>
      <w:tr w:rsidR="006955E8" w:rsidRPr="002F123A" w:rsidTr="00F03289"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N</w:t>
            </w: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п/п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CA2D13" w:rsidRDefault="00CA2D1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CA2D13" w:rsidRDefault="00CA2D1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Неприменимо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Примечание</w:t>
            </w: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(заполняется в случае заполнения графы «Неприменимо»)</w:t>
            </w:r>
          </w:p>
        </w:tc>
      </w:tr>
      <w:tr w:rsidR="006955E8" w:rsidRPr="002F123A" w:rsidTr="00F03289"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Нет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Паспортизация автомобильных дорог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1 ст. 15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1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и </w:t>
            </w:r>
            <w:hyperlink r:id="rId1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3 ст. 17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от 08.11.2007 N 257-ФЗ); Федеральный </w:t>
            </w:r>
            <w:hyperlink r:id="rId1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закон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от 10.12.1995 N 196-ФЗ "О безопасности </w:t>
            </w:r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дорожного движения";</w:t>
            </w:r>
            <w:hyperlink r:id="rId1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4 п. 9 раздела IV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N 402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4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 ст. 17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4 ст. 17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 </w:t>
            </w:r>
            <w:hyperlink r:id="rId1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п.п. 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- </w:t>
            </w:r>
            <w:hyperlink r:id="rId17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4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Порядка проведения оценки технического состояния автомобильных дорог, утвержденного приказом Министерства транспорта Российской Федерации от 07.08.2020 N 288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 ст. 30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Проведение мониторинга, включающего сведения о соблюдении (несоблюдении) технических </w:t>
            </w: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требований и условий, подлежащих обязательному исполнению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8 ст. 26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</w:t>
            </w:r>
          </w:p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приказ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Министерства транспорта Российской Федерации от 12.11.2013 N 348 "Об утверждении </w:t>
            </w:r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Покрытие проезжей части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"а"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Водоотвод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"а"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Сцепные качества дорожного покрытия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4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"б"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Ровность дорожного покрытия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"в"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Обочина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"д"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27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"г"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Видимость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 xml:space="preserve">пп. "е" п. 13.2 ст. </w:t>
              </w:r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lastRenderedPageBreak/>
                <w:t>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Дорожные знаки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"а"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Дорожная разметка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"б"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Светофоры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"в"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Направляющие устройства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"г"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Временные знаки и светофоры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"е"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Ограждения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4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13.6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Горизонтальная освещенность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13.7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Наружная реклама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13.8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</w:t>
            </w:r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Очистка покрытия от снега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7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13.9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916802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</w:t>
            </w:r>
            <w:r w:rsidR="00916802">
              <w:rPr>
                <w:rFonts w:ascii="Courier New" w:hAnsi="Courier New" w:cs="Courier New"/>
                <w:szCs w:val="22"/>
                <w:lang w:eastAsia="en-US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Ликвидация зимней скользкости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13.9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916802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</w:t>
            </w:r>
            <w:r w:rsidR="00916802">
              <w:rPr>
                <w:rFonts w:ascii="Courier New" w:hAnsi="Courier New" w:cs="Courier New"/>
                <w:szCs w:val="22"/>
                <w:lang w:eastAsia="en-US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Проведение входного контроля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24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Наличие декларации материалов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14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24.2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25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Срок хранения декларации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24.10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26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Наличие сертификата на изделия и материалы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14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4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24.3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27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п.п. 24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24.2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7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24.18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28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Сертификация изделий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24.12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ТРТС </w:t>
            </w:r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014/2011;</w:t>
            </w:r>
          </w:p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Решение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техническим регламентам Таможенного союза и правилах их оформления"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916802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2</w:t>
            </w:r>
            <w:r w:rsidR="00916802">
              <w:rPr>
                <w:rFonts w:ascii="Courier New" w:hAnsi="Courier New" w:cs="Courier New"/>
                <w:szCs w:val="22"/>
                <w:lang w:eastAsia="en-US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Декларирование материалов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24.10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014/2011; </w:t>
            </w:r>
            <w:hyperlink r:id="rId5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Решение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30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Маркировка изделий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24.16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014/2011;</w:t>
            </w:r>
          </w:p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Решение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Комиссии Таможенного союза от 15.07.2011 N 711 "О едином знаке обращения продукции на рынке Евразийского экономического союза и порядке его применения"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31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Выезды на дорогу общего пользования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4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ст. 20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32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 ст. 22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 </w:t>
            </w:r>
            <w:hyperlink r:id="rId5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постановление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Правительства Российской Федерации от 28.10.2020 N 1753 "О минимально необходимых для обслуживания участников дорожного движения требованиях к </w:t>
            </w:r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916802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3</w:t>
            </w:r>
            <w:r w:rsidR="00916802">
              <w:rPr>
                <w:rFonts w:ascii="Courier New" w:hAnsi="Courier New" w:cs="Courier New"/>
                <w:szCs w:val="22"/>
                <w:lang w:eastAsia="en-US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81095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7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10 ст. 22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 </w:t>
            </w:r>
            <w:hyperlink r:id="rId5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Классификация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работ по капитальному ремонту, ремонту и содержанию автомобильных дорог, утвержденная приказом Министерства транспорта Российской Федерации от 16.11.2012 N 402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</w:tbl>
    <w:p w:rsidR="001670EB" w:rsidRDefault="001670EB" w:rsidP="001670EB">
      <w:pPr>
        <w:pStyle w:val="a9"/>
        <w:rPr>
          <w:sz w:val="22"/>
          <w:szCs w:val="22"/>
        </w:rPr>
      </w:pP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1670EB" w:rsidRDefault="001670EB" w:rsidP="001670EB"/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(подпись)   (фамилия, имя, отчество</w:t>
      </w: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    (при наличии)    лица, заполнившего</w:t>
      </w: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1670EB" w:rsidRPr="00546D0C" w:rsidRDefault="001670EB" w:rsidP="001670EB">
      <w:pPr>
        <w:spacing w:after="1" w:line="0" w:lineRule="atLeast"/>
        <w:ind w:right="-142"/>
        <w:outlineLvl w:val="1"/>
        <w:rPr>
          <w:sz w:val="28"/>
          <w:szCs w:val="28"/>
        </w:rPr>
      </w:pPr>
    </w:p>
    <w:p w:rsidR="00FD4E14" w:rsidRDefault="00FD4E14" w:rsidP="00FD4E14">
      <w:pPr>
        <w:jc w:val="both"/>
      </w:pPr>
    </w:p>
    <w:sectPr w:rsidR="00FD4E14" w:rsidSect="004D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390" w:rsidRDefault="00441390" w:rsidP="00B300A2">
      <w:pPr>
        <w:spacing w:after="0" w:line="240" w:lineRule="auto"/>
      </w:pPr>
      <w:r>
        <w:separator/>
      </w:r>
    </w:p>
  </w:endnote>
  <w:endnote w:type="continuationSeparator" w:id="1">
    <w:p w:rsidR="00441390" w:rsidRDefault="00441390" w:rsidP="00B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390" w:rsidRDefault="00441390" w:rsidP="00B300A2">
      <w:pPr>
        <w:spacing w:after="0" w:line="240" w:lineRule="auto"/>
      </w:pPr>
      <w:r>
        <w:separator/>
      </w:r>
    </w:p>
  </w:footnote>
  <w:footnote w:type="continuationSeparator" w:id="1">
    <w:p w:rsidR="00441390" w:rsidRDefault="00441390" w:rsidP="00B300A2">
      <w:pPr>
        <w:spacing w:after="0" w:line="240" w:lineRule="auto"/>
      </w:pPr>
      <w:r>
        <w:continuationSeparator/>
      </w:r>
    </w:p>
  </w:footnote>
  <w:footnote w:id="2">
    <w:p w:rsidR="00B300A2" w:rsidRDefault="00B300A2" w:rsidP="00B300A2">
      <w:pPr>
        <w:pStyle w:val="a4"/>
        <w:jc w:val="both"/>
      </w:pPr>
      <w:r>
        <w:rPr>
          <w:rStyle w:val="a6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307"/>
    <w:rsid w:val="0001278F"/>
    <w:rsid w:val="000B2D66"/>
    <w:rsid w:val="001670EB"/>
    <w:rsid w:val="00185E13"/>
    <w:rsid w:val="00215A0A"/>
    <w:rsid w:val="002F123A"/>
    <w:rsid w:val="00337B5A"/>
    <w:rsid w:val="003C477C"/>
    <w:rsid w:val="00441390"/>
    <w:rsid w:val="004D55FD"/>
    <w:rsid w:val="004F64C2"/>
    <w:rsid w:val="00634E4E"/>
    <w:rsid w:val="00682A59"/>
    <w:rsid w:val="006955E8"/>
    <w:rsid w:val="00793441"/>
    <w:rsid w:val="007A0965"/>
    <w:rsid w:val="00810950"/>
    <w:rsid w:val="008A7307"/>
    <w:rsid w:val="00904CB4"/>
    <w:rsid w:val="00916802"/>
    <w:rsid w:val="00930764"/>
    <w:rsid w:val="00962BD7"/>
    <w:rsid w:val="009C024F"/>
    <w:rsid w:val="00A37A68"/>
    <w:rsid w:val="00A60B46"/>
    <w:rsid w:val="00AA163F"/>
    <w:rsid w:val="00AC1C77"/>
    <w:rsid w:val="00B300A2"/>
    <w:rsid w:val="00B35128"/>
    <w:rsid w:val="00B5487F"/>
    <w:rsid w:val="00BA72BC"/>
    <w:rsid w:val="00CA2D13"/>
    <w:rsid w:val="00D4569F"/>
    <w:rsid w:val="00D60A91"/>
    <w:rsid w:val="00E12122"/>
    <w:rsid w:val="00E55EE5"/>
    <w:rsid w:val="00F03289"/>
    <w:rsid w:val="00F35799"/>
    <w:rsid w:val="00FD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FD"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FD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D4E14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167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FD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D4E14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167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FDC66FD46A0BDDF9A9FA86F3E4E6982C9EF246290C15BA41FC073D9ED4B2C762430A2FDE606A30FBCDA5598397D09DB9EBF93F52983239yFJ3J" TargetMode="External"/><Relationship Id="rId18" Type="http://schemas.openxmlformats.org/officeDocument/2006/relationships/hyperlink" Target="consultantplus://offline/ref=51FDC66FD46A0BDDF9A9FA86F3E4E6982C9FFD4B2A0D15BA41FC073D9ED4B2C762430A2DDC6B3C62BF93FC09C6DCDD9DA6F7F93Cy4JEJ" TargetMode="External"/><Relationship Id="rId26" Type="http://schemas.openxmlformats.org/officeDocument/2006/relationships/hyperlink" Target="consultantplus://offline/ref=51FDC66FD46A0BDDF9A9FA86F3E4E6982E90FC4C2F0B15BA41FC073D9ED4B2C762430A2FDE606A32F3CDA5598397D09DB9EBF93F52983239yFJ3J" TargetMode="External"/><Relationship Id="rId39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21" Type="http://schemas.openxmlformats.org/officeDocument/2006/relationships/hyperlink" Target="consultantplus://offline/ref=51FDC66FD46A0BDDF9A9FA86F3E4E6982E9EFA4D210915BA41FC073D9ED4B2C770435223DF617633FAD8F308C5yCJ0J" TargetMode="External"/><Relationship Id="rId34" Type="http://schemas.openxmlformats.org/officeDocument/2006/relationships/hyperlink" Target="consultantplus://offline/ref=51FDC66FD46A0BDDF9A9FA86F3E4E6982E90FC4C2F0B15BA41FC073D9ED4B2C762430A2FDE606A37FECDA5598397D09DB9EBF93F52983239yFJ3J" TargetMode="External"/><Relationship Id="rId42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47" Type="http://schemas.openxmlformats.org/officeDocument/2006/relationships/hyperlink" Target="consultantplus://offline/ref=51FDC66FD46A0BDDF9A9FA86F3E4E6982E90FC4C2F0B15BA41FC073D9ED4B2C762430A2FDE606B3BFECDA5598397D09DB9EBF93F52983239yFJ3J" TargetMode="External"/><Relationship Id="rId50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55" Type="http://schemas.openxmlformats.org/officeDocument/2006/relationships/hyperlink" Target="consultantplus://offline/ref=51FDC66FD46A0BDDF9A9FA86F3E4E6982C9FFD4B2A0D15BA41FC073D9ED4B2C762430A2FDE606A37F3CDA5598397D09DB9EBF93F52983239yFJ3J" TargetMode="External"/><Relationship Id="rId7" Type="http://schemas.openxmlformats.org/officeDocument/2006/relationships/hyperlink" Target="http://internet.garant.ru/document/redirect/12157004/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FDC66FD46A0BDDF9A9FA86F3E4E6982C9EF34C2A0E15BA41FC073D9ED4B2C762430A2FDE606832FECDA5598397D09DB9EBF93F52983239yFJ3J" TargetMode="External"/><Relationship Id="rId20" Type="http://schemas.openxmlformats.org/officeDocument/2006/relationships/hyperlink" Target="consultantplus://offline/ref=51FDC66FD46A0BDDF9A9FA86F3E4E6982C9FFD4B2A0D15BA41FC073D9ED4B2C762430A2FDE606E31F8CDA5598397D09DB9EBF93F52983239yFJ3J" TargetMode="External"/><Relationship Id="rId29" Type="http://schemas.openxmlformats.org/officeDocument/2006/relationships/hyperlink" Target="consultantplus://offline/ref=51FDC66FD46A0BDDF9A9FA86F3E4E6982E90FC4C2F0B15BA41FC073D9ED4B2C762430A2FDE606A31FDCDA5598397D09DB9EBF93F52983239yFJ3J" TargetMode="External"/><Relationship Id="rId41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54" Type="http://schemas.openxmlformats.org/officeDocument/2006/relationships/hyperlink" Target="consultantplus://offline/ref=51FDC66FD46A0BDDF9A9FA86F3E4E6982C9FFD4B2A0D15BA41FC073D9ED4B2C762430A2FDE606A30F8CDA5598397D09DB9EBF93F52983239yFJ3J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consultantplus://offline/ref=51FDC66FD46A0BDDF9A9FA86F3E4E6982C9FFD4B2A0D15BA41FC073D9ED4B2C762430A2FDE606A32FDCDA5598397D09DB9EBF93F52983239yFJ3J" TargetMode="External"/><Relationship Id="rId24" Type="http://schemas.openxmlformats.org/officeDocument/2006/relationships/hyperlink" Target="consultantplus://offline/ref=51FDC66FD46A0BDDF9A9FA86F3E4E6982E90FC4C2F0B15BA41FC073D9ED4B2C762430A2FDE606A32FECDA5598397D09DB9EBF93F52983239yFJ3J" TargetMode="External"/><Relationship Id="rId32" Type="http://schemas.openxmlformats.org/officeDocument/2006/relationships/hyperlink" Target="consultantplus://offline/ref=51FDC66FD46A0BDDF9A9FA86F3E4E6982E90FC4C2F0B15BA41FC073D9ED4B2C762430A2FDE606A30FECDA5598397D09DB9EBF93F52983239yFJ3J" TargetMode="External"/><Relationship Id="rId37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40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45" Type="http://schemas.openxmlformats.org/officeDocument/2006/relationships/hyperlink" Target="consultantplus://offline/ref=51FDC66FD46A0BDDF9A9FA86F3E4E6982E90FC4C2F0B15BA41FC073D9ED4B2C762430A2FDE606B32F9CDA5598397D09DB9EBF93F52983239yFJ3J" TargetMode="External"/><Relationship Id="rId53" Type="http://schemas.openxmlformats.org/officeDocument/2006/relationships/hyperlink" Target="consultantplus://offline/ref=51FDC66FD46A0BDDF9A9FA86F3E4E6982E91FC4B2E0715BA41FC073D9ED4B2C770435223DF617633FAD8F308C5yCJ0J" TargetMode="External"/><Relationship Id="rId58" Type="http://schemas.openxmlformats.org/officeDocument/2006/relationships/hyperlink" Target="consultantplus://offline/ref=51FDC66FD46A0BDDF9A9FA86F3E4E6982C9EF246290C15BA41FC073D9ED4B2C762430A2FDE606832F9CDA5598397D09DB9EBF93F52983239yFJ3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1FDC66FD46A0BDDF9A9FA86F3E4E6982C9FFD4B2A0D15BA41FC073D9ED4B2C762430A2CD5343977AECBF009D9C2DC82BAF5FBy3JCJ" TargetMode="External"/><Relationship Id="rId23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28" Type="http://schemas.openxmlformats.org/officeDocument/2006/relationships/hyperlink" Target="consultantplus://offline/ref=51FDC66FD46A0BDDF9A9FA86F3E4E6982E90FC4C2F0B15BA41FC073D9ED4B2C762430A2FDE606A32F2CDA5598397D09DB9EBF93F52983239yFJ3J" TargetMode="External"/><Relationship Id="rId36" Type="http://schemas.openxmlformats.org/officeDocument/2006/relationships/hyperlink" Target="consultantplus://offline/ref=51FDC66FD46A0BDDF9A9FA86F3E4E6982E90FC4C2F0B15BA41FC073D9ED4B2C762430A2FDE606A36FBCDA5598397D09DB9EBF93F52983239yFJ3J" TargetMode="External"/><Relationship Id="rId49" Type="http://schemas.openxmlformats.org/officeDocument/2006/relationships/hyperlink" Target="consultantplus://offline/ref=51FDC66FD46A0BDDF9A9FA86F3E4E6982D98FC4B210B15BA41FC073D9ED4B2C770435223DF617633FAD8F308C5yCJ0J" TargetMode="External"/><Relationship Id="rId57" Type="http://schemas.openxmlformats.org/officeDocument/2006/relationships/hyperlink" Target="consultantplus://offline/ref=51FDC66FD46A0BDDF9A9FA86F3E4E6982C9FFD4B2A0D15BA41FC073D9ED4B2C762430A2FDE606A36F2CDA5598397D09DB9EBF93F52983239yFJ3J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19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31" Type="http://schemas.openxmlformats.org/officeDocument/2006/relationships/hyperlink" Target="consultantplus://offline/ref=51FDC66FD46A0BDDF9A9FA86F3E4E6982E90FC4C2F0B15BA41FC073D9ED4B2C762430A2FDE606A30FACDA5598397D09DB9EBF93F52983239yFJ3J" TargetMode="External"/><Relationship Id="rId44" Type="http://schemas.openxmlformats.org/officeDocument/2006/relationships/hyperlink" Target="consultantplus://offline/ref=51FDC66FD46A0BDDF9A9FA86F3E4E6982E90FC4C2F0B15BA41FC073D9ED4B2C762430A2FDE606B32F2CDA5598397D09DB9EBF93F52983239yFJ3J" TargetMode="External"/><Relationship Id="rId52" Type="http://schemas.openxmlformats.org/officeDocument/2006/relationships/hyperlink" Target="consultantplus://offline/ref=51FDC66FD46A0BDDF9A9FA86F3E4E6982E90FC4C2F0B15BA41FC073D9ED4B2C762430A2FDE606B3BFACDA5598397D09DB9EBF93F52983239yFJ3J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FDC66FD46A0BDDF9A9FA86F3E4E6982C9FFD4B2A0D15BA41FC073D9ED4B2C762430A2FDE606E32F8CDA5598397D09DB9EBF93F52983239yFJ3J" TargetMode="External"/><Relationship Id="rId14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22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27" Type="http://schemas.openxmlformats.org/officeDocument/2006/relationships/hyperlink" Target="consultantplus://offline/ref=51FDC66FD46A0BDDF9A9FA86F3E4E6982E90FC4C2F0B15BA41FC073D9ED4B2C762430A2FDE606A32FCCDA5598397D09DB9EBF93F52983239yFJ3J" TargetMode="External"/><Relationship Id="rId30" Type="http://schemas.openxmlformats.org/officeDocument/2006/relationships/hyperlink" Target="consultantplus://offline/ref=51FDC66FD46A0BDDF9A9FA86F3E4E6982E90FC4C2F0B15BA41FC073D9ED4B2C762430A2FDE606A31F3CDA5598397D09DB9EBF93F52983239yFJ3J" TargetMode="External"/><Relationship Id="rId35" Type="http://schemas.openxmlformats.org/officeDocument/2006/relationships/hyperlink" Target="consultantplus://offline/ref=51FDC66FD46A0BDDF9A9FA86F3E4E6982E90FC4C2F0B15BA41FC073D9ED4B2C762430A2FDE606A37FCCDA5598397D09DB9EBF93F52983239yFJ3J" TargetMode="External"/><Relationship Id="rId43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48" Type="http://schemas.openxmlformats.org/officeDocument/2006/relationships/hyperlink" Target="consultantplus://offline/ref=51FDC66FD46A0BDDF9A9FA86F3E4E6982E90FC4C2F0B15BA41FC073D9ED4B2C762430A2FDE606B35FFCDA5598397D09DB9EBF93F52983239yFJ3J" TargetMode="External"/><Relationship Id="rId56" Type="http://schemas.openxmlformats.org/officeDocument/2006/relationships/hyperlink" Target="consultantplus://offline/ref=51FDC66FD46A0BDDF9A9FA86F3E4E6982C9EFD4C210915BA41FC073D9ED4B2C770435223DF617633FAD8F308C5yCJ0J" TargetMode="External"/><Relationship Id="rId8" Type="http://schemas.openxmlformats.org/officeDocument/2006/relationships/hyperlink" Target="http://internet.garant.ru/document/redirect/402987948/0" TargetMode="External"/><Relationship Id="rId51" Type="http://schemas.openxmlformats.org/officeDocument/2006/relationships/hyperlink" Target="consultantplus://offline/ref=51FDC66FD46A0BDDF9A9FA86F3E4E6982D98FC4B210B15BA41FC073D9ED4B2C770435223DF617633FAD8F308C5yCJ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1FDC66FD46A0BDDF9A9FA86F3E4E6982B98FA48280615BA41FC073D9ED4B2C770435223DF617633FAD8F308C5yCJ0J" TargetMode="External"/><Relationship Id="rId17" Type="http://schemas.openxmlformats.org/officeDocument/2006/relationships/hyperlink" Target="consultantplus://offline/ref=51FDC66FD46A0BDDF9A9FA86F3E4E6982C9EF34C2A0E15BA41FC073D9ED4B2C762430A2FDE606832FCCDA5598397D09DB9EBF93F52983239yFJ3J" TargetMode="External"/><Relationship Id="rId25" Type="http://schemas.openxmlformats.org/officeDocument/2006/relationships/hyperlink" Target="consultantplus://offline/ref=51FDC66FD46A0BDDF9A9FA86F3E4E6982E90FC4C2F0B15BA41FC073D9ED4B2C762430A2FDE606A32FDCDA5598397D09DB9EBF93F52983239yFJ3J" TargetMode="External"/><Relationship Id="rId33" Type="http://schemas.openxmlformats.org/officeDocument/2006/relationships/hyperlink" Target="consultantplus://offline/ref=51FDC66FD46A0BDDF9A9FA86F3E4E6982E90FC4C2F0B15BA41FC073D9ED4B2C762430A2FDE606A37FACDA5598397D09DB9EBF93F52983239yFJ3J" TargetMode="External"/><Relationship Id="rId38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46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38</cp:revision>
  <cp:lastPrinted>2022-02-14T03:01:00Z</cp:lastPrinted>
  <dcterms:created xsi:type="dcterms:W3CDTF">2022-01-31T07:41:00Z</dcterms:created>
  <dcterms:modified xsi:type="dcterms:W3CDTF">2022-03-16T06:07:00Z</dcterms:modified>
</cp:coreProperties>
</file>