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FD03D0">
        <w:rPr>
          <w:sz w:val="28"/>
          <w:szCs w:val="28"/>
        </w:rPr>
        <w:t>23.</w:t>
      </w:r>
      <w:r w:rsidR="00176182">
        <w:rPr>
          <w:sz w:val="28"/>
          <w:szCs w:val="28"/>
        </w:rPr>
        <w:t>12</w:t>
      </w:r>
      <w:r w:rsidR="008333DC">
        <w:rPr>
          <w:sz w:val="28"/>
          <w:szCs w:val="28"/>
        </w:rPr>
        <w:t>.2020г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D03D0">
        <w:rPr>
          <w:sz w:val="28"/>
          <w:szCs w:val="28"/>
        </w:rPr>
        <w:t xml:space="preserve"> 134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AF18F3" w:rsidP="00AF18F3">
      <w:pPr>
        <w:jc w:val="center"/>
        <w:rPr>
          <w:b/>
          <w:sz w:val="28"/>
          <w:szCs w:val="28"/>
        </w:rPr>
      </w:pPr>
      <w:r w:rsidRPr="00000F8E">
        <w:rPr>
          <w:b/>
          <w:sz w:val="28"/>
          <w:szCs w:val="28"/>
        </w:rPr>
        <w:t xml:space="preserve">О внесении изменений в </w:t>
      </w:r>
      <w:r w:rsidR="00176182">
        <w:rPr>
          <w:b/>
          <w:sz w:val="28"/>
          <w:szCs w:val="28"/>
        </w:rPr>
        <w:t>Решение Думы городского поселения Тайтурского муниципального образования от 27.11.2019г. №96 «Об установлении и введении в действие на территории Тайтурского муниципального образования налога на имущество физических лиц»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176182" w:rsidP="00AF18F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 В соответствии</w:t>
      </w:r>
      <w:r w:rsidR="001F0EEC">
        <w:rPr>
          <w:b w:val="0"/>
          <w:kern w:val="28"/>
          <w:sz w:val="28"/>
          <w:szCs w:val="28"/>
        </w:rPr>
        <w:t xml:space="preserve"> с</w:t>
      </w:r>
      <w:r>
        <w:rPr>
          <w:b w:val="0"/>
          <w:kern w:val="28"/>
          <w:sz w:val="28"/>
          <w:szCs w:val="28"/>
        </w:rPr>
        <w:t xml:space="preserve"> </w:t>
      </w:r>
      <w:r w:rsidR="001F0EEC">
        <w:rPr>
          <w:b w:val="0"/>
          <w:kern w:val="28"/>
          <w:sz w:val="28"/>
          <w:szCs w:val="28"/>
        </w:rPr>
        <w:t>Налоговым кодексом</w:t>
      </w:r>
      <w:r w:rsidR="001F0EEC" w:rsidRPr="00176182">
        <w:rPr>
          <w:b w:val="0"/>
          <w:kern w:val="28"/>
          <w:sz w:val="28"/>
          <w:szCs w:val="28"/>
        </w:rPr>
        <w:t xml:space="preserve"> Российской Федерации</w:t>
      </w:r>
      <w:r w:rsidR="009112E4">
        <w:rPr>
          <w:b w:val="0"/>
          <w:kern w:val="28"/>
          <w:sz w:val="28"/>
          <w:szCs w:val="28"/>
        </w:rPr>
        <w:t>,</w:t>
      </w:r>
      <w:r>
        <w:rPr>
          <w:b w:val="0"/>
          <w:kern w:val="28"/>
          <w:sz w:val="28"/>
          <w:szCs w:val="28"/>
        </w:rPr>
        <w:t xml:space="preserve"> </w:t>
      </w:r>
      <w:r w:rsidR="009112E4">
        <w:rPr>
          <w:b w:val="0"/>
          <w:kern w:val="28"/>
          <w:sz w:val="28"/>
          <w:szCs w:val="28"/>
        </w:rPr>
        <w:t>Федеральным законом</w:t>
      </w:r>
      <w:r w:rsidRPr="00176182">
        <w:rPr>
          <w:b w:val="0"/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F18F3" w:rsidRPr="00000F8E">
        <w:rPr>
          <w:b w:val="0"/>
          <w:sz w:val="28"/>
          <w:szCs w:val="28"/>
        </w:rPr>
        <w:t>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AF18F3" w:rsidRPr="00000F8E" w:rsidRDefault="00AF18F3" w:rsidP="00AF18F3">
      <w:pPr>
        <w:pStyle w:val="af9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2A2873" w:rsidRPr="00176182" w:rsidRDefault="002A2873" w:rsidP="000B6D65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AF18F3" w:rsidRPr="00A21288">
        <w:rPr>
          <w:rFonts w:ascii="Times New Roman" w:hAnsi="Times New Roman"/>
          <w:sz w:val="28"/>
          <w:szCs w:val="28"/>
        </w:rPr>
        <w:t xml:space="preserve"> в </w:t>
      </w:r>
      <w:r w:rsidR="00176182">
        <w:rPr>
          <w:rFonts w:ascii="Times New Roman" w:hAnsi="Times New Roman"/>
          <w:sz w:val="28"/>
          <w:szCs w:val="28"/>
        </w:rPr>
        <w:t xml:space="preserve">Решение Думы городского поселения Тайтурского муниципального образования </w:t>
      </w:r>
      <w:r w:rsidR="00176182" w:rsidRPr="00176182">
        <w:rPr>
          <w:rFonts w:ascii="Times New Roman" w:hAnsi="Times New Roman"/>
          <w:sz w:val="28"/>
          <w:szCs w:val="28"/>
        </w:rPr>
        <w:t>от 27.11.2019г. № 96</w:t>
      </w:r>
      <w:r w:rsidR="00176182">
        <w:rPr>
          <w:rFonts w:ascii="Times New Roman" w:hAnsi="Times New Roman"/>
          <w:sz w:val="28"/>
          <w:szCs w:val="28"/>
        </w:rPr>
        <w:t xml:space="preserve"> </w:t>
      </w:r>
      <w:r w:rsidR="00176182" w:rsidRPr="00176182">
        <w:rPr>
          <w:rFonts w:ascii="Times New Roman" w:hAnsi="Times New Roman"/>
          <w:sz w:val="28"/>
          <w:szCs w:val="28"/>
        </w:rPr>
        <w:t>«Об установлении и введении в действие на территории Тайтурского муниципального образования налога на имущество физических лиц»</w:t>
      </w:r>
      <w:r w:rsidR="00176182">
        <w:rPr>
          <w:rFonts w:ascii="Times New Roman" w:hAnsi="Times New Roman"/>
          <w:sz w:val="28"/>
          <w:szCs w:val="28"/>
        </w:rPr>
        <w:t>:</w:t>
      </w:r>
    </w:p>
    <w:p w:rsidR="00176182" w:rsidRPr="00176182" w:rsidRDefault="002A2873" w:rsidP="00354051">
      <w:pPr>
        <w:pStyle w:val="afb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051">
        <w:rPr>
          <w:rFonts w:ascii="Times New Roman" w:hAnsi="Times New Roman"/>
          <w:sz w:val="28"/>
          <w:szCs w:val="28"/>
        </w:rPr>
        <w:t xml:space="preserve"> </w:t>
      </w:r>
      <w:r w:rsidR="00176182">
        <w:rPr>
          <w:rFonts w:ascii="Times New Roman" w:hAnsi="Times New Roman"/>
          <w:sz w:val="28"/>
          <w:szCs w:val="28"/>
        </w:rPr>
        <w:t>подпункт 2) пункта 3 изложить в новой редакции:</w:t>
      </w:r>
      <w:r w:rsidR="00176182" w:rsidRPr="00176182">
        <w:rPr>
          <w:sz w:val="28"/>
          <w:szCs w:val="28"/>
        </w:rPr>
        <w:t xml:space="preserve"> </w:t>
      </w:r>
    </w:p>
    <w:p w:rsidR="00AF18F3" w:rsidRPr="00176182" w:rsidRDefault="00176182" w:rsidP="00176182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182">
        <w:rPr>
          <w:rFonts w:ascii="Times New Roman" w:hAnsi="Times New Roman"/>
          <w:sz w:val="28"/>
          <w:szCs w:val="28"/>
        </w:rPr>
        <w:t xml:space="preserve">1,5 процентов в отношении объектов налогообложения, включенных в перечень, определяемый в соответствии с </w:t>
      </w:r>
      <w:hyperlink r:id="rId9" w:anchor="/document/77673352/entry/37827" w:history="1">
        <w:r w:rsidRPr="00176182">
          <w:rPr>
            <w:rFonts w:ascii="Times New Roman" w:hAnsi="Times New Roman"/>
            <w:sz w:val="28"/>
            <w:szCs w:val="28"/>
          </w:rPr>
          <w:t>пунктом 7 статьи 378.2</w:t>
        </w:r>
      </w:hyperlink>
      <w:r w:rsidRPr="00176182">
        <w:rPr>
          <w:rFonts w:ascii="Times New Roman" w:hAnsi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10" w:anchor="/document/77673352/entry/3782102" w:history="1">
        <w:r w:rsidRPr="00176182">
          <w:rPr>
            <w:rFonts w:ascii="Times New Roman" w:hAnsi="Times New Roman"/>
            <w:sz w:val="28"/>
            <w:szCs w:val="28"/>
          </w:rPr>
          <w:t>абзацем вторым пункта 10 статьи 378.2</w:t>
        </w:r>
      </w:hyperlink>
      <w:r w:rsidRPr="00176182">
        <w:rPr>
          <w:rFonts w:ascii="Times New Roman" w:hAnsi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</w:t>
      </w:r>
      <w:r>
        <w:rPr>
          <w:rFonts w:ascii="Times New Roman" w:hAnsi="Times New Roman"/>
          <w:sz w:val="28"/>
          <w:szCs w:val="28"/>
        </w:rPr>
        <w:t>ревышает 300 миллионов рублей.</w:t>
      </w:r>
    </w:p>
    <w:p w:rsidR="00C33184" w:rsidRDefault="00CF0F72" w:rsidP="00CF0F72">
      <w:pPr>
        <w:ind w:firstLine="709"/>
        <w:jc w:val="both"/>
        <w:rPr>
          <w:color w:val="000000"/>
          <w:sz w:val="28"/>
          <w:szCs w:val="28"/>
        </w:rPr>
      </w:pPr>
      <w:r w:rsidRPr="00CF0F72">
        <w:rPr>
          <w:color w:val="000000"/>
          <w:sz w:val="28"/>
          <w:szCs w:val="28"/>
        </w:rPr>
        <w:t xml:space="preserve">2. </w:t>
      </w:r>
      <w:r w:rsidR="00C33184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176182">
        <w:rPr>
          <w:color w:val="000000"/>
          <w:sz w:val="28"/>
          <w:szCs w:val="28"/>
        </w:rPr>
        <w:t xml:space="preserve">официального опубликования и распространяется </w:t>
      </w:r>
      <w:r w:rsidR="001F0EEC">
        <w:rPr>
          <w:color w:val="000000"/>
          <w:sz w:val="28"/>
          <w:szCs w:val="28"/>
        </w:rPr>
        <w:t>на правоотношения, возникшие с 1 января 2020 года.</w:t>
      </w:r>
    </w:p>
    <w:p w:rsidR="00354051" w:rsidRDefault="00C33184" w:rsidP="001F0E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A2873" w:rsidRPr="0080343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2A2873" w:rsidRPr="0080343A">
        <w:rPr>
          <w:sz w:val="28"/>
          <w:szCs w:val="28"/>
        </w:rPr>
        <w:t xml:space="preserve">и на официальном сайте администрации городского поселения Тайтурского муниципального образования» в информационной-телекоммуникационной сети </w:t>
      </w:r>
    </w:p>
    <w:p w:rsidR="00AF18F3" w:rsidRDefault="002A2873" w:rsidP="00354051">
      <w:pPr>
        <w:jc w:val="both"/>
        <w:rPr>
          <w:sz w:val="28"/>
          <w:szCs w:val="28"/>
        </w:rPr>
      </w:pPr>
      <w:r w:rsidRPr="0080343A">
        <w:rPr>
          <w:sz w:val="28"/>
          <w:szCs w:val="28"/>
        </w:rPr>
        <w:t>«Интернет» (</w:t>
      </w:r>
      <w:hyperlink r:id="rId11" w:history="1">
        <w:r w:rsidRPr="0080343A">
          <w:rPr>
            <w:rStyle w:val="a6"/>
            <w:sz w:val="28"/>
            <w:szCs w:val="28"/>
            <w:lang w:val="en-US"/>
          </w:rPr>
          <w:t>www</w:t>
        </w:r>
        <w:r w:rsidRPr="0080343A">
          <w:rPr>
            <w:rStyle w:val="a6"/>
            <w:sz w:val="28"/>
            <w:szCs w:val="28"/>
          </w:rPr>
          <w:t>.</w:t>
        </w:r>
        <w:proofErr w:type="spellStart"/>
        <w:r w:rsidRPr="0080343A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80343A">
          <w:rPr>
            <w:rStyle w:val="a6"/>
            <w:sz w:val="28"/>
            <w:szCs w:val="28"/>
          </w:rPr>
          <w:t>.</w:t>
        </w:r>
        <w:proofErr w:type="spellStart"/>
        <w:r w:rsidRPr="0080343A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80343A">
          <w:rPr>
            <w:rStyle w:val="a6"/>
            <w:sz w:val="28"/>
            <w:szCs w:val="28"/>
          </w:rPr>
          <w:t>.</w:t>
        </w:r>
        <w:proofErr w:type="spellStart"/>
        <w:r w:rsidRPr="0080343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0343A">
        <w:rPr>
          <w:sz w:val="28"/>
          <w:szCs w:val="28"/>
        </w:rPr>
        <w:t>).</w:t>
      </w:r>
    </w:p>
    <w:p w:rsidR="002A2873" w:rsidRDefault="001F0EEC" w:rsidP="001F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FD03D0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Решения в Министерство финансов Иркутской области, Управление Федеральной налоговой службы по Иркутской области.</w:t>
      </w:r>
    </w:p>
    <w:p w:rsidR="002A2873" w:rsidRDefault="002A2873" w:rsidP="002A2873">
      <w:pPr>
        <w:ind w:firstLine="709"/>
        <w:jc w:val="both"/>
        <w:rPr>
          <w:sz w:val="28"/>
          <w:szCs w:val="28"/>
        </w:rPr>
      </w:pPr>
    </w:p>
    <w:p w:rsidR="001F0EEC" w:rsidRDefault="001F0EEC" w:rsidP="002A28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AF18F3">
        <w:tc>
          <w:tcPr>
            <w:tcW w:w="4927" w:type="dxa"/>
          </w:tcPr>
          <w:p w:rsidR="000D285C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5C4EB6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AF18F3">
              <w:rPr>
                <w:sz w:val="28"/>
                <w:szCs w:val="28"/>
              </w:rPr>
              <w:t xml:space="preserve">Л.А. </w:t>
            </w:r>
            <w:proofErr w:type="spellStart"/>
            <w:r w:rsidR="00AF18F3">
              <w:rPr>
                <w:sz w:val="28"/>
                <w:szCs w:val="28"/>
              </w:rPr>
              <w:t>Чиркова</w:t>
            </w:r>
            <w:proofErr w:type="spellEnd"/>
            <w:r w:rsidR="00AF18F3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051" w:rsidRDefault="0035405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03D0" w:rsidRDefault="00FD03D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_______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B939D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2E4" w:rsidRDefault="009112E4" w:rsidP="009112E4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E03E66" w:rsidRDefault="009112E4" w:rsidP="00911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sectPr w:rsidR="00E03E66" w:rsidSect="006C12E9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3" w:rsidRDefault="00D76053">
      <w:r>
        <w:separator/>
      </w:r>
    </w:p>
  </w:endnote>
  <w:endnote w:type="continuationSeparator" w:id="0">
    <w:p w:rsidR="00D76053" w:rsidRDefault="00D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3" w:rsidRDefault="00D76053">
      <w:r>
        <w:separator/>
      </w:r>
    </w:p>
  </w:footnote>
  <w:footnote w:type="continuationSeparator" w:id="0">
    <w:p w:rsidR="00D76053" w:rsidRDefault="00D7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4605"/>
      <w:docPartObj>
        <w:docPartGallery w:val="Page Numbers (Top of Page)"/>
        <w:docPartUnique/>
      </w:docPartObj>
    </w:sdtPr>
    <w:sdtEndPr/>
    <w:sdtContent>
      <w:p w:rsidR="0008239E" w:rsidRDefault="000823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D46">
          <w:rPr>
            <w:noProof/>
          </w:rPr>
          <w:t>2</w:t>
        </w:r>
        <w:r>
          <w:fldChar w:fldCharType="end"/>
        </w:r>
      </w:p>
    </w:sdtContent>
  </w:sdt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2D94"/>
    <w:multiLevelType w:val="multilevel"/>
    <w:tmpl w:val="A76C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5B5B8D"/>
    <w:multiLevelType w:val="multilevel"/>
    <w:tmpl w:val="41747C7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7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5"/>
  </w:num>
  <w:num w:numId="21">
    <w:abstractNumId w:val="24"/>
  </w:num>
  <w:num w:numId="22">
    <w:abstractNumId w:val="8"/>
  </w:num>
  <w:num w:numId="23">
    <w:abstractNumId w:val="21"/>
  </w:num>
  <w:num w:numId="24">
    <w:abstractNumId w:val="11"/>
  </w:num>
  <w:num w:numId="25">
    <w:abstractNumId w:val="6"/>
  </w:num>
  <w:num w:numId="26">
    <w:abstractNumId w:val="23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65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182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0EEC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D46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71D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2873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051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934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3DC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2E4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1E7C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9D2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184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03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C3E"/>
    <w:rsid w:val="00E345E2"/>
    <w:rsid w:val="00E35FB3"/>
    <w:rsid w:val="00E368E4"/>
    <w:rsid w:val="00E372E5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3D0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turka.irk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194</TotalTime>
  <Pages>3</Pages>
  <Words>283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2727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2020-12-23T07:23:00Z</cp:lastPrinted>
  <dcterms:created xsi:type="dcterms:W3CDTF">2019-10-10T01:25:00Z</dcterms:created>
  <dcterms:modified xsi:type="dcterms:W3CDTF">2020-12-25T07:12:00Z</dcterms:modified>
</cp:coreProperties>
</file>