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6589B" w14:textId="77777777" w:rsidR="00A554CD" w:rsidRDefault="00A554CD" w:rsidP="00B33748">
      <w:pPr>
        <w:pStyle w:val="a3"/>
        <w:rPr>
          <w:rFonts w:ascii="Courier New" w:hAnsi="Courier New" w:cs="Courier New"/>
          <w:color w:val="000000"/>
        </w:rPr>
      </w:pPr>
    </w:p>
    <w:p w14:paraId="12920063" w14:textId="77777777" w:rsidR="00A554CD" w:rsidRDefault="00A554CD" w:rsidP="00EF7D51">
      <w:pPr>
        <w:pStyle w:val="a3"/>
        <w:jc w:val="center"/>
        <w:rPr>
          <w:rFonts w:ascii="Courier New" w:hAnsi="Courier New" w:cs="Courier New"/>
          <w:color w:val="000000"/>
        </w:rPr>
      </w:pPr>
      <w:bookmarkStart w:id="0" w:name="_GoBack"/>
      <w:bookmarkEnd w:id="0"/>
    </w:p>
    <w:p w14:paraId="062593C9" w14:textId="77777777" w:rsidR="00A554CD" w:rsidRDefault="00A554CD" w:rsidP="00EF7D51">
      <w:pPr>
        <w:pStyle w:val="a3"/>
        <w:jc w:val="center"/>
        <w:rPr>
          <w:rFonts w:ascii="Courier New" w:hAnsi="Courier New" w:cs="Courier New"/>
          <w:color w:val="000000"/>
        </w:rPr>
      </w:pPr>
    </w:p>
    <w:p w14:paraId="0A2D3671" w14:textId="64025E91" w:rsidR="00EF7D51" w:rsidRDefault="00361DBF" w:rsidP="00EF7D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09.06.2025Г. № 41</w:t>
      </w:r>
    </w:p>
    <w:p w14:paraId="038E4D58" w14:textId="025FAF4F" w:rsidR="00EF7D51" w:rsidRDefault="00361DBF" w:rsidP="00EF7D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39D69B" w14:textId="26B69C97" w:rsidR="00EF7D51" w:rsidRDefault="00361DBF" w:rsidP="00EF7D51">
      <w:pPr>
        <w:pStyle w:val="a3"/>
        <w:jc w:val="center"/>
        <w:rPr>
          <w:rFonts w:ascii="Arial" w:hAnsi="Arial" w:cs="Arial"/>
          <w:b/>
          <w:spacing w:val="28"/>
          <w:sz w:val="32"/>
          <w:szCs w:val="32"/>
        </w:rPr>
      </w:pPr>
      <w:r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14:paraId="16EA9D2D" w14:textId="50B14604" w:rsidR="00EF7D51" w:rsidRDefault="00361DBF" w:rsidP="00EF7D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419C88E9" w14:textId="44DF044E" w:rsidR="00EF7D51" w:rsidRDefault="00361DBF" w:rsidP="00EF7D51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МУНИЦИПАЛЬНОЕ ОБРАЗОВАНИЕ «БАХТАЙ»</w:t>
      </w:r>
    </w:p>
    <w:p w14:paraId="2D3D2A03" w14:textId="4A7CAD8E" w:rsidR="00EF7D51" w:rsidRDefault="00361DBF" w:rsidP="00EF7D51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14:paraId="1E8186FD" w14:textId="251F5594" w:rsidR="00EF7D51" w:rsidRDefault="00361DBF" w:rsidP="00EF7D51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14:paraId="6A245FD7" w14:textId="77777777" w:rsidR="00EF7D51" w:rsidRDefault="00EF7D51" w:rsidP="00EF7D5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107DA355" w14:textId="42E3359D" w:rsidR="00EF7D51" w:rsidRDefault="00361DBF" w:rsidP="00EF7D51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РЕЕСТРА МЕСТ (ПЛОЩАДОК) НАКОПЛЕНИЯ КРУПОГАБАРИТНЫХ ОТХОДОВ НА ТЕРРИТОРИИ МУНИЦИПАЛЬНОГО ОБРАЗОВАНИЯ «БАХТАЙ»</w:t>
      </w:r>
    </w:p>
    <w:p w14:paraId="3EEFC0C1" w14:textId="77777777" w:rsidR="00EF7D51" w:rsidRDefault="00EF7D51" w:rsidP="00EF7D51">
      <w:pPr>
        <w:pStyle w:val="a3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EC293E4" w14:textId="77777777" w:rsidR="00EF7D51" w:rsidRDefault="00EF7D51" w:rsidP="00EF7D51">
      <w:pPr>
        <w:pStyle w:val="a3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9B05B42" w14:textId="77777777" w:rsidR="00EF7D51" w:rsidRDefault="00EF7D51" w:rsidP="00361DB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24 июня 1998 года № 89-ФЗ «О б отходах производства и потребления», постановлением Правительства Российской Федерации от31.08.2018 №1039 «Об утверждении Правил обустройства мест (площадок) накопления крупногабаритных отходов и ведения их реестра», постановлением Правительства Российской Федерации от 30 мая 2016 года № 484 «О ценообразовании в области обращения с крупногабаритных отходами», руководствуясь Положением о службе по тарифам Иркутской области 14 декабря 2018 года,</w:t>
      </w:r>
    </w:p>
    <w:p w14:paraId="5DA9CD1D" w14:textId="77777777" w:rsidR="00EF7D51" w:rsidRDefault="00EF7D51" w:rsidP="00361DB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62EBF14" w14:textId="77777777" w:rsidR="00EF7D51" w:rsidRPr="00361DBF" w:rsidRDefault="00EF7D51" w:rsidP="00EF7D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61DBF">
        <w:rPr>
          <w:rFonts w:ascii="Arial" w:hAnsi="Arial" w:cs="Arial"/>
          <w:b/>
          <w:sz w:val="32"/>
          <w:szCs w:val="32"/>
        </w:rPr>
        <w:t>ПОСТАНОВЛЯЕТ:</w:t>
      </w:r>
    </w:p>
    <w:p w14:paraId="5A655188" w14:textId="77777777" w:rsidR="00EF7D51" w:rsidRDefault="00EF7D51" w:rsidP="00EF7D51">
      <w:pPr>
        <w:pStyle w:val="a3"/>
        <w:jc w:val="center"/>
      </w:pPr>
    </w:p>
    <w:p w14:paraId="7BF5C47D" w14:textId="2FF9946D" w:rsidR="00EF7D51" w:rsidRDefault="00EF7D51" w:rsidP="00EF7D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Реестр мест (площадок) накопления крупногабаритных отходов</w:t>
      </w:r>
      <w:r w:rsidR="00361DBF">
        <w:rPr>
          <w:rFonts w:ascii="Arial" w:hAnsi="Arial" w:cs="Arial"/>
          <w:sz w:val="24"/>
          <w:szCs w:val="24"/>
        </w:rPr>
        <w:t xml:space="preserve"> на территории муниципального образования «</w:t>
      </w:r>
      <w:proofErr w:type="spellStart"/>
      <w:r w:rsidR="00361DBF">
        <w:rPr>
          <w:rFonts w:ascii="Arial" w:hAnsi="Arial" w:cs="Arial"/>
          <w:sz w:val="24"/>
          <w:szCs w:val="24"/>
        </w:rPr>
        <w:t>Бахтай</w:t>
      </w:r>
      <w:proofErr w:type="spellEnd"/>
      <w:r w:rsidR="00361DBF">
        <w:rPr>
          <w:rFonts w:ascii="Arial" w:hAnsi="Arial" w:cs="Arial"/>
          <w:sz w:val="24"/>
          <w:szCs w:val="24"/>
        </w:rPr>
        <w:t>»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Приложение)</w:t>
      </w:r>
    </w:p>
    <w:p w14:paraId="1E7FF9CE" w14:textId="7986598A" w:rsidR="00EF7D51" w:rsidRDefault="00EF7D51" w:rsidP="00EF7D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данное постановление в информационном бюллетене «</w:t>
      </w:r>
      <w:proofErr w:type="spellStart"/>
      <w:r w:rsidR="00A554CD">
        <w:rPr>
          <w:rFonts w:ascii="Arial" w:hAnsi="Arial" w:cs="Arial"/>
          <w:sz w:val="24"/>
          <w:szCs w:val="24"/>
        </w:rPr>
        <w:t>Бахтайский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разместить на сайте администрации муниципального образования «Аларский район» на страничке муниципального образования «</w:t>
      </w:r>
      <w:proofErr w:type="spellStart"/>
      <w:r w:rsidR="00A554CD"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14:paraId="2E9F1A32" w14:textId="77777777" w:rsidR="00EF7D51" w:rsidRDefault="00EF7D51" w:rsidP="00EF7D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(обнародования).</w:t>
      </w:r>
    </w:p>
    <w:p w14:paraId="28BCB925" w14:textId="77777777" w:rsidR="00EF7D51" w:rsidRDefault="00EF7D51" w:rsidP="00EF7D51">
      <w:pPr>
        <w:pStyle w:val="a3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179722" w14:textId="77777777" w:rsidR="00EF7D51" w:rsidRDefault="00EF7D51" w:rsidP="00EF7D51">
      <w:pPr>
        <w:pStyle w:val="a3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0DD344" w14:textId="467E8524" w:rsidR="00EF7D51" w:rsidRDefault="00EF7D51" w:rsidP="00EF7D5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="00A554CD">
        <w:rPr>
          <w:rFonts w:ascii="Arial" w:hAnsi="Arial" w:cs="Arial"/>
          <w:sz w:val="24"/>
          <w:szCs w:val="24"/>
        </w:rPr>
        <w:t>Бахтай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14:paraId="446E77FF" w14:textId="6512DAA7" w:rsidR="00EF7D51" w:rsidRDefault="00EF7D51" w:rsidP="00EF7D5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A554CD">
        <w:rPr>
          <w:rFonts w:ascii="Arial" w:hAnsi="Arial" w:cs="Arial"/>
          <w:sz w:val="24"/>
          <w:szCs w:val="24"/>
        </w:rPr>
        <w:t>Халтаев</w:t>
      </w:r>
      <w:proofErr w:type="spellEnd"/>
    </w:p>
    <w:p w14:paraId="5CFE567E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2448FCFC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1F1E27E4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62ED0F39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3B6DDCCB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00BC1E7C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4BEA1A24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6EF9BF87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7E358B49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672D696D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543268D1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2CEBFB2F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1F5B1C06" w14:textId="77777777" w:rsidR="00A554CD" w:rsidRDefault="00A554CD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74100B12" w14:textId="77777777" w:rsidR="00EF7D51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</w:p>
    <w:p w14:paraId="268598F1" w14:textId="77777777" w:rsidR="00EF7D51" w:rsidRPr="00F5623B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  <w:r w:rsidRPr="00F5623B">
        <w:rPr>
          <w:rFonts w:ascii="Courier New" w:hAnsi="Courier New" w:cs="Courier New"/>
          <w:color w:val="000000"/>
        </w:rPr>
        <w:t xml:space="preserve">Приложение </w:t>
      </w:r>
    </w:p>
    <w:p w14:paraId="6E492280" w14:textId="77777777" w:rsidR="00EF7D51" w:rsidRPr="00F5623B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  <w:r w:rsidRPr="00F5623B">
        <w:rPr>
          <w:rFonts w:ascii="Courier New" w:hAnsi="Courier New" w:cs="Courier New"/>
          <w:color w:val="000000"/>
        </w:rPr>
        <w:t>к постановлению администрации</w:t>
      </w:r>
    </w:p>
    <w:p w14:paraId="06BD773F" w14:textId="23AB6F1D" w:rsidR="00EF7D51" w:rsidRPr="00F5623B" w:rsidRDefault="00EF7D51" w:rsidP="00EF7D51">
      <w:pPr>
        <w:pStyle w:val="a3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муниципального образования «</w:t>
      </w:r>
      <w:proofErr w:type="spellStart"/>
      <w:r w:rsidR="00A554CD">
        <w:rPr>
          <w:rFonts w:ascii="Courier New" w:hAnsi="Courier New" w:cs="Courier New"/>
          <w:color w:val="000000"/>
        </w:rPr>
        <w:t>Бахтай</w:t>
      </w:r>
      <w:proofErr w:type="spellEnd"/>
      <w:r>
        <w:rPr>
          <w:rFonts w:ascii="Courier New" w:hAnsi="Courier New" w:cs="Courier New"/>
          <w:color w:val="000000"/>
        </w:rPr>
        <w:t>»</w:t>
      </w:r>
    </w:p>
    <w:p w14:paraId="2D947159" w14:textId="769E1310" w:rsidR="00EF7D51" w:rsidRPr="00BE0AC7" w:rsidRDefault="00EF7D51" w:rsidP="00EF7D51">
      <w:pPr>
        <w:pStyle w:val="ConsPlusNormal"/>
        <w:jc w:val="right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0000"/>
          <w:szCs w:val="22"/>
        </w:rPr>
        <w:t xml:space="preserve">от </w:t>
      </w:r>
      <w:r w:rsidR="00361DBF">
        <w:rPr>
          <w:rFonts w:ascii="Courier New" w:hAnsi="Courier New" w:cs="Courier New"/>
          <w:color w:val="000000"/>
          <w:szCs w:val="22"/>
        </w:rPr>
        <w:t>09.06.2025</w:t>
      </w:r>
      <w:r>
        <w:rPr>
          <w:rFonts w:ascii="Courier New" w:hAnsi="Courier New" w:cs="Courier New"/>
          <w:color w:val="000000"/>
          <w:szCs w:val="22"/>
        </w:rPr>
        <w:t xml:space="preserve"> г. № </w:t>
      </w:r>
      <w:r w:rsidR="00361DBF">
        <w:rPr>
          <w:rFonts w:ascii="Courier New" w:hAnsi="Courier New" w:cs="Courier New"/>
          <w:color w:val="000000"/>
          <w:szCs w:val="22"/>
        </w:rPr>
        <w:t>41</w:t>
      </w:r>
    </w:p>
    <w:p w14:paraId="32CD256B" w14:textId="77777777" w:rsidR="00EF7D51" w:rsidRDefault="00EF7D51" w:rsidP="00EF7D51">
      <w:pPr>
        <w:pStyle w:val="a3"/>
        <w:jc w:val="both"/>
        <w:rPr>
          <w:rFonts w:ascii="Arial" w:hAnsi="Arial" w:cs="Arial"/>
        </w:rPr>
      </w:pPr>
    </w:p>
    <w:p w14:paraId="31C5F115" w14:textId="23377444" w:rsidR="00EF7D51" w:rsidRPr="00361DBF" w:rsidRDefault="00EF7D51" w:rsidP="00361DBF">
      <w:pPr>
        <w:jc w:val="center"/>
        <w:rPr>
          <w:rFonts w:ascii="Arial" w:hAnsi="Arial" w:cs="Arial"/>
          <w:b/>
          <w:sz w:val="24"/>
          <w:szCs w:val="24"/>
        </w:rPr>
      </w:pPr>
      <w:r w:rsidRPr="00361DBF">
        <w:rPr>
          <w:rFonts w:ascii="Arial" w:hAnsi="Arial" w:cs="Arial"/>
          <w:b/>
          <w:sz w:val="24"/>
          <w:szCs w:val="24"/>
        </w:rPr>
        <w:t xml:space="preserve">Реестр мест (площадок) накопления крупногабаритных отходов </w:t>
      </w:r>
      <w:r w:rsidR="00361DBF" w:rsidRPr="00361DBF">
        <w:rPr>
          <w:rFonts w:ascii="Arial" w:hAnsi="Arial" w:cs="Arial"/>
          <w:b/>
          <w:sz w:val="24"/>
          <w:szCs w:val="24"/>
        </w:rPr>
        <w:t>на территории муниципального образования «</w:t>
      </w:r>
      <w:proofErr w:type="spellStart"/>
      <w:r w:rsidR="00361DBF" w:rsidRPr="00361DBF">
        <w:rPr>
          <w:rFonts w:ascii="Arial" w:hAnsi="Arial" w:cs="Arial"/>
          <w:b/>
          <w:sz w:val="24"/>
          <w:szCs w:val="24"/>
        </w:rPr>
        <w:t>Бахтай</w:t>
      </w:r>
      <w:proofErr w:type="spellEnd"/>
      <w:r w:rsidR="00361DBF" w:rsidRPr="00361DBF">
        <w:rPr>
          <w:rFonts w:ascii="Arial" w:hAnsi="Arial" w:cs="Arial"/>
          <w:b/>
          <w:sz w:val="24"/>
          <w:szCs w:val="24"/>
        </w:rPr>
        <w:t>»</w:t>
      </w:r>
      <w:r w:rsidR="00361DBF">
        <w:rPr>
          <w:b/>
          <w:sz w:val="28"/>
          <w:szCs w:val="28"/>
        </w:rPr>
        <w:t xml:space="preserve"> 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3205"/>
        <w:gridCol w:w="1134"/>
        <w:gridCol w:w="992"/>
        <w:gridCol w:w="993"/>
        <w:gridCol w:w="992"/>
        <w:gridCol w:w="567"/>
        <w:gridCol w:w="565"/>
      </w:tblGrid>
      <w:tr w:rsidR="00EF7D51" w:rsidRPr="00BE0AC7" w14:paraId="432CE64A" w14:textId="77777777" w:rsidTr="00DA305A">
        <w:tc>
          <w:tcPr>
            <w:tcW w:w="1014" w:type="dxa"/>
          </w:tcPr>
          <w:p w14:paraId="11BE7D30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361DBF">
              <w:rPr>
                <w:rFonts w:ascii="Courier New" w:hAnsi="Courier New" w:cs="Courier New"/>
              </w:rPr>
              <w:t>п</w:t>
            </w:r>
            <w:proofErr w:type="gramEnd"/>
            <w:r w:rsidRPr="00361DBF">
              <w:rPr>
                <w:rFonts w:ascii="Courier New" w:hAnsi="Courier New" w:cs="Courier New"/>
              </w:rPr>
              <w:t>/п</w:t>
            </w:r>
          </w:p>
        </w:tc>
        <w:tc>
          <w:tcPr>
            <w:tcW w:w="3205" w:type="dxa"/>
          </w:tcPr>
          <w:p w14:paraId="53D55AA6" w14:textId="5943A792" w:rsidR="00EF7D51" w:rsidRPr="00361DBF" w:rsidRDefault="00EF7D51" w:rsidP="0034363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Адрес контейне</w:t>
            </w:r>
            <w:r w:rsidR="0034363A" w:rsidRPr="00361DBF">
              <w:rPr>
                <w:rFonts w:ascii="Courier New" w:hAnsi="Courier New" w:cs="Courier New"/>
              </w:rPr>
              <w:t xml:space="preserve">рной площадки </w:t>
            </w:r>
            <w:r w:rsidR="0034363A" w:rsidRPr="00361DBF">
              <w:rPr>
                <w:rFonts w:ascii="Courier New" w:hAnsi="Courier New" w:cs="Courier New"/>
                <w:b/>
              </w:rPr>
              <w:t>(населенный пункт</w:t>
            </w:r>
            <w:r w:rsidRPr="00361DBF">
              <w:rPr>
                <w:rFonts w:ascii="Courier New" w:hAnsi="Courier New" w:cs="Courier New"/>
                <w:b/>
              </w:rPr>
              <w:t>)</w:t>
            </w:r>
          </w:p>
        </w:tc>
        <w:tc>
          <w:tcPr>
            <w:tcW w:w="1134" w:type="dxa"/>
          </w:tcPr>
          <w:p w14:paraId="3B0385B2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Количество площадок (шт.)</w:t>
            </w:r>
          </w:p>
        </w:tc>
        <w:tc>
          <w:tcPr>
            <w:tcW w:w="992" w:type="dxa"/>
          </w:tcPr>
          <w:p w14:paraId="112CCD04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Количество контейнеров шт.</w:t>
            </w:r>
          </w:p>
        </w:tc>
        <w:tc>
          <w:tcPr>
            <w:tcW w:w="993" w:type="dxa"/>
          </w:tcPr>
          <w:p w14:paraId="7EC1D3A3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  <w:vertAlign w:val="superscript"/>
              </w:rPr>
            </w:pPr>
            <w:r w:rsidRPr="00361DBF">
              <w:rPr>
                <w:rFonts w:ascii="Courier New" w:hAnsi="Courier New" w:cs="Courier New"/>
              </w:rPr>
              <w:t>Площадь площадок, м</w:t>
            </w:r>
            <w:proofErr w:type="gramStart"/>
            <w:r w:rsidRPr="00361DBF">
              <w:rPr>
                <w:rFonts w:ascii="Courier New" w:hAnsi="Courier New" w:cs="Courier New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14:paraId="6CE11577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  <w:vertAlign w:val="superscript"/>
              </w:rPr>
            </w:pPr>
            <w:r w:rsidRPr="00361DBF">
              <w:rPr>
                <w:rFonts w:ascii="Courier New" w:hAnsi="Courier New" w:cs="Courier New"/>
              </w:rPr>
              <w:t>Объем одного контейнера, м</w:t>
            </w:r>
            <w:r w:rsidRPr="00361DBF">
              <w:rPr>
                <w:rFonts w:ascii="Courier New" w:hAnsi="Courier New" w:cs="Courier New"/>
                <w:vertAlign w:val="superscript"/>
              </w:rPr>
              <w:t>3</w:t>
            </w:r>
          </w:p>
        </w:tc>
        <w:tc>
          <w:tcPr>
            <w:tcW w:w="567" w:type="dxa"/>
          </w:tcPr>
          <w:p w14:paraId="12015CCF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5" w:type="dxa"/>
          </w:tcPr>
          <w:p w14:paraId="59523E4D" w14:textId="77777777" w:rsidR="00EF7D51" w:rsidRPr="00BE0AC7" w:rsidRDefault="00EF7D51" w:rsidP="00DA30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7D51" w:rsidRPr="00BE0AC7" w14:paraId="7F2221B0" w14:textId="77777777" w:rsidTr="00DA305A">
        <w:tc>
          <w:tcPr>
            <w:tcW w:w="1014" w:type="dxa"/>
          </w:tcPr>
          <w:p w14:paraId="2C8B8850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</w:t>
            </w:r>
          </w:p>
        </w:tc>
        <w:tc>
          <w:tcPr>
            <w:tcW w:w="3205" w:type="dxa"/>
          </w:tcPr>
          <w:p w14:paraId="7FF94052" w14:textId="5C485FDB" w:rsidR="00EF7D51" w:rsidRPr="00361DBF" w:rsidRDefault="00A554CD" w:rsidP="00A554CD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361DBF">
              <w:rPr>
                <w:rFonts w:ascii="Courier New" w:hAnsi="Courier New" w:cs="Courier New"/>
              </w:rPr>
              <w:t>Аларский</w:t>
            </w:r>
            <w:proofErr w:type="spellEnd"/>
            <w:r w:rsidRPr="00361DBF">
              <w:rPr>
                <w:rFonts w:ascii="Courier New" w:hAnsi="Courier New" w:cs="Courier New"/>
              </w:rPr>
              <w:t xml:space="preserve"> район, с</w:t>
            </w:r>
            <w:r w:rsidR="00EF7D51" w:rsidRPr="00361DBF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361DBF">
              <w:rPr>
                <w:rFonts w:ascii="Courier New" w:hAnsi="Courier New" w:cs="Courier New"/>
              </w:rPr>
              <w:t>Бахтай</w:t>
            </w:r>
            <w:proofErr w:type="spellEnd"/>
            <w:r w:rsidR="00EF7D51" w:rsidRPr="00361DBF">
              <w:rPr>
                <w:rFonts w:ascii="Courier New" w:hAnsi="Courier New" w:cs="Courier New"/>
              </w:rPr>
              <w:t xml:space="preserve">, ул. </w:t>
            </w:r>
            <w:r w:rsidRPr="00361DBF">
              <w:rPr>
                <w:rFonts w:ascii="Courier New" w:hAnsi="Courier New" w:cs="Courier New"/>
              </w:rPr>
              <w:t>Тугутова</w:t>
            </w:r>
            <w:r w:rsidR="00EF7D51" w:rsidRPr="00361DBF">
              <w:rPr>
                <w:rFonts w:ascii="Courier New" w:hAnsi="Courier New" w:cs="Courier New"/>
              </w:rPr>
              <w:t xml:space="preserve"> </w:t>
            </w:r>
            <w:r w:rsidRPr="00361DBF">
              <w:rPr>
                <w:rFonts w:ascii="Courier New" w:hAnsi="Courier New" w:cs="Courier New"/>
              </w:rPr>
              <w:t>6Б</w:t>
            </w:r>
          </w:p>
        </w:tc>
        <w:tc>
          <w:tcPr>
            <w:tcW w:w="1134" w:type="dxa"/>
          </w:tcPr>
          <w:p w14:paraId="18259323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748A573D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</w:tcPr>
          <w:p w14:paraId="7A41C1D5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992" w:type="dxa"/>
          </w:tcPr>
          <w:p w14:paraId="47B60030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8,0</w:t>
            </w:r>
          </w:p>
        </w:tc>
        <w:tc>
          <w:tcPr>
            <w:tcW w:w="567" w:type="dxa"/>
          </w:tcPr>
          <w:p w14:paraId="2C321C5D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5" w:type="dxa"/>
          </w:tcPr>
          <w:p w14:paraId="1976D6FB" w14:textId="77777777" w:rsidR="00EF7D51" w:rsidRPr="00BE0AC7" w:rsidRDefault="00EF7D51" w:rsidP="00DA30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7D51" w:rsidRPr="00BE0AC7" w14:paraId="60583BC3" w14:textId="77777777" w:rsidTr="00DA305A">
        <w:tc>
          <w:tcPr>
            <w:tcW w:w="1014" w:type="dxa"/>
          </w:tcPr>
          <w:p w14:paraId="5B735A37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2</w:t>
            </w:r>
          </w:p>
        </w:tc>
        <w:tc>
          <w:tcPr>
            <w:tcW w:w="3205" w:type="dxa"/>
          </w:tcPr>
          <w:p w14:paraId="7358E4CA" w14:textId="1D47C715" w:rsidR="00EF7D51" w:rsidRPr="00361DBF" w:rsidRDefault="00A554CD" w:rsidP="00A554CD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 xml:space="preserve">Иркутская область </w:t>
            </w:r>
            <w:proofErr w:type="spellStart"/>
            <w:r w:rsidRPr="00361DBF">
              <w:rPr>
                <w:rFonts w:ascii="Courier New" w:hAnsi="Courier New" w:cs="Courier New"/>
              </w:rPr>
              <w:t>Аларский</w:t>
            </w:r>
            <w:proofErr w:type="spellEnd"/>
            <w:r w:rsidRPr="00361DBF">
              <w:rPr>
                <w:rFonts w:ascii="Courier New" w:hAnsi="Courier New" w:cs="Courier New"/>
              </w:rPr>
              <w:t xml:space="preserve"> район, с. </w:t>
            </w:r>
            <w:proofErr w:type="spellStart"/>
            <w:r w:rsidRPr="00361DBF">
              <w:rPr>
                <w:rFonts w:ascii="Courier New" w:hAnsi="Courier New" w:cs="Courier New"/>
              </w:rPr>
              <w:t>Бахтай</w:t>
            </w:r>
            <w:proofErr w:type="spellEnd"/>
            <w:r w:rsidRPr="00361DBF">
              <w:rPr>
                <w:rFonts w:ascii="Courier New" w:hAnsi="Courier New" w:cs="Courier New"/>
              </w:rPr>
              <w:t>, ул. Школьная, 44Б</w:t>
            </w:r>
          </w:p>
        </w:tc>
        <w:tc>
          <w:tcPr>
            <w:tcW w:w="1134" w:type="dxa"/>
          </w:tcPr>
          <w:p w14:paraId="344E2068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343DF58C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</w:tcPr>
          <w:p w14:paraId="4801C570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992" w:type="dxa"/>
          </w:tcPr>
          <w:p w14:paraId="070041C4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8,0</w:t>
            </w:r>
          </w:p>
        </w:tc>
        <w:tc>
          <w:tcPr>
            <w:tcW w:w="567" w:type="dxa"/>
          </w:tcPr>
          <w:p w14:paraId="2FE7BB25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5" w:type="dxa"/>
          </w:tcPr>
          <w:p w14:paraId="68034418" w14:textId="77777777" w:rsidR="00EF7D51" w:rsidRPr="00BE0AC7" w:rsidRDefault="00EF7D51" w:rsidP="00DA30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7D51" w:rsidRPr="00BE0AC7" w14:paraId="1E6E1B0B" w14:textId="77777777" w:rsidTr="00DA305A">
        <w:tc>
          <w:tcPr>
            <w:tcW w:w="1014" w:type="dxa"/>
          </w:tcPr>
          <w:p w14:paraId="33F98906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3</w:t>
            </w:r>
          </w:p>
        </w:tc>
        <w:tc>
          <w:tcPr>
            <w:tcW w:w="3205" w:type="dxa"/>
          </w:tcPr>
          <w:p w14:paraId="070A7536" w14:textId="6ECE140F" w:rsidR="00EF7D51" w:rsidRPr="00361DBF" w:rsidRDefault="00A554CD" w:rsidP="00B32B73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 xml:space="preserve">Иркутская область Аларский район, </w:t>
            </w:r>
            <w:r w:rsidR="00B32B73" w:rsidRPr="00361DBF">
              <w:rPr>
                <w:rFonts w:ascii="Courier New" w:hAnsi="Courier New" w:cs="Courier New"/>
              </w:rPr>
              <w:t>д</w:t>
            </w:r>
            <w:r w:rsidRPr="00361DBF">
              <w:rPr>
                <w:rFonts w:ascii="Courier New" w:hAnsi="Courier New" w:cs="Courier New"/>
              </w:rPr>
              <w:t xml:space="preserve">. </w:t>
            </w:r>
            <w:r w:rsidR="00B32B73" w:rsidRPr="00361DBF">
              <w:rPr>
                <w:rFonts w:ascii="Courier New" w:hAnsi="Courier New" w:cs="Courier New"/>
              </w:rPr>
              <w:t>Жлобина</w:t>
            </w:r>
            <w:r w:rsidRPr="00361DBF">
              <w:rPr>
                <w:rFonts w:ascii="Courier New" w:hAnsi="Courier New" w:cs="Courier New"/>
              </w:rPr>
              <w:t xml:space="preserve">, ул. </w:t>
            </w:r>
            <w:r w:rsidR="00B32B73" w:rsidRPr="00361DBF">
              <w:rPr>
                <w:rFonts w:ascii="Courier New" w:hAnsi="Courier New" w:cs="Courier New"/>
              </w:rPr>
              <w:t>Нагорная</w:t>
            </w:r>
            <w:r w:rsidRPr="00361DBF">
              <w:rPr>
                <w:rFonts w:ascii="Courier New" w:hAnsi="Courier New" w:cs="Courier New"/>
              </w:rPr>
              <w:t xml:space="preserve">, </w:t>
            </w:r>
            <w:r w:rsidR="00B32B73" w:rsidRPr="00361DBF">
              <w:rPr>
                <w:rFonts w:ascii="Courier New" w:hAnsi="Courier New" w:cs="Courier New"/>
              </w:rPr>
              <w:t>2</w:t>
            </w:r>
            <w:r w:rsidRPr="00361DBF">
              <w:rPr>
                <w:rFonts w:ascii="Courier New" w:hAnsi="Courier New" w:cs="Courier New"/>
              </w:rPr>
              <w:t>Б</w:t>
            </w:r>
          </w:p>
        </w:tc>
        <w:tc>
          <w:tcPr>
            <w:tcW w:w="1134" w:type="dxa"/>
          </w:tcPr>
          <w:p w14:paraId="373F5DC7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4FD67DF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</w:tcPr>
          <w:p w14:paraId="5886A1EA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992" w:type="dxa"/>
          </w:tcPr>
          <w:p w14:paraId="3FFE67EC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8,0</w:t>
            </w:r>
          </w:p>
        </w:tc>
        <w:tc>
          <w:tcPr>
            <w:tcW w:w="567" w:type="dxa"/>
          </w:tcPr>
          <w:p w14:paraId="1DE5A160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5" w:type="dxa"/>
          </w:tcPr>
          <w:p w14:paraId="0D6CB526" w14:textId="77777777" w:rsidR="00EF7D51" w:rsidRPr="00BE0AC7" w:rsidRDefault="00EF7D51" w:rsidP="00DA30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7D51" w:rsidRPr="00BE0AC7" w14:paraId="234FA1F2" w14:textId="77777777" w:rsidTr="00DA305A">
        <w:tc>
          <w:tcPr>
            <w:tcW w:w="1014" w:type="dxa"/>
          </w:tcPr>
          <w:p w14:paraId="01103D3B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4</w:t>
            </w:r>
          </w:p>
        </w:tc>
        <w:tc>
          <w:tcPr>
            <w:tcW w:w="3205" w:type="dxa"/>
          </w:tcPr>
          <w:p w14:paraId="6709B7CE" w14:textId="76E48AB1" w:rsidR="00EF7D51" w:rsidRPr="00361DBF" w:rsidRDefault="00B32B73" w:rsidP="00B32B73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 xml:space="preserve">Иркутская область Аларский район, д. </w:t>
            </w:r>
            <w:proofErr w:type="spellStart"/>
            <w:r w:rsidRPr="00361DBF">
              <w:rPr>
                <w:rFonts w:ascii="Courier New" w:hAnsi="Courier New" w:cs="Courier New"/>
              </w:rPr>
              <w:t>Ундер</w:t>
            </w:r>
            <w:proofErr w:type="spellEnd"/>
            <w:r w:rsidRPr="00361DBF">
              <w:rPr>
                <w:rFonts w:ascii="Courier New" w:hAnsi="Courier New" w:cs="Courier New"/>
              </w:rPr>
              <w:t>-Хуан, ул. Ленина, 7</w:t>
            </w:r>
          </w:p>
        </w:tc>
        <w:tc>
          <w:tcPr>
            <w:tcW w:w="1134" w:type="dxa"/>
          </w:tcPr>
          <w:p w14:paraId="7ADD3C97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14:paraId="146A6199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</w:tcPr>
          <w:p w14:paraId="502EDE0F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15,0</w:t>
            </w:r>
          </w:p>
        </w:tc>
        <w:tc>
          <w:tcPr>
            <w:tcW w:w="992" w:type="dxa"/>
          </w:tcPr>
          <w:p w14:paraId="3109B71F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  <w:r w:rsidRPr="00361DBF">
              <w:rPr>
                <w:rFonts w:ascii="Courier New" w:hAnsi="Courier New" w:cs="Courier New"/>
              </w:rPr>
              <w:t>8,0</w:t>
            </w:r>
          </w:p>
        </w:tc>
        <w:tc>
          <w:tcPr>
            <w:tcW w:w="567" w:type="dxa"/>
          </w:tcPr>
          <w:p w14:paraId="5CC2F9A6" w14:textId="77777777" w:rsidR="00EF7D51" w:rsidRPr="00361DBF" w:rsidRDefault="00EF7D51" w:rsidP="00DA305A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5" w:type="dxa"/>
          </w:tcPr>
          <w:p w14:paraId="3EF049E5" w14:textId="77777777" w:rsidR="00EF7D51" w:rsidRPr="00BE0AC7" w:rsidRDefault="00EF7D51" w:rsidP="00DA30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CB67EB2" w14:textId="77777777" w:rsidR="00EF7D51" w:rsidRDefault="00EF7D51" w:rsidP="00EF7D51">
      <w:pPr>
        <w:spacing w:after="0"/>
        <w:ind w:firstLine="709"/>
        <w:jc w:val="both"/>
      </w:pPr>
    </w:p>
    <w:p w14:paraId="002774F8" w14:textId="77777777" w:rsidR="00EF7D51" w:rsidRDefault="00EF7D51" w:rsidP="00EF7D51">
      <w:pPr>
        <w:spacing w:after="0"/>
        <w:ind w:firstLine="709"/>
        <w:jc w:val="both"/>
      </w:pPr>
    </w:p>
    <w:p w14:paraId="074324E7" w14:textId="35EB6997" w:rsidR="00361DBF" w:rsidRPr="00361DBF" w:rsidRDefault="00EF7D51" w:rsidP="00361DBF">
      <w:pPr>
        <w:rPr>
          <w:rFonts w:ascii="Arial" w:hAnsi="Arial" w:cs="Arial"/>
          <w:sz w:val="24"/>
          <w:szCs w:val="24"/>
        </w:rPr>
      </w:pPr>
      <w:r w:rsidRPr="00361DBF">
        <w:rPr>
          <w:rFonts w:ascii="Arial" w:hAnsi="Arial" w:cs="Arial"/>
          <w:sz w:val="24"/>
          <w:szCs w:val="24"/>
        </w:rPr>
        <w:t>Глава МО «</w:t>
      </w:r>
      <w:proofErr w:type="spellStart"/>
      <w:r w:rsidR="00A554CD" w:rsidRPr="00361DBF">
        <w:rPr>
          <w:rFonts w:ascii="Arial" w:hAnsi="Arial" w:cs="Arial"/>
          <w:sz w:val="24"/>
          <w:szCs w:val="24"/>
        </w:rPr>
        <w:t>Бахтай</w:t>
      </w:r>
      <w:proofErr w:type="spellEnd"/>
      <w:r w:rsidRPr="00361DBF">
        <w:rPr>
          <w:rFonts w:ascii="Arial" w:hAnsi="Arial" w:cs="Arial"/>
          <w:sz w:val="24"/>
          <w:szCs w:val="24"/>
        </w:rPr>
        <w:t xml:space="preserve">»                          </w:t>
      </w:r>
      <w:r w:rsidR="00361DBF">
        <w:rPr>
          <w:rFonts w:ascii="Arial" w:hAnsi="Arial" w:cs="Arial"/>
          <w:sz w:val="24"/>
          <w:szCs w:val="24"/>
        </w:rPr>
        <w:t xml:space="preserve">        </w:t>
      </w:r>
      <w:r w:rsidRPr="00361DBF">
        <w:rPr>
          <w:rFonts w:ascii="Arial" w:hAnsi="Arial" w:cs="Arial"/>
          <w:sz w:val="24"/>
          <w:szCs w:val="24"/>
        </w:rPr>
        <w:t xml:space="preserve">               </w:t>
      </w:r>
      <w:r w:rsidR="00361DBF" w:rsidRPr="00361DBF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361DBF" w:rsidRPr="00361DBF">
        <w:rPr>
          <w:rFonts w:ascii="Arial" w:hAnsi="Arial" w:cs="Arial"/>
          <w:sz w:val="24"/>
          <w:szCs w:val="24"/>
        </w:rPr>
        <w:t>Халтаев</w:t>
      </w:r>
      <w:proofErr w:type="spellEnd"/>
    </w:p>
    <w:p w14:paraId="2DF417FE" w14:textId="2E4819E3" w:rsidR="00EF7D51" w:rsidRPr="00361DBF" w:rsidRDefault="00EF7D51" w:rsidP="00361DBF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361DBF">
        <w:rPr>
          <w:rFonts w:ascii="Arial" w:hAnsi="Arial" w:cs="Arial"/>
          <w:sz w:val="24"/>
          <w:szCs w:val="24"/>
        </w:rPr>
        <w:t xml:space="preserve">                               </w:t>
      </w:r>
      <w:r w:rsidR="00361DBF">
        <w:rPr>
          <w:rFonts w:ascii="Arial" w:hAnsi="Arial" w:cs="Arial"/>
          <w:sz w:val="24"/>
          <w:szCs w:val="24"/>
        </w:rPr>
        <w:t xml:space="preserve">                              </w:t>
      </w:r>
    </w:p>
    <w:p w14:paraId="12105B4A" w14:textId="77777777" w:rsidR="00F12C76" w:rsidRDefault="00F12C76" w:rsidP="006C0B77">
      <w:pPr>
        <w:spacing w:after="0"/>
        <w:ind w:firstLine="709"/>
        <w:jc w:val="both"/>
      </w:pPr>
    </w:p>
    <w:sectPr w:rsidR="00F12C76" w:rsidSect="00361DBF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11"/>
    <w:rsid w:val="0034363A"/>
    <w:rsid w:val="00361DBF"/>
    <w:rsid w:val="006C0B77"/>
    <w:rsid w:val="008242FF"/>
    <w:rsid w:val="00870751"/>
    <w:rsid w:val="008A2411"/>
    <w:rsid w:val="00922C48"/>
    <w:rsid w:val="009D4736"/>
    <w:rsid w:val="009E68EF"/>
    <w:rsid w:val="00A554CD"/>
    <w:rsid w:val="00B32B73"/>
    <w:rsid w:val="00B33748"/>
    <w:rsid w:val="00B915B7"/>
    <w:rsid w:val="00D013FE"/>
    <w:rsid w:val="00D54E9E"/>
    <w:rsid w:val="00D66689"/>
    <w:rsid w:val="00EA59DF"/>
    <w:rsid w:val="00EE4070"/>
    <w:rsid w:val="00EF7D5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0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F7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F7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"Зоны"</dc:creator>
  <cp:keywords/>
  <dc:description/>
  <cp:lastModifiedBy>user</cp:lastModifiedBy>
  <cp:revision>11</cp:revision>
  <dcterms:created xsi:type="dcterms:W3CDTF">2025-05-29T06:17:00Z</dcterms:created>
  <dcterms:modified xsi:type="dcterms:W3CDTF">2025-06-11T04:29:00Z</dcterms:modified>
</cp:coreProperties>
</file>