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76" w:rsidRPr="004D7576" w:rsidRDefault="002837F5" w:rsidP="004D7576">
      <w:pPr>
        <w:widowControl w:val="0"/>
        <w:autoSpaceDE w:val="0"/>
        <w:autoSpaceDN w:val="0"/>
        <w:adjustRightInd w:val="0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261793" wp14:editId="23634802">
            <wp:extent cx="103822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2837F5" w:rsidRPr="002837F5" w:rsidRDefault="002837F5" w:rsidP="002837F5">
      <w:pPr>
        <w:pStyle w:val="a8"/>
        <w:rPr>
          <w:sz w:val="24"/>
          <w:szCs w:val="24"/>
          <w:lang w:val="ru-RU"/>
        </w:rPr>
      </w:pP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37F5" w:rsidRPr="002837F5" w:rsidRDefault="002837F5" w:rsidP="00283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7F5" w:rsidRPr="002837F5" w:rsidRDefault="002837F5" w:rsidP="002837F5">
      <w:pPr>
        <w:rPr>
          <w:rFonts w:ascii="Times New Roman" w:hAnsi="Times New Roman" w:cs="Times New Roman"/>
          <w:sz w:val="24"/>
          <w:szCs w:val="24"/>
        </w:rPr>
      </w:pPr>
      <w:r w:rsidRPr="002837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837F5">
        <w:rPr>
          <w:rFonts w:ascii="Times New Roman" w:hAnsi="Times New Roman" w:cs="Times New Roman"/>
          <w:sz w:val="24"/>
          <w:szCs w:val="24"/>
        </w:rPr>
        <w:t xml:space="preserve"> марта 2024                                                №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7F5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4D7576" w:rsidRPr="002837F5" w:rsidRDefault="004D7576" w:rsidP="004D7576">
      <w:pPr>
        <w:widowControl w:val="0"/>
        <w:autoSpaceDE w:val="0"/>
        <w:autoSpaceDN w:val="0"/>
        <w:adjustRightInd w:val="0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 от 20.04.2021 № 151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комиссии по предупреждению и ликвидации 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и обеспечение пожарной безопасности 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«Нукутский район»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55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Правительства Российской Федерации от 22.12.2023 № 2263 «Об утверждении уровней реагирования на ландшафтные (природные) пожары», в  соответствии Федеральным законом от 21.12.1994 № 69-ФЗ «О пожарной безопасности», Федеральным законом от 21.12.1994 № 68-ФЗ «О защите населения и территорий </w:t>
      </w:r>
      <w:proofErr w:type="gramStart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Федеральным законом от 30.12.2021 № 459-ФЗ «О внесении изменений в Федеральный закон «О защите населения и территорий от  чрезвычайных ситуаций природного и техногенного характера», Постановлением Правительства Российской Федерации от 30 декабря 2003 № 794 «О единой государственной системе предупреждения и ликвидации чрезвычайных</w:t>
      </w:r>
      <w:proofErr w:type="gramEnd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ситуаций», руководствуясь ст. 35 Устава муниципального образования «Нукутский район», Администрация  </w:t>
      </w:r>
      <w:bookmarkStart w:id="1" w:name="sub_1"/>
      <w:bookmarkEnd w:id="0"/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bookmarkStart w:id="2" w:name="sub_2"/>
      <w:bookmarkEnd w:id="1"/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4D757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6"/>
      <w:bookmarkEnd w:id="2"/>
      <w:r w:rsidRPr="004D7576">
        <w:rPr>
          <w:rFonts w:ascii="Times New Roman" w:eastAsia="Times New Roman" w:hAnsi="Times New Roman" w:cs="Times New Roman"/>
          <w:sz w:val="24"/>
          <w:szCs w:val="24"/>
        </w:rPr>
        <w:t>1.  Внести в постановление Администрации МО «Нукутский район» от 20.04.2021 № 151 «О создании комиссии по предупреждению и ликвидации чрезвычайных ситуаций и обеспечение пожарной безопасности на территории муниципального образования «Нукутский район» следующие изменения:</w:t>
      </w:r>
    </w:p>
    <w:p w:rsidR="004D7576" w:rsidRDefault="004D7576" w:rsidP="004D75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</w:rPr>
        <w:tab/>
        <w:t>1.1. п.</w:t>
      </w: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раздела 2 дополнить </w:t>
      </w:r>
      <w:proofErr w:type="spellStart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4152" w:rsidRPr="00554152" w:rsidRDefault="00554152" w:rsidP="0055415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уровень реагирования устанавливается решением комиссии по предупреждению и ликвидации чрезвычайных ситуаций и обеспечению пожарной безопасности муниципального образования при возникновении на территории муниципального образования ландшафтного (природного) пожара.</w:t>
      </w:r>
    </w:p>
    <w:p w:rsidR="00554152" w:rsidRPr="004D7576" w:rsidRDefault="00554152" w:rsidP="00E74FC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течение 24 часов с момента поступления сообщения о возникновении ландшафтного (природного) пожара диспетчеру (должностному лицу, на которое возложены функции по приему и обработке сообщений о пожаре) центрального пункта пожарной связи </w:t>
      </w:r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территориального (местного) пожарно-спасательного гарнизона, подразделения пожарной охраны, единой дежурно-диспетчерской службы муниципального образования, специализированной диспетчерской службы исполнительного органа субъекта Российской Федерации ландшафтный (</w:t>
      </w:r>
      <w:proofErr w:type="gramStart"/>
      <w:r w:rsidR="00BB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природный) </w:t>
      </w:r>
      <w:proofErr w:type="gramEnd"/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не локализован, предложения </w:t>
      </w:r>
      <w:proofErr w:type="gramStart"/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установления регионального уровня реагирования (с указанием причин продолжения распространения ландшафтного (природного) пожара) направляются в комиссию по предупреждению и ликвидации чрезвычайных ситуаций и обеспечению пожарной безопасност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субъек</w:t>
      </w:r>
      <w:r w:rsidR="00E74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Российской Федерации, г</w:t>
      </w:r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местной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муниципального образования </w:t>
      </w:r>
      <w:r w:rsidRPr="0055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ландшафтных (природных) пожаров (за исключением ландшафтных (природных) пожаров на землях лесного фонда, землях обороны и безопасности, землях особо охраняемых природных территорий).</w:t>
      </w:r>
      <w:r w:rsidR="00BB1C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газете «Свет Октября» и разместить на официальном сайте муниципального образовании «Нукутский район». 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  <w:bookmarkEnd w:id="3"/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4D75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06" w:rsidRDefault="004D7576" w:rsidP="004D75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B1C06" w:rsidRDefault="00BB1C06" w:rsidP="004D75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BB1C0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                                                                                                    А.М. Платохонов</w:t>
      </w: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576" w:rsidRPr="004D7576" w:rsidRDefault="004D7576" w:rsidP="004D7576">
      <w:pPr>
        <w:widowControl w:val="0"/>
        <w:suppressAutoHyphens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4D7576" w:rsidRPr="004D7576" w:rsidRDefault="004D7576" w:rsidP="004D7576">
      <w:pPr>
        <w:widowControl w:val="0"/>
        <w:suppressAutoHyphens/>
        <w:ind w:firstLine="720"/>
        <w:jc w:val="right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4D7576" w:rsidRDefault="004D757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12FB0" w:rsidRDefault="00612FB0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12FB0" w:rsidRDefault="00612FB0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12FB0" w:rsidRDefault="00612FB0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12FB0" w:rsidRDefault="00612FB0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612FB0" w:rsidRPr="004D7576" w:rsidRDefault="00612FB0" w:rsidP="004D75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4D7576" w:rsidRPr="004D7576" w:rsidRDefault="004D7576" w:rsidP="004D75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6282F"/>
          <w:kern w:val="2"/>
          <w:sz w:val="24"/>
          <w:szCs w:val="24"/>
        </w:rPr>
      </w:pPr>
    </w:p>
    <w:p w:rsidR="00BB1C06" w:rsidRDefault="00BB1C06" w:rsidP="004D75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sectPr w:rsidR="00BB1C06" w:rsidSect="002837F5">
      <w:footerReference w:type="default" r:id="rId9"/>
      <w:pgSz w:w="11906" w:h="16838"/>
      <w:pgMar w:top="170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DD" w:rsidRDefault="00277FDD">
      <w:r>
        <w:separator/>
      </w:r>
    </w:p>
  </w:endnote>
  <w:endnote w:type="continuationSeparator" w:id="0">
    <w:p w:rsidR="00277FDD" w:rsidRDefault="0027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277FDD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277FDD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DD" w:rsidRDefault="00277FDD">
      <w:r>
        <w:separator/>
      </w:r>
    </w:p>
  </w:footnote>
  <w:footnote w:type="continuationSeparator" w:id="0">
    <w:p w:rsidR="00277FDD" w:rsidRDefault="0027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63"/>
    <w:rsid w:val="001C43F3"/>
    <w:rsid w:val="00277FDD"/>
    <w:rsid w:val="002837F5"/>
    <w:rsid w:val="003C48BB"/>
    <w:rsid w:val="004D7576"/>
    <w:rsid w:val="00540F82"/>
    <w:rsid w:val="00554152"/>
    <w:rsid w:val="005A72C7"/>
    <w:rsid w:val="00612FB0"/>
    <w:rsid w:val="00684957"/>
    <w:rsid w:val="00A0463F"/>
    <w:rsid w:val="00BB1C06"/>
    <w:rsid w:val="00D32763"/>
    <w:rsid w:val="00DB5689"/>
    <w:rsid w:val="00E74FC3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75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7576"/>
  </w:style>
  <w:style w:type="character" w:styleId="a5">
    <w:name w:val="page number"/>
    <w:basedOn w:val="a0"/>
    <w:uiPriority w:val="99"/>
    <w:rsid w:val="004D75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7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57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837F5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2837F5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D75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7576"/>
  </w:style>
  <w:style w:type="character" w:styleId="a5">
    <w:name w:val="page number"/>
    <w:basedOn w:val="a0"/>
    <w:uiPriority w:val="99"/>
    <w:rsid w:val="004D75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7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57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2837F5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2837F5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4C6E-C0D3-48F2-A020-13CF61E1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 -Марханов АМ</dc:creator>
  <cp:lastModifiedBy>Карпека</cp:lastModifiedBy>
  <cp:revision>4</cp:revision>
  <cp:lastPrinted>2024-03-22T04:19:00Z</cp:lastPrinted>
  <dcterms:created xsi:type="dcterms:W3CDTF">2024-03-25T02:23:00Z</dcterms:created>
  <dcterms:modified xsi:type="dcterms:W3CDTF">2024-03-25T02:26:00Z</dcterms:modified>
</cp:coreProperties>
</file>