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A826" w14:textId="77777777" w:rsidR="00C46F60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1BA320F2" wp14:editId="5C3394C4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7EE4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98DB66F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C9CB6B6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331A3DA8" w14:textId="77777777" w:rsidR="00C46F60" w:rsidRPr="00E86BE8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0BC3232" w14:textId="77777777" w:rsidR="00C46F60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EDE6BAD" w14:textId="77777777" w:rsidR="00C46F60" w:rsidRDefault="00C46F60" w:rsidP="00C46F6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5D59893" w14:textId="440F542C" w:rsidR="00C46F60" w:rsidRPr="00252772" w:rsidRDefault="00C46F60" w:rsidP="00C46F6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E6760B">
        <w:rPr>
          <w:rFonts w:ascii="Arial" w:hAnsi="Arial" w:cs="Arial"/>
          <w:sz w:val="24"/>
          <w:szCs w:val="24"/>
        </w:rPr>
        <w:t>05</w:t>
      </w:r>
      <w:r w:rsidRPr="00252772">
        <w:rPr>
          <w:rFonts w:ascii="Arial" w:hAnsi="Arial" w:cs="Arial"/>
          <w:sz w:val="24"/>
          <w:szCs w:val="24"/>
        </w:rPr>
        <w:t>»</w:t>
      </w:r>
      <w:r w:rsidR="00E6760B">
        <w:rPr>
          <w:rFonts w:ascii="Arial" w:hAnsi="Arial" w:cs="Arial"/>
          <w:sz w:val="24"/>
          <w:szCs w:val="24"/>
        </w:rPr>
        <w:t xml:space="preserve"> августа 2026г. </w:t>
      </w:r>
      <w:r w:rsidRPr="00252772">
        <w:rPr>
          <w:rFonts w:ascii="Arial" w:hAnsi="Arial" w:cs="Arial"/>
          <w:sz w:val="24"/>
          <w:szCs w:val="24"/>
        </w:rPr>
        <w:t>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E6760B">
        <w:rPr>
          <w:rFonts w:ascii="Arial" w:hAnsi="Arial" w:cs="Arial"/>
          <w:sz w:val="24"/>
          <w:szCs w:val="24"/>
        </w:rPr>
        <w:t>214</w:t>
      </w:r>
    </w:p>
    <w:p w14:paraId="7E4B193D" w14:textId="77777777" w:rsidR="00C46F60" w:rsidRPr="00252772" w:rsidRDefault="00C46F60" w:rsidP="00C46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22143133" w14:textId="77777777" w:rsidR="00C46F60" w:rsidRPr="00D428E6" w:rsidRDefault="00C46F60" w:rsidP="00C46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7BB024B3" w14:textId="77777777" w:rsidR="00C46F60" w:rsidRPr="00E86BE8" w:rsidRDefault="00C46F60" w:rsidP="00C46F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3EBB6760" w14:textId="76EAF625" w:rsidR="00ED1521" w:rsidRPr="005737C7" w:rsidRDefault="005737C7" w:rsidP="005737C7">
      <w:pPr>
        <w:jc w:val="center"/>
        <w:rPr>
          <w:rFonts w:ascii="Arial" w:hAnsi="Arial" w:cs="Arial"/>
          <w:b/>
          <w:sz w:val="32"/>
          <w:szCs w:val="32"/>
        </w:rPr>
      </w:pPr>
      <w:r w:rsidRPr="005737C7">
        <w:rPr>
          <w:rFonts w:ascii="Arial" w:hAnsi="Arial" w:cs="Arial"/>
          <w:b/>
          <w:sz w:val="32"/>
          <w:szCs w:val="32"/>
        </w:rPr>
        <w:t>ОБ ОПРЕДЕЛЕНИИ СПЕЦИАЛЬНЫХ МЕСТ ДЛЯ РАЗМЕЩЕНИЯ ПЕЧАТНЫХ АГИТАЦИОННЫХ МАТЕРИАЛОВ НА ТЕРРИТОРИИ ИЗБИРАТЕЛЬНЫХ УЧАСТКОВ ПРИ ПРОВЕДЕНИИ ВЫБОРОВ 20 СЕНТЯБРЯ 2026 ГОДА НА ТЕРРИТОРИИ ЖИГАЛОВСКОГО МУНИЦИПАЛЬНОГО ОКРУГА</w:t>
      </w:r>
    </w:p>
    <w:p w14:paraId="6618B03F" w14:textId="77777777" w:rsidR="00C46F60" w:rsidRPr="004C6AE8" w:rsidRDefault="00C46F60" w:rsidP="00C46F60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5C2E3B8C" w14:textId="4C6F0E66" w:rsidR="00C46F60" w:rsidRDefault="002957D6" w:rsidP="00C46F6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957D6">
        <w:rPr>
          <w:rFonts w:ascii="Arial" w:hAnsi="Arial" w:cs="Arial"/>
          <w:sz w:val="24"/>
          <w:szCs w:val="24"/>
        </w:rPr>
        <w:t>В соответствии с Федеральным  законом от 12 июня 2002 года  № 67-ФЗ «Об основных гарантиях избирательных прав  и права на участие в референдуме граждан Российской Федерации», Планом мероприятий по оказанию содействия избирательным комиссиям в организации подготовки и проведения выборов депутатов Государственной Думы Федерального Собрания  Российской Федерации девятого созыва в единый день голосования 20 сентября 2026 года, утверждённым распоряжением Администрации Жигаловского муниципального округа от 09 июля 2026 года  № 392-од, руководствуясь статьями 15 и 34 Устава Жигаловского муниципального округа,</w:t>
      </w:r>
      <w:r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округа,</w:t>
      </w:r>
    </w:p>
    <w:p w14:paraId="74AF61D1" w14:textId="77777777" w:rsidR="00C46F60" w:rsidRPr="00205B6D" w:rsidRDefault="00C46F60" w:rsidP="00C46F6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74887B7" w14:textId="77777777" w:rsidR="00C46F60" w:rsidRPr="00270715" w:rsidRDefault="00C46F60" w:rsidP="00C46F60">
      <w:pPr>
        <w:widowControl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048B2378" w14:textId="77777777" w:rsidR="00C46F60" w:rsidRPr="00270715" w:rsidRDefault="00C46F60" w:rsidP="00C46F60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245A7F13" w14:textId="6574B1B7" w:rsidR="00510835" w:rsidRPr="00461C26" w:rsidRDefault="00461C26" w:rsidP="005002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61C2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BE364C" w:rsidRPr="00BE364C">
        <w:rPr>
          <w:rFonts w:ascii="Arial" w:hAnsi="Arial" w:cs="Arial"/>
          <w:sz w:val="24"/>
          <w:szCs w:val="24"/>
        </w:rPr>
        <w:t xml:space="preserve">Определить </w:t>
      </w:r>
      <w:r w:rsidR="005737C7" w:rsidRPr="005737C7">
        <w:rPr>
          <w:rFonts w:ascii="Arial" w:hAnsi="Arial" w:cs="Arial"/>
          <w:sz w:val="24"/>
          <w:szCs w:val="24"/>
        </w:rPr>
        <w:t>Перечень</w:t>
      </w:r>
      <w:r w:rsidR="005737C7">
        <w:rPr>
          <w:rFonts w:ascii="Arial" w:hAnsi="Arial" w:cs="Arial"/>
          <w:sz w:val="24"/>
          <w:szCs w:val="24"/>
        </w:rPr>
        <w:t xml:space="preserve"> </w:t>
      </w:r>
      <w:bookmarkStart w:id="0" w:name="_Hlk236399744"/>
      <w:r w:rsidR="005737C7" w:rsidRPr="005737C7">
        <w:rPr>
          <w:rFonts w:ascii="Arial" w:hAnsi="Arial" w:cs="Arial"/>
          <w:sz w:val="24"/>
          <w:szCs w:val="24"/>
        </w:rPr>
        <w:t xml:space="preserve">специальных мест </w:t>
      </w:r>
      <w:bookmarkStart w:id="1" w:name="_Hlk236399726"/>
      <w:r w:rsidR="005737C7" w:rsidRPr="005737C7">
        <w:rPr>
          <w:rFonts w:ascii="Arial" w:hAnsi="Arial" w:cs="Arial"/>
          <w:sz w:val="24"/>
          <w:szCs w:val="24"/>
        </w:rPr>
        <w:t>для размещения печатных агитационных материалов на территории избирательных участков при проведении выборов 20 сентября 2026 года</w:t>
      </w:r>
      <w:r w:rsidR="00BE364C" w:rsidRPr="00BE364C">
        <w:rPr>
          <w:rFonts w:ascii="Arial" w:hAnsi="Arial" w:cs="Arial"/>
          <w:sz w:val="24"/>
          <w:szCs w:val="24"/>
        </w:rPr>
        <w:t xml:space="preserve"> на территории </w:t>
      </w:r>
      <w:r w:rsidR="00F56D24">
        <w:rPr>
          <w:rFonts w:ascii="Arial" w:hAnsi="Arial" w:cs="Arial"/>
          <w:sz w:val="24"/>
          <w:szCs w:val="24"/>
        </w:rPr>
        <w:t>Жигаловского муниципального округа</w:t>
      </w:r>
      <w:bookmarkEnd w:id="0"/>
      <w:bookmarkEnd w:id="1"/>
      <w:r w:rsidR="00500211">
        <w:rPr>
          <w:rFonts w:ascii="Arial" w:hAnsi="Arial" w:cs="Arial"/>
          <w:sz w:val="24"/>
          <w:szCs w:val="24"/>
        </w:rPr>
        <w:t>, согласно приложению.</w:t>
      </w:r>
    </w:p>
    <w:p w14:paraId="0E86D2D2" w14:textId="48D2A7B3" w:rsidR="00C46F60" w:rsidRDefault="00580B5D" w:rsidP="00C46F6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46F60">
        <w:rPr>
          <w:rFonts w:ascii="Arial" w:hAnsi="Arial" w:cs="Arial"/>
          <w:sz w:val="24"/>
          <w:szCs w:val="24"/>
        </w:rPr>
        <w:t xml:space="preserve">. </w:t>
      </w:r>
      <w:r w:rsidR="00C46F60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C46F60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C46F60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C46F60">
        <w:rPr>
          <w:rFonts w:ascii="Arial" w:hAnsi="Arial" w:cs="Arial"/>
          <w:sz w:val="24"/>
          <w:szCs w:val="24"/>
        </w:rPr>
        <w:t xml:space="preserve">ципального округа» (жигаловский </w:t>
      </w:r>
      <w:r w:rsidR="00C46F60" w:rsidRPr="00252772">
        <w:rPr>
          <w:rFonts w:ascii="Arial" w:hAnsi="Arial" w:cs="Arial"/>
          <w:sz w:val="24"/>
          <w:szCs w:val="24"/>
        </w:rPr>
        <w:t>округ</w:t>
      </w:r>
      <w:r w:rsidR="00C46F60">
        <w:rPr>
          <w:rFonts w:ascii="Arial" w:hAnsi="Arial" w:cs="Arial"/>
          <w:sz w:val="24"/>
          <w:szCs w:val="24"/>
        </w:rPr>
        <w:t>-право</w:t>
      </w:r>
      <w:r w:rsidR="00C46F60"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в информационно-телекоммуникационной сети «Интернет».</w:t>
      </w:r>
    </w:p>
    <w:p w14:paraId="6552832D" w14:textId="07BC3545" w:rsidR="00C46F60" w:rsidRPr="00452A9E" w:rsidRDefault="00580B5D" w:rsidP="00C46F6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46F60" w:rsidRPr="00452A9E">
        <w:rPr>
          <w:rFonts w:ascii="Arial" w:hAnsi="Arial" w:cs="Arial"/>
          <w:sz w:val="24"/>
          <w:szCs w:val="24"/>
        </w:rPr>
        <w:t xml:space="preserve">. Настоящее постановление вступает в силу после его официального </w:t>
      </w:r>
      <w:r w:rsidR="00C46F60">
        <w:rPr>
          <w:rFonts w:ascii="Arial" w:hAnsi="Arial" w:cs="Arial"/>
          <w:sz w:val="24"/>
          <w:szCs w:val="24"/>
        </w:rPr>
        <w:t>опубликования</w:t>
      </w:r>
      <w:r w:rsidR="000D1BA9">
        <w:rPr>
          <w:rFonts w:ascii="Arial" w:hAnsi="Arial" w:cs="Arial"/>
          <w:sz w:val="24"/>
          <w:szCs w:val="24"/>
        </w:rPr>
        <w:t>.</w:t>
      </w:r>
      <w:r w:rsidR="00C46F60">
        <w:rPr>
          <w:rFonts w:ascii="Arial" w:hAnsi="Arial" w:cs="Arial"/>
          <w:sz w:val="24"/>
          <w:szCs w:val="24"/>
        </w:rPr>
        <w:t xml:space="preserve"> </w:t>
      </w:r>
    </w:p>
    <w:p w14:paraId="297F3ABA" w14:textId="77777777" w:rsidR="00C46F60" w:rsidRDefault="00C46F60" w:rsidP="00C46F60">
      <w:pPr>
        <w:widowControl w:val="0"/>
        <w:rPr>
          <w:rFonts w:ascii="Arial" w:hAnsi="Arial" w:cs="Arial"/>
          <w:sz w:val="24"/>
          <w:szCs w:val="24"/>
        </w:rPr>
      </w:pPr>
    </w:p>
    <w:p w14:paraId="10FCC232" w14:textId="77777777" w:rsidR="00C46F60" w:rsidRDefault="00C46F60" w:rsidP="00C46F60">
      <w:pPr>
        <w:widowControl w:val="0"/>
        <w:rPr>
          <w:rFonts w:ascii="Arial" w:hAnsi="Arial" w:cs="Arial"/>
          <w:sz w:val="24"/>
          <w:szCs w:val="24"/>
        </w:rPr>
      </w:pPr>
    </w:p>
    <w:p w14:paraId="4BB2BCB9" w14:textId="77777777" w:rsidR="00C46F60" w:rsidRDefault="00C46F60" w:rsidP="00C46F60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22FEE6C4" w14:textId="77777777" w:rsidR="00C46F60" w:rsidRPr="00E86BE8" w:rsidRDefault="00C46F60" w:rsidP="00C46F60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И.Н. Федоровский</w:t>
      </w:r>
    </w:p>
    <w:p w14:paraId="27E7B3B6" w14:textId="77777777" w:rsidR="00C46F60" w:rsidRDefault="00C46F60" w:rsidP="00C46F60">
      <w:pPr>
        <w:jc w:val="both"/>
        <w:rPr>
          <w:sz w:val="24"/>
          <w:szCs w:val="24"/>
        </w:rPr>
      </w:pPr>
    </w:p>
    <w:p w14:paraId="7EE62408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14:paraId="5E013BB8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705CE293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366D0E59" w14:textId="1C966724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  <w:r w:rsidRPr="00EB5581">
        <w:rPr>
          <w:rFonts w:ascii="Courier New" w:hAnsi="Courier New" w:cs="Courier New"/>
          <w:sz w:val="22"/>
          <w:szCs w:val="22"/>
        </w:rPr>
        <w:t>от «</w:t>
      </w:r>
      <w:r w:rsidR="00E6760B">
        <w:rPr>
          <w:rFonts w:ascii="Courier New" w:hAnsi="Courier New" w:cs="Courier New"/>
          <w:sz w:val="22"/>
          <w:szCs w:val="22"/>
        </w:rPr>
        <w:t>05</w:t>
      </w:r>
      <w:r w:rsidRPr="00EB5581">
        <w:rPr>
          <w:rFonts w:ascii="Courier New" w:hAnsi="Courier New" w:cs="Courier New"/>
          <w:sz w:val="22"/>
          <w:szCs w:val="22"/>
        </w:rPr>
        <w:t xml:space="preserve">» </w:t>
      </w:r>
      <w:r w:rsidR="00E6760B">
        <w:rPr>
          <w:rFonts w:ascii="Courier New" w:hAnsi="Courier New" w:cs="Courier New"/>
          <w:sz w:val="22"/>
          <w:szCs w:val="22"/>
        </w:rPr>
        <w:t>августа</w:t>
      </w:r>
      <w:r w:rsidRPr="00EB5581">
        <w:rPr>
          <w:rFonts w:ascii="Courier New" w:hAnsi="Courier New" w:cs="Courier New"/>
          <w:sz w:val="22"/>
          <w:szCs w:val="22"/>
        </w:rPr>
        <w:t xml:space="preserve"> 202</w:t>
      </w:r>
      <w:r>
        <w:rPr>
          <w:rFonts w:ascii="Courier New" w:hAnsi="Courier New" w:cs="Courier New"/>
          <w:sz w:val="22"/>
          <w:szCs w:val="22"/>
        </w:rPr>
        <w:t>6</w:t>
      </w:r>
      <w:r w:rsidRPr="00EB5581">
        <w:rPr>
          <w:rFonts w:ascii="Courier New" w:hAnsi="Courier New" w:cs="Courier New"/>
          <w:sz w:val="22"/>
          <w:szCs w:val="22"/>
        </w:rPr>
        <w:t xml:space="preserve"> года №</w:t>
      </w:r>
      <w:r w:rsidR="00E6760B">
        <w:rPr>
          <w:rFonts w:ascii="Courier New" w:hAnsi="Courier New" w:cs="Courier New"/>
          <w:sz w:val="22"/>
          <w:szCs w:val="22"/>
        </w:rPr>
        <w:t>214</w:t>
      </w:r>
    </w:p>
    <w:p w14:paraId="10CC4A5F" w14:textId="77777777" w:rsidR="00EB5581" w:rsidRDefault="00EB5581" w:rsidP="00EB5581">
      <w:pPr>
        <w:jc w:val="right"/>
        <w:rPr>
          <w:rFonts w:ascii="Courier New" w:hAnsi="Courier New" w:cs="Courier New"/>
          <w:sz w:val="22"/>
          <w:szCs w:val="22"/>
        </w:rPr>
      </w:pPr>
    </w:p>
    <w:p w14:paraId="6BDCB745" w14:textId="77777777" w:rsidR="005737C7" w:rsidRPr="005737C7" w:rsidRDefault="005737C7" w:rsidP="005737C7">
      <w:pPr>
        <w:jc w:val="center"/>
        <w:rPr>
          <w:sz w:val="24"/>
          <w:szCs w:val="24"/>
        </w:rPr>
      </w:pPr>
      <w:r w:rsidRPr="005737C7">
        <w:rPr>
          <w:sz w:val="24"/>
          <w:szCs w:val="24"/>
        </w:rPr>
        <w:t> </w:t>
      </w:r>
    </w:p>
    <w:p w14:paraId="0D6FCEAD" w14:textId="0E270703" w:rsidR="005737C7" w:rsidRPr="005737C7" w:rsidRDefault="00AB74EA" w:rsidP="005737C7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2" w:name="_Hlk236399685"/>
      <w:r w:rsidRPr="005737C7">
        <w:rPr>
          <w:rFonts w:ascii="Arial" w:hAnsi="Arial" w:cs="Arial"/>
          <w:b/>
          <w:bCs/>
          <w:color w:val="000000"/>
          <w:sz w:val="32"/>
          <w:szCs w:val="32"/>
        </w:rPr>
        <w:t>ПЕРЕЧЕНЬ</w:t>
      </w:r>
    </w:p>
    <w:p w14:paraId="15587906" w14:textId="7CF6FFC6" w:rsidR="005737C7" w:rsidRDefault="00AB74EA" w:rsidP="005737C7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737C7">
        <w:rPr>
          <w:rFonts w:ascii="Arial" w:hAnsi="Arial" w:cs="Arial"/>
          <w:b/>
          <w:bCs/>
          <w:color w:val="000000"/>
          <w:sz w:val="32"/>
          <w:szCs w:val="32"/>
        </w:rPr>
        <w:t>  СПЕЦИАЛЬНЫХ МЕСТ ДЛЯ РАЗМЕЩЕНИЯ ПЕЧАТНЫХ АГИТАЦИОННЫХ МАТЕРИАЛОВ НА ТЕРРИТОРИИ ИЗБИРАТЕЛЬНЫХ УЧАСТКОВ ПРИ ПРОВЕДЕНИИ ВЫБОРОВ 20 СЕНТЯБРЯ 2026 ГОДА</w:t>
      </w:r>
    </w:p>
    <w:p w14:paraId="2ABF3C2D" w14:textId="77777777" w:rsidR="00AB74EA" w:rsidRPr="005737C7" w:rsidRDefault="00AB74EA" w:rsidP="005737C7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7"/>
        <w:gridCol w:w="2084"/>
        <w:gridCol w:w="2065"/>
        <w:gridCol w:w="3283"/>
      </w:tblGrid>
      <w:tr w:rsidR="005737C7" w:rsidRPr="005737C7" w14:paraId="700AA7D0" w14:textId="77777777" w:rsidTr="00AB74EA">
        <w:tc>
          <w:tcPr>
            <w:tcW w:w="1702" w:type="dxa"/>
            <w:hideMark/>
          </w:tcPr>
          <w:bookmarkEnd w:id="2"/>
          <w:p w14:paraId="7E279B2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Наименование муниципального образования </w:t>
            </w:r>
          </w:p>
        </w:tc>
        <w:tc>
          <w:tcPr>
            <w:tcW w:w="2126" w:type="dxa"/>
            <w:hideMark/>
          </w:tcPr>
          <w:p w14:paraId="50789F1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Населенный пункт</w:t>
            </w:r>
          </w:p>
        </w:tc>
        <w:tc>
          <w:tcPr>
            <w:tcW w:w="851" w:type="dxa"/>
            <w:hideMark/>
          </w:tcPr>
          <w:p w14:paraId="3E7CAA9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№ избирательного</w:t>
            </w:r>
          </w:p>
          <w:p w14:paraId="4FA9769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участка    </w:t>
            </w:r>
          </w:p>
        </w:tc>
        <w:tc>
          <w:tcPr>
            <w:tcW w:w="5386" w:type="dxa"/>
            <w:hideMark/>
          </w:tcPr>
          <w:p w14:paraId="3338465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Специальные места для размещения предвыборных печатных агитационных материалов</w:t>
            </w:r>
          </w:p>
          <w:p w14:paraId="10F05C1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</w:tr>
      <w:tr w:rsidR="005737C7" w:rsidRPr="005737C7" w14:paraId="65158A81" w14:textId="77777777" w:rsidTr="00AB74EA">
        <w:trPr>
          <w:trHeight w:val="1012"/>
        </w:trPr>
        <w:tc>
          <w:tcPr>
            <w:tcW w:w="1702" w:type="dxa"/>
            <w:vMerge w:val="restart"/>
            <w:hideMark/>
          </w:tcPr>
          <w:p w14:paraId="63D4CA4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Чиканский территориальный отдел </w:t>
            </w:r>
          </w:p>
          <w:p w14:paraId="755FE47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7ACCCD0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Чикан</w:t>
            </w:r>
          </w:p>
        </w:tc>
        <w:tc>
          <w:tcPr>
            <w:tcW w:w="851" w:type="dxa"/>
            <w:hideMark/>
          </w:tcPr>
          <w:p w14:paraId="1DE23BB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386" w:type="dxa"/>
            <w:hideMark/>
          </w:tcPr>
          <w:p w14:paraId="0B19C1E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Центральная, д.22</w:t>
            </w:r>
          </w:p>
          <w:p w14:paraId="7630C6B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Терентьевская, д.14</w:t>
            </w:r>
          </w:p>
          <w:p w14:paraId="4844F1E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Центральная, д.20</w:t>
            </w:r>
          </w:p>
          <w:p w14:paraId="1800785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Центральная, напротив дома № 1</w:t>
            </w:r>
          </w:p>
        </w:tc>
      </w:tr>
      <w:tr w:rsidR="005737C7" w:rsidRPr="005737C7" w14:paraId="0B03FF52" w14:textId="77777777" w:rsidTr="00AB74EA">
        <w:trPr>
          <w:trHeight w:val="262"/>
        </w:trPr>
        <w:tc>
          <w:tcPr>
            <w:tcW w:w="0" w:type="auto"/>
            <w:vMerge/>
            <w:hideMark/>
          </w:tcPr>
          <w:p w14:paraId="066F5C18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792CC76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Якимовка</w:t>
            </w:r>
          </w:p>
        </w:tc>
        <w:tc>
          <w:tcPr>
            <w:tcW w:w="851" w:type="dxa"/>
            <w:vMerge w:val="restart"/>
            <w:hideMark/>
          </w:tcPr>
          <w:p w14:paraId="45EAAD9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386" w:type="dxa"/>
            <w:hideMark/>
          </w:tcPr>
          <w:p w14:paraId="57120E0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Трактовая, д. 7</w:t>
            </w:r>
          </w:p>
          <w:p w14:paraId="6AB05D9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4E4FEF6B" w14:textId="77777777" w:rsidTr="00AB74EA">
        <w:trPr>
          <w:trHeight w:val="279"/>
        </w:trPr>
        <w:tc>
          <w:tcPr>
            <w:tcW w:w="0" w:type="auto"/>
            <w:vMerge/>
            <w:hideMark/>
          </w:tcPr>
          <w:p w14:paraId="33669181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00E8DBD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Грехово</w:t>
            </w:r>
          </w:p>
        </w:tc>
        <w:tc>
          <w:tcPr>
            <w:tcW w:w="0" w:type="auto"/>
            <w:vMerge/>
            <w:hideMark/>
          </w:tcPr>
          <w:p w14:paraId="004719CF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42B5C4FC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Центральная, д. 38</w:t>
            </w:r>
          </w:p>
          <w:p w14:paraId="5252D20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158C2528" w14:textId="77777777" w:rsidTr="00AB74EA">
        <w:trPr>
          <w:trHeight w:val="225"/>
        </w:trPr>
        <w:tc>
          <w:tcPr>
            <w:tcW w:w="1702" w:type="dxa"/>
            <w:vMerge w:val="restart"/>
            <w:hideMark/>
          </w:tcPr>
          <w:p w14:paraId="6BA0C16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Тутурский</w:t>
            </w:r>
          </w:p>
          <w:p w14:paraId="1128449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территориальный отдел</w:t>
            </w:r>
          </w:p>
        </w:tc>
        <w:tc>
          <w:tcPr>
            <w:tcW w:w="2126" w:type="dxa"/>
            <w:hideMark/>
          </w:tcPr>
          <w:p w14:paraId="50DD1DD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Тутура</w:t>
            </w:r>
          </w:p>
        </w:tc>
        <w:tc>
          <w:tcPr>
            <w:tcW w:w="851" w:type="dxa"/>
            <w:vMerge w:val="restart"/>
            <w:hideMark/>
          </w:tcPr>
          <w:p w14:paraId="4DCF978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386" w:type="dxa"/>
            <w:hideMark/>
          </w:tcPr>
          <w:p w14:paraId="2FF4F3A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почтамт по ул. Куйбышева, д.46</w:t>
            </w:r>
          </w:p>
          <w:p w14:paraId="63333C4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МДОУ Тутурский д/с №5 по ул. Кооперативная, д.6</w:t>
            </w:r>
          </w:p>
          <w:p w14:paraId="3F9D6DD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 магазина «Оазис» по ул. Кооперативная, д.19</w:t>
            </w:r>
          </w:p>
        </w:tc>
      </w:tr>
      <w:tr w:rsidR="005737C7" w:rsidRPr="005737C7" w14:paraId="124995CD" w14:textId="77777777" w:rsidTr="00AB74EA">
        <w:trPr>
          <w:trHeight w:val="263"/>
        </w:trPr>
        <w:tc>
          <w:tcPr>
            <w:tcW w:w="0" w:type="auto"/>
            <w:vMerge/>
            <w:hideMark/>
          </w:tcPr>
          <w:p w14:paraId="3C7A24A8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34DD128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Кузнецовка</w:t>
            </w:r>
          </w:p>
        </w:tc>
        <w:tc>
          <w:tcPr>
            <w:tcW w:w="0" w:type="auto"/>
            <w:vMerge/>
            <w:hideMark/>
          </w:tcPr>
          <w:p w14:paraId="201D9D0A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2B1E5F1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по ул. Новая, д. 8/а</w:t>
            </w:r>
          </w:p>
          <w:p w14:paraId="4733337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49F9659F" w14:textId="77777777" w:rsidTr="00AB74EA">
        <w:trPr>
          <w:trHeight w:val="196"/>
        </w:trPr>
        <w:tc>
          <w:tcPr>
            <w:tcW w:w="0" w:type="auto"/>
            <w:vMerge/>
            <w:hideMark/>
          </w:tcPr>
          <w:p w14:paraId="2C0496D7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471B86E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д. Орловка </w:t>
            </w:r>
          </w:p>
        </w:tc>
        <w:tc>
          <w:tcPr>
            <w:tcW w:w="0" w:type="auto"/>
            <w:vMerge/>
            <w:hideMark/>
          </w:tcPr>
          <w:p w14:paraId="0612383D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04042F1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по ул. Набережная, д. 1/2, 3</w:t>
            </w:r>
          </w:p>
          <w:p w14:paraId="2F9032C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58108842" w14:textId="77777777" w:rsidTr="00AB74EA">
        <w:trPr>
          <w:trHeight w:val="353"/>
        </w:trPr>
        <w:tc>
          <w:tcPr>
            <w:tcW w:w="0" w:type="auto"/>
            <w:vMerge/>
            <w:hideMark/>
          </w:tcPr>
          <w:p w14:paraId="7FBC505C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7663E43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Головновка</w:t>
            </w:r>
          </w:p>
        </w:tc>
        <w:tc>
          <w:tcPr>
            <w:tcW w:w="851" w:type="dxa"/>
            <w:hideMark/>
          </w:tcPr>
          <w:p w14:paraId="7135EE8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386" w:type="dxa"/>
            <w:hideMark/>
          </w:tcPr>
          <w:p w14:paraId="3D0DDE2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Забор возле магазина по ул. Центральная, 32а</w:t>
            </w:r>
          </w:p>
        </w:tc>
      </w:tr>
      <w:tr w:rsidR="005737C7" w:rsidRPr="005737C7" w14:paraId="597D3FF6" w14:textId="77777777" w:rsidTr="00AB74EA">
        <w:tc>
          <w:tcPr>
            <w:tcW w:w="1702" w:type="dxa"/>
            <w:vMerge w:val="restart"/>
            <w:hideMark/>
          </w:tcPr>
          <w:p w14:paraId="0D48431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Знаменский </w:t>
            </w:r>
          </w:p>
          <w:p w14:paraId="2843820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территориальный отдел</w:t>
            </w:r>
          </w:p>
        </w:tc>
        <w:tc>
          <w:tcPr>
            <w:tcW w:w="2126" w:type="dxa"/>
            <w:hideMark/>
          </w:tcPr>
          <w:p w14:paraId="40E0463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Знаменка</w:t>
            </w:r>
          </w:p>
        </w:tc>
        <w:tc>
          <w:tcPr>
            <w:tcW w:w="851" w:type="dxa"/>
            <w:hideMark/>
          </w:tcPr>
          <w:p w14:paraId="76F2BFF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386" w:type="dxa"/>
            <w:hideMark/>
          </w:tcPr>
          <w:p w14:paraId="59BB369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Магистральная, д.21</w:t>
            </w:r>
          </w:p>
          <w:p w14:paraId="7E2AA40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магазин «Селянка», ул. Магистральная, д. 46а</w:t>
            </w:r>
          </w:p>
          <w:p w14:paraId="44E4C5C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доска объявлений магазин «Фортуна», ул. Магистральная, д. 81</w:t>
            </w:r>
          </w:p>
          <w:p w14:paraId="1784B76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магазин «Славный», ул. Школьная, д.13а</w:t>
            </w:r>
          </w:p>
        </w:tc>
      </w:tr>
      <w:tr w:rsidR="005737C7" w:rsidRPr="005737C7" w14:paraId="1D9511C7" w14:textId="77777777" w:rsidTr="00AB74EA">
        <w:tc>
          <w:tcPr>
            <w:tcW w:w="0" w:type="auto"/>
            <w:vMerge/>
            <w:hideMark/>
          </w:tcPr>
          <w:p w14:paraId="350BB422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1D0A482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Нижняя Слобода</w:t>
            </w:r>
          </w:p>
        </w:tc>
        <w:tc>
          <w:tcPr>
            <w:tcW w:w="851" w:type="dxa"/>
            <w:hideMark/>
          </w:tcPr>
          <w:p w14:paraId="2E7FDFA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386" w:type="dxa"/>
            <w:hideMark/>
          </w:tcPr>
          <w:p w14:paraId="7AB40CC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магазин «Искра» ул. Центральная, д. 26а</w:t>
            </w:r>
          </w:p>
          <w:p w14:paraId="685B9CA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34D7BC3F" w14:textId="77777777" w:rsidTr="00AB74EA">
        <w:trPr>
          <w:trHeight w:val="463"/>
        </w:trPr>
        <w:tc>
          <w:tcPr>
            <w:tcW w:w="1702" w:type="dxa"/>
            <w:vMerge w:val="restart"/>
            <w:hideMark/>
          </w:tcPr>
          <w:p w14:paraId="7AD7BCB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Дальне-Закорский</w:t>
            </w:r>
          </w:p>
          <w:p w14:paraId="4170500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территориальный отдел</w:t>
            </w:r>
          </w:p>
        </w:tc>
        <w:tc>
          <w:tcPr>
            <w:tcW w:w="2126" w:type="dxa"/>
            <w:hideMark/>
          </w:tcPr>
          <w:p w14:paraId="0CBB5E1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Дальняя Закора</w:t>
            </w:r>
          </w:p>
        </w:tc>
        <w:tc>
          <w:tcPr>
            <w:tcW w:w="851" w:type="dxa"/>
            <w:vMerge w:val="restart"/>
            <w:hideMark/>
          </w:tcPr>
          <w:p w14:paraId="0B152C4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    410</w:t>
            </w:r>
          </w:p>
        </w:tc>
        <w:tc>
          <w:tcPr>
            <w:tcW w:w="5386" w:type="dxa"/>
            <w:hideMark/>
          </w:tcPr>
          <w:p w14:paraId="4650D27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щит-  ул. Садовая, д.3а</w:t>
            </w:r>
          </w:p>
          <w:p w14:paraId="25A8342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щит-  ул. Центральная, д. 31</w:t>
            </w:r>
          </w:p>
          <w:p w14:paraId="40E5396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7166F46E" w14:textId="77777777" w:rsidTr="00AB74EA">
        <w:trPr>
          <w:trHeight w:val="315"/>
        </w:trPr>
        <w:tc>
          <w:tcPr>
            <w:tcW w:w="0" w:type="auto"/>
            <w:vMerge/>
            <w:hideMark/>
          </w:tcPr>
          <w:p w14:paraId="535D8D95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470D7F0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Константиновка</w:t>
            </w:r>
          </w:p>
        </w:tc>
        <w:tc>
          <w:tcPr>
            <w:tcW w:w="0" w:type="auto"/>
            <w:vMerge/>
            <w:hideMark/>
          </w:tcPr>
          <w:p w14:paraId="6BCEC040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75B2447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у жилого дома ул. Трактовая, 29</w:t>
            </w:r>
          </w:p>
          <w:p w14:paraId="52FA8FA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6F38A3FF" w14:textId="77777777" w:rsidTr="00AB74EA">
        <w:trPr>
          <w:trHeight w:val="360"/>
        </w:trPr>
        <w:tc>
          <w:tcPr>
            <w:tcW w:w="0" w:type="auto"/>
            <w:vMerge/>
            <w:hideMark/>
          </w:tcPr>
          <w:p w14:paraId="15BC0139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6887927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Тыпта</w:t>
            </w:r>
          </w:p>
        </w:tc>
        <w:tc>
          <w:tcPr>
            <w:tcW w:w="851" w:type="dxa"/>
            <w:hideMark/>
          </w:tcPr>
          <w:p w14:paraId="340BBAC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386" w:type="dxa"/>
            <w:hideMark/>
          </w:tcPr>
          <w:p w14:paraId="41081C7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у магазина «Исток» ул. Таежная, д. 25а</w:t>
            </w:r>
          </w:p>
        </w:tc>
      </w:tr>
      <w:tr w:rsidR="005737C7" w:rsidRPr="005737C7" w14:paraId="22149E88" w14:textId="77777777" w:rsidTr="00AB74EA">
        <w:trPr>
          <w:trHeight w:val="437"/>
        </w:trPr>
        <w:tc>
          <w:tcPr>
            <w:tcW w:w="0" w:type="auto"/>
            <w:vMerge/>
            <w:hideMark/>
          </w:tcPr>
          <w:p w14:paraId="6AF85243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5378D27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Качень</w:t>
            </w:r>
          </w:p>
        </w:tc>
        <w:tc>
          <w:tcPr>
            <w:tcW w:w="851" w:type="dxa"/>
            <w:hideMark/>
          </w:tcPr>
          <w:p w14:paraId="5D2E2DD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386" w:type="dxa"/>
            <w:hideMark/>
          </w:tcPr>
          <w:p w14:paraId="4FA257F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у здания начальной школы ул. Речная, д. 4</w:t>
            </w:r>
          </w:p>
        </w:tc>
      </w:tr>
      <w:tr w:rsidR="005737C7" w:rsidRPr="005737C7" w14:paraId="0C21E9D7" w14:textId="77777777" w:rsidTr="00AB74EA">
        <w:trPr>
          <w:trHeight w:val="270"/>
        </w:trPr>
        <w:tc>
          <w:tcPr>
            <w:tcW w:w="1702" w:type="dxa"/>
            <w:vMerge w:val="restart"/>
            <w:hideMark/>
          </w:tcPr>
          <w:p w14:paraId="0C12830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Тимошинский</w:t>
            </w:r>
          </w:p>
          <w:p w14:paraId="3D3A53A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территориальный отдел</w:t>
            </w:r>
          </w:p>
        </w:tc>
        <w:tc>
          <w:tcPr>
            <w:tcW w:w="2126" w:type="dxa"/>
            <w:hideMark/>
          </w:tcPr>
          <w:p w14:paraId="01A8F86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Тимошино</w:t>
            </w:r>
          </w:p>
        </w:tc>
        <w:tc>
          <w:tcPr>
            <w:tcW w:w="851" w:type="dxa"/>
            <w:vMerge w:val="restart"/>
            <w:hideMark/>
          </w:tcPr>
          <w:p w14:paraId="4A4E581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386" w:type="dxa"/>
            <w:hideMark/>
          </w:tcPr>
          <w:p w14:paraId="3A97426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 клуба ул. Центральная, д.6,</w:t>
            </w:r>
          </w:p>
          <w:p w14:paraId="57DC387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 здания почты ул. Центральная, д.25,</w:t>
            </w:r>
          </w:p>
          <w:p w14:paraId="3670455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Николаевская, д. 3</w:t>
            </w:r>
          </w:p>
        </w:tc>
      </w:tr>
      <w:tr w:rsidR="005737C7" w:rsidRPr="005737C7" w14:paraId="1717E924" w14:textId="77777777" w:rsidTr="00AB74EA">
        <w:trPr>
          <w:trHeight w:val="330"/>
        </w:trPr>
        <w:tc>
          <w:tcPr>
            <w:tcW w:w="0" w:type="auto"/>
            <w:vMerge/>
            <w:hideMark/>
          </w:tcPr>
          <w:p w14:paraId="0C14838C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0A074C4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Бутырина</w:t>
            </w:r>
          </w:p>
        </w:tc>
        <w:tc>
          <w:tcPr>
            <w:tcW w:w="0" w:type="auto"/>
            <w:vMerge/>
            <w:hideMark/>
          </w:tcPr>
          <w:p w14:paraId="550719E3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0C78F33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 гаража ул. Береговая, д.5</w:t>
            </w:r>
          </w:p>
        </w:tc>
      </w:tr>
      <w:tr w:rsidR="005737C7" w:rsidRPr="005737C7" w14:paraId="3DC36AB5" w14:textId="77777777" w:rsidTr="00AB74EA">
        <w:trPr>
          <w:trHeight w:val="210"/>
        </w:trPr>
        <w:tc>
          <w:tcPr>
            <w:tcW w:w="0" w:type="auto"/>
            <w:vMerge/>
            <w:hideMark/>
          </w:tcPr>
          <w:p w14:paraId="0B57C13B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409C9BEC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Кайдакан</w:t>
            </w:r>
          </w:p>
        </w:tc>
        <w:tc>
          <w:tcPr>
            <w:tcW w:w="0" w:type="auto"/>
            <w:vMerge/>
            <w:hideMark/>
          </w:tcPr>
          <w:p w14:paraId="53167C02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20A0395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Трактовая,5</w:t>
            </w:r>
          </w:p>
        </w:tc>
      </w:tr>
      <w:tr w:rsidR="005737C7" w:rsidRPr="005737C7" w14:paraId="379E0044" w14:textId="77777777" w:rsidTr="00AB74EA">
        <w:trPr>
          <w:trHeight w:val="450"/>
        </w:trPr>
        <w:tc>
          <w:tcPr>
            <w:tcW w:w="1702" w:type="dxa"/>
            <w:vMerge w:val="restart"/>
            <w:hideMark/>
          </w:tcPr>
          <w:p w14:paraId="0CE187E2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Лукиновский</w:t>
            </w:r>
          </w:p>
          <w:p w14:paraId="4326B2A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территориальный отдел</w:t>
            </w:r>
          </w:p>
        </w:tc>
        <w:tc>
          <w:tcPr>
            <w:tcW w:w="2126" w:type="dxa"/>
            <w:hideMark/>
          </w:tcPr>
          <w:p w14:paraId="3EA1A54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с. Лукиново </w:t>
            </w:r>
          </w:p>
          <w:p w14:paraId="5A4EC6D2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1B2E564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386" w:type="dxa"/>
            <w:hideMark/>
          </w:tcPr>
          <w:p w14:paraId="5BB1DD6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щит возле старого магазина ул. Центральная, (между домами № 20 и № 22)</w:t>
            </w:r>
          </w:p>
          <w:p w14:paraId="5186B36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щит возле магазина «Вега» пер. Почтовый, 3-1</w:t>
            </w:r>
          </w:p>
        </w:tc>
      </w:tr>
      <w:tr w:rsidR="005737C7" w:rsidRPr="005737C7" w14:paraId="021FA557" w14:textId="77777777" w:rsidTr="00AB74EA">
        <w:trPr>
          <w:trHeight w:val="300"/>
        </w:trPr>
        <w:tc>
          <w:tcPr>
            <w:tcW w:w="0" w:type="auto"/>
            <w:vMerge/>
            <w:hideMark/>
          </w:tcPr>
          <w:p w14:paraId="437CF5DD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2BF0EBD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д.Бачай</w:t>
            </w:r>
          </w:p>
        </w:tc>
        <w:tc>
          <w:tcPr>
            <w:tcW w:w="0" w:type="auto"/>
            <w:vMerge/>
            <w:hideMark/>
          </w:tcPr>
          <w:p w14:paraId="54954930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7E25905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Бачай ул. Молодежная д.7</w:t>
            </w:r>
          </w:p>
        </w:tc>
      </w:tr>
      <w:tr w:rsidR="005737C7" w:rsidRPr="005737C7" w14:paraId="4BC16323" w14:textId="77777777" w:rsidTr="00AB74EA">
        <w:trPr>
          <w:trHeight w:val="240"/>
        </w:trPr>
        <w:tc>
          <w:tcPr>
            <w:tcW w:w="0" w:type="auto"/>
            <w:vMerge/>
            <w:hideMark/>
          </w:tcPr>
          <w:p w14:paraId="1316A997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6774B51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Байдоново</w:t>
            </w:r>
          </w:p>
        </w:tc>
        <w:tc>
          <w:tcPr>
            <w:tcW w:w="0" w:type="auto"/>
            <w:vMerge/>
            <w:hideMark/>
          </w:tcPr>
          <w:p w14:paraId="035301EE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227DB62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Байдоново, ул. Центральная 19</w:t>
            </w:r>
          </w:p>
        </w:tc>
      </w:tr>
      <w:tr w:rsidR="005737C7" w:rsidRPr="005737C7" w14:paraId="35765D77" w14:textId="77777777" w:rsidTr="00AB74EA">
        <w:trPr>
          <w:trHeight w:val="2050"/>
        </w:trPr>
        <w:tc>
          <w:tcPr>
            <w:tcW w:w="1702" w:type="dxa"/>
            <w:vMerge w:val="restart"/>
            <w:hideMark/>
          </w:tcPr>
          <w:p w14:paraId="5505215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Рудовский территориальный</w:t>
            </w:r>
          </w:p>
          <w:p w14:paraId="40DBCD9C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отдел</w:t>
            </w:r>
          </w:p>
        </w:tc>
        <w:tc>
          <w:tcPr>
            <w:tcW w:w="2126" w:type="dxa"/>
            <w:hideMark/>
          </w:tcPr>
          <w:p w14:paraId="4B6BA174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Рудовка</w:t>
            </w:r>
          </w:p>
        </w:tc>
        <w:tc>
          <w:tcPr>
            <w:tcW w:w="851" w:type="dxa"/>
            <w:vMerge w:val="restart"/>
            <w:hideMark/>
          </w:tcPr>
          <w:p w14:paraId="7B1DB96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386" w:type="dxa"/>
            <w:hideMark/>
          </w:tcPr>
          <w:p w14:paraId="3E5F8614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рекламный щит ул. Школьная, д. 15 (около школы)</w:t>
            </w:r>
          </w:p>
          <w:p w14:paraId="71A7944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рекламный щит ул. Куйбышева, д. 12 (около магазина «Рубин»)</w:t>
            </w:r>
          </w:p>
          <w:p w14:paraId="44F0D1B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рекламный щит ул. Куйбышева, д. 35 – 2 (около ФАП)</w:t>
            </w:r>
          </w:p>
          <w:p w14:paraId="65AA5CF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рекламный щит ул. Куйбышева, д. 41 (около усадьбы Рудых С.М.)</w:t>
            </w:r>
          </w:p>
          <w:p w14:paraId="53BDDA8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рекламный щит ул. Исакова, д. 4 (около магазина ИП Пантелеев А.А.)</w:t>
            </w:r>
          </w:p>
        </w:tc>
      </w:tr>
      <w:tr w:rsidR="005737C7" w:rsidRPr="005737C7" w14:paraId="07C84275" w14:textId="77777777" w:rsidTr="00AB74EA">
        <w:trPr>
          <w:trHeight w:val="315"/>
        </w:trPr>
        <w:tc>
          <w:tcPr>
            <w:tcW w:w="0" w:type="auto"/>
            <w:vMerge/>
            <w:hideMark/>
          </w:tcPr>
          <w:p w14:paraId="18EC7CF1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4381F3C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Игжиновка</w:t>
            </w:r>
          </w:p>
        </w:tc>
        <w:tc>
          <w:tcPr>
            <w:tcW w:w="0" w:type="auto"/>
            <w:vMerge/>
            <w:hideMark/>
          </w:tcPr>
          <w:p w14:paraId="6B72FFE6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35D00122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рекламный щит ул. Ленская (остановка)</w:t>
            </w:r>
          </w:p>
        </w:tc>
      </w:tr>
      <w:tr w:rsidR="005737C7" w:rsidRPr="005737C7" w14:paraId="2367F9C6" w14:textId="77777777" w:rsidTr="00AB74EA">
        <w:tc>
          <w:tcPr>
            <w:tcW w:w="0" w:type="auto"/>
            <w:vMerge/>
            <w:hideMark/>
          </w:tcPr>
          <w:p w14:paraId="28AA3276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245E95F0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Пономарева</w:t>
            </w:r>
          </w:p>
        </w:tc>
        <w:tc>
          <w:tcPr>
            <w:tcW w:w="851" w:type="dxa"/>
            <w:hideMark/>
          </w:tcPr>
          <w:p w14:paraId="5BAACD1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386" w:type="dxa"/>
            <w:hideMark/>
          </w:tcPr>
          <w:p w14:paraId="428AA7F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рекламный щит ул. Центральная, д. 31 (здание школы/д.сад)</w:t>
            </w:r>
          </w:p>
          <w:p w14:paraId="5C5AD34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7C3309F2" w14:textId="77777777" w:rsidTr="00AB74EA">
        <w:tc>
          <w:tcPr>
            <w:tcW w:w="1702" w:type="dxa"/>
            <w:vMerge w:val="restart"/>
            <w:hideMark/>
          </w:tcPr>
          <w:p w14:paraId="66E5F67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Петровский территориальный отдел</w:t>
            </w:r>
          </w:p>
          <w:p w14:paraId="1F2E509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126" w:type="dxa"/>
            <w:hideMark/>
          </w:tcPr>
          <w:p w14:paraId="4ED74EC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Воробьева</w:t>
            </w:r>
          </w:p>
        </w:tc>
        <w:tc>
          <w:tcPr>
            <w:tcW w:w="851" w:type="dxa"/>
            <w:hideMark/>
          </w:tcPr>
          <w:p w14:paraId="34F62DE4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386" w:type="dxa"/>
            <w:hideMark/>
          </w:tcPr>
          <w:p w14:paraId="634B587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Таёжная, д. 14</w:t>
            </w:r>
          </w:p>
          <w:p w14:paraId="5C8EE3B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Таежная, 38-2</w:t>
            </w:r>
          </w:p>
          <w:p w14:paraId="70C2CCA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3CCAA041" w14:textId="77777777" w:rsidTr="00AB74EA">
        <w:trPr>
          <w:trHeight w:val="345"/>
        </w:trPr>
        <w:tc>
          <w:tcPr>
            <w:tcW w:w="0" w:type="auto"/>
            <w:vMerge/>
            <w:hideMark/>
          </w:tcPr>
          <w:p w14:paraId="4D1187EB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349817B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Петрово</w:t>
            </w:r>
          </w:p>
          <w:p w14:paraId="49D29D0C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2FDFBFD5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386" w:type="dxa"/>
            <w:hideMark/>
          </w:tcPr>
          <w:p w14:paraId="35CF2C7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 Петровского территориального отдела ул. Ленская, д. 40</w:t>
            </w:r>
          </w:p>
          <w:p w14:paraId="67EA96A4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отделения почтовой связи ул. Ленская, д.18</w:t>
            </w:r>
          </w:p>
          <w:p w14:paraId="2DA20C9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290B930D" w14:textId="77777777" w:rsidTr="00AB74EA">
        <w:trPr>
          <w:trHeight w:val="269"/>
        </w:trPr>
        <w:tc>
          <w:tcPr>
            <w:tcW w:w="0" w:type="auto"/>
            <w:vMerge/>
            <w:hideMark/>
          </w:tcPr>
          <w:p w14:paraId="4472A073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7C82368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Заплескина</w:t>
            </w:r>
          </w:p>
        </w:tc>
        <w:tc>
          <w:tcPr>
            <w:tcW w:w="0" w:type="auto"/>
            <w:vMerge/>
            <w:hideMark/>
          </w:tcPr>
          <w:p w14:paraId="2A723E85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7BD542C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доска объявлений ул. Речная, д.15</w:t>
            </w:r>
          </w:p>
          <w:p w14:paraId="3F6F39DC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674999AE" w14:textId="77777777" w:rsidTr="00AB74EA">
        <w:trPr>
          <w:trHeight w:val="345"/>
        </w:trPr>
        <w:tc>
          <w:tcPr>
            <w:tcW w:w="1702" w:type="dxa"/>
            <w:vMerge w:val="restart"/>
            <w:hideMark/>
          </w:tcPr>
          <w:p w14:paraId="3C15234E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Усть-Илганский </w:t>
            </w:r>
          </w:p>
          <w:p w14:paraId="11F8290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территориальный сектор</w:t>
            </w:r>
          </w:p>
        </w:tc>
        <w:tc>
          <w:tcPr>
            <w:tcW w:w="2126" w:type="dxa"/>
            <w:hideMark/>
          </w:tcPr>
          <w:p w14:paraId="784B96A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Усть-Илга</w:t>
            </w:r>
          </w:p>
        </w:tc>
        <w:tc>
          <w:tcPr>
            <w:tcW w:w="851" w:type="dxa"/>
            <w:vMerge w:val="restart"/>
            <w:hideMark/>
          </w:tcPr>
          <w:p w14:paraId="06DFC16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386" w:type="dxa"/>
            <w:hideMark/>
          </w:tcPr>
          <w:p w14:paraId="510BC84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стенд Администрации Усть-Илгинского сельского поселения, находящийся у дома ул. Рабочая, д. 7</w:t>
            </w:r>
          </w:p>
          <w:p w14:paraId="4C0E9A7D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0A18C371" w14:textId="77777777" w:rsidTr="00AB74EA">
        <w:trPr>
          <w:trHeight w:val="195"/>
        </w:trPr>
        <w:tc>
          <w:tcPr>
            <w:tcW w:w="0" w:type="auto"/>
            <w:vMerge/>
            <w:hideMark/>
          </w:tcPr>
          <w:p w14:paraId="0D99941C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57D3BF3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Грузновка</w:t>
            </w:r>
          </w:p>
        </w:tc>
        <w:tc>
          <w:tcPr>
            <w:tcW w:w="0" w:type="auto"/>
            <w:vMerge/>
            <w:hideMark/>
          </w:tcPr>
          <w:p w14:paraId="715BF1BA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6" w:type="dxa"/>
            <w:hideMark/>
          </w:tcPr>
          <w:p w14:paraId="6F556EB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щит на наружной части ограждения усадьбы Евдокимова А.Н., ул. Береговая, д. 3</w:t>
            </w:r>
          </w:p>
          <w:p w14:paraId="3B85765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3C52D963" w14:textId="77777777" w:rsidTr="00AB74EA">
        <w:trPr>
          <w:trHeight w:val="195"/>
        </w:trPr>
        <w:tc>
          <w:tcPr>
            <w:tcW w:w="0" w:type="auto"/>
            <w:vMerge/>
            <w:hideMark/>
          </w:tcPr>
          <w:p w14:paraId="730E7A7F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0D7E600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с. Коношаново</w:t>
            </w:r>
          </w:p>
          <w:p w14:paraId="4437038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hideMark/>
          </w:tcPr>
          <w:p w14:paraId="0D8F05B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386" w:type="dxa"/>
            <w:hideMark/>
          </w:tcPr>
          <w:p w14:paraId="42DC309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щит на заборе возле жилого дома ул. Ленская, д. № 21</w:t>
            </w:r>
          </w:p>
          <w:p w14:paraId="144150F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щит на заборе возле жилого дома ул. Ленская, д. № 34</w:t>
            </w:r>
          </w:p>
          <w:p w14:paraId="28CC2FC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6C624272" w14:textId="77777777" w:rsidTr="00AB74EA">
        <w:trPr>
          <w:trHeight w:val="195"/>
        </w:trPr>
        <w:tc>
          <w:tcPr>
            <w:tcW w:w="0" w:type="auto"/>
            <w:vMerge/>
            <w:hideMark/>
          </w:tcPr>
          <w:p w14:paraId="516A85DA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7E9DE2B2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д. Головское</w:t>
            </w:r>
          </w:p>
        </w:tc>
        <w:tc>
          <w:tcPr>
            <w:tcW w:w="851" w:type="dxa"/>
            <w:hideMark/>
          </w:tcPr>
          <w:p w14:paraId="0A0EB31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386" w:type="dxa"/>
            <w:hideMark/>
          </w:tcPr>
          <w:p w14:paraId="70F9268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щит на заборе возле жилого дома ул. Береговая, д. № 2</w:t>
            </w:r>
          </w:p>
          <w:p w14:paraId="214843EB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63E70017" w14:textId="77777777" w:rsidTr="00AB74EA">
        <w:trPr>
          <w:trHeight w:val="163"/>
        </w:trPr>
        <w:tc>
          <w:tcPr>
            <w:tcW w:w="1702" w:type="dxa"/>
            <w:vMerge w:val="restart"/>
            <w:hideMark/>
          </w:tcPr>
          <w:p w14:paraId="109BF27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работе с территориями</w:t>
            </w:r>
          </w:p>
          <w:p w14:paraId="49B1C48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vMerge w:val="restart"/>
            <w:hideMark/>
          </w:tcPr>
          <w:p w14:paraId="43CD4E34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п. Жигалово  </w:t>
            </w:r>
          </w:p>
        </w:tc>
        <w:tc>
          <w:tcPr>
            <w:tcW w:w="851" w:type="dxa"/>
            <w:hideMark/>
          </w:tcPr>
          <w:p w14:paraId="363DEE9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421</w:t>
            </w:r>
          </w:p>
          <w:p w14:paraId="00F6FE8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386" w:type="dxa"/>
            <w:hideMark/>
          </w:tcPr>
          <w:p w14:paraId="1E90766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напротив магазина «Комета», ул. Партизанская, 97Б</w:t>
            </w:r>
          </w:p>
          <w:p w14:paraId="271B786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5737C7" w:rsidRPr="005737C7" w14:paraId="631D5B27" w14:textId="77777777" w:rsidTr="00AB74EA">
        <w:trPr>
          <w:trHeight w:val="273"/>
        </w:trPr>
        <w:tc>
          <w:tcPr>
            <w:tcW w:w="0" w:type="auto"/>
            <w:vMerge/>
            <w:hideMark/>
          </w:tcPr>
          <w:p w14:paraId="2FFB4D6F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6D659AA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783AAD64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386" w:type="dxa"/>
            <w:hideMark/>
          </w:tcPr>
          <w:p w14:paraId="7E1ABEF9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у магазина «Байкал», ул. Партизанская, 65</w:t>
            </w:r>
          </w:p>
        </w:tc>
      </w:tr>
      <w:tr w:rsidR="005737C7" w:rsidRPr="005737C7" w14:paraId="09C2BB68" w14:textId="77777777" w:rsidTr="00AB74EA">
        <w:tc>
          <w:tcPr>
            <w:tcW w:w="0" w:type="auto"/>
            <w:vMerge/>
            <w:hideMark/>
          </w:tcPr>
          <w:p w14:paraId="783EDB61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E730DE1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3EE82B1C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423</w:t>
            </w:r>
          </w:p>
          <w:p w14:paraId="6BCA97C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386" w:type="dxa"/>
            <w:hideMark/>
          </w:tcPr>
          <w:p w14:paraId="562CA4FF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напротив магазина «Jump», ул. Советская,24Б</w:t>
            </w:r>
          </w:p>
        </w:tc>
      </w:tr>
      <w:tr w:rsidR="005737C7" w:rsidRPr="005737C7" w14:paraId="0FA7E76D" w14:textId="77777777" w:rsidTr="00AB74EA">
        <w:tc>
          <w:tcPr>
            <w:tcW w:w="0" w:type="auto"/>
            <w:vMerge/>
            <w:hideMark/>
          </w:tcPr>
          <w:p w14:paraId="0E9C466C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C465535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513FA00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424</w:t>
            </w:r>
          </w:p>
          <w:p w14:paraId="10EB1B37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386" w:type="dxa"/>
            <w:hideMark/>
          </w:tcPr>
          <w:p w14:paraId="267FCB53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у магазина № 4 МТП «Ленаречторг» ул. Депутатская,6</w:t>
            </w:r>
          </w:p>
        </w:tc>
      </w:tr>
      <w:tr w:rsidR="005737C7" w:rsidRPr="005737C7" w14:paraId="2A35BA25" w14:textId="77777777" w:rsidTr="00AB74EA">
        <w:tc>
          <w:tcPr>
            <w:tcW w:w="0" w:type="auto"/>
            <w:vMerge/>
            <w:hideMark/>
          </w:tcPr>
          <w:p w14:paraId="376603E2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FAFD349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77497DB8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386" w:type="dxa"/>
            <w:hideMark/>
          </w:tcPr>
          <w:p w14:paraId="5968F2C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у магазина «Колизей», ул. Данилина, 2</w:t>
            </w:r>
          </w:p>
        </w:tc>
      </w:tr>
      <w:tr w:rsidR="005737C7" w:rsidRPr="005737C7" w14:paraId="6072952B" w14:textId="77777777" w:rsidTr="00AB74EA">
        <w:trPr>
          <w:trHeight w:val="192"/>
        </w:trPr>
        <w:tc>
          <w:tcPr>
            <w:tcW w:w="0" w:type="auto"/>
            <w:vMerge/>
            <w:hideMark/>
          </w:tcPr>
          <w:p w14:paraId="6A32E3B9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D571895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5156E6F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386" w:type="dxa"/>
            <w:hideMark/>
          </w:tcPr>
          <w:p w14:paraId="0DE68B16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у торгового павильона «Темп», ул. Геологическая, 3Б</w:t>
            </w:r>
          </w:p>
        </w:tc>
      </w:tr>
      <w:tr w:rsidR="005737C7" w:rsidRPr="005737C7" w14:paraId="5AD45AE6" w14:textId="77777777" w:rsidTr="00AB74EA">
        <w:trPr>
          <w:trHeight w:val="460"/>
        </w:trPr>
        <w:tc>
          <w:tcPr>
            <w:tcW w:w="0" w:type="auto"/>
            <w:vMerge/>
            <w:hideMark/>
          </w:tcPr>
          <w:p w14:paraId="26D18C15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FF7C5F6" w14:textId="77777777" w:rsidR="005737C7" w:rsidRPr="005737C7" w:rsidRDefault="005737C7" w:rsidP="005737C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6F726161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386" w:type="dxa"/>
            <w:hideMark/>
          </w:tcPr>
          <w:p w14:paraId="120EBF7A" w14:textId="77777777" w:rsidR="005737C7" w:rsidRPr="005737C7" w:rsidRDefault="005737C7" w:rsidP="005737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737C7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информационный щит на въезде в новый микрорайон (между улицами Кобычева и Власова)</w:t>
            </w:r>
          </w:p>
        </w:tc>
      </w:tr>
    </w:tbl>
    <w:p w14:paraId="1FB01082" w14:textId="77777777" w:rsidR="005737C7" w:rsidRPr="005737C7" w:rsidRDefault="005737C7" w:rsidP="005737C7">
      <w:pPr>
        <w:jc w:val="both"/>
        <w:rPr>
          <w:sz w:val="24"/>
          <w:szCs w:val="24"/>
        </w:rPr>
      </w:pPr>
      <w:r w:rsidRPr="005737C7">
        <w:rPr>
          <w:sz w:val="24"/>
          <w:szCs w:val="24"/>
        </w:rPr>
        <w:t> </w:t>
      </w:r>
    </w:p>
    <w:p w14:paraId="407614BB" w14:textId="77777777" w:rsidR="005737C7" w:rsidRPr="005737C7" w:rsidRDefault="005737C7" w:rsidP="005737C7">
      <w:pPr>
        <w:spacing w:after="160"/>
        <w:rPr>
          <w:sz w:val="24"/>
          <w:szCs w:val="24"/>
        </w:rPr>
      </w:pPr>
      <w:r w:rsidRPr="005737C7">
        <w:rPr>
          <w:sz w:val="24"/>
          <w:szCs w:val="24"/>
        </w:rPr>
        <w:t> </w:t>
      </w:r>
    </w:p>
    <w:p w14:paraId="612D22F6" w14:textId="77777777" w:rsidR="00C46F60" w:rsidRDefault="00C46F60"/>
    <w:sectPr w:rsidR="00C46F60" w:rsidSect="00AB74EA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7E0B"/>
    <w:multiLevelType w:val="hybridMultilevel"/>
    <w:tmpl w:val="4FEC83F4"/>
    <w:lvl w:ilvl="0" w:tplc="9CE23180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F60"/>
    <w:rsid w:val="000D1BA9"/>
    <w:rsid w:val="00165D9F"/>
    <w:rsid w:val="00182366"/>
    <w:rsid w:val="00196906"/>
    <w:rsid w:val="001C3ABB"/>
    <w:rsid w:val="0020206F"/>
    <w:rsid w:val="002957D6"/>
    <w:rsid w:val="002C43BD"/>
    <w:rsid w:val="003F79CA"/>
    <w:rsid w:val="00461C26"/>
    <w:rsid w:val="004D6085"/>
    <w:rsid w:val="00500211"/>
    <w:rsid w:val="00510835"/>
    <w:rsid w:val="005737C7"/>
    <w:rsid w:val="00580B5D"/>
    <w:rsid w:val="005B2888"/>
    <w:rsid w:val="00AB74EA"/>
    <w:rsid w:val="00BE364C"/>
    <w:rsid w:val="00C46F60"/>
    <w:rsid w:val="00E6760B"/>
    <w:rsid w:val="00EB5581"/>
    <w:rsid w:val="00ED1521"/>
    <w:rsid w:val="00F56D24"/>
    <w:rsid w:val="00F75A16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C438"/>
  <w15:chartTrackingRefBased/>
  <w15:docId w15:val="{9E32804D-9200-409A-AB04-75122F84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C26"/>
    <w:pPr>
      <w:ind w:left="720"/>
      <w:contextualSpacing/>
    </w:pPr>
  </w:style>
  <w:style w:type="table" w:styleId="a4">
    <w:name w:val="Table Grid"/>
    <w:basedOn w:val="a1"/>
    <w:uiPriority w:val="39"/>
    <w:rsid w:val="00AB7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14</cp:revision>
  <dcterms:created xsi:type="dcterms:W3CDTF">2026-01-30T07:20:00Z</dcterms:created>
  <dcterms:modified xsi:type="dcterms:W3CDTF">2026-08-05T08:05:00Z</dcterms:modified>
</cp:coreProperties>
</file>