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4A" w:rsidRPr="006333E0" w:rsidRDefault="00D11C4A" w:rsidP="00F53DE0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6333E0">
        <w:rPr>
          <w:rFonts w:ascii="Times New Roman" w:eastAsia="Calibri" w:hAnsi="Times New Roman" w:cs="Times New Roman"/>
          <w:b/>
        </w:rPr>
        <w:t>Информация о результатах контрольных мероприятий за 20</w:t>
      </w:r>
      <w:r w:rsidR="006A255B" w:rsidRPr="006333E0">
        <w:rPr>
          <w:rFonts w:ascii="Times New Roman" w:eastAsia="Calibri" w:hAnsi="Times New Roman" w:cs="Times New Roman"/>
          <w:b/>
        </w:rPr>
        <w:t>2</w:t>
      </w:r>
      <w:r w:rsidR="00C4313B" w:rsidRPr="006333E0">
        <w:rPr>
          <w:rFonts w:ascii="Times New Roman" w:eastAsia="Calibri" w:hAnsi="Times New Roman" w:cs="Times New Roman"/>
          <w:b/>
        </w:rPr>
        <w:t>1</w:t>
      </w:r>
      <w:r w:rsidRPr="006333E0">
        <w:rPr>
          <w:rFonts w:ascii="Times New Roman" w:eastAsia="Calibri" w:hAnsi="Times New Roman" w:cs="Times New Roman"/>
          <w:b/>
        </w:rPr>
        <w:t xml:space="preserve"> год в границах</w:t>
      </w:r>
      <w:r w:rsidR="00324C94" w:rsidRPr="006333E0">
        <w:rPr>
          <w:rFonts w:ascii="Times New Roman" w:hAnsi="Times New Roman" w:cs="Times New Roman"/>
        </w:rPr>
        <w:t xml:space="preserve"> </w:t>
      </w:r>
      <w:r w:rsidR="00324C94" w:rsidRPr="006333E0">
        <w:rPr>
          <w:rFonts w:ascii="Times New Roman" w:hAnsi="Times New Roman" w:cs="Times New Roman"/>
          <w:b/>
        </w:rPr>
        <w:t>сельских поселений</w:t>
      </w:r>
      <w:r w:rsidRPr="006333E0">
        <w:rPr>
          <w:rFonts w:ascii="Times New Roman" w:eastAsia="Calibri" w:hAnsi="Times New Roman" w:cs="Times New Roman"/>
          <w:b/>
        </w:rPr>
        <w:t xml:space="preserve"> муниципального образования </w:t>
      </w:r>
      <w:r w:rsidR="00902B64" w:rsidRPr="006333E0">
        <w:rPr>
          <w:rFonts w:ascii="Times New Roman" w:eastAsia="Calibri" w:hAnsi="Times New Roman" w:cs="Times New Roman"/>
          <w:b/>
        </w:rPr>
        <w:t>«Тайшетский район»</w:t>
      </w:r>
      <w:r w:rsidRPr="006333E0">
        <w:rPr>
          <w:rFonts w:ascii="Times New Roman" w:eastAsia="Calibri" w:hAnsi="Times New Roman" w:cs="Times New Roman"/>
          <w:b/>
        </w:rPr>
        <w:t xml:space="preserve"> объектов земельных отношений обязательных требований, установленных законодательством Российской Федерации</w:t>
      </w:r>
    </w:p>
    <w:p w:rsidR="00524498" w:rsidRPr="00EE01B6" w:rsidRDefault="00D11C4A" w:rsidP="00D11C4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6333E0">
        <w:rPr>
          <w:rFonts w:ascii="Times New Roman" w:eastAsia="Calibri" w:hAnsi="Times New Roman" w:cs="Times New Roman"/>
        </w:rPr>
        <w:t>Во исполнение п. 5 программы профилактики нарушений обязательных требований установленных законода</w:t>
      </w:r>
      <w:r w:rsidR="00D772AD" w:rsidRPr="006333E0">
        <w:rPr>
          <w:rFonts w:ascii="Times New Roman" w:eastAsia="Calibri" w:hAnsi="Times New Roman" w:cs="Times New Roman"/>
        </w:rPr>
        <w:t>тельством Российской Федерации,</w:t>
      </w:r>
      <w:r w:rsidR="00902B64" w:rsidRPr="006333E0">
        <w:rPr>
          <w:rFonts w:ascii="Times New Roman" w:eastAsia="Calibri" w:hAnsi="Times New Roman" w:cs="Times New Roman"/>
        </w:rPr>
        <w:t xml:space="preserve"> п. 2.1 </w:t>
      </w:r>
      <w:r w:rsidR="00D772AD" w:rsidRPr="006333E0">
        <w:rPr>
          <w:rFonts w:ascii="Times New Roman" w:eastAsia="Calibri" w:hAnsi="Times New Roman" w:cs="Times New Roman"/>
        </w:rPr>
        <w:t>Программы профилактики нарушений обязательных требований земельного законодательства на 202</w:t>
      </w:r>
      <w:r w:rsidR="00C4313B" w:rsidRPr="006333E0">
        <w:rPr>
          <w:rFonts w:ascii="Times New Roman" w:eastAsia="Calibri" w:hAnsi="Times New Roman" w:cs="Times New Roman"/>
        </w:rPr>
        <w:t>1</w:t>
      </w:r>
      <w:r w:rsidR="00D772AD" w:rsidRPr="006333E0">
        <w:rPr>
          <w:rFonts w:ascii="Times New Roman" w:eastAsia="Calibri" w:hAnsi="Times New Roman" w:cs="Times New Roman"/>
        </w:rPr>
        <w:t xml:space="preserve"> год, утвержденной распоряжением предсе</w:t>
      </w:r>
      <w:bookmarkStart w:id="0" w:name="_GoBack"/>
      <w:bookmarkEnd w:id="0"/>
      <w:r w:rsidR="00D772AD" w:rsidRPr="006333E0">
        <w:rPr>
          <w:rFonts w:ascii="Times New Roman" w:eastAsia="Calibri" w:hAnsi="Times New Roman" w:cs="Times New Roman"/>
        </w:rPr>
        <w:t>дателя Комитета по</w:t>
      </w:r>
      <w:r w:rsidR="00D772AD" w:rsidRPr="006333E0">
        <w:rPr>
          <w:rFonts w:ascii="Times New Roman" w:eastAsia="Times New Roman" w:hAnsi="Times New Roman" w:cs="Times New Roman"/>
          <w:lang w:eastAsia="ru-RU"/>
        </w:rPr>
        <w:t xml:space="preserve"> управлению муниципальным имуществом, строительству, архитектуре и жилищно-коммунальному  хозяйству администрации Тайшетского района (далее – КУМИ района) от </w:t>
      </w:r>
      <w:r w:rsidR="00396E42" w:rsidRPr="006333E0">
        <w:rPr>
          <w:rFonts w:ascii="Times New Roman" w:eastAsia="Times New Roman" w:hAnsi="Times New Roman" w:cs="Times New Roman"/>
          <w:lang w:eastAsia="ru-RU"/>
        </w:rPr>
        <w:t>18</w:t>
      </w:r>
      <w:r w:rsidR="00D772AD" w:rsidRPr="006333E0">
        <w:rPr>
          <w:rFonts w:ascii="Times New Roman" w:eastAsia="Times New Roman" w:hAnsi="Times New Roman" w:cs="Times New Roman"/>
          <w:lang w:eastAsia="ru-RU"/>
        </w:rPr>
        <w:t>.12.20</w:t>
      </w:r>
      <w:r w:rsidR="00396E42" w:rsidRPr="006333E0">
        <w:rPr>
          <w:rFonts w:ascii="Times New Roman" w:eastAsia="Times New Roman" w:hAnsi="Times New Roman" w:cs="Times New Roman"/>
          <w:lang w:eastAsia="ru-RU"/>
        </w:rPr>
        <w:t>20</w:t>
      </w:r>
      <w:r w:rsidR="00D772AD" w:rsidRPr="006333E0">
        <w:rPr>
          <w:rFonts w:ascii="Times New Roman" w:eastAsia="Times New Roman" w:hAnsi="Times New Roman" w:cs="Times New Roman"/>
          <w:lang w:eastAsia="ru-RU"/>
        </w:rPr>
        <w:t xml:space="preserve"> года №</w:t>
      </w:r>
      <w:r w:rsidR="00030AE3" w:rsidRPr="006333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72AD" w:rsidRPr="006333E0">
        <w:rPr>
          <w:rFonts w:ascii="Times New Roman" w:eastAsia="Times New Roman" w:hAnsi="Times New Roman" w:cs="Times New Roman"/>
          <w:lang w:eastAsia="ru-RU"/>
        </w:rPr>
        <w:t>13</w:t>
      </w:r>
      <w:r w:rsidR="00396E42" w:rsidRPr="006333E0">
        <w:rPr>
          <w:rFonts w:ascii="Times New Roman" w:eastAsia="Times New Roman" w:hAnsi="Times New Roman" w:cs="Times New Roman"/>
          <w:lang w:eastAsia="ru-RU"/>
        </w:rPr>
        <w:t>0</w:t>
      </w:r>
      <w:r w:rsidR="00D772AD" w:rsidRPr="006333E0">
        <w:rPr>
          <w:rFonts w:ascii="Times New Roman" w:eastAsia="Calibri" w:hAnsi="Times New Roman" w:cs="Times New Roman"/>
        </w:rPr>
        <w:t>,</w:t>
      </w:r>
      <w:r w:rsidR="00D772AD" w:rsidRPr="006333E0">
        <w:rPr>
          <w:rFonts w:ascii="Times New Roman" w:eastAsia="Calibri" w:hAnsi="Times New Roman" w:cs="Times New Roman"/>
          <w:color w:val="FF0000"/>
        </w:rPr>
        <w:t xml:space="preserve"> </w:t>
      </w:r>
      <w:r w:rsidR="003B204A" w:rsidRPr="006333E0">
        <w:rPr>
          <w:rFonts w:ascii="Times New Roman" w:eastAsia="Calibri" w:hAnsi="Times New Roman" w:cs="Times New Roman"/>
        </w:rPr>
        <w:t xml:space="preserve">отдел земельных отношений </w:t>
      </w:r>
      <w:r w:rsidR="003B204A" w:rsidRPr="006333E0">
        <w:rPr>
          <w:rFonts w:ascii="Times New Roman" w:eastAsia="Times New Roman" w:hAnsi="Times New Roman" w:cs="Times New Roman"/>
          <w:lang w:eastAsia="ru-RU"/>
        </w:rPr>
        <w:t>КУМИ района</w:t>
      </w:r>
      <w:r w:rsidRPr="006333E0">
        <w:rPr>
          <w:rFonts w:ascii="Times New Roman" w:eastAsia="Calibri" w:hAnsi="Times New Roman" w:cs="Times New Roman"/>
        </w:rPr>
        <w:t xml:space="preserve"> размещает информацию о результатах контрольных мероприятий за 20</w:t>
      </w:r>
      <w:r w:rsidR="007C291E" w:rsidRPr="006333E0">
        <w:rPr>
          <w:rFonts w:ascii="Times New Roman" w:eastAsia="Calibri" w:hAnsi="Times New Roman" w:cs="Times New Roman"/>
        </w:rPr>
        <w:t>2</w:t>
      </w:r>
      <w:r w:rsidR="00C4313B" w:rsidRPr="006333E0">
        <w:rPr>
          <w:rFonts w:ascii="Times New Roman" w:eastAsia="Calibri" w:hAnsi="Times New Roman" w:cs="Times New Roman"/>
        </w:rPr>
        <w:t>1</w:t>
      </w:r>
      <w:r w:rsidR="003B204A" w:rsidRPr="006333E0">
        <w:rPr>
          <w:rFonts w:ascii="Times New Roman" w:eastAsia="Calibri" w:hAnsi="Times New Roman" w:cs="Times New Roman"/>
        </w:rPr>
        <w:t xml:space="preserve"> </w:t>
      </w:r>
      <w:r w:rsidRPr="006333E0">
        <w:rPr>
          <w:rFonts w:ascii="Times New Roman" w:eastAsia="Calibri" w:hAnsi="Times New Roman" w:cs="Times New Roman"/>
        </w:rPr>
        <w:t xml:space="preserve">год </w:t>
      </w:r>
      <w:r w:rsidR="003B204A" w:rsidRPr="006333E0">
        <w:rPr>
          <w:rFonts w:ascii="Times New Roman" w:hAnsi="Times New Roman" w:cs="Times New Roman"/>
        </w:rPr>
        <w:t xml:space="preserve">на территории сельских поселений, входящих в состав муниципального образования «Тайшетский район» </w:t>
      </w:r>
      <w:r w:rsidRPr="006333E0">
        <w:rPr>
          <w:rFonts w:ascii="Times New Roman" w:eastAsia="Calibri" w:hAnsi="Times New Roman" w:cs="Times New Roman"/>
        </w:rPr>
        <w:t>объектов земельных отношений обязательных требований, установленных законодательством Российской Федерации.</w:t>
      </w:r>
    </w:p>
    <w:p w:rsidR="00BA7F61" w:rsidRPr="006333E0" w:rsidRDefault="00D11C4A" w:rsidP="00BA7F61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6333E0">
        <w:rPr>
          <w:rFonts w:ascii="Times New Roman" w:eastAsia="Calibri" w:hAnsi="Times New Roman" w:cs="Times New Roman"/>
        </w:rPr>
        <w:t>Так, за 20</w:t>
      </w:r>
      <w:r w:rsidR="007C291E" w:rsidRPr="006333E0">
        <w:rPr>
          <w:rFonts w:ascii="Times New Roman" w:eastAsia="Calibri" w:hAnsi="Times New Roman" w:cs="Times New Roman"/>
        </w:rPr>
        <w:t>2</w:t>
      </w:r>
      <w:r w:rsidR="00A5454B" w:rsidRPr="006333E0">
        <w:rPr>
          <w:rFonts w:ascii="Times New Roman" w:eastAsia="Calibri" w:hAnsi="Times New Roman" w:cs="Times New Roman"/>
        </w:rPr>
        <w:t>1</w:t>
      </w:r>
      <w:r w:rsidRPr="006333E0">
        <w:rPr>
          <w:rFonts w:ascii="Times New Roman" w:eastAsia="Calibri" w:hAnsi="Times New Roman" w:cs="Times New Roman"/>
        </w:rPr>
        <w:t xml:space="preserve"> год </w:t>
      </w:r>
      <w:r w:rsidR="008A0E9A" w:rsidRPr="006333E0">
        <w:rPr>
          <w:rFonts w:ascii="Times New Roman" w:eastAsia="Calibri" w:hAnsi="Times New Roman" w:cs="Times New Roman"/>
        </w:rPr>
        <w:t>КУМИ района</w:t>
      </w:r>
      <w:r w:rsidRPr="006333E0">
        <w:rPr>
          <w:rFonts w:ascii="Times New Roman" w:eastAsia="Calibri" w:hAnsi="Times New Roman" w:cs="Times New Roman"/>
        </w:rPr>
        <w:t xml:space="preserve"> было проведено </w:t>
      </w:r>
      <w:r w:rsidR="00C9555F" w:rsidRPr="006333E0">
        <w:rPr>
          <w:rFonts w:ascii="Times New Roman" w:eastAsia="Calibri" w:hAnsi="Times New Roman" w:cs="Times New Roman"/>
        </w:rPr>
        <w:t>15</w:t>
      </w:r>
      <w:r w:rsidRPr="006333E0">
        <w:rPr>
          <w:rFonts w:ascii="Times New Roman" w:eastAsia="Calibri" w:hAnsi="Times New Roman" w:cs="Times New Roman"/>
        </w:rPr>
        <w:t xml:space="preserve"> проверок соблюдения земельного законодательства, в том числе </w:t>
      </w:r>
      <w:r w:rsidR="00C9555F" w:rsidRPr="006333E0">
        <w:rPr>
          <w:rFonts w:ascii="Times New Roman" w:eastAsia="Calibri" w:hAnsi="Times New Roman" w:cs="Times New Roman"/>
        </w:rPr>
        <w:t>7</w:t>
      </w:r>
      <w:r w:rsidR="00324C94" w:rsidRPr="006333E0">
        <w:rPr>
          <w:rFonts w:ascii="Times New Roman" w:eastAsia="Calibri" w:hAnsi="Times New Roman" w:cs="Times New Roman"/>
        </w:rPr>
        <w:t xml:space="preserve"> </w:t>
      </w:r>
      <w:r w:rsidRPr="006333E0">
        <w:rPr>
          <w:rFonts w:ascii="Times New Roman" w:eastAsia="Calibri" w:hAnsi="Times New Roman" w:cs="Times New Roman"/>
        </w:rPr>
        <w:t xml:space="preserve">плановых, </w:t>
      </w:r>
      <w:r w:rsidR="00C9555F" w:rsidRPr="006333E0">
        <w:rPr>
          <w:rFonts w:ascii="Times New Roman" w:eastAsia="Calibri" w:hAnsi="Times New Roman" w:cs="Times New Roman"/>
        </w:rPr>
        <w:t>8</w:t>
      </w:r>
      <w:r w:rsidRPr="006333E0">
        <w:rPr>
          <w:rFonts w:ascii="Times New Roman" w:eastAsia="Calibri" w:hAnsi="Times New Roman" w:cs="Times New Roman"/>
        </w:rPr>
        <w:t xml:space="preserve"> внеплановых.</w:t>
      </w:r>
    </w:p>
    <w:p w:rsidR="001F0F2F" w:rsidRPr="006333E0" w:rsidRDefault="001F0F2F" w:rsidP="00BA7F61">
      <w:pPr>
        <w:spacing w:line="256" w:lineRule="auto"/>
        <w:jc w:val="both"/>
        <w:rPr>
          <w:rFonts w:ascii="Times New Roman" w:hAnsi="Times New Roman" w:cs="Times New Roman"/>
        </w:rPr>
      </w:pPr>
      <w:r w:rsidRPr="006333E0">
        <w:rPr>
          <w:rFonts w:ascii="Times New Roman" w:hAnsi="Times New Roman" w:cs="Times New Roman"/>
        </w:rPr>
        <w:t>План проведения плановых проверок юридических лиц и индивидуальных предпринимателей</w:t>
      </w:r>
      <w:r w:rsidR="00E545EA" w:rsidRPr="006333E0">
        <w:rPr>
          <w:rFonts w:ascii="Times New Roman" w:hAnsi="Times New Roman" w:cs="Times New Roman"/>
        </w:rPr>
        <w:t>, утвержденный распоряжени</w:t>
      </w:r>
      <w:r w:rsidR="00A214D2">
        <w:rPr>
          <w:rFonts w:ascii="Times New Roman" w:hAnsi="Times New Roman" w:cs="Times New Roman"/>
        </w:rPr>
        <w:t xml:space="preserve">ем председателя КУМИ района от </w:t>
      </w:r>
      <w:r w:rsidR="00E545EA" w:rsidRPr="006333E0">
        <w:rPr>
          <w:rFonts w:ascii="Times New Roman" w:hAnsi="Times New Roman" w:cs="Times New Roman"/>
        </w:rPr>
        <w:t>2</w:t>
      </w:r>
      <w:r w:rsidR="00A214D2">
        <w:rPr>
          <w:rFonts w:ascii="Times New Roman" w:hAnsi="Times New Roman" w:cs="Times New Roman"/>
        </w:rPr>
        <w:t>3</w:t>
      </w:r>
      <w:r w:rsidR="00E545EA" w:rsidRPr="006333E0">
        <w:rPr>
          <w:rFonts w:ascii="Times New Roman" w:hAnsi="Times New Roman" w:cs="Times New Roman"/>
        </w:rPr>
        <w:t>.06.2020 года № 71, был отменен согласно рекомендациям Тайшетской межрайонной прокуратуры</w:t>
      </w:r>
      <w:r w:rsidR="007B426E" w:rsidRPr="006333E0">
        <w:rPr>
          <w:rFonts w:ascii="Times New Roman" w:hAnsi="Times New Roman" w:cs="Times New Roman"/>
        </w:rPr>
        <w:t>.</w:t>
      </w:r>
    </w:p>
    <w:p w:rsidR="00BA7F61" w:rsidRDefault="00BA7F61" w:rsidP="00BA7F61">
      <w:pPr>
        <w:spacing w:line="256" w:lineRule="auto"/>
        <w:jc w:val="both"/>
        <w:rPr>
          <w:rFonts w:ascii="Times New Roman" w:hAnsi="Times New Roman" w:cs="Times New Roman"/>
        </w:rPr>
      </w:pPr>
      <w:r w:rsidRPr="002C238F">
        <w:rPr>
          <w:rFonts w:ascii="Times New Roman" w:hAnsi="Times New Roman" w:cs="Times New Roman"/>
          <w:b/>
        </w:rPr>
        <w:t>Плановые проверки</w:t>
      </w:r>
      <w:r w:rsidRPr="006333E0">
        <w:rPr>
          <w:rFonts w:ascii="Times New Roman" w:hAnsi="Times New Roman" w:cs="Times New Roman"/>
        </w:rPr>
        <w:t xml:space="preserve"> физических лиц были проведены согласно плану проведения плановых проверок физических лиц, органов государственной власти, органов местного самоуправления на территории Тайшетского района на 202</w:t>
      </w:r>
      <w:r w:rsidR="007B426E" w:rsidRPr="006333E0">
        <w:rPr>
          <w:rFonts w:ascii="Times New Roman" w:hAnsi="Times New Roman" w:cs="Times New Roman"/>
        </w:rPr>
        <w:t>1</w:t>
      </w:r>
      <w:r w:rsidRPr="006333E0">
        <w:rPr>
          <w:rFonts w:ascii="Times New Roman" w:hAnsi="Times New Roman" w:cs="Times New Roman"/>
        </w:rPr>
        <w:t xml:space="preserve"> год, утвержденному распоряжением председателя </w:t>
      </w:r>
      <w:r w:rsidR="007B426E" w:rsidRPr="006333E0">
        <w:rPr>
          <w:rFonts w:ascii="Times New Roman" w:hAnsi="Times New Roman" w:cs="Times New Roman"/>
        </w:rPr>
        <w:t>КУМИ района</w:t>
      </w:r>
      <w:r w:rsidRPr="006333E0">
        <w:rPr>
          <w:rFonts w:ascii="Times New Roman" w:hAnsi="Times New Roman" w:cs="Times New Roman"/>
        </w:rPr>
        <w:t xml:space="preserve"> </w:t>
      </w:r>
      <w:r w:rsidR="007B426E" w:rsidRPr="006333E0">
        <w:rPr>
          <w:rFonts w:ascii="Times New Roman" w:hAnsi="Times New Roman" w:cs="Times New Roman"/>
        </w:rPr>
        <w:t>18</w:t>
      </w:r>
      <w:r w:rsidRPr="006333E0">
        <w:rPr>
          <w:rFonts w:ascii="Times New Roman" w:hAnsi="Times New Roman" w:cs="Times New Roman"/>
        </w:rPr>
        <w:t>.12.20</w:t>
      </w:r>
      <w:r w:rsidR="007B426E" w:rsidRPr="006333E0">
        <w:rPr>
          <w:rFonts w:ascii="Times New Roman" w:hAnsi="Times New Roman" w:cs="Times New Roman"/>
        </w:rPr>
        <w:t>20</w:t>
      </w:r>
      <w:r w:rsidRPr="006333E0">
        <w:rPr>
          <w:rFonts w:ascii="Times New Roman" w:hAnsi="Times New Roman" w:cs="Times New Roman"/>
        </w:rPr>
        <w:t xml:space="preserve"> г</w:t>
      </w:r>
      <w:r w:rsidR="00030AE3" w:rsidRPr="006333E0">
        <w:rPr>
          <w:rFonts w:ascii="Times New Roman" w:hAnsi="Times New Roman" w:cs="Times New Roman"/>
        </w:rPr>
        <w:t>ода</w:t>
      </w:r>
      <w:r w:rsidRPr="006333E0">
        <w:rPr>
          <w:rFonts w:ascii="Times New Roman" w:hAnsi="Times New Roman" w:cs="Times New Roman"/>
        </w:rPr>
        <w:t xml:space="preserve"> №</w:t>
      </w:r>
      <w:r w:rsidR="00030AE3" w:rsidRPr="006333E0">
        <w:rPr>
          <w:rFonts w:ascii="Times New Roman" w:hAnsi="Times New Roman" w:cs="Times New Roman"/>
        </w:rPr>
        <w:t xml:space="preserve"> </w:t>
      </w:r>
      <w:r w:rsidRPr="006333E0">
        <w:rPr>
          <w:rFonts w:ascii="Times New Roman" w:hAnsi="Times New Roman" w:cs="Times New Roman"/>
        </w:rPr>
        <w:t>12</w:t>
      </w:r>
      <w:r w:rsidR="007B426E" w:rsidRPr="006333E0">
        <w:rPr>
          <w:rFonts w:ascii="Times New Roman" w:hAnsi="Times New Roman" w:cs="Times New Roman"/>
        </w:rPr>
        <w:t>9</w:t>
      </w:r>
      <w:r w:rsidRPr="006333E0">
        <w:rPr>
          <w:rFonts w:ascii="Times New Roman" w:hAnsi="Times New Roman" w:cs="Times New Roman"/>
        </w:rPr>
        <w:t xml:space="preserve">, в количестве </w:t>
      </w:r>
      <w:r w:rsidR="007B426E" w:rsidRPr="00E95D29">
        <w:rPr>
          <w:rFonts w:ascii="Times New Roman" w:hAnsi="Times New Roman" w:cs="Times New Roman"/>
          <w:b/>
          <w:color w:val="000000" w:themeColor="text1"/>
        </w:rPr>
        <w:t>7</w:t>
      </w:r>
      <w:r w:rsidRPr="00E95D29">
        <w:rPr>
          <w:rFonts w:ascii="Times New Roman" w:hAnsi="Times New Roman" w:cs="Times New Roman"/>
          <w:b/>
          <w:color w:val="000000" w:themeColor="text1"/>
        </w:rPr>
        <w:t xml:space="preserve"> шт.</w:t>
      </w:r>
      <w:r w:rsidRPr="006333E0">
        <w:rPr>
          <w:rFonts w:ascii="Times New Roman" w:hAnsi="Times New Roman" w:cs="Times New Roman"/>
        </w:rPr>
        <w:t xml:space="preserve"> В отношении </w:t>
      </w:r>
      <w:r w:rsidR="001F7170" w:rsidRPr="006333E0">
        <w:rPr>
          <w:rFonts w:ascii="Times New Roman" w:hAnsi="Times New Roman" w:cs="Times New Roman"/>
        </w:rPr>
        <w:t>двух</w:t>
      </w:r>
      <w:r w:rsidRPr="006333E0">
        <w:rPr>
          <w:rFonts w:ascii="Times New Roman" w:hAnsi="Times New Roman" w:cs="Times New Roman"/>
        </w:rPr>
        <w:t xml:space="preserve"> физическ</w:t>
      </w:r>
      <w:r w:rsidR="001F7170" w:rsidRPr="006333E0">
        <w:rPr>
          <w:rFonts w:ascii="Times New Roman" w:hAnsi="Times New Roman" w:cs="Times New Roman"/>
        </w:rPr>
        <w:t>их лиц</w:t>
      </w:r>
      <w:r w:rsidRPr="006333E0">
        <w:rPr>
          <w:rFonts w:ascii="Times New Roman" w:hAnsi="Times New Roman" w:cs="Times New Roman"/>
        </w:rPr>
        <w:t xml:space="preserve"> по результат</w:t>
      </w:r>
      <w:r w:rsidR="001F7170" w:rsidRPr="006333E0">
        <w:rPr>
          <w:rFonts w:ascii="Times New Roman" w:hAnsi="Times New Roman" w:cs="Times New Roman"/>
        </w:rPr>
        <w:t>ам</w:t>
      </w:r>
      <w:r w:rsidRPr="006333E0">
        <w:rPr>
          <w:rFonts w:ascii="Times New Roman" w:hAnsi="Times New Roman" w:cs="Times New Roman"/>
        </w:rPr>
        <w:t xml:space="preserve"> проверки был</w:t>
      </w:r>
      <w:r w:rsidR="001F7170" w:rsidRPr="006333E0">
        <w:rPr>
          <w:rFonts w:ascii="Times New Roman" w:hAnsi="Times New Roman" w:cs="Times New Roman"/>
        </w:rPr>
        <w:t>и</w:t>
      </w:r>
      <w:r w:rsidRPr="006333E0">
        <w:rPr>
          <w:rFonts w:ascii="Times New Roman" w:hAnsi="Times New Roman" w:cs="Times New Roman"/>
        </w:rPr>
        <w:t xml:space="preserve"> выявлен</w:t>
      </w:r>
      <w:r w:rsidR="001F7170" w:rsidRPr="006333E0">
        <w:rPr>
          <w:rFonts w:ascii="Times New Roman" w:hAnsi="Times New Roman" w:cs="Times New Roman"/>
        </w:rPr>
        <w:t>ы</w:t>
      </w:r>
      <w:r w:rsidRPr="006333E0">
        <w:rPr>
          <w:rFonts w:ascii="Times New Roman" w:hAnsi="Times New Roman" w:cs="Times New Roman"/>
        </w:rPr>
        <w:t xml:space="preserve"> нарушени</w:t>
      </w:r>
      <w:r w:rsidR="001F7170" w:rsidRPr="006333E0">
        <w:rPr>
          <w:rFonts w:ascii="Times New Roman" w:hAnsi="Times New Roman" w:cs="Times New Roman"/>
        </w:rPr>
        <w:t>я обязательных требований ЗК ФР. Данным физическим лицам выданы предписания об устранении выявленных нарушений.</w:t>
      </w:r>
    </w:p>
    <w:p w:rsidR="00E95D29" w:rsidRDefault="00AE69A9" w:rsidP="00BA7F61">
      <w:p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Было проведено </w:t>
      </w:r>
      <w:r w:rsidR="00D95CD7" w:rsidRPr="002C238F">
        <w:rPr>
          <w:rFonts w:ascii="Times New Roman" w:hAnsi="Times New Roman" w:cs="Times New Roman"/>
          <w:b/>
        </w:rPr>
        <w:t>5</w:t>
      </w:r>
      <w:r w:rsidRPr="002C238F">
        <w:rPr>
          <w:rFonts w:ascii="Times New Roman" w:hAnsi="Times New Roman" w:cs="Times New Roman"/>
          <w:b/>
        </w:rPr>
        <w:t xml:space="preserve"> </w:t>
      </w:r>
      <w:r w:rsidR="00DE3190" w:rsidRPr="002C238F">
        <w:rPr>
          <w:rFonts w:ascii="Times New Roman" w:hAnsi="Times New Roman" w:cs="Times New Roman"/>
          <w:b/>
        </w:rPr>
        <w:t>вне</w:t>
      </w:r>
      <w:r w:rsidRPr="002C238F">
        <w:rPr>
          <w:rFonts w:ascii="Times New Roman" w:hAnsi="Times New Roman" w:cs="Times New Roman"/>
          <w:b/>
        </w:rPr>
        <w:t>плановых провер</w:t>
      </w:r>
      <w:r w:rsidR="00C22202" w:rsidRPr="002C238F">
        <w:rPr>
          <w:rFonts w:ascii="Times New Roman" w:hAnsi="Times New Roman" w:cs="Times New Roman"/>
          <w:b/>
        </w:rPr>
        <w:t>ок</w:t>
      </w:r>
      <w:r w:rsidR="00D95CD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 итогам </w:t>
      </w:r>
      <w:r w:rsidR="00D95CD7"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</w:rPr>
        <w:t xml:space="preserve"> выявлены нарушения земельного законодательства, выданы пред</w:t>
      </w:r>
      <w:r w:rsidR="00D95CD7">
        <w:rPr>
          <w:rFonts w:ascii="Times New Roman" w:hAnsi="Times New Roman" w:cs="Times New Roman"/>
        </w:rPr>
        <w:t xml:space="preserve">писания об устранении выявленных нарушений. </w:t>
      </w:r>
    </w:p>
    <w:p w:rsidR="00AE69A9" w:rsidRPr="000562CA" w:rsidRDefault="00D95CD7" w:rsidP="00BA7F61">
      <w:p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 проведены </w:t>
      </w:r>
      <w:r w:rsidRPr="0000541E">
        <w:rPr>
          <w:rFonts w:ascii="Times New Roman" w:hAnsi="Times New Roman" w:cs="Times New Roman"/>
          <w:b/>
          <w:color w:val="000000" w:themeColor="text1"/>
        </w:rPr>
        <w:t xml:space="preserve">3 внеплановых проверки </w:t>
      </w:r>
      <w:r w:rsidR="00AE69A9" w:rsidRPr="0000541E">
        <w:rPr>
          <w:rFonts w:ascii="Times New Roman" w:hAnsi="Times New Roman" w:cs="Times New Roman"/>
          <w:b/>
          <w:color w:val="000000" w:themeColor="text1"/>
        </w:rPr>
        <w:t>исполнения предписания</w:t>
      </w:r>
      <w:r w:rsidR="00E95D29">
        <w:rPr>
          <w:rFonts w:ascii="Times New Roman" w:hAnsi="Times New Roman" w:cs="Times New Roman"/>
        </w:rPr>
        <w:t>, два предписания устранены в пол</w:t>
      </w:r>
      <w:r w:rsidR="00530DB4">
        <w:rPr>
          <w:rFonts w:ascii="Times New Roman" w:hAnsi="Times New Roman" w:cs="Times New Roman"/>
        </w:rPr>
        <w:t xml:space="preserve">ном объеме, одно – не устранено. Согласно п. 11 </w:t>
      </w:r>
      <w:r w:rsidR="00530DB4" w:rsidRPr="00530DB4">
        <w:rPr>
          <w:rFonts w:ascii="Times New Roman" w:hAnsi="Times New Roman" w:cs="Times New Roman"/>
        </w:rPr>
        <w:t xml:space="preserve">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</w:t>
      </w:r>
      <w:r w:rsidR="00530DB4">
        <w:rPr>
          <w:rFonts w:ascii="Times New Roman" w:hAnsi="Times New Roman" w:cs="Times New Roman"/>
        </w:rPr>
        <w:t>утвержденных</w:t>
      </w:r>
      <w:r w:rsidR="00530DB4" w:rsidRPr="00530DB4">
        <w:rPr>
          <w:rFonts w:ascii="Times New Roman" w:hAnsi="Times New Roman" w:cs="Times New Roman"/>
        </w:rPr>
        <w:t xml:space="preserve"> Постановление</w:t>
      </w:r>
      <w:r w:rsidR="00530DB4">
        <w:rPr>
          <w:rFonts w:ascii="Times New Roman" w:hAnsi="Times New Roman" w:cs="Times New Roman"/>
        </w:rPr>
        <w:t>м</w:t>
      </w:r>
      <w:r w:rsidR="00530DB4" w:rsidRPr="00530DB4">
        <w:rPr>
          <w:rFonts w:ascii="Times New Roman" w:hAnsi="Times New Roman" w:cs="Times New Roman"/>
        </w:rPr>
        <w:t xml:space="preserve"> Правительства РФ от 24.11.2021 </w:t>
      </w:r>
      <w:r w:rsidR="00530DB4">
        <w:rPr>
          <w:rFonts w:ascii="Times New Roman" w:hAnsi="Times New Roman" w:cs="Times New Roman"/>
        </w:rPr>
        <w:t>№</w:t>
      </w:r>
      <w:r w:rsidR="00530DB4" w:rsidRPr="00530DB4">
        <w:rPr>
          <w:rFonts w:ascii="Times New Roman" w:hAnsi="Times New Roman" w:cs="Times New Roman"/>
        </w:rPr>
        <w:t xml:space="preserve"> 2019</w:t>
      </w:r>
      <w:r w:rsidR="00530DB4">
        <w:rPr>
          <w:rFonts w:ascii="Times New Roman" w:hAnsi="Times New Roman" w:cs="Times New Roman"/>
        </w:rPr>
        <w:t xml:space="preserve"> материалы проверки направлены в </w:t>
      </w:r>
      <w:r w:rsidR="00530DB4" w:rsidRPr="00530DB4">
        <w:rPr>
          <w:rFonts w:ascii="Times New Roman" w:hAnsi="Times New Roman" w:cs="Times New Roman"/>
        </w:rPr>
        <w:t>Управление Росреестра по Иркутской области</w:t>
      </w:r>
      <w:r w:rsidR="00530DB4">
        <w:rPr>
          <w:rFonts w:ascii="Times New Roman" w:hAnsi="Times New Roman" w:cs="Times New Roman"/>
        </w:rPr>
        <w:t>.</w:t>
      </w:r>
    </w:p>
    <w:p w:rsidR="00AE69A9" w:rsidRPr="006333E0" w:rsidRDefault="00030AE3" w:rsidP="00D11C4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6333E0">
        <w:rPr>
          <w:rFonts w:ascii="Times New Roman" w:eastAsia="Calibri" w:hAnsi="Times New Roman" w:cs="Times New Roman"/>
        </w:rPr>
        <w:t>КУМИ района за</w:t>
      </w:r>
      <w:r w:rsidR="00BA7F61" w:rsidRPr="006333E0">
        <w:rPr>
          <w:rFonts w:ascii="Times New Roman" w:eastAsia="Calibri" w:hAnsi="Times New Roman" w:cs="Times New Roman"/>
        </w:rPr>
        <w:t xml:space="preserve"> 202</w:t>
      </w:r>
      <w:r w:rsidR="00C9555F" w:rsidRPr="006333E0">
        <w:rPr>
          <w:rFonts w:ascii="Times New Roman" w:eastAsia="Calibri" w:hAnsi="Times New Roman" w:cs="Times New Roman"/>
        </w:rPr>
        <w:t>1</w:t>
      </w:r>
      <w:r w:rsidR="00BA7F61" w:rsidRPr="006333E0">
        <w:rPr>
          <w:rFonts w:ascii="Times New Roman" w:eastAsia="Calibri" w:hAnsi="Times New Roman" w:cs="Times New Roman"/>
        </w:rPr>
        <w:t xml:space="preserve"> год проведено </w:t>
      </w:r>
      <w:r w:rsidR="00C9555F" w:rsidRPr="002C238F">
        <w:rPr>
          <w:rFonts w:ascii="Times New Roman" w:eastAsia="Calibri" w:hAnsi="Times New Roman" w:cs="Times New Roman"/>
          <w:b/>
        </w:rPr>
        <w:t>10</w:t>
      </w:r>
      <w:r w:rsidR="00BA7F61" w:rsidRPr="002C238F">
        <w:rPr>
          <w:rFonts w:ascii="Times New Roman" w:eastAsia="Calibri" w:hAnsi="Times New Roman" w:cs="Times New Roman"/>
          <w:b/>
        </w:rPr>
        <w:t xml:space="preserve"> плановых (рейдовых) осмотр</w:t>
      </w:r>
      <w:r w:rsidR="009246B6" w:rsidRPr="002C238F">
        <w:rPr>
          <w:rFonts w:ascii="Times New Roman" w:eastAsia="Calibri" w:hAnsi="Times New Roman" w:cs="Times New Roman"/>
          <w:b/>
        </w:rPr>
        <w:t>ов</w:t>
      </w:r>
      <w:r w:rsidR="00BA7F61" w:rsidRPr="006333E0">
        <w:rPr>
          <w:rFonts w:ascii="Times New Roman" w:eastAsia="Calibri" w:hAnsi="Times New Roman" w:cs="Times New Roman"/>
        </w:rPr>
        <w:t xml:space="preserve"> земельн</w:t>
      </w:r>
      <w:r w:rsidR="009246B6">
        <w:rPr>
          <w:rFonts w:ascii="Times New Roman" w:eastAsia="Calibri" w:hAnsi="Times New Roman" w:cs="Times New Roman"/>
        </w:rPr>
        <w:t>ых</w:t>
      </w:r>
      <w:r w:rsidR="00BA7F61" w:rsidRPr="006333E0">
        <w:rPr>
          <w:rFonts w:ascii="Times New Roman" w:eastAsia="Calibri" w:hAnsi="Times New Roman" w:cs="Times New Roman"/>
        </w:rPr>
        <w:t xml:space="preserve"> участк</w:t>
      </w:r>
      <w:r w:rsidR="009246B6">
        <w:rPr>
          <w:rFonts w:ascii="Times New Roman" w:eastAsia="Calibri" w:hAnsi="Times New Roman" w:cs="Times New Roman"/>
        </w:rPr>
        <w:t>ов</w:t>
      </w:r>
      <w:r w:rsidRPr="006333E0">
        <w:rPr>
          <w:rFonts w:ascii="Times New Roman" w:eastAsia="Calibri" w:hAnsi="Times New Roman" w:cs="Times New Roman"/>
        </w:rPr>
        <w:t>,</w:t>
      </w:r>
      <w:r w:rsidR="00BA7F61" w:rsidRPr="006333E0">
        <w:rPr>
          <w:rFonts w:ascii="Times New Roman" w:eastAsia="Calibri" w:hAnsi="Times New Roman" w:cs="Times New Roman"/>
        </w:rPr>
        <w:t xml:space="preserve"> по итогам которых выявлено </w:t>
      </w:r>
      <w:r w:rsidR="00FA1771" w:rsidRPr="006333E0">
        <w:rPr>
          <w:rFonts w:ascii="Times New Roman" w:eastAsia="Calibri" w:hAnsi="Times New Roman" w:cs="Times New Roman"/>
        </w:rPr>
        <w:t>6</w:t>
      </w:r>
      <w:r w:rsidR="00BA7F61" w:rsidRPr="006333E0">
        <w:rPr>
          <w:rFonts w:ascii="Times New Roman" w:eastAsia="Calibri" w:hAnsi="Times New Roman" w:cs="Times New Roman"/>
        </w:rPr>
        <w:t xml:space="preserve"> нарушени</w:t>
      </w:r>
      <w:r w:rsidR="00FA1771" w:rsidRPr="006333E0">
        <w:rPr>
          <w:rFonts w:ascii="Times New Roman" w:eastAsia="Calibri" w:hAnsi="Times New Roman" w:cs="Times New Roman"/>
        </w:rPr>
        <w:t>й</w:t>
      </w:r>
      <w:r w:rsidR="00BA7F61" w:rsidRPr="006333E0">
        <w:rPr>
          <w:rFonts w:ascii="Times New Roman" w:eastAsia="Calibri" w:hAnsi="Times New Roman" w:cs="Times New Roman"/>
        </w:rPr>
        <w:t xml:space="preserve"> земельного законодательства </w:t>
      </w:r>
      <w:r w:rsidR="00BA7F61" w:rsidRPr="00A43602">
        <w:rPr>
          <w:rFonts w:ascii="Times New Roman" w:eastAsia="Calibri" w:hAnsi="Times New Roman" w:cs="Times New Roman"/>
          <w:color w:val="000000" w:themeColor="text1"/>
        </w:rPr>
        <w:t>юридическими лицами</w:t>
      </w:r>
      <w:r w:rsidR="009246B6" w:rsidRPr="00A43602">
        <w:rPr>
          <w:rFonts w:ascii="Times New Roman" w:eastAsia="Calibri" w:hAnsi="Times New Roman" w:cs="Times New Roman"/>
          <w:color w:val="000000" w:themeColor="text1"/>
        </w:rPr>
        <w:t xml:space="preserve"> и гражданами. В отношении пяти из них были проведены внеплановые выездные проверки, по одному – в проведении внеплановой проверки было отказано Тайшетской межрайонной прокуратур</w:t>
      </w:r>
      <w:r w:rsidR="00A43602" w:rsidRPr="00A43602">
        <w:rPr>
          <w:rFonts w:ascii="Times New Roman" w:eastAsia="Calibri" w:hAnsi="Times New Roman" w:cs="Times New Roman"/>
          <w:color w:val="000000" w:themeColor="text1"/>
        </w:rPr>
        <w:t>ой</w:t>
      </w:r>
      <w:r w:rsidR="009246B6" w:rsidRPr="00A43602">
        <w:rPr>
          <w:rFonts w:ascii="Times New Roman" w:eastAsia="Calibri" w:hAnsi="Times New Roman" w:cs="Times New Roman"/>
          <w:color w:val="000000" w:themeColor="text1"/>
        </w:rPr>
        <w:t>.</w:t>
      </w:r>
    </w:p>
    <w:p w:rsidR="00D11C4A" w:rsidRDefault="00C90397" w:rsidP="00D11C4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6333E0">
        <w:rPr>
          <w:rFonts w:ascii="Times New Roman" w:eastAsia="Calibri" w:hAnsi="Times New Roman" w:cs="Times New Roman"/>
        </w:rPr>
        <w:t>Таким образом, п</w:t>
      </w:r>
      <w:r w:rsidR="00D11C4A" w:rsidRPr="006333E0">
        <w:rPr>
          <w:rFonts w:ascii="Times New Roman" w:eastAsia="Calibri" w:hAnsi="Times New Roman" w:cs="Times New Roman"/>
        </w:rPr>
        <w:t xml:space="preserve">о результатам проведенных проверок выявлено </w:t>
      </w:r>
      <w:r w:rsidR="002C238F" w:rsidRPr="002C238F">
        <w:rPr>
          <w:rFonts w:ascii="Times New Roman" w:eastAsia="Calibri" w:hAnsi="Times New Roman" w:cs="Times New Roman"/>
          <w:b/>
          <w:color w:val="000000" w:themeColor="text1"/>
        </w:rPr>
        <w:t>7</w:t>
      </w:r>
      <w:r w:rsidR="00D11C4A" w:rsidRPr="002C238F">
        <w:rPr>
          <w:rFonts w:ascii="Times New Roman" w:eastAsia="Calibri" w:hAnsi="Times New Roman" w:cs="Times New Roman"/>
          <w:b/>
          <w:color w:val="000000" w:themeColor="text1"/>
        </w:rPr>
        <w:t xml:space="preserve"> факт</w:t>
      </w:r>
      <w:r w:rsidR="00FA1771" w:rsidRPr="002C238F">
        <w:rPr>
          <w:rFonts w:ascii="Times New Roman" w:eastAsia="Calibri" w:hAnsi="Times New Roman" w:cs="Times New Roman"/>
          <w:b/>
          <w:color w:val="000000" w:themeColor="text1"/>
        </w:rPr>
        <w:t>ов</w:t>
      </w:r>
      <w:r w:rsidR="00D11C4A" w:rsidRPr="002C238F">
        <w:rPr>
          <w:rFonts w:ascii="Times New Roman" w:eastAsia="Calibri" w:hAnsi="Times New Roman" w:cs="Times New Roman"/>
          <w:b/>
          <w:color w:val="000000" w:themeColor="text1"/>
        </w:rPr>
        <w:t xml:space="preserve"> нарушений</w:t>
      </w:r>
      <w:r w:rsidR="00D11C4A" w:rsidRPr="006333E0">
        <w:rPr>
          <w:rFonts w:ascii="Times New Roman" w:eastAsia="Calibri" w:hAnsi="Times New Roman" w:cs="Times New Roman"/>
        </w:rPr>
        <w:t xml:space="preserve"> требований земельного законодательства.</w:t>
      </w:r>
    </w:p>
    <w:p w:rsidR="00221E56" w:rsidRDefault="00CB51FA" w:rsidP="00221E56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6333E0">
        <w:rPr>
          <w:rFonts w:ascii="Times New Roman" w:eastAsia="Calibri" w:hAnsi="Times New Roman" w:cs="Times New Roman"/>
        </w:rPr>
        <w:t>Кроме того, в 202</w:t>
      </w:r>
      <w:r w:rsidR="00FA1771" w:rsidRPr="006333E0">
        <w:rPr>
          <w:rFonts w:ascii="Times New Roman" w:eastAsia="Calibri" w:hAnsi="Times New Roman" w:cs="Times New Roman"/>
        </w:rPr>
        <w:t>1</w:t>
      </w:r>
      <w:r w:rsidRPr="006333E0">
        <w:rPr>
          <w:rFonts w:ascii="Times New Roman" w:eastAsia="Calibri" w:hAnsi="Times New Roman" w:cs="Times New Roman"/>
        </w:rPr>
        <w:t xml:space="preserve"> году в Комитет поступил</w:t>
      </w:r>
      <w:r w:rsidR="00FA1771" w:rsidRPr="006333E0">
        <w:rPr>
          <w:rFonts w:ascii="Times New Roman" w:eastAsia="Calibri" w:hAnsi="Times New Roman" w:cs="Times New Roman"/>
        </w:rPr>
        <w:t>а</w:t>
      </w:r>
      <w:r w:rsidRPr="006333E0">
        <w:rPr>
          <w:rFonts w:ascii="Times New Roman" w:eastAsia="Calibri" w:hAnsi="Times New Roman" w:cs="Times New Roman"/>
        </w:rPr>
        <w:t xml:space="preserve"> сумм</w:t>
      </w:r>
      <w:r w:rsidR="00FA1771" w:rsidRPr="006333E0">
        <w:rPr>
          <w:rFonts w:ascii="Times New Roman" w:eastAsia="Calibri" w:hAnsi="Times New Roman" w:cs="Times New Roman"/>
        </w:rPr>
        <w:t>а</w:t>
      </w:r>
      <w:r w:rsidRPr="006333E0">
        <w:rPr>
          <w:rFonts w:ascii="Times New Roman" w:eastAsia="Calibri" w:hAnsi="Times New Roman" w:cs="Times New Roman"/>
        </w:rPr>
        <w:t xml:space="preserve"> штраф</w:t>
      </w:r>
      <w:r w:rsidR="00FA1771" w:rsidRPr="006333E0">
        <w:rPr>
          <w:rFonts w:ascii="Times New Roman" w:eastAsia="Calibri" w:hAnsi="Times New Roman" w:cs="Times New Roman"/>
        </w:rPr>
        <w:t>а</w:t>
      </w:r>
      <w:r w:rsidRPr="006333E0">
        <w:rPr>
          <w:rFonts w:ascii="Times New Roman" w:eastAsia="Calibri" w:hAnsi="Times New Roman" w:cs="Times New Roman"/>
        </w:rPr>
        <w:t xml:space="preserve"> в размере 1</w:t>
      </w:r>
      <w:r w:rsidR="00FA1771" w:rsidRPr="006333E0">
        <w:rPr>
          <w:rFonts w:ascii="Times New Roman" w:eastAsia="Calibri" w:hAnsi="Times New Roman" w:cs="Times New Roman"/>
        </w:rPr>
        <w:t>0</w:t>
      </w:r>
      <w:r w:rsidRPr="006333E0">
        <w:rPr>
          <w:rFonts w:ascii="Times New Roman" w:eastAsia="Calibri" w:hAnsi="Times New Roman" w:cs="Times New Roman"/>
        </w:rPr>
        <w:t>0000 рублей за нарушени</w:t>
      </w:r>
      <w:r w:rsidR="00FA1771" w:rsidRPr="006333E0">
        <w:rPr>
          <w:rFonts w:ascii="Times New Roman" w:eastAsia="Calibri" w:hAnsi="Times New Roman" w:cs="Times New Roman"/>
        </w:rPr>
        <w:t>е</w:t>
      </w:r>
      <w:r w:rsidRPr="006333E0">
        <w:rPr>
          <w:rFonts w:ascii="Times New Roman" w:eastAsia="Calibri" w:hAnsi="Times New Roman" w:cs="Times New Roman"/>
        </w:rPr>
        <w:t>, предусмотренн</w:t>
      </w:r>
      <w:r w:rsidR="00FA1771" w:rsidRPr="006333E0">
        <w:rPr>
          <w:rFonts w:ascii="Times New Roman" w:eastAsia="Calibri" w:hAnsi="Times New Roman" w:cs="Times New Roman"/>
        </w:rPr>
        <w:t>ое</w:t>
      </w:r>
      <w:r w:rsidR="009E34AB" w:rsidRPr="006333E0">
        <w:rPr>
          <w:rFonts w:ascii="Times New Roman" w:eastAsia="Calibri" w:hAnsi="Times New Roman" w:cs="Times New Roman"/>
        </w:rPr>
        <w:t xml:space="preserve"> </w:t>
      </w:r>
      <w:r w:rsidRPr="006333E0">
        <w:rPr>
          <w:rFonts w:ascii="Times New Roman" w:eastAsia="Calibri" w:hAnsi="Times New Roman" w:cs="Times New Roman"/>
        </w:rPr>
        <w:t>ст. 8.8 Кодекса об административных нарушениях Российской Федерации, по постановлени</w:t>
      </w:r>
      <w:r w:rsidR="009E34AB" w:rsidRPr="006333E0">
        <w:rPr>
          <w:rFonts w:ascii="Times New Roman" w:eastAsia="Calibri" w:hAnsi="Times New Roman" w:cs="Times New Roman"/>
        </w:rPr>
        <w:t>ю</w:t>
      </w:r>
      <w:r w:rsidRPr="006333E0">
        <w:rPr>
          <w:rFonts w:ascii="Times New Roman" w:eastAsia="Calibri" w:hAnsi="Times New Roman" w:cs="Times New Roman"/>
        </w:rPr>
        <w:t>, вынесенн</w:t>
      </w:r>
      <w:r w:rsidR="009E34AB" w:rsidRPr="006333E0">
        <w:rPr>
          <w:rFonts w:ascii="Times New Roman" w:eastAsia="Calibri" w:hAnsi="Times New Roman" w:cs="Times New Roman"/>
        </w:rPr>
        <w:t>ому</w:t>
      </w:r>
      <w:r w:rsidRPr="006333E0">
        <w:rPr>
          <w:rFonts w:ascii="Times New Roman" w:eastAsia="Calibri" w:hAnsi="Times New Roman" w:cs="Times New Roman"/>
        </w:rPr>
        <w:t xml:space="preserve"> на основании материалов проверк</w:t>
      </w:r>
      <w:r w:rsidR="009E34AB" w:rsidRPr="006333E0">
        <w:rPr>
          <w:rFonts w:ascii="Times New Roman" w:eastAsia="Calibri" w:hAnsi="Times New Roman" w:cs="Times New Roman"/>
        </w:rPr>
        <w:t>и</w:t>
      </w:r>
      <w:r w:rsidRPr="006333E0">
        <w:rPr>
          <w:rFonts w:ascii="Times New Roman" w:eastAsia="Calibri" w:hAnsi="Times New Roman" w:cs="Times New Roman"/>
        </w:rPr>
        <w:t>, проведенн</w:t>
      </w:r>
      <w:r w:rsidR="006333E0" w:rsidRPr="006333E0">
        <w:rPr>
          <w:rFonts w:ascii="Times New Roman" w:eastAsia="Calibri" w:hAnsi="Times New Roman" w:cs="Times New Roman"/>
        </w:rPr>
        <w:t>ой</w:t>
      </w:r>
      <w:r w:rsidRPr="006333E0">
        <w:rPr>
          <w:rFonts w:ascii="Times New Roman" w:eastAsia="Calibri" w:hAnsi="Times New Roman" w:cs="Times New Roman"/>
        </w:rPr>
        <w:t xml:space="preserve"> в 20</w:t>
      </w:r>
      <w:r w:rsidR="009E34AB" w:rsidRPr="006333E0">
        <w:rPr>
          <w:rFonts w:ascii="Times New Roman" w:eastAsia="Calibri" w:hAnsi="Times New Roman" w:cs="Times New Roman"/>
        </w:rPr>
        <w:t>20</w:t>
      </w:r>
      <w:r w:rsidRPr="006333E0">
        <w:rPr>
          <w:rFonts w:ascii="Times New Roman" w:eastAsia="Calibri" w:hAnsi="Times New Roman" w:cs="Times New Roman"/>
        </w:rPr>
        <w:t xml:space="preserve"> году.</w:t>
      </w:r>
      <w:r w:rsidR="00221E56" w:rsidRPr="00221E56">
        <w:rPr>
          <w:rFonts w:ascii="Times New Roman" w:eastAsia="Calibri" w:hAnsi="Times New Roman" w:cs="Times New Roman"/>
        </w:rPr>
        <w:t xml:space="preserve"> </w:t>
      </w:r>
    </w:p>
    <w:p w:rsidR="00221E56" w:rsidRDefault="00221E56" w:rsidP="00221E56">
      <w:pPr>
        <w:spacing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Предостережения о недопустимости нарушения обязательных требований земельного законодательства не выдавались.</w:t>
      </w:r>
    </w:p>
    <w:p w:rsidR="00CB51FA" w:rsidRDefault="00221E56" w:rsidP="00D11C4A">
      <w:pPr>
        <w:spacing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Информирование юридических лиц, индивидуальных пр</w:t>
      </w:r>
      <w:r w:rsidR="0052095D">
        <w:rPr>
          <w:rFonts w:ascii="Times New Roman" w:eastAsia="Calibri" w:hAnsi="Times New Roman" w:cs="Times New Roman"/>
        </w:rPr>
        <w:t>едпринимателей, физических лиц</w:t>
      </w:r>
      <w:r>
        <w:rPr>
          <w:rFonts w:ascii="Times New Roman" w:eastAsia="Calibri" w:hAnsi="Times New Roman" w:cs="Times New Roman"/>
        </w:rPr>
        <w:t xml:space="preserve"> по вопросам соблюдения обязательных требований размещено в ежегодном докладе </w:t>
      </w:r>
      <w:r w:rsidRPr="00461D69">
        <w:rPr>
          <w:rFonts w:ascii="Times New Roman" w:eastAsia="Calibri" w:hAnsi="Times New Roman" w:cs="Times New Roman"/>
        </w:rPr>
        <w:t>о правоприменительной практике</w:t>
      </w:r>
      <w:r>
        <w:rPr>
          <w:rFonts w:ascii="Times New Roman" w:eastAsia="Calibri" w:hAnsi="Times New Roman" w:cs="Times New Roman"/>
        </w:rPr>
        <w:t>.</w:t>
      </w:r>
    </w:p>
    <w:p w:rsidR="0052095D" w:rsidRPr="006333E0" w:rsidRDefault="0052095D" w:rsidP="00D11C4A">
      <w:pPr>
        <w:spacing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Консультирование </w:t>
      </w:r>
      <w:r w:rsidRPr="0052095D">
        <w:rPr>
          <w:rFonts w:ascii="Times New Roman" w:eastAsia="Calibri" w:hAnsi="Times New Roman" w:cs="Times New Roman"/>
        </w:rPr>
        <w:t>юридических лиц, индивидуальных предпринимателей, физических лиц</w:t>
      </w:r>
      <w:r w:rsidRPr="0052095D">
        <w:t xml:space="preserve"> </w:t>
      </w:r>
      <w:r w:rsidRPr="0052095D">
        <w:rPr>
          <w:rFonts w:ascii="Times New Roman" w:eastAsia="Calibri" w:hAnsi="Times New Roman" w:cs="Times New Roman"/>
        </w:rPr>
        <w:t>по вопросам соблюдения обязательных требований</w:t>
      </w:r>
      <w:r>
        <w:rPr>
          <w:rFonts w:ascii="Times New Roman" w:eastAsia="Calibri" w:hAnsi="Times New Roman" w:cs="Times New Roman"/>
        </w:rPr>
        <w:t xml:space="preserve"> проводилось в  течение года по телефону и при личном обращении.</w:t>
      </w:r>
    </w:p>
    <w:p w:rsidR="00D11C4A" w:rsidRPr="006333E0" w:rsidRDefault="00D11C4A" w:rsidP="005100C9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6333E0">
        <w:rPr>
          <w:rFonts w:ascii="Times New Roman" w:eastAsia="Calibri" w:hAnsi="Times New Roman" w:cs="Times New Roman"/>
        </w:rPr>
        <w:t>Наиболее часто встречающимися нарушениями требований земельного законодательства, допускаемыми подконтрольными субъектами, являются:</w:t>
      </w:r>
    </w:p>
    <w:p w:rsidR="00D11C4A" w:rsidRPr="006333E0" w:rsidRDefault="00D11C4A" w:rsidP="005100C9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6333E0">
        <w:rPr>
          <w:rFonts w:ascii="Times New Roman" w:eastAsia="Calibri" w:hAnsi="Times New Roman" w:cs="Times New Roman"/>
        </w:rPr>
        <w:t xml:space="preserve">- нарушение ст.ст. 25, 26 </w:t>
      </w:r>
      <w:r w:rsidR="00030AE3" w:rsidRPr="006333E0">
        <w:rPr>
          <w:rFonts w:ascii="Times New Roman" w:eastAsia="Calibri" w:hAnsi="Times New Roman" w:cs="Times New Roman"/>
        </w:rPr>
        <w:t>ЗК РФ</w:t>
      </w:r>
      <w:r w:rsidRPr="006333E0">
        <w:rPr>
          <w:rFonts w:ascii="Times New Roman" w:eastAsia="Calibri" w:hAnsi="Times New Roman" w:cs="Times New Roman"/>
        </w:rPr>
        <w:t xml:space="preserve">, состоящее в самовольном занятии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ответственность за что предусмотрена ст. 7.1 Кодекса Российской Федерации об административных правонарушениях (далее – КоАП РФ), которая предусматривает наложение </w:t>
      </w:r>
      <w:r w:rsidRPr="006333E0">
        <w:rPr>
          <w:rFonts w:ascii="Times New Roman" w:eastAsia="Calibri" w:hAnsi="Times New Roman" w:cs="Times New Roman"/>
          <w:color w:val="000000"/>
          <w:shd w:val="clear" w:color="auto" w:fill="FFFFFF"/>
        </w:rPr>
        <w:t>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D11C4A" w:rsidRPr="006333E0" w:rsidRDefault="00D11C4A" w:rsidP="00D11C4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6333E0">
        <w:rPr>
          <w:rFonts w:ascii="Times New Roman" w:eastAsia="Calibri" w:hAnsi="Times New Roman" w:cs="Times New Roman"/>
        </w:rPr>
        <w:t xml:space="preserve">- нарушение ст. 42 ЗК РФ в части использования земельного участка не по целевому назначению в соответствии с его принадлежностью к той или иной категории земель и (или) разрешенным использованием, ответственность за что предусмотрена ч. 1 ст. 8.8 КоАП РФ, которая предусматривает </w:t>
      </w:r>
      <w:r w:rsidRPr="006333E0">
        <w:rPr>
          <w:rFonts w:ascii="Times New Roman" w:eastAsia="Calibri" w:hAnsi="Times New Roman" w:cs="Times New Roman"/>
          <w:color w:val="000000"/>
          <w:shd w:val="clear" w:color="auto" w:fill="FFFFFF"/>
        </w:rPr>
        <w:t>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D11C4A" w:rsidRPr="006333E0" w:rsidRDefault="00D11C4A" w:rsidP="00D11C4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6333E0">
        <w:rPr>
          <w:rFonts w:ascii="Times New Roman" w:eastAsia="Calibri" w:hAnsi="Times New Roman" w:cs="Times New Roman"/>
        </w:rPr>
        <w:t xml:space="preserve">В целях недопущения указанных нарушений требований земельного законодательства </w:t>
      </w:r>
      <w:r w:rsidR="00CD4908" w:rsidRPr="006333E0">
        <w:rPr>
          <w:rFonts w:ascii="Times New Roman" w:eastAsia="Calibri" w:hAnsi="Times New Roman" w:cs="Times New Roman"/>
        </w:rPr>
        <w:t xml:space="preserve">КУМИ района </w:t>
      </w:r>
      <w:r w:rsidRPr="006333E0">
        <w:rPr>
          <w:rFonts w:ascii="Times New Roman" w:eastAsia="Calibri" w:hAnsi="Times New Roman" w:cs="Times New Roman"/>
        </w:rPr>
        <w:t>рекомендует:</w:t>
      </w:r>
    </w:p>
    <w:p w:rsidR="00D11C4A" w:rsidRPr="006333E0" w:rsidRDefault="00D11C4A" w:rsidP="00D11C4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6333E0">
        <w:rPr>
          <w:rFonts w:ascii="Times New Roman" w:eastAsia="Calibri" w:hAnsi="Times New Roman" w:cs="Times New Roman"/>
        </w:rPr>
        <w:t xml:space="preserve">- не допускать фактического увеличения площади земельного участка путем установления заборов, строений, иных объектов за установленными границами земельных участков; случаев самовольного строительства на земельных участках, права на которые не оформлены в установленном законом порядке; </w:t>
      </w:r>
    </w:p>
    <w:p w:rsidR="00D11C4A" w:rsidRPr="006333E0" w:rsidRDefault="00D11C4A" w:rsidP="00D11C4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6333E0">
        <w:rPr>
          <w:rFonts w:ascii="Times New Roman" w:eastAsia="Calibri" w:hAnsi="Times New Roman" w:cs="Times New Roman"/>
        </w:rPr>
        <w:t>- своевременно оформлять документы на используемые земельные участки при отсутствии предусмотренных законодательством Российской Федерации прав на данные земельные участки и наличии прав на здания, строения, сооружения, находящиеся на таких земельных участках;</w:t>
      </w:r>
    </w:p>
    <w:p w:rsidR="00D11C4A" w:rsidRPr="006333E0" w:rsidRDefault="00D11C4A" w:rsidP="00D11C4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6333E0">
        <w:rPr>
          <w:rFonts w:ascii="Times New Roman" w:eastAsia="Calibri" w:hAnsi="Times New Roman" w:cs="Times New Roman"/>
        </w:rPr>
        <w:t>- использовать земельные участки в соответствии с установленным для них целевым назначением, видом разрешенного использования;</w:t>
      </w:r>
    </w:p>
    <w:p w:rsidR="00837218" w:rsidRDefault="00D11C4A" w:rsidP="003334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33E0">
        <w:rPr>
          <w:rFonts w:ascii="Times New Roman" w:eastAsia="Calibri" w:hAnsi="Times New Roman" w:cs="Times New Roman"/>
        </w:rPr>
        <w:t>- своевременно менять вид разрешенного использования земельного участка в случае использования земельного участка не в соответствии с его разрешенным использованием.</w:t>
      </w:r>
      <w:r w:rsidR="00C959EE" w:rsidRPr="006333E0">
        <w:rPr>
          <w:rFonts w:ascii="Times New Roman" w:hAnsi="Times New Roman" w:cs="Times New Roman"/>
        </w:rPr>
        <w:t xml:space="preserve"> 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</w:t>
      </w:r>
    </w:p>
    <w:p w:rsidR="00837218" w:rsidRDefault="00837218" w:rsidP="003334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47B" w:rsidRDefault="0021447B" w:rsidP="003334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47B" w:rsidRDefault="0021447B" w:rsidP="003334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Главный специалист отдела </w:t>
      </w:r>
    </w:p>
    <w:p w:rsidR="003334C0" w:rsidRPr="00837218" w:rsidRDefault="0021447B" w:rsidP="003334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земельных отношений</w:t>
      </w:r>
      <w:r w:rsidR="003334C0" w:rsidRPr="006333E0">
        <w:rPr>
          <w:rFonts w:ascii="Times New Roman" w:eastAsia="Calibri" w:hAnsi="Times New Roman" w:cs="Times New Roman"/>
        </w:rPr>
        <w:t xml:space="preserve"> КУМИ района                                     </w:t>
      </w:r>
      <w:r w:rsidR="00D44714" w:rsidRPr="006333E0">
        <w:rPr>
          <w:rFonts w:ascii="Times New Roman" w:eastAsia="Calibri" w:hAnsi="Times New Roman" w:cs="Times New Roman"/>
        </w:rPr>
        <w:t xml:space="preserve">  </w:t>
      </w:r>
      <w:r w:rsidR="00272725" w:rsidRPr="006333E0">
        <w:rPr>
          <w:rFonts w:ascii="Times New Roman" w:eastAsia="Calibri" w:hAnsi="Times New Roman" w:cs="Times New Roman"/>
        </w:rPr>
        <w:t xml:space="preserve">  </w:t>
      </w:r>
      <w:r w:rsidR="00D44714" w:rsidRPr="006333E0">
        <w:rPr>
          <w:rFonts w:ascii="Times New Roman" w:eastAsia="Calibri" w:hAnsi="Times New Roman" w:cs="Times New Roman"/>
        </w:rPr>
        <w:t xml:space="preserve"> </w:t>
      </w:r>
      <w:r w:rsidR="003334C0" w:rsidRPr="006333E0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              </w:t>
      </w:r>
      <w:r w:rsidR="0074472A" w:rsidRPr="006333E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Н.Ф. Глушкова</w:t>
      </w:r>
    </w:p>
    <w:sectPr w:rsidR="003334C0" w:rsidRPr="00837218" w:rsidSect="0074472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B2"/>
    <w:rsid w:val="00000962"/>
    <w:rsid w:val="0000541E"/>
    <w:rsid w:val="000222D7"/>
    <w:rsid w:val="00030AE3"/>
    <w:rsid w:val="000562CA"/>
    <w:rsid w:val="000D01B9"/>
    <w:rsid w:val="00114309"/>
    <w:rsid w:val="00141983"/>
    <w:rsid w:val="001F0F2F"/>
    <w:rsid w:val="001F7170"/>
    <w:rsid w:val="00206272"/>
    <w:rsid w:val="0021447B"/>
    <w:rsid w:val="00221E56"/>
    <w:rsid w:val="00272725"/>
    <w:rsid w:val="002C238F"/>
    <w:rsid w:val="00324C94"/>
    <w:rsid w:val="003334C0"/>
    <w:rsid w:val="003745EE"/>
    <w:rsid w:val="00396E42"/>
    <w:rsid w:val="003B204A"/>
    <w:rsid w:val="003C3CB0"/>
    <w:rsid w:val="004051B0"/>
    <w:rsid w:val="004272DA"/>
    <w:rsid w:val="00461D69"/>
    <w:rsid w:val="00463334"/>
    <w:rsid w:val="00463E83"/>
    <w:rsid w:val="004C3D68"/>
    <w:rsid w:val="004D78E2"/>
    <w:rsid w:val="005100C9"/>
    <w:rsid w:val="0052095D"/>
    <w:rsid w:val="00524498"/>
    <w:rsid w:val="00530DB4"/>
    <w:rsid w:val="00551366"/>
    <w:rsid w:val="0057108C"/>
    <w:rsid w:val="00572892"/>
    <w:rsid w:val="006333E0"/>
    <w:rsid w:val="00690EB2"/>
    <w:rsid w:val="006972E1"/>
    <w:rsid w:val="006A255B"/>
    <w:rsid w:val="006C60A3"/>
    <w:rsid w:val="00717136"/>
    <w:rsid w:val="0074472A"/>
    <w:rsid w:val="00747E44"/>
    <w:rsid w:val="007B426E"/>
    <w:rsid w:val="007C291E"/>
    <w:rsid w:val="007F4291"/>
    <w:rsid w:val="008148BE"/>
    <w:rsid w:val="00822D32"/>
    <w:rsid w:val="008332CB"/>
    <w:rsid w:val="00837218"/>
    <w:rsid w:val="00871FCA"/>
    <w:rsid w:val="008A0E9A"/>
    <w:rsid w:val="008F3510"/>
    <w:rsid w:val="00902B64"/>
    <w:rsid w:val="009246B6"/>
    <w:rsid w:val="0092727C"/>
    <w:rsid w:val="00953AF6"/>
    <w:rsid w:val="009D4316"/>
    <w:rsid w:val="009D69BA"/>
    <w:rsid w:val="009E34AB"/>
    <w:rsid w:val="00A214D2"/>
    <w:rsid w:val="00A43602"/>
    <w:rsid w:val="00A43FE5"/>
    <w:rsid w:val="00A5454B"/>
    <w:rsid w:val="00A76A6F"/>
    <w:rsid w:val="00AE3DF5"/>
    <w:rsid w:val="00AE69A9"/>
    <w:rsid w:val="00AF2862"/>
    <w:rsid w:val="00B121A1"/>
    <w:rsid w:val="00B2032E"/>
    <w:rsid w:val="00B93F5E"/>
    <w:rsid w:val="00B95942"/>
    <w:rsid w:val="00BA7F61"/>
    <w:rsid w:val="00C1048E"/>
    <w:rsid w:val="00C22202"/>
    <w:rsid w:val="00C4313B"/>
    <w:rsid w:val="00C43C9A"/>
    <w:rsid w:val="00C63A35"/>
    <w:rsid w:val="00C90397"/>
    <w:rsid w:val="00C9555F"/>
    <w:rsid w:val="00C959EE"/>
    <w:rsid w:val="00CB51FA"/>
    <w:rsid w:val="00CD4908"/>
    <w:rsid w:val="00CF1FCF"/>
    <w:rsid w:val="00D11C4A"/>
    <w:rsid w:val="00D44714"/>
    <w:rsid w:val="00D62D85"/>
    <w:rsid w:val="00D772AD"/>
    <w:rsid w:val="00D8465F"/>
    <w:rsid w:val="00D95CD7"/>
    <w:rsid w:val="00DD436D"/>
    <w:rsid w:val="00DD6FB5"/>
    <w:rsid w:val="00DE3190"/>
    <w:rsid w:val="00E545EA"/>
    <w:rsid w:val="00E64C2E"/>
    <w:rsid w:val="00E95D29"/>
    <w:rsid w:val="00EE01B6"/>
    <w:rsid w:val="00F32CFB"/>
    <w:rsid w:val="00F43717"/>
    <w:rsid w:val="00F47EA4"/>
    <w:rsid w:val="00F53DE0"/>
    <w:rsid w:val="00FA1771"/>
    <w:rsid w:val="00FE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E8C70-E211-48D0-A4E7-A24F5231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Максимович</dc:creator>
  <cp:keywords/>
  <dc:description/>
  <cp:lastModifiedBy>Administrator</cp:lastModifiedBy>
  <cp:revision>2</cp:revision>
  <cp:lastPrinted>2020-12-18T06:23:00Z</cp:lastPrinted>
  <dcterms:created xsi:type="dcterms:W3CDTF">2021-12-20T00:38:00Z</dcterms:created>
  <dcterms:modified xsi:type="dcterms:W3CDTF">2021-12-20T00:38:00Z</dcterms:modified>
</cp:coreProperties>
</file>