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22B7F" w:rsidRPr="001D23E4" w14:paraId="4E6C717C" w14:textId="77777777" w:rsidTr="00A22B7F">
        <w:tc>
          <w:tcPr>
            <w:tcW w:w="9781" w:type="dxa"/>
            <w:tcBorders>
              <w:bottom w:val="single" w:sz="12" w:space="0" w:color="auto"/>
            </w:tcBorders>
          </w:tcPr>
          <w:p w14:paraId="62D848F9" w14:textId="77777777" w:rsidR="00A22B7F" w:rsidRPr="001D23E4" w:rsidRDefault="00A22B7F" w:rsidP="00A22B7F">
            <w:pPr>
              <w:pStyle w:val="a6"/>
              <w:jc w:val="center"/>
              <w:rPr>
                <w:rFonts w:ascii="Times New Roman" w:hAnsi="Times New Roman" w:cs="Times New Roman"/>
                <w:b/>
                <w:sz w:val="28"/>
                <w:szCs w:val="28"/>
              </w:rPr>
            </w:pPr>
            <w:bookmarkStart w:id="0" w:name="_Hlk195258283"/>
            <w:r w:rsidRPr="001D23E4">
              <w:rPr>
                <w:rFonts w:ascii="Times New Roman" w:hAnsi="Times New Roman" w:cs="Times New Roman"/>
                <w:b/>
                <w:sz w:val="28"/>
                <w:szCs w:val="28"/>
              </w:rPr>
              <w:t>Российская Федерация</w:t>
            </w:r>
          </w:p>
          <w:p w14:paraId="1E746388" w14:textId="77777777" w:rsidR="00A22B7F" w:rsidRPr="001D23E4" w:rsidRDefault="00A22B7F" w:rsidP="00A22B7F">
            <w:pPr>
              <w:pStyle w:val="a6"/>
              <w:jc w:val="center"/>
              <w:rPr>
                <w:rFonts w:ascii="Times New Roman" w:hAnsi="Times New Roman" w:cs="Times New Roman"/>
                <w:b/>
                <w:sz w:val="28"/>
                <w:szCs w:val="28"/>
              </w:rPr>
            </w:pPr>
            <w:r w:rsidRPr="001D23E4">
              <w:rPr>
                <w:rFonts w:ascii="Times New Roman" w:hAnsi="Times New Roman" w:cs="Times New Roman"/>
                <w:b/>
                <w:sz w:val="28"/>
                <w:szCs w:val="28"/>
              </w:rPr>
              <w:t>Иркутская область</w:t>
            </w:r>
          </w:p>
          <w:p w14:paraId="721B2189" w14:textId="77777777" w:rsidR="00A22B7F" w:rsidRPr="001D23E4" w:rsidRDefault="00A22B7F" w:rsidP="00A22B7F">
            <w:pPr>
              <w:pStyle w:val="a6"/>
              <w:jc w:val="center"/>
              <w:rPr>
                <w:rFonts w:ascii="Times New Roman" w:hAnsi="Times New Roman" w:cs="Times New Roman"/>
                <w:b/>
                <w:sz w:val="28"/>
                <w:szCs w:val="28"/>
              </w:rPr>
            </w:pPr>
            <w:r w:rsidRPr="001D23E4">
              <w:rPr>
                <w:rFonts w:ascii="Times New Roman" w:hAnsi="Times New Roman" w:cs="Times New Roman"/>
                <w:b/>
                <w:sz w:val="28"/>
                <w:szCs w:val="28"/>
              </w:rPr>
              <w:t>Нижнеилимский район</w:t>
            </w:r>
          </w:p>
          <w:p w14:paraId="15E26967" w14:textId="77777777" w:rsidR="00A22B7F" w:rsidRPr="002A6CC7" w:rsidRDefault="00A22B7F" w:rsidP="00A22B7F">
            <w:pPr>
              <w:pStyle w:val="a6"/>
              <w:jc w:val="center"/>
              <w:rPr>
                <w:rFonts w:ascii="Times New Roman" w:hAnsi="Times New Roman" w:cs="Times New Roman"/>
                <w:b/>
                <w:sz w:val="18"/>
                <w:szCs w:val="18"/>
              </w:rPr>
            </w:pPr>
          </w:p>
          <w:p w14:paraId="29F245CC" w14:textId="77777777" w:rsidR="00A22B7F" w:rsidRPr="001D23E4" w:rsidRDefault="00A22B7F" w:rsidP="00A22B7F">
            <w:pPr>
              <w:ind w:left="-105"/>
              <w:jc w:val="center"/>
              <w:rPr>
                <w:rFonts w:ascii="Times New Roman" w:hAnsi="Times New Roman" w:cs="Times New Roman"/>
                <w:sz w:val="36"/>
                <w:szCs w:val="36"/>
              </w:rPr>
            </w:pPr>
            <w:r w:rsidRPr="001D23E4">
              <w:rPr>
                <w:rFonts w:ascii="Times New Roman" w:hAnsi="Times New Roman" w:cs="Times New Roman"/>
                <w:b/>
                <w:sz w:val="36"/>
                <w:szCs w:val="36"/>
              </w:rPr>
              <w:t>Администрация Новоигирминского городского поселения</w:t>
            </w:r>
            <w:bookmarkEnd w:id="0"/>
          </w:p>
        </w:tc>
      </w:tr>
    </w:tbl>
    <w:p w14:paraId="314A7BBD" w14:textId="77777777" w:rsidR="00A22B7F" w:rsidRPr="00FC740B" w:rsidRDefault="00A22B7F" w:rsidP="0094244C">
      <w:pPr>
        <w:spacing w:after="0" w:line="240" w:lineRule="auto"/>
        <w:jc w:val="center"/>
        <w:rPr>
          <w:rFonts w:ascii="Times New Roman" w:hAnsi="Times New Roman" w:cs="Times New Roman"/>
          <w:b/>
          <w:sz w:val="16"/>
          <w:szCs w:val="16"/>
        </w:rPr>
      </w:pPr>
    </w:p>
    <w:p w14:paraId="1179C566" w14:textId="77777777" w:rsidR="00A22B7F" w:rsidRDefault="00A22B7F" w:rsidP="00A22B7F">
      <w:pPr>
        <w:spacing w:after="0" w:line="240" w:lineRule="auto"/>
        <w:jc w:val="center"/>
        <w:rPr>
          <w:rFonts w:ascii="Times New Roman" w:hAnsi="Times New Roman" w:cs="Times New Roman"/>
          <w:b/>
          <w:sz w:val="32"/>
          <w:szCs w:val="32"/>
        </w:rPr>
      </w:pPr>
      <w:r w:rsidRPr="001C76C5">
        <w:rPr>
          <w:rFonts w:ascii="Times New Roman" w:hAnsi="Times New Roman" w:cs="Times New Roman"/>
          <w:b/>
          <w:sz w:val="32"/>
          <w:szCs w:val="32"/>
        </w:rPr>
        <w:t>ПОСТАНОВЛЕНИЕ</w:t>
      </w:r>
    </w:p>
    <w:p w14:paraId="07969554" w14:textId="77777777" w:rsidR="00032125" w:rsidRDefault="00032125" w:rsidP="00A22B7F">
      <w:pPr>
        <w:spacing w:after="0" w:line="240" w:lineRule="auto"/>
        <w:jc w:val="center"/>
        <w:rPr>
          <w:rFonts w:ascii="Times New Roman" w:hAnsi="Times New Roman" w:cs="Times New Roman"/>
          <w:b/>
          <w:sz w:val="32"/>
          <w:szCs w:val="32"/>
        </w:rPr>
      </w:pPr>
    </w:p>
    <w:tbl>
      <w:tblPr>
        <w:tblStyle w:val="a7"/>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701"/>
        <w:gridCol w:w="284"/>
        <w:gridCol w:w="992"/>
      </w:tblGrid>
      <w:tr w:rsidR="0070284F" w:rsidRPr="0090304E" w14:paraId="17A80A42" w14:textId="77777777" w:rsidTr="00DF1B5E">
        <w:trPr>
          <w:trHeight w:val="110"/>
        </w:trPr>
        <w:tc>
          <w:tcPr>
            <w:tcW w:w="709" w:type="dxa"/>
          </w:tcPr>
          <w:p w14:paraId="36EB5EA1" w14:textId="5D0103A4" w:rsidR="0070284F" w:rsidRPr="0090304E" w:rsidRDefault="00724BB7" w:rsidP="00724BB7">
            <w:pPr>
              <w:ind w:left="-69"/>
              <w:jc w:val="both"/>
              <w:rPr>
                <w:rFonts w:ascii="Times New Roman" w:hAnsi="Times New Roman" w:cs="Times New Roman"/>
                <w:b/>
                <w:sz w:val="28"/>
                <w:szCs w:val="28"/>
              </w:rPr>
            </w:pPr>
            <w:r>
              <w:rPr>
                <w:rFonts w:ascii="Times New Roman" w:hAnsi="Times New Roman" w:cs="Times New Roman"/>
                <w:b/>
                <w:sz w:val="28"/>
                <w:szCs w:val="28"/>
              </w:rPr>
              <w:t>о</w:t>
            </w:r>
            <w:r w:rsidR="0070284F" w:rsidRPr="0090304E">
              <w:rPr>
                <w:rFonts w:ascii="Times New Roman" w:hAnsi="Times New Roman" w:cs="Times New Roman"/>
                <w:b/>
                <w:sz w:val="28"/>
                <w:szCs w:val="28"/>
              </w:rPr>
              <w:t>т</w:t>
            </w:r>
          </w:p>
        </w:tc>
        <w:tc>
          <w:tcPr>
            <w:tcW w:w="1701" w:type="dxa"/>
            <w:tcBorders>
              <w:bottom w:val="single" w:sz="4" w:space="0" w:color="auto"/>
            </w:tcBorders>
          </w:tcPr>
          <w:p w14:paraId="7E9A1948" w14:textId="6799B129" w:rsidR="0070284F" w:rsidRPr="0090304E" w:rsidRDefault="0070284F" w:rsidP="006C7CB4">
            <w:pPr>
              <w:rPr>
                <w:rFonts w:ascii="Times New Roman" w:hAnsi="Times New Roman" w:cs="Times New Roman"/>
                <w:b/>
                <w:sz w:val="28"/>
                <w:szCs w:val="28"/>
              </w:rPr>
            </w:pPr>
          </w:p>
        </w:tc>
        <w:tc>
          <w:tcPr>
            <w:tcW w:w="284" w:type="dxa"/>
          </w:tcPr>
          <w:p w14:paraId="78C8D457" w14:textId="77777777" w:rsidR="0070284F" w:rsidRPr="0090304E" w:rsidRDefault="0070284F" w:rsidP="005A2E85">
            <w:pPr>
              <w:ind w:firstLine="709"/>
              <w:jc w:val="both"/>
              <w:rPr>
                <w:rFonts w:ascii="Times New Roman" w:hAnsi="Times New Roman" w:cs="Times New Roman"/>
                <w:b/>
                <w:sz w:val="28"/>
                <w:szCs w:val="28"/>
              </w:rPr>
            </w:pPr>
            <w:r w:rsidRPr="0090304E">
              <w:rPr>
                <w:rFonts w:ascii="Times New Roman" w:hAnsi="Times New Roman" w:cs="Times New Roman"/>
                <w:b/>
                <w:sz w:val="28"/>
                <w:szCs w:val="28"/>
              </w:rPr>
              <w:t>№</w:t>
            </w:r>
          </w:p>
        </w:tc>
        <w:tc>
          <w:tcPr>
            <w:tcW w:w="992" w:type="dxa"/>
            <w:tcBorders>
              <w:bottom w:val="single" w:sz="4" w:space="0" w:color="auto"/>
            </w:tcBorders>
          </w:tcPr>
          <w:p w14:paraId="4B87111B" w14:textId="1D937BA0" w:rsidR="0070284F" w:rsidRPr="0090304E" w:rsidRDefault="0070284F" w:rsidP="00032125">
            <w:pPr>
              <w:rPr>
                <w:rFonts w:ascii="Times New Roman" w:hAnsi="Times New Roman" w:cs="Times New Roman"/>
                <w:b/>
                <w:sz w:val="28"/>
                <w:szCs w:val="28"/>
              </w:rPr>
            </w:pPr>
            <w:r w:rsidRPr="0090304E">
              <w:rPr>
                <w:rFonts w:ascii="Times New Roman" w:hAnsi="Times New Roman" w:cs="Times New Roman"/>
                <w:b/>
                <w:sz w:val="28"/>
                <w:szCs w:val="28"/>
              </w:rPr>
              <w:t xml:space="preserve">№ </w:t>
            </w:r>
          </w:p>
        </w:tc>
      </w:tr>
    </w:tbl>
    <w:p w14:paraId="249E4A77" w14:textId="77777777" w:rsidR="0070284F" w:rsidRPr="0090304E" w:rsidRDefault="0070284F" w:rsidP="005A2E85">
      <w:pPr>
        <w:pStyle w:val="a6"/>
        <w:rPr>
          <w:rFonts w:ascii="Times New Roman" w:hAnsi="Times New Roman" w:cs="Times New Roman"/>
          <w:b/>
          <w:sz w:val="28"/>
          <w:szCs w:val="28"/>
        </w:rPr>
      </w:pPr>
      <w:proofErr w:type="spellStart"/>
      <w:r w:rsidRPr="0090304E">
        <w:rPr>
          <w:rFonts w:ascii="Times New Roman" w:hAnsi="Times New Roman" w:cs="Times New Roman"/>
          <w:b/>
          <w:sz w:val="28"/>
          <w:szCs w:val="28"/>
        </w:rPr>
        <w:t>р.п</w:t>
      </w:r>
      <w:proofErr w:type="spellEnd"/>
      <w:r w:rsidRPr="0090304E">
        <w:rPr>
          <w:rFonts w:ascii="Times New Roman" w:hAnsi="Times New Roman" w:cs="Times New Roman"/>
          <w:b/>
          <w:sz w:val="28"/>
          <w:szCs w:val="28"/>
        </w:rPr>
        <w:t>. Новая Игирма</w:t>
      </w:r>
    </w:p>
    <w:p w14:paraId="679B6B74" w14:textId="77777777" w:rsidR="00D125F8" w:rsidRPr="004E3B72" w:rsidRDefault="00D125F8" w:rsidP="005A2E85">
      <w:pPr>
        <w:pStyle w:val="a6"/>
        <w:rPr>
          <w:rFonts w:ascii="Times New Roman" w:hAnsi="Times New Roman" w:cs="Times New Roman"/>
          <w:b/>
          <w:sz w:val="18"/>
          <w:szCs w:val="18"/>
        </w:rPr>
      </w:pPr>
    </w:p>
    <w:p w14:paraId="50763222" w14:textId="42F416A5" w:rsidR="00D125F8" w:rsidRPr="000704A6" w:rsidRDefault="00A22B7F" w:rsidP="00724BB7">
      <w:pPr>
        <w:spacing w:after="0" w:line="240" w:lineRule="auto"/>
        <w:ind w:right="3542"/>
        <w:jc w:val="both"/>
        <w:rPr>
          <w:rFonts w:ascii="Times New Roman" w:eastAsia="Times New Roman" w:hAnsi="Times New Roman" w:cs="Times New Roman"/>
          <w:sz w:val="28"/>
          <w:szCs w:val="28"/>
        </w:rPr>
      </w:pPr>
      <w:r w:rsidRPr="000704A6">
        <w:rPr>
          <w:rFonts w:ascii="Times New Roman" w:eastAsia="Times New Roman" w:hAnsi="Times New Roman" w:cs="Times New Roman"/>
          <w:sz w:val="28"/>
          <w:szCs w:val="28"/>
        </w:rPr>
        <w:t>«</w:t>
      </w:r>
      <w:r w:rsidR="00D125F8" w:rsidRPr="000704A6">
        <w:rPr>
          <w:rFonts w:ascii="Times New Roman" w:eastAsia="Times New Roman" w:hAnsi="Times New Roman" w:cs="Times New Roman"/>
          <w:sz w:val="28"/>
          <w:szCs w:val="28"/>
        </w:rPr>
        <w:t xml:space="preserve">О </w:t>
      </w:r>
      <w:r w:rsidRPr="000704A6">
        <w:rPr>
          <w:rFonts w:ascii="Times New Roman" w:eastAsia="Times New Roman" w:hAnsi="Times New Roman" w:cs="Times New Roman"/>
          <w:sz w:val="28"/>
          <w:szCs w:val="28"/>
        </w:rPr>
        <w:t xml:space="preserve">внесении изменений </w:t>
      </w:r>
      <w:r w:rsidR="00724BB7">
        <w:rPr>
          <w:rFonts w:ascii="Times New Roman" w:eastAsia="Times New Roman" w:hAnsi="Times New Roman" w:cs="Times New Roman"/>
          <w:sz w:val="28"/>
          <w:szCs w:val="28"/>
        </w:rPr>
        <w:t xml:space="preserve">и дополнений </w:t>
      </w:r>
      <w:r w:rsidRPr="000704A6">
        <w:rPr>
          <w:rFonts w:ascii="Times New Roman" w:eastAsia="Times New Roman" w:hAnsi="Times New Roman" w:cs="Times New Roman"/>
          <w:sz w:val="28"/>
          <w:szCs w:val="28"/>
        </w:rPr>
        <w:t xml:space="preserve">в </w:t>
      </w:r>
      <w:r w:rsidR="000704A6" w:rsidRPr="000704A6">
        <w:rPr>
          <w:rFonts w:ascii="Times New Roman" w:eastAsia="Times New Roman" w:hAnsi="Times New Roman" w:cs="Times New Roman"/>
          <w:color w:val="000000"/>
          <w:sz w:val="28"/>
          <w:szCs w:val="28"/>
          <w:lang w:eastAsia="en-US"/>
        </w:rPr>
        <w:t>административн</w:t>
      </w:r>
      <w:r w:rsidR="00724BB7">
        <w:rPr>
          <w:rFonts w:ascii="Times New Roman" w:eastAsia="Times New Roman" w:hAnsi="Times New Roman" w:cs="Times New Roman"/>
          <w:color w:val="000000"/>
          <w:sz w:val="28"/>
          <w:szCs w:val="28"/>
          <w:lang w:eastAsia="en-US"/>
        </w:rPr>
        <w:t xml:space="preserve">ый </w:t>
      </w:r>
      <w:r w:rsidR="000704A6" w:rsidRPr="000704A6">
        <w:rPr>
          <w:rFonts w:ascii="Times New Roman" w:eastAsia="Times New Roman" w:hAnsi="Times New Roman" w:cs="Times New Roman"/>
          <w:color w:val="000000"/>
          <w:sz w:val="28"/>
          <w:szCs w:val="28"/>
          <w:lang w:eastAsia="en-US"/>
        </w:rPr>
        <w:t>регламент предоставления муниципальной услуги «</w:t>
      </w:r>
      <w:bookmarkStart w:id="1" w:name="_Hlk191993817"/>
      <w:r w:rsidR="000704A6" w:rsidRPr="000704A6">
        <w:rPr>
          <w:rFonts w:ascii="Times New Roman" w:eastAsia="Times New Roman" w:hAnsi="Times New Roman" w:cs="Times New Roman"/>
          <w:color w:val="000000"/>
          <w:sz w:val="28"/>
          <w:szCs w:val="28"/>
          <w:lang w:eastAsia="en-US"/>
        </w:rPr>
        <w:t>Предоставление земельных участков, находящихся в муниципальной собственности Новоигирминского</w:t>
      </w:r>
      <w:r w:rsidR="000704A6">
        <w:rPr>
          <w:rFonts w:ascii="Times New Roman" w:eastAsia="Times New Roman" w:hAnsi="Times New Roman" w:cs="Times New Roman"/>
          <w:color w:val="000000"/>
          <w:sz w:val="28"/>
          <w:szCs w:val="28"/>
          <w:lang w:eastAsia="en-US"/>
        </w:rPr>
        <w:t xml:space="preserve"> </w:t>
      </w:r>
      <w:r w:rsidR="000704A6" w:rsidRPr="000704A6">
        <w:rPr>
          <w:rFonts w:ascii="Times New Roman" w:eastAsia="Times New Roman" w:hAnsi="Times New Roman" w:cs="Times New Roman"/>
          <w:color w:val="000000"/>
          <w:sz w:val="28"/>
          <w:szCs w:val="28"/>
          <w:lang w:eastAsia="en-US"/>
        </w:rPr>
        <w:t>муниципального образования, или государственная собственность на которые не разграничена, в собственность бесплатно</w:t>
      </w:r>
      <w:bookmarkEnd w:id="1"/>
      <w:r w:rsidR="00E001D6" w:rsidRPr="000704A6">
        <w:rPr>
          <w:rFonts w:ascii="Times New Roman" w:eastAsia="Times New Roman" w:hAnsi="Times New Roman" w:cs="Times New Roman"/>
          <w:sz w:val="28"/>
          <w:szCs w:val="28"/>
        </w:rPr>
        <w:t>»</w:t>
      </w:r>
      <w:r w:rsidR="00724BB7">
        <w:rPr>
          <w:rFonts w:ascii="Times New Roman" w:eastAsia="Times New Roman" w:hAnsi="Times New Roman" w:cs="Times New Roman"/>
          <w:sz w:val="28"/>
          <w:szCs w:val="28"/>
        </w:rPr>
        <w:t xml:space="preserve">, утвержденный </w:t>
      </w:r>
      <w:r w:rsidR="00724BB7" w:rsidRPr="00724BB7">
        <w:rPr>
          <w:rFonts w:ascii="Times New Roman" w:eastAsia="Times New Roman" w:hAnsi="Times New Roman" w:cs="Times New Roman"/>
          <w:sz w:val="28"/>
          <w:szCs w:val="28"/>
        </w:rPr>
        <w:t>постановлением администрации Новоигирминского городского поселения от 19 декабря 2024 года №846</w:t>
      </w:r>
      <w:r w:rsidR="00724BB7">
        <w:rPr>
          <w:rFonts w:ascii="Times New Roman" w:eastAsia="Times New Roman" w:hAnsi="Times New Roman" w:cs="Times New Roman"/>
          <w:sz w:val="28"/>
          <w:szCs w:val="28"/>
        </w:rPr>
        <w:t>»</w:t>
      </w:r>
    </w:p>
    <w:p w14:paraId="616E18E4" w14:textId="77777777" w:rsidR="00D125F8" w:rsidRPr="004E3B72" w:rsidRDefault="00D125F8" w:rsidP="00C85BBB">
      <w:pPr>
        <w:spacing w:after="0" w:line="240" w:lineRule="auto"/>
        <w:rPr>
          <w:rFonts w:ascii="Times New Roman" w:eastAsia="Times New Roman" w:hAnsi="Times New Roman" w:cs="Times New Roman"/>
          <w:sz w:val="20"/>
          <w:szCs w:val="20"/>
        </w:rPr>
      </w:pPr>
    </w:p>
    <w:p w14:paraId="17436636" w14:textId="700A93C3" w:rsidR="000704A6" w:rsidRPr="00CC5D0B" w:rsidRDefault="00CC5D0B" w:rsidP="00C85BBB">
      <w:pPr>
        <w:spacing w:after="0" w:line="240" w:lineRule="auto"/>
        <w:ind w:firstLine="709"/>
        <w:jc w:val="both"/>
        <w:rPr>
          <w:rFonts w:ascii="Times New Roman" w:eastAsia="Calibri" w:hAnsi="Times New Roman" w:cs="Times New Roman"/>
          <w:b/>
          <w:sz w:val="28"/>
          <w:szCs w:val="28"/>
          <w:lang w:eastAsia="en-US"/>
        </w:rPr>
      </w:pPr>
      <w:r w:rsidRPr="00CC5D0B">
        <w:rPr>
          <w:rFonts w:ascii="Times New Roman" w:hAnsi="Times New Roman" w:cs="Times New Roman"/>
          <w:color w:val="000000"/>
          <w:sz w:val="28"/>
          <w:szCs w:val="28"/>
        </w:rPr>
        <w:t>В целях приведения в соответствие с действующим законодательством муниципального нормативного правового акта, руководствуясь статьями 14, 17 Федерального закона от 06.10.2003 № 131-ФЗ «Об общих принципах организации местного самоуправления в Российской Федерации»</w:t>
      </w:r>
      <w:r w:rsidR="000704A6" w:rsidRPr="00CC5D0B">
        <w:rPr>
          <w:rFonts w:ascii="Times New Roman" w:eastAsia="Calibri" w:hAnsi="Times New Roman" w:cs="Times New Roman"/>
          <w:sz w:val="28"/>
          <w:szCs w:val="28"/>
          <w:lang w:eastAsia="en-US"/>
        </w:rPr>
        <w:t xml:space="preserve">, </w:t>
      </w:r>
      <w:r w:rsidR="000704A6" w:rsidRPr="00CC5D0B">
        <w:rPr>
          <w:rFonts w:ascii="Times New Roman" w:eastAsia="Calibri" w:hAnsi="Times New Roman" w:cs="Times New Roman"/>
          <w:bCs/>
          <w:sz w:val="28"/>
          <w:szCs w:val="28"/>
          <w:lang w:eastAsia="en-US"/>
        </w:rPr>
        <w:t>Уставом Новоигирминского муниципального образования, администрация Новоигирминского городского поселения</w:t>
      </w:r>
    </w:p>
    <w:p w14:paraId="298DA929" w14:textId="77777777" w:rsidR="00D125F8" w:rsidRPr="004E3B72" w:rsidRDefault="00D125F8" w:rsidP="00C85BBB">
      <w:pPr>
        <w:spacing w:after="0" w:line="240" w:lineRule="auto"/>
        <w:ind w:firstLine="709"/>
        <w:jc w:val="center"/>
        <w:rPr>
          <w:rFonts w:ascii="Times New Roman" w:eastAsia="Times New Roman" w:hAnsi="Times New Roman" w:cs="Times New Roman"/>
          <w:sz w:val="20"/>
          <w:szCs w:val="20"/>
        </w:rPr>
      </w:pPr>
    </w:p>
    <w:p w14:paraId="3A9F47A3" w14:textId="18E466B7" w:rsidR="00D125F8" w:rsidRPr="0090304E" w:rsidRDefault="00D125F8" w:rsidP="00C85BBB">
      <w:pPr>
        <w:spacing w:after="0" w:line="240" w:lineRule="auto"/>
        <w:ind w:firstLine="709"/>
        <w:jc w:val="center"/>
        <w:rPr>
          <w:rFonts w:ascii="Times New Roman" w:eastAsia="Times New Roman" w:hAnsi="Times New Roman" w:cs="Times New Roman"/>
          <w:sz w:val="28"/>
          <w:szCs w:val="28"/>
        </w:rPr>
      </w:pPr>
      <w:r w:rsidRPr="0090304E">
        <w:rPr>
          <w:rFonts w:ascii="Times New Roman" w:eastAsia="Times New Roman" w:hAnsi="Times New Roman" w:cs="Times New Roman"/>
          <w:sz w:val="28"/>
          <w:szCs w:val="28"/>
        </w:rPr>
        <w:t>ПОСТАНОВЛЯ</w:t>
      </w:r>
      <w:r w:rsidR="00724BB7">
        <w:rPr>
          <w:rFonts w:ascii="Times New Roman" w:eastAsia="Times New Roman" w:hAnsi="Times New Roman" w:cs="Times New Roman"/>
          <w:sz w:val="28"/>
          <w:szCs w:val="28"/>
        </w:rPr>
        <w:t>ЕТ</w:t>
      </w:r>
      <w:r w:rsidRPr="0090304E">
        <w:rPr>
          <w:rFonts w:ascii="Times New Roman" w:eastAsia="Times New Roman" w:hAnsi="Times New Roman" w:cs="Times New Roman"/>
          <w:sz w:val="28"/>
          <w:szCs w:val="28"/>
        </w:rPr>
        <w:t>:</w:t>
      </w:r>
    </w:p>
    <w:p w14:paraId="0B8C0578" w14:textId="50D38D35" w:rsidR="00D125F8" w:rsidRPr="004E3B72" w:rsidRDefault="00D125F8" w:rsidP="00C85BBB">
      <w:pPr>
        <w:spacing w:after="0" w:line="240" w:lineRule="auto"/>
        <w:ind w:firstLine="709"/>
        <w:jc w:val="both"/>
        <w:rPr>
          <w:rFonts w:ascii="Times New Roman" w:eastAsia="Times New Roman" w:hAnsi="Times New Roman" w:cs="Times New Roman"/>
          <w:sz w:val="18"/>
          <w:szCs w:val="18"/>
        </w:rPr>
      </w:pPr>
    </w:p>
    <w:p w14:paraId="15BA8A7D" w14:textId="5BECEC07" w:rsidR="007903A0" w:rsidRPr="00724BB7" w:rsidRDefault="00724BB7" w:rsidP="005B498C">
      <w:pPr>
        <w:spacing w:after="0" w:line="240" w:lineRule="auto"/>
        <w:ind w:firstLine="709"/>
        <w:jc w:val="both"/>
        <w:rPr>
          <w:rFonts w:ascii="Times New Roman" w:eastAsia="Times New Roman" w:hAnsi="Times New Roman" w:cs="Times New Roman"/>
          <w:sz w:val="28"/>
          <w:szCs w:val="28"/>
        </w:rPr>
      </w:pPr>
      <w:r w:rsidRPr="00083EAD">
        <w:rPr>
          <w:rFonts w:ascii="Times New Roman" w:eastAsia="Times New Roman" w:hAnsi="Times New Roman" w:cs="Times New Roman"/>
          <w:b/>
          <w:bCs/>
          <w:sz w:val="28"/>
          <w:szCs w:val="28"/>
        </w:rPr>
        <w:t>1</w:t>
      </w:r>
      <w:r>
        <w:rPr>
          <w:rFonts w:ascii="Times New Roman" w:eastAsia="Times New Roman" w:hAnsi="Times New Roman" w:cs="Times New Roman"/>
          <w:sz w:val="28"/>
          <w:szCs w:val="28"/>
        </w:rPr>
        <w:t xml:space="preserve">. </w:t>
      </w:r>
      <w:r w:rsidR="009C05C5" w:rsidRPr="00724BB7">
        <w:rPr>
          <w:rFonts w:ascii="Times New Roman" w:eastAsia="Times New Roman" w:hAnsi="Times New Roman" w:cs="Times New Roman"/>
          <w:sz w:val="28"/>
          <w:szCs w:val="28"/>
        </w:rPr>
        <w:t>В Административный регламент предоставления муниципальной услуги «</w:t>
      </w:r>
      <w:r w:rsidR="000704A6" w:rsidRPr="00724BB7">
        <w:rPr>
          <w:rFonts w:ascii="Times New Roman" w:eastAsia="Times New Roman" w:hAnsi="Times New Roman" w:cs="Times New Roman"/>
          <w:bCs/>
          <w:sz w:val="28"/>
          <w:szCs w:val="28"/>
        </w:rPr>
        <w:t>Предоставление земельных участков, находящихся в муниципальной собственности Новоигирминского муниципального образования, или государственная собственность на которые не разграничена, в собственность бесплатно</w:t>
      </w:r>
      <w:r w:rsidR="007903A0" w:rsidRPr="00724BB7">
        <w:rPr>
          <w:rFonts w:ascii="Times New Roman" w:eastAsia="Times New Roman" w:hAnsi="Times New Roman" w:cs="Times New Roman"/>
          <w:sz w:val="28"/>
          <w:szCs w:val="28"/>
        </w:rPr>
        <w:t>» (далее – Регламент)</w:t>
      </w:r>
      <w:r w:rsidR="00D125F8" w:rsidRPr="00724BB7">
        <w:rPr>
          <w:rFonts w:ascii="Times New Roman" w:eastAsia="Times New Roman" w:hAnsi="Times New Roman" w:cs="Times New Roman"/>
          <w:sz w:val="28"/>
          <w:szCs w:val="28"/>
        </w:rPr>
        <w:t xml:space="preserve">, </w:t>
      </w:r>
      <w:r w:rsidR="007903A0" w:rsidRPr="00724BB7">
        <w:rPr>
          <w:rFonts w:ascii="Times New Roman" w:eastAsia="Times New Roman" w:hAnsi="Times New Roman" w:cs="Times New Roman"/>
          <w:sz w:val="28"/>
          <w:szCs w:val="28"/>
        </w:rPr>
        <w:t xml:space="preserve">утвержденный постановлением администрации Новоигирминского городского поселения от </w:t>
      </w:r>
      <w:r w:rsidR="000704A6" w:rsidRPr="00724BB7">
        <w:rPr>
          <w:rFonts w:ascii="Times New Roman" w:eastAsia="Times New Roman" w:hAnsi="Times New Roman" w:cs="Times New Roman"/>
          <w:sz w:val="28"/>
          <w:szCs w:val="28"/>
        </w:rPr>
        <w:t>19</w:t>
      </w:r>
      <w:r w:rsidR="007903A0" w:rsidRPr="00724BB7">
        <w:rPr>
          <w:rFonts w:ascii="Times New Roman" w:eastAsia="Times New Roman" w:hAnsi="Times New Roman" w:cs="Times New Roman"/>
          <w:sz w:val="28"/>
          <w:szCs w:val="28"/>
        </w:rPr>
        <w:t xml:space="preserve"> </w:t>
      </w:r>
      <w:r w:rsidR="000704A6" w:rsidRPr="00724BB7">
        <w:rPr>
          <w:rFonts w:ascii="Times New Roman" w:eastAsia="Times New Roman" w:hAnsi="Times New Roman" w:cs="Times New Roman"/>
          <w:sz w:val="28"/>
          <w:szCs w:val="28"/>
        </w:rPr>
        <w:t>декабря</w:t>
      </w:r>
      <w:r w:rsidR="007903A0" w:rsidRPr="00724BB7">
        <w:rPr>
          <w:rFonts w:ascii="Times New Roman" w:eastAsia="Times New Roman" w:hAnsi="Times New Roman" w:cs="Times New Roman"/>
          <w:sz w:val="28"/>
          <w:szCs w:val="28"/>
        </w:rPr>
        <w:t xml:space="preserve"> 20</w:t>
      </w:r>
      <w:r w:rsidR="000704A6" w:rsidRPr="00724BB7">
        <w:rPr>
          <w:rFonts w:ascii="Times New Roman" w:eastAsia="Times New Roman" w:hAnsi="Times New Roman" w:cs="Times New Roman"/>
          <w:sz w:val="28"/>
          <w:szCs w:val="28"/>
        </w:rPr>
        <w:t>24</w:t>
      </w:r>
      <w:r w:rsidR="007903A0" w:rsidRPr="00724BB7">
        <w:rPr>
          <w:rFonts w:ascii="Times New Roman" w:eastAsia="Times New Roman" w:hAnsi="Times New Roman" w:cs="Times New Roman"/>
          <w:sz w:val="28"/>
          <w:szCs w:val="28"/>
        </w:rPr>
        <w:t xml:space="preserve"> года </w:t>
      </w:r>
      <w:r w:rsidR="000704A6" w:rsidRPr="00724BB7">
        <w:rPr>
          <w:rFonts w:ascii="Times New Roman" w:eastAsia="Times New Roman" w:hAnsi="Times New Roman" w:cs="Times New Roman"/>
          <w:sz w:val="28"/>
          <w:szCs w:val="28"/>
        </w:rPr>
        <w:t>№846</w:t>
      </w:r>
      <w:r w:rsidR="007903A0" w:rsidRPr="00724BB7">
        <w:rPr>
          <w:rFonts w:ascii="Times New Roman" w:eastAsia="Times New Roman" w:hAnsi="Times New Roman" w:cs="Times New Roman"/>
          <w:sz w:val="28"/>
          <w:szCs w:val="28"/>
        </w:rPr>
        <w:t xml:space="preserve"> внести следующие изменения</w:t>
      </w:r>
      <w:r>
        <w:rPr>
          <w:rFonts w:ascii="Times New Roman" w:eastAsia="Times New Roman" w:hAnsi="Times New Roman" w:cs="Times New Roman"/>
          <w:sz w:val="28"/>
          <w:szCs w:val="28"/>
        </w:rPr>
        <w:t xml:space="preserve"> и дополнения</w:t>
      </w:r>
      <w:r w:rsidR="007903A0" w:rsidRPr="00724BB7">
        <w:rPr>
          <w:rFonts w:ascii="Times New Roman" w:eastAsia="Times New Roman" w:hAnsi="Times New Roman" w:cs="Times New Roman"/>
          <w:sz w:val="28"/>
          <w:szCs w:val="28"/>
        </w:rPr>
        <w:t>:</w:t>
      </w:r>
    </w:p>
    <w:p w14:paraId="62A22C38" w14:textId="6CE3C821" w:rsidR="00675F4A" w:rsidRPr="002A3F58" w:rsidRDefault="00032125" w:rsidP="00675F4A">
      <w:pPr>
        <w:spacing w:after="0" w:line="240" w:lineRule="auto"/>
        <w:ind w:firstLine="709"/>
        <w:jc w:val="both"/>
        <w:rPr>
          <w:rFonts w:ascii="Times New Roman" w:hAnsi="Times New Roman" w:cs="Times New Roman"/>
          <w:sz w:val="28"/>
          <w:szCs w:val="28"/>
        </w:rPr>
      </w:pPr>
      <w:r w:rsidRPr="009D100F">
        <w:rPr>
          <w:rFonts w:ascii="Times New Roman" w:eastAsia="Times New Roman" w:hAnsi="Times New Roman" w:cs="Times New Roman"/>
          <w:b/>
          <w:bCs/>
          <w:sz w:val="28"/>
          <w:szCs w:val="28"/>
        </w:rPr>
        <w:t>1.1.</w:t>
      </w:r>
      <w:r>
        <w:rPr>
          <w:rFonts w:ascii="Times New Roman" w:eastAsia="Times New Roman" w:hAnsi="Times New Roman" w:cs="Times New Roman"/>
          <w:sz w:val="28"/>
          <w:szCs w:val="28"/>
        </w:rPr>
        <w:t xml:space="preserve"> </w:t>
      </w:r>
      <w:r w:rsidR="00675F4A" w:rsidRPr="000025F1">
        <w:rPr>
          <w:rFonts w:ascii="Times New Roman" w:hAnsi="Times New Roman" w:cs="Times New Roman"/>
          <w:sz w:val="28"/>
          <w:szCs w:val="28"/>
        </w:rPr>
        <w:t xml:space="preserve">Абзац 1 подпункта 19 пункта 5 Регламента после слов «Федеральным законом от 25 октября 2001 года № 137-ФЗ «О введении в действие Земельного кодекса Российской Федерации» дополнить словами «а также дополнительная мера социальной поддержки отдельных категорий граждан в виде социальной выплаты взамен предоставления в собственность бесплатно земельных участков, находящихся в государственной собственности Иркутской области, муниципальной собственности, земельных участков, государственная собственность на которые не разграничена, для индивидуального жилищного </w:t>
      </w:r>
      <w:r w:rsidR="00675F4A" w:rsidRPr="000025F1">
        <w:rPr>
          <w:rFonts w:ascii="Times New Roman" w:hAnsi="Times New Roman" w:cs="Times New Roman"/>
          <w:sz w:val="28"/>
          <w:szCs w:val="28"/>
        </w:rPr>
        <w:lastRenderedPageBreak/>
        <w:t xml:space="preserve">строительства, ведения личного подсобного хозяйства в границах населенного пункта </w:t>
      </w:r>
      <w:r w:rsidR="00675F4A" w:rsidRPr="002A3F58">
        <w:rPr>
          <w:rFonts w:ascii="Times New Roman" w:hAnsi="Times New Roman" w:cs="Times New Roman"/>
          <w:sz w:val="28"/>
          <w:szCs w:val="28"/>
        </w:rPr>
        <w:t>на территории Иркутской области (далее - социальная выплата военнослужащим и членам их семей)»</w:t>
      </w:r>
      <w:r w:rsidR="000025F1" w:rsidRPr="002A3F58">
        <w:rPr>
          <w:rFonts w:ascii="Times New Roman" w:hAnsi="Times New Roman" w:cs="Times New Roman"/>
          <w:sz w:val="28"/>
          <w:szCs w:val="28"/>
        </w:rPr>
        <w:t>.</w:t>
      </w:r>
    </w:p>
    <w:p w14:paraId="52213714" w14:textId="2F1DF0CC" w:rsidR="00675F4A" w:rsidRPr="002A3F58" w:rsidRDefault="00032125" w:rsidP="00675F4A">
      <w:pPr>
        <w:pStyle w:val="ab"/>
        <w:spacing w:before="0" w:beforeAutospacing="0" w:after="0" w:afterAutospacing="0"/>
        <w:ind w:firstLine="709"/>
        <w:jc w:val="both"/>
        <w:rPr>
          <w:sz w:val="28"/>
          <w:szCs w:val="28"/>
        </w:rPr>
      </w:pPr>
      <w:r w:rsidRPr="002A3F58">
        <w:rPr>
          <w:b/>
          <w:bCs/>
          <w:sz w:val="28"/>
          <w:szCs w:val="28"/>
        </w:rPr>
        <w:t xml:space="preserve">1.2. </w:t>
      </w:r>
      <w:proofErr w:type="spellStart"/>
      <w:r w:rsidR="00675F4A" w:rsidRPr="002A3F58">
        <w:rPr>
          <w:sz w:val="28"/>
          <w:szCs w:val="28"/>
        </w:rPr>
        <w:t>Подподпункт</w:t>
      </w:r>
      <w:proofErr w:type="spellEnd"/>
      <w:r w:rsidR="00675F4A" w:rsidRPr="002A3F58">
        <w:rPr>
          <w:sz w:val="28"/>
          <w:szCs w:val="28"/>
        </w:rPr>
        <w:t xml:space="preserve"> «а» подпункта 19 пункта 5 Регламента после слов «возложенных на Вооруженные Силы Российской Федерации» </w:t>
      </w:r>
      <w:r w:rsidR="000025F1" w:rsidRPr="002A3F58">
        <w:rPr>
          <w:sz w:val="28"/>
          <w:szCs w:val="28"/>
        </w:rPr>
        <w:t>дополнить</w:t>
      </w:r>
      <w:r w:rsidR="00675F4A" w:rsidRPr="002A3F58">
        <w:rPr>
          <w:sz w:val="28"/>
          <w:szCs w:val="28"/>
        </w:rPr>
        <w:t xml:space="preserve"> словами «(войска национальной гвардии Российской Федерации)».</w:t>
      </w:r>
    </w:p>
    <w:p w14:paraId="59ED0C6A" w14:textId="0689C5B3" w:rsidR="00675F4A" w:rsidRPr="002A3F58" w:rsidRDefault="008E01AC" w:rsidP="000025F1">
      <w:pPr>
        <w:spacing w:after="0" w:line="240" w:lineRule="auto"/>
        <w:ind w:firstLine="709"/>
        <w:jc w:val="both"/>
        <w:rPr>
          <w:rFonts w:ascii="Times New Roman" w:hAnsi="Times New Roman" w:cs="Times New Roman"/>
          <w:sz w:val="28"/>
          <w:szCs w:val="28"/>
        </w:rPr>
      </w:pPr>
      <w:r w:rsidRPr="002A3F58">
        <w:rPr>
          <w:rFonts w:ascii="Times New Roman" w:eastAsia="Times New Roman" w:hAnsi="Times New Roman" w:cs="Times New Roman"/>
          <w:b/>
          <w:bCs/>
          <w:spacing w:val="2"/>
          <w:sz w:val="28"/>
          <w:szCs w:val="28"/>
        </w:rPr>
        <w:t>1.3.</w:t>
      </w:r>
      <w:r w:rsidRPr="002A3F58">
        <w:rPr>
          <w:rFonts w:ascii="Times New Roman" w:eastAsia="Times New Roman" w:hAnsi="Times New Roman" w:cs="Times New Roman"/>
          <w:spacing w:val="2"/>
          <w:sz w:val="28"/>
          <w:szCs w:val="28"/>
        </w:rPr>
        <w:t xml:space="preserve"> </w:t>
      </w:r>
      <w:r w:rsidR="000025F1" w:rsidRPr="002A3F58">
        <w:rPr>
          <w:rFonts w:ascii="Times New Roman" w:hAnsi="Times New Roman" w:cs="Times New Roman"/>
          <w:sz w:val="28"/>
          <w:szCs w:val="28"/>
        </w:rPr>
        <w:t>П</w:t>
      </w:r>
      <w:r w:rsidR="00675F4A" w:rsidRPr="002A3F58">
        <w:rPr>
          <w:rFonts w:ascii="Times New Roman" w:hAnsi="Times New Roman" w:cs="Times New Roman"/>
          <w:sz w:val="28"/>
          <w:szCs w:val="28"/>
        </w:rPr>
        <w:t xml:space="preserve">ункт 5 Регламента </w:t>
      </w:r>
      <w:r w:rsidR="000025F1" w:rsidRPr="002A3F58">
        <w:rPr>
          <w:rFonts w:ascii="Times New Roman" w:hAnsi="Times New Roman" w:cs="Times New Roman"/>
          <w:sz w:val="28"/>
          <w:szCs w:val="28"/>
        </w:rPr>
        <w:t>дополнить</w:t>
      </w:r>
      <w:r w:rsidR="00675F4A" w:rsidRPr="002A3F58">
        <w:rPr>
          <w:rFonts w:ascii="Times New Roman" w:hAnsi="Times New Roman" w:cs="Times New Roman"/>
          <w:sz w:val="28"/>
          <w:szCs w:val="28"/>
        </w:rPr>
        <w:t xml:space="preserve"> подпунктом следующего содержания:</w:t>
      </w:r>
    </w:p>
    <w:p w14:paraId="760225C2" w14:textId="77777777" w:rsidR="00675F4A" w:rsidRPr="002A3F58" w:rsidRDefault="00675F4A" w:rsidP="000025F1">
      <w:pPr>
        <w:pStyle w:val="ab"/>
        <w:spacing w:before="0" w:beforeAutospacing="0" w:after="0" w:afterAutospacing="0"/>
        <w:ind w:firstLine="709"/>
        <w:jc w:val="both"/>
        <w:rPr>
          <w:sz w:val="28"/>
          <w:szCs w:val="28"/>
        </w:rPr>
      </w:pPr>
      <w:r w:rsidRPr="002A3F58">
        <w:rPr>
          <w:bCs/>
          <w:sz w:val="28"/>
          <w:szCs w:val="28"/>
          <w:lang w:eastAsia="en-US"/>
        </w:rPr>
        <w:t xml:space="preserve">«20) гражданам </w:t>
      </w:r>
      <w:r w:rsidRPr="002A3F58">
        <w:rPr>
          <w:sz w:val="28"/>
          <w:szCs w:val="28"/>
        </w:rPr>
        <w:t>для ведения садоводства, огородничества для собственных нужд в случае приобретения в собственность или подтверждения в установленном федеральным законодательством порядке факта строительства на указанных территориях жилого помещения гражданами - получателями свидетельств, удостоверяющих их право на получение социальной выплаты на приобретение или строительство жилого помещения, выданных уполномоченным исполнительным органом государственной власти Иркутской области в соответствии с постановлением Правительства Иркутской области от 17 июля 2019 года № 556-пп "О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мер социальной поддержки по обеспечению жильем" (далее - свидетельство):</w:t>
      </w:r>
    </w:p>
    <w:p w14:paraId="4B6F68DB" w14:textId="77777777" w:rsidR="00675F4A" w:rsidRPr="000025F1" w:rsidRDefault="00675F4A" w:rsidP="000025F1">
      <w:pPr>
        <w:spacing w:after="0" w:line="240" w:lineRule="auto"/>
        <w:ind w:firstLine="709"/>
        <w:jc w:val="both"/>
        <w:rPr>
          <w:rFonts w:ascii="Times New Roman" w:hAnsi="Times New Roman" w:cs="Times New Roman"/>
          <w:sz w:val="28"/>
          <w:szCs w:val="28"/>
        </w:rPr>
      </w:pPr>
      <w:r w:rsidRPr="002A3F58">
        <w:rPr>
          <w:rFonts w:ascii="Times New Roman" w:hAnsi="Times New Roman" w:cs="Times New Roman"/>
          <w:sz w:val="28"/>
          <w:szCs w:val="28"/>
        </w:rPr>
        <w:t>а) гражданам, жилые помещения которых утрачены (уничтожены или признаны непригодными для проживания)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утраченное жилое помещение от наводнения), за исключением граждан - владельцев земельных участков, на которых расположены (были расположены) утраченные жилые помещения от наводнения и в отношении которых в установленном федеральным и областным законодательством порядке принято решение об изъятии для государственных или муниципальных нужд или которые обеспечены строительством сооружения инженерной защиты территорий и объектов от негативного воздействия вод</w:t>
      </w:r>
      <w:r w:rsidRPr="000025F1">
        <w:rPr>
          <w:rFonts w:ascii="Times New Roman" w:hAnsi="Times New Roman" w:cs="Times New Roman"/>
          <w:sz w:val="28"/>
          <w:szCs w:val="28"/>
        </w:rPr>
        <w:t xml:space="preserve"> (далее - инженерная защита), отвечающим в совокупности следующим условиям (далее - пострадавшие граждане от паводка):</w:t>
      </w:r>
    </w:p>
    <w:p w14:paraId="0C166A43" w14:textId="77777777" w:rsidR="00675F4A" w:rsidRPr="000025F1" w:rsidRDefault="00675F4A" w:rsidP="000025F1">
      <w:pPr>
        <w:spacing w:after="0" w:line="240" w:lineRule="auto"/>
        <w:ind w:firstLine="709"/>
        <w:jc w:val="both"/>
        <w:rPr>
          <w:rFonts w:ascii="Times New Roman" w:hAnsi="Times New Roman" w:cs="Times New Roman"/>
          <w:sz w:val="28"/>
          <w:szCs w:val="28"/>
        </w:rPr>
      </w:pPr>
      <w:r w:rsidRPr="000025F1">
        <w:rPr>
          <w:rFonts w:ascii="Times New Roman" w:hAnsi="Times New Roman" w:cs="Times New Roman"/>
          <w:sz w:val="28"/>
          <w:szCs w:val="28"/>
        </w:rPr>
        <w:t>граждане являются получателями свидетельств;</w:t>
      </w:r>
    </w:p>
    <w:p w14:paraId="52F73181" w14:textId="77777777" w:rsidR="00675F4A" w:rsidRPr="000025F1" w:rsidRDefault="00675F4A" w:rsidP="000025F1">
      <w:pPr>
        <w:spacing w:after="0" w:line="240" w:lineRule="auto"/>
        <w:ind w:firstLine="709"/>
        <w:jc w:val="both"/>
        <w:rPr>
          <w:rFonts w:ascii="Times New Roman" w:hAnsi="Times New Roman" w:cs="Times New Roman"/>
          <w:sz w:val="28"/>
          <w:szCs w:val="28"/>
        </w:rPr>
      </w:pPr>
      <w:r w:rsidRPr="000025F1">
        <w:rPr>
          <w:rFonts w:ascii="Times New Roman" w:hAnsi="Times New Roman" w:cs="Times New Roman"/>
          <w:sz w:val="28"/>
          <w:szCs w:val="28"/>
        </w:rPr>
        <w:t>гражданам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законом от 15 апреля 1998 года № 66-ФЗ "О садоводческих, огороднических и дачных некоммерческих объединениях граждан", Федеральным законом от 25 октября 2001 года № 137-ФЗ "О введении в действие Земельного кодекса Российской Федерации";</w:t>
      </w:r>
    </w:p>
    <w:p w14:paraId="7032FF4C" w14:textId="77777777" w:rsidR="00675F4A" w:rsidRPr="000025F1" w:rsidRDefault="00675F4A" w:rsidP="000025F1">
      <w:pPr>
        <w:spacing w:after="0" w:line="240" w:lineRule="auto"/>
        <w:ind w:firstLine="709"/>
        <w:jc w:val="both"/>
        <w:rPr>
          <w:rFonts w:ascii="Times New Roman" w:hAnsi="Times New Roman" w:cs="Times New Roman"/>
          <w:sz w:val="28"/>
          <w:szCs w:val="28"/>
        </w:rPr>
      </w:pPr>
      <w:r w:rsidRPr="000025F1">
        <w:rPr>
          <w:rFonts w:ascii="Times New Roman" w:hAnsi="Times New Roman" w:cs="Times New Roman"/>
          <w:sz w:val="28"/>
          <w:szCs w:val="28"/>
        </w:rPr>
        <w:t xml:space="preserve">граждане отказались от права собственности, права пожизненного наследуемого владения, права постоянного (бессрочного) пользования, а также отказались от договора (исполнения договора) аренды на предоставленный из государственной (муниципальной) собственности земельный участок, </w:t>
      </w:r>
      <w:r w:rsidRPr="000025F1">
        <w:rPr>
          <w:rFonts w:ascii="Times New Roman" w:hAnsi="Times New Roman" w:cs="Times New Roman"/>
          <w:sz w:val="28"/>
          <w:szCs w:val="28"/>
        </w:rPr>
        <w:lastRenderedPageBreak/>
        <w:t>расположенный в границах подтопленных (затопленных) зон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затопленный земельный участок), и их право на расположенное на этом затопленном земельном участке утраченное жилое помещение от наводнения прекращено;</w:t>
      </w:r>
    </w:p>
    <w:p w14:paraId="6F78F3DA" w14:textId="77777777" w:rsidR="00675F4A" w:rsidRPr="000025F1" w:rsidRDefault="00675F4A" w:rsidP="000025F1">
      <w:pPr>
        <w:spacing w:after="0" w:line="240" w:lineRule="auto"/>
        <w:ind w:firstLine="709"/>
        <w:jc w:val="both"/>
        <w:rPr>
          <w:rFonts w:ascii="Times New Roman" w:hAnsi="Times New Roman" w:cs="Times New Roman"/>
          <w:sz w:val="28"/>
          <w:szCs w:val="28"/>
        </w:rPr>
      </w:pPr>
      <w:r w:rsidRPr="000025F1">
        <w:rPr>
          <w:rFonts w:ascii="Times New Roman" w:hAnsi="Times New Roman" w:cs="Times New Roman"/>
          <w:sz w:val="28"/>
          <w:szCs w:val="28"/>
        </w:rPr>
        <w:t xml:space="preserve">гражданам с момента вступления в силу указа Губернатора Иркутской области от 27 июня 2019 года № 134-уг "О введении режима чрезвычайной ситуации на территории Иркутской области" не предоставлены органами государственной власти и органами местного самоуправления жилые помещения в собственность или по договору социального найма; </w:t>
      </w:r>
    </w:p>
    <w:p w14:paraId="0E2FEC1B" w14:textId="77777777" w:rsidR="00675F4A" w:rsidRPr="000025F1" w:rsidRDefault="00675F4A" w:rsidP="000025F1">
      <w:pPr>
        <w:spacing w:after="0" w:line="240" w:lineRule="auto"/>
        <w:ind w:firstLine="709"/>
        <w:jc w:val="both"/>
        <w:rPr>
          <w:rFonts w:ascii="Times New Roman" w:hAnsi="Times New Roman" w:cs="Times New Roman"/>
          <w:sz w:val="28"/>
          <w:szCs w:val="28"/>
        </w:rPr>
      </w:pPr>
      <w:r w:rsidRPr="000025F1">
        <w:rPr>
          <w:rFonts w:ascii="Times New Roman" w:hAnsi="Times New Roman" w:cs="Times New Roman"/>
          <w:sz w:val="28"/>
          <w:szCs w:val="28"/>
        </w:rPr>
        <w:t>б) гражданам, чьи земельные участки для индивидуального жилищного строительства, ведения личного подсобного хозяйства в границах населенного пункта были подтоплены (затоплены)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за исключением граждан - владельцев земельных участков, в отношении которых в установленном федеральным и областным законодательством порядке принято решение об изъятии для государственных или муниципальных нужд или которые обеспечены инженерной защитой, отвечающим в совокупности следующим условиям (далее - граждане, утратившие участок):</w:t>
      </w:r>
    </w:p>
    <w:p w14:paraId="5F818FAA" w14:textId="77777777" w:rsidR="00675F4A" w:rsidRPr="000025F1" w:rsidRDefault="00675F4A" w:rsidP="000025F1">
      <w:pPr>
        <w:spacing w:after="0" w:line="240" w:lineRule="auto"/>
        <w:ind w:firstLine="709"/>
        <w:jc w:val="both"/>
        <w:rPr>
          <w:rFonts w:ascii="Times New Roman" w:hAnsi="Times New Roman" w:cs="Times New Roman"/>
          <w:sz w:val="28"/>
          <w:szCs w:val="28"/>
        </w:rPr>
      </w:pPr>
      <w:r w:rsidRPr="000025F1">
        <w:rPr>
          <w:rFonts w:ascii="Times New Roman" w:hAnsi="Times New Roman" w:cs="Times New Roman"/>
          <w:sz w:val="28"/>
          <w:szCs w:val="28"/>
        </w:rPr>
        <w:t>гражданам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в соответствии с Федеральным законом от 15 апреля 1998 года № 66-ФЗ "О садоводческих, огороднических и дачных некоммерческих объединениях граждан", Федеральным законом от 25 октября 2001 года № 137-ФЗ "О введении в действие Земельного кодекса Российской Федерации";</w:t>
      </w:r>
    </w:p>
    <w:p w14:paraId="08714E05" w14:textId="77777777" w:rsidR="00675F4A" w:rsidRPr="000025F1" w:rsidRDefault="00675F4A" w:rsidP="000025F1">
      <w:pPr>
        <w:spacing w:after="0" w:line="240" w:lineRule="auto"/>
        <w:ind w:firstLine="709"/>
        <w:jc w:val="both"/>
        <w:rPr>
          <w:rFonts w:ascii="Times New Roman" w:hAnsi="Times New Roman" w:cs="Times New Roman"/>
          <w:sz w:val="28"/>
          <w:szCs w:val="28"/>
        </w:rPr>
      </w:pPr>
      <w:r w:rsidRPr="000025F1">
        <w:rPr>
          <w:rFonts w:ascii="Times New Roman" w:hAnsi="Times New Roman" w:cs="Times New Roman"/>
          <w:sz w:val="28"/>
          <w:szCs w:val="28"/>
        </w:rPr>
        <w:t>граждане отказались от права собственности, права пожизненного наследуемого владения, права постоянного (бессрочного) пользования, отказались от договора (исполнения договора) аренды на предоставленный из государственной (муниципальной) собственности земельный участок, расположенный в границах подтопленных (затопленных) зон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(далее - утраченный земельный участок), а также при наличии здания, сооружения, не являющегося жилым помещением, объекта незавершенного строительства (вместе именуемые - объекты недвижимости), расположенных на утраченном земельном участке, отказались от права собственности на такие объекты недвижимости и соответствующие права на земельный участок и объекты недвижимости прекращены в установленном федеральным законодательством порядке.».</w:t>
      </w:r>
    </w:p>
    <w:p w14:paraId="35C88CF2" w14:textId="77777777" w:rsidR="000025F1" w:rsidRPr="000025F1" w:rsidRDefault="0076456F" w:rsidP="000025F1">
      <w:pPr>
        <w:spacing w:after="0" w:line="240" w:lineRule="auto"/>
        <w:ind w:firstLine="709"/>
        <w:jc w:val="both"/>
        <w:rPr>
          <w:rFonts w:ascii="Times New Roman" w:hAnsi="Times New Roman" w:cs="Times New Roman"/>
          <w:sz w:val="28"/>
          <w:szCs w:val="28"/>
        </w:rPr>
      </w:pPr>
      <w:r w:rsidRPr="009D100F">
        <w:rPr>
          <w:rFonts w:ascii="Times New Roman" w:eastAsia="Times New Roman" w:hAnsi="Times New Roman" w:cs="Times New Roman"/>
          <w:b/>
          <w:bCs/>
          <w:sz w:val="28"/>
          <w:szCs w:val="28"/>
        </w:rPr>
        <w:t xml:space="preserve">1.4. </w:t>
      </w:r>
      <w:proofErr w:type="spellStart"/>
      <w:r w:rsidR="00675F4A" w:rsidRPr="000025F1">
        <w:rPr>
          <w:rFonts w:ascii="Times New Roman" w:hAnsi="Times New Roman" w:cs="Times New Roman"/>
          <w:sz w:val="28"/>
          <w:szCs w:val="28"/>
        </w:rPr>
        <w:t>Подподпункт</w:t>
      </w:r>
      <w:proofErr w:type="spellEnd"/>
      <w:r w:rsidR="00675F4A" w:rsidRPr="000025F1">
        <w:rPr>
          <w:rFonts w:ascii="Times New Roman" w:hAnsi="Times New Roman" w:cs="Times New Roman"/>
          <w:sz w:val="28"/>
          <w:szCs w:val="28"/>
        </w:rPr>
        <w:t xml:space="preserve"> «в» подпункта 4 пункта 17 Регламента </w:t>
      </w:r>
      <w:r w:rsidR="000025F1" w:rsidRPr="000025F1">
        <w:rPr>
          <w:rFonts w:ascii="Times New Roman" w:hAnsi="Times New Roman" w:cs="Times New Roman"/>
          <w:sz w:val="28"/>
          <w:szCs w:val="28"/>
        </w:rPr>
        <w:t>исключить.</w:t>
      </w:r>
    </w:p>
    <w:p w14:paraId="38AE90ED" w14:textId="64412D5E" w:rsidR="00675F4A" w:rsidRPr="00787D63" w:rsidRDefault="001B7150" w:rsidP="000025F1">
      <w:pPr>
        <w:spacing w:after="0" w:line="240" w:lineRule="auto"/>
        <w:ind w:firstLine="709"/>
        <w:jc w:val="both"/>
        <w:rPr>
          <w:rFonts w:ascii="Times New Roman" w:hAnsi="Times New Roman" w:cs="Times New Roman"/>
          <w:sz w:val="28"/>
          <w:szCs w:val="28"/>
        </w:rPr>
      </w:pPr>
      <w:r w:rsidRPr="00262301">
        <w:rPr>
          <w:rFonts w:ascii="Times New Roman" w:eastAsia="Calibri" w:hAnsi="Times New Roman" w:cs="Times New Roman"/>
          <w:b/>
          <w:bCs/>
          <w:sz w:val="28"/>
          <w:szCs w:val="28"/>
        </w:rPr>
        <w:t>1.</w:t>
      </w:r>
      <w:r w:rsidR="00675F4A">
        <w:rPr>
          <w:rFonts w:ascii="Times New Roman" w:eastAsia="Calibri" w:hAnsi="Times New Roman" w:cs="Times New Roman"/>
          <w:b/>
          <w:bCs/>
          <w:sz w:val="28"/>
          <w:szCs w:val="28"/>
        </w:rPr>
        <w:t>5</w:t>
      </w:r>
      <w:r w:rsidRPr="00262301">
        <w:rPr>
          <w:rFonts w:ascii="Times New Roman" w:eastAsia="Calibri" w:hAnsi="Times New Roman" w:cs="Times New Roman"/>
          <w:b/>
          <w:bCs/>
          <w:sz w:val="28"/>
          <w:szCs w:val="28"/>
        </w:rPr>
        <w:t>.</w:t>
      </w:r>
      <w:r w:rsidRPr="00262301">
        <w:rPr>
          <w:rFonts w:ascii="Times New Roman" w:eastAsia="Calibri" w:hAnsi="Times New Roman" w:cs="Times New Roman"/>
          <w:sz w:val="28"/>
          <w:szCs w:val="28"/>
        </w:rPr>
        <w:t xml:space="preserve"> </w:t>
      </w:r>
      <w:r w:rsidR="000025F1" w:rsidRPr="00787D63">
        <w:rPr>
          <w:rFonts w:ascii="Times New Roman" w:hAnsi="Times New Roman" w:cs="Times New Roman"/>
          <w:sz w:val="28"/>
          <w:szCs w:val="28"/>
        </w:rPr>
        <w:t>В</w:t>
      </w:r>
      <w:r w:rsidR="00675F4A" w:rsidRPr="00787D63">
        <w:rPr>
          <w:rFonts w:ascii="Times New Roman" w:hAnsi="Times New Roman" w:cs="Times New Roman"/>
          <w:sz w:val="28"/>
          <w:szCs w:val="28"/>
        </w:rPr>
        <w:t xml:space="preserve"> </w:t>
      </w:r>
      <w:proofErr w:type="spellStart"/>
      <w:r w:rsidR="00675F4A" w:rsidRPr="00787D63">
        <w:rPr>
          <w:rFonts w:ascii="Times New Roman" w:hAnsi="Times New Roman" w:cs="Times New Roman"/>
          <w:sz w:val="28"/>
          <w:szCs w:val="28"/>
        </w:rPr>
        <w:t>подподпункте</w:t>
      </w:r>
      <w:proofErr w:type="spellEnd"/>
      <w:r w:rsidR="00675F4A" w:rsidRPr="00787D63">
        <w:rPr>
          <w:rFonts w:ascii="Times New Roman" w:hAnsi="Times New Roman" w:cs="Times New Roman"/>
          <w:sz w:val="28"/>
          <w:szCs w:val="28"/>
        </w:rPr>
        <w:t xml:space="preserve"> «м» подпункта 4 пункта 17 Регламента слова «предусмотренных подпунктами 5, 16, 17 настоящего административного </w:t>
      </w:r>
      <w:r w:rsidR="00675F4A" w:rsidRPr="00787D63">
        <w:rPr>
          <w:rFonts w:ascii="Times New Roman" w:hAnsi="Times New Roman" w:cs="Times New Roman"/>
          <w:sz w:val="28"/>
          <w:szCs w:val="28"/>
        </w:rPr>
        <w:lastRenderedPageBreak/>
        <w:t xml:space="preserve">регламента» </w:t>
      </w:r>
      <w:r w:rsidR="000025F1" w:rsidRPr="00787D63">
        <w:rPr>
          <w:rFonts w:ascii="Times New Roman" w:hAnsi="Times New Roman" w:cs="Times New Roman"/>
          <w:sz w:val="28"/>
          <w:szCs w:val="28"/>
        </w:rPr>
        <w:t>заменить</w:t>
      </w:r>
      <w:r w:rsidR="00675F4A" w:rsidRPr="00787D63">
        <w:rPr>
          <w:rFonts w:ascii="Times New Roman" w:hAnsi="Times New Roman" w:cs="Times New Roman"/>
          <w:sz w:val="28"/>
          <w:szCs w:val="28"/>
        </w:rPr>
        <w:t xml:space="preserve"> на слова «предусмотренных подпунктами 5, 6, 16, 17 пункта 5 настоящего административного регламента».</w:t>
      </w:r>
    </w:p>
    <w:p w14:paraId="6D2937A2" w14:textId="5EE437E0" w:rsidR="00675F4A" w:rsidRPr="00787D63" w:rsidRDefault="00ED6385" w:rsidP="00787D63">
      <w:pPr>
        <w:spacing w:after="0" w:line="240" w:lineRule="auto"/>
        <w:ind w:firstLine="709"/>
        <w:jc w:val="both"/>
        <w:rPr>
          <w:rFonts w:ascii="Times New Roman" w:hAnsi="Times New Roman" w:cs="Times New Roman"/>
          <w:sz w:val="28"/>
          <w:szCs w:val="28"/>
        </w:rPr>
      </w:pPr>
      <w:r w:rsidRPr="00787D63">
        <w:rPr>
          <w:rFonts w:ascii="Times New Roman" w:eastAsia="Times New Roman" w:hAnsi="Times New Roman" w:cs="Times New Roman"/>
          <w:b/>
          <w:bCs/>
          <w:sz w:val="28"/>
          <w:szCs w:val="28"/>
        </w:rPr>
        <w:t>1.</w:t>
      </w:r>
      <w:r w:rsidR="00675F4A" w:rsidRPr="00787D63">
        <w:rPr>
          <w:rFonts w:ascii="Times New Roman" w:eastAsia="Times New Roman" w:hAnsi="Times New Roman" w:cs="Times New Roman"/>
          <w:b/>
          <w:bCs/>
          <w:sz w:val="28"/>
          <w:szCs w:val="28"/>
        </w:rPr>
        <w:t>6</w:t>
      </w:r>
      <w:r w:rsidRPr="00787D63">
        <w:rPr>
          <w:rFonts w:ascii="Times New Roman" w:eastAsia="Times New Roman" w:hAnsi="Times New Roman" w:cs="Times New Roman"/>
          <w:b/>
          <w:bCs/>
          <w:sz w:val="28"/>
          <w:szCs w:val="28"/>
        </w:rPr>
        <w:t xml:space="preserve">. </w:t>
      </w:r>
      <w:proofErr w:type="spellStart"/>
      <w:r w:rsidR="00787D63" w:rsidRPr="00787D63">
        <w:rPr>
          <w:rFonts w:ascii="Times New Roman" w:hAnsi="Times New Roman" w:cs="Times New Roman"/>
          <w:sz w:val="28"/>
          <w:szCs w:val="28"/>
        </w:rPr>
        <w:t>П</w:t>
      </w:r>
      <w:r w:rsidR="00675F4A" w:rsidRPr="00787D63">
        <w:rPr>
          <w:rFonts w:ascii="Times New Roman" w:hAnsi="Times New Roman" w:cs="Times New Roman"/>
          <w:sz w:val="28"/>
          <w:szCs w:val="28"/>
        </w:rPr>
        <w:t>одподпункты</w:t>
      </w:r>
      <w:proofErr w:type="spellEnd"/>
      <w:r w:rsidR="00675F4A" w:rsidRPr="00787D63">
        <w:rPr>
          <w:rFonts w:ascii="Times New Roman" w:hAnsi="Times New Roman" w:cs="Times New Roman"/>
          <w:sz w:val="28"/>
          <w:szCs w:val="28"/>
        </w:rPr>
        <w:t xml:space="preserve"> «н, о, п» подпункта 4 пункта 17 Регламента </w:t>
      </w:r>
      <w:r w:rsidR="00787D63" w:rsidRPr="00787D63">
        <w:rPr>
          <w:rFonts w:ascii="Times New Roman" w:hAnsi="Times New Roman" w:cs="Times New Roman"/>
          <w:sz w:val="28"/>
          <w:szCs w:val="28"/>
        </w:rPr>
        <w:t>изложить</w:t>
      </w:r>
      <w:r w:rsidR="00675F4A" w:rsidRPr="00787D63">
        <w:rPr>
          <w:rFonts w:ascii="Times New Roman" w:hAnsi="Times New Roman" w:cs="Times New Roman"/>
          <w:sz w:val="28"/>
          <w:szCs w:val="28"/>
        </w:rPr>
        <w:t xml:space="preserve"> в следующей редакции:</w:t>
      </w:r>
    </w:p>
    <w:p w14:paraId="61483B3C"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 xml:space="preserve">«н) для заявителя, предусмотренного </w:t>
      </w:r>
      <w:proofErr w:type="spellStart"/>
      <w:r w:rsidRPr="00787D63">
        <w:rPr>
          <w:rFonts w:ascii="Times New Roman" w:hAnsi="Times New Roman" w:cs="Times New Roman"/>
          <w:sz w:val="28"/>
          <w:szCs w:val="28"/>
        </w:rPr>
        <w:t>подподпунктом</w:t>
      </w:r>
      <w:proofErr w:type="spellEnd"/>
      <w:r w:rsidRPr="00787D63">
        <w:rPr>
          <w:rFonts w:ascii="Times New Roman" w:hAnsi="Times New Roman" w:cs="Times New Roman"/>
          <w:sz w:val="28"/>
          <w:szCs w:val="28"/>
        </w:rPr>
        <w:t xml:space="preserve"> «а» подпункта 19 пункта 5 настоящего административного регламента:</w:t>
      </w:r>
    </w:p>
    <w:p w14:paraId="2B155087"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присвоение заявителю звания Героя РФ или его награждение орденом (орденами) РФ за заслуги, проявленные в ходе участия в специальной военной операции;</w:t>
      </w:r>
    </w:p>
    <w:p w14:paraId="6BBF1BD0"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удостоверение ветерана боевых действий или свидетельство (удостоверение) о праве на льготы, образец которого утвержден до 1 января 1992 года, в отношении заявителя;</w:t>
      </w:r>
    </w:p>
    <w:p w14:paraId="1D9AF36D"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 xml:space="preserve">о) для заявителя, предусмотренного </w:t>
      </w:r>
      <w:proofErr w:type="spellStart"/>
      <w:r w:rsidRPr="00787D63">
        <w:rPr>
          <w:rFonts w:ascii="Times New Roman" w:hAnsi="Times New Roman" w:cs="Times New Roman"/>
          <w:sz w:val="28"/>
          <w:szCs w:val="28"/>
        </w:rPr>
        <w:t>подподпунктом</w:t>
      </w:r>
      <w:proofErr w:type="spellEnd"/>
      <w:r w:rsidRPr="00787D63">
        <w:rPr>
          <w:rFonts w:ascii="Times New Roman" w:hAnsi="Times New Roman" w:cs="Times New Roman"/>
          <w:sz w:val="28"/>
          <w:szCs w:val="28"/>
        </w:rPr>
        <w:t xml:space="preserve"> «б» подпункта 19 пункта 5 настоящего административного регламента:</w:t>
      </w:r>
    </w:p>
    <w:p w14:paraId="5C794F9F"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присвоение погибшему (умершему) военнослужащему звания Героя РФ или его награждение орденом (орденами) РФ за заслуги, проявленные в ходе участия в специальной военной операции;</w:t>
      </w:r>
    </w:p>
    <w:p w14:paraId="34F07B5A"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удостоверение ветерана боевых действий или свидетельство (удостоверение) о праве на льготы, образец которого утвержден до 1 января 1992 года, в отношении погибшего (умершего) военнослужащего;</w:t>
      </w:r>
    </w:p>
    <w:p w14:paraId="08B8F774"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и их нотариально удостоверенный перевод на русский язык, в случае если эти свидетельства выданы компетентными органами иностранного государства, свидетельства об усыновлении, выданные органами записи актов гражданского состояния или консульскими учреждениями РФ, соответствующие решения суда);</w:t>
      </w:r>
    </w:p>
    <w:p w14:paraId="3AF9C2C1"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1AB14700"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p w14:paraId="1DFD7929"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 xml:space="preserve">п) для заявителя, предусмотренного </w:t>
      </w:r>
      <w:proofErr w:type="spellStart"/>
      <w:r w:rsidRPr="00787D63">
        <w:rPr>
          <w:rFonts w:ascii="Times New Roman" w:hAnsi="Times New Roman" w:cs="Times New Roman"/>
          <w:sz w:val="28"/>
          <w:szCs w:val="28"/>
        </w:rPr>
        <w:t>подподпунктом</w:t>
      </w:r>
      <w:proofErr w:type="spellEnd"/>
      <w:r w:rsidRPr="00787D63">
        <w:rPr>
          <w:rFonts w:ascii="Times New Roman" w:hAnsi="Times New Roman" w:cs="Times New Roman"/>
          <w:sz w:val="28"/>
          <w:szCs w:val="28"/>
        </w:rPr>
        <w:t xml:space="preserve"> «в» подпункта 19 пункта 5 настоящего административного регламента:</w:t>
      </w:r>
    </w:p>
    <w:p w14:paraId="201DC92D"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присвоение погибшему (умершему) военнослужащему звания Героя РФ или его награждение орденом (орденами) РФ за заслуги, проявленные в ходе участия в специальной военной операции;</w:t>
      </w:r>
    </w:p>
    <w:p w14:paraId="31BB8E6D"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удостоверение ветерана боевых действий или свидетельство (удостоверение) о праве на льготы, образец которого утвержден до 1 января 1992 года, в отношении погибшего (умершего) военнослужащего;</w:t>
      </w:r>
    </w:p>
    <w:p w14:paraId="0353C597"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свидетельство о рождении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3FCFEB1A"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lastRenderedPageBreak/>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267B1599" w14:textId="0CBA585E"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r w:rsidR="00787D63">
        <w:rPr>
          <w:rFonts w:ascii="Times New Roman" w:hAnsi="Times New Roman" w:cs="Times New Roman"/>
          <w:sz w:val="28"/>
          <w:szCs w:val="28"/>
        </w:rPr>
        <w:t>.</w:t>
      </w:r>
      <w:r w:rsidRPr="00787D63">
        <w:rPr>
          <w:rFonts w:ascii="Times New Roman" w:hAnsi="Times New Roman" w:cs="Times New Roman"/>
          <w:sz w:val="28"/>
          <w:szCs w:val="28"/>
        </w:rPr>
        <w:t>».</w:t>
      </w:r>
    </w:p>
    <w:p w14:paraId="0D535196" w14:textId="3F49AE03" w:rsidR="00675F4A" w:rsidRPr="00787D63" w:rsidRDefault="00390495" w:rsidP="00787D63">
      <w:pPr>
        <w:spacing w:after="0" w:line="240" w:lineRule="auto"/>
        <w:ind w:firstLine="709"/>
        <w:jc w:val="both"/>
        <w:rPr>
          <w:rFonts w:ascii="Times New Roman" w:hAnsi="Times New Roman" w:cs="Times New Roman"/>
          <w:sz w:val="28"/>
          <w:szCs w:val="28"/>
        </w:rPr>
      </w:pPr>
      <w:r w:rsidRPr="00787D63">
        <w:rPr>
          <w:rFonts w:ascii="Times New Roman" w:eastAsia="Times New Roman" w:hAnsi="Times New Roman" w:cs="Times New Roman"/>
          <w:b/>
          <w:bCs/>
          <w:sz w:val="28"/>
          <w:szCs w:val="28"/>
        </w:rPr>
        <w:t>1.</w:t>
      </w:r>
      <w:r w:rsidR="00675F4A" w:rsidRPr="00787D63">
        <w:rPr>
          <w:rFonts w:ascii="Times New Roman" w:eastAsia="Times New Roman" w:hAnsi="Times New Roman" w:cs="Times New Roman"/>
          <w:b/>
          <w:bCs/>
          <w:sz w:val="28"/>
          <w:szCs w:val="28"/>
        </w:rPr>
        <w:t>7</w:t>
      </w:r>
      <w:r w:rsidRPr="00787D63">
        <w:rPr>
          <w:rFonts w:ascii="Times New Roman" w:eastAsia="Times New Roman" w:hAnsi="Times New Roman" w:cs="Times New Roman"/>
          <w:b/>
          <w:bCs/>
          <w:sz w:val="28"/>
          <w:szCs w:val="28"/>
        </w:rPr>
        <w:t>.</w:t>
      </w:r>
      <w:r w:rsidRPr="00787D63">
        <w:rPr>
          <w:rFonts w:ascii="Times New Roman" w:eastAsia="Times New Roman" w:hAnsi="Times New Roman" w:cs="Times New Roman"/>
          <w:sz w:val="28"/>
          <w:szCs w:val="28"/>
        </w:rPr>
        <w:t xml:space="preserve"> </w:t>
      </w:r>
      <w:r w:rsidR="00787D63" w:rsidRPr="00787D63">
        <w:rPr>
          <w:rFonts w:ascii="Times New Roman" w:hAnsi="Times New Roman" w:cs="Times New Roman"/>
          <w:sz w:val="28"/>
          <w:szCs w:val="28"/>
        </w:rPr>
        <w:t>П</w:t>
      </w:r>
      <w:r w:rsidR="00675F4A" w:rsidRPr="00787D63">
        <w:rPr>
          <w:rFonts w:ascii="Times New Roman" w:hAnsi="Times New Roman" w:cs="Times New Roman"/>
          <w:sz w:val="28"/>
          <w:szCs w:val="28"/>
        </w:rPr>
        <w:t>ункт 17 Регламента дополн</w:t>
      </w:r>
      <w:r w:rsidR="00787D63" w:rsidRPr="00787D63">
        <w:rPr>
          <w:rFonts w:ascii="Times New Roman" w:hAnsi="Times New Roman" w:cs="Times New Roman"/>
          <w:sz w:val="28"/>
          <w:szCs w:val="28"/>
        </w:rPr>
        <w:t>ить</w:t>
      </w:r>
      <w:r w:rsidR="00675F4A" w:rsidRPr="00787D63">
        <w:rPr>
          <w:rFonts w:ascii="Times New Roman" w:hAnsi="Times New Roman" w:cs="Times New Roman"/>
          <w:sz w:val="28"/>
          <w:szCs w:val="28"/>
        </w:rPr>
        <w:t xml:space="preserve"> </w:t>
      </w:r>
      <w:proofErr w:type="spellStart"/>
      <w:r w:rsidR="00675F4A" w:rsidRPr="00787D63">
        <w:rPr>
          <w:rFonts w:ascii="Times New Roman" w:hAnsi="Times New Roman" w:cs="Times New Roman"/>
          <w:sz w:val="28"/>
          <w:szCs w:val="28"/>
        </w:rPr>
        <w:t>подподпунктами</w:t>
      </w:r>
      <w:proofErr w:type="spellEnd"/>
      <w:r w:rsidR="00675F4A" w:rsidRPr="00787D63">
        <w:rPr>
          <w:rFonts w:ascii="Times New Roman" w:hAnsi="Times New Roman" w:cs="Times New Roman"/>
          <w:sz w:val="28"/>
          <w:szCs w:val="28"/>
        </w:rPr>
        <w:t xml:space="preserve"> следующего содержания:</w:t>
      </w:r>
    </w:p>
    <w:p w14:paraId="506D9E90"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«р) для заявителя, предусмотренного подпунктом 18 пункта 5 настоящего административного регламента, - 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
    <w:p w14:paraId="1868E790"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 xml:space="preserve">с) для заявителя, предусмотренного </w:t>
      </w:r>
      <w:proofErr w:type="spellStart"/>
      <w:r w:rsidRPr="00787D63">
        <w:rPr>
          <w:rFonts w:ascii="Times New Roman" w:hAnsi="Times New Roman" w:cs="Times New Roman"/>
          <w:sz w:val="28"/>
          <w:szCs w:val="28"/>
        </w:rPr>
        <w:t>подподпунктом</w:t>
      </w:r>
      <w:proofErr w:type="spellEnd"/>
      <w:r w:rsidRPr="00787D63">
        <w:rPr>
          <w:rFonts w:ascii="Times New Roman" w:hAnsi="Times New Roman" w:cs="Times New Roman"/>
          <w:sz w:val="28"/>
          <w:szCs w:val="28"/>
        </w:rPr>
        <w:t xml:space="preserve"> «а» подпункта 20 пункта 5 настоящего административного регламента:</w:t>
      </w:r>
    </w:p>
    <w:p w14:paraId="0B882C59"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правоустанавливающие документы на земельный участок, на котором было расположено утраченное жилое помещение от наводнения (в случае, если право на земельный участок, на котором расположено утраченное жилое помещение от наводнения, не зарегистрировано в ЕГРН) (при наличии);</w:t>
      </w:r>
    </w:p>
    <w:p w14:paraId="021A0C2E"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свидетельство, удостоверяющее право заявителя (заявителей) на получение социальной выплаты на приобретение или строительство жилого помещения, выданное уполномоченным исполнительным органом государственной власти Иркутской области в соответствии с постановлением Правительства Иркутской области от 17 июля 2019 года № 556-пп, либо информация, выданная министерством социального развития, опеки и попечительства Иркутской области или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включенное в перечень, утвержденный нормативным правовым актом указанного министерства, что гражданин являлся получателем свидетельства;</w:t>
      </w:r>
    </w:p>
    <w:p w14:paraId="3C51FCE1"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 подтверждающий, что в отношении затопленного земельного участка, на котором расположено утраченное жилое помещение, 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земельный участок не обеспечен строительством сооружения инженерной защиты территории и объектов от негативного воздействия вод, выданный органом местного самоуправления муниципального образования Иркутской области по месту нахождения затопленного земельного участка;</w:t>
      </w:r>
    </w:p>
    <w:p w14:paraId="305F181C"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информационная справка № 1, подписанная заявителем (заявителями), оформленная по форме согласно приложению к Перечню документов и (или) сведений, подтверждающих отнесение заявителей к категории граждан, обладающих правом на предоставление земельных участков в собственность бесплатно, утвержденному постановлением Правительства Иркутской области от 29 июня 2017 года № 428-пп;</w:t>
      </w:r>
    </w:p>
    <w:p w14:paraId="4B2CC8E2"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lastRenderedPageBreak/>
        <w:t xml:space="preserve">т) для заявителя, предусмотренного </w:t>
      </w:r>
      <w:proofErr w:type="spellStart"/>
      <w:r w:rsidRPr="00787D63">
        <w:rPr>
          <w:rFonts w:ascii="Times New Roman" w:hAnsi="Times New Roman" w:cs="Times New Roman"/>
          <w:sz w:val="28"/>
          <w:szCs w:val="28"/>
        </w:rPr>
        <w:t>подподпунктом</w:t>
      </w:r>
      <w:proofErr w:type="spellEnd"/>
      <w:r w:rsidRPr="00787D63">
        <w:rPr>
          <w:rFonts w:ascii="Times New Roman" w:hAnsi="Times New Roman" w:cs="Times New Roman"/>
          <w:sz w:val="28"/>
          <w:szCs w:val="28"/>
        </w:rPr>
        <w:t xml:space="preserve"> «б» подпункта 20 пункта 5 настоящего административного регламента:</w:t>
      </w:r>
    </w:p>
    <w:p w14:paraId="1023505C"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правоустанавливающие документы на утраченный земельный участок (в случае, если право на утраченный земельный участок не зарегистрировано в ЕГРН) (при наличии);</w:t>
      </w:r>
    </w:p>
    <w:p w14:paraId="35CE8D20"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при наличии здания, сооружения, не являющегося жилым помещением, объекта незавершенного строительства (вместе именуемые - объекты недвижимости), расположенных на утраченном земельном участке, правоустанавливающие документы на такие объекты недвижимости;</w:t>
      </w:r>
    </w:p>
    <w:p w14:paraId="5008C4D7"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 устанавливающий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утраченного земельного участка, 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7B743921"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 подтверждающий, что в отношении утраченного земельного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утраченный земельный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34C09CB4"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информационная справка № 2, подписанная заявителем (заявителями), оформленная по форме согласно приложению к Перечню документов и (или) сведений, подтверждающих отнесение заявителей к категории граждан, обладающих правом на предоставление земельных участков в собственность бесплатно, утвержденному постановлением Правительства Иркутской области от 29 июня 2017 года № 428-пп.».</w:t>
      </w:r>
    </w:p>
    <w:p w14:paraId="3180F9D6" w14:textId="6F3EEE41" w:rsidR="00675F4A" w:rsidRPr="00787D63" w:rsidRDefault="00ED6385" w:rsidP="00787D63">
      <w:pPr>
        <w:spacing w:after="0" w:line="240" w:lineRule="auto"/>
        <w:ind w:firstLine="709"/>
        <w:jc w:val="both"/>
        <w:rPr>
          <w:rFonts w:ascii="Times New Roman" w:hAnsi="Times New Roman" w:cs="Times New Roman"/>
          <w:sz w:val="28"/>
          <w:szCs w:val="28"/>
        </w:rPr>
      </w:pPr>
      <w:r w:rsidRPr="00787D63">
        <w:rPr>
          <w:rFonts w:ascii="Times New Roman" w:eastAsia="Times New Roman" w:hAnsi="Times New Roman" w:cs="Times New Roman"/>
          <w:b/>
          <w:bCs/>
          <w:sz w:val="28"/>
          <w:szCs w:val="28"/>
        </w:rPr>
        <w:t>1.</w:t>
      </w:r>
      <w:r w:rsidR="00675F4A" w:rsidRPr="00787D63">
        <w:rPr>
          <w:rFonts w:ascii="Times New Roman" w:eastAsia="Times New Roman" w:hAnsi="Times New Roman" w:cs="Times New Roman"/>
          <w:b/>
          <w:bCs/>
          <w:sz w:val="28"/>
          <w:szCs w:val="28"/>
        </w:rPr>
        <w:t>8</w:t>
      </w:r>
      <w:r w:rsidR="00C85BBB" w:rsidRPr="00787D63">
        <w:rPr>
          <w:rFonts w:ascii="Times New Roman" w:eastAsia="Times New Roman" w:hAnsi="Times New Roman" w:cs="Times New Roman"/>
          <w:b/>
          <w:bCs/>
          <w:sz w:val="28"/>
          <w:szCs w:val="28"/>
        </w:rPr>
        <w:t>.</w:t>
      </w:r>
      <w:r w:rsidR="00401B30" w:rsidRPr="00787D63">
        <w:rPr>
          <w:rFonts w:ascii="Times New Roman" w:eastAsia="Calibri" w:hAnsi="Times New Roman" w:cs="Times New Roman"/>
          <w:bCs/>
          <w:sz w:val="28"/>
          <w:szCs w:val="28"/>
          <w:lang w:eastAsia="ar-SA"/>
        </w:rPr>
        <w:t xml:space="preserve"> </w:t>
      </w:r>
      <w:r w:rsidR="00675F4A" w:rsidRPr="00787D63">
        <w:rPr>
          <w:rFonts w:ascii="Times New Roman" w:hAnsi="Times New Roman" w:cs="Times New Roman"/>
          <w:sz w:val="28"/>
          <w:szCs w:val="28"/>
        </w:rPr>
        <w:t>Подпункты 3, 19, 20 пункта 22 Регламента исключ</w:t>
      </w:r>
      <w:r w:rsidR="00787D63" w:rsidRPr="00787D63">
        <w:rPr>
          <w:rFonts w:ascii="Times New Roman" w:hAnsi="Times New Roman" w:cs="Times New Roman"/>
          <w:sz w:val="28"/>
          <w:szCs w:val="28"/>
        </w:rPr>
        <w:t>ить.</w:t>
      </w:r>
    </w:p>
    <w:p w14:paraId="32F88566" w14:textId="3EB3EEAA"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b/>
          <w:bCs/>
          <w:sz w:val="28"/>
          <w:szCs w:val="28"/>
        </w:rPr>
        <w:t xml:space="preserve">1.9. </w:t>
      </w:r>
      <w:proofErr w:type="spellStart"/>
      <w:r w:rsidR="00787D63" w:rsidRPr="00787D63">
        <w:rPr>
          <w:rFonts w:ascii="Times New Roman" w:hAnsi="Times New Roman" w:cs="Times New Roman"/>
          <w:sz w:val="28"/>
          <w:szCs w:val="28"/>
        </w:rPr>
        <w:t>П</w:t>
      </w:r>
      <w:r w:rsidRPr="00787D63">
        <w:rPr>
          <w:rFonts w:ascii="Times New Roman" w:hAnsi="Times New Roman" w:cs="Times New Roman"/>
          <w:sz w:val="28"/>
          <w:szCs w:val="28"/>
        </w:rPr>
        <w:t>одподпункт</w:t>
      </w:r>
      <w:proofErr w:type="spellEnd"/>
      <w:r w:rsidRPr="00787D63">
        <w:rPr>
          <w:rFonts w:ascii="Times New Roman" w:hAnsi="Times New Roman" w:cs="Times New Roman"/>
          <w:sz w:val="28"/>
          <w:szCs w:val="28"/>
        </w:rPr>
        <w:t xml:space="preserve"> «г» подпункта 1, </w:t>
      </w:r>
      <w:proofErr w:type="spellStart"/>
      <w:r w:rsidRPr="00787D63">
        <w:rPr>
          <w:rFonts w:ascii="Times New Roman" w:hAnsi="Times New Roman" w:cs="Times New Roman"/>
          <w:sz w:val="28"/>
          <w:szCs w:val="28"/>
        </w:rPr>
        <w:t>подподпункт</w:t>
      </w:r>
      <w:proofErr w:type="spellEnd"/>
      <w:r w:rsidRPr="00787D63">
        <w:rPr>
          <w:rFonts w:ascii="Times New Roman" w:hAnsi="Times New Roman" w:cs="Times New Roman"/>
          <w:sz w:val="28"/>
          <w:szCs w:val="28"/>
        </w:rPr>
        <w:t xml:space="preserve"> «д» подпункта 2, </w:t>
      </w:r>
      <w:proofErr w:type="spellStart"/>
      <w:r w:rsidRPr="00787D63">
        <w:rPr>
          <w:rFonts w:ascii="Times New Roman" w:hAnsi="Times New Roman" w:cs="Times New Roman"/>
          <w:sz w:val="28"/>
          <w:szCs w:val="28"/>
        </w:rPr>
        <w:t>подподпункт</w:t>
      </w:r>
      <w:proofErr w:type="spellEnd"/>
      <w:r w:rsidRPr="00787D63">
        <w:rPr>
          <w:rFonts w:ascii="Times New Roman" w:hAnsi="Times New Roman" w:cs="Times New Roman"/>
          <w:sz w:val="28"/>
          <w:szCs w:val="28"/>
        </w:rPr>
        <w:t xml:space="preserve"> «г» подпункта 3, подпункт 9 пункта 78 Регламента</w:t>
      </w:r>
      <w:r w:rsidR="00787D63" w:rsidRPr="00787D63">
        <w:rPr>
          <w:rFonts w:ascii="Times New Roman" w:hAnsi="Times New Roman" w:cs="Times New Roman"/>
          <w:sz w:val="28"/>
          <w:szCs w:val="28"/>
        </w:rPr>
        <w:t xml:space="preserve"> исключить</w:t>
      </w:r>
      <w:r w:rsidRPr="00787D63">
        <w:rPr>
          <w:rFonts w:ascii="Times New Roman" w:hAnsi="Times New Roman" w:cs="Times New Roman"/>
          <w:sz w:val="28"/>
          <w:szCs w:val="28"/>
        </w:rPr>
        <w:t>.</w:t>
      </w:r>
    </w:p>
    <w:p w14:paraId="6B8B3A7F" w14:textId="7231957B"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eastAsia="Times New Roman" w:hAnsi="Times New Roman" w:cs="Times New Roman"/>
          <w:b/>
          <w:bCs/>
          <w:sz w:val="28"/>
          <w:szCs w:val="28"/>
        </w:rPr>
        <w:t xml:space="preserve">1.10. </w:t>
      </w:r>
      <w:r w:rsidRPr="00787D63">
        <w:rPr>
          <w:rFonts w:ascii="Times New Roman" w:hAnsi="Times New Roman" w:cs="Times New Roman"/>
          <w:sz w:val="28"/>
          <w:szCs w:val="28"/>
        </w:rPr>
        <w:t xml:space="preserve">Подпункты 36, 37, 38 пункта 22 Регламента </w:t>
      </w:r>
      <w:r w:rsidR="00787D63" w:rsidRPr="00787D63">
        <w:rPr>
          <w:rFonts w:ascii="Times New Roman" w:hAnsi="Times New Roman" w:cs="Times New Roman"/>
          <w:sz w:val="28"/>
          <w:szCs w:val="28"/>
        </w:rPr>
        <w:t xml:space="preserve">изложить </w:t>
      </w:r>
      <w:r w:rsidRPr="00787D63">
        <w:rPr>
          <w:rFonts w:ascii="Times New Roman" w:hAnsi="Times New Roman" w:cs="Times New Roman"/>
          <w:sz w:val="28"/>
          <w:szCs w:val="28"/>
        </w:rPr>
        <w:t>в следующей редакции:</w:t>
      </w:r>
    </w:p>
    <w:p w14:paraId="57501BFD"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 xml:space="preserve">«36) для заявителя, предусмотренного </w:t>
      </w:r>
      <w:proofErr w:type="spellStart"/>
      <w:r w:rsidRPr="00787D63">
        <w:rPr>
          <w:rFonts w:ascii="Times New Roman" w:hAnsi="Times New Roman" w:cs="Times New Roman"/>
          <w:sz w:val="28"/>
          <w:szCs w:val="28"/>
        </w:rPr>
        <w:t>подподпунктом</w:t>
      </w:r>
      <w:proofErr w:type="spellEnd"/>
      <w:r w:rsidRPr="00787D63">
        <w:rPr>
          <w:rFonts w:ascii="Times New Roman" w:hAnsi="Times New Roman" w:cs="Times New Roman"/>
          <w:sz w:val="28"/>
          <w:szCs w:val="28"/>
        </w:rPr>
        <w:t xml:space="preserve"> «а» подпункта 19 пункта 5 настоящего административного регламента:</w:t>
      </w:r>
    </w:p>
    <w:p w14:paraId="374E8A82"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регистрацию заявителя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в специальной военной операции;</w:t>
      </w:r>
    </w:p>
    <w:p w14:paraId="5B246FA5"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участие заявителя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либо лица, проходящего (проходившего) службу в войсках национальной гвардии РФ и имеющего специальное звание полиции;</w:t>
      </w:r>
    </w:p>
    <w:p w14:paraId="1FDC05A7"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lastRenderedPageBreak/>
        <w:t xml:space="preserve">37) для заявителя, предусмотренного </w:t>
      </w:r>
      <w:proofErr w:type="spellStart"/>
      <w:r w:rsidRPr="00787D63">
        <w:rPr>
          <w:rFonts w:ascii="Times New Roman" w:hAnsi="Times New Roman" w:cs="Times New Roman"/>
          <w:sz w:val="28"/>
          <w:szCs w:val="28"/>
        </w:rPr>
        <w:t>подподпунктом</w:t>
      </w:r>
      <w:proofErr w:type="spellEnd"/>
      <w:r w:rsidRPr="00787D63">
        <w:rPr>
          <w:rFonts w:ascii="Times New Roman" w:hAnsi="Times New Roman" w:cs="Times New Roman"/>
          <w:sz w:val="28"/>
          <w:szCs w:val="28"/>
        </w:rPr>
        <w:t xml:space="preserve"> «б» подпункта 19 пункта 5 настоящего административного регламента:</w:t>
      </w:r>
    </w:p>
    <w:p w14:paraId="56D1A30B"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отнесение заявителя (заявителей) к члену (членам) семьи погибшего (умершего) военнослужащего (свидетельства о рождении, заключении брака, за исключением свидетельств, выданных компетентными органами иностранного государства, свидетельств об усыновлении, выданных органами записи актов гражданского состояния или консульскими учреждениями РФ, соответствующих решений суда);</w:t>
      </w:r>
    </w:p>
    <w:p w14:paraId="4368D2DC"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свидетельство о смерти погибшего (умершего) военнослужащего, за исключением свидетельств, выданных компетентным органом иностранного государства;</w:t>
      </w:r>
    </w:p>
    <w:p w14:paraId="276E110C"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регистрацию заявителя (заявителей)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w:t>
      </w:r>
    </w:p>
    <w:p w14:paraId="4490CC01"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участие погибшего (умершего) военнослужащего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либо лица, проходящего (проходившего) службу в войсках национальной гвардии РФ и имеющего специальное звание полиции;</w:t>
      </w:r>
    </w:p>
    <w:p w14:paraId="01EF299E"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 xml:space="preserve">38) для заявителя, предусмотренного </w:t>
      </w:r>
      <w:proofErr w:type="spellStart"/>
      <w:r w:rsidRPr="00787D63">
        <w:rPr>
          <w:rFonts w:ascii="Times New Roman" w:hAnsi="Times New Roman" w:cs="Times New Roman"/>
          <w:sz w:val="28"/>
          <w:szCs w:val="28"/>
        </w:rPr>
        <w:t>подподпунктом</w:t>
      </w:r>
      <w:proofErr w:type="spellEnd"/>
      <w:r w:rsidRPr="00787D63">
        <w:rPr>
          <w:rFonts w:ascii="Times New Roman" w:hAnsi="Times New Roman" w:cs="Times New Roman"/>
          <w:sz w:val="28"/>
          <w:szCs w:val="28"/>
        </w:rPr>
        <w:t xml:space="preserve"> «в» подпункта 19 пункта 5 настоящего административного регламента:</w:t>
      </w:r>
    </w:p>
    <w:p w14:paraId="4F1C516A"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свидетельство о рождении погибшего (умершего) военнослужащего, за исключением свидетельств, выданных компетентными органами иностранного государства;</w:t>
      </w:r>
    </w:p>
    <w:p w14:paraId="0C6C2023"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свидетельство о смерти погибшего (умершего) военнослужащего, за исключением свидетельств, выданных компетентным органом иностранного государства;</w:t>
      </w:r>
    </w:p>
    <w:p w14:paraId="2B1993EA"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регистрацию заявителя (заявителей) по месту жительства либо по месту пребывания (при отсутствии регистрации по месту жительства)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w:t>
      </w:r>
    </w:p>
    <w:p w14:paraId="0F4C5080"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sz w:val="28"/>
          <w:szCs w:val="28"/>
        </w:rPr>
        <w:t>документы, подтверждающие участие погибшего (умершего) военнослужащего в специальной военной операции в качестве военнослужащего либо лица, заключившего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либо лица, проходящего (проходившего) службу в войсках национальной гвардии РФ и имеющего специальное звание полиции.».</w:t>
      </w:r>
    </w:p>
    <w:p w14:paraId="25CF187E" w14:textId="346791BD" w:rsidR="00675F4A" w:rsidRPr="00787D63" w:rsidRDefault="00675F4A" w:rsidP="00787D63">
      <w:pPr>
        <w:autoSpaceDE w:val="0"/>
        <w:autoSpaceDN w:val="0"/>
        <w:spacing w:after="0" w:line="240" w:lineRule="auto"/>
        <w:ind w:firstLine="709"/>
        <w:jc w:val="both"/>
        <w:rPr>
          <w:rFonts w:ascii="Times New Roman" w:hAnsi="Times New Roman" w:cs="Times New Roman"/>
          <w:kern w:val="2"/>
          <w:sz w:val="28"/>
          <w:szCs w:val="28"/>
        </w:rPr>
      </w:pPr>
      <w:r w:rsidRPr="00787D63">
        <w:rPr>
          <w:rFonts w:ascii="Times New Roman" w:eastAsia="Times New Roman" w:hAnsi="Times New Roman" w:cs="Times New Roman"/>
          <w:b/>
          <w:bCs/>
          <w:sz w:val="28"/>
          <w:szCs w:val="28"/>
        </w:rPr>
        <w:t>1.11.</w:t>
      </w:r>
      <w:r w:rsidRPr="00787D63">
        <w:rPr>
          <w:rFonts w:ascii="Times New Roman" w:hAnsi="Times New Roman" w:cs="Times New Roman"/>
          <w:sz w:val="28"/>
          <w:szCs w:val="28"/>
        </w:rPr>
        <w:t xml:space="preserve"> Пункт 37 Регламента</w:t>
      </w:r>
      <w:r w:rsidR="00787D63" w:rsidRPr="00787D63">
        <w:rPr>
          <w:rFonts w:ascii="Times New Roman" w:hAnsi="Times New Roman" w:cs="Times New Roman"/>
          <w:sz w:val="28"/>
          <w:szCs w:val="28"/>
        </w:rPr>
        <w:t xml:space="preserve"> </w:t>
      </w:r>
      <w:r w:rsidRPr="00787D63">
        <w:rPr>
          <w:rFonts w:ascii="Times New Roman" w:hAnsi="Times New Roman" w:cs="Times New Roman"/>
          <w:sz w:val="28"/>
          <w:szCs w:val="28"/>
        </w:rPr>
        <w:t>дополнить подпунктами следующего содержания</w:t>
      </w:r>
      <w:r w:rsidRPr="00787D63">
        <w:rPr>
          <w:rFonts w:ascii="Times New Roman" w:hAnsi="Times New Roman" w:cs="Times New Roman"/>
          <w:kern w:val="2"/>
          <w:sz w:val="28"/>
          <w:szCs w:val="28"/>
        </w:rPr>
        <w:t>:</w:t>
      </w:r>
    </w:p>
    <w:p w14:paraId="14EB6514" w14:textId="77777777" w:rsidR="00675F4A" w:rsidRPr="00787D63" w:rsidRDefault="00675F4A" w:rsidP="00787D63">
      <w:pPr>
        <w:autoSpaceDE w:val="0"/>
        <w:autoSpaceDN w:val="0"/>
        <w:spacing w:after="0" w:line="240" w:lineRule="auto"/>
        <w:ind w:firstLine="709"/>
        <w:jc w:val="both"/>
        <w:rPr>
          <w:rFonts w:ascii="Times New Roman" w:hAnsi="Times New Roman" w:cs="Times New Roman"/>
          <w:kern w:val="2"/>
          <w:sz w:val="28"/>
          <w:szCs w:val="28"/>
        </w:rPr>
      </w:pPr>
      <w:r w:rsidRPr="00787D63">
        <w:rPr>
          <w:rFonts w:ascii="Times New Roman" w:hAnsi="Times New Roman" w:cs="Times New Roman"/>
          <w:kern w:val="2"/>
          <w:sz w:val="28"/>
          <w:szCs w:val="28"/>
        </w:rPr>
        <w:lastRenderedPageBreak/>
        <w:t>«4) условия для беспрепятственного доступа к зданию (помещению) администрации и к предоставляемым в нем муниципальным услугам;</w:t>
      </w:r>
    </w:p>
    <w:p w14:paraId="259178CC" w14:textId="77777777" w:rsidR="00675F4A" w:rsidRPr="00787D63" w:rsidRDefault="00675F4A" w:rsidP="00787D63">
      <w:pPr>
        <w:autoSpaceDE w:val="0"/>
        <w:autoSpaceDN w:val="0"/>
        <w:spacing w:after="0" w:line="240" w:lineRule="auto"/>
        <w:ind w:firstLine="709"/>
        <w:jc w:val="both"/>
        <w:rPr>
          <w:rFonts w:ascii="Times New Roman" w:hAnsi="Times New Roman" w:cs="Times New Roman"/>
          <w:kern w:val="2"/>
          <w:sz w:val="28"/>
          <w:szCs w:val="28"/>
        </w:rPr>
      </w:pPr>
      <w:r w:rsidRPr="00787D63">
        <w:rPr>
          <w:rFonts w:ascii="Times New Roman" w:hAnsi="Times New Roman" w:cs="Times New Roman"/>
          <w:kern w:val="2"/>
          <w:sz w:val="28"/>
          <w:szCs w:val="28"/>
        </w:rPr>
        <w:t>5) возможность самостоятельного передвижения по территории, на которой расположено здание (помещение) администрации, входа в такие объекты и выхода из них, посадки в транспортное средство и высадки из него, в том числе с использованием кресла-коляски;</w:t>
      </w:r>
    </w:p>
    <w:p w14:paraId="58D3FD5B" w14:textId="77777777" w:rsidR="00675F4A" w:rsidRPr="00787D63" w:rsidRDefault="00675F4A" w:rsidP="00787D63">
      <w:pPr>
        <w:spacing w:after="0" w:line="240" w:lineRule="auto"/>
        <w:ind w:firstLine="709"/>
        <w:jc w:val="both"/>
        <w:rPr>
          <w:rFonts w:ascii="Times New Roman" w:hAnsi="Times New Roman" w:cs="Times New Roman"/>
          <w:sz w:val="28"/>
          <w:szCs w:val="28"/>
        </w:rPr>
      </w:pPr>
      <w:r w:rsidRPr="00787D63">
        <w:rPr>
          <w:rFonts w:ascii="Times New Roman" w:hAnsi="Times New Roman" w:cs="Times New Roman"/>
          <w:color w:val="000000"/>
          <w:sz w:val="28"/>
          <w:szCs w:val="28"/>
        </w:rPr>
        <w:t xml:space="preserve">6) </w:t>
      </w:r>
      <w:r w:rsidRPr="00787D6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14:paraId="57AB5E54" w14:textId="77777777" w:rsidR="00675F4A" w:rsidRPr="00787D63" w:rsidRDefault="00675F4A" w:rsidP="00787D63">
      <w:pPr>
        <w:autoSpaceDE w:val="0"/>
        <w:autoSpaceDN w:val="0"/>
        <w:spacing w:after="0" w:line="240" w:lineRule="auto"/>
        <w:ind w:firstLine="709"/>
        <w:jc w:val="both"/>
        <w:rPr>
          <w:rFonts w:ascii="Times New Roman" w:hAnsi="Times New Roman" w:cs="Times New Roman"/>
          <w:kern w:val="2"/>
          <w:sz w:val="28"/>
          <w:szCs w:val="28"/>
        </w:rPr>
      </w:pPr>
      <w:r w:rsidRPr="00787D63">
        <w:rPr>
          <w:rFonts w:ascii="Times New Roman" w:hAnsi="Times New Roman" w:cs="Times New Roman"/>
          <w:sz w:val="28"/>
          <w:szCs w:val="28"/>
        </w:rPr>
        <w:t xml:space="preserve">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87D63">
        <w:rPr>
          <w:rFonts w:ascii="Times New Roman" w:hAnsi="Times New Roman" w:cs="Times New Roman"/>
          <w:sz w:val="28"/>
          <w:szCs w:val="28"/>
        </w:rPr>
        <w:t>тифлосурдопереводчика</w:t>
      </w:r>
      <w:proofErr w:type="spellEnd"/>
      <w:r w:rsidRPr="00787D63">
        <w:rPr>
          <w:rFonts w:ascii="Times New Roman" w:hAnsi="Times New Roman" w:cs="Times New Roman"/>
          <w:kern w:val="2"/>
          <w:sz w:val="28"/>
          <w:szCs w:val="28"/>
        </w:rPr>
        <w:t>.».</w:t>
      </w:r>
    </w:p>
    <w:p w14:paraId="644EA749" w14:textId="5152DDCA" w:rsidR="00675F4A" w:rsidRPr="00787D63" w:rsidRDefault="00787D63" w:rsidP="00787D63">
      <w:pPr>
        <w:spacing w:after="0" w:line="240" w:lineRule="auto"/>
        <w:ind w:firstLine="709"/>
        <w:jc w:val="both"/>
        <w:rPr>
          <w:rFonts w:ascii="Times New Roman" w:hAnsi="Times New Roman" w:cs="Times New Roman"/>
          <w:kern w:val="2"/>
          <w:sz w:val="28"/>
          <w:szCs w:val="28"/>
        </w:rPr>
      </w:pPr>
      <w:r w:rsidRPr="00787D63">
        <w:rPr>
          <w:rFonts w:ascii="Times New Roman" w:hAnsi="Times New Roman" w:cs="Times New Roman"/>
          <w:b/>
          <w:bCs/>
          <w:kern w:val="2"/>
          <w:sz w:val="28"/>
          <w:szCs w:val="28"/>
        </w:rPr>
        <w:t>1.12.</w:t>
      </w:r>
      <w:r>
        <w:rPr>
          <w:rFonts w:ascii="Times New Roman" w:hAnsi="Times New Roman" w:cs="Times New Roman"/>
          <w:kern w:val="2"/>
          <w:sz w:val="28"/>
          <w:szCs w:val="28"/>
        </w:rPr>
        <w:t xml:space="preserve"> </w:t>
      </w:r>
      <w:r w:rsidR="00675F4A" w:rsidRPr="00787D63">
        <w:rPr>
          <w:rFonts w:ascii="Times New Roman" w:hAnsi="Times New Roman" w:cs="Times New Roman"/>
          <w:kern w:val="2"/>
          <w:sz w:val="28"/>
          <w:szCs w:val="28"/>
        </w:rPr>
        <w:t xml:space="preserve">Абзац 5 пункта 37 Регламента после слов «меры для обеспечения доступа инвалидов к месту предоставления муниципальной услуги» </w:t>
      </w:r>
      <w:r w:rsidRPr="00787D63">
        <w:rPr>
          <w:rFonts w:ascii="Times New Roman" w:hAnsi="Times New Roman" w:cs="Times New Roman"/>
          <w:kern w:val="2"/>
          <w:sz w:val="28"/>
          <w:szCs w:val="28"/>
        </w:rPr>
        <w:t>д</w:t>
      </w:r>
      <w:r w:rsidR="00675F4A" w:rsidRPr="00787D63">
        <w:rPr>
          <w:rFonts w:ascii="Times New Roman" w:hAnsi="Times New Roman" w:cs="Times New Roman"/>
          <w:kern w:val="2"/>
          <w:sz w:val="28"/>
          <w:szCs w:val="28"/>
        </w:rPr>
        <w:t>ополнить словами «</w:t>
      </w:r>
      <w:r w:rsidR="00675F4A" w:rsidRPr="00787D63">
        <w:rPr>
          <w:rFonts w:ascii="Times New Roman" w:hAnsi="Times New Roman" w:cs="Times New Roman"/>
          <w:sz w:val="28"/>
          <w:szCs w:val="28"/>
        </w:rPr>
        <w:t>либо, когда это возможно, обеспечить предоставление необходимых услуг по месту жительства инвалида или в дистанционном режиме.</w:t>
      </w:r>
      <w:r w:rsidR="00675F4A" w:rsidRPr="00787D63">
        <w:rPr>
          <w:rFonts w:ascii="Times New Roman" w:hAnsi="Times New Roman" w:cs="Times New Roman"/>
          <w:kern w:val="2"/>
          <w:sz w:val="28"/>
          <w:szCs w:val="28"/>
        </w:rPr>
        <w:t>».</w:t>
      </w:r>
    </w:p>
    <w:p w14:paraId="3AD9D447" w14:textId="40469B92" w:rsidR="000025F1" w:rsidRPr="006666EE" w:rsidRDefault="00675F4A" w:rsidP="006666EE">
      <w:pPr>
        <w:spacing w:after="0" w:line="240" w:lineRule="auto"/>
        <w:ind w:firstLine="709"/>
        <w:jc w:val="both"/>
        <w:rPr>
          <w:rFonts w:ascii="Times New Roman" w:hAnsi="Times New Roman" w:cs="Times New Roman"/>
          <w:sz w:val="28"/>
          <w:szCs w:val="28"/>
        </w:rPr>
      </w:pPr>
      <w:r w:rsidRPr="006666EE">
        <w:rPr>
          <w:rFonts w:ascii="Times New Roman" w:eastAsia="Times New Roman" w:hAnsi="Times New Roman" w:cs="Times New Roman"/>
          <w:b/>
          <w:bCs/>
          <w:sz w:val="28"/>
          <w:szCs w:val="28"/>
        </w:rPr>
        <w:t>1.1</w:t>
      </w:r>
      <w:r w:rsidR="00787D63" w:rsidRPr="006666EE">
        <w:rPr>
          <w:rFonts w:ascii="Times New Roman" w:eastAsia="Times New Roman" w:hAnsi="Times New Roman" w:cs="Times New Roman"/>
          <w:b/>
          <w:bCs/>
          <w:sz w:val="28"/>
          <w:szCs w:val="28"/>
        </w:rPr>
        <w:t>3</w:t>
      </w:r>
      <w:r w:rsidRPr="006666EE">
        <w:rPr>
          <w:rFonts w:ascii="Times New Roman" w:eastAsia="Times New Roman" w:hAnsi="Times New Roman" w:cs="Times New Roman"/>
          <w:b/>
          <w:bCs/>
          <w:sz w:val="28"/>
          <w:szCs w:val="28"/>
        </w:rPr>
        <w:t xml:space="preserve">. </w:t>
      </w:r>
      <w:r w:rsidRPr="006666EE">
        <w:rPr>
          <w:rFonts w:ascii="Times New Roman" w:hAnsi="Times New Roman" w:cs="Times New Roman"/>
          <w:kern w:val="2"/>
          <w:sz w:val="28"/>
          <w:szCs w:val="28"/>
        </w:rPr>
        <w:t xml:space="preserve">Подпункт 12 пункта 78 Регламента </w:t>
      </w:r>
      <w:r w:rsidR="00787D63" w:rsidRPr="006666EE">
        <w:rPr>
          <w:rFonts w:ascii="Times New Roman" w:hAnsi="Times New Roman" w:cs="Times New Roman"/>
          <w:kern w:val="2"/>
          <w:sz w:val="28"/>
          <w:szCs w:val="28"/>
        </w:rPr>
        <w:t>исключить.</w:t>
      </w:r>
    </w:p>
    <w:p w14:paraId="67EBED60" w14:textId="4033598E" w:rsidR="00675F4A" w:rsidRPr="006666EE" w:rsidRDefault="000025F1" w:rsidP="006666EE">
      <w:pPr>
        <w:spacing w:after="0" w:line="240" w:lineRule="auto"/>
        <w:ind w:firstLine="709"/>
        <w:jc w:val="both"/>
        <w:rPr>
          <w:rFonts w:ascii="Times New Roman" w:hAnsi="Times New Roman" w:cs="Times New Roman"/>
          <w:sz w:val="28"/>
          <w:szCs w:val="28"/>
        </w:rPr>
      </w:pPr>
      <w:r w:rsidRPr="006666EE">
        <w:rPr>
          <w:rFonts w:ascii="Times New Roman" w:hAnsi="Times New Roman" w:cs="Times New Roman"/>
          <w:b/>
          <w:bCs/>
          <w:sz w:val="28"/>
          <w:szCs w:val="28"/>
        </w:rPr>
        <w:t>1.1</w:t>
      </w:r>
      <w:r w:rsidR="00787D63" w:rsidRPr="006666EE">
        <w:rPr>
          <w:rFonts w:ascii="Times New Roman" w:hAnsi="Times New Roman" w:cs="Times New Roman"/>
          <w:b/>
          <w:bCs/>
          <w:sz w:val="28"/>
          <w:szCs w:val="28"/>
        </w:rPr>
        <w:t>4</w:t>
      </w:r>
      <w:r w:rsidRPr="006666EE">
        <w:rPr>
          <w:rFonts w:ascii="Times New Roman" w:hAnsi="Times New Roman" w:cs="Times New Roman"/>
          <w:b/>
          <w:bCs/>
          <w:sz w:val="28"/>
          <w:szCs w:val="28"/>
        </w:rPr>
        <w:t>.</w:t>
      </w:r>
      <w:r w:rsidRPr="006666EE">
        <w:rPr>
          <w:rFonts w:ascii="Times New Roman" w:hAnsi="Times New Roman" w:cs="Times New Roman"/>
          <w:sz w:val="28"/>
          <w:szCs w:val="28"/>
        </w:rPr>
        <w:t xml:space="preserve"> </w:t>
      </w:r>
      <w:r w:rsidR="00787D63" w:rsidRPr="006666EE">
        <w:rPr>
          <w:rFonts w:ascii="Times New Roman" w:hAnsi="Times New Roman" w:cs="Times New Roman"/>
          <w:sz w:val="28"/>
          <w:szCs w:val="28"/>
        </w:rPr>
        <w:t>П</w:t>
      </w:r>
      <w:r w:rsidR="00675F4A" w:rsidRPr="006666EE">
        <w:rPr>
          <w:rFonts w:ascii="Times New Roman" w:hAnsi="Times New Roman" w:cs="Times New Roman"/>
          <w:sz w:val="28"/>
          <w:szCs w:val="28"/>
        </w:rPr>
        <w:t>одпункт 14 пункта 10 Регламента</w:t>
      </w:r>
      <w:r w:rsidR="00787D63" w:rsidRPr="006666EE">
        <w:rPr>
          <w:rFonts w:ascii="Times New Roman" w:hAnsi="Times New Roman" w:cs="Times New Roman"/>
          <w:sz w:val="28"/>
          <w:szCs w:val="28"/>
        </w:rPr>
        <w:t xml:space="preserve"> </w:t>
      </w:r>
      <w:r w:rsidR="00787D63" w:rsidRPr="006666EE">
        <w:rPr>
          <w:rFonts w:ascii="Times New Roman" w:hAnsi="Times New Roman" w:cs="Times New Roman"/>
          <w:kern w:val="2"/>
          <w:sz w:val="28"/>
          <w:szCs w:val="28"/>
        </w:rPr>
        <w:t>исключить.</w:t>
      </w:r>
    </w:p>
    <w:p w14:paraId="52AC1D7D" w14:textId="06932E44" w:rsidR="00675F4A" w:rsidRPr="006666EE" w:rsidRDefault="00675F4A" w:rsidP="006666EE">
      <w:pPr>
        <w:spacing w:after="0" w:line="240" w:lineRule="auto"/>
        <w:ind w:firstLine="709"/>
        <w:jc w:val="both"/>
        <w:rPr>
          <w:rFonts w:ascii="Times New Roman" w:hAnsi="Times New Roman" w:cs="Times New Roman"/>
          <w:sz w:val="28"/>
          <w:szCs w:val="28"/>
        </w:rPr>
      </w:pPr>
      <w:r w:rsidRPr="006666EE">
        <w:rPr>
          <w:rFonts w:ascii="Times New Roman" w:eastAsia="Times New Roman" w:hAnsi="Times New Roman" w:cs="Times New Roman"/>
          <w:b/>
          <w:bCs/>
          <w:sz w:val="28"/>
          <w:szCs w:val="28"/>
        </w:rPr>
        <w:t>1.1</w:t>
      </w:r>
      <w:r w:rsidR="00787D63" w:rsidRPr="006666EE">
        <w:rPr>
          <w:rFonts w:ascii="Times New Roman" w:eastAsia="Times New Roman" w:hAnsi="Times New Roman" w:cs="Times New Roman"/>
          <w:b/>
          <w:bCs/>
          <w:sz w:val="28"/>
          <w:szCs w:val="28"/>
        </w:rPr>
        <w:t>5</w:t>
      </w:r>
      <w:r w:rsidRPr="006666EE">
        <w:rPr>
          <w:rFonts w:ascii="Times New Roman" w:eastAsia="Times New Roman" w:hAnsi="Times New Roman" w:cs="Times New Roman"/>
          <w:b/>
          <w:bCs/>
          <w:sz w:val="28"/>
          <w:szCs w:val="28"/>
        </w:rPr>
        <w:t xml:space="preserve">. </w:t>
      </w:r>
      <w:r w:rsidR="00787D63" w:rsidRPr="006666EE">
        <w:rPr>
          <w:rFonts w:ascii="Times New Roman" w:hAnsi="Times New Roman" w:cs="Times New Roman"/>
          <w:sz w:val="28"/>
          <w:szCs w:val="28"/>
        </w:rPr>
        <w:t>В</w:t>
      </w:r>
      <w:r w:rsidRPr="006666EE">
        <w:rPr>
          <w:rFonts w:ascii="Times New Roman" w:hAnsi="Times New Roman" w:cs="Times New Roman"/>
          <w:sz w:val="28"/>
          <w:szCs w:val="28"/>
        </w:rPr>
        <w:t xml:space="preserve"> абзаце 1 подпункта 2 пункта 78 Регламента </w:t>
      </w:r>
      <w:r w:rsidR="00787D63" w:rsidRPr="006666EE">
        <w:rPr>
          <w:rFonts w:ascii="Times New Roman" w:hAnsi="Times New Roman" w:cs="Times New Roman"/>
          <w:sz w:val="28"/>
          <w:szCs w:val="28"/>
        </w:rPr>
        <w:t>слова «</w:t>
      </w:r>
      <w:r w:rsidRPr="006666EE">
        <w:rPr>
          <w:rFonts w:ascii="Times New Roman" w:hAnsi="Times New Roman" w:cs="Times New Roman"/>
          <w:sz w:val="28"/>
          <w:szCs w:val="28"/>
        </w:rPr>
        <w:t>Федеральная служба государственной регистрации, кадастра и картографии</w:t>
      </w:r>
      <w:r w:rsidR="00787D63" w:rsidRPr="006666EE">
        <w:rPr>
          <w:rFonts w:ascii="Times New Roman" w:hAnsi="Times New Roman" w:cs="Times New Roman"/>
          <w:sz w:val="28"/>
          <w:szCs w:val="28"/>
        </w:rPr>
        <w:t>»</w:t>
      </w:r>
      <w:r w:rsidRPr="006666EE">
        <w:rPr>
          <w:rFonts w:ascii="Times New Roman" w:hAnsi="Times New Roman" w:cs="Times New Roman"/>
          <w:sz w:val="28"/>
          <w:szCs w:val="28"/>
        </w:rPr>
        <w:t xml:space="preserve"> </w:t>
      </w:r>
      <w:r w:rsidR="00787D63" w:rsidRPr="006666EE">
        <w:rPr>
          <w:rFonts w:ascii="Times New Roman" w:hAnsi="Times New Roman" w:cs="Times New Roman"/>
          <w:sz w:val="28"/>
          <w:szCs w:val="28"/>
        </w:rPr>
        <w:t>заменить</w:t>
      </w:r>
      <w:r w:rsidRPr="006666EE">
        <w:rPr>
          <w:rFonts w:ascii="Times New Roman" w:hAnsi="Times New Roman" w:cs="Times New Roman"/>
          <w:sz w:val="28"/>
          <w:szCs w:val="28"/>
        </w:rPr>
        <w:t xml:space="preserve"> на </w:t>
      </w:r>
      <w:r w:rsidR="00787D63" w:rsidRPr="006666EE">
        <w:rPr>
          <w:rFonts w:ascii="Times New Roman" w:hAnsi="Times New Roman" w:cs="Times New Roman"/>
          <w:sz w:val="28"/>
          <w:szCs w:val="28"/>
        </w:rPr>
        <w:t>«</w:t>
      </w:r>
      <w:r w:rsidRPr="006666EE">
        <w:rPr>
          <w:rFonts w:ascii="Times New Roman" w:hAnsi="Times New Roman" w:cs="Times New Roman"/>
          <w:sz w:val="28"/>
          <w:szCs w:val="28"/>
        </w:rPr>
        <w:t>публично-правовую компанию «</w:t>
      </w:r>
      <w:proofErr w:type="spellStart"/>
      <w:r w:rsidRPr="006666EE">
        <w:rPr>
          <w:rFonts w:ascii="Times New Roman" w:hAnsi="Times New Roman" w:cs="Times New Roman"/>
          <w:sz w:val="28"/>
          <w:szCs w:val="28"/>
        </w:rPr>
        <w:t>Роскадастр</w:t>
      </w:r>
      <w:proofErr w:type="spellEnd"/>
      <w:r w:rsidR="006666EE" w:rsidRPr="006666EE">
        <w:rPr>
          <w:rFonts w:ascii="Times New Roman" w:hAnsi="Times New Roman" w:cs="Times New Roman"/>
          <w:sz w:val="28"/>
          <w:szCs w:val="28"/>
        </w:rPr>
        <w:t>»</w:t>
      </w:r>
      <w:r w:rsidRPr="006666EE">
        <w:rPr>
          <w:rFonts w:ascii="Times New Roman" w:hAnsi="Times New Roman" w:cs="Times New Roman"/>
          <w:sz w:val="28"/>
          <w:szCs w:val="28"/>
        </w:rPr>
        <w:t>.</w:t>
      </w:r>
    </w:p>
    <w:p w14:paraId="3F687085" w14:textId="77777777" w:rsidR="00675F4A" w:rsidRPr="00675F4A" w:rsidRDefault="00675F4A" w:rsidP="00675F4A">
      <w:pPr>
        <w:spacing w:after="0" w:line="240" w:lineRule="auto"/>
        <w:ind w:firstLine="709"/>
        <w:jc w:val="both"/>
        <w:rPr>
          <w:rFonts w:ascii="Times New Roman" w:eastAsia="Times New Roman" w:hAnsi="Times New Roman" w:cs="Times New Roman"/>
          <w:b/>
          <w:bCs/>
          <w:sz w:val="28"/>
          <w:szCs w:val="28"/>
        </w:rPr>
      </w:pPr>
    </w:p>
    <w:p w14:paraId="139E68CB" w14:textId="2ED80D3F" w:rsidR="00D125F8" w:rsidRPr="00BB677B" w:rsidRDefault="00401B30" w:rsidP="00093F7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125F8" w:rsidRPr="00BB677B">
        <w:rPr>
          <w:rFonts w:ascii="Times New Roman" w:eastAsia="Times New Roman" w:hAnsi="Times New Roman" w:cs="Times New Roman"/>
          <w:sz w:val="28"/>
          <w:szCs w:val="28"/>
        </w:rPr>
        <w:t>. Опубликовать настоящее постановление в газете «</w:t>
      </w:r>
      <w:r w:rsidR="00BC5576" w:rsidRPr="00BB677B">
        <w:rPr>
          <w:rFonts w:ascii="Times New Roman" w:eastAsia="Times New Roman" w:hAnsi="Times New Roman" w:cs="Times New Roman"/>
          <w:sz w:val="28"/>
          <w:szCs w:val="28"/>
        </w:rPr>
        <w:t>И</w:t>
      </w:r>
      <w:r w:rsidR="00E33EC2" w:rsidRPr="00BB677B">
        <w:rPr>
          <w:rFonts w:ascii="Times New Roman" w:eastAsia="Times New Roman" w:hAnsi="Times New Roman" w:cs="Times New Roman"/>
          <w:sz w:val="28"/>
          <w:szCs w:val="28"/>
        </w:rPr>
        <w:t>г</w:t>
      </w:r>
      <w:r w:rsidR="00BC5576" w:rsidRPr="00BB677B">
        <w:rPr>
          <w:rFonts w:ascii="Times New Roman" w:eastAsia="Times New Roman" w:hAnsi="Times New Roman" w:cs="Times New Roman"/>
          <w:sz w:val="28"/>
          <w:szCs w:val="28"/>
        </w:rPr>
        <w:t>ирминский вестник</w:t>
      </w:r>
      <w:r w:rsidR="00D125F8" w:rsidRPr="00BB677B">
        <w:rPr>
          <w:rFonts w:ascii="Times New Roman" w:eastAsia="Times New Roman" w:hAnsi="Times New Roman" w:cs="Times New Roman"/>
          <w:sz w:val="28"/>
          <w:szCs w:val="28"/>
        </w:rPr>
        <w:t xml:space="preserve">» и разместить на официальном сайте </w:t>
      </w:r>
      <w:r w:rsidR="00BC5576" w:rsidRPr="00BB677B">
        <w:rPr>
          <w:rFonts w:ascii="Times New Roman" w:eastAsia="Times New Roman" w:hAnsi="Times New Roman" w:cs="Times New Roman"/>
          <w:sz w:val="28"/>
          <w:szCs w:val="28"/>
        </w:rPr>
        <w:t>Новоигирминского</w:t>
      </w:r>
      <w:r w:rsidR="00D125F8" w:rsidRPr="00BB677B">
        <w:rPr>
          <w:rFonts w:ascii="Times New Roman" w:eastAsia="Times New Roman" w:hAnsi="Times New Roman" w:cs="Times New Roman"/>
          <w:sz w:val="28"/>
          <w:szCs w:val="28"/>
        </w:rPr>
        <w:t xml:space="preserve"> городского поселения </w:t>
      </w:r>
      <w:hyperlink r:id="rId5" w:history="1">
        <w:r w:rsidR="00E33EC2" w:rsidRPr="00BB677B">
          <w:rPr>
            <w:rFonts w:ascii="Times New Roman" w:hAnsi="Times New Roman" w:cs="Times New Roman"/>
            <w:sz w:val="28"/>
            <w:szCs w:val="28"/>
          </w:rPr>
          <w:t xml:space="preserve"> </w:t>
        </w:r>
        <w:r w:rsidR="00E33EC2" w:rsidRPr="00BB677B">
          <w:rPr>
            <w:rFonts w:ascii="Times New Roman" w:hAnsi="Times New Roman" w:cs="Times New Roman"/>
            <w:sz w:val="28"/>
            <w:szCs w:val="28"/>
            <w:u w:val="single"/>
            <w:lang w:val="en-US"/>
          </w:rPr>
          <w:t>www</w:t>
        </w:r>
        <w:r w:rsidR="00E33EC2" w:rsidRPr="00BB677B">
          <w:rPr>
            <w:rFonts w:ascii="Times New Roman" w:hAnsi="Times New Roman" w:cs="Times New Roman"/>
            <w:sz w:val="28"/>
            <w:szCs w:val="28"/>
            <w:u w:val="single"/>
          </w:rPr>
          <w:t>.</w:t>
        </w:r>
        <w:hyperlink r:id="rId6" w:tgtFrame="_blank" w:history="1">
          <w:r w:rsidR="00E33EC2" w:rsidRPr="00BB677B">
            <w:rPr>
              <w:rStyle w:val="a8"/>
              <w:rFonts w:ascii="Times New Roman" w:hAnsi="Times New Roman" w:cs="Times New Roman"/>
              <w:bCs/>
              <w:color w:val="auto"/>
              <w:sz w:val="28"/>
              <w:szCs w:val="28"/>
            </w:rPr>
            <w:t>new</w:t>
          </w:r>
          <w:r w:rsidR="00E33EC2" w:rsidRPr="00BB677B">
            <w:rPr>
              <w:rStyle w:val="a8"/>
              <w:rFonts w:ascii="Times New Roman" w:hAnsi="Times New Roman" w:cs="Times New Roman"/>
              <w:color w:val="auto"/>
              <w:sz w:val="28"/>
              <w:szCs w:val="28"/>
            </w:rPr>
            <w:t>-igirma.irk</w:t>
          </w:r>
          <w:r w:rsidR="001C145E">
            <w:rPr>
              <w:rStyle w:val="a8"/>
              <w:rFonts w:ascii="Times New Roman" w:hAnsi="Times New Roman" w:cs="Times New Roman"/>
              <w:color w:val="auto"/>
              <w:sz w:val="28"/>
              <w:szCs w:val="28"/>
              <w:lang w:val="en-US"/>
            </w:rPr>
            <w:t>mo</w:t>
          </w:r>
          <w:r w:rsidR="00E33EC2" w:rsidRPr="00BB677B">
            <w:rPr>
              <w:rStyle w:val="a8"/>
              <w:rFonts w:ascii="Times New Roman" w:hAnsi="Times New Roman" w:cs="Times New Roman"/>
              <w:color w:val="auto"/>
              <w:sz w:val="28"/>
              <w:szCs w:val="28"/>
            </w:rPr>
            <w:t>.ru</w:t>
          </w:r>
        </w:hyperlink>
        <w:r w:rsidR="00BC5576" w:rsidRPr="00BB677B">
          <w:rPr>
            <w:rStyle w:val="a8"/>
            <w:rFonts w:ascii="Times New Roman" w:eastAsia="Times New Roman" w:hAnsi="Times New Roman" w:cs="Times New Roman"/>
            <w:sz w:val="28"/>
            <w:szCs w:val="28"/>
          </w:rPr>
          <w:t>.</w:t>
        </w:r>
      </w:hyperlink>
    </w:p>
    <w:p w14:paraId="3F26E9D8" w14:textId="768081BF" w:rsidR="00D125F8" w:rsidRPr="0090304E" w:rsidRDefault="00401B30" w:rsidP="005A2E8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125F8" w:rsidRPr="0090304E">
        <w:rPr>
          <w:rFonts w:ascii="Times New Roman" w:eastAsia="Times New Roman" w:hAnsi="Times New Roman" w:cs="Times New Roman"/>
          <w:sz w:val="28"/>
          <w:szCs w:val="28"/>
        </w:rPr>
        <w:t>. Настоящее постановление вступает в силу со дня его официального опубликования.</w:t>
      </w:r>
    </w:p>
    <w:p w14:paraId="52E5E2DA" w14:textId="514BEF9A" w:rsidR="00D125F8" w:rsidRPr="0090304E" w:rsidRDefault="00401B30" w:rsidP="005A2E8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125F8" w:rsidRPr="0090304E">
        <w:rPr>
          <w:rFonts w:ascii="Times New Roman" w:eastAsia="Times New Roman" w:hAnsi="Times New Roman" w:cs="Times New Roman"/>
          <w:sz w:val="28"/>
          <w:szCs w:val="28"/>
        </w:rPr>
        <w:t xml:space="preserve">. Контроль за исполнением настоящего постановления </w:t>
      </w:r>
      <w:r w:rsidR="00BC5576" w:rsidRPr="0090304E">
        <w:rPr>
          <w:rFonts w:ascii="Times New Roman" w:eastAsia="Times New Roman" w:hAnsi="Times New Roman" w:cs="Times New Roman"/>
          <w:sz w:val="28"/>
          <w:szCs w:val="28"/>
        </w:rPr>
        <w:t>оставляю за собой.</w:t>
      </w:r>
    </w:p>
    <w:p w14:paraId="583CA7CD" w14:textId="77777777" w:rsidR="001252B3" w:rsidRPr="004E3B72" w:rsidRDefault="001252B3" w:rsidP="005A2E85">
      <w:pPr>
        <w:pStyle w:val="a6"/>
        <w:rPr>
          <w:rFonts w:ascii="Times New Roman" w:hAnsi="Times New Roman" w:cs="Times New Roman"/>
          <w:b/>
          <w:sz w:val="18"/>
          <w:szCs w:val="18"/>
        </w:rPr>
      </w:pPr>
    </w:p>
    <w:p w14:paraId="29FE3ED0" w14:textId="77777777" w:rsidR="00093F70" w:rsidRDefault="00093F70" w:rsidP="005A2E85">
      <w:pPr>
        <w:pStyle w:val="a6"/>
        <w:rPr>
          <w:rFonts w:ascii="Times New Roman" w:hAnsi="Times New Roman" w:cs="Times New Roman"/>
          <w:b/>
          <w:sz w:val="28"/>
          <w:szCs w:val="28"/>
        </w:rPr>
      </w:pPr>
    </w:p>
    <w:p w14:paraId="19BC7527" w14:textId="77777777" w:rsidR="00093F70" w:rsidRDefault="00093F70" w:rsidP="005A2E85">
      <w:pPr>
        <w:pStyle w:val="a6"/>
        <w:rPr>
          <w:rFonts w:ascii="Times New Roman" w:hAnsi="Times New Roman" w:cs="Times New Roman"/>
          <w:b/>
          <w:sz w:val="28"/>
          <w:szCs w:val="28"/>
        </w:rPr>
      </w:pPr>
    </w:p>
    <w:p w14:paraId="6DE7067F" w14:textId="77777777" w:rsidR="0070284F" w:rsidRPr="0090304E" w:rsidRDefault="0070284F" w:rsidP="005A2E85">
      <w:pPr>
        <w:pStyle w:val="a6"/>
        <w:rPr>
          <w:rFonts w:ascii="Times New Roman" w:hAnsi="Times New Roman" w:cs="Times New Roman"/>
          <w:b/>
          <w:sz w:val="28"/>
          <w:szCs w:val="28"/>
        </w:rPr>
      </w:pPr>
      <w:r w:rsidRPr="0090304E">
        <w:rPr>
          <w:rFonts w:ascii="Times New Roman" w:hAnsi="Times New Roman" w:cs="Times New Roman"/>
          <w:b/>
          <w:sz w:val="28"/>
          <w:szCs w:val="28"/>
        </w:rPr>
        <w:t xml:space="preserve">Глава Новоигирминского </w:t>
      </w:r>
    </w:p>
    <w:p w14:paraId="52F13238" w14:textId="1F95AD8F" w:rsidR="0070284F" w:rsidRPr="0090304E" w:rsidRDefault="0070284F" w:rsidP="005A2E85">
      <w:pPr>
        <w:pStyle w:val="a6"/>
        <w:rPr>
          <w:rFonts w:ascii="Times New Roman" w:hAnsi="Times New Roman" w:cs="Times New Roman"/>
          <w:b/>
          <w:sz w:val="28"/>
          <w:szCs w:val="28"/>
        </w:rPr>
      </w:pPr>
      <w:r w:rsidRPr="0090304E">
        <w:rPr>
          <w:rFonts w:ascii="Times New Roman" w:hAnsi="Times New Roman" w:cs="Times New Roman"/>
          <w:b/>
          <w:sz w:val="28"/>
          <w:szCs w:val="28"/>
        </w:rPr>
        <w:t xml:space="preserve">городского поселения                                                        </w:t>
      </w:r>
      <w:r w:rsidR="00262301">
        <w:rPr>
          <w:rFonts w:ascii="Times New Roman" w:hAnsi="Times New Roman" w:cs="Times New Roman"/>
          <w:b/>
          <w:sz w:val="28"/>
          <w:szCs w:val="28"/>
        </w:rPr>
        <w:t xml:space="preserve">        </w:t>
      </w:r>
      <w:r w:rsidRPr="0090304E">
        <w:rPr>
          <w:rFonts w:ascii="Times New Roman" w:hAnsi="Times New Roman" w:cs="Times New Roman"/>
          <w:b/>
          <w:sz w:val="28"/>
          <w:szCs w:val="28"/>
        </w:rPr>
        <w:t xml:space="preserve">         Н. И. Сотников  </w:t>
      </w:r>
    </w:p>
    <w:p w14:paraId="0A206065" w14:textId="77777777" w:rsidR="004E3B72" w:rsidRDefault="004E3B72" w:rsidP="004E3B72">
      <w:pPr>
        <w:spacing w:after="0" w:line="240" w:lineRule="auto"/>
        <w:rPr>
          <w:rFonts w:ascii="Times New Roman" w:hAnsi="Times New Roman" w:cs="Times New Roman"/>
          <w:sz w:val="20"/>
          <w:szCs w:val="20"/>
        </w:rPr>
      </w:pPr>
    </w:p>
    <w:p w14:paraId="171EB233" w14:textId="77777777" w:rsidR="00093F70" w:rsidRDefault="00093F70" w:rsidP="004E3B72">
      <w:pPr>
        <w:spacing w:after="0" w:line="240" w:lineRule="auto"/>
        <w:rPr>
          <w:rFonts w:ascii="Times New Roman" w:hAnsi="Times New Roman" w:cs="Times New Roman"/>
          <w:sz w:val="20"/>
          <w:szCs w:val="20"/>
        </w:rPr>
      </w:pPr>
    </w:p>
    <w:p w14:paraId="0FA70827" w14:textId="164714A3" w:rsidR="00093F70" w:rsidRDefault="00093F70" w:rsidP="004E3B72">
      <w:pPr>
        <w:spacing w:after="0" w:line="240" w:lineRule="auto"/>
        <w:rPr>
          <w:rFonts w:ascii="Times New Roman" w:hAnsi="Times New Roman" w:cs="Times New Roman"/>
          <w:sz w:val="20"/>
          <w:szCs w:val="20"/>
        </w:rPr>
      </w:pPr>
    </w:p>
    <w:p w14:paraId="3FEF7BB2" w14:textId="61692445" w:rsidR="000C5027" w:rsidRDefault="000C5027" w:rsidP="004E3B72">
      <w:pPr>
        <w:spacing w:after="0" w:line="240" w:lineRule="auto"/>
        <w:rPr>
          <w:rFonts w:ascii="Times New Roman" w:hAnsi="Times New Roman" w:cs="Times New Roman"/>
          <w:sz w:val="20"/>
          <w:szCs w:val="20"/>
        </w:rPr>
      </w:pPr>
    </w:p>
    <w:p w14:paraId="19A14548" w14:textId="5AEBA94E" w:rsidR="000C5027" w:rsidRDefault="000C5027" w:rsidP="004E3B72">
      <w:pPr>
        <w:spacing w:after="0" w:line="240" w:lineRule="auto"/>
        <w:rPr>
          <w:rFonts w:ascii="Times New Roman" w:hAnsi="Times New Roman" w:cs="Times New Roman"/>
          <w:sz w:val="20"/>
          <w:szCs w:val="20"/>
        </w:rPr>
      </w:pPr>
    </w:p>
    <w:p w14:paraId="1DCB007C" w14:textId="0FDE6526" w:rsidR="000C5027" w:rsidRDefault="000C5027" w:rsidP="004E3B72">
      <w:pPr>
        <w:spacing w:after="0" w:line="240" w:lineRule="auto"/>
        <w:rPr>
          <w:rFonts w:ascii="Times New Roman" w:hAnsi="Times New Roman" w:cs="Times New Roman"/>
          <w:sz w:val="20"/>
          <w:szCs w:val="20"/>
        </w:rPr>
      </w:pPr>
    </w:p>
    <w:p w14:paraId="61DB1CF3" w14:textId="2DF26E52" w:rsidR="000C5027" w:rsidRDefault="000C5027" w:rsidP="004E3B72">
      <w:pPr>
        <w:spacing w:after="0" w:line="240" w:lineRule="auto"/>
        <w:rPr>
          <w:rFonts w:ascii="Times New Roman" w:hAnsi="Times New Roman" w:cs="Times New Roman"/>
          <w:sz w:val="20"/>
          <w:szCs w:val="20"/>
        </w:rPr>
      </w:pPr>
    </w:p>
    <w:p w14:paraId="487F03AD" w14:textId="4BBCCD0D" w:rsidR="000C5027" w:rsidRDefault="000C5027" w:rsidP="004E3B72">
      <w:pPr>
        <w:spacing w:after="0" w:line="240" w:lineRule="auto"/>
        <w:rPr>
          <w:rFonts w:ascii="Times New Roman" w:hAnsi="Times New Roman" w:cs="Times New Roman"/>
          <w:sz w:val="20"/>
          <w:szCs w:val="20"/>
        </w:rPr>
      </w:pPr>
    </w:p>
    <w:p w14:paraId="25135752" w14:textId="7209B855" w:rsidR="000C5027" w:rsidRDefault="000C5027" w:rsidP="004E3B72">
      <w:pPr>
        <w:spacing w:after="0" w:line="240" w:lineRule="auto"/>
        <w:rPr>
          <w:rFonts w:ascii="Times New Roman" w:hAnsi="Times New Roman" w:cs="Times New Roman"/>
          <w:sz w:val="20"/>
          <w:szCs w:val="20"/>
        </w:rPr>
      </w:pPr>
    </w:p>
    <w:p w14:paraId="46591F41" w14:textId="6410DBE0" w:rsidR="000C5027" w:rsidRDefault="000C5027" w:rsidP="004E3B72">
      <w:pPr>
        <w:spacing w:after="0" w:line="240" w:lineRule="auto"/>
        <w:rPr>
          <w:rFonts w:ascii="Times New Roman" w:hAnsi="Times New Roman" w:cs="Times New Roman"/>
          <w:sz w:val="20"/>
          <w:szCs w:val="20"/>
        </w:rPr>
      </w:pPr>
    </w:p>
    <w:p w14:paraId="5F45BE3F" w14:textId="77777777" w:rsidR="00093F70" w:rsidRDefault="00093F70" w:rsidP="004E3B72">
      <w:pPr>
        <w:spacing w:after="0" w:line="240" w:lineRule="auto"/>
        <w:rPr>
          <w:rFonts w:ascii="Times New Roman" w:hAnsi="Times New Roman" w:cs="Times New Roman"/>
          <w:sz w:val="20"/>
          <w:szCs w:val="20"/>
        </w:rPr>
      </w:pPr>
    </w:p>
    <w:p w14:paraId="11A054C6" w14:textId="77777777" w:rsidR="004E3B72" w:rsidRPr="004E3B72" w:rsidRDefault="004E3B72" w:rsidP="004E3B72">
      <w:pPr>
        <w:spacing w:after="0" w:line="240" w:lineRule="auto"/>
        <w:rPr>
          <w:rFonts w:ascii="Times New Roman" w:hAnsi="Times New Roman" w:cs="Times New Roman"/>
          <w:sz w:val="20"/>
          <w:szCs w:val="20"/>
        </w:rPr>
      </w:pPr>
      <w:r>
        <w:rPr>
          <w:rFonts w:ascii="Times New Roman" w:hAnsi="Times New Roman" w:cs="Times New Roman"/>
          <w:sz w:val="20"/>
          <w:szCs w:val="20"/>
        </w:rPr>
        <w:t>Исполнитель: Слободчикова Е.А.</w:t>
      </w:r>
      <w:r w:rsidRPr="004E3B72">
        <w:rPr>
          <w:rFonts w:ascii="Times New Roman" w:hAnsi="Times New Roman" w:cs="Times New Roman"/>
          <w:sz w:val="20"/>
          <w:szCs w:val="20"/>
        </w:rPr>
        <w:t>,</w:t>
      </w:r>
    </w:p>
    <w:p w14:paraId="4EE0FA42" w14:textId="77777777" w:rsidR="004E3B72" w:rsidRPr="0090304E" w:rsidRDefault="004E3B72" w:rsidP="004E3B72">
      <w:pPr>
        <w:spacing w:after="0" w:line="240" w:lineRule="auto"/>
        <w:rPr>
          <w:rFonts w:ascii="Times New Roman" w:hAnsi="Times New Roman" w:cs="Times New Roman"/>
          <w:sz w:val="28"/>
          <w:szCs w:val="28"/>
        </w:rPr>
      </w:pPr>
      <w:r w:rsidRPr="004E3B72">
        <w:rPr>
          <w:rFonts w:ascii="Times New Roman" w:hAnsi="Times New Roman" w:cs="Times New Roman"/>
          <w:sz w:val="20"/>
          <w:szCs w:val="20"/>
        </w:rPr>
        <w:t>Рассылка: в дело, отдел МХ, прокуратура.</w:t>
      </w:r>
    </w:p>
    <w:sectPr w:rsidR="004E3B72" w:rsidRPr="0090304E" w:rsidSect="00724BB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D3B"/>
    <w:multiLevelType w:val="hybridMultilevel"/>
    <w:tmpl w:val="6A8AA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28513E"/>
    <w:multiLevelType w:val="multilevel"/>
    <w:tmpl w:val="0F905674"/>
    <w:lvl w:ilvl="0">
      <w:start w:val="1"/>
      <w:numFmt w:val="decimal"/>
      <w:lvlText w:val="%1."/>
      <w:lvlJc w:val="left"/>
      <w:pPr>
        <w:ind w:left="1099"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7947E83"/>
    <w:multiLevelType w:val="hybridMultilevel"/>
    <w:tmpl w:val="E806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03"/>
    <w:rsid w:val="000025F1"/>
    <w:rsid w:val="00020A40"/>
    <w:rsid w:val="000272FA"/>
    <w:rsid w:val="00032125"/>
    <w:rsid w:val="00063E3C"/>
    <w:rsid w:val="000704A6"/>
    <w:rsid w:val="00083EAD"/>
    <w:rsid w:val="00086C50"/>
    <w:rsid w:val="00093F70"/>
    <w:rsid w:val="00097598"/>
    <w:rsid w:val="000C5027"/>
    <w:rsid w:val="000D4081"/>
    <w:rsid w:val="000F04F0"/>
    <w:rsid w:val="001160F2"/>
    <w:rsid w:val="00122F78"/>
    <w:rsid w:val="001252B3"/>
    <w:rsid w:val="00127D01"/>
    <w:rsid w:val="001423F4"/>
    <w:rsid w:val="00142831"/>
    <w:rsid w:val="001541A6"/>
    <w:rsid w:val="00171693"/>
    <w:rsid w:val="00177063"/>
    <w:rsid w:val="001B7150"/>
    <w:rsid w:val="001C145E"/>
    <w:rsid w:val="001D142C"/>
    <w:rsid w:val="001D17AA"/>
    <w:rsid w:val="00204508"/>
    <w:rsid w:val="00240EBE"/>
    <w:rsid w:val="00262301"/>
    <w:rsid w:val="00284AEF"/>
    <w:rsid w:val="002A3F58"/>
    <w:rsid w:val="002F15D2"/>
    <w:rsid w:val="00321F18"/>
    <w:rsid w:val="00390495"/>
    <w:rsid w:val="003B0CEE"/>
    <w:rsid w:val="003F4DE5"/>
    <w:rsid w:val="00401B30"/>
    <w:rsid w:val="00411940"/>
    <w:rsid w:val="00413F65"/>
    <w:rsid w:val="004530DC"/>
    <w:rsid w:val="004718B8"/>
    <w:rsid w:val="004E3B72"/>
    <w:rsid w:val="004F0F50"/>
    <w:rsid w:val="00553E1A"/>
    <w:rsid w:val="00590BF7"/>
    <w:rsid w:val="005A2E85"/>
    <w:rsid w:val="005A690D"/>
    <w:rsid w:val="005B498C"/>
    <w:rsid w:val="005C2B27"/>
    <w:rsid w:val="005D4351"/>
    <w:rsid w:val="006666EE"/>
    <w:rsid w:val="00666ABA"/>
    <w:rsid w:val="00675F4A"/>
    <w:rsid w:val="00681F31"/>
    <w:rsid w:val="006B71EB"/>
    <w:rsid w:val="006C7CB4"/>
    <w:rsid w:val="006E50ED"/>
    <w:rsid w:val="0070284F"/>
    <w:rsid w:val="007070BA"/>
    <w:rsid w:val="00724BB7"/>
    <w:rsid w:val="0076456F"/>
    <w:rsid w:val="00787D63"/>
    <w:rsid w:val="007903A0"/>
    <w:rsid w:val="007A413A"/>
    <w:rsid w:val="007C5D7E"/>
    <w:rsid w:val="007C7760"/>
    <w:rsid w:val="007D72E2"/>
    <w:rsid w:val="007E46CB"/>
    <w:rsid w:val="007F2F03"/>
    <w:rsid w:val="008149F2"/>
    <w:rsid w:val="00815C33"/>
    <w:rsid w:val="008E01AC"/>
    <w:rsid w:val="0090304E"/>
    <w:rsid w:val="00936009"/>
    <w:rsid w:val="009C05C5"/>
    <w:rsid w:val="009C081E"/>
    <w:rsid w:val="009C1843"/>
    <w:rsid w:val="009C4B73"/>
    <w:rsid w:val="009D100F"/>
    <w:rsid w:val="009F21EE"/>
    <w:rsid w:val="009F5454"/>
    <w:rsid w:val="00A22B7F"/>
    <w:rsid w:val="00A45607"/>
    <w:rsid w:val="00AB6151"/>
    <w:rsid w:val="00B53429"/>
    <w:rsid w:val="00B60D92"/>
    <w:rsid w:val="00B90167"/>
    <w:rsid w:val="00BB677B"/>
    <w:rsid w:val="00BC5576"/>
    <w:rsid w:val="00BD34B3"/>
    <w:rsid w:val="00BE5DB6"/>
    <w:rsid w:val="00BF7668"/>
    <w:rsid w:val="00BF79FB"/>
    <w:rsid w:val="00C262FB"/>
    <w:rsid w:val="00C778D2"/>
    <w:rsid w:val="00C85BBB"/>
    <w:rsid w:val="00CA28E9"/>
    <w:rsid w:val="00CA4824"/>
    <w:rsid w:val="00CC5D0B"/>
    <w:rsid w:val="00CF73C9"/>
    <w:rsid w:val="00D125F8"/>
    <w:rsid w:val="00D2700C"/>
    <w:rsid w:val="00D3504C"/>
    <w:rsid w:val="00D6193C"/>
    <w:rsid w:val="00D765D6"/>
    <w:rsid w:val="00D86A6C"/>
    <w:rsid w:val="00DB1E3C"/>
    <w:rsid w:val="00DB66A0"/>
    <w:rsid w:val="00DC7F2A"/>
    <w:rsid w:val="00DD2937"/>
    <w:rsid w:val="00DD4B0D"/>
    <w:rsid w:val="00DE6E6B"/>
    <w:rsid w:val="00DE7354"/>
    <w:rsid w:val="00E001D6"/>
    <w:rsid w:val="00E303D3"/>
    <w:rsid w:val="00E31A3D"/>
    <w:rsid w:val="00E33EC2"/>
    <w:rsid w:val="00E65AEB"/>
    <w:rsid w:val="00E75417"/>
    <w:rsid w:val="00EA1636"/>
    <w:rsid w:val="00EB3E3C"/>
    <w:rsid w:val="00ED6385"/>
    <w:rsid w:val="00EE2C2B"/>
    <w:rsid w:val="00F40FCF"/>
    <w:rsid w:val="00F51266"/>
    <w:rsid w:val="00F800E7"/>
    <w:rsid w:val="00F96608"/>
    <w:rsid w:val="00FE752A"/>
    <w:rsid w:val="00FF1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0A2E"/>
  <w15:docId w15:val="{398DF615-554F-43C8-B1FD-5E29E104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E3C"/>
    <w:pPr>
      <w:ind w:left="720"/>
      <w:contextualSpacing/>
    </w:pPr>
  </w:style>
  <w:style w:type="paragraph" w:styleId="a4">
    <w:name w:val="Balloon Text"/>
    <w:basedOn w:val="a"/>
    <w:link w:val="a5"/>
    <w:uiPriority w:val="99"/>
    <w:semiHidden/>
    <w:unhideWhenUsed/>
    <w:rsid w:val="003F4D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4DE5"/>
    <w:rPr>
      <w:rFonts w:ascii="Tahoma" w:hAnsi="Tahoma" w:cs="Tahoma"/>
      <w:sz w:val="16"/>
      <w:szCs w:val="16"/>
    </w:rPr>
  </w:style>
  <w:style w:type="paragraph" w:styleId="a6">
    <w:name w:val="No Spacing"/>
    <w:uiPriority w:val="1"/>
    <w:qFormat/>
    <w:rsid w:val="0070284F"/>
    <w:pPr>
      <w:spacing w:after="0" w:line="240" w:lineRule="auto"/>
    </w:pPr>
  </w:style>
  <w:style w:type="table" w:styleId="a7">
    <w:name w:val="Table Grid"/>
    <w:basedOn w:val="a1"/>
    <w:uiPriority w:val="59"/>
    <w:rsid w:val="007028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ertext">
    <w:name w:val="headertext"/>
    <w:basedOn w:val="a"/>
    <w:rsid w:val="00B9016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BC5576"/>
    <w:rPr>
      <w:color w:val="0000FF" w:themeColor="hyperlink"/>
      <w:u w:val="single"/>
    </w:rPr>
  </w:style>
  <w:style w:type="paragraph" w:customStyle="1" w:styleId="ConsPlusNormal">
    <w:name w:val="ConsPlusNormal"/>
    <w:rsid w:val="00F51266"/>
    <w:pPr>
      <w:widowControl w:val="0"/>
      <w:autoSpaceDE w:val="0"/>
      <w:autoSpaceDN w:val="0"/>
      <w:spacing w:after="0" w:line="240" w:lineRule="auto"/>
    </w:pPr>
    <w:rPr>
      <w:rFonts w:ascii="Calibri" w:eastAsia="Times New Roman" w:hAnsi="Calibri" w:cs="Calibri"/>
      <w:szCs w:val="20"/>
    </w:rPr>
  </w:style>
  <w:style w:type="character" w:styleId="a9">
    <w:name w:val="Unresolved Mention"/>
    <w:basedOn w:val="a0"/>
    <w:uiPriority w:val="99"/>
    <w:semiHidden/>
    <w:unhideWhenUsed/>
    <w:rsid w:val="00411940"/>
    <w:rPr>
      <w:color w:val="605E5C"/>
      <w:shd w:val="clear" w:color="auto" w:fill="E1DFDD"/>
    </w:rPr>
  </w:style>
  <w:style w:type="character" w:styleId="aa">
    <w:name w:val="FollowedHyperlink"/>
    <w:basedOn w:val="a0"/>
    <w:uiPriority w:val="99"/>
    <w:semiHidden/>
    <w:unhideWhenUsed/>
    <w:rsid w:val="009D100F"/>
    <w:rPr>
      <w:color w:val="800080" w:themeColor="followedHyperlink"/>
      <w:u w:val="single"/>
    </w:rPr>
  </w:style>
  <w:style w:type="paragraph" w:styleId="ab">
    <w:name w:val="Normal (Web)"/>
    <w:basedOn w:val="a"/>
    <w:uiPriority w:val="99"/>
    <w:unhideWhenUsed/>
    <w:rsid w:val="00675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7894">
      <w:bodyDiv w:val="1"/>
      <w:marLeft w:val="0"/>
      <w:marRight w:val="0"/>
      <w:marTop w:val="0"/>
      <w:marBottom w:val="0"/>
      <w:divBdr>
        <w:top w:val="none" w:sz="0" w:space="0" w:color="auto"/>
        <w:left w:val="none" w:sz="0" w:space="0" w:color="auto"/>
        <w:bottom w:val="none" w:sz="0" w:space="0" w:color="auto"/>
        <w:right w:val="none" w:sz="0" w:space="0" w:color="auto"/>
      </w:divBdr>
    </w:div>
    <w:div w:id="211355690">
      <w:bodyDiv w:val="1"/>
      <w:marLeft w:val="0"/>
      <w:marRight w:val="0"/>
      <w:marTop w:val="0"/>
      <w:marBottom w:val="0"/>
      <w:divBdr>
        <w:top w:val="none" w:sz="0" w:space="0" w:color="auto"/>
        <w:left w:val="none" w:sz="0" w:space="0" w:color="auto"/>
        <w:bottom w:val="none" w:sz="0" w:space="0" w:color="auto"/>
        <w:right w:val="none" w:sz="0" w:space="0" w:color="auto"/>
      </w:divBdr>
    </w:div>
    <w:div w:id="1473908597">
      <w:bodyDiv w:val="1"/>
      <w:marLeft w:val="0"/>
      <w:marRight w:val="0"/>
      <w:marTop w:val="0"/>
      <w:marBottom w:val="0"/>
      <w:divBdr>
        <w:top w:val="none" w:sz="0" w:space="0" w:color="auto"/>
        <w:left w:val="none" w:sz="0" w:space="0" w:color="auto"/>
        <w:bottom w:val="none" w:sz="0" w:space="0" w:color="auto"/>
        <w:right w:val="none" w:sz="0" w:space="0" w:color="auto"/>
      </w:divBdr>
    </w:div>
    <w:div w:id="1601258226">
      <w:bodyDiv w:val="1"/>
      <w:marLeft w:val="0"/>
      <w:marRight w:val="0"/>
      <w:marTop w:val="0"/>
      <w:marBottom w:val="0"/>
      <w:divBdr>
        <w:top w:val="none" w:sz="0" w:space="0" w:color="auto"/>
        <w:left w:val="none" w:sz="0" w:space="0" w:color="auto"/>
        <w:bottom w:val="none" w:sz="0" w:space="0" w:color="auto"/>
        <w:right w:val="none" w:sz="0" w:space="0" w:color="auto"/>
      </w:divBdr>
    </w:div>
    <w:div w:id="20980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ru/clck/jsredir?from=yandex.ru%3Bsearch%2F%3Bweb%3B%3B&amp;text=&amp;etext=1063.gw_VZhpmruvZxqmGXXpI1eGtOuNZeavBaXTr-HsU6I9JShluwRlbHxl7Uxfh2XXO6sPO0oofoXC5BL8B9ONOr0D39_xED46rAz_eb-7wDSg.2f5487110ed06c3768cbcd1f847379e65b81191d&amp;uuid=&amp;state=PEtFfuTeVD4jaxywoSUvtJXex15Wcbo_WC5IbL5gF2nA55R7BZzfUbx-UGhzxgeV&amp;data=UlNrNmk5WktYejR0eWJFYk1LdmtxbW5QMGN5bW82cUlVMGl0Qy02SC0zNExtTkNHSjZiMUp0QUVGMWd3LTR1VGVrelRPSDZlSUxaMXlZVWpDbE92YmFFajc2YlBKZTVIVHZtZGRhckExRlk&amp;b64e=2&amp;sign=ba348de602bce9127612569ec06be619&amp;keyno=0&amp;cst=AiuY0DBWFJ5Hyx_fyvalFBsMK4UJfEUYffBCAr-DKHwgHAwgi3x5NQbnpT1SQjDV9Mz1YkayJJDsyclupFEwmwbQQuidOaYQwLqgV19DDwPksFMfJHjvtJ-dfu3TlWcJ2tqLF9gNFTh7ZWgbVOQPM5fAa0avQ3rBy1Zie5rsUjscBMya3NfhVr03V6YCyg9oWgIG2olw4gdxWMi3COJa2i4AfB6JvlD7ayWuODCbqwjm23oK5PY9odwqYJkSdHTSbXoJ_SsB6ROGnyfPKjTDZ7xU7Qqr4lTvNutkHuQc9JwtMRAJpGOiIVWT01sZdUptvwCe6eOvA_lmFJUkViBmXj_td1iPSkwYa8hCEG0Wl_HEEJdjJyA3lSnleG0U5uS_lMij6RBKd73tydRpWjCOtkqk7IOKCfhN6jWhpR0wnrCF8uLhc1r0_LodOaHLhwmEyBolW-2VyJfZOTO9oegi2qZ-__rinNBPHSZm1-_XLlDd3O-5_k5wY-52htEtvriJ3XWYajf19X-xQ_Rh8_kE0YIdIxjGbsE5EXgSWEZsc6HRBBDVBhenrrY8XEwDDR-n&amp;ref=orjY4mGPRjk5boDnW0uvlrrd71vZw9kpfDJIWn82M-pwqcLWgOdKUywRxNf2q2FaUCowbli1wh_GsOpHHb-XRzAhhc8Kh6cCtVIJS1LnX55rOXIFH8fXbkuI7kGKDX_MUB2q5EJ2JrKOpIDloTKcrgTRjihgmsQMjPVeTR_KY7YkyUoC6Nk-fLG4tHigDxcK4U9JBXYNcRn3kJQcbgmHoESZwpQaWf-MP59hXp0gWyt26kBmeBTpMUWBvBZmFuU4hIK16xAGePHvSepOMzcBkorAxYwTvMKtepyQNliJKRD6d5qXHzJA41g8fCTLw1pj&amp;l10n=ru&amp;cts=1463988213746&amp;mc=4.667357405685158" TargetMode="External"/><Relationship Id="rId5" Type="http://schemas.openxmlformats.org/officeDocument/2006/relationships/hyperlink" Target="http://www.new-igirma2015@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TotalTime>
  <Pages>8</Pages>
  <Words>3361</Words>
  <Characters>19162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kadastrIrkutsk 2</dc:creator>
  <cp:lastModifiedBy>User</cp:lastModifiedBy>
  <cp:revision>16</cp:revision>
  <cp:lastPrinted>2025-04-11T01:50:00Z</cp:lastPrinted>
  <dcterms:created xsi:type="dcterms:W3CDTF">2017-07-11T06:58:00Z</dcterms:created>
  <dcterms:modified xsi:type="dcterms:W3CDTF">2025-06-17T03:20:00Z</dcterms:modified>
</cp:coreProperties>
</file>