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04" w:rsidRDefault="007A7804" w:rsidP="007A78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-239395</wp:posOffset>
            </wp:positionV>
            <wp:extent cx="600075" cy="638175"/>
            <wp:effectExtent l="19050" t="0" r="9525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F85" w:rsidRDefault="00854F85" w:rsidP="007A780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7A78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  <w:t>Иркутская область</w:t>
      </w:r>
      <w:r w:rsidR="007A7804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Нижнеилимский муниципальный район</w:t>
      </w:r>
    </w:p>
    <w:p w:rsidR="00854F85" w:rsidRDefault="00854F85" w:rsidP="007A7804">
      <w:pPr>
        <w:pBdr>
          <w:bottom w:val="single" w:sz="12" w:space="1" w:color="auto"/>
        </w:pBdr>
        <w:tabs>
          <w:tab w:val="center" w:pos="4677"/>
          <w:tab w:val="left" w:pos="7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7A7804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854F85" w:rsidRDefault="00854F85" w:rsidP="00854F85">
      <w:pPr>
        <w:tabs>
          <w:tab w:val="center" w:pos="4677"/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</w:t>
      </w:r>
    </w:p>
    <w:p w:rsidR="00854F85" w:rsidRPr="001318EA" w:rsidRDefault="00854F85" w:rsidP="00854F85">
      <w:pPr>
        <w:tabs>
          <w:tab w:val="left" w:pos="12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318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54F85" w:rsidRDefault="00854F85" w:rsidP="00854F85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F85" w:rsidRDefault="00854F85" w:rsidP="00854F85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D1F3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0438">
        <w:rPr>
          <w:rFonts w:ascii="Times New Roman" w:hAnsi="Times New Roman" w:cs="Times New Roman"/>
          <w:sz w:val="28"/>
          <w:szCs w:val="28"/>
        </w:rPr>
        <w:t xml:space="preserve"> </w:t>
      </w:r>
      <w:r w:rsidR="009D1F3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274DF">
        <w:rPr>
          <w:rFonts w:ascii="Times New Roman" w:hAnsi="Times New Roman" w:cs="Times New Roman"/>
          <w:sz w:val="28"/>
          <w:szCs w:val="28"/>
        </w:rPr>
        <w:t>2</w:t>
      </w:r>
      <w:r w:rsidR="009D1F3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D1F31">
        <w:rPr>
          <w:rFonts w:ascii="Times New Roman" w:hAnsi="Times New Roman" w:cs="Times New Roman"/>
          <w:sz w:val="28"/>
          <w:szCs w:val="28"/>
        </w:rPr>
        <w:t>1253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4F85" w:rsidRDefault="00854F85" w:rsidP="00854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Железногорск-Илимский</w:t>
      </w:r>
    </w:p>
    <w:p w:rsidR="00854F85" w:rsidRDefault="00854F85" w:rsidP="00854F85">
      <w:pPr>
        <w:spacing w:after="0" w:line="240" w:lineRule="auto"/>
        <w:rPr>
          <w:rFonts w:ascii="Times New Roman" w:hAnsi="Times New Roman" w:cs="Times New Roman"/>
        </w:rPr>
      </w:pPr>
    </w:p>
    <w:p w:rsidR="00854F85" w:rsidRDefault="00854F85" w:rsidP="004F73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Комплексного плана</w:t>
      </w:r>
      <w:r w:rsidRPr="004E319D">
        <w:rPr>
          <w:rFonts w:ascii="Times New Roman" w:hAnsi="Times New Roman"/>
          <w:sz w:val="28"/>
          <w:szCs w:val="28"/>
        </w:rPr>
        <w:t xml:space="preserve"> </w:t>
      </w:r>
      <w:r w:rsidR="007A7804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br/>
        <w:t>по профилактике</w:t>
      </w:r>
      <w:r w:rsidRPr="00854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межнациональных</w:t>
      </w:r>
      <w:r w:rsidR="007A7804" w:rsidRPr="007A7804">
        <w:rPr>
          <w:rFonts w:ascii="Times New Roman" w:hAnsi="Times New Roman"/>
          <w:sz w:val="28"/>
          <w:szCs w:val="28"/>
        </w:rPr>
        <w:t xml:space="preserve"> </w:t>
      </w:r>
      <w:r w:rsidR="007A7804">
        <w:rPr>
          <w:rFonts w:ascii="Times New Roman" w:hAnsi="Times New Roman"/>
          <w:sz w:val="28"/>
          <w:szCs w:val="28"/>
        </w:rPr>
        <w:t>и межконфессиональных</w:t>
      </w:r>
      <w:r>
        <w:rPr>
          <w:rFonts w:ascii="Times New Roman" w:hAnsi="Times New Roman"/>
          <w:sz w:val="28"/>
          <w:szCs w:val="28"/>
        </w:rPr>
        <w:br/>
        <w:t>конфликтов,</w:t>
      </w:r>
      <w:r w:rsidR="007A7804" w:rsidRPr="007A7804">
        <w:rPr>
          <w:rFonts w:ascii="Times New Roman" w:hAnsi="Times New Roman"/>
          <w:sz w:val="28"/>
          <w:szCs w:val="28"/>
        </w:rPr>
        <w:t xml:space="preserve"> </w:t>
      </w:r>
      <w:r w:rsidR="007A7804">
        <w:rPr>
          <w:rFonts w:ascii="Times New Roman" w:hAnsi="Times New Roman"/>
          <w:sz w:val="28"/>
          <w:szCs w:val="28"/>
        </w:rPr>
        <w:t>гармонизации межнациональных отношений</w:t>
      </w:r>
      <w:r w:rsidR="007A7804">
        <w:rPr>
          <w:rFonts w:ascii="Times New Roman" w:hAnsi="Times New Roman"/>
          <w:sz w:val="28"/>
          <w:szCs w:val="28"/>
        </w:rPr>
        <w:br/>
        <w:t>и формированию культуры межнационального</w:t>
      </w:r>
      <w:r w:rsidR="007A7804" w:rsidRPr="007A7804">
        <w:rPr>
          <w:rFonts w:ascii="Times New Roman" w:hAnsi="Times New Roman"/>
          <w:sz w:val="28"/>
          <w:szCs w:val="28"/>
        </w:rPr>
        <w:t xml:space="preserve"> </w:t>
      </w:r>
      <w:r w:rsidR="007A7804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br/>
      </w:r>
      <w:r w:rsidR="007A7804">
        <w:rPr>
          <w:rFonts w:ascii="Times New Roman" w:hAnsi="Times New Roman"/>
          <w:sz w:val="28"/>
          <w:szCs w:val="28"/>
        </w:rPr>
        <w:t>на территории Нижнеилимского</w:t>
      </w:r>
      <w:r w:rsidR="007A7804" w:rsidRPr="007A7804">
        <w:rPr>
          <w:rFonts w:ascii="Times New Roman" w:hAnsi="Times New Roman"/>
          <w:sz w:val="28"/>
          <w:szCs w:val="28"/>
        </w:rPr>
        <w:t xml:space="preserve"> </w:t>
      </w:r>
      <w:r w:rsidR="007A780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br/>
        <w:t>на 20</w:t>
      </w:r>
      <w:r w:rsidR="00B274D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B274DF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годы»</w:t>
      </w:r>
    </w:p>
    <w:p w:rsidR="00854F85" w:rsidRDefault="00854F85" w:rsidP="004F73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F85" w:rsidRDefault="00854F85" w:rsidP="00E7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B21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B3">
        <w:rPr>
          <w:rFonts w:ascii="Times New Roman" w:hAnsi="Times New Roman" w:cs="Times New Roman"/>
          <w:sz w:val="28"/>
          <w:szCs w:val="28"/>
        </w:rPr>
        <w:t xml:space="preserve">соответствии с Указами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B3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B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B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B3">
        <w:rPr>
          <w:rFonts w:ascii="Times New Roman" w:hAnsi="Times New Roman" w:cs="Times New Roman"/>
          <w:sz w:val="28"/>
          <w:szCs w:val="28"/>
        </w:rPr>
        <w:t xml:space="preserve"> от 07.05.2012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B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1B3">
        <w:rPr>
          <w:rFonts w:ascii="Times New Roman" w:hAnsi="Times New Roman" w:cs="Times New Roman"/>
          <w:sz w:val="28"/>
          <w:szCs w:val="28"/>
        </w:rPr>
        <w:t xml:space="preserve">602 «Об обеспечении </w:t>
      </w:r>
      <w:r>
        <w:rPr>
          <w:rFonts w:ascii="Times New Roman" w:hAnsi="Times New Roman" w:cs="Times New Roman"/>
          <w:sz w:val="28"/>
          <w:szCs w:val="28"/>
        </w:rPr>
        <w:t xml:space="preserve"> межнационального согласия»,  № 1666 от 19.12.2012 г. «О стратегии государственной национальной политики Российской Федерации на период до 2025 года», руководствуясь</w:t>
      </w:r>
      <w:r w:rsidR="004F73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4F73DC" w:rsidRPr="004F73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планом реализации государственной программы Иркутской области "Реализация государственной национальной политики в Иркутской области" на 2022 год</w:t>
        </w:r>
      </w:hyperlink>
      <w:r w:rsidRPr="004F73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МО «Нижнеилимский район», администрация Нижнеилимского  муниципального  района</w:t>
      </w:r>
    </w:p>
    <w:p w:rsidR="00854F85" w:rsidRDefault="00854F85" w:rsidP="00854F85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7804" w:rsidRPr="00C74E35" w:rsidRDefault="007A7804" w:rsidP="00854F85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F85" w:rsidRDefault="00854F85" w:rsidP="00E76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Комплексный план мероприятий </w:t>
      </w:r>
      <w:r>
        <w:rPr>
          <w:rFonts w:ascii="Times New Roman" w:hAnsi="Times New Roman"/>
          <w:sz w:val="28"/>
          <w:szCs w:val="28"/>
        </w:rPr>
        <w:t>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Нижнеилимского муниципального района на 20</w:t>
      </w:r>
      <w:r w:rsidR="004F73D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4F73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 (Приложение).</w:t>
      </w:r>
    </w:p>
    <w:p w:rsidR="00854F85" w:rsidRDefault="00854F85" w:rsidP="00E76DC4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804"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официальному опубликованию в периодическом издании «Вестник Думы и администрации Нижнеилимского муниципального района» и </w:t>
      </w:r>
      <w:r w:rsidR="00354C22">
        <w:rPr>
          <w:rFonts w:ascii="Times New Roman" w:hAnsi="Times New Roman"/>
          <w:bCs/>
          <w:sz w:val="28"/>
          <w:szCs w:val="28"/>
        </w:rPr>
        <w:t>размещени</w:t>
      </w:r>
      <w:r w:rsidR="00840F3F">
        <w:rPr>
          <w:rFonts w:ascii="Times New Roman" w:hAnsi="Times New Roman"/>
          <w:bCs/>
          <w:sz w:val="28"/>
          <w:szCs w:val="28"/>
        </w:rPr>
        <w:t>ю</w:t>
      </w:r>
      <w:r w:rsidR="00354C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официальном сайте МО «Нижнеилимский район».</w:t>
      </w:r>
    </w:p>
    <w:p w:rsidR="00854F85" w:rsidRDefault="007A7804" w:rsidP="00E76DC4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4F8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мэра по социальной политике </w:t>
      </w:r>
      <w:proofErr w:type="spellStart"/>
      <w:r w:rsidR="00854F85">
        <w:rPr>
          <w:rFonts w:ascii="Times New Roman" w:hAnsi="Times New Roman" w:cs="Times New Roman"/>
          <w:sz w:val="28"/>
          <w:szCs w:val="28"/>
        </w:rPr>
        <w:t>Т.К.Пирогову</w:t>
      </w:r>
      <w:proofErr w:type="spellEnd"/>
      <w:r w:rsidR="00854F85">
        <w:rPr>
          <w:rFonts w:ascii="Times New Roman" w:hAnsi="Times New Roman" w:cs="Times New Roman"/>
          <w:sz w:val="28"/>
          <w:szCs w:val="28"/>
        </w:rPr>
        <w:t>.</w:t>
      </w:r>
    </w:p>
    <w:p w:rsidR="00854F85" w:rsidRPr="00043B8E" w:rsidRDefault="00854F85" w:rsidP="00854F85">
      <w:pPr>
        <w:tabs>
          <w:tab w:val="left" w:pos="643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 района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М.С.Романов</w:t>
      </w:r>
      <w:proofErr w:type="spellEnd"/>
    </w:p>
    <w:p w:rsidR="007A7804" w:rsidRDefault="007A7804" w:rsidP="007A7804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Рассылка: дело - 2,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Т.К.Пироговой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орг.отдел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ОМВД России по Нижнеилимскому району,  ОКСДМ, ДО, пресс-служба, главам поселений района, религиозные организации района</w:t>
      </w:r>
    </w:p>
    <w:p w:rsidR="007A7804" w:rsidRDefault="007A7804" w:rsidP="007A7804">
      <w:pPr>
        <w:sectPr w:rsidR="007A7804" w:rsidSect="007A780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А.Г.Чеснокова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>
        <w:t>32306</w:t>
      </w:r>
    </w:p>
    <w:p w:rsidR="003F7460" w:rsidRPr="003F7460" w:rsidRDefault="003F7460" w:rsidP="003F746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4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3F746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к постановлению администрации</w:t>
      </w:r>
      <w:r w:rsidRPr="003F746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Нижнеилимского муниципального района</w:t>
      </w:r>
      <w:r w:rsidRPr="003F746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«____» _______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F7460">
        <w:rPr>
          <w:rFonts w:ascii="Times New Roman" w:eastAsia="Times New Roman" w:hAnsi="Times New Roman" w:cs="Times New Roman"/>
          <w:sz w:val="24"/>
          <w:szCs w:val="24"/>
        </w:rPr>
        <w:t xml:space="preserve"> г. г. № _____</w:t>
      </w:r>
    </w:p>
    <w:p w:rsidR="003F7460" w:rsidRPr="003F7460" w:rsidRDefault="003F7460" w:rsidP="003F74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7460">
        <w:rPr>
          <w:rFonts w:ascii="Times New Roman" w:eastAsia="Times New Roman" w:hAnsi="Times New Roman" w:cs="Times New Roman"/>
          <w:b/>
          <w:sz w:val="24"/>
          <w:szCs w:val="24"/>
        </w:rPr>
        <w:t>КОМПЛЕКСНЫЙ ПЛАН</w:t>
      </w:r>
      <w:r w:rsidRPr="003F746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мероприятий по профилактике межнациональных и межконфессиональных конфликтов, гармонизации </w:t>
      </w:r>
      <w:r w:rsidRPr="003F746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межнациональных отношений и формированию культуры межнационального общения </w:t>
      </w:r>
      <w:r w:rsidRPr="003F7460">
        <w:rPr>
          <w:rFonts w:ascii="Times New Roman" w:eastAsia="Times New Roman" w:hAnsi="Times New Roman" w:cs="Times New Roman"/>
          <w:b/>
          <w:sz w:val="24"/>
          <w:szCs w:val="24"/>
        </w:rPr>
        <w:br/>
        <w:t>на территории Нижнеилимского муниципального района на 2022 – 2024 годы</w:t>
      </w:r>
      <w:r w:rsidRPr="003F7460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9"/>
        <w:gridCol w:w="1839"/>
        <w:gridCol w:w="2635"/>
        <w:gridCol w:w="4784"/>
      </w:tblGrid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Стратегии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Совета по межнациональным и межконфессиональным отношениям при мэре района с представителями правоохранительных органов, ФСБ, религиозными организациями различных концессий и вероисповеданий, органами местного самоуправления по вопросам 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гг.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746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I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F746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I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V квартал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организационной работы и социальной политики,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пресс-служба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управления и координации государственных органов и ОМСУ при реализации государственной национальной политики Российской Федерации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Подготовка, переподготовка и повышение квалификации муниципальных служащих ОМСУ, осуществляющих взаимодействие в данном направлении работы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(семинары, Форумы в г. Иркутске)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Пирогова Т.К. – заместитель мэра района по социальной политике;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Чеснокова А.Г. – начальник отдела организационной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и социальной политики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подготовки, переподготовки и повышения квалификации муниципальных служащих по утвержденным в установленном порядке учебным программам по вопросам реализации государственной политики РФ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3.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обстоятельствах при приёме на работу, при замещении должностей муниципальной службы, должностей при формировании кадрового резерва на муниципальном уровне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организационной работы и социальной политики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принципа равноправия граждан независимо от расы, национальности, языка, отношения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муниципальном уровне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Районный Фестиваль детского творчества «Байкальская звезда» на тему «МОЯ МАЛАЯ РОДИНА»  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Фестиваля:</w:t>
            </w:r>
          </w:p>
          <w:p w:rsidR="003F7460" w:rsidRPr="003F7460" w:rsidRDefault="003F7460" w:rsidP="003F74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слово;</w:t>
            </w:r>
          </w:p>
          <w:p w:rsidR="003F7460" w:rsidRPr="003F7460" w:rsidRDefault="003F7460" w:rsidP="003F74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творчество;</w:t>
            </w:r>
          </w:p>
          <w:p w:rsidR="003F7460" w:rsidRPr="003F7460" w:rsidRDefault="003F7460" w:rsidP="003F74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произведений изобразительного и декоративно-прикладного искусства; фотография;</w:t>
            </w:r>
          </w:p>
          <w:p w:rsidR="003F7460" w:rsidRPr="003F7460" w:rsidRDefault="003F7460" w:rsidP="003F746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13.03.2022 г.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организационной работы и социальной политики, ОКСДМ,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МБУК РДК «Горняк»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F74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для обучающихся СОШ: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«Давайте дружить народами» (1-4 классы);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«Мы разные, но мы все заслуживаем счастья»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(5-7 классы);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«Причины возникновения и пути разрешения межэтнических конфликтов (9-11 классы)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знаний об истории и культуре народов Российской Федерации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Проведение мероприятий, посвященных Дню народного единства: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«Краеведческий кружок» «Мой край»- «Коренное население Иркутской области» -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тофалары</w:t>
            </w:r>
            <w:proofErr w:type="spellEnd"/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 района; культурно-досуговые учреждения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Проведение цикла образовательных и просветительных мероприятий: лекций, диспутов, тематических уроков, классных часов в образовательных учреждениях по воспитанию у учащихся веротерпимости, интернационализма, гражданского самосознания: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«И в Сибирь пришла Русь»: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лекторий в 5-8 классах;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толерантности: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«Учимся понимать других»;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«не опоздай на помощь другу»;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«Край родной, Нижнеилимский, - ты и есть моя Россия» - районная краеведческая конференция в 9-11 классах;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«Помни, мира не узнаешь, не зная края своего» - </w:t>
            </w:r>
            <w:r w:rsidRPr="003F746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V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II районный слет волонтерских отрядов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культуры, межнационального общения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8. Участие в региональном этапе Всероссийской олимпиаде школьников по русскому языку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 и одного из официальных языков международных организаций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9.Игровая программа «Мы разные – в этом наше богатство, мы вместе – в этом наша сила!»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МУК ГДК «Прометей» п. Новая Игирма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и установок, необходимых для успешного взаимодействия с представителями различных культур. Поддержка процесса формирования у детей позитивной самооценки и положительной этнической идентификации. Воспитание уважительного отношения к истории, языку, традициям и религии народов России.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10.Музейные занятия «108 ударов колокола или встреча Нового года по-японски»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«Историко-художественный музей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М.К.Янгеля»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межнациональных конфликтов. Воспитание толерантности.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11.Выставка декоративно-прикладных работ: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«Волшебство рук»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«ДШИ» г. Железногорск-Илимский</w:t>
            </w:r>
          </w:p>
        </w:tc>
        <w:tc>
          <w:tcPr>
            <w:tcW w:w="4784" w:type="dxa"/>
            <w:vMerge w:val="restart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различных видов народного творчества. Формирование уважительного отношения к культуре разных национальностей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12.«Матрешка – посланница дружбы и любви»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«ДШИ» п. Новая Игирма</w:t>
            </w: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13.Фольклорный праздник «Пасхальная ярмарка»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традиций, обычаев, фольклора разных народов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14.Диалоговая площадка «Профилактика терроризма и экстремизма»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 «Горняк», малый зал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гражданского единства, гражданского самосознания и сохранение самобытности многонационального народа РФ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15.Встреча «Под веткой сакуры» к Международному дню породненных городов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«Историко-художественный музей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М.К.Янгеля»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межнациональных конфликтов, толерантности. Мероприятия также посвящены к Году малой Родины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 Информационно-познавательная программа «Учимся жить в многоликом мире»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к терпимости между людьми (индивидуальным различиям по полу, возрасту, социальному положению, национальности, расе, мировоззрению)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17.«Одна на всех – Победа…» праздничные мероприятия, посвященные Дню Победы в Великой Отечественной войне;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 и спортивные мероприятия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поселениях Нижнеилимского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исторической памяти о героическом прошлом многонационального народа в годы Великой Отечественной войны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18. Познавательно-развлекательное мероприятие, посвященное Дням славянской письменности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5" w:type="dxa"/>
            <w:vMerge w:val="restart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«Историко-художественный музей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М.К.Янгеля»</w:t>
            </w:r>
          </w:p>
        </w:tc>
        <w:tc>
          <w:tcPr>
            <w:tcW w:w="4784" w:type="dxa"/>
            <w:vMerge w:val="restart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знаний об истории и культуре народов Российской Федерации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19.Уроки мужества, лекции к 9 мая «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Алсиб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трасса мужества»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5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20.Проведение Всероссийского урока, посвященного Дню русского языка: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русского языка – Пушкинский день России (классные часы);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Международный день родного языка;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славянской письменности и культуры</w:t>
            </w:r>
            <w:r w:rsidRPr="003F74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21. «Вперед, Россия!» - молодежная акция, посвященная Дню независимости России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РДК «Горняк»; во всех поселениях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 – особая дата в новейшей истории нашей страны. Это праздник свободы, гражданского мира и доброго согласия, неразрывно связанный с ценностями демократии, с приоритетом прав человека и гражданина. Это- символ уважения к истории, национального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единения и общей ответственности за настоящее и будущее нашего Отечества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22.День семьи, любви и верности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РДК «Горняк» 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23. Экскурсионная программа «Город, сбегающий с гор» - история появления города Железногорска - Илимского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«Историко-художественный музей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М.К.Янгеля»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знаний об истории и культуре города Железногорска - Илимского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Всероссийский день Бега «Кросс Нации» - 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ОКСДМ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проводится с целью- привлечения трудящихся и обучающейся молодежи Нижнеилимского района к занятиям физической культурой;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совершенствования форм организации массовой физкультурно-спортивной работы;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пропаганды физической культуры и спорта среди населения Нижнеилимского района;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пропаганды здорового образа жизни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25.«Народы Байкала» час дружбы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«Историко-художественный музей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М.К.Янгеля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многообразии культур народов, живущих вокруг Байкала и их дружбе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27. Проведение муниципального этапа Всероссийской олимпиады школьников по русскому языку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 и одного из официальных языков международных организаций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28.Экскурсии «Прогулки по Саката» фотовыставка к 43-летию со дня подписания побратимских связей Железногорска-Илимского и Саката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«Историко-художественный музей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М.К.Янгеля»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межнациональных конфликтов, воспитание толерантности. Досуговая просветительная деятельность.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29.Выставки декоративно-прикладных работ: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«Иголка –волшебница»,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«Деревянные чудеса»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искусств» п. Коршуновский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различных видов народного творчества. Формирование уважительного отношения к культуре разных национальностей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30.Фестиваль детских хоровых коллективов и вокальных ансамблей «Прекрасен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поющий»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культуры разных народностей через песенное творчество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31. «Пока мы помним – мы живем» - патриотический час для старшеклассников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5" w:type="dxa"/>
            <w:vMerge w:val="restart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«Нижнеилимская ЦМБ им. А.Н.Радищева</w:t>
            </w:r>
          </w:p>
        </w:tc>
        <w:tc>
          <w:tcPr>
            <w:tcW w:w="4784" w:type="dxa"/>
            <w:vMerge w:val="restart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32. «Сила России – в единстве народов» - час патриотизма для школьников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33. «Загляните в свои души, научите их добру» - литературный час для школьников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5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34. Тематические классные часы для обучающихся СОШ: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«Давайте дружить народами» (1-4 классы);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«Мы разные, но мы все заслуживаем счастья» (5-7 классы);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«Причины возникновения и пути разрешения межэтнических конфликтов» (9-11 классы)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образовательные организации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знаний об истории и культуре народов Российской Федерации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35.Выполнение плана мероприятий по реализации Концепции филологического образования в Российской Федерации: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-участие обучающихся в проектно-исследовательской деятельности в рамках НПК старшеклассников «В мир поиска, в мир творчества, в мир науки» (секция «Русский язык», «Лингвистика»);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всероссийский конкурс юных чтецов «Живая классика» «Живое слово»;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турнир знатоков «Литературный марафон» (2-4 классы, 5-7 классы, 8-11 классы)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образования,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социальной и культурной адаптации и интеграции детей мигрантов, формирование культуры межнационального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(межэтнического) общения в соответствии с нормами морали и традициями народов Российской Федерации, формирование навыков межкультурной коммуникации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  <w:r w:rsidRPr="003F74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Митинг-реквием «Свеча памяти»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июня 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Нижнеилимского муниципального района, администрация города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3F74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память, которой не будет конца»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Возложение цветов к Мемориалу Боевой Славы воинам, погибшим в годы Великой Отечественной войны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поселениях района 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 Проведение мониторинга состояния межнациональных отношений и раннего предупреждения межнациональных конфликтов на территории Нижнеилимского района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согласованию), отделение миграционной службы при ОМВД России по Нижнеилимскому району (по согласованию), отдел организационной работы и социальной политике, отдел культуры спорта и делам молодежи, образовательные учреждения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39.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 и администрацией района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Нижнеилимскому району (по согласованию), отделение миграционной службы при ОМВД России по Нижнеилимскому району (по согласованию), отдел организационной работы и социальной политики, отдел культуры спорта и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делам молодежи, образовательные учреждения, пресс-служба администрации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раннего 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40. Организация в образовательных учреждениях района профилактических и разъяснительных бесед с учащимися, студентами и преподавателями, направленных на укрепление общероссийской идентичности, воспитания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согласованию), руководители образовательных учреждений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государств, разжигание расовой национальной и религиозной розни, ненависти, либо вражды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41. Осуществление комплекса профилактических мероприятий, направленных на предупреждение межнациональных и религиозных конфликтов, получение информации о лицах, планирующих совершение противоправных действий экстремистской направленности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</w:t>
            </w:r>
          </w:p>
        </w:tc>
        <w:tc>
          <w:tcPr>
            <w:tcW w:w="4784" w:type="dxa"/>
            <w:vMerge w:val="restart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ненависти, либо вражды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42.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</w:t>
            </w: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Реализация комплекса мероприятий, направленных на выявление, предупреждение, пресечение и раскрытие преступлений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экстремистской направленности, в том числе, совершаемых по мотивам национальной, расовой, либо религиозной неприязни, выявлению лиц, причастных к их подготовке и совершению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Нижнеилимскому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району (по согласованию)</w:t>
            </w: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44.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Нижнеилимскому району (по согласованию)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ненависти, либо вражды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Проведение мониторинга о выданных иностранным гражданам разрешений на работу, о привлечении иностранной силы на предприятиях 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миграционной службы при ОМВД России по Нижнеилимскому району (по согласованию)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мониторинга состояния межэтнических отношений и раннего предупреждения конфликтных ситуаций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Обеспечение социально-экономических условий для эффективной реализации государственной национальной политики Российской Федерации в МО «Нижнеилимский район»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46. Определение потребности в привлечении иностранной рабочей силы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ОГКУ «Центр занятости населения в Нижнеилимском районе» (по согласованию),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главы городских и сельских поселений (по согласованию)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потребности развития экономики и рынка труда в Нижнеилимском районе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Содействие сохранению и развитию этнокультурного многообразия народов России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47. Участие в областном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этнофестивале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разные. Мы вместе»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ОКСДМ,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досугово-культурные учреждения</w:t>
            </w:r>
          </w:p>
        </w:tc>
        <w:tc>
          <w:tcPr>
            <w:tcW w:w="4784" w:type="dxa"/>
            <w:vMerge w:val="restart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 распространения знаний об истории и культуре народов РФ</w:t>
            </w:r>
          </w:p>
        </w:tc>
      </w:tr>
      <w:tr w:rsidR="003F7460" w:rsidRPr="003F7460" w:rsidTr="003F7460">
        <w:trPr>
          <w:trHeight w:val="416"/>
        </w:trPr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48.Экскурсии и музейные занятия, посвященные истории и культуре Японии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vMerge w:val="restart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«Историко-художественный музей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им.академика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М.К.Янгеля»</w:t>
            </w: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49. «Ночь искусств» - всероссийская культурно-образовательная акция в рамках празднования Дня Народного единства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50.Акция «Доброта спасет мир»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« КИЦ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Березняковского СП»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гражданско-патриотических чувств, уважение и доброе отношение к другим людям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51.Познавательно-игровой час «Народы России»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«Фортуна» Соцгородского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гордости за нашу страну, желания познавать культуру народов России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52.Тематический час для обучающихся 8-9 классов, беседа «Все мы разные, но все мы заслуживаем счастья»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КДЦ «Спутник»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Янгелевское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гражданско-патриотических чувств, уважение и доброе отношение к другим людям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53.Игровая программа для детей «Народов много – страна одна»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«КДК «Спектр» Радищевского МО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гражданско-патриотических чувств, уважение и доброе отношение к другим людям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54. Познавательная программа «Мировые пасхальные традиции»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КДУ поселений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уважения друг к другу, к обычаям, традициям и культуре разных народов; укрепление мира и дружбы между народами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55.Тематический час для 10-11 классов. Беседа «Наша истинная национальность – человек»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КДЦ «Спутник»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Янгелевское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отношения к окружающим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56.Флешмоб «Наша сила в единстве»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5" w:type="dxa"/>
            <w:vMerge w:val="restart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« КИЦ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Березняковского СП»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социальных, межэтнических конфликтов у подростков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57.Игра – викторина «Тема толерантности в кино и литературе»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5" w:type="dxa"/>
            <w:vMerge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толерантности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58. Познавательная программа «В стране единой, в семье многонациональной»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«Каскад» Речушинского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гордости за нашу страну, желания познавать культуру народов России; развитие познавательной активности через игру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59.«Мир в ладошке» к Дню защите детей. Рисунки ладошками в дошкольных учреждениях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ИДЦ «Радуга» Заморского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60.Праздничная программа «Я эту землю Родиной зову», посвященная дню поселка и Году Малой Родины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КДЦ «Орфей»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гармонизации и укрепление единства, проживающих на территории поселения жителей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61.Праздник национальных игр «Раз, два, три, четыре, пять, будем вместе мы играть»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« КИЦ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Березняковского СП» п. Игирма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гармонизации и укреплению единства 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62. Праздник «Ивана Купала»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поселениях района</w:t>
            </w:r>
          </w:p>
        </w:tc>
        <w:tc>
          <w:tcPr>
            <w:tcW w:w="4784" w:type="dxa"/>
            <w:vMerge w:val="restart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      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63.Фольклорный праздник «Потешки старинные, забавы дружинные»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КДУ района</w:t>
            </w:r>
          </w:p>
        </w:tc>
        <w:tc>
          <w:tcPr>
            <w:tcW w:w="4784" w:type="dxa"/>
            <w:vMerge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64.Информационно-просветительское мероприятие «Терроризм – это тоже война»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«Каскад» Речушинского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Сформирование у подростков представления о терроризме и его последствиях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65.Тест-игра «Наша безопасность»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МУК КДЦ «Спектр» Радищевского МО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народами, проживающими в России, воспитание и уважение к народам других национальностей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66. Информационный час – беседа «О противодействии экстремистской деятельности»;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информации «Современный мир и терроризм»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ИДЦ «Кедр»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Хребтовского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понимания сущности экстремизма, особенностей межэтнических и межконфессиональных отношений в обществе необходимого для эффективной работы по раннему предупреждению возникновения любых проявлений экстремизма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67.Беседа для школьников «Жизнь без агрессии»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« КИЦ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Березняковского СП»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по профилактике агрессивного поведения среди подростков 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68.Тематический час «Вместе мы сила» с учащимися начальных классов МОУ «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Рудногорская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посвященный Дню народного единства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КДЦ «Орфей»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Рудногорского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гармонизации и укреплению единства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69. Викторина «Знаешь ли ты культуру и традиции других народов»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«Фортуна» Соцгородского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национальных культур, согласно Конвенции по правам ребенка, пользоваться своей культурой, исповедовать свою религию и исполнять её обряды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70.«Мы такие разные, но мы вместе» Выставка флагов и гербов разных республик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ИДЦ «Радуга» Заморского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уважения друг к другу, к обычаям, традициям и культуре разных народов; укрепление мира и дружбы между народами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71.Круглый стол «Толерантная и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интолерантная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личность» информационный час для обучающихся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«КДЦ «Спектр» Коршуновского СП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конфликтных ситуаций</w:t>
            </w:r>
          </w:p>
        </w:tc>
      </w:tr>
      <w:tr w:rsidR="003F7460" w:rsidRPr="003F7460" w:rsidTr="003F7460">
        <w:tc>
          <w:tcPr>
            <w:tcW w:w="5309" w:type="dxa"/>
            <w:tcBorders>
              <w:bottom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72.Урок толерантности «Учись дружить и понимать»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ИДЦ «Кедр»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Хребтовское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отношения к окружающим</w:t>
            </w:r>
          </w:p>
        </w:tc>
      </w:tr>
      <w:tr w:rsidR="003F7460" w:rsidRPr="003F7460" w:rsidTr="003F7460">
        <w:trPr>
          <w:trHeight w:val="818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73.Информационный час «Россия – многонациональная страна»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«Премьера» Видимского ГП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гармонизации и укреплению единств. Формирование чувства уважения друг к другу, к обычаям, традициям и культуре разных народов; укрепление мира и дружбы между народами</w:t>
            </w:r>
          </w:p>
        </w:tc>
      </w:tr>
      <w:tr w:rsidR="003F7460" w:rsidRPr="003F7460" w:rsidTr="003F7460">
        <w:trPr>
          <w:trHeight w:val="231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74.«Мы разные и в этом наша сила»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уважения друг к другу, к обычаям, традициям и культуре разных народов; укрепление мира и дружбы между народами</w:t>
            </w:r>
          </w:p>
        </w:tc>
      </w:tr>
      <w:tr w:rsidR="003F7460" w:rsidRPr="003F7460" w:rsidTr="003F7460">
        <w:tc>
          <w:tcPr>
            <w:tcW w:w="5309" w:type="dxa"/>
            <w:tcBorders>
              <w:top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75. «Такие разные страны. Такие разные мы» - информационный час для школьников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Нижнеилимская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ЦМБ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4" w:type="dxa"/>
            <w:vMerge/>
            <w:tcBorders>
              <w:top w:val="single" w:sz="4" w:space="0" w:color="auto"/>
            </w:tcBorders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VII. Развитие системы образования, гражданского патриотического воспитания детей и молодёжи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76. Проведение цикла образовательных и просветительных мероприятий: лекций, диспутов, тематических уроков, классных часов в образовательных учреждениях по воспитанию у учащихся веротерпимости, интернационализма, гражданского самосознания: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«И в Сибирь пришла Русь» (лекторий в 5-8 классах)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толерантности: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-«Учимся понимать других»;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«Не опоздай на помощь другу»;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-«Помни, мира не узнаешь, не зная края своего» - районный слет волонтерских отрядов;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«Край родной Нижнеилимский, - ты и есть моя Россия» - районная краеведческая конференция в 9-11 классах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77.Организация посещений учащимися образовательных организаций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района, родительские комитеты, спонсоры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78.Познавательная игра по профилактике экстремизма и терроризма «Единый мир»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МУК ГДК «Прометей» п. Новая Игирма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понимания сущности экстремизма, особенностей межэтнических и межконфессиональных отношений в обществе необходимого для эффективной работы по раннему предупреждению возникновения любых проявлений экстремизма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79.Онлайн журнал «Сохраним традиции – сохраним народ» о национальностях, проживающих в п. Новая Игирма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МУК ГДК «Прометей» п. Новая Игирма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терроризму и развитие толерантности. Осуществление мероприятий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во влечению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 в общественную деятельность в целях укрепления культуры мира, продвижения идеалов взаимопонимания, терпимости, межнациональной солидарности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80. Анализ межнациональных отношений на основе анкетирования учащихся школ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 Поддержка проектов детских и молодежных общественных объединений патриотической направленности Нижнеилимского района 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спорта и делам молодежи, волонтерские движения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инициатив, направленных на патриотическое воспитание граждан Российской Федерации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VIII.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82. «Есть «спасибо» - нет проблем!» - час доброты к Всемирному дню спасибо;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«тотальный диктант» - в рамках Всемирной акции;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«на Руси говаривали так…» - литературно-познавательный час для школьников;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«как слово наше отзовется» - к международному дню грамотности – создание буклетов</w:t>
            </w:r>
          </w:p>
        </w:tc>
        <w:tc>
          <w:tcPr>
            <w:tcW w:w="1839" w:type="dxa"/>
          </w:tcPr>
          <w:p w:rsidR="003F7460" w:rsidRPr="003F7460" w:rsidRDefault="00822686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F7460"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3F7460" w:rsidRPr="003F7460" w:rsidRDefault="00822686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F7460"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822686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F7460"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Нижнеилимская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ЦМБ </w:t>
            </w:r>
            <w:proofErr w:type="spell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3F7460" w:rsidRPr="003F7460" w:rsidTr="00822686">
        <w:trPr>
          <w:trHeight w:val="2588"/>
        </w:trPr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  <w:r w:rsidRPr="003F74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Всероссийского урока, посвященного Дню русского языка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русского языка – Пушкинский день России;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Международный день родного языка;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славянской письменности и культуры (классные часы)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84. Проведение муниципального этапа всероссийской олимпиады школьников по русскому языку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85. Участие в региональном этапе Всероссийской олимпиады школьников по русскому языку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 и одного из официальных языков международных организаций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86. «Что мы знаем о былинах?» (ко Дню славянской письменности и культуры) – литературно-историческое путешествие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«Нижнеилимская ЦМБ им. А.Н.Радищева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«Конституция </w:t>
            </w:r>
            <w:proofErr w:type="gramStart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РФ  о</w:t>
            </w:r>
            <w:proofErr w:type="gramEnd"/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межэтнических отношениях»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КИЦ Коршуновского МО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межэтнических отношений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IX. Создание условий для социальной и культурной адаптации и интеграции мигрантов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87. Выполнение плана мероприятий по реализации Концепции филологического образования в Российской Федерации</w:t>
            </w:r>
            <w:r w:rsidR="00822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участие обучающихся в проектно-исследовательской деятельности в рамках НПК старшеклассников «В мир поиска, в мир творчества, в мир науки» (секция: «Русский язык. Лингвистика»);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Всероссийский конкурс юных чтецов «Живая классика» («Живое слово»);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турнир знатоков «Литературный марафон» (2-4 классы, 5-7 классы, 8-11 классы)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линии РМО учителей русского языка и литературы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784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социальной и культурной адаптации и интеграции детей мигрантов, формирование культуры межнационального (межэтнического) общения в соответствии с нормами морали и традициями народов Российской Федерации, формирование навыков межкультурной коммуникации</w:t>
            </w: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X. Информационное обеспечение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88. Обеспечение размещения в районных средствах массовой информации материалов по следующим направлениям: межнациональные (межэтнические) отношения, веротерпимость и многоконфессиональность; духовно-нравственное воспитание граждан; история и культура национальных диаспор; основные события в их жизни; формирование гражданственности и патриотическое воспитание граждан</w:t>
            </w:r>
          </w:p>
        </w:tc>
        <w:tc>
          <w:tcPr>
            <w:tcW w:w="1839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пресс-служба администрации района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распространения знаний об истории и культуре народов РФ;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культуры межнационального (межэтнического) общения в соответствии с нормами морали и традициями народов РФ;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в обществе атмосферы уважения к историческому наследию и культурным ценностям народов России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89. Проведение мониторинга материалов, размещенных в местных средствах массовой информации в сфере реализации государственной национальной политики Российской Федерации</w:t>
            </w:r>
          </w:p>
        </w:tc>
        <w:tc>
          <w:tcPr>
            <w:tcW w:w="183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35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Пресс-служба администрации района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Осуществляемые органами местного самоуправления мониторинга публикаций печатных и электронных средств массовой информации по вопросам реализации государственной национальной политики РФ</w:t>
            </w:r>
          </w:p>
        </w:tc>
      </w:tr>
      <w:tr w:rsidR="003F7460" w:rsidRPr="003F7460" w:rsidTr="003F7460">
        <w:tc>
          <w:tcPr>
            <w:tcW w:w="530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90. Размещение на сайте МО «Нижнеилимский район» информации, статей, направленной на формирование у молодежи общероссийского гражданского самосознания, укрепления общероссийской идентичности, уважение к культурам народов РФ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сайте Департамента образования</w:t>
            </w:r>
          </w:p>
        </w:tc>
        <w:tc>
          <w:tcPr>
            <w:tcW w:w="183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Пресс-служба администрации района, отдел культуры, спорта и делам молодежи, Департамент образования администрации района, общественные молодежные организации </w:t>
            </w: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(Молодежный парламент района)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 молодежи общероссийского гражданского самосознания, укрепления общероссийской идентичности, уважение к культурам народов РФ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460" w:rsidRPr="003F7460" w:rsidTr="003F7460">
        <w:tc>
          <w:tcPr>
            <w:tcW w:w="14567" w:type="dxa"/>
            <w:gridSpan w:val="4"/>
          </w:tcPr>
          <w:p w:rsidR="003F7460" w:rsidRPr="003F7460" w:rsidRDefault="003F7460" w:rsidP="003F74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XI. Совершенствование взаимодействия органов местного самоуправления с институтами гражданского общества</w:t>
            </w:r>
          </w:p>
        </w:tc>
      </w:tr>
      <w:tr w:rsidR="003F7460" w:rsidRPr="003F7460" w:rsidTr="003F7460">
        <w:trPr>
          <w:trHeight w:val="1692"/>
        </w:trPr>
        <w:tc>
          <w:tcPr>
            <w:tcW w:w="530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91. Участие институтов гражданского общества в проведении совместных мероприятий: администрации Нижнеилимского муниципального района с общественными объединениями, религиозными организациями, Общественной Палате при мэре района, волонтерским движением, молодежными организациями</w:t>
            </w:r>
          </w:p>
        </w:tc>
        <w:tc>
          <w:tcPr>
            <w:tcW w:w="1839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35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межнациональным и межконфессиональным отношениям при мэре района; пресс-служба администрации района, отдел культуры, спорта и делам молодежи, Департамент образования администрации района, общественные организации, религиозные, молодежные организации</w:t>
            </w:r>
          </w:p>
        </w:tc>
        <w:tc>
          <w:tcPr>
            <w:tcW w:w="4784" w:type="dxa"/>
          </w:tcPr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60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роли общественных советов при государственных и муниципальных органах в деятельности по повышению общероссийского гражданского сознания, гармонизации межнациональных (межэтнических) и межконфессиональных отношений</w:t>
            </w:r>
          </w:p>
          <w:p w:rsidR="003F7460" w:rsidRPr="003F7460" w:rsidRDefault="003F7460" w:rsidP="00822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460" w:rsidRPr="003F7460" w:rsidRDefault="003F7460" w:rsidP="003F74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4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3F7460" w:rsidRPr="003F7460" w:rsidRDefault="003F7460" w:rsidP="003F7460">
      <w:pPr>
        <w:spacing w:line="240" w:lineRule="auto"/>
        <w:jc w:val="center"/>
        <w:rPr>
          <w:rFonts w:ascii="Calibri" w:eastAsia="Times New Roman" w:hAnsi="Calibri" w:cs="Times New Roman"/>
        </w:rPr>
      </w:pPr>
      <w:r w:rsidRPr="003F7460">
        <w:rPr>
          <w:rFonts w:ascii="Times New Roman" w:eastAsia="Times New Roman" w:hAnsi="Times New Roman" w:cs="Times New Roman"/>
          <w:sz w:val="28"/>
          <w:szCs w:val="28"/>
        </w:rPr>
        <w:t xml:space="preserve">Мэр района                                                         </w:t>
      </w:r>
      <w:proofErr w:type="spellStart"/>
      <w:r w:rsidRPr="003F7460">
        <w:rPr>
          <w:rFonts w:ascii="Times New Roman" w:eastAsia="Times New Roman" w:hAnsi="Times New Roman" w:cs="Times New Roman"/>
          <w:sz w:val="28"/>
          <w:szCs w:val="28"/>
        </w:rPr>
        <w:t>М.С.Романов</w:t>
      </w:r>
      <w:proofErr w:type="spellEnd"/>
    </w:p>
    <w:p w:rsidR="00854F85" w:rsidRDefault="00854F85" w:rsidP="003F7460"/>
    <w:sectPr w:rsidR="00854F85" w:rsidSect="003F7460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C68"/>
    <w:multiLevelType w:val="hybridMultilevel"/>
    <w:tmpl w:val="E208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D0F"/>
    <w:multiLevelType w:val="hybridMultilevel"/>
    <w:tmpl w:val="8752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93C60"/>
    <w:multiLevelType w:val="hybridMultilevel"/>
    <w:tmpl w:val="3C9A6C98"/>
    <w:lvl w:ilvl="0" w:tplc="E2488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85"/>
    <w:rsid w:val="001146A4"/>
    <w:rsid w:val="001C4146"/>
    <w:rsid w:val="002069E4"/>
    <w:rsid w:val="002120CD"/>
    <w:rsid w:val="0022031B"/>
    <w:rsid w:val="00244AC0"/>
    <w:rsid w:val="00270A73"/>
    <w:rsid w:val="002B6A5A"/>
    <w:rsid w:val="002F3226"/>
    <w:rsid w:val="00354C22"/>
    <w:rsid w:val="003E6469"/>
    <w:rsid w:val="003F7460"/>
    <w:rsid w:val="00470438"/>
    <w:rsid w:val="004B6AD5"/>
    <w:rsid w:val="004F73DC"/>
    <w:rsid w:val="00535FB4"/>
    <w:rsid w:val="005C3256"/>
    <w:rsid w:val="00775AF3"/>
    <w:rsid w:val="00777812"/>
    <w:rsid w:val="007A6A7E"/>
    <w:rsid w:val="007A7804"/>
    <w:rsid w:val="007C41F3"/>
    <w:rsid w:val="007F3797"/>
    <w:rsid w:val="00822686"/>
    <w:rsid w:val="00831380"/>
    <w:rsid w:val="00831FA4"/>
    <w:rsid w:val="00840F3F"/>
    <w:rsid w:val="0084239C"/>
    <w:rsid w:val="00854F85"/>
    <w:rsid w:val="00871F77"/>
    <w:rsid w:val="00900C77"/>
    <w:rsid w:val="00922201"/>
    <w:rsid w:val="009D1F31"/>
    <w:rsid w:val="009F19F0"/>
    <w:rsid w:val="00A16337"/>
    <w:rsid w:val="00A65A8C"/>
    <w:rsid w:val="00A949EB"/>
    <w:rsid w:val="00AF5116"/>
    <w:rsid w:val="00B15A37"/>
    <w:rsid w:val="00B1633F"/>
    <w:rsid w:val="00B274DF"/>
    <w:rsid w:val="00C02441"/>
    <w:rsid w:val="00C673EF"/>
    <w:rsid w:val="00CC7C06"/>
    <w:rsid w:val="00D47D3E"/>
    <w:rsid w:val="00D6260F"/>
    <w:rsid w:val="00DE0129"/>
    <w:rsid w:val="00E25A47"/>
    <w:rsid w:val="00E37C89"/>
    <w:rsid w:val="00E76DC4"/>
    <w:rsid w:val="00E77BBA"/>
    <w:rsid w:val="00E94446"/>
    <w:rsid w:val="00EE57C9"/>
    <w:rsid w:val="00EE71A2"/>
    <w:rsid w:val="00F335F9"/>
    <w:rsid w:val="00F41EB0"/>
    <w:rsid w:val="00F8391F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038D"/>
  <w15:docId w15:val="{8858C483-3808-4880-ACF5-48E18F4E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F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4F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9E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4F7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rkobl.ru/sites/ngo/national/unity/%D0%BF%D0%BB%D0%B0%D0%BD%20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6DF2-9DDA-4C65-B405-1F31FAD3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anrei</dc:creator>
  <cp:lastModifiedBy>USER</cp:lastModifiedBy>
  <cp:revision>8</cp:revision>
  <cp:lastPrinted>2022-02-02T10:56:00Z</cp:lastPrinted>
  <dcterms:created xsi:type="dcterms:W3CDTF">2022-02-02T10:46:00Z</dcterms:created>
  <dcterms:modified xsi:type="dcterms:W3CDTF">2022-04-20T02:07:00Z</dcterms:modified>
</cp:coreProperties>
</file>