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987A3D" w:rsidTr="00EF30B7">
        <w:tc>
          <w:tcPr>
            <w:tcW w:w="3190" w:type="dxa"/>
          </w:tcPr>
          <w:p w:rsidR="00485953" w:rsidRPr="00987A3D" w:rsidRDefault="00485953" w:rsidP="00D56A5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56A54">
              <w:rPr>
                <w:sz w:val="24"/>
                <w:szCs w:val="24"/>
              </w:rPr>
              <w:t>22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DA4C1D">
              <w:rPr>
                <w:sz w:val="24"/>
                <w:szCs w:val="24"/>
              </w:rPr>
              <w:t>сентября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D56A54">
              <w:rPr>
                <w:sz w:val="24"/>
                <w:szCs w:val="24"/>
              </w:rPr>
              <w:t>22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07103">
              <w:rPr>
                <w:sz w:val="24"/>
                <w:szCs w:val="24"/>
              </w:rPr>
              <w:t>599</w:t>
            </w:r>
          </w:p>
        </w:tc>
      </w:tr>
      <w:tr w:rsidR="00485953" w:rsidRPr="00987A3D" w:rsidTr="00EF30B7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987A3D" w:rsidTr="00EF30B7">
        <w:trPr>
          <w:gridAfter w:val="2"/>
          <w:wAfter w:w="4785" w:type="dxa"/>
          <w:trHeight w:val="639"/>
        </w:trPr>
        <w:tc>
          <w:tcPr>
            <w:tcW w:w="4786" w:type="dxa"/>
            <w:gridSpan w:val="2"/>
          </w:tcPr>
          <w:p w:rsidR="002C2448" w:rsidRPr="00987A3D" w:rsidRDefault="00EF30B7" w:rsidP="006456B2">
            <w:pPr>
              <w:pStyle w:val="a7"/>
            </w:pPr>
            <w:r w:rsidRPr="00EF30B7">
              <w:t>Об утверждении</w:t>
            </w:r>
            <w:r w:rsidR="00987A3D" w:rsidRPr="00EF30B7">
              <w:t xml:space="preserve"> </w:t>
            </w:r>
            <w:bookmarkStart w:id="0" w:name="bookmark3"/>
            <w:r w:rsidRPr="00EF30B7">
              <w:t>Поряд</w:t>
            </w:r>
            <w:bookmarkEnd w:id="0"/>
            <w:r w:rsidRPr="00EF30B7">
              <w:t>ка</w:t>
            </w:r>
            <w:r>
              <w:t xml:space="preserve"> </w:t>
            </w:r>
            <w:r w:rsidRPr="00EF30B7">
              <w:t>предоставления грантов в форме субсидий</w:t>
            </w:r>
            <w:r>
              <w:t xml:space="preserve"> </w:t>
            </w:r>
            <w:r w:rsidRPr="00EF30B7">
              <w:t>из бюджета муниципального образования Киренский район</w:t>
            </w:r>
            <w:bookmarkStart w:id="1" w:name="bookmark4"/>
            <w:r>
              <w:t xml:space="preserve"> </w:t>
            </w:r>
            <w:r w:rsidRPr="00EF30B7">
              <w:t>физическим лицам, применяющим специальный налоговый режим</w:t>
            </w:r>
            <w:r w:rsidRPr="00EF30B7">
              <w:br/>
              <w:t>«Налог на профессиональный доход»</w:t>
            </w:r>
            <w:bookmarkEnd w:id="1"/>
          </w:p>
        </w:tc>
      </w:tr>
    </w:tbl>
    <w:p w:rsidR="00764F73" w:rsidRPr="00FF2EF3" w:rsidRDefault="00764F73" w:rsidP="00764F73">
      <w:pPr>
        <w:pStyle w:val="Default"/>
      </w:pPr>
    </w:p>
    <w:p w:rsidR="00764F73" w:rsidRPr="00FF2EF3" w:rsidRDefault="00764F73" w:rsidP="00FD20D6">
      <w:pPr>
        <w:pStyle w:val="a7"/>
        <w:jc w:val="both"/>
      </w:pPr>
    </w:p>
    <w:p w:rsidR="00FF2EF3" w:rsidRPr="004F62ED" w:rsidRDefault="00764F73" w:rsidP="00FD20D6">
      <w:pPr>
        <w:pStyle w:val="a7"/>
        <w:ind w:firstLine="708"/>
        <w:jc w:val="both"/>
      </w:pPr>
      <w:proofErr w:type="gramStart"/>
      <w:r w:rsidRPr="00FF2EF3">
        <w:t>В соответствии со статьей 78 Бюдже</w:t>
      </w:r>
      <w:r w:rsidR="00EF30B7" w:rsidRPr="00FF2EF3">
        <w:t>тного кодекса Российской Федера</w:t>
      </w:r>
      <w:r w:rsidRPr="00FF2EF3">
        <w:t>ции, Федеральным законом от 27.11.</w:t>
      </w:r>
      <w:r w:rsidRPr="004F62ED">
        <w:t>2018 №</w:t>
      </w:r>
      <w:r w:rsidR="00EF30B7" w:rsidRPr="004F62ED">
        <w:t xml:space="preserve"> 422-ФЗ «О проведении экспери</w:t>
      </w:r>
      <w:r w:rsidRPr="004F62ED">
        <w:t xml:space="preserve">мента по установлению </w:t>
      </w:r>
      <w:r w:rsidR="00EF30B7" w:rsidRPr="004F62ED">
        <w:t>специального налогового режима «</w:t>
      </w:r>
      <w:r w:rsidRPr="004F62ED">
        <w:t xml:space="preserve">Налог на </w:t>
      </w:r>
      <w:r w:rsidR="00EF30B7" w:rsidRPr="004F62ED">
        <w:t>профессиональный доход»</w:t>
      </w:r>
      <w:r w:rsidRPr="004F62ED">
        <w:t xml:space="preserve">, </w:t>
      </w:r>
      <w:r w:rsidR="004F62ED" w:rsidRPr="004F62ED">
        <w:t xml:space="preserve">с Законом Иркутской области от 29 мая 2020 г. № 45-ОЗ «О введении в действие  специального налогового режима «Налог на профессиональный доход» на территории Иркутской области», </w:t>
      </w:r>
      <w:r w:rsidR="00FF2EF3" w:rsidRPr="004F62ED">
        <w:t>руководствуясь статьями 39, 55 Устава муниципального образования Киренский</w:t>
      </w:r>
      <w:proofErr w:type="gramEnd"/>
      <w:r w:rsidR="00FF2EF3" w:rsidRPr="004F62ED">
        <w:t xml:space="preserve"> район, администрация Киренского муниципального района</w:t>
      </w:r>
    </w:p>
    <w:p w:rsidR="00FF2EF3" w:rsidRPr="00BF63CD" w:rsidRDefault="00FF2EF3" w:rsidP="00C66A56">
      <w:pPr>
        <w:pStyle w:val="a8"/>
        <w:spacing w:after="0" w:afterAutospacing="0"/>
        <w:ind w:firstLine="708"/>
        <w:jc w:val="center"/>
        <w:rPr>
          <w:b/>
        </w:rPr>
      </w:pPr>
      <w:proofErr w:type="gramStart"/>
      <w:r w:rsidRPr="00BF63CD">
        <w:rPr>
          <w:b/>
        </w:rPr>
        <w:t>П</w:t>
      </w:r>
      <w:proofErr w:type="gramEnd"/>
      <w:r w:rsidRPr="00BF63CD">
        <w:rPr>
          <w:b/>
        </w:rPr>
        <w:t xml:space="preserve"> О С Т А Н О В Л Я Е Т</w:t>
      </w:r>
      <w:r w:rsidRPr="00BF63CD">
        <w:rPr>
          <w:b/>
          <w:bCs/>
        </w:rPr>
        <w:t>:</w:t>
      </w:r>
    </w:p>
    <w:p w:rsidR="00EF30B7" w:rsidRPr="00BF63CD" w:rsidRDefault="00EF30B7" w:rsidP="004F62ED">
      <w:pPr>
        <w:pStyle w:val="a7"/>
      </w:pPr>
    </w:p>
    <w:p w:rsidR="00B42810" w:rsidRPr="00BF63CD" w:rsidRDefault="00464D9B" w:rsidP="004F62ED">
      <w:pPr>
        <w:pStyle w:val="a7"/>
        <w:numPr>
          <w:ilvl w:val="0"/>
          <w:numId w:val="3"/>
        </w:numPr>
      </w:pPr>
      <w:r>
        <w:t>Утвердить</w:t>
      </w:r>
      <w:r w:rsidR="00B42810" w:rsidRPr="00BF63CD">
        <w:t>:</w:t>
      </w:r>
    </w:p>
    <w:p w:rsidR="00B42810" w:rsidRPr="00BF63CD" w:rsidRDefault="00FB747D" w:rsidP="00DA4C1D">
      <w:pPr>
        <w:pStyle w:val="a7"/>
        <w:numPr>
          <w:ilvl w:val="1"/>
          <w:numId w:val="3"/>
        </w:numPr>
        <w:jc w:val="both"/>
      </w:pPr>
      <w:r w:rsidRPr="00BF63CD">
        <w:t xml:space="preserve">Порядок </w:t>
      </w:r>
      <w:r w:rsidR="00FF2EF3" w:rsidRPr="00BF63CD">
        <w:t xml:space="preserve"> предоставления грантов в форме 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</w:t>
      </w:r>
      <w:r w:rsidR="00B42810" w:rsidRPr="00BF63CD">
        <w:t xml:space="preserve"> (приложение № 1 </w:t>
      </w:r>
      <w:r w:rsidRPr="00BF63CD">
        <w:t>к настоящему постановлению</w:t>
      </w:r>
      <w:r w:rsidR="00B42810" w:rsidRPr="00BF63CD">
        <w:t>)</w:t>
      </w:r>
      <w:r w:rsidRPr="00BF63CD">
        <w:t>;</w:t>
      </w:r>
    </w:p>
    <w:p w:rsidR="00B42810" w:rsidRPr="00BF63CD" w:rsidRDefault="00B42810" w:rsidP="00DA4C1D">
      <w:pPr>
        <w:pStyle w:val="a7"/>
        <w:numPr>
          <w:ilvl w:val="1"/>
          <w:numId w:val="3"/>
        </w:numPr>
        <w:jc w:val="both"/>
      </w:pPr>
      <w:r w:rsidRPr="00BF63CD">
        <w:t>П</w:t>
      </w:r>
      <w:r w:rsidR="00FB747D" w:rsidRPr="00BF63CD">
        <w:t>оложение о Конкурсной комиссии по отбору физических лиц, при</w:t>
      </w:r>
      <w:r w:rsidR="00FB747D" w:rsidRPr="00BF63CD">
        <w:softHyphen/>
        <w:t>меняющих специальный налоговый режим «Налог на профессиональный доход»</w:t>
      </w:r>
      <w:r w:rsidRPr="00BF63CD">
        <w:t xml:space="preserve"> (приложение №  2</w:t>
      </w:r>
      <w:r w:rsidR="00FB747D" w:rsidRPr="00BF63CD">
        <w:t xml:space="preserve"> к настоящему постановлению</w:t>
      </w:r>
      <w:r w:rsidRPr="00BF63CD">
        <w:t>)</w:t>
      </w:r>
      <w:r w:rsidR="00FB747D" w:rsidRPr="00BF63CD">
        <w:t>;</w:t>
      </w:r>
    </w:p>
    <w:p w:rsidR="00FB747D" w:rsidRPr="00BF63CD" w:rsidRDefault="00B42810" w:rsidP="00DA4C1D">
      <w:pPr>
        <w:pStyle w:val="a7"/>
        <w:numPr>
          <w:ilvl w:val="1"/>
          <w:numId w:val="3"/>
        </w:numPr>
        <w:jc w:val="both"/>
      </w:pPr>
      <w:r w:rsidRPr="00BF63CD">
        <w:t>С</w:t>
      </w:r>
      <w:r w:rsidR="00FB747D" w:rsidRPr="00BF63CD">
        <w:t>остав Конкурсной комиссии по отбору физических лиц, применяю</w:t>
      </w:r>
      <w:r w:rsidR="00FB747D" w:rsidRPr="00BF63CD">
        <w:softHyphen/>
        <w:t xml:space="preserve">щих специальный налоговый режим «Налог на профессиональный доход» </w:t>
      </w:r>
      <w:r w:rsidRPr="00BF63CD">
        <w:t>(</w:t>
      </w:r>
      <w:r w:rsidR="00FB747D" w:rsidRPr="00BF63CD">
        <w:t>приложени</w:t>
      </w:r>
      <w:r w:rsidRPr="00BF63CD">
        <w:t xml:space="preserve">е </w:t>
      </w:r>
      <w:r w:rsidR="00FB747D" w:rsidRPr="00BF63CD">
        <w:t>№</w:t>
      </w:r>
      <w:r w:rsidR="00BF63CD" w:rsidRPr="00BF63CD">
        <w:t xml:space="preserve"> </w:t>
      </w:r>
      <w:r w:rsidR="00FB747D" w:rsidRPr="00BF63CD">
        <w:t>3 к настоящему постановлению</w:t>
      </w:r>
      <w:r w:rsidRPr="00BF63CD">
        <w:t>)</w:t>
      </w:r>
      <w:r w:rsidR="00C27F09">
        <w:t>.</w:t>
      </w:r>
    </w:p>
    <w:p w:rsidR="00B42810" w:rsidRPr="00BF63CD" w:rsidRDefault="00B42810" w:rsidP="00DA4C1D">
      <w:pPr>
        <w:pStyle w:val="a7"/>
        <w:numPr>
          <w:ilvl w:val="0"/>
          <w:numId w:val="3"/>
        </w:numPr>
        <w:jc w:val="both"/>
      </w:pPr>
      <w:r w:rsidRPr="00BF63CD">
        <w:t xml:space="preserve">Настоящее </w:t>
      </w:r>
      <w:proofErr w:type="gramStart"/>
      <w:r w:rsidRPr="00BF63CD">
        <w:t>постановлении</w:t>
      </w:r>
      <w:proofErr w:type="gramEnd"/>
      <w:r w:rsidRPr="00BF63CD">
        <w:t xml:space="preserve">  вступает в силу со дня подписания.</w:t>
      </w:r>
    </w:p>
    <w:p w:rsidR="00B42810" w:rsidRPr="00BF63CD" w:rsidRDefault="00B42810" w:rsidP="00DA4C1D">
      <w:pPr>
        <w:pStyle w:val="a7"/>
        <w:numPr>
          <w:ilvl w:val="0"/>
          <w:numId w:val="3"/>
        </w:numPr>
        <w:jc w:val="both"/>
      </w:pPr>
      <w:r w:rsidRPr="00BF63CD">
        <w:t>Настоящее постановление разместить на официальном сайте администрации Киренского муниципального района.</w:t>
      </w:r>
    </w:p>
    <w:p w:rsidR="00FB747D" w:rsidRPr="00BF63CD" w:rsidRDefault="00B42810" w:rsidP="00DA4C1D">
      <w:pPr>
        <w:pStyle w:val="a7"/>
        <w:numPr>
          <w:ilvl w:val="0"/>
          <w:numId w:val="3"/>
        </w:numPr>
        <w:jc w:val="both"/>
      </w:pPr>
      <w:proofErr w:type="gramStart"/>
      <w:r w:rsidRPr="00BF63CD">
        <w:t>Контроль за</w:t>
      </w:r>
      <w:proofErr w:type="gramEnd"/>
      <w:r w:rsidRPr="00BF63CD">
        <w:t xml:space="preserve"> исполнением настоящего постановления возложить на заместителя мэра  по экономике и финансам</w:t>
      </w:r>
      <w:r w:rsidR="00FB747D" w:rsidRPr="00BF63CD">
        <w:t>.</w:t>
      </w:r>
    </w:p>
    <w:p w:rsidR="00517629" w:rsidRPr="009F6448" w:rsidRDefault="0074043A" w:rsidP="00C66A56">
      <w:pPr>
        <w:ind w:left="708" w:firstLine="708"/>
        <w:rPr>
          <w:b/>
        </w:rPr>
      </w:pPr>
      <w:r w:rsidRPr="00BF63CD">
        <w:rPr>
          <w:b/>
        </w:rPr>
        <w:t xml:space="preserve">Мэр района </w:t>
      </w:r>
      <w:r w:rsidRPr="00BF63CD">
        <w:rPr>
          <w:b/>
        </w:rPr>
        <w:tab/>
      </w:r>
      <w:r w:rsidRPr="00BF63CD">
        <w:rPr>
          <w:b/>
        </w:rPr>
        <w:tab/>
      </w:r>
      <w:r w:rsidRPr="00BF63CD">
        <w:rPr>
          <w:b/>
        </w:rPr>
        <w:tab/>
      </w:r>
      <w:r w:rsidRPr="00BF63CD">
        <w:rPr>
          <w:b/>
        </w:rPr>
        <w:tab/>
      </w:r>
      <w:r w:rsidRPr="00BF63CD">
        <w:rPr>
          <w:b/>
        </w:rPr>
        <w:tab/>
      </w:r>
      <w:r w:rsidRPr="00BF63CD">
        <w:rPr>
          <w:b/>
        </w:rPr>
        <w:tab/>
      </w:r>
      <w:r w:rsidRPr="00BF63CD">
        <w:rPr>
          <w:b/>
        </w:rPr>
        <w:tab/>
      </w:r>
      <w:r w:rsidRPr="00BF63CD">
        <w:rPr>
          <w:b/>
        </w:rPr>
        <w:tab/>
      </w:r>
      <w:r w:rsidRPr="00BF63CD">
        <w:rPr>
          <w:b/>
        </w:rPr>
        <w:tab/>
        <w:t xml:space="preserve">К.В. </w:t>
      </w:r>
      <w:proofErr w:type="spellStart"/>
      <w:r w:rsidRPr="00BF63CD">
        <w:rPr>
          <w:b/>
        </w:rPr>
        <w:t>Свистелин</w:t>
      </w:r>
      <w:proofErr w:type="spellEnd"/>
    </w:p>
    <w:p w:rsidR="00BF63CD" w:rsidRPr="00832843" w:rsidRDefault="00BF63CD" w:rsidP="00BF63CD">
      <w:pPr>
        <w:jc w:val="both"/>
      </w:pPr>
      <w:r w:rsidRPr="00832843">
        <w:lastRenderedPageBreak/>
        <w:t>СОГЛАСОВАНО:</w:t>
      </w:r>
    </w:p>
    <w:p w:rsidR="00BF63CD" w:rsidRPr="00832843" w:rsidRDefault="00BF63CD" w:rsidP="00BF63CD">
      <w:pPr>
        <w:jc w:val="both"/>
      </w:pPr>
    </w:p>
    <w:p w:rsidR="00BF63CD" w:rsidRDefault="00BF63CD" w:rsidP="00BF63CD">
      <w:pPr>
        <w:pStyle w:val="a7"/>
        <w:jc w:val="both"/>
      </w:pPr>
    </w:p>
    <w:p w:rsidR="00BF63CD" w:rsidRDefault="00BF63CD" w:rsidP="00BF63CD">
      <w:pPr>
        <w:pStyle w:val="a7"/>
        <w:jc w:val="both"/>
      </w:pPr>
    </w:p>
    <w:p w:rsidR="00BF63CD" w:rsidRPr="00832843" w:rsidRDefault="00BF63CD" w:rsidP="00BF63CD">
      <w:pPr>
        <w:pStyle w:val="a7"/>
        <w:jc w:val="both"/>
      </w:pPr>
    </w:p>
    <w:p w:rsidR="00BF63CD" w:rsidRDefault="00BF63CD" w:rsidP="00BF63CD">
      <w:pPr>
        <w:pStyle w:val="a7"/>
        <w:jc w:val="both"/>
      </w:pPr>
      <w:r>
        <w:t>Начальник отдела по экономике                                                                     М.Р. Синькова</w:t>
      </w:r>
    </w:p>
    <w:p w:rsidR="00BF63CD" w:rsidRPr="00832843" w:rsidRDefault="00BF63CD" w:rsidP="00BF63CD">
      <w:pPr>
        <w:pStyle w:val="a7"/>
      </w:pPr>
    </w:p>
    <w:p w:rsidR="00BF63CD" w:rsidRPr="00832843" w:rsidRDefault="00BF63CD" w:rsidP="00BF63CD">
      <w:pPr>
        <w:pStyle w:val="a7"/>
      </w:pPr>
      <w:r w:rsidRPr="00832843">
        <w:t xml:space="preserve">  </w:t>
      </w:r>
    </w:p>
    <w:p w:rsidR="00BF63CD" w:rsidRPr="00832843" w:rsidRDefault="00BF63CD" w:rsidP="00BF63CD">
      <w:pPr>
        <w:pStyle w:val="a7"/>
      </w:pPr>
      <w:r w:rsidRPr="00832843">
        <w:t xml:space="preserve">Начальник правового отдела                                                                      </w:t>
      </w:r>
      <w:r>
        <w:t xml:space="preserve">    </w:t>
      </w:r>
      <w:r w:rsidRPr="00832843">
        <w:t xml:space="preserve"> </w:t>
      </w:r>
      <w:r>
        <w:t xml:space="preserve">И.С. </w:t>
      </w:r>
      <w:proofErr w:type="spellStart"/>
      <w:r>
        <w:t>Чернина</w:t>
      </w:r>
      <w:proofErr w:type="spellEnd"/>
    </w:p>
    <w:p w:rsidR="00BF63CD" w:rsidRPr="00832843" w:rsidRDefault="00BF63CD" w:rsidP="00BF63CD"/>
    <w:p w:rsidR="00BF63CD" w:rsidRPr="00832843" w:rsidRDefault="00BF63CD" w:rsidP="00BF63CD">
      <w:pPr>
        <w:rPr>
          <w:b/>
        </w:rPr>
      </w:pPr>
    </w:p>
    <w:p w:rsidR="00BF63CD" w:rsidRPr="00832843" w:rsidRDefault="00BF63CD" w:rsidP="00BF63CD">
      <w:pPr>
        <w:tabs>
          <w:tab w:val="left" w:pos="8320"/>
        </w:tabs>
      </w:pPr>
      <w:r w:rsidRPr="00832843">
        <w:tab/>
      </w:r>
    </w:p>
    <w:p w:rsidR="00BF63CD" w:rsidRDefault="00BF63CD" w:rsidP="00BF63CD"/>
    <w:p w:rsidR="00BF63CD" w:rsidRDefault="00BF63CD" w:rsidP="00BF63CD"/>
    <w:p w:rsidR="00BF63CD" w:rsidRDefault="00BF63CD" w:rsidP="00BF63CD"/>
    <w:p w:rsidR="00BF63CD" w:rsidRDefault="00BF63CD" w:rsidP="00BF63CD"/>
    <w:p w:rsidR="00BF63CD" w:rsidRDefault="00BF63CD" w:rsidP="00BF63CD"/>
    <w:p w:rsidR="00BF63CD" w:rsidRDefault="00BF63CD" w:rsidP="00BF63CD"/>
    <w:p w:rsidR="00BF63CD" w:rsidRPr="00C22C3E" w:rsidRDefault="00BF63CD" w:rsidP="00BF63CD"/>
    <w:p w:rsidR="00BF63CD" w:rsidRPr="00C22C3E" w:rsidRDefault="00BF63CD" w:rsidP="00BF63CD"/>
    <w:p w:rsidR="00BF63CD" w:rsidRPr="00832843" w:rsidRDefault="00BF63CD" w:rsidP="00BF63CD">
      <w:pPr>
        <w:rPr>
          <w:b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Default="00BF63CD" w:rsidP="00BF63CD">
      <w:pPr>
        <w:rPr>
          <w:sz w:val="20"/>
          <w:szCs w:val="20"/>
        </w:rPr>
      </w:pPr>
    </w:p>
    <w:p w:rsidR="00BF63CD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</w:p>
    <w:p w:rsidR="00BF63CD" w:rsidRPr="00832843" w:rsidRDefault="00BF63CD" w:rsidP="00BF63C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 </w:t>
      </w:r>
    </w:p>
    <w:p w:rsidR="00BF63CD" w:rsidRPr="00832843" w:rsidRDefault="00BF63CD" w:rsidP="00BF63C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Главный специалист по анализу и прогнозированию </w:t>
      </w:r>
    </w:p>
    <w:p w:rsidR="00BF63CD" w:rsidRPr="00832843" w:rsidRDefault="00BF63CD" w:rsidP="00BF63CD">
      <w:pPr>
        <w:rPr>
          <w:sz w:val="20"/>
          <w:szCs w:val="20"/>
        </w:rPr>
      </w:pPr>
      <w:r w:rsidRPr="00832843">
        <w:rPr>
          <w:sz w:val="20"/>
          <w:szCs w:val="20"/>
        </w:rPr>
        <w:t>социально-экономического развития Лыкова И.К.</w:t>
      </w:r>
    </w:p>
    <w:p w:rsidR="00BF63CD" w:rsidRDefault="00BF63CD"/>
    <w:p w:rsidR="00517629" w:rsidRDefault="00517629"/>
    <w:p w:rsidR="00CD5751" w:rsidRDefault="00CD5751"/>
    <w:p w:rsidR="00CD5751" w:rsidRDefault="00CD5751"/>
    <w:p w:rsidR="00CD5751" w:rsidRDefault="00CD5751"/>
    <w:p w:rsidR="00CD5751" w:rsidRDefault="00CD5751"/>
    <w:p w:rsidR="00CD5751" w:rsidRDefault="00CD5751"/>
    <w:p w:rsidR="00CD5751" w:rsidRDefault="00CD5751"/>
    <w:p w:rsidR="00CD5751" w:rsidRDefault="00CD5751" w:rsidP="00CD5751">
      <w:pPr>
        <w:spacing w:line="280" w:lineRule="exact"/>
        <w:ind w:left="6946"/>
      </w:pPr>
      <w:r>
        <w:rPr>
          <w:rFonts w:hint="eastAsia"/>
        </w:rPr>
        <w:lastRenderedPageBreak/>
        <w:t>Приложение №1 к постановлению администрации</w:t>
      </w:r>
    </w:p>
    <w:p w:rsidR="00CD5751" w:rsidRDefault="00CD5751" w:rsidP="00CD5751">
      <w:pPr>
        <w:spacing w:line="280" w:lineRule="exact"/>
        <w:ind w:left="6946"/>
      </w:pPr>
      <w:r>
        <w:rPr>
          <w:rFonts w:hint="eastAsia"/>
        </w:rPr>
        <w:t>Киренского муниципального района от 22.09.2022 г. № 599____</w:t>
      </w:r>
    </w:p>
    <w:p w:rsidR="00CD5751" w:rsidRDefault="00CD5751" w:rsidP="00CD5751">
      <w:pPr>
        <w:spacing w:line="280" w:lineRule="exact"/>
        <w:ind w:left="7140"/>
        <w:rPr>
          <w:highlight w:val="yellow"/>
        </w:rPr>
      </w:pPr>
    </w:p>
    <w:p w:rsidR="00CD5751" w:rsidRDefault="00CD5751" w:rsidP="00CD5751">
      <w:pPr>
        <w:pStyle w:val="12"/>
        <w:keepNext/>
        <w:keepLines/>
        <w:shd w:val="clear" w:color="auto" w:fill="auto"/>
        <w:spacing w:after="0" w:line="480" w:lineRule="exact"/>
        <w:ind w:right="600"/>
        <w:jc w:val="center"/>
      </w:pPr>
      <w:r>
        <w:t>Порядок</w:t>
      </w:r>
    </w:p>
    <w:p w:rsidR="00CD5751" w:rsidRDefault="00CD5751" w:rsidP="00CD5751">
      <w:pPr>
        <w:pStyle w:val="30"/>
        <w:shd w:val="clear" w:color="auto" w:fill="auto"/>
        <w:spacing w:before="0" w:after="0"/>
        <w:ind w:right="600"/>
      </w:pPr>
      <w:r>
        <w:t>предоставления грантов в форме субсидий</w:t>
      </w:r>
      <w:r>
        <w:br/>
        <w:t>из бюджета муниципального образования Киренский район</w:t>
      </w:r>
    </w:p>
    <w:p w:rsidR="00CD5751" w:rsidRDefault="00CD5751" w:rsidP="00CD5751">
      <w:pPr>
        <w:pStyle w:val="12"/>
        <w:keepNext/>
        <w:keepLines/>
        <w:shd w:val="clear" w:color="auto" w:fill="auto"/>
        <w:spacing w:after="580" w:line="480" w:lineRule="exact"/>
        <w:ind w:right="600"/>
        <w:jc w:val="center"/>
      </w:pPr>
      <w:r>
        <w:t>физическим лицам, применяющим специальный налоговый режим</w:t>
      </w:r>
      <w:r>
        <w:br/>
        <w:t>«Налог на профессиональный доход»</w:t>
      </w:r>
    </w:p>
    <w:p w:rsidR="00CD5751" w:rsidRDefault="00CD5751" w:rsidP="00CD575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4888"/>
        </w:tabs>
        <w:spacing w:after="472" w:line="280" w:lineRule="exact"/>
        <w:ind w:left="4560"/>
        <w:jc w:val="both"/>
      </w:pPr>
      <w:bookmarkStart w:id="2" w:name="bookmark5"/>
      <w:r>
        <w:t>Общие положения</w:t>
      </w:r>
      <w:bookmarkEnd w:id="2"/>
    </w:p>
    <w:p w:rsidR="00CD5751" w:rsidRDefault="00CD5751" w:rsidP="00CD5751">
      <w:pPr>
        <w:widowControl w:val="0"/>
        <w:numPr>
          <w:ilvl w:val="0"/>
          <w:numId w:val="5"/>
        </w:numPr>
        <w:tabs>
          <w:tab w:val="left" w:pos="2034"/>
        </w:tabs>
        <w:spacing w:line="480" w:lineRule="exact"/>
        <w:ind w:left="760" w:right="160" w:firstLine="760"/>
        <w:jc w:val="both"/>
      </w:pPr>
      <w:r>
        <w:rPr>
          <w:rFonts w:hint="eastAsia"/>
        </w:rPr>
        <w:t>Настоящий порядок устанавливает механизм предоставления грантов в форме субсидий (далее - гранты) из бюджета муниципального образования Киренский район физическим лицам, применяющим специальный налоговый режим «Налог на профессиональный доход», в целях финансового обеспечения затрат, связанных с развитием профессиональной деятельности.</w:t>
      </w:r>
    </w:p>
    <w:p w:rsidR="00CD5751" w:rsidRDefault="00CD5751" w:rsidP="00CD5751">
      <w:pPr>
        <w:widowControl w:val="0"/>
        <w:numPr>
          <w:ilvl w:val="0"/>
          <w:numId w:val="5"/>
        </w:numPr>
        <w:tabs>
          <w:tab w:val="left" w:pos="2034"/>
        </w:tabs>
        <w:spacing w:line="480" w:lineRule="exact"/>
        <w:ind w:left="760" w:firstLine="760"/>
        <w:jc w:val="both"/>
      </w:pPr>
      <w:r>
        <w:rPr>
          <w:rFonts w:hint="eastAsia"/>
        </w:rPr>
        <w:t>Предоставление грантов осуществляется на конкурсной основе.</w:t>
      </w:r>
    </w:p>
    <w:p w:rsidR="00CD5751" w:rsidRDefault="00CD5751" w:rsidP="00CD5751">
      <w:pPr>
        <w:widowControl w:val="0"/>
        <w:numPr>
          <w:ilvl w:val="0"/>
          <w:numId w:val="5"/>
        </w:numPr>
        <w:tabs>
          <w:tab w:val="left" w:pos="2034"/>
        </w:tabs>
        <w:spacing w:line="480" w:lineRule="exact"/>
        <w:ind w:left="760" w:firstLine="760"/>
        <w:jc w:val="both"/>
      </w:pPr>
      <w:r>
        <w:rPr>
          <w:rFonts w:hint="eastAsia"/>
        </w:rPr>
        <w:t>Предоставление грантов осуществляется отделом по экономике администрации Киренского муниципального района (далее - уполномоченный орган) в пределах лимитов бюджетных обязательств на соответствующий финансовый год в рамках подпрограммы «Поддержка и развитие малого и среднего предпринимательства в Киренском районе" муниципальной программы «Муниципальная поддержка приоритетных отраслей экономики Киренского района на 2014-2025 гг.".</w:t>
      </w:r>
    </w:p>
    <w:p w:rsidR="00CD5751" w:rsidRDefault="00CD5751" w:rsidP="00CD5751">
      <w:pPr>
        <w:widowControl w:val="0"/>
        <w:numPr>
          <w:ilvl w:val="0"/>
          <w:numId w:val="5"/>
        </w:numPr>
        <w:tabs>
          <w:tab w:val="left" w:pos="2050"/>
        </w:tabs>
        <w:spacing w:line="480" w:lineRule="exact"/>
        <w:ind w:left="760" w:firstLine="760"/>
        <w:jc w:val="both"/>
      </w:pPr>
      <w:r>
        <w:rPr>
          <w:rFonts w:hint="eastAsia"/>
        </w:rPr>
        <w:t>Уполномоченный орган:</w:t>
      </w:r>
    </w:p>
    <w:p w:rsidR="00CD5751" w:rsidRDefault="00CD5751" w:rsidP="00CD5751">
      <w:pPr>
        <w:ind w:left="760" w:right="160" w:firstLine="760"/>
      </w:pPr>
      <w:r>
        <w:rPr>
          <w:rFonts w:hint="eastAsia"/>
        </w:rPr>
        <w:t>- организует проведение конкурса на право получения грантов (далее - конкурс);</w:t>
      </w:r>
    </w:p>
    <w:p w:rsidR="00CD5751" w:rsidRDefault="00CD5751" w:rsidP="00CD5751">
      <w:pPr>
        <w:sectPr w:rsidR="00CD5751">
          <w:pgSz w:w="11900" w:h="16840"/>
          <w:pgMar w:top="1157" w:right="403" w:bottom="888" w:left="365" w:header="0" w:footer="3" w:gutter="0"/>
          <w:cols w:space="720"/>
        </w:sectPr>
      </w:pP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46"/>
        </w:tabs>
        <w:spacing w:line="480" w:lineRule="exact"/>
        <w:ind w:left="760" w:right="180" w:firstLine="720"/>
        <w:jc w:val="both"/>
      </w:pPr>
      <w:r>
        <w:rPr>
          <w:rFonts w:hint="eastAsia"/>
        </w:rPr>
        <w:lastRenderedPageBreak/>
        <w:t xml:space="preserve">обеспечивает размещение информации о конкурсе, требованиях к участникам конкурса и его итогах на официальном сайте администрации Киренского муниципального района </w:t>
      </w:r>
      <w:hyperlink r:id="rId7" w:history="1">
        <w:r>
          <w:rPr>
            <w:rStyle w:val="a6"/>
            <w:rFonts w:hint="eastAsia"/>
          </w:rPr>
          <w:t>https://kirenskraion.mo38.ru//</w:t>
        </w:r>
      </w:hyperlink>
      <w:r>
        <w:rPr>
          <w:rFonts w:hint="eastAsia"/>
        </w:rPr>
        <w:t>.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46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организует консультирование по вопросам подготовки заявок на участие в конкурсе (далее - заявки);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51"/>
        </w:tabs>
        <w:spacing w:line="480" w:lineRule="exact"/>
        <w:ind w:left="760" w:firstLine="720"/>
        <w:jc w:val="both"/>
      </w:pPr>
      <w:r>
        <w:rPr>
          <w:rFonts w:hint="eastAsia"/>
        </w:rPr>
        <w:t>организует прием и регистрацию заявок и приложенных к ним документов;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51"/>
        </w:tabs>
        <w:spacing w:line="480" w:lineRule="exact"/>
        <w:ind w:left="760" w:firstLine="720"/>
        <w:jc w:val="both"/>
      </w:pPr>
      <w:r>
        <w:rPr>
          <w:rFonts w:hint="eastAsia"/>
        </w:rPr>
        <w:t>обеспечивает сохранность поданных заявок;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46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обеспечивает проверку заявки на соответствие требованиям, установленным настоящим порядком;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46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осуществляет организационно-техническое обеспечение деятельности конкурсной комиссии;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51"/>
        </w:tabs>
        <w:spacing w:line="480" w:lineRule="exact"/>
        <w:ind w:left="760" w:firstLine="720"/>
        <w:jc w:val="both"/>
      </w:pPr>
      <w:r>
        <w:rPr>
          <w:rFonts w:hint="eastAsia"/>
        </w:rPr>
        <w:t>заключает с победителями конкурса соглашения о предоставлении грантов;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46"/>
        </w:tabs>
        <w:spacing w:after="580" w:line="480" w:lineRule="exact"/>
        <w:ind w:left="760" w:right="180" w:firstLine="720"/>
        <w:jc w:val="both"/>
      </w:pPr>
      <w:r>
        <w:rPr>
          <w:rFonts w:hint="eastAsia"/>
        </w:rPr>
        <w:t xml:space="preserve">осуществляет </w:t>
      </w:r>
      <w:proofErr w:type="gramStart"/>
      <w:r>
        <w:rPr>
          <w:rFonts w:hint="eastAsia"/>
        </w:rPr>
        <w:t>контроль за</w:t>
      </w:r>
      <w:proofErr w:type="gramEnd"/>
      <w:r>
        <w:rPr>
          <w:rFonts w:hint="eastAsia"/>
        </w:rPr>
        <w:t xml:space="preserve"> целевым использованием предоставленных грантов.</w:t>
      </w:r>
    </w:p>
    <w:p w:rsidR="00CD5751" w:rsidRDefault="00CD5751" w:rsidP="00CD575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247"/>
        </w:tabs>
        <w:spacing w:after="482" w:line="280" w:lineRule="exact"/>
        <w:ind w:left="2780"/>
        <w:jc w:val="both"/>
      </w:pPr>
      <w:bookmarkStart w:id="3" w:name="bookmark6"/>
      <w:r>
        <w:t>Цель, основные задачи и принципы конкурса</w:t>
      </w:r>
      <w:bookmarkEnd w:id="3"/>
    </w:p>
    <w:p w:rsidR="00CD5751" w:rsidRDefault="00CD5751" w:rsidP="00CD5751">
      <w:pPr>
        <w:widowControl w:val="0"/>
        <w:numPr>
          <w:ilvl w:val="0"/>
          <w:numId w:val="7"/>
        </w:numPr>
        <w:tabs>
          <w:tab w:val="left" w:pos="2058"/>
        </w:tabs>
        <w:spacing w:line="480" w:lineRule="exact"/>
        <w:ind w:left="760" w:right="180" w:firstLine="720"/>
        <w:jc w:val="both"/>
      </w:pPr>
      <w:r>
        <w:rPr>
          <w:rFonts w:hint="eastAsia"/>
        </w:rPr>
        <w:t xml:space="preserve">Проведение конкурса направлено на поддержку профессиональной деятельности физических лиц, применяющих специальный налоговый режим «Налог на профессиональный доход», с целью вовлечения их в активное участие в социальной и экономической жизни Киренского района, развития института </w:t>
      </w:r>
      <w:proofErr w:type="spellStart"/>
      <w:r>
        <w:rPr>
          <w:rFonts w:hint="eastAsia"/>
        </w:rPr>
        <w:t>самозанятости</w:t>
      </w:r>
      <w:proofErr w:type="spellEnd"/>
      <w:r>
        <w:rPr>
          <w:rFonts w:hint="eastAsia"/>
        </w:rPr>
        <w:t>.</w:t>
      </w:r>
    </w:p>
    <w:p w:rsidR="00CD5751" w:rsidRDefault="00CD5751" w:rsidP="00CD5751">
      <w:pPr>
        <w:widowControl w:val="0"/>
        <w:numPr>
          <w:ilvl w:val="0"/>
          <w:numId w:val="7"/>
        </w:numPr>
        <w:tabs>
          <w:tab w:val="left" w:pos="2053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Деятельность по организации и проведению конкурса основывается на следующих принципах: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51"/>
        </w:tabs>
        <w:spacing w:line="480" w:lineRule="exact"/>
        <w:ind w:left="760" w:firstLine="720"/>
        <w:jc w:val="both"/>
      </w:pPr>
      <w:r>
        <w:rPr>
          <w:rFonts w:hint="eastAsia"/>
        </w:rPr>
        <w:t>публичность и открытость информации о конкурсе;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51"/>
        </w:tabs>
        <w:spacing w:line="480" w:lineRule="exact"/>
        <w:ind w:left="760" w:firstLine="720"/>
        <w:jc w:val="both"/>
      </w:pPr>
      <w:r>
        <w:rPr>
          <w:rFonts w:hint="eastAsia"/>
        </w:rPr>
        <w:t>равенство прав на участие в конкурсе;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751"/>
        </w:tabs>
        <w:spacing w:line="480" w:lineRule="exact"/>
        <w:ind w:left="760" w:firstLine="720"/>
        <w:jc w:val="both"/>
      </w:pPr>
      <w:r>
        <w:rPr>
          <w:rFonts w:hint="eastAsia"/>
        </w:rPr>
        <w:t>состязательность, конкурсная основа рассмотрения заявок.</w:t>
      </w:r>
    </w:p>
    <w:p w:rsidR="00CD5751" w:rsidRDefault="00CD5751" w:rsidP="00CD5751">
      <w:pPr>
        <w:tabs>
          <w:tab w:val="left" w:pos="1751"/>
        </w:tabs>
        <w:ind w:left="1480"/>
      </w:pPr>
    </w:p>
    <w:p w:rsidR="00CD5751" w:rsidRDefault="00CD5751" w:rsidP="00CD575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599"/>
        </w:tabs>
        <w:spacing w:after="472" w:line="280" w:lineRule="exact"/>
        <w:ind w:left="2080"/>
        <w:jc w:val="both"/>
      </w:pPr>
      <w:bookmarkStart w:id="4" w:name="bookmark7"/>
      <w:r>
        <w:t>Категории участников, порядок и форма подачи заявки</w:t>
      </w:r>
      <w:bookmarkEnd w:id="4"/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30"/>
        </w:tabs>
        <w:spacing w:line="480" w:lineRule="exact"/>
        <w:ind w:left="760" w:right="180" w:firstLine="720"/>
        <w:jc w:val="both"/>
      </w:pPr>
      <w:proofErr w:type="gramStart"/>
      <w:r>
        <w:rPr>
          <w:rFonts w:hint="eastAsia"/>
        </w:rPr>
        <w:t xml:space="preserve">К участию в конкурсе допускаются граждане Российской Федерации, зарегистрированные и осуществляющие деятельность на территории Киренского района, применяющие специальный налоговый режим «Налог на профессиональный доход» в </w:t>
      </w:r>
      <w:r>
        <w:rPr>
          <w:rFonts w:hint="eastAsia"/>
        </w:rPr>
        <w:lastRenderedPageBreak/>
        <w:t>соответствии с Законом Иркутской области от 29 мая 2020 г. № 45-ОЗ «О введении в действие  специального налогового режима «Налог на профессиональный доход» на территории Иркутской области», за исключением индивидуальных предпринимателей (далее - участник конкурса).</w:t>
      </w:r>
      <w:proofErr w:type="gramEnd"/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30"/>
        </w:tabs>
        <w:spacing w:line="480" w:lineRule="exact"/>
        <w:ind w:left="760" w:right="180" w:firstLine="720"/>
        <w:jc w:val="both"/>
      </w:pPr>
      <w:r>
        <w:rPr>
          <w:rFonts w:hint="eastAsia"/>
        </w:rPr>
        <w:t xml:space="preserve">Объявление о проведении конкурса размещается на официальном сайте администрации Киренского муниципального района </w:t>
      </w:r>
      <w:hyperlink r:id="rId8" w:history="1">
        <w:r>
          <w:rPr>
            <w:rStyle w:val="a6"/>
            <w:rFonts w:hint="eastAsia"/>
          </w:rPr>
          <w:t>https://kirenskraion.mo38.ru//</w:t>
        </w:r>
      </w:hyperlink>
      <w:r>
        <w:rPr>
          <w:rFonts w:hint="eastAsia"/>
          <w:lang w:eastAsia="en-US" w:bidi="en-US"/>
        </w:rPr>
        <w:t xml:space="preserve">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газете Киренского района «Ленские зори»</w:t>
      </w:r>
      <w:r>
        <w:rPr>
          <w:rFonts w:hint="eastAsia"/>
        </w:rPr>
        <w:t>. Объявление должно содержать следующие сведения: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87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наименование организатора конкурса, адрес его местонахождения, почтовый адрес, контактные данные ответственного за организацию конкурса;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firstLine="720"/>
        <w:jc w:val="both"/>
      </w:pPr>
      <w:r>
        <w:rPr>
          <w:rFonts w:hint="eastAsia"/>
        </w:rPr>
        <w:t>срок, место и порядок представления документации;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firstLine="720"/>
        <w:jc w:val="both"/>
      </w:pPr>
      <w:r>
        <w:rPr>
          <w:rFonts w:hint="eastAsia"/>
        </w:rPr>
        <w:t>даты начала и окончания приема заявок;</w:t>
      </w:r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30"/>
        </w:tabs>
        <w:spacing w:line="480" w:lineRule="exact"/>
        <w:ind w:left="760" w:right="180" w:firstLine="720"/>
        <w:jc w:val="both"/>
      </w:pPr>
      <w:r>
        <w:rPr>
          <w:rFonts w:hint="eastAsia"/>
        </w:rPr>
        <w:t>Участник конкурса должен соответствовать следующим требованиям: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firstLine="720"/>
        <w:jc w:val="both"/>
      </w:pPr>
      <w:proofErr w:type="gramStart"/>
      <w:r>
        <w:rPr>
          <w:rFonts w:hint="eastAsia"/>
        </w:rPr>
        <w:t>зарегистрирован</w:t>
      </w:r>
      <w:proofErr w:type="gramEnd"/>
      <w:r>
        <w:rPr>
          <w:rFonts w:hint="eastAsia"/>
        </w:rPr>
        <w:t xml:space="preserve"> и осуществляет деятельность на территории Киренского района;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применяет специальный налоговый режим «Налог на профессиональный доход» в соответствии с Законом Иркутской области от 29 мая 2020 г. № 45-ОЗ «О введении в действие  специального налогового режима «Налог на профессиональный доход» на территории Иркутской области» не менее 3 месяцев;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0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общая сумма налога на профессиональный доход, исчисленная за время деятельности физического лица в качестве налогоплательщика налога на профессиональный доход, составляет не менее 5 тысяч рублей;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953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отсутствует неисполненная обязанность по уплате налога на профессиональный доход, подлежащего уплате;</w:t>
      </w:r>
    </w:p>
    <w:p w:rsidR="00CD5751" w:rsidRDefault="00CD5751" w:rsidP="00CD5751">
      <w:pPr>
        <w:widowControl w:val="0"/>
        <w:numPr>
          <w:ilvl w:val="0"/>
          <w:numId w:val="6"/>
        </w:numPr>
        <w:spacing w:line="480" w:lineRule="exact"/>
        <w:ind w:left="760" w:right="160" w:firstLine="720"/>
        <w:jc w:val="both"/>
      </w:pPr>
      <w:r>
        <w:rPr>
          <w:rFonts w:hint="eastAsia"/>
        </w:rPr>
        <w:t xml:space="preserve"> отсутствует просроченная задолженность по возврату в бюджет муниципального образования Киренский район субсидий, бюджетных инвестиций, предоставленных, в том числе в соответствии с иными нормативными правовыми актами Киренского района, и иная просроченная задолженность перед бюджетом муниципального образования Киренский район;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не получает средства из бюджета муниципального образования Киренский район в соответствии с иными правовыми актами на цели, указанные в разделе II настоящего порядка;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firstLine="720"/>
        <w:jc w:val="both"/>
      </w:pPr>
      <w:r>
        <w:rPr>
          <w:rFonts w:hint="eastAsia"/>
        </w:rPr>
        <w:t>не находится в процессе банкротства;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firstLine="720"/>
        <w:jc w:val="both"/>
      </w:pPr>
      <w:r>
        <w:rPr>
          <w:rFonts w:hint="eastAsia"/>
        </w:rPr>
        <w:t>не имеет иностранного гражданства;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firstLine="720"/>
        <w:jc w:val="both"/>
      </w:pPr>
      <w:r>
        <w:rPr>
          <w:rFonts w:hint="eastAsia"/>
        </w:rPr>
        <w:t>не является индивидуальным предпринимателем.</w:t>
      </w:r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07"/>
        </w:tabs>
        <w:spacing w:line="480" w:lineRule="exact"/>
        <w:ind w:left="760" w:firstLine="720"/>
        <w:jc w:val="both"/>
      </w:pPr>
      <w:r>
        <w:rPr>
          <w:rFonts w:hint="eastAsia"/>
        </w:rPr>
        <w:lastRenderedPageBreak/>
        <w:t>Участник конкурса представляет в уполномоченный орган: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firstLine="720"/>
        <w:jc w:val="both"/>
      </w:pPr>
      <w:r>
        <w:rPr>
          <w:rFonts w:hint="eastAsia"/>
        </w:rPr>
        <w:t>заявку по форме согласно приложению №1 к настоящему порядку;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firstLine="720"/>
        <w:jc w:val="both"/>
      </w:pPr>
      <w:r>
        <w:rPr>
          <w:rFonts w:hint="eastAsia"/>
        </w:rPr>
        <w:t>копию документа, удостоверяющего личность участника конкурса;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5"/>
        </w:tabs>
        <w:spacing w:line="480" w:lineRule="exact"/>
        <w:ind w:left="760" w:firstLine="720"/>
        <w:jc w:val="both"/>
      </w:pPr>
      <w:r>
        <w:rPr>
          <w:rFonts w:hint="eastAsia"/>
        </w:rPr>
        <w:t>копию свидетельства о постановке на налоговый учет (ИНН);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952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копию документа, подтверждающего регистрацию в системе индивидуального (персонифицированного) учета в системе обязательного пенсионного страхования (СНИЛС);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firstLine="720"/>
        <w:jc w:val="both"/>
      </w:pPr>
      <w:r>
        <w:rPr>
          <w:rFonts w:hint="eastAsia"/>
        </w:rPr>
        <w:t>согласие на обработку персональных данных;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87"/>
        </w:tabs>
        <w:spacing w:line="480" w:lineRule="exact"/>
        <w:ind w:left="760" w:right="180" w:firstLine="720"/>
        <w:jc w:val="both"/>
      </w:pPr>
      <w:r>
        <w:rPr>
          <w:rFonts w:hint="eastAsia"/>
        </w:rPr>
        <w:t>справку о постановке на учет (снятии с учета) физического лица в качестве налогоплательщика налога на профессиональный доход (КНД 1122035);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87"/>
        </w:tabs>
        <w:spacing w:line="480" w:lineRule="exact"/>
        <w:ind w:left="760" w:right="180" w:firstLine="720"/>
        <w:jc w:val="both"/>
      </w:pPr>
      <w:r>
        <w:rPr>
          <w:rFonts w:hint="eastAsia"/>
        </w:rPr>
        <w:t>справку о состоянии расчетов (доходах) по налогу на профессиональный доход (КНД 1122036);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952"/>
        </w:tabs>
        <w:spacing w:line="480" w:lineRule="exact"/>
        <w:ind w:left="760" w:right="180" w:firstLine="720"/>
        <w:jc w:val="both"/>
      </w:pPr>
      <w:proofErr w:type="spellStart"/>
      <w:r>
        <w:rPr>
          <w:rFonts w:hint="eastAsia"/>
        </w:rPr>
        <w:t>портфолио</w:t>
      </w:r>
      <w:proofErr w:type="spellEnd"/>
      <w:r>
        <w:rPr>
          <w:rFonts w:hint="eastAsia"/>
        </w:rPr>
        <w:t xml:space="preserve"> физического лица - налогоплательщика налога на профессиональный доход (описание и фотографии продукции, сертификаты о прохождении образовательных курсов, фотографии с ярмарок и прочих мероприятий, в которых физическое лицо принимало участие, договоры на выполнение работ (оказание услуг) и др.).</w:t>
      </w:r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04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Один участник конкурса может подать одну заявку на участие в конкурсе. Победители предыдущих конкурсов на право получения грантов, проводимых администрацией Киренского района, применяющих специальный налоговый режим «Налог на профессиональный доход», к конкурсу не допускаются.</w:t>
      </w:r>
    </w:p>
    <w:p w:rsidR="00CD5751" w:rsidRDefault="00CD5751" w:rsidP="00CD5751">
      <w:pPr>
        <w:ind w:left="760" w:right="180" w:firstLine="720"/>
      </w:pPr>
      <w:r>
        <w:rPr>
          <w:rFonts w:hint="eastAsia"/>
        </w:rPr>
        <w:t>Заявка на участие в конкурсе подается в письменном (бумажном) виде. Все документы, представляемые в ходе участия в конкурсе, должны быть четко напечатаны и заполнены по всем пунктам (в случае отсутствия данных ставится прочерк). Подчистки и исправления не допускаются. Копии документов, сертификатов о прохождении образовательных курсов, грамот и благодарственных писем представляются с оригиналом на обозрение.</w:t>
      </w:r>
    </w:p>
    <w:p w:rsidR="00CD5751" w:rsidRDefault="00CD5751" w:rsidP="00CD5751">
      <w:pPr>
        <w:ind w:left="760" w:right="180" w:firstLine="720"/>
      </w:pPr>
      <w:r>
        <w:rPr>
          <w:rFonts w:hint="eastAsia"/>
        </w:rPr>
        <w:t>Все листы заявки, поданной на бумажном носителе, и прилагаемые к ней документы должны быть заверены подписью физического лица - налогоплательщика налога на профессиональный доход.</w:t>
      </w:r>
    </w:p>
    <w:p w:rsidR="00CD5751" w:rsidRDefault="00CD5751" w:rsidP="00CD5751">
      <w:pPr>
        <w:ind w:left="760" w:right="180" w:firstLine="720"/>
      </w:pPr>
      <w:r>
        <w:rPr>
          <w:rFonts w:hint="eastAsia"/>
        </w:rPr>
        <w:t>Заявка и прилагаемые к ней документы на бумажном носителе представляются непосредственно в уполномоченный орган или направляются ему по почте почтовым отправлением.</w:t>
      </w:r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128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Заявка и прилагаемые к ней документы регистрируются в день фактического поступления. Заявка,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04"/>
        </w:tabs>
        <w:spacing w:line="480" w:lineRule="exact"/>
        <w:ind w:left="760" w:right="180" w:firstLine="720"/>
        <w:jc w:val="both"/>
      </w:pPr>
      <w:r>
        <w:rPr>
          <w:rFonts w:hint="eastAsia"/>
        </w:rPr>
        <w:t xml:space="preserve">Поданные заявки проверяются уполномоченным органом на соответствие требованиям, установленным настоящим порядком, в 10-дневный срок, исчисляемый в рабочих </w:t>
      </w:r>
      <w:r>
        <w:rPr>
          <w:rFonts w:hint="eastAsia"/>
        </w:rPr>
        <w:lastRenderedPageBreak/>
        <w:t>днях, со дня окончания приема заявок.</w:t>
      </w:r>
    </w:p>
    <w:p w:rsidR="00CD5751" w:rsidRDefault="00CD5751" w:rsidP="00CD5751">
      <w:pPr>
        <w:ind w:left="760" w:right="180" w:firstLine="720"/>
      </w:pPr>
      <w:r>
        <w:rPr>
          <w:rFonts w:hint="eastAsia"/>
        </w:rPr>
        <w:t>Уполномоченный орган принимает решение об отклонении заявки в следующих случаях:</w:t>
      </w:r>
    </w:p>
    <w:p w:rsidR="00CD5751" w:rsidRDefault="00CD5751" w:rsidP="00CD5751">
      <w:pPr>
        <w:tabs>
          <w:tab w:val="left" w:pos="1298"/>
          <w:tab w:val="left" w:pos="1686"/>
        </w:tabs>
        <w:ind w:left="709" w:hanging="709"/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  - несоответствие участника конкурса требованиям, определенным пунктами 3.1, 3.3 настоящего порядка;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972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несоответствие представленных участником конкурса документов требованиям к документам, определенным пунктом 3.4 настоящего порядка, или непредставление (представление не в полном объеме) указанных документов;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недостоверность информации, содержащейся в документах, представленных участником конкурса.</w:t>
      </w:r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04"/>
        </w:tabs>
        <w:spacing w:line="480" w:lineRule="exact"/>
        <w:ind w:left="760" w:right="180" w:firstLine="720"/>
        <w:jc w:val="both"/>
      </w:pPr>
      <w:r>
        <w:rPr>
          <w:rFonts w:hint="eastAsia"/>
        </w:rPr>
        <w:t>Участники конкурса, заявки которых признаны по итогам проверки не соответствующими требованиям, установленным настоящим порядком, уведомляются об этом уполномоченным органом в 5-дневный срок, исчисляемый в рабочих днях, со дня завершения проверки по адресу электронной почты.</w:t>
      </w:r>
    </w:p>
    <w:p w:rsidR="00CD5751" w:rsidRDefault="00CD5751" w:rsidP="00CD5751">
      <w:pPr>
        <w:widowControl w:val="0"/>
        <w:numPr>
          <w:ilvl w:val="0"/>
          <w:numId w:val="8"/>
        </w:numPr>
        <w:tabs>
          <w:tab w:val="left" w:pos="2004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Заявки, признанные по итогам проверки соответствующими требованиям, установленным настоящим порядком, в 3-дневный срок, исчисляемый в рабочих днях, со дня завершения проверки передаются уполномоченным органом в конкурсную комиссию.</w:t>
      </w:r>
    </w:p>
    <w:p w:rsidR="00CD5751" w:rsidRDefault="00CD5751" w:rsidP="00CD5751">
      <w:pPr>
        <w:tabs>
          <w:tab w:val="left" w:pos="2004"/>
        </w:tabs>
        <w:ind w:left="1480" w:right="180"/>
      </w:pPr>
    </w:p>
    <w:p w:rsidR="00CD5751" w:rsidRDefault="00CD5751" w:rsidP="00CD575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4740"/>
        </w:tabs>
        <w:spacing w:after="472" w:line="280" w:lineRule="exact"/>
        <w:ind w:left="4240"/>
        <w:jc w:val="both"/>
      </w:pPr>
      <w:bookmarkStart w:id="5" w:name="bookmark8"/>
      <w:r>
        <w:t>Конкурсная комиссия</w:t>
      </w:r>
      <w:bookmarkEnd w:id="5"/>
    </w:p>
    <w:p w:rsidR="00CD5751" w:rsidRDefault="00CD5751" w:rsidP="00CD5751">
      <w:pPr>
        <w:widowControl w:val="0"/>
        <w:numPr>
          <w:ilvl w:val="0"/>
          <w:numId w:val="9"/>
        </w:numPr>
        <w:tabs>
          <w:tab w:val="left" w:pos="2003"/>
        </w:tabs>
        <w:spacing w:line="480" w:lineRule="exact"/>
        <w:ind w:left="760" w:right="180" w:firstLine="720"/>
        <w:jc w:val="both"/>
      </w:pPr>
      <w:r>
        <w:rPr>
          <w:rFonts w:hint="eastAsia"/>
        </w:rPr>
        <w:t>Состав конкурсной комиссии утвержден приложением №3 к настоящему постановлению.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</w:p>
    <w:p w:rsidR="00CD5751" w:rsidRDefault="00CD5751" w:rsidP="00CD5751">
      <w:pPr>
        <w:ind w:left="760" w:right="180" w:firstLine="720"/>
      </w:pPr>
      <w:r>
        <w:rPr>
          <w:rFonts w:hint="eastAsia"/>
        </w:rPr>
        <w:t>Председатель конкурсной комиссии осуществляет руководство деятельностью конкурсной комиссии, утверждает ее решение. При отсутствии председателя конкурсной комиссии его функции исполняет заместитель председателя конкурсной комиссии.</w:t>
      </w:r>
    </w:p>
    <w:p w:rsidR="00CD5751" w:rsidRDefault="00CD5751" w:rsidP="00CD5751">
      <w:pPr>
        <w:ind w:left="760" w:right="180" w:firstLine="720"/>
      </w:pPr>
      <w:r>
        <w:rPr>
          <w:rFonts w:hint="eastAsia"/>
        </w:rPr>
        <w:t>Секретарь конкурсной комиссии по поручению председателя конкурсной комиссии осуществляет функции по организации подготовки заседания конкурсной комиссии.</w:t>
      </w:r>
    </w:p>
    <w:p w:rsidR="00CD5751" w:rsidRDefault="00CD5751" w:rsidP="00CD5751">
      <w:pPr>
        <w:widowControl w:val="0"/>
        <w:numPr>
          <w:ilvl w:val="0"/>
          <w:numId w:val="9"/>
        </w:numPr>
        <w:tabs>
          <w:tab w:val="left" w:pos="2009"/>
        </w:tabs>
        <w:spacing w:line="480" w:lineRule="exact"/>
        <w:ind w:left="760" w:firstLine="720"/>
        <w:jc w:val="both"/>
      </w:pPr>
      <w:r>
        <w:rPr>
          <w:rFonts w:hint="eastAsia"/>
        </w:rPr>
        <w:t>Конкурсная комиссия: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firstLine="720"/>
        <w:jc w:val="both"/>
      </w:pPr>
      <w:r>
        <w:rPr>
          <w:rFonts w:hint="eastAsia"/>
        </w:rPr>
        <w:t>рассматривает допущенные к участию в конкурсе заявки;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806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оценивает заявки в соответствии с критериями оценки заявок для предоставления грантов в форме субсидий физическим лицам, применяющим специальный налоговый режим «Налог на профессиональный доход», в целях финансового обеспечения затрат, связанных с развитием профессиональной деятельности;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firstLine="720"/>
        <w:jc w:val="both"/>
      </w:pPr>
      <w:r>
        <w:rPr>
          <w:rFonts w:hint="eastAsia"/>
        </w:rPr>
        <w:t>определяет победителей конкурса.</w:t>
      </w:r>
    </w:p>
    <w:p w:rsidR="00CD5751" w:rsidRDefault="00CD5751" w:rsidP="00CD5751">
      <w:pPr>
        <w:widowControl w:val="0"/>
        <w:numPr>
          <w:ilvl w:val="0"/>
          <w:numId w:val="9"/>
        </w:numPr>
        <w:tabs>
          <w:tab w:val="left" w:pos="2004"/>
        </w:tabs>
        <w:spacing w:line="480" w:lineRule="exact"/>
        <w:ind w:left="760" w:right="180" w:firstLine="720"/>
        <w:jc w:val="both"/>
      </w:pPr>
      <w:r>
        <w:rPr>
          <w:rFonts w:hint="eastAsia"/>
        </w:rPr>
        <w:lastRenderedPageBreak/>
        <w:t>Конкурсная комиссия отклоняет заявку на участие в конкурсе по причине отсутствия обоснования затрат, связанных с развитием профессиональной деятельности участника конкурса, несоответствия участника конкурса пункту 3.1 настоящего порядка, а также в случае указания в заявке затрат, не предусмотренных пунктом 6.3 настоящего порядка.</w:t>
      </w:r>
    </w:p>
    <w:p w:rsidR="00CD5751" w:rsidRDefault="00CD5751" w:rsidP="00CD5751">
      <w:pPr>
        <w:widowControl w:val="0"/>
        <w:numPr>
          <w:ilvl w:val="0"/>
          <w:numId w:val="9"/>
        </w:numPr>
        <w:tabs>
          <w:tab w:val="left" w:pos="2004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письменно проинформировать об этом конкурсную комиссию до начала рассмотрения заявки.</w:t>
      </w:r>
    </w:p>
    <w:p w:rsidR="00CD5751" w:rsidRDefault="00CD5751" w:rsidP="00CD5751">
      <w:pPr>
        <w:ind w:left="760" w:right="180" w:firstLine="720"/>
      </w:pPr>
      <w:proofErr w:type="gramStart"/>
      <w:r>
        <w:rPr>
          <w:rFonts w:hint="eastAsia"/>
        </w:rPr>
        <w:t>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обязана отстранить от участия в работе конкурсной комиссии члена конкурсной комиссии по заявкам, в отношении которых имеется личная заинтересованность члена конкурсной комиссии или иные обстоятельства.</w:t>
      </w:r>
      <w:proofErr w:type="gramEnd"/>
    </w:p>
    <w:p w:rsidR="00CD5751" w:rsidRDefault="00CD5751" w:rsidP="00CD5751">
      <w:pPr>
        <w:ind w:left="760" w:right="180" w:firstLine="720"/>
      </w:pPr>
      <w:r>
        <w:rPr>
          <w:rFonts w:hint="eastAsia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CD5751" w:rsidRDefault="00CD5751" w:rsidP="00CD5751">
      <w:pPr>
        <w:spacing w:after="580"/>
        <w:ind w:left="760" w:right="180" w:firstLine="720"/>
      </w:pPr>
      <w:r>
        <w:rPr>
          <w:rFonts w:hint="eastAsia"/>
        </w:rPr>
        <w:t>Информация, ставшая известной члену конкурсной комиссии в ходе рассмотрения заявок, является конфиденциальной и разглашению не подлежит.</w:t>
      </w:r>
    </w:p>
    <w:p w:rsidR="00CD5751" w:rsidRDefault="00CD5751" w:rsidP="00CD575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190"/>
        </w:tabs>
        <w:spacing w:after="472" w:line="280" w:lineRule="exact"/>
        <w:ind w:left="1800"/>
        <w:jc w:val="both"/>
      </w:pPr>
      <w:bookmarkStart w:id="6" w:name="bookmark9"/>
      <w:r>
        <w:t>Порядок оценки заявок и определения победителей конкурса</w:t>
      </w:r>
      <w:bookmarkEnd w:id="6"/>
    </w:p>
    <w:p w:rsidR="00CD5751" w:rsidRDefault="00CD5751" w:rsidP="00CD5751">
      <w:pPr>
        <w:widowControl w:val="0"/>
        <w:numPr>
          <w:ilvl w:val="0"/>
          <w:numId w:val="10"/>
        </w:numPr>
        <w:tabs>
          <w:tab w:val="left" w:pos="2082"/>
        </w:tabs>
        <w:spacing w:line="480" w:lineRule="exact"/>
        <w:ind w:left="760" w:right="180" w:firstLine="720"/>
        <w:jc w:val="both"/>
      </w:pPr>
      <w:r>
        <w:rPr>
          <w:rFonts w:hint="eastAsia"/>
        </w:rPr>
        <w:t>Рассмотрение заявок осуществляется членами конкурсной комиссии на заседании конкурсной комиссии. Заседание конкурсной комиссии проводится в очной или заочной форме в 7-дневный срок, исчисляемый в рабочих днях, со дня направления ей заявок в соответствии с пунктом 3.9 настоящего порядка. Заседание конкурсной комиссии считается правомочным при участии более половины членов комиссии.</w:t>
      </w:r>
    </w:p>
    <w:p w:rsidR="00CD5751" w:rsidRDefault="00CD5751" w:rsidP="00CD5751">
      <w:pPr>
        <w:widowControl w:val="0"/>
        <w:numPr>
          <w:ilvl w:val="0"/>
          <w:numId w:val="10"/>
        </w:numPr>
        <w:tabs>
          <w:tab w:val="left" w:pos="2082"/>
        </w:tabs>
        <w:spacing w:line="480" w:lineRule="exact"/>
        <w:ind w:left="760" w:right="180" w:firstLine="720"/>
        <w:jc w:val="both"/>
      </w:pPr>
      <w:proofErr w:type="gramStart"/>
      <w:r>
        <w:rPr>
          <w:rFonts w:hint="eastAsia"/>
        </w:rPr>
        <w:t>Оценка заявок, одобренных членами конкурсной комиссии, осуществляется на заседании конкурсной комиссии членами конкурсной комиссии независимо и индивидуально в соответствии с критериями оценки заявок для предоставления грантов в форме субсидий физическим лицам, применяющим специальный налоговый режим «Налог на профессиональный доход», в целях финансового обеспечения затрат, связанных с развитием профессиональной деятельности (приложение №2 к настоящему порядку).</w:t>
      </w:r>
      <w:proofErr w:type="gramEnd"/>
    </w:p>
    <w:p w:rsidR="00CD5751" w:rsidRDefault="00CD5751" w:rsidP="00CD5751">
      <w:pPr>
        <w:widowControl w:val="0"/>
        <w:numPr>
          <w:ilvl w:val="0"/>
          <w:numId w:val="10"/>
        </w:numPr>
        <w:tabs>
          <w:tab w:val="left" w:pos="2043"/>
        </w:tabs>
        <w:spacing w:line="480" w:lineRule="exact"/>
        <w:ind w:left="760" w:right="180" w:firstLine="720"/>
        <w:jc w:val="both"/>
      </w:pPr>
      <w:r>
        <w:rPr>
          <w:rFonts w:hint="eastAsia"/>
        </w:rPr>
        <w:t xml:space="preserve">Секретарем конкурсной комиссии в 3-дневный срок, исчисляемый в рабочих днях, со дня заседания конкурсной комиссии формируется рейтинг заявок по сумме баллов, выставленных </w:t>
      </w:r>
      <w:r>
        <w:rPr>
          <w:rFonts w:hint="eastAsia"/>
        </w:rPr>
        <w:lastRenderedPageBreak/>
        <w:t>членами конкурсной комиссии.</w:t>
      </w:r>
    </w:p>
    <w:p w:rsidR="00CD5751" w:rsidRDefault="00CD5751" w:rsidP="00CD5751">
      <w:pPr>
        <w:widowControl w:val="0"/>
        <w:numPr>
          <w:ilvl w:val="0"/>
          <w:numId w:val="10"/>
        </w:numPr>
        <w:tabs>
          <w:tab w:val="left" w:pos="2043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Победителями конкурса признаются  заявки, набравшие наибольшее значение по сумме баллов, выставленных членами конкурсной комиссии. Размер гранта, предоставляемого каждому победителю конкурса, соответствует сумме, указанной в заявке, но не более 100 тыс. рублей.</w:t>
      </w:r>
    </w:p>
    <w:p w:rsidR="00CD5751" w:rsidRDefault="00CD5751" w:rsidP="00CD5751">
      <w:pPr>
        <w:widowControl w:val="0"/>
        <w:numPr>
          <w:ilvl w:val="0"/>
          <w:numId w:val="10"/>
        </w:numPr>
        <w:tabs>
          <w:tab w:val="left" w:pos="2043"/>
        </w:tabs>
        <w:spacing w:line="480" w:lineRule="exact"/>
        <w:ind w:left="760" w:right="180" w:firstLine="720"/>
        <w:jc w:val="both"/>
      </w:pPr>
      <w:r>
        <w:rPr>
          <w:rFonts w:hint="eastAsia"/>
        </w:rPr>
        <w:t xml:space="preserve">По итогам проведения заседания конкурсной комиссии оформляется протокол, который подписывается председателем и членами конкурсной комиссии. Протокол конкурсной комиссии с победителями конкурса и размерами грантов размещается уполномоченным органом на официальном сайте администрации Киренского муниципального района </w:t>
      </w:r>
      <w:hyperlink r:id="rId9" w:history="1">
        <w:r>
          <w:rPr>
            <w:rStyle w:val="a6"/>
            <w:rFonts w:hint="eastAsia"/>
          </w:rPr>
          <w:t>https://kirenskraion.mo38.ru//</w:t>
        </w:r>
      </w:hyperlink>
      <w:r>
        <w:rPr>
          <w:rFonts w:hint="eastAsia"/>
          <w:lang w:eastAsia="en-US" w:bidi="en-US"/>
        </w:rPr>
        <w:t>.</w:t>
      </w:r>
    </w:p>
    <w:p w:rsidR="00CD5751" w:rsidRDefault="00CD5751" w:rsidP="00CD5751">
      <w:pPr>
        <w:tabs>
          <w:tab w:val="left" w:pos="2043"/>
        </w:tabs>
        <w:ind w:left="1480" w:right="180"/>
      </w:pPr>
    </w:p>
    <w:p w:rsidR="00CD5751" w:rsidRDefault="00CD5751" w:rsidP="00CD575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4080"/>
        </w:tabs>
        <w:spacing w:after="472" w:line="280" w:lineRule="exact"/>
        <w:ind w:left="3580"/>
        <w:jc w:val="both"/>
      </w:pPr>
      <w:bookmarkStart w:id="7" w:name="bookmark10"/>
      <w:r>
        <w:t>Порядок предоставления гранта</w:t>
      </w:r>
      <w:bookmarkEnd w:id="7"/>
    </w:p>
    <w:p w:rsidR="00CD5751" w:rsidRDefault="00CD5751" w:rsidP="00CD5751">
      <w:pPr>
        <w:widowControl w:val="0"/>
        <w:numPr>
          <w:ilvl w:val="0"/>
          <w:numId w:val="11"/>
        </w:numPr>
        <w:tabs>
          <w:tab w:val="left" w:pos="2043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В 10-дневный срок, исчисляемый в календарных днях, со дня принятия решения о предоставлении гранта в форме субсидии уполномоченный орган заключает с победителем конкурса соглашение о предоставлении гранта по форме, согласно приложению № 3 к настоящему порядку.</w:t>
      </w:r>
    </w:p>
    <w:p w:rsidR="00CD5751" w:rsidRDefault="00CD5751" w:rsidP="00CD5751">
      <w:pPr>
        <w:widowControl w:val="0"/>
        <w:numPr>
          <w:ilvl w:val="0"/>
          <w:numId w:val="11"/>
        </w:numPr>
        <w:tabs>
          <w:tab w:val="left" w:pos="2043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Перечисление гранта осуществляется на счет победителя конкурса, открытый в российской кредитной организации, в 10-дневный срок, исчисляемый в рабочих днях, со дня заключения соглашения о предоставлении гранта. Выплата гранта осуществляется единовременно.</w:t>
      </w:r>
    </w:p>
    <w:p w:rsidR="00CD5751" w:rsidRDefault="00CD5751" w:rsidP="00CD5751">
      <w:pPr>
        <w:widowControl w:val="0"/>
        <w:numPr>
          <w:ilvl w:val="0"/>
          <w:numId w:val="11"/>
        </w:numPr>
        <w:tabs>
          <w:tab w:val="left" w:pos="2043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Победитель конкурса использует грант по целевому назначению в соответствии с заявкой.</w:t>
      </w:r>
    </w:p>
    <w:p w:rsidR="00CD5751" w:rsidRDefault="00CD5751" w:rsidP="00CD5751">
      <w:pPr>
        <w:ind w:left="760" w:firstLine="720"/>
      </w:pPr>
      <w:r>
        <w:rPr>
          <w:rFonts w:hint="eastAsia"/>
        </w:rPr>
        <w:t>Грант предоставляется на финансовое обеспечение следующих затрат: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874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покупка оборудования и техники, непосредственно связанной с профессиональной деятельностью налогоплательщиков налога на профессиональный доход;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89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арендная плата за пользование недвижимым имуществом, необходимым для профессиональной деятельности налогоплательщиков налога на профессиональный доход;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89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оплата комплектующих и сырья, необходимых для производства продукции или оказания услуг;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92"/>
        </w:tabs>
        <w:spacing w:line="480" w:lineRule="exact"/>
        <w:ind w:left="760" w:firstLine="720"/>
        <w:jc w:val="both"/>
      </w:pPr>
      <w:r>
        <w:rPr>
          <w:rFonts w:hint="eastAsia"/>
        </w:rPr>
        <w:t xml:space="preserve">расходы на </w:t>
      </w:r>
      <w:proofErr w:type="gramStart"/>
      <w:r>
        <w:rPr>
          <w:rFonts w:hint="eastAsia"/>
        </w:rPr>
        <w:t>обучение по</w:t>
      </w:r>
      <w:proofErr w:type="gramEnd"/>
      <w:r>
        <w:rPr>
          <w:rFonts w:hint="eastAsia"/>
        </w:rPr>
        <w:t xml:space="preserve"> образовательным курсам;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89"/>
        </w:tabs>
        <w:spacing w:line="480" w:lineRule="exact"/>
        <w:ind w:left="760" w:right="180" w:firstLine="720"/>
        <w:jc w:val="both"/>
      </w:pPr>
      <w:r>
        <w:rPr>
          <w:rFonts w:hint="eastAsia"/>
        </w:rPr>
        <w:t xml:space="preserve">оплата услуг на рекламу деятельности налогоплательщиков налога на профессиональный </w:t>
      </w:r>
      <w:r>
        <w:rPr>
          <w:rFonts w:hint="eastAsia"/>
        </w:rPr>
        <w:lastRenderedPageBreak/>
        <w:t>доход, в том числе продвижение в социальных сетях, по договорам с юридическими лицами, индивидуальными предпринимателями, физическими лицами, применяющими налоговый режим «Налог на профессиональный доход»;</w:t>
      </w:r>
    </w:p>
    <w:p w:rsidR="00CD5751" w:rsidRDefault="00CD5751" w:rsidP="00CD5751">
      <w:pPr>
        <w:widowControl w:val="0"/>
        <w:numPr>
          <w:ilvl w:val="0"/>
          <w:numId w:val="6"/>
        </w:numPr>
        <w:tabs>
          <w:tab w:val="left" w:pos="1689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оплата услуг по разработке персонального сайта, необходимого для профессиональной деятельности налогоплательщиков налога на профессиональный доход, по договорам с юридическими лицами, индивидуальными предпринимателями, физическими лицами, применяющими налоговый режим «Налог на профессиональный доход».</w:t>
      </w:r>
    </w:p>
    <w:p w:rsidR="00CD5751" w:rsidRDefault="00CD5751" w:rsidP="00CD5751">
      <w:pPr>
        <w:ind w:left="760" w:firstLine="720"/>
      </w:pPr>
      <w:r>
        <w:rPr>
          <w:rFonts w:hint="eastAsia"/>
        </w:rPr>
        <w:t>Изменение целевого назначения гранта не допускается.</w:t>
      </w:r>
    </w:p>
    <w:p w:rsidR="00CD5751" w:rsidRDefault="00CD5751" w:rsidP="00CD5751">
      <w:pPr>
        <w:ind w:left="760" w:firstLine="720"/>
      </w:pPr>
      <w:r>
        <w:rPr>
          <w:rFonts w:hint="eastAsia"/>
        </w:rPr>
        <w:t xml:space="preserve">6.4 Победители конкурса обязаны соответствовать результативности предоставляемого гранта </w:t>
      </w:r>
      <w:proofErr w:type="gramStart"/>
      <w:r>
        <w:rPr>
          <w:rFonts w:hint="eastAsia"/>
        </w:rPr>
        <w:t>в виде уплаты налога на профессиональный доход со дня перечисления уполномоченным органом гранта на счет победителя конкурса до даты</w:t>
      </w:r>
      <w:proofErr w:type="gramEnd"/>
      <w:r>
        <w:rPr>
          <w:rFonts w:hint="eastAsia"/>
        </w:rPr>
        <w:t xml:space="preserve"> представления в уполномоченный орган отчета об осуществлении расходов, источником финансового обеспечения которых является грант.</w:t>
      </w:r>
    </w:p>
    <w:p w:rsidR="00CD5751" w:rsidRDefault="00CD5751" w:rsidP="00CD5751">
      <w:pPr>
        <w:sectPr w:rsidR="00CD5751">
          <w:pgSz w:w="11900" w:h="16840"/>
          <w:pgMar w:top="1157" w:right="403" w:bottom="888" w:left="365" w:header="0" w:footer="3" w:gutter="0"/>
          <w:cols w:space="720"/>
        </w:sectPr>
      </w:pPr>
    </w:p>
    <w:p w:rsidR="00CD5751" w:rsidRDefault="00CD5751" w:rsidP="00CD5751">
      <w:pPr>
        <w:pStyle w:val="30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920" w:firstLine="100"/>
        <w:jc w:val="left"/>
      </w:pPr>
      <w:r>
        <w:lastRenderedPageBreak/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грантов, предоставляемых из бюджета муниципального образования Киренский район, представления отчетов, возврата получателями грантов остатков грантов, не использованных в отчетном финансовом году</w:t>
      </w:r>
    </w:p>
    <w:p w:rsidR="00CD5751" w:rsidRDefault="00CD5751" w:rsidP="00CD5751">
      <w:pPr>
        <w:widowControl w:val="0"/>
        <w:numPr>
          <w:ilvl w:val="0"/>
          <w:numId w:val="12"/>
        </w:numPr>
        <w:tabs>
          <w:tab w:val="left" w:pos="2170"/>
        </w:tabs>
        <w:spacing w:line="480" w:lineRule="exact"/>
        <w:ind w:left="760" w:right="180" w:firstLine="720"/>
        <w:jc w:val="both"/>
      </w:pPr>
      <w:proofErr w:type="gramStart"/>
      <w:r>
        <w:rPr>
          <w:rFonts w:hint="eastAsia"/>
        </w:rPr>
        <w:t>Победитель конкурса в соответствии с заключенным соглашением представляет в уполномоченный орган отчет об осуществлении расходов, источником финансового обеспечения которых является грант, с приложением подтверждающих расходы документов (чеки контрольно-кассовой техники, товарные накладные, договоры и т.п.), справку о постановке на учет (снятии с учета) физического лица в качестве налогоплательщика налога на профессиональный доход (КНД 1122035), а также документ, подтверждающий выполнение показателя</w:t>
      </w:r>
      <w:proofErr w:type="gramEnd"/>
      <w:r>
        <w:rPr>
          <w:rFonts w:hint="eastAsia"/>
        </w:rPr>
        <w:t xml:space="preserve"> результативности [справка о состоянии расчетов (доходах) по налогу на профессиональный доход (КНД 1122036)].</w:t>
      </w:r>
    </w:p>
    <w:p w:rsidR="00CD5751" w:rsidRDefault="00CD5751" w:rsidP="00CD5751">
      <w:pPr>
        <w:widowControl w:val="0"/>
        <w:numPr>
          <w:ilvl w:val="0"/>
          <w:numId w:val="12"/>
        </w:numPr>
        <w:tabs>
          <w:tab w:val="left" w:pos="2170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Победитель конкурса несет ответственность за достоверность представляемой отчетности в порядке, предусмотренном законодательством.</w:t>
      </w:r>
    </w:p>
    <w:p w:rsidR="00CD5751" w:rsidRDefault="00CD5751" w:rsidP="00CD5751">
      <w:pPr>
        <w:widowControl w:val="0"/>
        <w:numPr>
          <w:ilvl w:val="0"/>
          <w:numId w:val="12"/>
        </w:numPr>
        <w:tabs>
          <w:tab w:val="left" w:pos="2170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Победитель конкурса дает согласие на осуществление проверки администрацией Киренского муниципального района условий, целей и порядка предоставления гранта в установленном законодательством порядке.</w:t>
      </w:r>
    </w:p>
    <w:p w:rsidR="00CD5751" w:rsidRDefault="00CD5751" w:rsidP="00CD5751">
      <w:pPr>
        <w:widowControl w:val="0"/>
        <w:numPr>
          <w:ilvl w:val="0"/>
          <w:numId w:val="12"/>
        </w:numPr>
        <w:tabs>
          <w:tab w:val="left" w:pos="2170"/>
        </w:tabs>
        <w:spacing w:line="480" w:lineRule="exact"/>
        <w:ind w:left="760" w:right="180" w:firstLine="720"/>
        <w:jc w:val="both"/>
      </w:pPr>
      <w:proofErr w:type="gramStart"/>
      <w:r>
        <w:rPr>
          <w:rFonts w:hint="eastAsia"/>
        </w:rPr>
        <w:t>В случаях выявления нарушения условий, целей и порядка предоставления гранта, непредставления отчетности об осуществлении расходов, источником финансового обеспечения которых является грант, снятия физического лица с учета в качестве налогоплательщика налога на профессиональный доход, образования налоговой задолженности, а также невыполнения показателя результативности грант по письменному требованию уполномоченного органа подлежит возврату победителем конкурса в срок не позднее 10 рабочих дней со дня</w:t>
      </w:r>
      <w:proofErr w:type="gramEnd"/>
      <w:r>
        <w:rPr>
          <w:rFonts w:hint="eastAsia"/>
        </w:rPr>
        <w:t xml:space="preserve"> получения требований о возврате в бюджет муниципального образования Киренский район.</w:t>
      </w:r>
    </w:p>
    <w:p w:rsidR="00CD5751" w:rsidRDefault="00CD5751" w:rsidP="00CD5751">
      <w:pPr>
        <w:widowControl w:val="0"/>
        <w:numPr>
          <w:ilvl w:val="0"/>
          <w:numId w:val="12"/>
        </w:numPr>
        <w:tabs>
          <w:tab w:val="left" w:pos="1999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Остаток гранта, не использованный в период со дня перечисления гранта и до наступления срока отчетности, подлежит возврату победителем конкурса в доход бюджета Киренского муниципального района в срок не позднее 10 рабочих дней со дня получения требований о возврате в бюджет муниципального образования Киренский район.</w:t>
      </w:r>
    </w:p>
    <w:p w:rsidR="00CD5751" w:rsidRDefault="00CD5751" w:rsidP="00CD5751">
      <w:pPr>
        <w:widowControl w:val="0"/>
        <w:numPr>
          <w:ilvl w:val="0"/>
          <w:numId w:val="12"/>
        </w:numPr>
        <w:tabs>
          <w:tab w:val="left" w:pos="2152"/>
        </w:tabs>
        <w:spacing w:line="480" w:lineRule="exact"/>
        <w:ind w:left="760" w:right="180" w:firstLine="720"/>
        <w:jc w:val="both"/>
      </w:pPr>
      <w:r>
        <w:rPr>
          <w:rFonts w:hint="eastAsia"/>
        </w:rPr>
        <w:lastRenderedPageBreak/>
        <w:t>В случае отказа от добровольного возврата в доход бюджета муниципального образования Киренский район грант (остаток гранта) подлежит взысканию в принудительном порядке в соответствии со сроками и порядком, установленными законодательством.</w:t>
      </w:r>
    </w:p>
    <w:p w:rsidR="00CD5751" w:rsidRDefault="00CD5751" w:rsidP="00CD5751">
      <w:pPr>
        <w:widowControl w:val="0"/>
        <w:numPr>
          <w:ilvl w:val="0"/>
          <w:numId w:val="12"/>
        </w:numPr>
        <w:tabs>
          <w:tab w:val="left" w:pos="1994"/>
        </w:tabs>
        <w:spacing w:line="480" w:lineRule="exact"/>
        <w:ind w:left="760" w:right="180" w:firstLine="720"/>
        <w:jc w:val="both"/>
      </w:pPr>
      <w:r>
        <w:rPr>
          <w:rFonts w:hint="eastAsia"/>
        </w:rPr>
        <w:t>Ответственность за целевое и эффективное использование сре</w:t>
      </w:r>
      <w:proofErr w:type="gramStart"/>
      <w:r>
        <w:rPr>
          <w:rFonts w:hint="eastAsia"/>
        </w:rPr>
        <w:t>дств гр</w:t>
      </w:r>
      <w:proofErr w:type="gramEnd"/>
      <w:r>
        <w:rPr>
          <w:rFonts w:hint="eastAsia"/>
        </w:rPr>
        <w:t>анта, а также за достоверность представленных для получения гранта документов в соответствии с законодательством возлагается на получателя гранта.</w:t>
      </w:r>
    </w:p>
    <w:p w:rsidR="00CD5751" w:rsidRDefault="00CD5751" w:rsidP="00CD5751">
      <w:pPr>
        <w:sectPr w:rsidR="00CD5751">
          <w:pgSz w:w="11900" w:h="16840"/>
          <w:pgMar w:top="1244" w:right="403" w:bottom="1801" w:left="365" w:header="0" w:footer="3" w:gutter="0"/>
          <w:cols w:space="720"/>
        </w:sectPr>
      </w:pPr>
    </w:p>
    <w:p w:rsidR="00CD5751" w:rsidRDefault="00CD5751" w:rsidP="00CD5751">
      <w:pPr>
        <w:ind w:left="5740"/>
      </w:pPr>
      <w:r>
        <w:rPr>
          <w:rFonts w:hint="eastAsia"/>
        </w:rPr>
        <w:lastRenderedPageBreak/>
        <w:t>Приложение №1</w:t>
      </w:r>
    </w:p>
    <w:p w:rsidR="00CD5751" w:rsidRDefault="00CD5751" w:rsidP="00CD5751">
      <w:pPr>
        <w:ind w:left="5740"/>
      </w:pPr>
      <w:r>
        <w:rPr>
          <w:rFonts w:hint="eastAsia"/>
        </w:rPr>
        <w:t>к Порядку предоставления грантов в форме 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</w:t>
      </w:r>
    </w:p>
    <w:p w:rsidR="00CD5751" w:rsidRDefault="00CD5751" w:rsidP="00CD5751">
      <w:pPr>
        <w:pStyle w:val="30"/>
        <w:shd w:val="clear" w:color="auto" w:fill="auto"/>
        <w:spacing w:before="0" w:after="563" w:line="485" w:lineRule="exact"/>
        <w:ind w:right="600"/>
      </w:pPr>
    </w:p>
    <w:p w:rsidR="00CD5751" w:rsidRDefault="00CD5751" w:rsidP="00CD5751">
      <w:pPr>
        <w:pStyle w:val="30"/>
        <w:shd w:val="clear" w:color="auto" w:fill="auto"/>
        <w:spacing w:before="0" w:after="563" w:line="485" w:lineRule="exact"/>
        <w:ind w:right="600"/>
      </w:pPr>
      <w:r>
        <w:t>Заявка физического лица, применяющего специальный</w:t>
      </w:r>
      <w:r>
        <w:br/>
        <w:t>налоговый режим «Налог на профессиональный доход»,</w:t>
      </w:r>
      <w:r>
        <w:br/>
        <w:t>на участие в конкурсе на право получения грантов в форме субсидий</w:t>
      </w:r>
      <w:r>
        <w:br/>
        <w:t>из бюджета муниципального образования Киренский район</w:t>
      </w:r>
    </w:p>
    <w:p w:rsidR="00CD5751" w:rsidRDefault="00CD5751" w:rsidP="00CD5751">
      <w:pPr>
        <w:pStyle w:val="ad"/>
        <w:framePr w:w="10435" w:wrap="notBeside" w:vAnchor="text" w:hAnchor="text" w:xAlign="center" w:y="1"/>
        <w:shd w:val="clear" w:color="auto" w:fill="auto"/>
        <w:spacing w:line="280" w:lineRule="exact"/>
      </w:pPr>
      <w:r>
        <w:t>1. Данные об участнике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2818"/>
        <w:gridCol w:w="2827"/>
      </w:tblGrid>
      <w:tr w:rsidR="00CD5751" w:rsidTr="00CD5751">
        <w:trPr>
          <w:trHeight w:hRule="exact" w:val="254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  <w:p w:rsidR="00CD5751" w:rsidRDefault="00CD5751">
            <w:pPr>
              <w:framePr w:w="10435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  <w:p w:rsidR="00CD5751" w:rsidRDefault="00CD5751">
            <w:pPr>
              <w:framePr w:w="10435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  <w:p w:rsidR="00CD5751" w:rsidRDefault="00CD5751">
            <w:pPr>
              <w:framePr w:w="10435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Фамилия, имя, отчество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10" w:lineRule="exact"/>
              <w:ind w:left="180"/>
              <w:rPr>
                <w:color w:val="000000"/>
                <w:lang w:bidi="ru-RU"/>
              </w:rPr>
            </w:pPr>
            <w:r>
              <w:rPr>
                <w:rStyle w:val="Calibri"/>
                <w:rFonts w:eastAsia="Arial Unicode MS"/>
              </w:rPr>
              <w:t>Фото участника конкурса</w:t>
            </w:r>
          </w:p>
        </w:tc>
      </w:tr>
      <w:tr w:rsidR="00CD5751" w:rsidTr="00CD5751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ИНН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485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Паспортные данные (серия, номер, когда, кем выдан, код подразделения)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СНИЛС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Адрес регистрации с индексом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485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Адрес фактического проживания с индексом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Контактный телефон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4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Адрес электронной почты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50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Дата регистрации в качестве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D5751" w:rsidRDefault="00CD5751" w:rsidP="00CD5751">
      <w:pPr>
        <w:framePr w:w="1043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CD5751" w:rsidRDefault="00CD5751" w:rsidP="00CD5751">
      <w:pPr>
        <w:rPr>
          <w:sz w:val="2"/>
          <w:szCs w:val="2"/>
        </w:rPr>
        <w:sectPr w:rsidR="00CD5751">
          <w:pgSz w:w="11900" w:h="16840"/>
          <w:pgMar w:top="1082" w:right="403" w:bottom="914" w:left="365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5645"/>
      </w:tblGrid>
      <w:tr w:rsidR="00CD5751" w:rsidTr="00CD5751">
        <w:trPr>
          <w:trHeight w:hRule="exact" w:val="9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485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lastRenderedPageBreak/>
              <w:t>налогоплательщика налога на профессиональный доход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4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Вид деятельности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146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Реквизиты (полное наименование банка, ИНН, КПП, БИК, расчетный счет, корреспондентский счет)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D5751" w:rsidRDefault="00CD5751" w:rsidP="00CD5751">
      <w:pPr>
        <w:framePr w:w="1043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CD5751" w:rsidRDefault="00CD5751" w:rsidP="00CD5751">
      <w:pPr>
        <w:rPr>
          <w:sz w:val="2"/>
          <w:szCs w:val="2"/>
        </w:rPr>
      </w:pPr>
    </w:p>
    <w:p w:rsidR="00CD5751" w:rsidRDefault="00CD5751" w:rsidP="00CD5751">
      <w:pPr>
        <w:widowControl w:val="0"/>
        <w:numPr>
          <w:ilvl w:val="0"/>
          <w:numId w:val="13"/>
        </w:numPr>
        <w:tabs>
          <w:tab w:val="left" w:pos="1855"/>
        </w:tabs>
        <w:spacing w:before="289" w:line="485" w:lineRule="exact"/>
        <w:ind w:left="760" w:firstLine="720"/>
        <w:jc w:val="both"/>
      </w:pPr>
      <w:r>
        <w:rPr>
          <w:rFonts w:hint="eastAsia"/>
        </w:rPr>
        <w:t>Описание заявки</w:t>
      </w:r>
    </w:p>
    <w:p w:rsidR="00CD5751" w:rsidRDefault="00CD5751" w:rsidP="00CD5751">
      <w:pPr>
        <w:spacing w:after="623" w:line="485" w:lineRule="exact"/>
        <w:ind w:left="760" w:right="4328"/>
      </w:pPr>
      <w:r>
        <w:rPr>
          <w:rFonts w:hint="eastAsia"/>
        </w:rPr>
        <w:t>Целевое назначение денежных сре</w:t>
      </w:r>
      <w:proofErr w:type="gramStart"/>
      <w:r>
        <w:rPr>
          <w:rFonts w:hint="eastAsia"/>
        </w:rPr>
        <w:t>дств гр</w:t>
      </w:r>
      <w:proofErr w:type="gramEnd"/>
      <w:r>
        <w:rPr>
          <w:rFonts w:hint="eastAsia"/>
        </w:rPr>
        <w:t>анта</w:t>
      </w:r>
    </w:p>
    <w:p w:rsidR="00CD5751" w:rsidRDefault="00CD5751" w:rsidP="00CD5751">
      <w:pPr>
        <w:pStyle w:val="ad"/>
        <w:framePr w:w="10435" w:wrap="notBeside" w:vAnchor="text" w:hAnchor="text" w:xAlign="center" w:y="1"/>
        <w:shd w:val="clear" w:color="auto" w:fill="auto"/>
        <w:spacing w:line="280" w:lineRule="exact"/>
      </w:pPr>
      <w:r>
        <w:t>3. Смета планируемых затрат, ее обоснование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542"/>
        <w:gridCol w:w="2549"/>
        <w:gridCol w:w="3518"/>
      </w:tblGrid>
      <w:tr w:rsidR="00CD5751" w:rsidTr="00CD5751">
        <w:trPr>
          <w:trHeight w:hRule="exact" w:val="9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spacing w:after="240" w:line="280" w:lineRule="exact"/>
              <w:ind w:left="240"/>
              <w:rPr>
                <w:color w:val="000000"/>
              </w:rPr>
            </w:pPr>
            <w:r>
              <w:rPr>
                <w:rStyle w:val="23"/>
                <w:rFonts w:eastAsia="Arial Unicode MS"/>
              </w:rPr>
              <w:t>№</w:t>
            </w:r>
          </w:p>
          <w:p w:rsidR="00CD5751" w:rsidRDefault="00CD5751">
            <w:pPr>
              <w:framePr w:w="10435" w:wrap="notBeside" w:vAnchor="text" w:hAnchor="text" w:xAlign="center" w:y="1"/>
              <w:widowControl w:val="0"/>
              <w:spacing w:before="240" w:line="280" w:lineRule="exact"/>
              <w:ind w:left="240"/>
              <w:rPr>
                <w:color w:val="000000"/>
                <w:lang w:bidi="ru-RU"/>
              </w:rPr>
            </w:pPr>
            <w:proofErr w:type="spellStart"/>
            <w:proofErr w:type="gramStart"/>
            <w:r>
              <w:rPr>
                <w:rStyle w:val="23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3"/>
                <w:rFonts w:eastAsia="Arial Unicode MS"/>
              </w:rPr>
              <w:t>/</w:t>
            </w:r>
            <w:proofErr w:type="spellStart"/>
            <w:r>
              <w:rPr>
                <w:rStyle w:val="23"/>
                <w:rFonts w:eastAsia="Arial Unicode MS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3"/>
                <w:rFonts w:eastAsia="Arial Unicode MS"/>
              </w:rPr>
              <w:t>Наименование расходов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485" w:lineRule="exact"/>
              <w:rPr>
                <w:color w:val="000000"/>
                <w:lang w:bidi="ru-RU"/>
              </w:rPr>
            </w:pPr>
            <w:r>
              <w:rPr>
                <w:rStyle w:val="23"/>
                <w:rFonts w:eastAsia="Arial Unicode MS"/>
              </w:rPr>
              <w:t>Запрашиваемые средства, рублей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3"/>
                <w:rFonts w:eastAsia="Arial Unicode MS"/>
              </w:rPr>
              <w:t>Обоснование затрат</w:t>
            </w:r>
          </w:p>
        </w:tc>
      </w:tr>
      <w:tr w:rsidR="00CD5751" w:rsidTr="00CD5751">
        <w:trPr>
          <w:trHeight w:hRule="exact" w:val="4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ind w:left="38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504"/>
          <w:jc w:val="center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D5751" w:rsidRDefault="00CD5751" w:rsidP="00CD5751">
      <w:pPr>
        <w:framePr w:w="1043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CD5751" w:rsidRDefault="00CD5751" w:rsidP="00CD5751">
      <w:pPr>
        <w:rPr>
          <w:sz w:val="2"/>
          <w:szCs w:val="2"/>
          <w:highlight w:val="yellow"/>
        </w:rPr>
      </w:pPr>
    </w:p>
    <w:p w:rsidR="00CD5751" w:rsidRDefault="00CD5751" w:rsidP="00CD5751">
      <w:pPr>
        <w:spacing w:before="298"/>
        <w:ind w:left="760" w:right="180" w:firstLine="720"/>
      </w:pPr>
      <w:r>
        <w:rPr>
          <w:rFonts w:hint="eastAsia"/>
        </w:rPr>
        <w:t>Подтверждаю свое согласие на обработку моих персональных данных, а также на публикацию информации в соответствии с требованиями Федерального закона от 27 июля 2006 года №152-ФЗ «О персональных данных».</w:t>
      </w:r>
    </w:p>
    <w:p w:rsidR="00CD5751" w:rsidRDefault="00CD5751" w:rsidP="00CD5751">
      <w:pPr>
        <w:spacing w:after="640"/>
        <w:ind w:left="760" w:right="180" w:firstLine="720"/>
      </w:pPr>
      <w:r>
        <w:rPr>
          <w:rFonts w:hint="eastAsia"/>
        </w:rPr>
        <w:t>Настоящим заявляю, что вся информация, представленная в заявке, является достоверной, и подтверждаю право уполномоченного органа запрашивать у заявителя и в органах государственной и муниципальной власти информацию, уточняющую представленные сведения.</w:t>
      </w:r>
    </w:p>
    <w:p w:rsidR="00CD5751" w:rsidRDefault="00CD5751" w:rsidP="00CD5751">
      <w:pPr>
        <w:tabs>
          <w:tab w:val="left" w:leader="underscore" w:pos="4542"/>
          <w:tab w:val="left" w:leader="underscore" w:pos="9813"/>
        </w:tabs>
        <w:spacing w:line="280" w:lineRule="exact"/>
        <w:ind w:left="760"/>
      </w:pPr>
      <w:r>
        <w:rPr>
          <w:rFonts w:hint="eastAsia"/>
        </w:rPr>
        <w:tab/>
        <w:t>/</w:t>
      </w:r>
      <w:r>
        <w:rPr>
          <w:rFonts w:hint="eastAsia"/>
        </w:rPr>
        <w:tab/>
      </w:r>
    </w:p>
    <w:p w:rsidR="00CD5751" w:rsidRDefault="00CD5751" w:rsidP="00CD5751">
      <w:pPr>
        <w:pStyle w:val="40"/>
        <w:shd w:val="clear" w:color="auto" w:fill="auto"/>
        <w:tabs>
          <w:tab w:val="left" w:pos="5816"/>
        </w:tabs>
        <w:spacing w:before="0" w:after="0" w:line="220" w:lineRule="exact"/>
        <w:ind w:left="1880"/>
      </w:pPr>
      <w:r>
        <w:t>(подпись)</w:t>
      </w:r>
      <w:r>
        <w:tab/>
        <w:t>(расшифровка подписи) (дата)</w:t>
      </w:r>
    </w:p>
    <w:p w:rsidR="00CD5751" w:rsidRDefault="00CD5751" w:rsidP="00CD5751">
      <w:pPr>
        <w:ind w:left="5740"/>
        <w:rPr>
          <w:highlight w:val="yellow"/>
        </w:rPr>
      </w:pPr>
    </w:p>
    <w:p w:rsidR="00CD5751" w:rsidRDefault="00CD5751" w:rsidP="00CD5751">
      <w:pPr>
        <w:ind w:left="5740"/>
        <w:rPr>
          <w:highlight w:val="yellow"/>
        </w:rPr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</w:p>
    <w:p w:rsidR="00CD5751" w:rsidRDefault="00CD5751" w:rsidP="00CD5751">
      <w:pPr>
        <w:ind w:left="5740"/>
      </w:pPr>
      <w:r>
        <w:rPr>
          <w:rFonts w:hint="eastAsia"/>
        </w:rPr>
        <w:lastRenderedPageBreak/>
        <w:t>Приложение №2</w:t>
      </w:r>
    </w:p>
    <w:p w:rsidR="00CD5751" w:rsidRDefault="00CD5751" w:rsidP="00CD5751">
      <w:pPr>
        <w:ind w:left="5740"/>
      </w:pPr>
      <w:r>
        <w:rPr>
          <w:rFonts w:hint="eastAsia"/>
        </w:rPr>
        <w:t xml:space="preserve">к Порядку предоставления грантов в форме </w:t>
      </w:r>
    </w:p>
    <w:p w:rsidR="00CD5751" w:rsidRDefault="00CD5751" w:rsidP="00CD5751">
      <w:pPr>
        <w:ind w:left="5740"/>
      </w:pPr>
      <w:r>
        <w:rPr>
          <w:rFonts w:hint="eastAsia"/>
        </w:rPr>
        <w:t>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</w:t>
      </w:r>
    </w:p>
    <w:p w:rsidR="00CD5751" w:rsidRDefault="00CD5751" w:rsidP="00CD5751">
      <w:pPr>
        <w:spacing w:after="476"/>
        <w:ind w:left="5740"/>
      </w:pPr>
    </w:p>
    <w:p w:rsidR="00CD5751" w:rsidRDefault="00CD5751" w:rsidP="00CD5751">
      <w:pPr>
        <w:pStyle w:val="30"/>
        <w:shd w:val="clear" w:color="auto" w:fill="auto"/>
        <w:spacing w:before="0" w:after="563" w:line="485" w:lineRule="exact"/>
        <w:ind w:right="500"/>
      </w:pPr>
      <w:r>
        <w:t>Критерии оценки заявок для предоставления грантов в форме субсидий из</w:t>
      </w:r>
      <w:r>
        <w:br/>
        <w:t>бюджета муниципального образования Киренский район физическим лицам,</w:t>
      </w:r>
      <w:r>
        <w:br/>
        <w:t>применяющим специальный налоговый режим</w:t>
      </w:r>
      <w:r>
        <w:br/>
        <w:t>«Налог на профессиональный доход»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8496"/>
        <w:gridCol w:w="1310"/>
      </w:tblGrid>
      <w:tr w:rsidR="00CD5751" w:rsidTr="00CD5751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spacing w:after="60" w:line="220" w:lineRule="exact"/>
              <w:ind w:left="260"/>
              <w:rPr>
                <w:color w:val="000000"/>
              </w:rPr>
            </w:pPr>
            <w:r>
              <w:rPr>
                <w:rStyle w:val="211pt"/>
                <w:rFonts w:eastAsia="Arial Unicode MS"/>
                <w:b/>
                <w:bCs/>
              </w:rPr>
              <w:t>№</w:t>
            </w:r>
          </w:p>
          <w:p w:rsidR="00CD5751" w:rsidRDefault="00CD5751">
            <w:pPr>
              <w:framePr w:w="10435" w:wrap="notBeside" w:vAnchor="text" w:hAnchor="text" w:xAlign="center" w:y="1"/>
              <w:widowControl w:val="0"/>
              <w:spacing w:before="60" w:line="220" w:lineRule="exact"/>
              <w:ind w:left="180"/>
              <w:rPr>
                <w:color w:val="000000"/>
                <w:lang w:bidi="ru-RU"/>
              </w:rPr>
            </w:pPr>
            <w:proofErr w:type="spellStart"/>
            <w:proofErr w:type="gramStart"/>
            <w:r>
              <w:rPr>
                <w:rStyle w:val="211pt"/>
                <w:rFonts w:eastAsia="Arial Unicode MS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211pt"/>
                <w:rFonts w:eastAsia="Arial Unicode MS"/>
                <w:b/>
                <w:bCs/>
              </w:rPr>
              <w:t>/</w:t>
            </w:r>
            <w:proofErr w:type="spellStart"/>
            <w:r>
              <w:rPr>
                <w:rStyle w:val="211pt"/>
                <w:rFonts w:eastAsia="Arial Unicode MS"/>
                <w:b/>
                <w:bCs/>
              </w:rPr>
              <w:t>п</w:t>
            </w:r>
            <w:proofErr w:type="spellEnd"/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  <w:b/>
                <w:bCs/>
              </w:rPr>
              <w:t>Критерии оценки заявок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spacing w:after="60" w:line="220" w:lineRule="exact"/>
              <w:ind w:left="260"/>
              <w:rPr>
                <w:color w:val="000000"/>
              </w:rPr>
            </w:pPr>
            <w:r>
              <w:rPr>
                <w:rStyle w:val="211pt"/>
                <w:rFonts w:eastAsia="Arial Unicode MS"/>
                <w:b/>
                <w:bCs/>
              </w:rPr>
              <w:t>Оценка,</w:t>
            </w:r>
          </w:p>
          <w:p w:rsidR="00CD5751" w:rsidRDefault="00CD5751">
            <w:pPr>
              <w:framePr w:w="10435" w:wrap="notBeside" w:vAnchor="text" w:hAnchor="text" w:xAlign="center" w:y="1"/>
              <w:widowControl w:val="0"/>
              <w:spacing w:before="60" w:line="220" w:lineRule="exact"/>
              <w:ind w:left="26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  <w:b/>
                <w:bCs/>
              </w:rPr>
              <w:t>баллов</w:t>
            </w:r>
          </w:p>
        </w:tc>
      </w:tr>
      <w:tr w:rsidR="00CD5751" w:rsidTr="00CD5751">
        <w:trPr>
          <w:trHeight w:hRule="exact" w:val="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Сфера деятельности налогоплательщика налога на профессиональный доход: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293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производственная сфера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10</w:t>
            </w:r>
          </w:p>
        </w:tc>
      </w:tr>
      <w:tr w:rsidR="00CD5751" w:rsidTr="00CD5751">
        <w:trPr>
          <w:trHeight w:hRule="exact" w:val="254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услуги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5</w:t>
            </w:r>
          </w:p>
        </w:tc>
      </w:tr>
      <w:tr w:rsidR="00CD5751" w:rsidTr="00CD5751">
        <w:trPr>
          <w:trHeight w:hRule="exact" w:val="10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autoSpaceDE w:val="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Соответствие заявки приоритетным направлениям предпринимательства: </w:t>
            </w:r>
            <w:r>
              <w:t xml:space="preserve"> </w:t>
            </w:r>
            <w:r>
              <w:rPr>
                <w:rStyle w:val="211pt"/>
                <w:rFonts w:eastAsia="Arial Unicode MS"/>
              </w:rPr>
              <w:t xml:space="preserve">деятельность в сфере туристической индустрии;  образование; физическая культура, спорт и забота о здоровье; деятельность в сфере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IT</w:t>
            </w:r>
            <w:r>
              <w:rPr>
                <w:rStyle w:val="211pt"/>
                <w:rFonts w:eastAsia="Arial Unicode MS"/>
                <w:lang w:eastAsia="en-US" w:bidi="en-US"/>
              </w:rPr>
              <w:t>; изготовление пищевых продуктов; бытовое обслуживание</w:t>
            </w:r>
            <w:r>
              <w:rPr>
                <w:rStyle w:val="211pt"/>
                <w:rFonts w:eastAsia="Arial Unicode MS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val="23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- соответствует</w:t>
            </w:r>
          </w:p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не соответствует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8496"/>
        <w:gridCol w:w="1310"/>
      </w:tblGrid>
      <w:tr w:rsidR="00CD5751" w:rsidTr="00CD5751">
        <w:trPr>
          <w:trHeight w:val="2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751" w:rsidRDefault="00CD5751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751" w:rsidRDefault="00CD5751">
            <w:pPr>
              <w:rPr>
                <w:color w:val="000000"/>
                <w:lang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0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8496"/>
        <w:gridCol w:w="1310"/>
      </w:tblGrid>
      <w:tr w:rsidR="00CD5751" w:rsidTr="00CD5751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Экономическое обоснование финансовых затрат на реализацию гранта: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254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обосновываются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5</w:t>
            </w:r>
          </w:p>
        </w:tc>
      </w:tr>
      <w:tr w:rsidR="00CD5751" w:rsidTr="00CD5751">
        <w:trPr>
          <w:trHeight w:hRule="exact" w:val="283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не обосновываются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0</w:t>
            </w:r>
          </w:p>
        </w:tc>
      </w:tr>
      <w:tr w:rsidR="00CD5751" w:rsidTr="00CD5751">
        <w:trPr>
          <w:trHeight w:hRule="exact" w:val="5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Продолжительность ведения деятельности в статусе налогоплательщика налога на профессиональный доход: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D5751" w:rsidTr="00CD5751">
        <w:trPr>
          <w:trHeight w:hRule="exact" w:val="27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более 1 года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10</w:t>
            </w:r>
          </w:p>
        </w:tc>
      </w:tr>
      <w:tr w:rsidR="00CD5751" w:rsidTr="00CD5751">
        <w:trPr>
          <w:trHeight w:hRule="exact" w:val="283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от 6 месяцев до 1 года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8</w:t>
            </w:r>
          </w:p>
        </w:tc>
      </w:tr>
      <w:tr w:rsidR="00CD5751" w:rsidTr="00CD5751">
        <w:trPr>
          <w:trHeight w:hRule="exact" w:val="25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- от 3 месяцев до 6 месяцев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6</w:t>
            </w:r>
          </w:p>
        </w:tc>
      </w:tr>
      <w:tr w:rsidR="00CD5751" w:rsidTr="00CD5751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Оценка </w:t>
            </w:r>
            <w:proofErr w:type="spellStart"/>
            <w:r>
              <w:rPr>
                <w:rStyle w:val="211pt"/>
                <w:rFonts w:eastAsia="Arial Unicode MS"/>
              </w:rPr>
              <w:t>портфолио</w:t>
            </w:r>
            <w:proofErr w:type="spellEnd"/>
            <w:r>
              <w:rPr>
                <w:rStyle w:val="211pt"/>
                <w:rFonts w:eastAsia="Arial Unicode MS"/>
              </w:rPr>
              <w:t xml:space="preserve"> физического лица - налогоплательщика налога </w:t>
            </w:r>
            <w:proofErr w:type="gramStart"/>
            <w:r>
              <w:rPr>
                <w:rStyle w:val="211pt"/>
                <w:rFonts w:eastAsia="Arial Unicode MS"/>
              </w:rPr>
              <w:t>на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от 0 до 10</w:t>
            </w:r>
          </w:p>
        </w:tc>
      </w:tr>
      <w:tr w:rsidR="00CD5751" w:rsidTr="00CD5751">
        <w:trPr>
          <w:trHeight w:hRule="exact" w:val="274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профессиональный доход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751" w:rsidRDefault="00CD5751">
            <w:pPr>
              <w:framePr w:w="10435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баллов</w:t>
            </w:r>
          </w:p>
        </w:tc>
      </w:tr>
    </w:tbl>
    <w:p w:rsidR="00CD5751" w:rsidRDefault="00CD5751" w:rsidP="00CD5751">
      <w:pPr>
        <w:framePr w:w="1043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CD5751" w:rsidRDefault="00CD5751" w:rsidP="00CD5751">
      <w:pPr>
        <w:rPr>
          <w:sz w:val="2"/>
          <w:szCs w:val="2"/>
          <w:highlight w:val="yellow"/>
        </w:rPr>
      </w:pPr>
    </w:p>
    <w:p w:rsidR="00CD5751" w:rsidRDefault="00CD5751" w:rsidP="00CD5751">
      <w:pPr>
        <w:tabs>
          <w:tab w:val="left" w:leader="underscore" w:pos="8575"/>
          <w:tab w:val="left" w:leader="underscore" w:pos="10524"/>
        </w:tabs>
        <w:spacing w:after="584" w:line="485" w:lineRule="exact"/>
        <w:ind w:left="6420" w:right="480"/>
        <w:rPr>
          <w:highlight w:val="yellow"/>
        </w:rPr>
      </w:pPr>
    </w:p>
    <w:p w:rsidR="00CD5751" w:rsidRDefault="00CD5751" w:rsidP="00CD5751">
      <w:bookmarkStart w:id="8" w:name="bookmark11"/>
    </w:p>
    <w:p w:rsidR="00CD5751" w:rsidRDefault="00CD5751" w:rsidP="00CD5751"/>
    <w:p w:rsidR="00CD5751" w:rsidRDefault="00CD5751" w:rsidP="00CD5751"/>
    <w:p w:rsidR="00CD5751" w:rsidRDefault="00CD5751" w:rsidP="00CD5751"/>
    <w:p w:rsidR="00CD5751" w:rsidRDefault="00CD5751" w:rsidP="00CD5751"/>
    <w:p w:rsidR="00CD5751" w:rsidRDefault="00CD5751" w:rsidP="00CD5751"/>
    <w:p w:rsidR="00CD5751" w:rsidRDefault="00CD5751" w:rsidP="00CD5751"/>
    <w:p w:rsidR="00CD5751" w:rsidRDefault="00CD5751" w:rsidP="00CD5751"/>
    <w:p w:rsidR="00CD5751" w:rsidRDefault="00CD5751" w:rsidP="00CD5751"/>
    <w:p w:rsidR="00CD5751" w:rsidRDefault="00CD5751" w:rsidP="00CD5751">
      <w:pPr>
        <w:ind w:left="5740"/>
      </w:pPr>
      <w:r>
        <w:rPr>
          <w:rFonts w:hint="eastAsia"/>
        </w:rPr>
        <w:lastRenderedPageBreak/>
        <w:t>Приложение №3</w:t>
      </w:r>
    </w:p>
    <w:p w:rsidR="00CD5751" w:rsidRDefault="00CD5751" w:rsidP="00CD5751">
      <w:pPr>
        <w:ind w:left="5740"/>
      </w:pPr>
      <w:r>
        <w:rPr>
          <w:rFonts w:hint="eastAsia"/>
        </w:rPr>
        <w:t xml:space="preserve">к Порядку предоставления грантов в форме </w:t>
      </w:r>
    </w:p>
    <w:p w:rsidR="00CD5751" w:rsidRDefault="00CD5751" w:rsidP="00CD5751">
      <w:pPr>
        <w:ind w:left="5740"/>
      </w:pPr>
      <w:r>
        <w:rPr>
          <w:rFonts w:hint="eastAsia"/>
        </w:rPr>
        <w:t>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</w:t>
      </w:r>
    </w:p>
    <w:p w:rsidR="00CD5751" w:rsidRDefault="00CD5751" w:rsidP="00CD5751">
      <w:pPr>
        <w:pStyle w:val="12"/>
        <w:keepNext/>
        <w:keepLines/>
        <w:shd w:val="clear" w:color="auto" w:fill="auto"/>
        <w:spacing w:after="0" w:line="280" w:lineRule="exact"/>
        <w:ind w:right="600"/>
      </w:pPr>
    </w:p>
    <w:p w:rsidR="00CD5751" w:rsidRDefault="00CD5751" w:rsidP="00CD5751">
      <w:pPr>
        <w:pStyle w:val="12"/>
        <w:keepNext/>
        <w:keepLines/>
        <w:shd w:val="clear" w:color="auto" w:fill="auto"/>
        <w:spacing w:after="0" w:line="280" w:lineRule="exact"/>
        <w:ind w:right="600"/>
        <w:jc w:val="center"/>
      </w:pPr>
    </w:p>
    <w:p w:rsidR="00CD5751" w:rsidRDefault="00CD5751" w:rsidP="00CD5751">
      <w:pPr>
        <w:pStyle w:val="12"/>
        <w:keepNext/>
        <w:keepLines/>
        <w:shd w:val="clear" w:color="auto" w:fill="auto"/>
        <w:spacing w:after="0" w:line="280" w:lineRule="exact"/>
        <w:ind w:right="600"/>
        <w:jc w:val="center"/>
      </w:pPr>
    </w:p>
    <w:p w:rsidR="00CD5751" w:rsidRDefault="00CD5751" w:rsidP="00CD5751">
      <w:pPr>
        <w:jc w:val="center"/>
        <w:rPr>
          <w:b/>
        </w:rPr>
      </w:pPr>
      <w:r>
        <w:rPr>
          <w:b/>
        </w:rPr>
        <w:t>Соглашение № ____</w:t>
      </w:r>
    </w:p>
    <w:p w:rsidR="00CD5751" w:rsidRDefault="00CD5751" w:rsidP="00CD5751">
      <w:pPr>
        <w:jc w:val="center"/>
        <w:rPr>
          <w:b/>
        </w:rPr>
      </w:pPr>
      <w:r>
        <w:rPr>
          <w:b/>
        </w:rPr>
        <w:t>о предоставлении гранта</w:t>
      </w:r>
    </w:p>
    <w:p w:rsidR="00CD5751" w:rsidRDefault="00CD5751" w:rsidP="00CD5751">
      <w:pPr>
        <w:jc w:val="center"/>
        <w:rPr>
          <w:b/>
        </w:rPr>
      </w:pPr>
      <w:r>
        <w:rPr>
          <w:b/>
        </w:rPr>
        <w:t>из бюджета МО Киренский район</w:t>
      </w:r>
    </w:p>
    <w:p w:rsidR="00CD5751" w:rsidRDefault="00CD5751" w:rsidP="00CD5751">
      <w:pPr>
        <w:jc w:val="center"/>
        <w:rPr>
          <w:b/>
        </w:rPr>
      </w:pPr>
    </w:p>
    <w:p w:rsidR="00CD5751" w:rsidRDefault="00CD5751" w:rsidP="00CD5751">
      <w:r>
        <w:t xml:space="preserve">г. Киренск                                                                                                 «___» __________ ______ </w:t>
      </w:r>
      <w:proofErr w:type="gramStart"/>
      <w:r>
        <w:t>г</w:t>
      </w:r>
      <w:proofErr w:type="gramEnd"/>
      <w:r>
        <w:t>.</w:t>
      </w:r>
    </w:p>
    <w:p w:rsidR="00CD5751" w:rsidRDefault="00CD5751" w:rsidP="00CD5751">
      <w:r>
        <w:t xml:space="preserve"> </w:t>
      </w:r>
    </w:p>
    <w:p w:rsidR="00CD5751" w:rsidRDefault="00CD5751" w:rsidP="00CD5751">
      <w:pPr>
        <w:jc w:val="both"/>
        <w:rPr>
          <w:rFonts w:eastAsia="Arial Unicode MS"/>
        </w:rPr>
      </w:pPr>
      <w:proofErr w:type="gramStart"/>
      <w:r>
        <w:t>Администрация Киренского муниципального района (далее - Администрация) в лице  ____________________________________,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руководствуясь Порядком о предоставлении грантов в форме 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доход», утвержденным проставлением администрации Киренского муниципального района   от __________ 20__ года</w:t>
      </w:r>
      <w:proofErr w:type="gramEnd"/>
      <w:r>
        <w:t xml:space="preserve"> № _____, (далее – Порядок предоставления гранта), заключили настоящее соглашение.</w:t>
      </w:r>
    </w:p>
    <w:p w:rsidR="00CD5751" w:rsidRDefault="00CD5751" w:rsidP="00CD5751">
      <w:pPr>
        <w:suppressAutoHyphens/>
        <w:jc w:val="both"/>
      </w:pPr>
    </w:p>
    <w:p w:rsidR="00CD5751" w:rsidRDefault="00CD5751" w:rsidP="00CD5751">
      <w:pPr>
        <w:pStyle w:val="ab"/>
        <w:widowControl/>
        <w:numPr>
          <w:ilvl w:val="0"/>
          <w:numId w:val="14"/>
        </w:num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Соглашения</w:t>
      </w:r>
    </w:p>
    <w:p w:rsidR="00CD5751" w:rsidRDefault="00CD5751" w:rsidP="00CD5751">
      <w:pPr>
        <w:pStyle w:val="ab"/>
        <w:rPr>
          <w:rFonts w:ascii="Times New Roman" w:eastAsia="Times New Roman" w:hAnsi="Times New Roman" w:cs="Times New Roman"/>
          <w:b/>
        </w:rPr>
      </w:pPr>
    </w:p>
    <w:p w:rsidR="00CD5751" w:rsidRDefault="00CD5751" w:rsidP="00CD5751">
      <w:pPr>
        <w:autoSpaceDE w:val="0"/>
        <w:autoSpaceDN w:val="0"/>
        <w:adjustRightInd w:val="0"/>
        <w:ind w:firstLine="708"/>
        <w:jc w:val="both"/>
        <w:rPr>
          <w:b/>
        </w:rPr>
      </w:pPr>
      <w:r>
        <w:t>1.1. Предметом настоящего Соглашения является предоставление Получателю из бюджета муниципального образования Киренский район гранта в форме субсидий в целях финансового обеспечения затрат, связанных с развитием профессиональной деятельности.</w:t>
      </w:r>
    </w:p>
    <w:p w:rsidR="00CD5751" w:rsidRDefault="00CD5751" w:rsidP="00CD575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t>1.2. Грант в размере</w:t>
      </w:r>
      <w:proofErr w:type="gramStart"/>
      <w:r>
        <w:t xml:space="preserve"> __________ (__________) </w:t>
      </w:r>
      <w:proofErr w:type="gramEnd"/>
      <w:r>
        <w:t>рублей _____ копеек  предоставляется  на  финансовое обеспечение затрат в соответствии с Перечнем затрат на реализацию гранта физическим лицам, применяющим специальный налоговый режим “Налог на профессиональный доход”  согласно приложению № 1 к настоящему Соглашению, которое является неотъемлемой частью настоящего Соглашения.</w:t>
      </w:r>
    </w:p>
    <w:p w:rsidR="00CD5751" w:rsidRDefault="00CD5751" w:rsidP="00CD5751">
      <w:pPr>
        <w:jc w:val="center"/>
        <w:rPr>
          <w:b/>
        </w:rPr>
      </w:pPr>
    </w:p>
    <w:p w:rsidR="00CD5751" w:rsidRDefault="00CD5751" w:rsidP="00CD5751">
      <w:pPr>
        <w:jc w:val="center"/>
        <w:rPr>
          <w:b/>
        </w:rPr>
      </w:pPr>
      <w:r>
        <w:rPr>
          <w:b/>
        </w:rPr>
        <w:t>2. Условия предоставления гранта</w:t>
      </w:r>
    </w:p>
    <w:p w:rsidR="00CD5751" w:rsidRDefault="00CD5751" w:rsidP="00CD5751">
      <w:pPr>
        <w:jc w:val="both"/>
      </w:pPr>
    </w:p>
    <w:p w:rsidR="00CD5751" w:rsidRDefault="00CD5751" w:rsidP="00CD5751">
      <w:pPr>
        <w:suppressAutoHyphens/>
        <w:ind w:firstLine="709"/>
        <w:jc w:val="both"/>
        <w:rPr>
          <w:rFonts w:eastAsia="Arial Unicode MS"/>
        </w:rPr>
      </w:pPr>
      <w:r>
        <w:t>2.1. Грант предоставляется в соответствии с Порядком предоставления гранта, утвержденным Постановлением администрации Киренского муниципального района от_____________20___ г. № _____, на основании оформленного протоколом от «___» _____________ 20___ года № ___ решения конкурсной комиссии по отбору физических лиц, применяющих специальный налоговый режим «Налог на профессиональный доход», образованной на основании _______________________________________________________ от ____________ 20__ года № ______.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P136"/>
      <w:bookmarkEnd w:id="9"/>
      <w:r>
        <w:rPr>
          <w:rFonts w:ascii="Times New Roman" w:hAnsi="Times New Roman" w:cs="Times New Roman"/>
          <w:sz w:val="24"/>
          <w:szCs w:val="24"/>
        </w:rPr>
        <w:t>2.2. Перечисление гранта осуществляется в соответствии с бюджетным законодательством Российской Федерации</w:t>
      </w:r>
      <w:bookmarkStart w:id="10" w:name="P146"/>
      <w:bookmarkEnd w:id="10"/>
      <w:r>
        <w:rPr>
          <w:rFonts w:ascii="Times New Roman" w:hAnsi="Times New Roman" w:cs="Times New Roman"/>
          <w:sz w:val="24"/>
          <w:szCs w:val="24"/>
        </w:rPr>
        <w:t xml:space="preserve"> на счет Получателя, открытый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___________. </w:t>
      </w:r>
    </w:p>
    <w:p w:rsidR="00CD5751" w:rsidRDefault="00CD5751" w:rsidP="00CD57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1"/>
      <w:bookmarkEnd w:id="11"/>
      <w:r>
        <w:rPr>
          <w:rFonts w:ascii="Times New Roman" w:hAnsi="Times New Roman" w:cs="Times New Roman"/>
          <w:sz w:val="24"/>
          <w:szCs w:val="24"/>
        </w:rPr>
        <w:t>2.3. Обязательным условием предоставления гранта является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D5751" w:rsidRDefault="00CD5751" w:rsidP="00CD5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5751" w:rsidRDefault="00CD5751" w:rsidP="00CD5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Взаимодействие Сторон</w:t>
      </w:r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51" w:rsidRDefault="00CD5751" w:rsidP="00CD57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Администрация обязуется:</w:t>
      </w:r>
    </w:p>
    <w:p w:rsidR="00CD5751" w:rsidRDefault="00CD5751" w:rsidP="00CD57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обеспечить предоставление гранта в соответствии со 2 главой настоящего Соглашения;</w:t>
      </w:r>
      <w:bookmarkStart w:id="12" w:name="P185"/>
      <w:bookmarkEnd w:id="12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2"/>
      <w:bookmarkEnd w:id="13"/>
      <w:proofErr w:type="gramStart"/>
      <w:r>
        <w:rPr>
          <w:rFonts w:ascii="Times New Roman" w:hAnsi="Times New Roman" w:cs="Times New Roman"/>
          <w:sz w:val="24"/>
          <w:szCs w:val="24"/>
        </w:rPr>
        <w:t>3.1.2. осуществлять контроль за соблюдением Получателем порядка, целей и условий предоставления гранта, установленных Порядком предоставления гранта и настоящим Соглашением на основании</w:t>
      </w:r>
      <w:bookmarkStart w:id="14" w:name="P207"/>
      <w:bookmarkEnd w:id="14"/>
      <w:r>
        <w:rPr>
          <w:rFonts w:ascii="Times New Roman" w:hAnsi="Times New Roman" w:cs="Times New Roman"/>
          <w:sz w:val="24"/>
          <w:szCs w:val="24"/>
        </w:rPr>
        <w:t xml:space="preserve"> Отчета о расходах, источником финансового обеспечения которых является грант, по форме согласно приложению №2 к настоящему Соглашению, являющемуся  неотъемлемой частью настоящего Соглашения, представленного Получателем в установленные настоящим Соглашением сроки и иных документов, представленных Получателем по запросу Администрации.</w:t>
      </w:r>
      <w:proofErr w:type="gramEnd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3.1.3. в случае установления Администрацией информации о факте (ах)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гранта в бюджет муниципального образования Киренский район в 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  <w:bookmarkStart w:id="15" w:name="P232"/>
      <w:bookmarkEnd w:id="15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выполнять иные обязательства в соответствии с бюджетным законодательством Российской Федерации и Порядком предоставления гранта</w:t>
      </w:r>
      <w:bookmarkStart w:id="16" w:name="P245"/>
      <w:bookmarkEnd w:id="16"/>
      <w:r>
        <w:rPr>
          <w:rFonts w:ascii="Times New Roman" w:hAnsi="Times New Roman" w:cs="Times New Roman"/>
          <w:sz w:val="24"/>
          <w:szCs w:val="24"/>
        </w:rPr>
        <w:t>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Администрация вправе:</w:t>
      </w:r>
      <w:bookmarkStart w:id="17" w:name="P250"/>
      <w:bookmarkEnd w:id="17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принимать решение об изменении условий настоящего Соглашения в соответствии с </w:t>
      </w:r>
      <w:hyperlink r:id="rId10" w:anchor="P39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пунктом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r:id="rId11" w:anchor="P35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пунктом 3.4.1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гранта;</w:t>
      </w:r>
      <w:bookmarkStart w:id="18" w:name="P251"/>
      <w:bookmarkEnd w:id="18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приостанавливать предоставление гранта в случае установления Администрацией информации о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рабочих дней с даты принятия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гранта;</w:t>
      </w:r>
      <w:bookmarkStart w:id="19" w:name="P266"/>
      <w:bookmarkEnd w:id="19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гранта, установленных Порядком предоставления гранта и настоящим Соглашением.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Получатель обязуется: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направлять грант на финансовое обеспечение (возмещение) затрат, определенных Порядком предоставления гранта и настоящим Соглашением;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не приобретать за счет гранта иностранную валюту, за исключением операций, определенных в Порядке предоставления гранта;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вести обособленный аналитический учет операций, осуществляемых за счет гранта;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3.3.4. представлять </w:t>
      </w:r>
      <w:bookmarkStart w:id="20" w:name="P300"/>
      <w:bookmarkEnd w:id="20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21" w:name="OLE_LINK3"/>
      <w:bookmarkStart w:id="22" w:name="OLE_LINK2"/>
      <w:bookmarkStart w:id="23" w:name="OLE_LINK1"/>
      <w:r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грант, (Приложение №2)</w:t>
      </w:r>
      <w:bookmarkEnd w:id="21"/>
      <w:bookmarkEnd w:id="22"/>
      <w:bookmarkEnd w:id="23"/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3.1.2. настоящего Соглашения,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bookmarkStart w:id="24" w:name="P308"/>
      <w:bookmarkEnd w:id="24"/>
      <w:r>
        <w:rPr>
          <w:rFonts w:ascii="Times New Roman" w:hAnsi="Times New Roman" w:cs="Times New Roman"/>
          <w:b/>
          <w:sz w:val="24"/>
          <w:szCs w:val="24"/>
          <w:u w:val="single"/>
        </w:rPr>
        <w:t>01.12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заверенных лично Получателем копий первичных документов, и оригиналов для проведения сверки копий – оснований расходов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фоторегистраций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фактов хозяйственной жизни (приобретенного оборудования, сырья и материалов).</w:t>
      </w:r>
      <w:proofErr w:type="gramEnd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3.3.4.1. предоставить Администрации возможность для проверки условий, целей и порядка использования субсидий.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представить справку о состоянии расчетов (доходах) по налогу на профессиональный доход (КНД 1122036) по месяц предоставления отчета вместе с Отчетом о расходах, источником финансового обеспечения которых является грант. </w:t>
      </w:r>
      <w:bookmarkStart w:id="25" w:name="P315"/>
      <w:bookmarkEnd w:id="25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направлять по запросу Администрации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гранта в соответствии с </w:t>
      </w:r>
      <w:hyperlink r:id="rId12" w:anchor="P26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пунктом 3.2.3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2 рабочих дней со дня получения указанного запроса;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устранять факт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3.3.8. возвращать в бюджет МО Киренский район грант в размере и в сроки, определенные в указанном требовании</w:t>
      </w:r>
      <w:bookmarkStart w:id="26" w:name="P328"/>
      <w:bookmarkEnd w:id="26"/>
      <w:r>
        <w:rPr>
          <w:rFonts w:ascii="Times New Roman" w:hAnsi="Times New Roman" w:cs="Times New Roman"/>
          <w:sz w:val="24"/>
          <w:szCs w:val="24"/>
        </w:rPr>
        <w:t xml:space="preserve"> в случае получения от Администрации требования в соответствии с </w:t>
      </w:r>
      <w:hyperlink r:id="rId13" w:anchor="P22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пунктом 3.1.2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3.3.9. возвратить в срок </w:t>
      </w:r>
      <w:r>
        <w:rPr>
          <w:rFonts w:ascii="Times New Roman" w:hAnsi="Times New Roman" w:cs="Times New Roman"/>
          <w:sz w:val="24"/>
          <w:szCs w:val="24"/>
          <w:u w:val="single"/>
        </w:rPr>
        <w:t>до "10" декабря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неиспользованный остаток гранта в доход бюджета Киренского МО.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обеспечивать полноту и достоверность сведений и Отчета о расходах, источником финансового обеспечения которых является грант, (Приложение №2), представляемых Администрации в соответствии с настоящим Соглашением;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 выполнять иные обязательства в соответствии с законодательством Российской Федерации и Порядком предоставления гранта</w:t>
      </w:r>
      <w:bookmarkStart w:id="27" w:name="P351"/>
      <w:bookmarkEnd w:id="27"/>
      <w:r>
        <w:rPr>
          <w:rFonts w:ascii="Times New Roman" w:hAnsi="Times New Roman" w:cs="Times New Roman"/>
          <w:sz w:val="24"/>
          <w:szCs w:val="24"/>
        </w:rPr>
        <w:t>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Получатель вправе:</w:t>
      </w:r>
      <w:bookmarkStart w:id="28" w:name="P354"/>
      <w:bookmarkEnd w:id="28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направлять в адрес Администрации предложения о внесении изменений в настоящее Соглашение, в том числе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гранта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  <w:bookmarkStart w:id="29" w:name="P361"/>
      <w:bookmarkEnd w:id="29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обращаться к Администрации в целях получения разъяснений в связи с исполнением настоящего Соглашения;</w:t>
      </w:r>
      <w:bookmarkStart w:id="30" w:name="P365"/>
      <w:bookmarkEnd w:id="30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осуществлять иные права в соответствии с бюджетным законодательством Российской Федерации и Порядком предоставления гранта</w:t>
      </w:r>
      <w:bookmarkStart w:id="31" w:name="P377"/>
      <w:bookmarkEnd w:id="31"/>
      <w:r>
        <w:rPr>
          <w:rFonts w:ascii="Times New Roman" w:hAnsi="Times New Roman" w:cs="Times New Roman"/>
          <w:sz w:val="24"/>
          <w:szCs w:val="24"/>
        </w:rPr>
        <w:t>.</w:t>
      </w:r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51" w:rsidRDefault="00CD5751" w:rsidP="00CD5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5751" w:rsidRDefault="00CD5751" w:rsidP="00CD57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393"/>
      <w:bookmarkEnd w:id="32"/>
    </w:p>
    <w:p w:rsidR="00CD5751" w:rsidRDefault="00CD5751" w:rsidP="00CD5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4" w:anchor="P11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33" w:name="P397"/>
      <w:bookmarkEnd w:id="33"/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Изменение настоящего Соглашения, в том числе в соответствии с положениями пункта 3.2.1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Расторжение настоящего Соглашения в одностороннем порядке осуществляется в случаях: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снятия Получателя с учета в качестве налогоплательщика налога на профессиональный доход;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нарушения Получателем порядка, целей и условий предоставления гранта, установленных Порядком предоставления гранта и настоящим Соглашением;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предоставления гранта или иных показателей.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Расторжение настоящего Соглашения осуществляется по соглашению Сторон.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Документы и иная информация, предусмотренные настоящим Соглашением, могут направляться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D5751" w:rsidRDefault="00CD5751" w:rsidP="00CD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D5751" w:rsidRDefault="00CD5751" w:rsidP="00CD5751">
      <w:pPr>
        <w:rPr>
          <w:b/>
        </w:rPr>
      </w:pPr>
      <w:bookmarkStart w:id="34" w:name="_GoBack"/>
      <w:bookmarkEnd w:id="34"/>
    </w:p>
    <w:p w:rsidR="00CD5751" w:rsidRDefault="00CD5751" w:rsidP="00CD5751">
      <w:pPr>
        <w:jc w:val="center"/>
        <w:rPr>
          <w:b/>
        </w:rPr>
      </w:pPr>
      <w:r>
        <w:rPr>
          <w:b/>
        </w:rPr>
        <w:t>6. Адреса и реквизиты Сторон</w:t>
      </w:r>
    </w:p>
    <w:p w:rsidR="00CD5751" w:rsidRDefault="00CD5751" w:rsidP="00CD5751">
      <w:pPr>
        <w:jc w:val="center"/>
        <w:rPr>
          <w:b/>
        </w:rPr>
      </w:pPr>
    </w:p>
    <w:p w:rsidR="00CD5751" w:rsidRDefault="00CD5751" w:rsidP="00CD5751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</w:rPr>
      </w:pPr>
    </w:p>
    <w:tbl>
      <w:tblPr>
        <w:tblW w:w="0" w:type="auto"/>
        <w:jc w:val="center"/>
        <w:tblLook w:val="04A0"/>
      </w:tblPr>
      <w:tblGrid>
        <w:gridCol w:w="4962"/>
        <w:gridCol w:w="408"/>
        <w:gridCol w:w="4836"/>
      </w:tblGrid>
      <w:tr w:rsidR="00CD5751" w:rsidTr="00CD5751">
        <w:trPr>
          <w:trHeight w:val="1980"/>
          <w:jc w:val="center"/>
        </w:trPr>
        <w:tc>
          <w:tcPr>
            <w:tcW w:w="4962" w:type="dxa"/>
          </w:tcPr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 xml:space="preserve">Администрация </w:t>
            </w:r>
            <w:proofErr w:type="gramStart"/>
            <w:r>
              <w:rPr>
                <w:lang w:bidi="ru-RU"/>
              </w:rPr>
              <w:t>Киренского</w:t>
            </w:r>
            <w:proofErr w:type="gramEnd"/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>муниципального района</w:t>
            </w:r>
          </w:p>
          <w:p w:rsidR="00CD5751" w:rsidRDefault="00CD5751">
            <w:pPr>
              <w:pStyle w:val="a7"/>
              <w:rPr>
                <w:lang w:bidi="ru-RU"/>
              </w:rPr>
            </w:pP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 xml:space="preserve">Адрес регистрации: 666703, г. Киренск, ул. </w:t>
            </w:r>
            <w:proofErr w:type="gramStart"/>
            <w:r>
              <w:rPr>
                <w:lang w:bidi="ru-RU"/>
              </w:rPr>
              <w:t>Красноармейская</w:t>
            </w:r>
            <w:proofErr w:type="gramEnd"/>
            <w:r>
              <w:rPr>
                <w:lang w:bidi="ru-RU"/>
              </w:rPr>
              <w:t xml:space="preserve">, д.5 </w:t>
            </w:r>
          </w:p>
          <w:p w:rsidR="00CD5751" w:rsidRDefault="00CD5751">
            <w:pPr>
              <w:pStyle w:val="a7"/>
              <w:rPr>
                <w:lang w:bidi="ru-RU"/>
              </w:rPr>
            </w:pP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>Банковские реквизиты:</w:t>
            </w: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 xml:space="preserve">ИНН </w:t>
            </w: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 xml:space="preserve">КПП </w:t>
            </w: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>ОКТМО</w:t>
            </w: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 xml:space="preserve">ОГРН </w:t>
            </w:r>
          </w:p>
          <w:p w:rsidR="00CD5751" w:rsidRDefault="00CD5751">
            <w:pPr>
              <w:pStyle w:val="a7"/>
              <w:rPr>
                <w:lang w:bidi="ru-RU"/>
              </w:rPr>
            </w:pPr>
            <w:proofErr w:type="gramStart"/>
            <w:r>
              <w:rPr>
                <w:lang w:bidi="ru-RU"/>
              </w:rPr>
              <w:t>Р</w:t>
            </w:r>
            <w:proofErr w:type="gramEnd"/>
            <w:r>
              <w:rPr>
                <w:lang w:bidi="ru-RU"/>
              </w:rPr>
              <w:t xml:space="preserve">/счет </w:t>
            </w: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 xml:space="preserve">Банк: </w:t>
            </w:r>
          </w:p>
          <w:p w:rsidR="00CD5751" w:rsidRDefault="00CD5751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 xml:space="preserve">БИК </w:t>
            </w:r>
          </w:p>
        </w:tc>
        <w:tc>
          <w:tcPr>
            <w:tcW w:w="408" w:type="dxa"/>
          </w:tcPr>
          <w:p w:rsidR="00CD5751" w:rsidRDefault="00CD5751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836" w:type="dxa"/>
          </w:tcPr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>Получатель: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>ФИО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 xml:space="preserve">Адрес регистрации: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 xml:space="preserve">Адрес фактического проживания: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 xml:space="preserve">Паспортные данные: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 xml:space="preserve">ИНН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 xml:space="preserve">Тел.: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Эл</w:t>
            </w:r>
            <w:proofErr w:type="gramStart"/>
            <w:r>
              <w:rPr>
                <w:lang w:bidi="ru-RU"/>
              </w:rPr>
              <w:t>.п</w:t>
            </w:r>
            <w:proofErr w:type="gramEnd"/>
            <w:r>
              <w:rPr>
                <w:lang w:bidi="ru-RU"/>
              </w:rPr>
              <w:t>очта</w:t>
            </w:r>
            <w:proofErr w:type="spellEnd"/>
            <w:r>
              <w:rPr>
                <w:lang w:bidi="ru-RU"/>
              </w:rPr>
              <w:t xml:space="preserve">: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lang w:bidi="ru-RU"/>
              </w:rPr>
              <w:t>Банковские реквизиты:</w:t>
            </w:r>
          </w:p>
          <w:p w:rsidR="00CD5751" w:rsidRDefault="00CD5751">
            <w:pPr>
              <w:pStyle w:val="a7"/>
              <w:ind w:left="-516" w:firstLine="516"/>
              <w:rPr>
                <w:rFonts w:eastAsia="Calibri"/>
                <w:lang w:bidi="ru-RU"/>
              </w:rPr>
            </w:pPr>
            <w:proofErr w:type="spellStart"/>
            <w:proofErr w:type="gramStart"/>
            <w:r>
              <w:rPr>
                <w:rFonts w:eastAsia="Calibri"/>
                <w:lang w:bidi="ru-RU"/>
              </w:rPr>
              <w:t>р</w:t>
            </w:r>
            <w:proofErr w:type="spellEnd"/>
            <w:proofErr w:type="gramEnd"/>
            <w:r>
              <w:rPr>
                <w:rFonts w:eastAsia="Calibri"/>
                <w:lang w:bidi="ru-RU"/>
              </w:rPr>
              <w:t xml:space="preserve">/с </w:t>
            </w:r>
          </w:p>
          <w:p w:rsidR="00CD5751" w:rsidRDefault="00CD5751">
            <w:pPr>
              <w:pStyle w:val="a7"/>
              <w:ind w:left="-516" w:firstLine="516"/>
              <w:rPr>
                <w:rFonts w:eastAsiaTheme="minorHAnsi"/>
                <w:lang w:bidi="ru-RU"/>
              </w:rPr>
            </w:pPr>
            <w:r>
              <w:rPr>
                <w:rFonts w:eastAsia="Calibri"/>
                <w:lang w:bidi="ru-RU"/>
              </w:rPr>
              <w:t>Банк: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К/с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ОГРН </w:t>
            </w:r>
          </w:p>
          <w:p w:rsidR="00CD5751" w:rsidRDefault="00CD5751">
            <w:pPr>
              <w:pStyle w:val="a7"/>
              <w:ind w:left="-516" w:firstLine="516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БИК </w:t>
            </w:r>
          </w:p>
          <w:p w:rsidR="00CD5751" w:rsidRDefault="00CD5751">
            <w:pPr>
              <w:pStyle w:val="a7"/>
              <w:ind w:left="-516" w:firstLine="516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ИНН </w:t>
            </w:r>
          </w:p>
          <w:p w:rsidR="00CD5751" w:rsidRDefault="00CD5751">
            <w:pPr>
              <w:pStyle w:val="a7"/>
              <w:ind w:left="-516" w:firstLine="516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КПП </w:t>
            </w:r>
          </w:p>
          <w:p w:rsidR="00CD5751" w:rsidRDefault="00CD5751">
            <w:pPr>
              <w:pStyle w:val="a7"/>
              <w:ind w:left="-516" w:firstLine="516"/>
              <w:rPr>
                <w:lang w:bidi="ru-RU"/>
              </w:rPr>
            </w:pPr>
          </w:p>
        </w:tc>
      </w:tr>
    </w:tbl>
    <w:p w:rsidR="00CD5751" w:rsidRDefault="00CD5751" w:rsidP="00CD5751">
      <w:pPr>
        <w:autoSpaceDE w:val="0"/>
        <w:autoSpaceDN w:val="0"/>
        <w:adjustRightInd w:val="0"/>
        <w:spacing w:line="360" w:lineRule="auto"/>
        <w:ind w:firstLine="709"/>
        <w:rPr>
          <w:color w:val="000000"/>
          <w:lang w:bidi="ru-RU"/>
        </w:rPr>
      </w:pPr>
      <w:r>
        <w:t xml:space="preserve"> </w:t>
      </w:r>
    </w:p>
    <w:tbl>
      <w:tblPr>
        <w:tblW w:w="10168" w:type="dxa"/>
        <w:tblLook w:val="04A0"/>
      </w:tblPr>
      <w:tblGrid>
        <w:gridCol w:w="4694"/>
        <w:gridCol w:w="5474"/>
      </w:tblGrid>
      <w:tr w:rsidR="00CD5751" w:rsidTr="00CD5751">
        <w:trPr>
          <w:trHeight w:val="4256"/>
        </w:trPr>
        <w:tc>
          <w:tcPr>
            <w:tcW w:w="4694" w:type="dxa"/>
          </w:tcPr>
          <w:p w:rsidR="00CD5751" w:rsidRDefault="00CD5751">
            <w:pPr>
              <w:autoSpaceDE w:val="0"/>
              <w:autoSpaceDN w:val="0"/>
              <w:adjustRightInd w:val="0"/>
              <w:ind w:left="567" w:firstLine="283"/>
              <w:rPr>
                <w:color w:val="000000"/>
                <w:szCs w:val="16"/>
              </w:rPr>
            </w:pPr>
            <w:r>
              <w:rPr>
                <w:szCs w:val="16"/>
              </w:rPr>
              <w:t>Руководитель органа местного самоуправления</w:t>
            </w:r>
          </w:p>
          <w:p w:rsidR="00CD5751" w:rsidRDefault="00CD5751">
            <w:pPr>
              <w:autoSpaceDE w:val="0"/>
              <w:autoSpaceDN w:val="0"/>
              <w:adjustRightInd w:val="0"/>
              <w:ind w:left="567" w:firstLine="283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ind w:left="567" w:firstLine="283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ind w:left="567" w:firstLine="283"/>
              <w:rPr>
                <w:szCs w:val="16"/>
              </w:rPr>
            </w:pPr>
            <w:r>
              <w:rPr>
                <w:szCs w:val="16"/>
              </w:rPr>
              <w:t xml:space="preserve">_____________/___________/  </w:t>
            </w:r>
          </w:p>
          <w:p w:rsidR="00CD5751" w:rsidRDefault="00CD5751">
            <w:pPr>
              <w:autoSpaceDE w:val="0"/>
              <w:autoSpaceDN w:val="0"/>
              <w:adjustRightInd w:val="0"/>
              <w:ind w:left="567" w:firstLine="283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ind w:left="567" w:firstLine="283"/>
              <w:rPr>
                <w:szCs w:val="16"/>
              </w:rPr>
            </w:pPr>
            <w:r>
              <w:rPr>
                <w:szCs w:val="16"/>
              </w:rPr>
              <w:t xml:space="preserve">М.П.                                                                 </w:t>
            </w:r>
          </w:p>
          <w:p w:rsidR="00CD5751" w:rsidRDefault="00CD5751">
            <w:pPr>
              <w:widowControl w:val="0"/>
              <w:autoSpaceDE w:val="0"/>
              <w:autoSpaceDN w:val="0"/>
              <w:adjustRightInd w:val="0"/>
              <w:ind w:left="567" w:firstLine="283"/>
              <w:rPr>
                <w:color w:val="000000"/>
                <w:szCs w:val="16"/>
                <w:lang w:bidi="ru-RU"/>
              </w:rPr>
            </w:pPr>
          </w:p>
        </w:tc>
        <w:tc>
          <w:tcPr>
            <w:tcW w:w="5474" w:type="dxa"/>
          </w:tcPr>
          <w:p w:rsidR="00CD5751" w:rsidRDefault="00CD5751">
            <w:pPr>
              <w:autoSpaceDE w:val="0"/>
              <w:autoSpaceDN w:val="0"/>
              <w:adjustRightInd w:val="0"/>
              <w:ind w:left="1260"/>
              <w:rPr>
                <w:color w:val="000000"/>
                <w:szCs w:val="16"/>
              </w:rPr>
            </w:pPr>
            <w:r>
              <w:rPr>
                <w:szCs w:val="16"/>
              </w:rPr>
              <w:t>Получатель</w:t>
            </w:r>
          </w:p>
          <w:p w:rsidR="00CD5751" w:rsidRDefault="00CD5751">
            <w:pPr>
              <w:autoSpaceDE w:val="0"/>
              <w:autoSpaceDN w:val="0"/>
              <w:adjustRightInd w:val="0"/>
              <w:ind w:left="1260" w:firstLine="708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ind w:left="12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D5751" w:rsidRDefault="00CD5751">
            <w:pPr>
              <w:autoSpaceDE w:val="0"/>
              <w:autoSpaceDN w:val="0"/>
              <w:adjustRightInd w:val="0"/>
              <w:ind w:left="1260"/>
              <w:rPr>
                <w:szCs w:val="28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ind w:left="1260"/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_____________/__________________/ </w:t>
            </w: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6"/>
                <w:lang w:bidi="ru-RU"/>
              </w:rPr>
            </w:pPr>
          </w:p>
        </w:tc>
      </w:tr>
    </w:tbl>
    <w:p w:rsidR="00CD5751" w:rsidRDefault="00CD5751" w:rsidP="00CD5751">
      <w:pPr>
        <w:autoSpaceDE w:val="0"/>
        <w:autoSpaceDN w:val="0"/>
        <w:adjustRightInd w:val="0"/>
        <w:spacing w:line="360" w:lineRule="auto"/>
        <w:ind w:firstLine="709"/>
        <w:rPr>
          <w:color w:val="000000"/>
          <w:lang w:bidi="ru-RU"/>
        </w:rPr>
      </w:pPr>
    </w:p>
    <w:p w:rsidR="00CD5751" w:rsidRDefault="00CD5751" w:rsidP="00CD5751">
      <w:pPr>
        <w:spacing w:line="360" w:lineRule="auto"/>
        <w:sectPr w:rsidR="00CD5751">
          <w:pgSz w:w="11900" w:h="16840"/>
          <w:pgMar w:top="1152" w:right="403" w:bottom="1152" w:left="365" w:header="0" w:footer="3" w:gutter="0"/>
          <w:cols w:space="720"/>
        </w:sectPr>
      </w:pPr>
    </w:p>
    <w:p w:rsidR="00CD5751" w:rsidRDefault="00CD5751" w:rsidP="00CD575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Приложение №1</w:t>
      </w:r>
    </w:p>
    <w:p w:rsidR="00CD5751" w:rsidRDefault="00CD5751" w:rsidP="00CD575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Соглашению №_____</w:t>
      </w:r>
    </w:p>
    <w:p w:rsidR="00CD5751" w:rsidRDefault="00CD5751" w:rsidP="00CD575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_____________</w:t>
      </w:r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5751" w:rsidRDefault="00CD5751" w:rsidP="00CD5751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35" w:name="P546"/>
      <w:bookmarkEnd w:id="35"/>
      <w:r>
        <w:rPr>
          <w:rFonts w:ascii="Times New Roman" w:hAnsi="Times New Roman" w:cs="Times New Roman"/>
          <w:b/>
          <w:sz w:val="20"/>
          <w:szCs w:val="28"/>
        </w:rPr>
        <w:t xml:space="preserve">Перечень затрат </w:t>
      </w:r>
    </w:p>
    <w:p w:rsidR="00CD5751" w:rsidRDefault="00CD5751" w:rsidP="00CD5751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на реализацию гранта физическим лицам, применяющим специальный налоговый режим</w:t>
      </w:r>
    </w:p>
    <w:p w:rsidR="00CD5751" w:rsidRDefault="00CD5751" w:rsidP="00CD5751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szCs w:val="28"/>
        </w:rPr>
        <w:t>«Налог на профессиональный доход»</w:t>
      </w:r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61"/>
        <w:gridCol w:w="635"/>
        <w:gridCol w:w="3282"/>
        <w:gridCol w:w="378"/>
        <w:gridCol w:w="1515"/>
        <w:gridCol w:w="1073"/>
      </w:tblGrid>
      <w:tr w:rsidR="00CD5751" w:rsidTr="00CD5751"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КОДЫ</w:t>
            </w:r>
          </w:p>
        </w:tc>
      </w:tr>
      <w:tr w:rsidR="00CD5751" w:rsidTr="00CD5751">
        <w:trPr>
          <w:trHeight w:val="25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Наименование Получателя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ИНН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CD5751" w:rsidTr="00CD5751">
        <w:trPr>
          <w:trHeight w:val="25"/>
        </w:trPr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Наименование органа местного самоуправления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Глава 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CD5751" w:rsidTr="00CD5751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 w:bidi="ru-RU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 w:bidi="ru-RU"/>
              </w:rPr>
              <w:t>деятельности</w:t>
            </w:r>
            <w:proofErr w:type="spellEnd"/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bookmarkStart w:id="36" w:name="P110"/>
            <w:bookmarkEnd w:id="36"/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</w:tbl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"/>
        <w:gridCol w:w="5916"/>
        <w:gridCol w:w="566"/>
        <w:gridCol w:w="1276"/>
        <w:gridCol w:w="1902"/>
      </w:tblGrid>
      <w:tr w:rsidR="00CD5751" w:rsidTr="00CD5751"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2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Наименование затрат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Кол-во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Плановый показатель конечного результата</w:t>
            </w:r>
          </w:p>
        </w:tc>
      </w:tr>
      <w:tr w:rsidR="00CD5751" w:rsidTr="00CD575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1" w:rsidRDefault="00CD5751">
            <w:pPr>
              <w:rPr>
                <w:sz w:val="2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1" w:rsidRDefault="00CD5751">
            <w:pPr>
              <w:rPr>
                <w:sz w:val="2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1" w:rsidRDefault="00CD5751">
            <w:pPr>
              <w:rPr>
                <w:sz w:val="20"/>
                <w:lang w:bidi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Сумма,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Период достижения</w:t>
            </w:r>
          </w:p>
        </w:tc>
      </w:tr>
      <w:tr w:rsidR="00CD5751" w:rsidTr="00CD5751">
        <w:trPr>
          <w:trHeight w:val="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5</w:t>
            </w:r>
          </w:p>
        </w:tc>
      </w:tr>
      <w:tr w:rsidR="00CD5751" w:rsidTr="00CD5751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CD5751" w:rsidTr="00CD5751">
        <w:trPr>
          <w:trHeight w:val="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szCs w:val="28"/>
                <w:lang w:bidi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val="en-US" w:bidi="ru-RU"/>
              </w:rPr>
            </w:pPr>
          </w:p>
        </w:tc>
      </w:tr>
      <w:tr w:rsidR="00CD5751" w:rsidTr="00CD5751">
        <w:trPr>
          <w:trHeight w:val="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</w:tbl>
    <w:p w:rsidR="00CD5751" w:rsidRDefault="00CD5751" w:rsidP="00CD5751">
      <w:pPr>
        <w:rPr>
          <w:color w:val="000000"/>
          <w:szCs w:val="20"/>
          <w:lang w:bidi="ru-RU"/>
        </w:rPr>
      </w:pPr>
    </w:p>
    <w:p w:rsidR="00CD5751" w:rsidRDefault="00CD5751" w:rsidP="00CD5751">
      <w:pPr>
        <w:rPr>
          <w:szCs w:val="20"/>
        </w:rPr>
      </w:pPr>
    </w:p>
    <w:p w:rsidR="00CD5751" w:rsidRDefault="00CD5751" w:rsidP="00CD5751">
      <w:pPr>
        <w:rPr>
          <w:szCs w:val="20"/>
        </w:rPr>
      </w:pPr>
    </w:p>
    <w:tbl>
      <w:tblPr>
        <w:tblW w:w="10168" w:type="dxa"/>
        <w:tblLook w:val="04A0"/>
      </w:tblPr>
      <w:tblGrid>
        <w:gridCol w:w="4694"/>
        <w:gridCol w:w="5474"/>
      </w:tblGrid>
      <w:tr w:rsidR="00CD5751" w:rsidTr="00CD5751">
        <w:trPr>
          <w:trHeight w:val="4256"/>
        </w:trPr>
        <w:tc>
          <w:tcPr>
            <w:tcW w:w="4694" w:type="dxa"/>
          </w:tcPr>
          <w:p w:rsidR="00CD5751" w:rsidRDefault="00CD5751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szCs w:val="16"/>
              </w:rPr>
              <w:t>Руководитель органа местного самоуправления</w:t>
            </w: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 xml:space="preserve">_____________/___________/  </w:t>
            </w: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 xml:space="preserve">М.П.                                                                 </w:t>
            </w:r>
          </w:p>
          <w:p w:rsidR="00CD5751" w:rsidRDefault="00CD575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6"/>
                <w:lang w:bidi="ru-RU"/>
              </w:rPr>
            </w:pPr>
          </w:p>
        </w:tc>
        <w:tc>
          <w:tcPr>
            <w:tcW w:w="5474" w:type="dxa"/>
          </w:tcPr>
          <w:p w:rsidR="00CD5751" w:rsidRDefault="00CD5751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szCs w:val="16"/>
              </w:rPr>
              <w:t>Получатель</w:t>
            </w: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_____________/__________________/ </w:t>
            </w: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D5751" w:rsidRDefault="00CD575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6"/>
                <w:lang w:bidi="ru-RU"/>
              </w:rPr>
            </w:pPr>
          </w:p>
        </w:tc>
      </w:tr>
    </w:tbl>
    <w:p w:rsidR="00CD5751" w:rsidRDefault="00CD5751" w:rsidP="00CD5751">
      <w:pPr>
        <w:sectPr w:rsidR="00CD5751">
          <w:pgSz w:w="11905" w:h="16838"/>
          <w:pgMar w:top="709" w:right="851" w:bottom="709" w:left="1134" w:header="0" w:footer="0" w:gutter="0"/>
          <w:cols w:space="720"/>
        </w:sectPr>
      </w:pPr>
    </w:p>
    <w:p w:rsidR="00CD5751" w:rsidRDefault="00CD5751" w:rsidP="00CD575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Приложение №2</w:t>
      </w:r>
    </w:p>
    <w:p w:rsidR="00CD5751" w:rsidRDefault="00CD5751" w:rsidP="00CD575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Соглашению № _____</w:t>
      </w:r>
    </w:p>
    <w:p w:rsidR="00CD5751" w:rsidRDefault="00CD5751" w:rsidP="00CD575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____________</w:t>
      </w:r>
    </w:p>
    <w:p w:rsidR="00CD5751" w:rsidRDefault="00CD5751" w:rsidP="00CD5751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CD5751" w:rsidRDefault="00CD5751" w:rsidP="00CD575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CD5751" w:rsidRDefault="00CD5751" w:rsidP="00CD575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расходах, источником финансового обеспечения которых</w:t>
      </w:r>
    </w:p>
    <w:p w:rsidR="00CD5751" w:rsidRDefault="00CD5751" w:rsidP="00CD5751">
      <w:pPr>
        <w:pStyle w:val="ConsPlusNonformat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Cs w:val="28"/>
        </w:rPr>
        <w:t>является грант</w:t>
      </w:r>
      <w:r>
        <w:rPr>
          <w:rFonts w:ascii="Times New Roman" w:hAnsi="Times New Roman" w:cs="Times New Roman"/>
          <w:sz w:val="14"/>
        </w:rPr>
        <w:t xml:space="preserve"> </w:t>
      </w:r>
      <w:hyperlink r:id="rId15" w:anchor="P1714" w:history="1">
        <w:r>
          <w:rPr>
            <w:rStyle w:val="a6"/>
            <w:rFonts w:ascii="Times New Roman" w:hAnsi="Times New Roman" w:cs="Times New Roman"/>
            <w:sz w:val="14"/>
          </w:rPr>
          <w:t>&lt;1&gt;</w:t>
        </w:r>
      </w:hyperlink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85"/>
        <w:gridCol w:w="599"/>
        <w:gridCol w:w="3098"/>
        <w:gridCol w:w="356"/>
        <w:gridCol w:w="1429"/>
        <w:gridCol w:w="1012"/>
      </w:tblGrid>
      <w:tr w:rsidR="00CD5751" w:rsidTr="00CD5751">
        <w:trPr>
          <w:trHeight w:val="253"/>
        </w:trPr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lang w:bidi="ru-RU"/>
              </w:rPr>
              <w:t>КОДЫ</w:t>
            </w:r>
          </w:p>
        </w:tc>
      </w:tr>
      <w:tr w:rsidR="00CD5751" w:rsidTr="00CD5751">
        <w:trPr>
          <w:trHeight w:val="295"/>
        </w:trPr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 xml:space="preserve">на      "_____" _____________ __________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 xml:space="preserve">.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6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6"/>
                <w:lang w:bidi="ru-RU"/>
              </w:rPr>
              <w:t>Дата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6"/>
                <w:lang w:bidi="ru-RU"/>
              </w:rPr>
            </w:pPr>
          </w:p>
        </w:tc>
      </w:tr>
      <w:tr w:rsidR="00CD5751" w:rsidTr="00CD5751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Наименование Получателя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ИНН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</w:tr>
      <w:tr w:rsidR="00CD5751" w:rsidTr="00CD5751">
        <w:trPr>
          <w:trHeight w:val="28"/>
        </w:trPr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Наименование органа местного самоуправления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Глава 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</w:tr>
      <w:tr w:rsidR="00CD5751" w:rsidTr="00CD5751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/>
                <w:sz w:val="16"/>
                <w:szCs w:val="16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bidi="ru-RU"/>
              </w:rPr>
              <w:t>Вид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bidi="ru-RU"/>
              </w:rPr>
              <w:t>деятельности</w:t>
            </w:r>
            <w:proofErr w:type="spellEnd"/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</w:tr>
      <w:tr w:rsidR="00CD5751" w:rsidTr="00CD5751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Периодичность (годовая, квартальная)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 xml:space="preserve">Единовременный отчет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по ОКЕИ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</w:tr>
      <w:tr w:rsidR="00CD5751" w:rsidTr="00CD5751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Единица измерения: руб.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CD5751" w:rsidRDefault="00CD5751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5751" w:rsidRDefault="00CD575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bidi="ru-RU"/>
              </w:rPr>
              <w:t>по ОКЕИ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1" w:rsidRDefault="00CD5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  <w:lang w:bidi="ru-RU"/>
              </w:rPr>
            </w:pPr>
          </w:p>
        </w:tc>
      </w:tr>
    </w:tbl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CD5751" w:rsidRDefault="00CD5751" w:rsidP="00CD5751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/>
      </w:tblPr>
      <w:tblGrid>
        <w:gridCol w:w="486"/>
        <w:gridCol w:w="1470"/>
        <w:gridCol w:w="1068"/>
        <w:gridCol w:w="1656"/>
        <w:gridCol w:w="934"/>
        <w:gridCol w:w="800"/>
        <w:gridCol w:w="1954"/>
        <w:gridCol w:w="1203"/>
      </w:tblGrid>
      <w:tr w:rsidR="00CD5751" w:rsidTr="00CD5751">
        <w:trPr>
          <w:trHeight w:val="314"/>
          <w:jc w:val="center"/>
        </w:trPr>
        <w:tc>
          <w:tcPr>
            <w:tcW w:w="24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56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Плановая сумма затрат, рубль.</w:t>
            </w:r>
          </w:p>
        </w:tc>
        <w:tc>
          <w:tcPr>
            <w:tcW w:w="343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widowControl w:val="0"/>
              <w:tabs>
                <w:tab w:val="left" w:pos="1310"/>
              </w:tabs>
              <w:ind w:right="-144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Фактические затраты</w:t>
            </w:r>
          </w:p>
        </w:tc>
      </w:tr>
      <w:tr w:rsidR="00CD5751" w:rsidTr="00CD5751">
        <w:trPr>
          <w:trHeight w:val="2105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D5751" w:rsidRDefault="00CD5751">
            <w:pPr>
              <w:rPr>
                <w:color w:val="000000"/>
                <w:sz w:val="2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D5751" w:rsidRDefault="00CD5751">
            <w:pPr>
              <w:rPr>
                <w:color w:val="000000"/>
                <w:sz w:val="2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D5751" w:rsidRDefault="00CD5751">
            <w:pPr>
              <w:rPr>
                <w:color w:val="000000"/>
                <w:sz w:val="20"/>
                <w:lang w:bidi="ru-RU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Наименование поставщика товаров, работ, услуг (контрагент)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Цена, рубль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proofErr w:type="gramStart"/>
            <w:r>
              <w:rPr>
                <w:sz w:val="20"/>
              </w:rPr>
              <w:t>Наименование, номер, дата подтверждающего документа (договор, спецификация, акт, товарная накладная) контрагента), документ об оплате (кассовый чек, расписка о получении товара или услуги)</w:t>
            </w:r>
            <w:proofErr w:type="gramEnd"/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5751" w:rsidRDefault="00CD5751">
            <w:pPr>
              <w:widowControl w:val="0"/>
              <w:tabs>
                <w:tab w:val="left" w:pos="1310"/>
              </w:tabs>
              <w:ind w:right="-144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Фактическая сумма затрат, рубль.</w:t>
            </w:r>
          </w:p>
        </w:tc>
      </w:tr>
      <w:tr w:rsidR="00CD5751" w:rsidTr="00CD5751">
        <w:trPr>
          <w:trHeight w:val="377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tabs>
                <w:tab w:val="left" w:pos="920"/>
              </w:tabs>
              <w:ind w:right="723"/>
              <w:jc w:val="center"/>
              <w:rPr>
                <w:color w:val="000000"/>
                <w:sz w:val="20"/>
                <w:lang w:val="en-US" w:bidi="ru-RU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CD5751" w:rsidTr="00CD5751">
        <w:trPr>
          <w:trHeight w:val="314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autoSpaceDE w:val="0"/>
              <w:snapToGrid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snapToGrid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</w:tr>
      <w:tr w:rsidR="00CD5751" w:rsidTr="00CD5751">
        <w:trPr>
          <w:trHeight w:val="332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autoSpaceDE w:val="0"/>
              <w:snapToGrid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snapToGrid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autoSpaceDE w:val="0"/>
              <w:snapToGrid w:val="0"/>
              <w:rPr>
                <w:color w:val="000000"/>
                <w:sz w:val="20"/>
                <w:lang w:bidi="ru-RU"/>
              </w:rPr>
            </w:pP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751" w:rsidRDefault="00CD5751">
            <w:pPr>
              <w:widowControl w:val="0"/>
              <w:autoSpaceDE w:val="0"/>
              <w:snapToGrid w:val="0"/>
              <w:rPr>
                <w:color w:val="000000"/>
                <w:sz w:val="20"/>
                <w:lang w:bidi="ru-RU"/>
              </w:rPr>
            </w:pPr>
          </w:p>
        </w:tc>
      </w:tr>
      <w:tr w:rsidR="00CD5751" w:rsidTr="00CD5751">
        <w:trPr>
          <w:trHeight w:val="332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snapToGrid w:val="0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snapToGrid w:val="0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D5751" w:rsidRDefault="00CD5751">
            <w:pPr>
              <w:widowControl w:val="0"/>
              <w:snapToGrid w:val="0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snapToGrid w:val="0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snapToGrid w:val="0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751" w:rsidRDefault="00CD5751">
            <w:pPr>
              <w:widowControl w:val="0"/>
              <w:jc w:val="center"/>
              <w:rPr>
                <w:color w:val="000000"/>
                <w:sz w:val="20"/>
                <w:lang w:bidi="ru-RU"/>
              </w:rPr>
            </w:pPr>
          </w:p>
        </w:tc>
      </w:tr>
    </w:tbl>
    <w:p w:rsidR="00CD5751" w:rsidRDefault="00CD5751" w:rsidP="00CD5751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CD5751" w:rsidRDefault="00CD5751" w:rsidP="00CD5751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Документ, подтверждающий выполнение показателя результативности [справка о состоянии расчетов (доходах) по налогу на профессиональный доход (КНД 1122036)] – в 1 экз. на ___ </w:t>
      </w:r>
      <w:proofErr w:type="gramStart"/>
      <w:r>
        <w:rPr>
          <w:rFonts w:ascii="Times New Roman" w:hAnsi="Times New Roman" w:cs="Times New Roman"/>
          <w:sz w:val="22"/>
        </w:rPr>
        <w:t>л</w:t>
      </w:r>
      <w:proofErr w:type="gramEnd"/>
      <w:r>
        <w:rPr>
          <w:rFonts w:ascii="Times New Roman" w:hAnsi="Times New Roman" w:cs="Times New Roman"/>
          <w:sz w:val="22"/>
        </w:rPr>
        <w:t xml:space="preserve">. </w:t>
      </w:r>
    </w:p>
    <w:p w:rsidR="00CD5751" w:rsidRDefault="00CD5751" w:rsidP="00CD5751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</w:p>
    <w:p w:rsidR="00CD5751" w:rsidRDefault="00CD5751" w:rsidP="00CD5751">
      <w:pPr>
        <w:pStyle w:val="ConsPlusNonformat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CD5751" w:rsidRDefault="00CD5751" w:rsidP="00CD575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D5751" w:rsidRDefault="00CD5751" w:rsidP="00CD575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Получатель   ______________________         ____________________________________</w:t>
      </w:r>
    </w:p>
    <w:p w:rsidR="00CD5751" w:rsidRDefault="00CD5751" w:rsidP="00CD5751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(подпись)                                          (расшифровка подписи)</w:t>
      </w:r>
    </w:p>
    <w:p w:rsidR="00CD5751" w:rsidRDefault="00CD5751" w:rsidP="00CD575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D5751" w:rsidRDefault="00CD5751" w:rsidP="00CD575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D5751" w:rsidRDefault="00CD5751" w:rsidP="00CD57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  <w:szCs w:val="28"/>
        </w:rPr>
        <w:t xml:space="preserve">"_____" ____________  ______ </w:t>
      </w:r>
      <w:proofErr w:type="gramStart"/>
      <w:r>
        <w:rPr>
          <w:rFonts w:ascii="Times New Roman" w:hAnsi="Times New Roman" w:cs="Times New Roman"/>
          <w:sz w:val="22"/>
          <w:szCs w:val="28"/>
        </w:rPr>
        <w:t>г</w:t>
      </w:r>
      <w:proofErr w:type="gramEnd"/>
      <w:r>
        <w:rPr>
          <w:rFonts w:ascii="Times New Roman" w:hAnsi="Times New Roman" w:cs="Times New Roman"/>
          <w:sz w:val="22"/>
          <w:szCs w:val="28"/>
        </w:rPr>
        <w:t>.</w:t>
      </w:r>
    </w:p>
    <w:p w:rsidR="00CD5751" w:rsidRDefault="00CD5751" w:rsidP="00CD5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</w:rPr>
      </w:pPr>
      <w:bookmarkStart w:id="37" w:name="P1714"/>
      <w:bookmarkEnd w:id="37"/>
    </w:p>
    <w:p w:rsidR="00CD5751" w:rsidRDefault="00CD5751" w:rsidP="00CD5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</w:rPr>
      </w:pPr>
    </w:p>
    <w:p w:rsidR="00CD5751" w:rsidRDefault="00CD5751" w:rsidP="00CD5751">
      <w:pPr>
        <w:pStyle w:val="ConsPlusNormal"/>
        <w:spacing w:before="22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&lt;1&gt;  Необходимо по каждому прописанному пункту приложить заверенную лично Получателем копию первичного документа. </w:t>
      </w:r>
      <w:proofErr w:type="spellStart"/>
      <w:r>
        <w:rPr>
          <w:rFonts w:ascii="Times New Roman" w:hAnsi="Times New Roman" w:cs="Times New Roman"/>
          <w:sz w:val="16"/>
        </w:rPr>
        <w:t>Фотоотчет</w:t>
      </w:r>
      <w:proofErr w:type="spellEnd"/>
      <w:r>
        <w:rPr>
          <w:rFonts w:ascii="Times New Roman" w:hAnsi="Times New Roman" w:cs="Times New Roman"/>
          <w:sz w:val="16"/>
        </w:rPr>
        <w:t xml:space="preserve">. </w:t>
      </w:r>
    </w:p>
    <w:p w:rsidR="00CD5751" w:rsidRDefault="00CD5751" w:rsidP="00CD5751">
      <w:pPr>
        <w:spacing w:line="280" w:lineRule="exact"/>
        <w:rPr>
          <w:rFonts w:ascii="Arial Unicode MS" w:hAnsi="Arial Unicode MS" w:cs="Arial Unicode MS"/>
        </w:rPr>
      </w:pPr>
    </w:p>
    <w:p w:rsidR="00CD5751" w:rsidRDefault="00CD5751" w:rsidP="00CD5751">
      <w:pPr>
        <w:spacing w:line="280" w:lineRule="exact"/>
        <w:rPr>
          <w:highlight w:val="yellow"/>
        </w:rPr>
      </w:pPr>
    </w:p>
    <w:p w:rsidR="00CD5751" w:rsidRDefault="00CD5751" w:rsidP="00CD5751">
      <w:pPr>
        <w:spacing w:line="280" w:lineRule="exact"/>
        <w:ind w:left="7140"/>
      </w:pPr>
      <w:r>
        <w:rPr>
          <w:rFonts w:hint="eastAsia"/>
        </w:rPr>
        <w:t>Приложение № 2 к постановлению администрации</w:t>
      </w:r>
    </w:p>
    <w:p w:rsidR="00CD5751" w:rsidRDefault="00CD5751" w:rsidP="00CD5751">
      <w:pPr>
        <w:spacing w:line="280" w:lineRule="exact"/>
        <w:ind w:left="7140"/>
        <w:rPr>
          <w:highlight w:val="yellow"/>
        </w:rPr>
      </w:pPr>
      <w:r>
        <w:rPr>
          <w:rFonts w:hint="eastAsia"/>
        </w:rPr>
        <w:t>Киренского муниципального района от 22.09.2022 г. № 599</w:t>
      </w:r>
    </w:p>
    <w:p w:rsidR="00CD5751" w:rsidRDefault="00CD5751" w:rsidP="00CD5751">
      <w:pPr>
        <w:pStyle w:val="12"/>
        <w:keepNext/>
        <w:keepLines/>
        <w:shd w:val="clear" w:color="auto" w:fill="auto"/>
        <w:spacing w:after="0" w:line="280" w:lineRule="exact"/>
        <w:ind w:right="600"/>
      </w:pPr>
    </w:p>
    <w:p w:rsidR="00CD5751" w:rsidRDefault="00CD5751" w:rsidP="00CD5751">
      <w:pPr>
        <w:pStyle w:val="12"/>
        <w:keepNext/>
        <w:keepLines/>
        <w:shd w:val="clear" w:color="auto" w:fill="auto"/>
        <w:spacing w:after="0" w:line="280" w:lineRule="exact"/>
        <w:ind w:right="600"/>
        <w:jc w:val="center"/>
      </w:pPr>
    </w:p>
    <w:p w:rsidR="00CD5751" w:rsidRDefault="00CD5751" w:rsidP="00CD5751">
      <w:pPr>
        <w:pStyle w:val="12"/>
        <w:keepNext/>
        <w:keepLines/>
        <w:shd w:val="clear" w:color="auto" w:fill="auto"/>
        <w:spacing w:after="0" w:line="280" w:lineRule="exact"/>
        <w:ind w:right="600"/>
        <w:jc w:val="center"/>
      </w:pPr>
      <w:r>
        <w:t>Положение</w:t>
      </w:r>
      <w:bookmarkEnd w:id="8"/>
    </w:p>
    <w:p w:rsidR="00CD5751" w:rsidRDefault="00CD5751" w:rsidP="00CD5751">
      <w:pPr>
        <w:pStyle w:val="30"/>
        <w:shd w:val="clear" w:color="auto" w:fill="auto"/>
        <w:spacing w:before="0" w:after="424" w:line="485" w:lineRule="exact"/>
        <w:ind w:right="600"/>
      </w:pPr>
      <w:r>
        <w:t>о Конкурсной комиссии по отбору физических лиц,</w:t>
      </w:r>
      <w:r>
        <w:br/>
        <w:t>применяющих специальный налоговый режим</w:t>
      </w:r>
      <w:r>
        <w:br/>
        <w:t>«Налог на профессиональный доход»</w:t>
      </w:r>
    </w:p>
    <w:p w:rsidR="00CD5751" w:rsidRDefault="00CD5751" w:rsidP="00CD5751">
      <w:pPr>
        <w:widowControl w:val="0"/>
        <w:numPr>
          <w:ilvl w:val="0"/>
          <w:numId w:val="15"/>
        </w:numPr>
        <w:spacing w:line="480" w:lineRule="exact"/>
        <w:ind w:left="760" w:right="160" w:firstLine="720"/>
        <w:jc w:val="both"/>
      </w:pPr>
      <w:r>
        <w:rPr>
          <w:rFonts w:hint="eastAsia"/>
        </w:rPr>
        <w:t xml:space="preserve"> Конкурсная комиссия по отбору физических лиц, применяю</w:t>
      </w:r>
      <w:r>
        <w:rPr>
          <w:rStyle w:val="22"/>
          <w:rFonts w:eastAsia="Arial Unicode MS"/>
        </w:rPr>
        <w:t>щ</w:t>
      </w:r>
      <w:r>
        <w:rPr>
          <w:rFonts w:hint="eastAsia"/>
        </w:rPr>
        <w:t>их специальный налоговый режим «Налог на профессиональный доход» (далее - Конкурсная комиссия), в своей деятельности руководствуется Конституцией Российской Федерации, федеральными законами, другими нормативными правовыми актами Российской Федерации, нормативными правовыми актами Иркутской области, нормативными правовыми актами муниципального образования Киренский район.</w:t>
      </w:r>
    </w:p>
    <w:p w:rsidR="00CD5751" w:rsidRDefault="00CD5751" w:rsidP="00CD5751">
      <w:pPr>
        <w:widowControl w:val="0"/>
        <w:numPr>
          <w:ilvl w:val="0"/>
          <w:numId w:val="15"/>
        </w:numPr>
        <w:tabs>
          <w:tab w:val="left" w:pos="1821"/>
        </w:tabs>
        <w:spacing w:line="480" w:lineRule="exact"/>
        <w:ind w:left="760" w:right="160" w:firstLine="720"/>
        <w:jc w:val="both"/>
      </w:pPr>
      <w:r>
        <w:rPr>
          <w:rFonts w:hint="eastAsia"/>
        </w:rPr>
        <w:t xml:space="preserve">Основными функциями Конкурсной комиссии являются рассмотрение и оценка допущенных </w:t>
      </w:r>
      <w:proofErr w:type="gramStart"/>
      <w:r>
        <w:rPr>
          <w:rFonts w:hint="eastAsia"/>
        </w:rPr>
        <w:t>к участию в конкурсе заявок в соответствии с критериями оценки заявок для предоставления</w:t>
      </w:r>
      <w:proofErr w:type="gramEnd"/>
      <w:r>
        <w:rPr>
          <w:rFonts w:hint="eastAsia"/>
        </w:rPr>
        <w:t xml:space="preserve"> грантов в форме субсидий физическим лицам, применяющим специальный налоговый режим «Налог на профессиональный доход», в целях финансового обеспечения затрат, связанных с развитием профессиональной деятельности; определение победителей конкурса.</w:t>
      </w:r>
    </w:p>
    <w:p w:rsidR="00CD5751" w:rsidRDefault="00CD5751" w:rsidP="00CD5751">
      <w:pPr>
        <w:widowControl w:val="0"/>
        <w:numPr>
          <w:ilvl w:val="0"/>
          <w:numId w:val="15"/>
        </w:numPr>
        <w:tabs>
          <w:tab w:val="left" w:pos="1821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Документы участников конкурса на рассмотрение Конкурсной комиссии представляются уполномоченным органом.</w:t>
      </w:r>
    </w:p>
    <w:p w:rsidR="00CD5751" w:rsidRDefault="00CD5751" w:rsidP="00CD5751">
      <w:pPr>
        <w:widowControl w:val="0"/>
        <w:numPr>
          <w:ilvl w:val="0"/>
          <w:numId w:val="15"/>
        </w:numPr>
        <w:tabs>
          <w:tab w:val="left" w:pos="1821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Заседание Конкурсной комиссии считается правомочным при участии более половины ее состава.</w:t>
      </w:r>
    </w:p>
    <w:p w:rsidR="00CD5751" w:rsidRDefault="00CD5751" w:rsidP="00CD5751">
      <w:pPr>
        <w:widowControl w:val="0"/>
        <w:numPr>
          <w:ilvl w:val="0"/>
          <w:numId w:val="15"/>
        </w:numPr>
        <w:tabs>
          <w:tab w:val="left" w:pos="1821"/>
        </w:tabs>
        <w:spacing w:line="480" w:lineRule="exact"/>
        <w:ind w:left="760" w:right="160" w:firstLine="720"/>
        <w:jc w:val="both"/>
      </w:pPr>
      <w:r>
        <w:rPr>
          <w:rFonts w:hint="eastAsia"/>
        </w:rPr>
        <w:t xml:space="preserve">Рассмотрение и оценка заявок осуществляются членами Конкурсной комиссии независимо и индивидуально </w:t>
      </w:r>
      <w:proofErr w:type="gramStart"/>
      <w:r>
        <w:rPr>
          <w:rFonts w:hint="eastAsia"/>
        </w:rPr>
        <w:t xml:space="preserve">на заседании Конкурсной комиссии в </w:t>
      </w:r>
      <w:r>
        <w:rPr>
          <w:rFonts w:hint="eastAsia"/>
        </w:rPr>
        <w:lastRenderedPageBreak/>
        <w:t>соответствии с критериями оценки заявок для предоставления грантов в форме</w:t>
      </w:r>
      <w:proofErr w:type="gramEnd"/>
      <w:r>
        <w:rPr>
          <w:rFonts w:hint="eastAsia"/>
        </w:rPr>
        <w:t xml:space="preserve"> субсидий физическим лицам, применяющим специальный налоговый режим «Налог на профессиональный доход», в целях финансового обеспечения затрат, связанных с развитием профессиональной деятельности. Каждая заявка оценивается баллами членами Конкурсной комиссии.</w:t>
      </w:r>
    </w:p>
    <w:p w:rsidR="00CD5751" w:rsidRDefault="00CD5751" w:rsidP="00CD5751">
      <w:pPr>
        <w:widowControl w:val="0"/>
        <w:numPr>
          <w:ilvl w:val="0"/>
          <w:numId w:val="15"/>
        </w:numPr>
        <w:tabs>
          <w:tab w:val="left" w:pos="1858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По результатам рассмотрения Конкурсной комиссией представленных документов секретарем Конкурсной комиссии формируется рейтинг заявок по сумме баллов, выставленных членами Конкурсной комиссии.</w:t>
      </w:r>
    </w:p>
    <w:p w:rsidR="00CD5751" w:rsidRDefault="00CD5751" w:rsidP="00CD5751">
      <w:pPr>
        <w:widowControl w:val="0"/>
        <w:numPr>
          <w:ilvl w:val="0"/>
          <w:numId w:val="15"/>
        </w:numPr>
        <w:tabs>
          <w:tab w:val="left" w:pos="1858"/>
        </w:tabs>
        <w:spacing w:line="480" w:lineRule="exact"/>
        <w:ind w:left="760" w:right="160" w:firstLine="720"/>
        <w:jc w:val="both"/>
      </w:pPr>
      <w:r>
        <w:rPr>
          <w:rFonts w:hint="eastAsia"/>
        </w:rPr>
        <w:t>По итогам проведения заседания Конкурсной комиссии оформляется протокол, который подписывается Председателем либо его заместителем, председательствовавшим на заседании и членами Конкурсной комиссии.</w:t>
      </w:r>
    </w:p>
    <w:p w:rsidR="00CD5751" w:rsidRDefault="00CD5751" w:rsidP="00CD5751">
      <w:pPr>
        <w:widowControl w:val="0"/>
        <w:numPr>
          <w:ilvl w:val="0"/>
          <w:numId w:val="15"/>
        </w:numPr>
        <w:tabs>
          <w:tab w:val="left" w:pos="1858"/>
        </w:tabs>
        <w:spacing w:line="360" w:lineRule="exact"/>
        <w:ind w:left="760" w:right="160" w:firstLine="720"/>
        <w:jc w:val="both"/>
      </w:pPr>
      <w:r>
        <w:rPr>
          <w:rFonts w:hint="eastAsia"/>
        </w:rPr>
        <w:t>Протокол Конкурсной комиссии с победителями конкурса и размерами грантов в 3-дневный срок, исчисляемый в рабочих днях, со дня формирования секретарем Конкурсной комиссии рейтинга заявок размещается уполномоченным органом на своем официальном сайте в информационно-телекоммуникационной сети «Интернет».</w:t>
      </w: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</w:pPr>
    </w:p>
    <w:p w:rsidR="00CD5751" w:rsidRDefault="00CD5751" w:rsidP="00CD5751">
      <w:pPr>
        <w:tabs>
          <w:tab w:val="left" w:pos="1858"/>
        </w:tabs>
        <w:spacing w:line="360" w:lineRule="exact"/>
        <w:ind w:right="160"/>
        <w:rPr>
          <w:highlight w:val="yellow"/>
        </w:rPr>
      </w:pPr>
    </w:p>
    <w:p w:rsidR="00CD5751" w:rsidRDefault="00CD5751" w:rsidP="00CD5751">
      <w:pPr>
        <w:spacing w:line="280" w:lineRule="exact"/>
        <w:ind w:left="7140"/>
      </w:pPr>
    </w:p>
    <w:p w:rsidR="00CD5751" w:rsidRDefault="00CD5751" w:rsidP="00CD5751">
      <w:pPr>
        <w:spacing w:line="280" w:lineRule="exact"/>
        <w:ind w:left="7140"/>
      </w:pPr>
    </w:p>
    <w:p w:rsidR="00CD5751" w:rsidRDefault="00CD5751" w:rsidP="00CD5751">
      <w:pPr>
        <w:spacing w:line="280" w:lineRule="exact"/>
        <w:ind w:left="7140"/>
      </w:pPr>
      <w:r>
        <w:rPr>
          <w:rFonts w:hint="eastAsia"/>
        </w:rPr>
        <w:lastRenderedPageBreak/>
        <w:t>Приложение № 3 к постановлению администрации</w:t>
      </w:r>
    </w:p>
    <w:p w:rsidR="00CD5751" w:rsidRDefault="00CD5751" w:rsidP="00CD5751">
      <w:pPr>
        <w:spacing w:line="280" w:lineRule="exact"/>
        <w:ind w:left="7140"/>
      </w:pPr>
      <w:r>
        <w:rPr>
          <w:rFonts w:hint="eastAsia"/>
        </w:rPr>
        <w:t>Киренского муниципального района от 22.09.2022 г. № 599</w:t>
      </w:r>
    </w:p>
    <w:p w:rsidR="00CD5751" w:rsidRDefault="00CD5751" w:rsidP="00CD5751">
      <w:pPr>
        <w:spacing w:line="360" w:lineRule="exact"/>
        <w:rPr>
          <w:highlight w:val="yellow"/>
        </w:rPr>
      </w:pPr>
    </w:p>
    <w:p w:rsidR="00CD5751" w:rsidRDefault="00CD5751" w:rsidP="00CD5751">
      <w:pPr>
        <w:rPr>
          <w:highlight w:val="yellow"/>
        </w:rPr>
      </w:pPr>
    </w:p>
    <w:p w:rsidR="00CD5751" w:rsidRDefault="00CD5751" w:rsidP="00CD5751">
      <w:pPr>
        <w:pStyle w:val="12"/>
        <w:keepNext/>
        <w:keepLines/>
        <w:shd w:val="clear" w:color="auto" w:fill="auto"/>
        <w:spacing w:after="0" w:line="480" w:lineRule="exact"/>
        <w:jc w:val="center"/>
      </w:pPr>
      <w:bookmarkStart w:id="38" w:name="bookmark12"/>
      <w:r>
        <w:rPr>
          <w:rStyle w:val="1Exact"/>
        </w:rPr>
        <w:t>Состав</w:t>
      </w:r>
      <w:bookmarkEnd w:id="38"/>
    </w:p>
    <w:p w:rsidR="00CD5751" w:rsidRDefault="00CD5751" w:rsidP="00CD5751">
      <w:pPr>
        <w:jc w:val="center"/>
        <w:rPr>
          <w:rStyle w:val="3Exact"/>
          <w:rFonts w:eastAsia="Arial Unicode MS"/>
        </w:rPr>
      </w:pPr>
      <w:r>
        <w:rPr>
          <w:rStyle w:val="3Exact"/>
          <w:rFonts w:eastAsia="Arial Unicode MS"/>
        </w:rPr>
        <w:t>Конкурсной комиссии по отбору физических лиц, применяющих</w:t>
      </w:r>
      <w:r>
        <w:rPr>
          <w:rStyle w:val="3Exact"/>
          <w:rFonts w:eastAsia="Arial Unicode MS"/>
        </w:rPr>
        <w:br/>
        <w:t>специальный налоговый режим «Налог на профессиональный доход»</w:t>
      </w:r>
    </w:p>
    <w:p w:rsidR="00CD5751" w:rsidRDefault="00CD5751" w:rsidP="00CD5751">
      <w:pPr>
        <w:jc w:val="center"/>
        <w:rPr>
          <w:rStyle w:val="3Exact"/>
          <w:rFonts w:eastAsia="Arial Unicode MS"/>
        </w:rPr>
      </w:pPr>
    </w:p>
    <w:p w:rsidR="00CD5751" w:rsidRDefault="00CD5751" w:rsidP="00CD5751">
      <w:pPr>
        <w:jc w:val="center"/>
        <w:rPr>
          <w:rStyle w:val="3Exact"/>
          <w:rFonts w:eastAsia="Arial Unicode MS"/>
        </w:rPr>
      </w:pPr>
    </w:p>
    <w:tbl>
      <w:tblPr>
        <w:tblStyle w:val="a3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4676"/>
      </w:tblGrid>
      <w:tr w:rsidR="00CD5751" w:rsidTr="00CD5751">
        <w:tc>
          <w:tcPr>
            <w:tcW w:w="5320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  <w:proofErr w:type="spellStart"/>
            <w:r>
              <w:t>Чудинова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5311" w:type="dxa"/>
          </w:tcPr>
          <w:p w:rsidR="00CD5751" w:rsidRDefault="00CD5751">
            <w:pPr>
              <w:rPr>
                <w:color w:val="000000"/>
              </w:rPr>
            </w:pPr>
            <w:r>
              <w:t>заместитель мэра Киренского муниципального района по экономике и финансам, председатель конкурсной комиссии</w:t>
            </w:r>
          </w:p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CD5751" w:rsidTr="00CD5751">
        <w:tc>
          <w:tcPr>
            <w:tcW w:w="5320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  <w:r>
              <w:t>Синькова Марина Рудольфовна</w:t>
            </w:r>
          </w:p>
        </w:tc>
        <w:tc>
          <w:tcPr>
            <w:tcW w:w="5311" w:type="dxa"/>
          </w:tcPr>
          <w:p w:rsidR="00CD5751" w:rsidRDefault="00CD5751">
            <w:pPr>
              <w:rPr>
                <w:color w:val="000000"/>
              </w:rPr>
            </w:pPr>
            <w:r>
              <w:t>начальник отдела по экономике администрации Киренского муниципального района, заместитель председателя конкурсной комиссии</w:t>
            </w:r>
          </w:p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CD5751" w:rsidTr="00CD5751">
        <w:tc>
          <w:tcPr>
            <w:tcW w:w="5320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Лыкова Ирина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5311" w:type="dxa"/>
          </w:tcPr>
          <w:p w:rsidR="00CD5751" w:rsidRDefault="00CD5751">
            <w:pPr>
              <w:rPr>
                <w:color w:val="000000"/>
              </w:rPr>
            </w:pPr>
            <w:r>
              <w:t>главный специалист по анализу и прогнозированию социально-экономического развития отдела по экономике администрации Киренского муниципального района, секретарь конкурсной комиссии</w:t>
            </w:r>
          </w:p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CD5751" w:rsidTr="00CD5751">
        <w:tc>
          <w:tcPr>
            <w:tcW w:w="5320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  <w:r>
              <w:t>Воробьев Александр Викторович</w:t>
            </w:r>
          </w:p>
        </w:tc>
        <w:tc>
          <w:tcPr>
            <w:tcW w:w="5311" w:type="dxa"/>
          </w:tcPr>
          <w:p w:rsidR="00CD5751" w:rsidRDefault="00CD5751">
            <w:pPr>
              <w:rPr>
                <w:color w:val="000000"/>
              </w:rPr>
            </w:pPr>
            <w:r>
              <w:t xml:space="preserve">первый заместитель мэра Киренского муниципального </w:t>
            </w:r>
            <w:proofErr w:type="spellStart"/>
            <w:proofErr w:type="gramStart"/>
            <w:r>
              <w:t>района-председатель</w:t>
            </w:r>
            <w:proofErr w:type="spellEnd"/>
            <w:proofErr w:type="gramEnd"/>
            <w:r>
              <w:t xml:space="preserve"> комитета по социальной политике, член конкурсной комиссии</w:t>
            </w:r>
          </w:p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CD5751" w:rsidTr="00CD5751">
        <w:tc>
          <w:tcPr>
            <w:tcW w:w="5320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  <w:proofErr w:type="spellStart"/>
            <w:r>
              <w:t>Чернина</w:t>
            </w:r>
            <w:proofErr w:type="spellEnd"/>
            <w:r>
              <w:t xml:space="preserve"> Ирина Сергеевна</w:t>
            </w:r>
          </w:p>
        </w:tc>
        <w:tc>
          <w:tcPr>
            <w:tcW w:w="5311" w:type="dxa"/>
          </w:tcPr>
          <w:p w:rsidR="00CD5751" w:rsidRDefault="00CD5751">
            <w:pPr>
              <w:rPr>
                <w:color w:val="000000"/>
              </w:rPr>
            </w:pPr>
            <w:r>
              <w:t>начальник правового отдела администрации Киренского муниципального района, член конкурсной комиссии</w:t>
            </w:r>
          </w:p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CD5751" w:rsidTr="00CD5751">
        <w:tc>
          <w:tcPr>
            <w:tcW w:w="5320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Елизарова Евгения Александровна</w:t>
            </w:r>
          </w:p>
        </w:tc>
        <w:tc>
          <w:tcPr>
            <w:tcW w:w="5311" w:type="dxa"/>
          </w:tcPr>
          <w:p w:rsidR="00CD5751" w:rsidRDefault="00CD5751">
            <w:pPr>
              <w:rPr>
                <w:color w:val="000000"/>
              </w:rPr>
            </w:pPr>
            <w:r>
              <w:t>консультант по сельскому хозяйству, член конкурсной комиссии</w:t>
            </w:r>
          </w:p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CD5751" w:rsidTr="00CD5751">
        <w:tc>
          <w:tcPr>
            <w:tcW w:w="5320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  <w:proofErr w:type="spellStart"/>
            <w:r>
              <w:t>Аксаментова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5311" w:type="dxa"/>
            <w:hideMark/>
          </w:tcPr>
          <w:p w:rsidR="00CD5751" w:rsidRDefault="00CD5751">
            <w:pPr>
              <w:widowControl w:val="0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  <w:r>
              <w:t>главный специалист по экономике и развитию предпринимательства, член конкурсной комиссии</w:t>
            </w:r>
          </w:p>
        </w:tc>
      </w:tr>
    </w:tbl>
    <w:p w:rsidR="00CD5751" w:rsidRDefault="00CD5751" w:rsidP="00CD5751">
      <w:pPr>
        <w:jc w:val="center"/>
        <w:rPr>
          <w:rFonts w:eastAsia="Arial Unicode MS"/>
          <w:color w:val="000000"/>
          <w:highlight w:val="yellow"/>
          <w:lang w:bidi="ru-RU"/>
        </w:rPr>
      </w:pPr>
    </w:p>
    <w:p w:rsidR="00CD5751" w:rsidRDefault="00CD5751"/>
    <w:sectPr w:rsidR="00CD5751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334"/>
    <w:multiLevelType w:val="hybridMultilevel"/>
    <w:tmpl w:val="EA127130"/>
    <w:lvl w:ilvl="0" w:tplc="3656C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A17FE"/>
    <w:multiLevelType w:val="multilevel"/>
    <w:tmpl w:val="36E44E1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AE3FD8"/>
    <w:multiLevelType w:val="multilevel"/>
    <w:tmpl w:val="0860977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8C4785"/>
    <w:multiLevelType w:val="multilevel"/>
    <w:tmpl w:val="16562AF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EE0AA8"/>
    <w:multiLevelType w:val="multilevel"/>
    <w:tmpl w:val="12E09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A15C11"/>
    <w:multiLevelType w:val="hybridMultilevel"/>
    <w:tmpl w:val="B0AE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A14B8"/>
    <w:multiLevelType w:val="multilevel"/>
    <w:tmpl w:val="249C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25E4F6E"/>
    <w:multiLevelType w:val="multilevel"/>
    <w:tmpl w:val="0BF4CA3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C4275A"/>
    <w:multiLevelType w:val="multilevel"/>
    <w:tmpl w:val="E598BF9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1F4B03"/>
    <w:multiLevelType w:val="multilevel"/>
    <w:tmpl w:val="01B82E9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36F3569"/>
    <w:multiLevelType w:val="multilevel"/>
    <w:tmpl w:val="5880C3A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8320A6"/>
    <w:multiLevelType w:val="multilevel"/>
    <w:tmpl w:val="703E703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3A0A42"/>
    <w:multiLevelType w:val="multilevel"/>
    <w:tmpl w:val="80ACD04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4DB0062"/>
    <w:multiLevelType w:val="multilevel"/>
    <w:tmpl w:val="9A6213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B42F40"/>
    <w:multiLevelType w:val="multilevel"/>
    <w:tmpl w:val="BF187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0962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3390"/>
    <w:rsid w:val="001032EF"/>
    <w:rsid w:val="00114348"/>
    <w:rsid w:val="00114917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3E69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470D9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A3D"/>
    <w:rsid w:val="003A6C09"/>
    <w:rsid w:val="003A79BA"/>
    <w:rsid w:val="003B1AD2"/>
    <w:rsid w:val="003D74AB"/>
    <w:rsid w:val="003E0A0C"/>
    <w:rsid w:val="00402760"/>
    <w:rsid w:val="00404D94"/>
    <w:rsid w:val="00406B04"/>
    <w:rsid w:val="00407103"/>
    <w:rsid w:val="00412590"/>
    <w:rsid w:val="00415622"/>
    <w:rsid w:val="00445531"/>
    <w:rsid w:val="00460ADA"/>
    <w:rsid w:val="004631F4"/>
    <w:rsid w:val="00464D9B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62ED"/>
    <w:rsid w:val="0050648F"/>
    <w:rsid w:val="0051303C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456B2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3A"/>
    <w:rsid w:val="00746EF1"/>
    <w:rsid w:val="007639C4"/>
    <w:rsid w:val="00764F73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0962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07A9"/>
    <w:rsid w:val="00B015B6"/>
    <w:rsid w:val="00B20793"/>
    <w:rsid w:val="00B22B10"/>
    <w:rsid w:val="00B27AF2"/>
    <w:rsid w:val="00B31CDC"/>
    <w:rsid w:val="00B3649C"/>
    <w:rsid w:val="00B42810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63CD"/>
    <w:rsid w:val="00C01752"/>
    <w:rsid w:val="00C14E16"/>
    <w:rsid w:val="00C177E8"/>
    <w:rsid w:val="00C200FB"/>
    <w:rsid w:val="00C204E3"/>
    <w:rsid w:val="00C27F09"/>
    <w:rsid w:val="00C66A56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BB9"/>
    <w:rsid w:val="00CD07C2"/>
    <w:rsid w:val="00CD2F22"/>
    <w:rsid w:val="00CD5751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089"/>
    <w:rsid w:val="00D36848"/>
    <w:rsid w:val="00D36E2E"/>
    <w:rsid w:val="00D47893"/>
    <w:rsid w:val="00D5003C"/>
    <w:rsid w:val="00D56A54"/>
    <w:rsid w:val="00D74F7A"/>
    <w:rsid w:val="00D808B7"/>
    <w:rsid w:val="00D87795"/>
    <w:rsid w:val="00D96D95"/>
    <w:rsid w:val="00D97770"/>
    <w:rsid w:val="00DA02AE"/>
    <w:rsid w:val="00DA22DA"/>
    <w:rsid w:val="00DA4627"/>
    <w:rsid w:val="00DA4C1D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50EB7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30B7"/>
    <w:rsid w:val="00F052E9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47D"/>
    <w:rsid w:val="00FB7E14"/>
    <w:rsid w:val="00FD20D6"/>
    <w:rsid w:val="00FD6C38"/>
    <w:rsid w:val="00FE04BF"/>
    <w:rsid w:val="00FE7043"/>
    <w:rsid w:val="00FF2EF3"/>
    <w:rsid w:val="00FF68A8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B747D"/>
    <w:rPr>
      <w:color w:val="0066CC"/>
      <w:u w:val="single"/>
    </w:rPr>
  </w:style>
  <w:style w:type="character" w:customStyle="1" w:styleId="21">
    <w:name w:val="Основной текст (2)_"/>
    <w:basedOn w:val="a0"/>
    <w:rsid w:val="00FB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B747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Default">
    <w:name w:val="Default"/>
    <w:rsid w:val="00764F7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EF30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30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F30B7"/>
    <w:pPr>
      <w:widowControl w:val="0"/>
      <w:shd w:val="clear" w:color="auto" w:fill="FFFFFF"/>
      <w:spacing w:after="474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EF30B7"/>
    <w:pPr>
      <w:widowControl w:val="0"/>
      <w:shd w:val="clear" w:color="auto" w:fill="FFFFFF"/>
      <w:spacing w:before="240" w:after="420" w:line="480" w:lineRule="exact"/>
      <w:jc w:val="center"/>
    </w:pPr>
    <w:rPr>
      <w:b/>
      <w:bCs/>
      <w:sz w:val="28"/>
      <w:szCs w:val="28"/>
      <w:lang w:eastAsia="en-US"/>
    </w:rPr>
  </w:style>
  <w:style w:type="paragraph" w:styleId="a7">
    <w:name w:val="No Spacing"/>
    <w:uiPriority w:val="1"/>
    <w:qFormat/>
    <w:rsid w:val="00EF30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F2EF3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unhideWhenUsed/>
    <w:rsid w:val="00FF2EF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F2E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D575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Подпись к таблице_"/>
    <w:basedOn w:val="a0"/>
    <w:link w:val="ad"/>
    <w:locked/>
    <w:rsid w:val="00CD5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D5751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CD57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5751"/>
    <w:pPr>
      <w:widowControl w:val="0"/>
      <w:shd w:val="clear" w:color="auto" w:fill="FFFFFF"/>
      <w:spacing w:before="60" w:after="84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D575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75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alibri">
    <w:name w:val="Колонтитул + Calibri"/>
    <w:aliases w:val="10,5 pt"/>
    <w:basedOn w:val="a0"/>
    <w:rsid w:val="00CD575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CD57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CD57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Exact">
    <w:name w:val="Заголовок №1 Exact"/>
    <w:basedOn w:val="a0"/>
    <w:rsid w:val="00CD57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Exact">
    <w:name w:val="Основной текст (3) Exact"/>
    <w:basedOn w:val="a0"/>
    <w:rsid w:val="00CD57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enskraion.mo38.ru/" TargetMode="External"/><Relationship Id="rId13" Type="http://schemas.openxmlformats.org/officeDocument/2006/relationships/hyperlink" Target="file:///F:\&#1052;&#1054;&#1048;%20&#1044;&#1054;&#1050;&#1059;&#1052;&#1045;&#1053;&#1058;&#1067;\&#1052;&#1072;&#1083;&#1099;&#1081;%20&#1073;&#1080;&#1079;&#1085;&#1077;&#1089;\&#1089;&#1072;&#1084;&#1086;&#1079;&#1072;&#1085;&#1103;&#1090;&#1099;&#1077;\&#1055;&#1086;&#1088;&#1103;&#1076;&#1086;&#1082;%20&#1087;&#1086;%20&#1089;&#1072;&#1084;&#1086;&#1079;&#1072;&#1085;&#1103;&#1090;&#1099;&#1084;\&#1055;&#1086;&#1088;&#1103;&#1076;&#1086;&#108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enskraion.mo38.ru/" TargetMode="External"/><Relationship Id="rId12" Type="http://schemas.openxmlformats.org/officeDocument/2006/relationships/hyperlink" Target="file:///F:\&#1052;&#1054;&#1048;%20&#1044;&#1054;&#1050;&#1059;&#1052;&#1045;&#1053;&#1058;&#1067;\&#1052;&#1072;&#1083;&#1099;&#1081;%20&#1073;&#1080;&#1079;&#1085;&#1077;&#1089;\&#1089;&#1072;&#1084;&#1086;&#1079;&#1072;&#1085;&#1103;&#1090;&#1099;&#1077;\&#1055;&#1086;&#1088;&#1103;&#1076;&#1086;&#1082;%20&#1087;&#1086;%20&#1089;&#1072;&#1084;&#1086;&#1079;&#1072;&#1085;&#1103;&#1090;&#1099;&#1084;\&#1055;&#1086;&#1088;&#1103;&#1076;&#1086;&#108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file:///F:\&#1052;&#1054;&#1048;%20&#1044;&#1054;&#1050;&#1059;&#1052;&#1045;&#1053;&#1058;&#1067;\&#1052;&#1072;&#1083;&#1099;&#1081;%20&#1073;&#1080;&#1079;&#1085;&#1077;&#1089;\&#1089;&#1072;&#1084;&#1086;&#1079;&#1072;&#1085;&#1103;&#1090;&#1099;&#1077;\&#1055;&#1086;&#1088;&#1103;&#1076;&#1086;&#1082;%20&#1087;&#1086;%20&#1089;&#1072;&#1084;&#1086;&#1079;&#1072;&#1085;&#1103;&#1090;&#1099;&#1084;\&#1055;&#1086;&#1088;&#1103;&#1076;&#1086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2;&#1054;&#1048;%20&#1044;&#1054;&#1050;&#1059;&#1052;&#1045;&#1053;&#1058;&#1067;\&#1052;&#1072;&#1083;&#1099;&#1081;%20&#1073;&#1080;&#1079;&#1085;&#1077;&#1089;\&#1089;&#1072;&#1084;&#1086;&#1079;&#1072;&#1085;&#1103;&#1090;&#1099;&#1077;\&#1055;&#1086;&#1088;&#1103;&#1076;&#1086;&#1082;%20&#1087;&#1086;%20&#1089;&#1072;&#1084;&#1086;&#1079;&#1072;&#1085;&#1103;&#1090;&#1099;&#1084;\&#1055;&#1086;&#1088;&#1103;&#1076;&#1086;&#1082;.docx" TargetMode="External"/><Relationship Id="rId10" Type="http://schemas.openxmlformats.org/officeDocument/2006/relationships/hyperlink" Target="file:///F:\&#1052;&#1054;&#1048;%20&#1044;&#1054;&#1050;&#1059;&#1052;&#1045;&#1053;&#1058;&#1067;\&#1052;&#1072;&#1083;&#1099;&#1081;%20&#1073;&#1080;&#1079;&#1085;&#1077;&#1089;\&#1089;&#1072;&#1084;&#1086;&#1079;&#1072;&#1085;&#1103;&#1090;&#1099;&#1077;\&#1055;&#1086;&#1088;&#1103;&#1076;&#1086;&#1082;%20&#1087;&#1086;%20&#1089;&#1072;&#1084;&#1086;&#1079;&#1072;&#1085;&#1103;&#1090;&#1099;&#1084;\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enskraion.mo38.ru/" TargetMode="External"/><Relationship Id="rId14" Type="http://schemas.openxmlformats.org/officeDocument/2006/relationships/hyperlink" Target="file:///F:\&#1052;&#1054;&#1048;%20&#1044;&#1054;&#1050;&#1059;&#1052;&#1045;&#1053;&#1058;&#1067;\&#1052;&#1072;&#1083;&#1099;&#1081;%20&#1073;&#1080;&#1079;&#1085;&#1077;&#1089;\&#1089;&#1072;&#1084;&#1086;&#1079;&#1072;&#1085;&#1103;&#1090;&#1099;&#1077;\&#1055;&#1086;&#1088;&#1103;&#1076;&#1086;&#1082;%20&#1087;&#1086;%20&#1089;&#1072;&#1084;&#1086;&#1079;&#1072;&#1085;&#1103;&#1090;&#1099;&#1084;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5E2A-AB26-4C49-9A54-002C4F26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24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 </cp:lastModifiedBy>
  <cp:revision>27</cp:revision>
  <cp:lastPrinted>2022-09-22T03:39:00Z</cp:lastPrinted>
  <dcterms:created xsi:type="dcterms:W3CDTF">2013-01-30T07:42:00Z</dcterms:created>
  <dcterms:modified xsi:type="dcterms:W3CDTF">2022-09-26T06:35:00Z</dcterms:modified>
</cp:coreProperties>
</file>