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E" w:rsidRDefault="0087787E" w:rsidP="0087787E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787E" w:rsidRPr="009F6448" w:rsidRDefault="0087787E" w:rsidP="00001E0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87787E" w:rsidRDefault="0087787E" w:rsidP="00001E0D">
      <w:pPr>
        <w:jc w:val="center"/>
        <w:rPr>
          <w:b/>
        </w:rPr>
      </w:pPr>
    </w:p>
    <w:p w:rsidR="0087787E" w:rsidRPr="005A683D" w:rsidRDefault="0087787E" w:rsidP="0087787E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87787E" w:rsidRPr="007143B6" w:rsidTr="007B7D61">
        <w:tc>
          <w:tcPr>
            <w:tcW w:w="3365" w:type="dxa"/>
          </w:tcPr>
          <w:p w:rsidR="0087787E" w:rsidRPr="007143B6" w:rsidRDefault="0087787E" w:rsidP="00022A05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022A0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F31E25">
              <w:rPr>
                <w:sz w:val="24"/>
                <w:szCs w:val="24"/>
              </w:rPr>
              <w:t>ию</w:t>
            </w:r>
            <w:r w:rsidR="00022A05">
              <w:rPr>
                <w:sz w:val="24"/>
                <w:szCs w:val="24"/>
              </w:rPr>
              <w:t>л</w:t>
            </w:r>
            <w:r w:rsidR="00F31E25">
              <w:rPr>
                <w:sz w:val="24"/>
                <w:szCs w:val="24"/>
              </w:rPr>
              <w:t>я</w:t>
            </w:r>
            <w:r w:rsidRPr="007143B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87787E" w:rsidRPr="007143B6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787E" w:rsidRDefault="0087787E" w:rsidP="00022A05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022A05">
              <w:rPr>
                <w:sz w:val="24"/>
                <w:szCs w:val="24"/>
              </w:rPr>
              <w:t>403</w:t>
            </w:r>
          </w:p>
          <w:p w:rsidR="00022A05" w:rsidRPr="007143B6" w:rsidRDefault="00022A05" w:rsidP="00022A05">
            <w:pPr>
              <w:jc w:val="center"/>
              <w:rPr>
                <w:sz w:val="24"/>
                <w:szCs w:val="24"/>
              </w:rPr>
            </w:pPr>
          </w:p>
        </w:tc>
      </w:tr>
      <w:tr w:rsidR="0087787E" w:rsidRPr="008B4085" w:rsidTr="007B7D61">
        <w:tc>
          <w:tcPr>
            <w:tcW w:w="3365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787E" w:rsidRPr="008B4085" w:rsidRDefault="0087787E" w:rsidP="0087787E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7787E" w:rsidRPr="00717C92" w:rsidTr="007B7D61">
        <w:trPr>
          <w:trHeight w:val="639"/>
        </w:trPr>
        <w:tc>
          <w:tcPr>
            <w:tcW w:w="4786" w:type="dxa"/>
          </w:tcPr>
          <w:p w:rsidR="0087787E" w:rsidRPr="00717C92" w:rsidRDefault="0087787E" w:rsidP="007B7D61">
            <w:r w:rsidRPr="00717C92">
              <w:rPr>
                <w:bCs/>
                <w:iCs/>
              </w:rPr>
              <w:t>О внесении изменений в муниципальн</w:t>
            </w:r>
            <w:r>
              <w:rPr>
                <w:bCs/>
                <w:iCs/>
              </w:rPr>
              <w:t>ую программу</w:t>
            </w:r>
            <w:r w:rsidRPr="00717C92">
              <w:rPr>
                <w:bCs/>
                <w:iCs/>
              </w:rPr>
              <w:t xml:space="preserve"> «</w:t>
            </w:r>
            <w:r w:rsidRPr="00717C92">
              <w:t>Развитие жилищно-коммунального хозяйства в Киренском районе на 20</w:t>
            </w:r>
            <w:r>
              <w:t>20</w:t>
            </w:r>
            <w:r w:rsidRPr="00717C92">
              <w:t>-202</w:t>
            </w:r>
            <w:r>
              <w:t>5</w:t>
            </w:r>
            <w:r w:rsidRPr="00717C92">
              <w:t xml:space="preserve"> гг.</w:t>
            </w:r>
            <w:r w:rsidRPr="00717C92">
              <w:rPr>
                <w:bCs/>
                <w:iCs/>
              </w:rPr>
              <w:t xml:space="preserve">» </w:t>
            </w:r>
          </w:p>
          <w:p w:rsidR="0087787E" w:rsidRPr="00717C92" w:rsidRDefault="0087787E" w:rsidP="007B7D61">
            <w:pPr>
              <w:rPr>
                <w:bCs/>
                <w:iCs/>
              </w:rPr>
            </w:pPr>
          </w:p>
        </w:tc>
      </w:tr>
    </w:tbl>
    <w:p w:rsidR="0087787E" w:rsidRPr="008B4085" w:rsidRDefault="0087787E" w:rsidP="0087787E"/>
    <w:p w:rsidR="0087787E" w:rsidRDefault="0087787E" w:rsidP="0087787E">
      <w:pPr>
        <w:ind w:firstLine="708"/>
        <w:jc w:val="both"/>
      </w:pPr>
    </w:p>
    <w:p w:rsidR="0087787E" w:rsidRPr="00297DDB" w:rsidRDefault="0087787E" w:rsidP="0087787E">
      <w:pPr>
        <w:spacing w:line="276" w:lineRule="auto"/>
        <w:ind w:firstLine="708"/>
        <w:jc w:val="both"/>
        <w:rPr>
          <w:b/>
        </w:rPr>
      </w:pPr>
      <w:proofErr w:type="gramStart"/>
      <w:r w:rsidRPr="00297DDB">
        <w:t>В целях корректировки объемов финансирования на текущий финансовый год и плановый период,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07.10.2021 г. № 145</w:t>
      </w:r>
      <w:proofErr w:type="gramEnd"/>
      <w:r w:rsidRPr="00297DDB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87787E" w:rsidRPr="00717C92" w:rsidRDefault="0087787E" w:rsidP="0087787E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87787E" w:rsidRPr="00717C92" w:rsidRDefault="0087787E" w:rsidP="0087787E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717C92">
        <w:rPr>
          <w:b/>
          <w:sz w:val="22"/>
          <w:szCs w:val="22"/>
        </w:rPr>
        <w:t>ПОСТАНОВЛЯЕТ:</w:t>
      </w:r>
    </w:p>
    <w:p w:rsidR="0087787E" w:rsidRPr="00717C92" w:rsidRDefault="0087787E" w:rsidP="0087787E">
      <w:pPr>
        <w:spacing w:line="276" w:lineRule="auto"/>
        <w:jc w:val="both"/>
        <w:rPr>
          <w:sz w:val="22"/>
          <w:szCs w:val="22"/>
        </w:rPr>
      </w:pPr>
    </w:p>
    <w:p w:rsidR="00B22131" w:rsidRDefault="0087787E" w:rsidP="00F005D5">
      <w:pPr>
        <w:pStyle w:val="a6"/>
        <w:numPr>
          <w:ilvl w:val="0"/>
          <w:numId w:val="5"/>
        </w:numPr>
        <w:tabs>
          <w:tab w:val="left" w:pos="1418"/>
        </w:tabs>
        <w:ind w:left="0" w:firstLine="851"/>
        <w:jc w:val="both"/>
      </w:pPr>
      <w:proofErr w:type="gramStart"/>
      <w:r w:rsidRPr="00297DDB">
        <w:t xml:space="preserve">Внести в муниципальную программу </w:t>
      </w:r>
      <w:r w:rsidRPr="00C92AA4">
        <w:rPr>
          <w:bCs/>
          <w:iCs/>
        </w:rPr>
        <w:t>«</w:t>
      </w:r>
      <w:r w:rsidRPr="00297DDB">
        <w:t>Развитие жилищно-коммунального хозяйства в Киренском районе на 2020-2025 гг.</w:t>
      </w:r>
      <w:r w:rsidRPr="00C92AA4">
        <w:rPr>
          <w:bCs/>
          <w:iCs/>
        </w:rPr>
        <w:t>»,</w:t>
      </w:r>
      <w:r w:rsidRPr="00297DDB">
        <w:t xml:space="preserve"> утверждённую постановлением администрации Киренского муниципального района от 14.10.2019 №508, с изменениями от 26.12.2019 №</w:t>
      </w:r>
      <w:r w:rsidR="000B4CA3">
        <w:t xml:space="preserve"> </w:t>
      </w:r>
      <w:r w:rsidRPr="00297DDB">
        <w:t>677, от 03.07.2020 №</w:t>
      </w:r>
      <w:r w:rsidR="000B4CA3">
        <w:t xml:space="preserve"> </w:t>
      </w:r>
      <w:r w:rsidRPr="00297DDB">
        <w:t>365, от 30.12.2019 №</w:t>
      </w:r>
      <w:r w:rsidR="000B4CA3">
        <w:t xml:space="preserve"> </w:t>
      </w:r>
      <w:r w:rsidRPr="00297DDB">
        <w:t>762, от 05.07.2021  №</w:t>
      </w:r>
      <w:r w:rsidR="000B4CA3">
        <w:t xml:space="preserve"> </w:t>
      </w:r>
      <w:r w:rsidRPr="00297DDB">
        <w:t>428, 27.07.2021  №</w:t>
      </w:r>
      <w:r w:rsidR="000B4CA3">
        <w:t xml:space="preserve"> </w:t>
      </w:r>
      <w:r w:rsidRPr="00297DDB">
        <w:t>481, 09.12.2021  №</w:t>
      </w:r>
      <w:r w:rsidR="000B4CA3">
        <w:t xml:space="preserve"> </w:t>
      </w:r>
      <w:r w:rsidRPr="00297DDB">
        <w:t>762, от 29.12.2021  № 834, от 27.01.2022 № 36</w:t>
      </w:r>
      <w:r w:rsidR="00F31E25">
        <w:t>, от 17.05.2022 № 276</w:t>
      </w:r>
      <w:r w:rsidR="00022A05">
        <w:t>, от 06.06.2022 № 319</w:t>
      </w:r>
      <w:r w:rsidRPr="00297DDB">
        <w:t xml:space="preserve"> следующие изменения:</w:t>
      </w:r>
      <w:proofErr w:type="gramEnd"/>
    </w:p>
    <w:p w:rsidR="00B22131" w:rsidRPr="00B22131" w:rsidRDefault="00B2213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B22131">
        <w:t>«Паспорт муниципальной программы» изложить в новой редакции (приложение №1)</w:t>
      </w:r>
      <w:r w:rsidR="000B4CA3">
        <w:t>;</w:t>
      </w:r>
    </w:p>
    <w:p w:rsidR="000B4CA3" w:rsidRDefault="00DD6345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>
        <w:t xml:space="preserve">Раздел 2 муниципальной программы «Цель и задачи муниципальной программы, целевые показатели муниципальной программы, сроки реализации» изложить в новой редакции </w:t>
      </w:r>
      <w:r w:rsidR="00297DDB" w:rsidRPr="00297DDB">
        <w:t xml:space="preserve"> (приложение </w:t>
      </w:r>
      <w:r w:rsidR="007B7D61">
        <w:t>№</w:t>
      </w:r>
      <w:r w:rsidR="000B4CA3">
        <w:t xml:space="preserve"> 2);</w:t>
      </w:r>
    </w:p>
    <w:p w:rsidR="000B4CA3" w:rsidRDefault="000B4CA3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proofErr w:type="gramStart"/>
      <w:r w:rsidRPr="000B4CA3">
        <w:t xml:space="preserve">В разделе 4 «Ресурсное обеспечение муниципальной программы»:  слова «общий объем финансирования муниципальной программы в 2020-2025 годах, составит за счет всех источников финансирования  – </w:t>
      </w:r>
      <w:r w:rsidR="007A4617">
        <w:t>17366,0</w:t>
      </w:r>
      <w:r w:rsidRPr="000B4CA3">
        <w:t xml:space="preserve"> тыс. рублей» заменить словами «общий объем финансирования муниципальной программы в 2020-2025 годах, составит за счет всех </w:t>
      </w:r>
      <w:r w:rsidRPr="000B4CA3">
        <w:lastRenderedPageBreak/>
        <w:t xml:space="preserve">источников финансирования  – </w:t>
      </w:r>
      <w:r w:rsidR="007A4617">
        <w:t>20028,4</w:t>
      </w:r>
      <w:r w:rsidRPr="000B4CA3">
        <w:t xml:space="preserve"> тыс. рублей», слова «за счет планируемых средств местного бюджета – </w:t>
      </w:r>
      <w:r w:rsidR="007A4617">
        <w:t>11734,5</w:t>
      </w:r>
      <w:r w:rsidRPr="000B4CA3">
        <w:t xml:space="preserve"> тыс. рублей» заменить словами «за счет планируемых средств</w:t>
      </w:r>
      <w:proofErr w:type="gramEnd"/>
      <w:r w:rsidRPr="000B4CA3">
        <w:t xml:space="preserve"> местного бюджета –</w:t>
      </w:r>
      <w:r w:rsidR="007A4617">
        <w:t>14397,0</w:t>
      </w:r>
      <w:r>
        <w:t xml:space="preserve"> тыс. рублей»;</w:t>
      </w:r>
    </w:p>
    <w:p w:rsidR="008E714C" w:rsidRPr="00C318D1" w:rsidRDefault="000B4CA3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(приложение №3);</w:t>
      </w:r>
    </w:p>
    <w:p w:rsidR="008E714C" w:rsidRPr="00C318D1" w:rsidRDefault="000B4CA3" w:rsidP="00F005D5">
      <w:pPr>
        <w:pStyle w:val="a6"/>
        <w:numPr>
          <w:ilvl w:val="0"/>
          <w:numId w:val="5"/>
        </w:numPr>
        <w:tabs>
          <w:tab w:val="left" w:pos="1418"/>
        </w:tabs>
        <w:ind w:left="0" w:firstLine="851"/>
        <w:jc w:val="both"/>
      </w:pPr>
      <w:r w:rsidRPr="00C318D1">
        <w:t xml:space="preserve">Внести в Подпрограмму 1 «Энергосбережение и повышение энергетической эффективности Киренского муниципального района» муниципальной программы </w:t>
      </w:r>
      <w:r w:rsidRPr="00C318D1">
        <w:rPr>
          <w:bCs/>
          <w:iCs/>
        </w:rPr>
        <w:t>«</w:t>
      </w:r>
      <w:r w:rsidRPr="00C318D1">
        <w:t>Развитие жилищно-коммунального хозяйства в Киренском районе на 2020-2025 гг.</w:t>
      </w:r>
      <w:r w:rsidRPr="00C318D1">
        <w:rPr>
          <w:bCs/>
          <w:iCs/>
        </w:rPr>
        <w:t>» следующие изменения:</w:t>
      </w:r>
    </w:p>
    <w:p w:rsidR="008E714C" w:rsidRPr="00C318D1" w:rsidRDefault="000B4CA3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«Паспорт подпрограммы» изложить в новой редакции (приложение №</w:t>
      </w:r>
      <w:r w:rsidR="008E714C" w:rsidRPr="00C318D1">
        <w:t>4</w:t>
      </w:r>
      <w:r w:rsidRPr="00C318D1">
        <w:t>)</w:t>
      </w:r>
      <w:r w:rsidR="008E714C" w:rsidRPr="00C318D1">
        <w:t>;</w:t>
      </w:r>
    </w:p>
    <w:p w:rsidR="008E714C" w:rsidRPr="00C318D1" w:rsidRDefault="000B4CA3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 xml:space="preserve"> </w:t>
      </w:r>
      <w:r w:rsidR="008E714C" w:rsidRPr="00C318D1">
        <w:t>Р</w:t>
      </w:r>
      <w:r w:rsidRPr="00C318D1">
        <w:t>аздел</w:t>
      </w:r>
      <w:r w:rsidR="008E714C" w:rsidRPr="00C318D1">
        <w:t xml:space="preserve"> 1 «Цель и задачи подпрограммы, целевые показатели, сроки реализации подпрограммы» исключить;</w:t>
      </w:r>
    </w:p>
    <w:p w:rsidR="008E714C" w:rsidRPr="00C318D1" w:rsidRDefault="008E714C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Раздел 2 «Ведомственные целевые программы и основные мероприятия подпрограммы» исключить;</w:t>
      </w:r>
    </w:p>
    <w:p w:rsidR="008E714C" w:rsidRPr="00C318D1" w:rsidRDefault="008E714C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Раздел 4 «Ресурсное обеспечение подпрограммы» исключить;</w:t>
      </w:r>
    </w:p>
    <w:p w:rsidR="008E714C" w:rsidRPr="00C318D1" w:rsidRDefault="008E714C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 xml:space="preserve">Раздел 3 «Меры муниципального регулирования, направленные на достижение цели и задачи подпрограммы» </w:t>
      </w:r>
      <w:r w:rsidR="00F005D5">
        <w:t>переименовать</w:t>
      </w:r>
      <w:r w:rsidRPr="00C318D1">
        <w:t xml:space="preserve"> в раздел 1;</w:t>
      </w:r>
    </w:p>
    <w:p w:rsidR="008E714C" w:rsidRPr="00C318D1" w:rsidRDefault="008E714C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 xml:space="preserve">Раздел 5 «Сведения об участии организаций» </w:t>
      </w:r>
      <w:r w:rsidR="00F005D5">
        <w:t>переименовать</w:t>
      </w:r>
      <w:r w:rsidRPr="00C318D1">
        <w:t xml:space="preserve"> в раздел 2;</w:t>
      </w:r>
    </w:p>
    <w:p w:rsidR="008E714C" w:rsidRPr="00C318D1" w:rsidRDefault="008E714C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Приложение 1 к подпрограмме «Сведения о составе и значениях целевых показателей подпрограммы» исключить;</w:t>
      </w:r>
    </w:p>
    <w:p w:rsidR="008E714C" w:rsidRPr="00C318D1" w:rsidRDefault="00C318D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Приложение 2 к подпрограмме «Ресурсное обеспечение реализации подпрограммы» исключить.</w:t>
      </w:r>
    </w:p>
    <w:p w:rsidR="00C318D1" w:rsidRPr="00C318D1" w:rsidRDefault="000B4CA3" w:rsidP="00F005D5">
      <w:pPr>
        <w:pStyle w:val="a6"/>
        <w:numPr>
          <w:ilvl w:val="0"/>
          <w:numId w:val="5"/>
        </w:numPr>
        <w:tabs>
          <w:tab w:val="left" w:pos="1418"/>
        </w:tabs>
        <w:ind w:left="0" w:firstLine="851"/>
        <w:jc w:val="both"/>
      </w:pPr>
      <w:r w:rsidRPr="00C318D1">
        <w:t xml:space="preserve"> Внести в Подпрограмму 2 «Поддержка жилищно-коммунального хозяйства и энергетики Киренского района» муниципальной программы </w:t>
      </w:r>
      <w:r w:rsidRPr="00C318D1">
        <w:rPr>
          <w:bCs/>
          <w:iCs/>
        </w:rPr>
        <w:t>«</w:t>
      </w:r>
      <w:r w:rsidRPr="00C318D1">
        <w:t>Развитие жилищно-коммунального хозяйства в Киренском районе на 2020-2025гг.</w:t>
      </w:r>
      <w:r w:rsidRPr="00C318D1">
        <w:rPr>
          <w:bCs/>
          <w:iCs/>
        </w:rPr>
        <w:t>» следующие изменения:</w:t>
      </w:r>
    </w:p>
    <w:p w:rsidR="000B4CA3" w:rsidRPr="00C318D1" w:rsidRDefault="000B4CA3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«Паспорт подпрограммы» изложить в новой редакции (приложение №</w:t>
      </w:r>
      <w:r w:rsidR="00C318D1" w:rsidRPr="00C318D1">
        <w:t>5</w:t>
      </w:r>
      <w:r w:rsidRPr="00C318D1">
        <w:t>)</w:t>
      </w:r>
      <w:r w:rsidR="00C318D1" w:rsidRPr="00C318D1">
        <w:t>;</w:t>
      </w:r>
    </w:p>
    <w:p w:rsidR="00C318D1" w:rsidRPr="00C318D1" w:rsidRDefault="00C318D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Раздел 1 «Цель и задачи подпрограммы, целевые показатели, сроки реализации подпрограммы» исключить;</w:t>
      </w:r>
    </w:p>
    <w:p w:rsidR="00C318D1" w:rsidRPr="00C318D1" w:rsidRDefault="00C318D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Раздел 2 «Ведомственные целевые программы и основные мероприятия подпрограммы» исключить;</w:t>
      </w:r>
    </w:p>
    <w:p w:rsidR="00C318D1" w:rsidRPr="00C318D1" w:rsidRDefault="00C318D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Раздел 4 «Ресурсное обеспечение подпрограммы» исключить;</w:t>
      </w:r>
    </w:p>
    <w:p w:rsidR="00C318D1" w:rsidRPr="00C318D1" w:rsidRDefault="00C318D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 xml:space="preserve">Раздел 3 «Меры муниципального регулирования, направленные на достижение цели и задачи подпрограммы» </w:t>
      </w:r>
      <w:r w:rsidR="00F005D5">
        <w:t>переименовать</w:t>
      </w:r>
      <w:r w:rsidRPr="00C318D1">
        <w:t xml:space="preserve"> в раздел 1;</w:t>
      </w:r>
    </w:p>
    <w:p w:rsidR="00C318D1" w:rsidRPr="00C318D1" w:rsidRDefault="00C318D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 xml:space="preserve">Раздел 5 «Сведения об участии организаций» </w:t>
      </w:r>
      <w:r w:rsidR="00F005D5">
        <w:t>переименовать</w:t>
      </w:r>
      <w:r w:rsidRPr="00C318D1">
        <w:t xml:space="preserve"> в раздел 2;</w:t>
      </w:r>
    </w:p>
    <w:p w:rsidR="00C318D1" w:rsidRPr="00C318D1" w:rsidRDefault="00C318D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Приложение 1 к подпрограмме «Сведения о составе и значениях целевых показателей подпрограммы» исключить;</w:t>
      </w:r>
    </w:p>
    <w:p w:rsidR="000B4CA3" w:rsidRPr="00C318D1" w:rsidRDefault="00C318D1" w:rsidP="00F005D5">
      <w:pPr>
        <w:pStyle w:val="a6"/>
        <w:numPr>
          <w:ilvl w:val="1"/>
          <w:numId w:val="5"/>
        </w:numPr>
        <w:tabs>
          <w:tab w:val="left" w:pos="1418"/>
        </w:tabs>
        <w:ind w:left="0" w:firstLine="851"/>
        <w:jc w:val="both"/>
      </w:pPr>
      <w:r w:rsidRPr="00C318D1">
        <w:t>Приложение 2 к подпрограмме «Ресурсное обеспечение реализации подпрограммы» исключить.</w:t>
      </w:r>
    </w:p>
    <w:p w:rsidR="00C318D1" w:rsidRPr="00C318D1" w:rsidRDefault="00890B07" w:rsidP="00F005D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>
        <w:t xml:space="preserve">Внести соответствующие изменения в </w:t>
      </w:r>
      <w:r w:rsidR="00C318D1" w:rsidRPr="00C318D1">
        <w:t xml:space="preserve">план мероприятий по реализации муниципальной программы на 2022 год: </w:t>
      </w:r>
      <w:r w:rsidR="00C318D1" w:rsidRPr="00C318D1">
        <w:rPr>
          <w:bCs/>
          <w:iCs/>
        </w:rPr>
        <w:t>«</w:t>
      </w:r>
      <w:r w:rsidR="00C318D1" w:rsidRPr="00C318D1">
        <w:t>Развитие жилищно-коммунального хозяйства в Киренском районе на 2020-2025 гг.»</w:t>
      </w:r>
      <w:r w:rsidRPr="00890B07">
        <w:t xml:space="preserve"> </w:t>
      </w:r>
      <w:r>
        <w:t>и изложить его в новой редакции</w:t>
      </w:r>
      <w:r w:rsidR="00C318D1" w:rsidRPr="00C318D1">
        <w:t xml:space="preserve"> (приложение № 6).</w:t>
      </w:r>
    </w:p>
    <w:p w:rsidR="00297DDB" w:rsidRPr="00297DDB" w:rsidRDefault="0087787E" w:rsidP="00F005D5">
      <w:pPr>
        <w:pStyle w:val="a6"/>
        <w:numPr>
          <w:ilvl w:val="0"/>
          <w:numId w:val="5"/>
        </w:numPr>
        <w:tabs>
          <w:tab w:val="left" w:pos="1418"/>
        </w:tabs>
        <w:ind w:left="0" w:firstLine="851"/>
        <w:jc w:val="both"/>
      </w:pPr>
      <w:r w:rsidRPr="00297DDB">
        <w:t xml:space="preserve"> </w:t>
      </w:r>
      <w:proofErr w:type="gramStart"/>
      <w:r w:rsidRPr="00297DDB">
        <w:t>Контроль за</w:t>
      </w:r>
      <w:proofErr w:type="gramEnd"/>
      <w:r w:rsidRPr="00297DDB">
        <w:t xml:space="preserve"> исполнением настоящего постановления возлагаю на председателя комитета по имуществу и ЖКХ администрации Киренского муниципального района.</w:t>
      </w:r>
    </w:p>
    <w:p w:rsidR="0087787E" w:rsidRPr="00297DDB" w:rsidRDefault="0087787E" w:rsidP="00F005D5">
      <w:pPr>
        <w:pStyle w:val="a6"/>
        <w:numPr>
          <w:ilvl w:val="0"/>
          <w:numId w:val="5"/>
        </w:numPr>
        <w:tabs>
          <w:tab w:val="left" w:pos="1418"/>
        </w:tabs>
        <w:ind w:left="0" w:firstLine="851"/>
        <w:jc w:val="both"/>
      </w:pPr>
      <w:r w:rsidRPr="00297DDB">
        <w:t xml:space="preserve"> 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87787E" w:rsidRPr="008B4085" w:rsidRDefault="0087787E" w:rsidP="0087787E"/>
    <w:p w:rsidR="0087787E" w:rsidRPr="008B4085" w:rsidRDefault="0087787E" w:rsidP="0087787E"/>
    <w:p w:rsidR="0087787E" w:rsidRPr="008B4085" w:rsidRDefault="00181C1C" w:rsidP="0087787E">
      <w:pPr>
        <w:rPr>
          <w:sz w:val="22"/>
          <w:szCs w:val="22"/>
        </w:rPr>
      </w:pPr>
      <w:r>
        <w:rPr>
          <w:b/>
        </w:rPr>
        <w:t xml:space="preserve">Мэр района                                                                     </w:t>
      </w:r>
      <w:r w:rsidR="00F005D5">
        <w:rPr>
          <w:b/>
        </w:rPr>
        <w:t xml:space="preserve">                               </w:t>
      </w:r>
      <w:r>
        <w:rPr>
          <w:b/>
        </w:rPr>
        <w:t xml:space="preserve">          К.В.</w:t>
      </w:r>
      <w:r w:rsidR="00F005D5">
        <w:rPr>
          <w:b/>
        </w:rPr>
        <w:t xml:space="preserve"> </w:t>
      </w:r>
      <w:proofErr w:type="spellStart"/>
      <w:r>
        <w:rPr>
          <w:b/>
        </w:rPr>
        <w:t>Свистелин</w:t>
      </w:r>
      <w:proofErr w:type="spellEnd"/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2F37B2" w:rsidRDefault="002F37B2" w:rsidP="002F37B2">
      <w:pPr>
        <w:ind w:right="708"/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  <w:r w:rsidRPr="008B4085">
        <w:rPr>
          <w:sz w:val="22"/>
          <w:szCs w:val="22"/>
        </w:rPr>
        <w:lastRenderedPageBreak/>
        <w:t>СОГЛАСОВАНО: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>Заместитель мэра – председатель Комитета</w:t>
      </w:r>
    </w:p>
    <w:p w:rsidR="0087787E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 по имуществу и ЖКХ администрации </w:t>
      </w:r>
    </w:p>
    <w:p w:rsidR="0087787E" w:rsidRPr="004A2B04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Киренского муниципального района </w:t>
      </w:r>
      <w:r>
        <w:rPr>
          <w:sz w:val="22"/>
          <w:szCs w:val="22"/>
        </w:rPr>
        <w:t xml:space="preserve">                                                                       </w:t>
      </w:r>
      <w:r w:rsidRPr="004A2B04">
        <w:rPr>
          <w:sz w:val="22"/>
          <w:szCs w:val="22"/>
        </w:rPr>
        <w:t>И.А.Кравченко</w:t>
      </w:r>
    </w:p>
    <w:p w:rsidR="0087787E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B4085">
        <w:rPr>
          <w:rFonts w:ascii="Times New Roman" w:hAnsi="Times New Roman" w:cs="Times New Roman"/>
        </w:rPr>
        <w:t xml:space="preserve">ачальник </w:t>
      </w:r>
      <w:r>
        <w:rPr>
          <w:rFonts w:ascii="Times New Roman" w:hAnsi="Times New Roman" w:cs="Times New Roman"/>
        </w:rPr>
        <w:t>ф</w:t>
      </w:r>
      <w:r w:rsidRPr="008B4085">
        <w:rPr>
          <w:rFonts w:ascii="Times New Roman" w:hAnsi="Times New Roman" w:cs="Times New Roman"/>
        </w:rPr>
        <w:t xml:space="preserve">инансового управления администрации </w:t>
      </w:r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Е.А.Шалда</w:t>
      </w:r>
      <w:proofErr w:type="spellEnd"/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87787E" w:rsidRPr="008B4085" w:rsidRDefault="0087787E" w:rsidP="0087787E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B4085">
        <w:rPr>
          <w:rFonts w:ascii="Times New Roman" w:hAnsi="Times New Roman" w:cs="Times New Roman"/>
        </w:rPr>
        <w:t>М.Р. Синькова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Pr="008B40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 </w:t>
      </w:r>
      <w:r w:rsidRPr="008B4085">
        <w:rPr>
          <w:rFonts w:ascii="Times New Roman" w:hAnsi="Times New Roman" w:cs="Times New Roman"/>
        </w:rPr>
        <w:t xml:space="preserve"> администрации </w:t>
      </w:r>
    </w:p>
    <w:p w:rsidR="0087787E" w:rsidRDefault="0087787E" w:rsidP="008778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4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И.С.Чернина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87787E" w:rsidRDefault="0087787E" w:rsidP="008778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>
        <w:rPr>
          <w:sz w:val="20"/>
          <w:szCs w:val="20"/>
        </w:rPr>
        <w:t xml:space="preserve"> В.А</w:t>
      </w:r>
      <w:r w:rsidRPr="0076622A">
        <w:rPr>
          <w:sz w:val="20"/>
          <w:szCs w:val="20"/>
        </w:rPr>
        <w:t>. – гл. специалист отдела ЭТС</w:t>
      </w:r>
      <w:r>
        <w:rPr>
          <w:sz w:val="20"/>
          <w:szCs w:val="20"/>
        </w:rPr>
        <w:t xml:space="preserve"> и ЖКХ</w:t>
      </w:r>
    </w:p>
    <w:p w:rsidR="0087787E" w:rsidRDefault="0087787E" w:rsidP="0087787E">
      <w:pPr>
        <w:rPr>
          <w:color w:val="000000"/>
          <w:sz w:val="20"/>
          <w:szCs w:val="20"/>
        </w:rPr>
        <w:sectPr w:rsidR="0087787E" w:rsidSect="00297DDB">
          <w:pgSz w:w="11906" w:h="16838"/>
          <w:pgMar w:top="851" w:right="849" w:bottom="426" w:left="1418" w:header="709" w:footer="709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Комитета по имуществу и ЖКХ</w:t>
      </w:r>
    </w:p>
    <w:p w:rsidR="009348B7" w:rsidRDefault="00EB67E1" w:rsidP="000E5023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04.7pt;margin-top:-14.4pt;width:184.1pt;height:26.9pt;z-index:251675648" stroked="f">
            <v:textbox style="mso-next-textbox:#_x0000_s1044">
              <w:txbxContent>
                <w:p w:rsidR="00525085" w:rsidRPr="00AF129B" w:rsidRDefault="00525085" w:rsidP="009348B7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525085" w:rsidRPr="00AF129B" w:rsidRDefault="00525085" w:rsidP="009348B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403от 05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7</w:t>
                  </w:r>
                  <w:r w:rsidRPr="00AF129B">
                    <w:rPr>
                      <w:sz w:val="16"/>
                      <w:szCs w:val="16"/>
                    </w:rPr>
                    <w:t>.2022</w:t>
                  </w:r>
                </w:p>
              </w:txbxContent>
            </v:textbox>
          </v:shape>
        </w:pict>
      </w: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Pr="00E15AE0" w:rsidRDefault="009348B7" w:rsidP="009348B7">
      <w:pPr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t>ПАСПОРТ</w:t>
      </w:r>
    </w:p>
    <w:p w:rsidR="009348B7" w:rsidRPr="00727575" w:rsidRDefault="009348B7" w:rsidP="009348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348B7" w:rsidRPr="003D79EB" w:rsidRDefault="009348B7" w:rsidP="009348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 В КИРЕНСКОМ РАЙОНЕ НА 2020-2025 Г.Г.» </w:t>
      </w:r>
    </w:p>
    <w:p w:rsidR="009348B7" w:rsidRPr="00E15AE0" w:rsidRDefault="009348B7" w:rsidP="009348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6185"/>
      </w:tblGrid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185" w:type="dxa"/>
            <w:vAlign w:val="center"/>
          </w:tcPr>
          <w:p w:rsidR="009348B7" w:rsidRPr="007503EA" w:rsidRDefault="009348B7" w:rsidP="00525085">
            <w:pPr>
              <w:widowControl w:val="0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D41543">
              <w:rPr>
                <w:sz w:val="28"/>
                <w:szCs w:val="28"/>
              </w:rPr>
              <w:t>в Киренском районе</w:t>
            </w:r>
            <w:r>
              <w:rPr>
                <w:sz w:val="28"/>
                <w:szCs w:val="28"/>
              </w:rPr>
              <w:t xml:space="preserve"> на 2020-2025гг.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6185" w:type="dxa"/>
            <w:vAlign w:val="center"/>
          </w:tcPr>
          <w:p w:rsidR="009348B7" w:rsidRPr="00D41543" w:rsidRDefault="009348B7" w:rsidP="00525085">
            <w:pPr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Отдел по элек</w:t>
            </w:r>
            <w:r>
              <w:rPr>
                <w:sz w:val="28"/>
                <w:szCs w:val="28"/>
              </w:rPr>
              <w:t>троснабжению, транспорту, связи и ЖКХ</w:t>
            </w:r>
            <w:r w:rsidRPr="00D415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Комитета по имуществу и ЖКХ </w:t>
            </w:r>
            <w:r w:rsidRPr="00D41543">
              <w:rPr>
                <w:sz w:val="28"/>
                <w:szCs w:val="28"/>
              </w:rPr>
              <w:t>Администрации Киренского муниципального района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85" w:type="dxa"/>
            <w:vAlign w:val="center"/>
          </w:tcPr>
          <w:p w:rsidR="009348B7" w:rsidRDefault="009348B7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85" w:type="dxa"/>
            <w:vAlign w:val="center"/>
          </w:tcPr>
          <w:p w:rsidR="009348B7" w:rsidRDefault="009348B7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185" w:type="dxa"/>
            <w:vAlign w:val="center"/>
          </w:tcPr>
          <w:p w:rsidR="009348B7" w:rsidRPr="00D41543" w:rsidRDefault="009348B7" w:rsidP="00525085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4196">
              <w:rPr>
                <w:sz w:val="28"/>
                <w:szCs w:val="28"/>
              </w:rPr>
              <w:t xml:space="preserve">овышение качества </w:t>
            </w:r>
            <w:r>
              <w:rPr>
                <w:sz w:val="28"/>
                <w:szCs w:val="28"/>
              </w:rPr>
              <w:t>работы жилищно-коммунального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  <w:r w:rsidRPr="00D041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надежности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функционирования систем коммунальной инфраструктуры, обеспечение качества услуг в сфере жилищно-коммунального хозяйства и п</w:t>
            </w:r>
            <w:r w:rsidRPr="000D29C8">
              <w:rPr>
                <w:sz w:val="28"/>
                <w:szCs w:val="28"/>
              </w:rPr>
              <w:t xml:space="preserve">овышение эффективности использования энергетических ресурсов на территории </w:t>
            </w:r>
            <w:r>
              <w:rPr>
                <w:sz w:val="28"/>
                <w:szCs w:val="28"/>
              </w:rPr>
              <w:t>Киренского района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85" w:type="dxa"/>
            <w:vAlign w:val="center"/>
          </w:tcPr>
          <w:p w:rsidR="009348B7" w:rsidRDefault="009348B7" w:rsidP="009348B7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4A4D">
              <w:rPr>
                <w:sz w:val="28"/>
                <w:szCs w:val="28"/>
              </w:rPr>
              <w:t>овышение энергетической эффективности,</w:t>
            </w:r>
            <w:r>
              <w:rPr>
                <w:sz w:val="28"/>
                <w:szCs w:val="28"/>
              </w:rPr>
              <w:t xml:space="preserve"> снижение</w:t>
            </w:r>
            <w:r w:rsidRPr="004E4A4D">
              <w:rPr>
                <w:sz w:val="28"/>
                <w:szCs w:val="28"/>
              </w:rPr>
              <w:t xml:space="preserve"> потреблени</w:t>
            </w:r>
            <w:r>
              <w:rPr>
                <w:sz w:val="28"/>
                <w:szCs w:val="28"/>
              </w:rPr>
              <w:t>я</w:t>
            </w:r>
            <w:r w:rsidRPr="004E4A4D">
              <w:rPr>
                <w:sz w:val="28"/>
                <w:szCs w:val="28"/>
              </w:rPr>
              <w:t xml:space="preserve"> энергетических ресурсов </w:t>
            </w:r>
            <w:r>
              <w:rPr>
                <w:color w:val="000000"/>
                <w:sz w:val="28"/>
                <w:szCs w:val="28"/>
              </w:rPr>
              <w:t>Киренского</w:t>
            </w:r>
            <w:r w:rsidRPr="004B481A">
              <w:rPr>
                <w:color w:val="000000"/>
                <w:sz w:val="28"/>
                <w:szCs w:val="28"/>
              </w:rPr>
              <w:t xml:space="preserve"> муниципального </w:t>
            </w:r>
            <w:r>
              <w:rPr>
                <w:color w:val="000000"/>
                <w:sz w:val="28"/>
                <w:szCs w:val="28"/>
              </w:rPr>
              <w:t>района</w:t>
            </w:r>
            <w:r w:rsidRPr="006010B1">
              <w:rPr>
                <w:sz w:val="28"/>
                <w:szCs w:val="28"/>
              </w:rPr>
              <w:t xml:space="preserve"> </w:t>
            </w:r>
          </w:p>
          <w:p w:rsidR="009348B7" w:rsidRPr="00FE501F" w:rsidRDefault="009348B7" w:rsidP="009348B7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4196">
              <w:rPr>
                <w:sz w:val="28"/>
                <w:szCs w:val="28"/>
              </w:rPr>
              <w:t xml:space="preserve">овышение качества </w:t>
            </w:r>
            <w:r>
              <w:rPr>
                <w:sz w:val="28"/>
                <w:szCs w:val="28"/>
              </w:rPr>
              <w:t>работы жилищно-коммунального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  <w:r w:rsidRPr="00D041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обеспечение качества услуг в сфере жилищно-коммунального хозяйства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85" w:type="dxa"/>
            <w:vAlign w:val="center"/>
          </w:tcPr>
          <w:p w:rsidR="009348B7" w:rsidRPr="00D41543" w:rsidRDefault="009348B7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г.г.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85" w:type="dxa"/>
            <w:vAlign w:val="center"/>
          </w:tcPr>
          <w:p w:rsidR="009348B7" w:rsidRPr="00133E3B" w:rsidRDefault="009348B7" w:rsidP="009348B7">
            <w:pPr>
              <w:numPr>
                <w:ilvl w:val="0"/>
                <w:numId w:val="11"/>
              </w:numPr>
              <w:ind w:left="9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завезенных</w:t>
            </w:r>
            <w:r w:rsidRPr="00133E3B">
              <w:rPr>
                <w:sz w:val="28"/>
                <w:szCs w:val="28"/>
              </w:rPr>
              <w:t xml:space="preserve"> топливно-энергетических ресурсов для обеспечения деятельности бюджетных учреждений, находящихся в ведении Киренского района</w:t>
            </w:r>
          </w:p>
          <w:p w:rsidR="009348B7" w:rsidRPr="00133E3B" w:rsidRDefault="009348B7" w:rsidP="009348B7">
            <w:pPr>
              <w:widowControl w:val="0"/>
              <w:numPr>
                <w:ilvl w:val="0"/>
                <w:numId w:val="11"/>
              </w:numPr>
              <w:ind w:left="90" w:firstLine="142"/>
              <w:jc w:val="both"/>
              <w:outlineLvl w:val="4"/>
              <w:rPr>
                <w:sz w:val="28"/>
                <w:szCs w:val="28"/>
              </w:rPr>
            </w:pPr>
            <w:r w:rsidRPr="00133E3B">
              <w:rPr>
                <w:color w:val="000000"/>
                <w:sz w:val="28"/>
                <w:szCs w:val="28"/>
              </w:rPr>
              <w:t>Доля потерь по теплоснабжению в суммарном объеме отпуска тепловой энергии</w:t>
            </w:r>
          </w:p>
          <w:p w:rsidR="009348B7" w:rsidRPr="00133E3B" w:rsidRDefault="009348B7" w:rsidP="009348B7">
            <w:pPr>
              <w:widowControl w:val="0"/>
              <w:numPr>
                <w:ilvl w:val="0"/>
                <w:numId w:val="11"/>
              </w:numPr>
              <w:ind w:left="90" w:firstLine="142"/>
              <w:jc w:val="both"/>
              <w:outlineLvl w:val="4"/>
              <w:rPr>
                <w:sz w:val="28"/>
                <w:szCs w:val="28"/>
              </w:rPr>
            </w:pPr>
            <w:r w:rsidRPr="00133E3B">
              <w:rPr>
                <w:sz w:val="28"/>
                <w:szCs w:val="28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9348B7" w:rsidRPr="003277F9" w:rsidRDefault="009348B7" w:rsidP="009348B7">
            <w:pPr>
              <w:widowControl w:val="0"/>
              <w:numPr>
                <w:ilvl w:val="0"/>
                <w:numId w:val="11"/>
              </w:numPr>
              <w:ind w:left="175" w:firstLine="109"/>
              <w:jc w:val="both"/>
              <w:outlineLvl w:val="4"/>
              <w:rPr>
                <w:sz w:val="28"/>
                <w:szCs w:val="28"/>
              </w:rPr>
            </w:pPr>
            <w:r w:rsidRPr="00133E3B">
              <w:rPr>
                <w:sz w:val="28"/>
                <w:szCs w:val="28"/>
              </w:rPr>
              <w:lastRenderedPageBreak/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>Подпрограммы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85" w:type="dxa"/>
          </w:tcPr>
          <w:p w:rsidR="009348B7" w:rsidRDefault="009348B7" w:rsidP="009348B7">
            <w:pPr>
              <w:numPr>
                <w:ilvl w:val="0"/>
                <w:numId w:val="3"/>
              </w:numPr>
              <w:ind w:left="232" w:firstLine="122"/>
              <w:jc w:val="both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9348B7" w:rsidRDefault="009348B7" w:rsidP="009348B7">
            <w:pPr>
              <w:numPr>
                <w:ilvl w:val="0"/>
                <w:numId w:val="3"/>
              </w:numPr>
              <w:ind w:left="232" w:firstLine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185" w:type="dxa"/>
          </w:tcPr>
          <w:p w:rsidR="009348B7" w:rsidRPr="00791CC5" w:rsidRDefault="009348B7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CC5">
              <w:rPr>
                <w:sz w:val="28"/>
                <w:szCs w:val="28"/>
              </w:rPr>
              <w:t>Создание условий для обеспечения энергосбережения и повышения энергетической эффективности;</w:t>
            </w:r>
          </w:p>
          <w:p w:rsidR="009348B7" w:rsidRPr="00791CC5" w:rsidRDefault="009348B7" w:rsidP="0052508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91CC5">
              <w:rPr>
                <w:color w:val="000000"/>
                <w:sz w:val="28"/>
                <w:szCs w:val="28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  <w:r w:rsidRPr="00791CC5">
              <w:rPr>
                <w:sz w:val="28"/>
                <w:szCs w:val="28"/>
              </w:rPr>
              <w:t>.</w:t>
            </w:r>
          </w:p>
          <w:p w:rsidR="009348B7" w:rsidRDefault="009348B7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жилищно-коммунального хозяйства и энергетики Киренского района;</w:t>
            </w:r>
          </w:p>
          <w:p w:rsidR="009348B7" w:rsidRPr="00D41543" w:rsidRDefault="009348B7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Газификация Киренского муниципального района.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525085" w:rsidRDefault="00525085" w:rsidP="00525085">
            <w:pPr>
              <w:ind w:firstLine="175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 xml:space="preserve">го на реализацию мероприятий </w:t>
            </w:r>
            <w:r w:rsidRPr="001341B6">
              <w:rPr>
                <w:sz w:val="28"/>
                <w:szCs w:val="28"/>
              </w:rPr>
              <w:t>программы предусматри</w:t>
            </w:r>
            <w:r>
              <w:rPr>
                <w:sz w:val="28"/>
                <w:szCs w:val="28"/>
              </w:rPr>
              <w:t xml:space="preserve">вается 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20 028,4 тыс</w:t>
            </w:r>
            <w:r w:rsidRPr="001341B6">
              <w:rPr>
                <w:sz w:val="28"/>
                <w:szCs w:val="28"/>
              </w:rPr>
              <w:t>. руб., в том числе</w:t>
            </w:r>
            <w:r>
              <w:rPr>
                <w:sz w:val="28"/>
                <w:szCs w:val="28"/>
              </w:rPr>
              <w:t>: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5549,7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Pr="001341B6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3916,2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5262,5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-  2000,0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2000,0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 – 1300,0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5 631,5 тыс. руб.:            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4415,5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Pr="001341B6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1260,0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0,0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 – 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41B6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 xml:space="preserve">местного </w:t>
            </w:r>
            <w:r w:rsidRPr="001341B6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14 397,0 тыс. руб.:</w:t>
            </w:r>
            <w:r w:rsidRPr="001341B6">
              <w:rPr>
                <w:sz w:val="28"/>
                <w:szCs w:val="28"/>
              </w:rPr>
              <w:t xml:space="preserve"> 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1134,3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Pr="001341B6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2700,2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341B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5262,5</w:t>
            </w:r>
            <w:r w:rsidRPr="0013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341B6">
              <w:rPr>
                <w:sz w:val="28"/>
                <w:szCs w:val="28"/>
              </w:rPr>
              <w:t>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-  2000,0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2000,0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 – 1300,0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иных источников </w:t>
            </w:r>
            <w:r w:rsidRPr="0068545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0,0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525085" w:rsidRPr="001B1EB4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 – 0,0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0,0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</w:t>
            </w:r>
            <w:r w:rsidRPr="001B1EB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525085" w:rsidRDefault="00525085" w:rsidP="005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0,0 тыс. руб.</w:t>
            </w:r>
          </w:p>
          <w:p w:rsidR="009348B7" w:rsidRPr="007503EA" w:rsidRDefault="00525085" w:rsidP="005250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2025г. – 0,0 тыс. руб.</w:t>
            </w:r>
          </w:p>
        </w:tc>
      </w:tr>
      <w:tr w:rsidR="009348B7" w:rsidRPr="007503EA" w:rsidTr="00525085">
        <w:tc>
          <w:tcPr>
            <w:tcW w:w="3283" w:type="dxa"/>
            <w:vAlign w:val="center"/>
          </w:tcPr>
          <w:p w:rsidR="009348B7" w:rsidRPr="007503EA" w:rsidRDefault="009348B7" w:rsidP="00525085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85" w:type="dxa"/>
            <w:vAlign w:val="center"/>
          </w:tcPr>
          <w:p w:rsidR="009348B7" w:rsidRDefault="009348B7" w:rsidP="009348B7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завезенных</w:t>
            </w:r>
            <w:r w:rsidRPr="00A0144E">
              <w:rPr>
                <w:sz w:val="28"/>
                <w:szCs w:val="28"/>
              </w:rPr>
              <w:t xml:space="preserve"> топливно-</w:t>
            </w:r>
            <w:r>
              <w:rPr>
                <w:sz w:val="28"/>
                <w:szCs w:val="28"/>
              </w:rPr>
              <w:t>энергетических ресурсов на 100%</w:t>
            </w:r>
            <w:r w:rsidRPr="00A0144E">
              <w:rPr>
                <w:sz w:val="28"/>
                <w:szCs w:val="28"/>
              </w:rPr>
              <w:t xml:space="preserve"> и не снижению данного показателя</w:t>
            </w:r>
          </w:p>
          <w:p w:rsidR="009348B7" w:rsidRDefault="009348B7" w:rsidP="009348B7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Снижение доли потерь по теплоснабжению до 9%</w:t>
            </w:r>
          </w:p>
          <w:p w:rsidR="009348B7" w:rsidRPr="00133E3B" w:rsidRDefault="009348B7" w:rsidP="009348B7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91" w:firstLine="425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Pr="00133E3B">
              <w:rPr>
                <w:sz w:val="28"/>
                <w:szCs w:val="28"/>
              </w:rPr>
              <w:t xml:space="preserve">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  <w:r>
              <w:rPr>
                <w:sz w:val="28"/>
                <w:szCs w:val="28"/>
              </w:rPr>
              <w:t xml:space="preserve"> до 100%</w:t>
            </w:r>
          </w:p>
          <w:p w:rsidR="009348B7" w:rsidRPr="00A0144E" w:rsidRDefault="009348B7" w:rsidP="009348B7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Pr="00133E3B">
              <w:rPr>
                <w:sz w:val="28"/>
                <w:szCs w:val="28"/>
              </w:rPr>
              <w:t xml:space="preserve">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  <w:r>
              <w:rPr>
                <w:sz w:val="28"/>
                <w:szCs w:val="28"/>
              </w:rPr>
              <w:t xml:space="preserve">   до 100%</w:t>
            </w:r>
          </w:p>
          <w:p w:rsidR="009348B7" w:rsidRPr="007503EA" w:rsidRDefault="009348B7" w:rsidP="00525085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</w:tr>
    </w:tbl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9348B7">
      <w:pPr>
        <w:jc w:val="center"/>
        <w:rPr>
          <w:sz w:val="28"/>
          <w:szCs w:val="28"/>
        </w:rPr>
      </w:pPr>
    </w:p>
    <w:p w:rsidR="009348B7" w:rsidRDefault="009348B7" w:rsidP="009348B7">
      <w:pPr>
        <w:jc w:val="center"/>
        <w:rPr>
          <w:sz w:val="28"/>
          <w:szCs w:val="28"/>
        </w:rPr>
      </w:pPr>
    </w:p>
    <w:p w:rsidR="009348B7" w:rsidRDefault="00EB67E1" w:rsidP="009348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5" type="#_x0000_t202" style="position:absolute;left:0;text-align:left;margin-left:316.7pt;margin-top:-2.4pt;width:184.1pt;height:26.9pt;z-index:251676672" stroked="f">
            <v:textbox style="mso-next-textbox:#_x0000_s1045">
              <w:txbxContent>
                <w:p w:rsidR="00525085" w:rsidRPr="00AF129B" w:rsidRDefault="00525085" w:rsidP="009348B7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525085" w:rsidRPr="00AF129B" w:rsidRDefault="00525085" w:rsidP="009348B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403от 05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7</w:t>
                  </w:r>
                  <w:r w:rsidRPr="00AF129B">
                    <w:rPr>
                      <w:sz w:val="16"/>
                      <w:szCs w:val="16"/>
                    </w:rPr>
                    <w:t>.2022</w:t>
                  </w:r>
                </w:p>
              </w:txbxContent>
            </v:textbox>
          </v:shape>
        </w:pict>
      </w:r>
    </w:p>
    <w:p w:rsidR="009348B7" w:rsidRDefault="009348B7" w:rsidP="009348B7">
      <w:pPr>
        <w:jc w:val="center"/>
        <w:rPr>
          <w:sz w:val="28"/>
          <w:szCs w:val="28"/>
        </w:rPr>
      </w:pPr>
    </w:p>
    <w:p w:rsidR="009348B7" w:rsidRDefault="009348B7" w:rsidP="009348B7">
      <w:pPr>
        <w:jc w:val="center"/>
        <w:rPr>
          <w:sz w:val="28"/>
          <w:szCs w:val="28"/>
        </w:rPr>
      </w:pPr>
    </w:p>
    <w:p w:rsidR="00FE63AD" w:rsidRDefault="009348B7" w:rsidP="00FE63AD">
      <w:pPr>
        <w:jc w:val="center"/>
        <w:rPr>
          <w:sz w:val="28"/>
          <w:szCs w:val="28"/>
        </w:rPr>
      </w:pPr>
      <w:r w:rsidRPr="00D8676C">
        <w:rPr>
          <w:sz w:val="28"/>
          <w:szCs w:val="28"/>
        </w:rPr>
        <w:t xml:space="preserve">РАЗДЕЛ 2. ЦЕЛЬ И ЗАДАЧИ МУНИЦИПАЛЬНОЙ  ПРОГРАММЫ, </w:t>
      </w:r>
    </w:p>
    <w:p w:rsidR="009348B7" w:rsidRPr="00D8676C" w:rsidRDefault="009348B7" w:rsidP="00FE63AD">
      <w:pPr>
        <w:jc w:val="center"/>
        <w:rPr>
          <w:sz w:val="28"/>
          <w:szCs w:val="28"/>
        </w:rPr>
      </w:pPr>
      <w:r w:rsidRPr="00D8676C">
        <w:rPr>
          <w:sz w:val="28"/>
          <w:szCs w:val="28"/>
        </w:rPr>
        <w:t>ЦЕЛЕВЫЕ ПОКАЗАТЕЛИ МУНИЦИПАЛЬНОЙ  ПРОГРАММЫ,</w:t>
      </w:r>
      <w:r w:rsidRPr="00D8676C">
        <w:rPr>
          <w:sz w:val="28"/>
          <w:szCs w:val="28"/>
        </w:rPr>
        <w:br/>
        <w:t xml:space="preserve"> СРОКИ РЕАЛИЗАЦИИ</w:t>
      </w:r>
    </w:p>
    <w:p w:rsidR="009348B7" w:rsidRPr="00D8676C" w:rsidRDefault="009348B7" w:rsidP="009348B7">
      <w:pPr>
        <w:rPr>
          <w:sz w:val="28"/>
          <w:szCs w:val="28"/>
        </w:rPr>
      </w:pPr>
    </w:p>
    <w:p w:rsidR="009348B7" w:rsidRDefault="009348B7" w:rsidP="00FE63AD">
      <w:pPr>
        <w:shd w:val="clear" w:color="auto" w:fill="FFFFFF"/>
        <w:ind w:firstLine="709"/>
        <w:jc w:val="both"/>
        <w:rPr>
          <w:sz w:val="28"/>
          <w:szCs w:val="28"/>
        </w:rPr>
      </w:pP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является п</w:t>
      </w:r>
      <w:r w:rsidRPr="00D04196">
        <w:rPr>
          <w:sz w:val="28"/>
          <w:szCs w:val="28"/>
        </w:rPr>
        <w:t xml:space="preserve">овышение качества </w:t>
      </w:r>
      <w:r>
        <w:rPr>
          <w:sz w:val="28"/>
          <w:szCs w:val="28"/>
        </w:rPr>
        <w:t>работы жилищно-коммунального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D04196">
        <w:rPr>
          <w:sz w:val="28"/>
          <w:szCs w:val="28"/>
        </w:rPr>
        <w:t>,</w:t>
      </w:r>
      <w:r>
        <w:rPr>
          <w:sz w:val="28"/>
          <w:szCs w:val="28"/>
        </w:rPr>
        <w:t xml:space="preserve"> надежности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систем коммунальной инфраструктуры, обеспечение качества услуг в сфере жилищно-коммунального хозяйства и п</w:t>
      </w:r>
      <w:r w:rsidRPr="000D29C8">
        <w:rPr>
          <w:sz w:val="28"/>
          <w:szCs w:val="28"/>
        </w:rPr>
        <w:t xml:space="preserve">овышение эффективности использования энергетических ресурсов на территории </w:t>
      </w:r>
      <w:r>
        <w:rPr>
          <w:sz w:val="28"/>
          <w:szCs w:val="28"/>
        </w:rPr>
        <w:t xml:space="preserve">Киренского района. </w:t>
      </w:r>
    </w:p>
    <w:p w:rsidR="009348B7" w:rsidRDefault="009348B7" w:rsidP="00FE63AD">
      <w:pPr>
        <w:shd w:val="clear" w:color="auto" w:fill="FFFFFF"/>
        <w:ind w:firstLine="709"/>
        <w:jc w:val="both"/>
        <w:rPr>
          <w:sz w:val="28"/>
          <w:szCs w:val="28"/>
        </w:rPr>
      </w:pPr>
      <w:r w:rsidRPr="00071D4B">
        <w:rPr>
          <w:sz w:val="28"/>
          <w:szCs w:val="28"/>
        </w:rPr>
        <w:t>Для дости</w:t>
      </w:r>
      <w:r>
        <w:rPr>
          <w:sz w:val="28"/>
          <w:szCs w:val="28"/>
        </w:rPr>
        <w:t>жения указанных целей</w:t>
      </w:r>
      <w:r w:rsidRPr="00071D4B">
        <w:rPr>
          <w:sz w:val="28"/>
          <w:szCs w:val="28"/>
        </w:rPr>
        <w:t xml:space="preserve"> предлагаются к решению следующие задачи:</w:t>
      </w:r>
    </w:p>
    <w:p w:rsidR="009348B7" w:rsidRDefault="009348B7" w:rsidP="00525085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A2820">
        <w:rPr>
          <w:sz w:val="28"/>
          <w:szCs w:val="28"/>
        </w:rPr>
        <w:t xml:space="preserve">Повышение энергетической эффективности, снижение потребления энергетических ресурсов </w:t>
      </w:r>
      <w:r w:rsidRPr="00AA2820">
        <w:rPr>
          <w:color w:val="000000"/>
          <w:sz w:val="28"/>
          <w:szCs w:val="28"/>
        </w:rPr>
        <w:t>Киренского муниципального района;</w:t>
      </w:r>
      <w:r w:rsidRPr="00AA2820">
        <w:rPr>
          <w:sz w:val="28"/>
          <w:szCs w:val="28"/>
        </w:rPr>
        <w:t xml:space="preserve"> </w:t>
      </w:r>
    </w:p>
    <w:p w:rsidR="009348B7" w:rsidRPr="00AA2820" w:rsidRDefault="009348B7" w:rsidP="00525085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A2820">
        <w:rPr>
          <w:sz w:val="28"/>
          <w:szCs w:val="28"/>
        </w:rPr>
        <w:t>Повышение качества работы жилищно-коммунального хозяйства, обеспечение качества услуг в сфере жилищно-коммунального хозяйства</w:t>
      </w:r>
      <w:r>
        <w:rPr>
          <w:sz w:val="28"/>
          <w:szCs w:val="28"/>
        </w:rPr>
        <w:t>.</w:t>
      </w:r>
    </w:p>
    <w:p w:rsidR="009348B7" w:rsidRPr="00B5317D" w:rsidRDefault="009348B7" w:rsidP="00FE63A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Эти направления</w:t>
      </w:r>
      <w:r w:rsidRPr="00E93EA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в целевых показателях муниципальной программы и,</w:t>
      </w:r>
      <w:r w:rsidRPr="00E93EA9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9F3C7E">
        <w:rPr>
          <w:sz w:val="28"/>
          <w:szCs w:val="28"/>
        </w:rPr>
        <w:t xml:space="preserve"> </w:t>
      </w:r>
      <w:r w:rsidRPr="00E93EA9">
        <w:rPr>
          <w:sz w:val="28"/>
          <w:szCs w:val="28"/>
        </w:rPr>
        <w:t>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</w:t>
      </w:r>
      <w:r>
        <w:rPr>
          <w:sz w:val="28"/>
          <w:szCs w:val="28"/>
        </w:rPr>
        <w:t>а</w:t>
      </w:r>
      <w:r w:rsidRPr="00E93EA9">
        <w:rPr>
          <w:sz w:val="28"/>
          <w:szCs w:val="28"/>
        </w:rPr>
        <w:t xml:space="preserve"> на повышение эффективности использов</w:t>
      </w:r>
      <w:r>
        <w:rPr>
          <w:sz w:val="28"/>
          <w:szCs w:val="28"/>
        </w:rPr>
        <w:t>ания энергетических ресурсов и</w:t>
      </w:r>
      <w:r w:rsidRPr="00E93EA9">
        <w:rPr>
          <w:sz w:val="28"/>
          <w:szCs w:val="28"/>
        </w:rPr>
        <w:t xml:space="preserve">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</w:t>
      </w:r>
      <w:proofErr w:type="gramEnd"/>
      <w:r w:rsidRPr="00E93EA9">
        <w:rPr>
          <w:sz w:val="28"/>
          <w:szCs w:val="28"/>
        </w:rPr>
        <w:t xml:space="preserve">, повышение количества случаев </w:t>
      </w:r>
      <w:r w:rsidRPr="00BC4C98">
        <w:rPr>
          <w:sz w:val="28"/>
          <w:szCs w:val="28"/>
        </w:rPr>
        <w:t>использования объектов, имеющих высокую энергетическую эффективность</w:t>
      </w:r>
      <w:r>
        <w:rPr>
          <w:sz w:val="28"/>
          <w:szCs w:val="28"/>
        </w:rPr>
        <w:t>.</w:t>
      </w:r>
    </w:p>
    <w:p w:rsidR="009348B7" w:rsidRDefault="009348B7" w:rsidP="00FE63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06A9E">
        <w:rPr>
          <w:sz w:val="28"/>
          <w:szCs w:val="28"/>
        </w:rPr>
        <w:t xml:space="preserve">начения </w:t>
      </w:r>
      <w:r>
        <w:rPr>
          <w:sz w:val="28"/>
          <w:szCs w:val="28"/>
        </w:rPr>
        <w:t xml:space="preserve">целевых </w:t>
      </w:r>
      <w:r w:rsidRPr="00306A9E">
        <w:rPr>
          <w:sz w:val="28"/>
          <w:szCs w:val="28"/>
        </w:rPr>
        <w:t>показателей приведены в приложении</w:t>
      </w:r>
      <w:r>
        <w:rPr>
          <w:sz w:val="28"/>
          <w:szCs w:val="28"/>
        </w:rPr>
        <w:t xml:space="preserve"> 1 к программе.</w:t>
      </w:r>
    </w:p>
    <w:p w:rsidR="009348B7" w:rsidRPr="00295F02" w:rsidRDefault="009348B7" w:rsidP="00FE63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95F02">
        <w:rPr>
          <w:sz w:val="28"/>
          <w:szCs w:val="28"/>
        </w:rPr>
        <w:t>Расчеты целевых показателей осуществляются для оценки эффективности мероприятий, включенных в подпрограмму 1 «Энергосбережение и повышение энергетической эффективности Киренского муниципального района»:</w:t>
      </w:r>
    </w:p>
    <w:p w:rsidR="009348B7" w:rsidRDefault="009348B7" w:rsidP="00FE63AD">
      <w:pPr>
        <w:widowControl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Pr="006762BF">
        <w:rPr>
          <w:sz w:val="28"/>
          <w:szCs w:val="28"/>
        </w:rPr>
        <w:t xml:space="preserve"> </w:t>
      </w:r>
      <w:r w:rsidRPr="00133E3B">
        <w:rPr>
          <w:sz w:val="28"/>
          <w:szCs w:val="28"/>
        </w:rPr>
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</w:r>
      <w:r>
        <w:rPr>
          <w:sz w:val="28"/>
          <w:szCs w:val="28"/>
        </w:rPr>
        <w:t>;</w:t>
      </w:r>
    </w:p>
    <w:p w:rsidR="009348B7" w:rsidRDefault="009348B7" w:rsidP="00FE63AD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47CC">
        <w:rPr>
          <w:sz w:val="28"/>
          <w:szCs w:val="28"/>
        </w:rPr>
        <w:t>Доля энергосберегающих светильников в общем количестве светильников во внутреннем освещении в зданиях администрации Киренского района</w:t>
      </w:r>
      <w:r>
        <w:rPr>
          <w:sz w:val="28"/>
          <w:szCs w:val="28"/>
        </w:rPr>
        <w:t>, рассчитываются как:</w:t>
      </w:r>
    </w:p>
    <w:p w:rsidR="009348B7" w:rsidRPr="00295F02" w:rsidRDefault="009348B7" w:rsidP="00FE63AD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proofErr w:type="spellStart"/>
      <w:proofErr w:type="gramStart"/>
      <w:r w:rsidRPr="00295F02">
        <w:rPr>
          <w:b/>
          <w:sz w:val="28"/>
          <w:szCs w:val="28"/>
        </w:rPr>
        <w:t>D</w:t>
      </w:r>
      <w:proofErr w:type="gramEnd"/>
      <w:r w:rsidRPr="00295F02">
        <w:rPr>
          <w:b/>
          <w:sz w:val="28"/>
          <w:szCs w:val="28"/>
        </w:rPr>
        <w:t>ЭС=Nустан</w:t>
      </w:r>
      <w:proofErr w:type="spellEnd"/>
      <w:r w:rsidRPr="00295F02">
        <w:rPr>
          <w:b/>
          <w:sz w:val="28"/>
          <w:szCs w:val="28"/>
        </w:rPr>
        <w:t>./</w:t>
      </w:r>
      <w:proofErr w:type="spellStart"/>
      <w:proofErr w:type="gramStart"/>
      <w:r w:rsidRPr="00295F02">
        <w:rPr>
          <w:b/>
          <w:sz w:val="28"/>
          <w:szCs w:val="28"/>
        </w:rPr>
        <w:t>N</w:t>
      </w:r>
      <w:proofErr w:type="gramEnd"/>
      <w:r w:rsidRPr="00295F02">
        <w:rPr>
          <w:b/>
          <w:sz w:val="28"/>
          <w:szCs w:val="28"/>
        </w:rPr>
        <w:t>общ</w:t>
      </w:r>
      <w:proofErr w:type="spellEnd"/>
      <w:r w:rsidRPr="00295F02">
        <w:rPr>
          <w:b/>
          <w:sz w:val="28"/>
          <w:szCs w:val="28"/>
        </w:rPr>
        <w:t>.*100, %</w:t>
      </w:r>
      <w:r w:rsidRPr="00295F02">
        <w:rPr>
          <w:sz w:val="28"/>
          <w:szCs w:val="28"/>
        </w:rPr>
        <w:t xml:space="preserve">  где</w:t>
      </w:r>
    </w:p>
    <w:p w:rsidR="009348B7" w:rsidRPr="00295F02" w:rsidRDefault="009348B7" w:rsidP="00FE63AD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r w:rsidRPr="00295F02">
        <w:rPr>
          <w:b/>
          <w:sz w:val="28"/>
          <w:szCs w:val="28"/>
        </w:rPr>
        <w:t>DЭ</w:t>
      </w:r>
      <w:proofErr w:type="gramStart"/>
      <w:r w:rsidRPr="00295F02">
        <w:rPr>
          <w:b/>
          <w:sz w:val="28"/>
          <w:szCs w:val="28"/>
        </w:rPr>
        <w:t>С-</w:t>
      </w:r>
      <w:proofErr w:type="gramEnd"/>
      <w:r w:rsidRPr="00295F02">
        <w:rPr>
          <w:b/>
          <w:sz w:val="28"/>
          <w:szCs w:val="28"/>
        </w:rPr>
        <w:t xml:space="preserve"> </w:t>
      </w:r>
      <w:r w:rsidRPr="00295F02">
        <w:rPr>
          <w:sz w:val="28"/>
          <w:szCs w:val="28"/>
        </w:rPr>
        <w:t>доля энергосберегающих светильников;</w:t>
      </w:r>
    </w:p>
    <w:p w:rsidR="009348B7" w:rsidRPr="00295F02" w:rsidRDefault="009348B7" w:rsidP="00FE63AD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295F02">
        <w:rPr>
          <w:b/>
          <w:sz w:val="28"/>
          <w:szCs w:val="28"/>
        </w:rPr>
        <w:t>Nустан</w:t>
      </w:r>
      <w:proofErr w:type="gramStart"/>
      <w:r w:rsidRPr="00295F02">
        <w:rPr>
          <w:b/>
          <w:sz w:val="28"/>
          <w:szCs w:val="28"/>
        </w:rPr>
        <w:t>.</w:t>
      </w:r>
      <w:r w:rsidRPr="00295F02">
        <w:rPr>
          <w:sz w:val="28"/>
          <w:szCs w:val="28"/>
        </w:rPr>
        <w:t>-</w:t>
      </w:r>
      <w:proofErr w:type="gramEnd"/>
      <w:r w:rsidRPr="00295F02">
        <w:rPr>
          <w:sz w:val="28"/>
          <w:szCs w:val="28"/>
        </w:rPr>
        <w:t>количество</w:t>
      </w:r>
      <w:proofErr w:type="spellEnd"/>
      <w:r w:rsidRPr="00295F02">
        <w:rPr>
          <w:sz w:val="28"/>
          <w:szCs w:val="28"/>
        </w:rPr>
        <w:t xml:space="preserve"> установленных энергосберегающих светильников (ЭС).</w:t>
      </w:r>
    </w:p>
    <w:p w:rsidR="009348B7" w:rsidRDefault="009348B7" w:rsidP="00FE63AD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proofErr w:type="spellStart"/>
      <w:proofErr w:type="gramStart"/>
      <w:r w:rsidRPr="00295F02">
        <w:rPr>
          <w:b/>
          <w:sz w:val="28"/>
          <w:szCs w:val="28"/>
        </w:rPr>
        <w:t>N</w:t>
      </w:r>
      <w:proofErr w:type="gramEnd"/>
      <w:r w:rsidRPr="00295F02">
        <w:rPr>
          <w:b/>
          <w:sz w:val="28"/>
          <w:szCs w:val="28"/>
        </w:rPr>
        <w:t>общ</w:t>
      </w:r>
      <w:proofErr w:type="spellEnd"/>
      <w:r w:rsidRPr="00295F02">
        <w:rPr>
          <w:sz w:val="28"/>
          <w:szCs w:val="28"/>
        </w:rPr>
        <w:t>.- общее количество энергосберегающих светильников (ЭС), которые необходимо установить</w:t>
      </w:r>
      <w:r>
        <w:rPr>
          <w:sz w:val="28"/>
          <w:szCs w:val="28"/>
        </w:rPr>
        <w:t>.</w:t>
      </w:r>
    </w:p>
    <w:p w:rsidR="009348B7" w:rsidRDefault="009348B7" w:rsidP="00FE63AD">
      <w:pPr>
        <w:ind w:firstLine="709"/>
        <w:jc w:val="both"/>
        <w:rPr>
          <w:sz w:val="28"/>
          <w:szCs w:val="28"/>
        </w:rPr>
      </w:pPr>
      <w:r w:rsidRPr="00295F02">
        <w:rPr>
          <w:sz w:val="28"/>
          <w:szCs w:val="28"/>
        </w:rPr>
        <w:t>Расчеты целевых показателей осуществляются для оценки эффективности мероприятий, включенных в подпрограмму</w:t>
      </w:r>
      <w:r>
        <w:rPr>
          <w:sz w:val="28"/>
          <w:szCs w:val="28"/>
        </w:rPr>
        <w:t xml:space="preserve"> 2 «Поддержка жилищно-коммунального хозяйства и энергетики Киренского района»:</w:t>
      </w:r>
    </w:p>
    <w:p w:rsidR="009348B7" w:rsidRDefault="009348B7" w:rsidP="00FE63A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7BAE">
        <w:rPr>
          <w:sz w:val="28"/>
          <w:szCs w:val="28"/>
        </w:rPr>
        <w:t>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</w:r>
      <w:r>
        <w:rPr>
          <w:sz w:val="28"/>
          <w:szCs w:val="28"/>
        </w:rPr>
        <w:t xml:space="preserve"> определяется как</w:t>
      </w:r>
    </w:p>
    <w:p w:rsidR="009348B7" w:rsidRPr="00D308C9" w:rsidRDefault="009348B7" w:rsidP="00FE63AD">
      <w:pPr>
        <w:ind w:left="349" w:firstLine="709"/>
        <w:jc w:val="both"/>
        <w:rPr>
          <w:sz w:val="28"/>
          <w:szCs w:val="28"/>
        </w:rPr>
      </w:pPr>
      <w:r w:rsidRPr="00D308C9">
        <w:rPr>
          <w:b/>
          <w:sz w:val="28"/>
          <w:szCs w:val="28"/>
          <w:lang w:val="en-US"/>
        </w:rPr>
        <w:lastRenderedPageBreak/>
        <w:t>N</w:t>
      </w:r>
      <w:r w:rsidRPr="00D308C9">
        <w:rPr>
          <w:b/>
          <w:sz w:val="28"/>
          <w:szCs w:val="28"/>
        </w:rPr>
        <w:t>ТЭР=</w:t>
      </w:r>
      <w:r w:rsidRPr="00D308C9">
        <w:rPr>
          <w:b/>
          <w:sz w:val="28"/>
          <w:szCs w:val="28"/>
          <w:lang w:val="en-US"/>
        </w:rPr>
        <w:t>V</w:t>
      </w:r>
      <w:r w:rsidRPr="00D308C9">
        <w:rPr>
          <w:b/>
          <w:sz w:val="28"/>
          <w:szCs w:val="28"/>
        </w:rPr>
        <w:t>завезенный/</w:t>
      </w:r>
      <w:r w:rsidRPr="00D308C9">
        <w:rPr>
          <w:b/>
          <w:sz w:val="28"/>
          <w:szCs w:val="28"/>
          <w:lang w:val="en-US"/>
        </w:rPr>
        <w:t>V</w:t>
      </w:r>
      <w:r w:rsidRPr="00D308C9">
        <w:rPr>
          <w:b/>
          <w:sz w:val="28"/>
          <w:szCs w:val="28"/>
        </w:rPr>
        <w:t>потребность</w:t>
      </w:r>
      <w:r w:rsidRPr="00D308C9">
        <w:rPr>
          <w:sz w:val="28"/>
          <w:szCs w:val="28"/>
        </w:rPr>
        <w:t xml:space="preserve"> </w:t>
      </w:r>
      <w:r w:rsidRPr="00D308C9">
        <w:rPr>
          <w:b/>
          <w:sz w:val="28"/>
          <w:szCs w:val="28"/>
        </w:rPr>
        <w:t xml:space="preserve">ТЭР*100, </w:t>
      </w:r>
      <w:proofErr w:type="gramStart"/>
      <w:r w:rsidRPr="00D308C9">
        <w:rPr>
          <w:b/>
          <w:sz w:val="28"/>
          <w:szCs w:val="28"/>
        </w:rPr>
        <w:t xml:space="preserve">% </w:t>
      </w:r>
      <w:r w:rsidRPr="00D308C9">
        <w:rPr>
          <w:sz w:val="28"/>
          <w:szCs w:val="28"/>
        </w:rPr>
        <w:t xml:space="preserve"> где</w:t>
      </w:r>
      <w:proofErr w:type="gramEnd"/>
    </w:p>
    <w:p w:rsidR="009348B7" w:rsidRPr="00D308C9" w:rsidRDefault="009348B7" w:rsidP="00FE63AD">
      <w:pPr>
        <w:ind w:left="349" w:firstLine="709"/>
        <w:jc w:val="both"/>
        <w:rPr>
          <w:sz w:val="28"/>
          <w:szCs w:val="28"/>
        </w:rPr>
      </w:pPr>
      <w:r w:rsidRPr="00D308C9">
        <w:rPr>
          <w:b/>
          <w:sz w:val="28"/>
          <w:szCs w:val="28"/>
          <w:lang w:val="en-US"/>
        </w:rPr>
        <w:t>N</w:t>
      </w:r>
      <w:r w:rsidRPr="00D308C9">
        <w:rPr>
          <w:b/>
          <w:sz w:val="28"/>
          <w:szCs w:val="28"/>
        </w:rPr>
        <w:t xml:space="preserve">ТЭР- </w:t>
      </w:r>
      <w:r w:rsidRPr="00D308C9">
        <w:rPr>
          <w:sz w:val="28"/>
          <w:szCs w:val="28"/>
        </w:rPr>
        <w:t>норма топливно-энергетических ресурсов</w:t>
      </w:r>
    </w:p>
    <w:p w:rsidR="009348B7" w:rsidRPr="00D308C9" w:rsidRDefault="00525085" w:rsidP="00525085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348B7" w:rsidRPr="00D308C9">
        <w:rPr>
          <w:b/>
          <w:sz w:val="28"/>
          <w:szCs w:val="28"/>
          <w:lang w:val="en-US"/>
        </w:rPr>
        <w:t>V</w:t>
      </w:r>
      <w:r w:rsidR="009348B7" w:rsidRPr="00D308C9">
        <w:rPr>
          <w:b/>
          <w:sz w:val="28"/>
          <w:szCs w:val="28"/>
        </w:rPr>
        <w:t>завезенный-</w:t>
      </w:r>
      <w:r w:rsidR="009348B7" w:rsidRPr="00D308C9">
        <w:rPr>
          <w:sz w:val="28"/>
          <w:szCs w:val="28"/>
        </w:rPr>
        <w:t xml:space="preserve"> завезенный объем топливно-энергетических ресурсов для обеспечения деятельности бюджетных учреждений, находящихся в ведении Киренского муниципального района</w:t>
      </w:r>
      <w:r>
        <w:rPr>
          <w:sz w:val="28"/>
          <w:szCs w:val="28"/>
        </w:rPr>
        <w:t>.</w:t>
      </w:r>
      <w:proofErr w:type="gramEnd"/>
    </w:p>
    <w:p w:rsidR="009348B7" w:rsidRDefault="009348B7" w:rsidP="00FE63AD">
      <w:pPr>
        <w:ind w:left="349" w:firstLine="709"/>
        <w:jc w:val="both"/>
        <w:rPr>
          <w:sz w:val="28"/>
          <w:szCs w:val="28"/>
        </w:rPr>
      </w:pPr>
      <w:proofErr w:type="gramStart"/>
      <w:r w:rsidRPr="00D308C9">
        <w:rPr>
          <w:b/>
          <w:sz w:val="28"/>
          <w:szCs w:val="28"/>
          <w:lang w:val="en-US"/>
        </w:rPr>
        <w:t>V</w:t>
      </w:r>
      <w:r w:rsidRPr="00D308C9">
        <w:rPr>
          <w:b/>
          <w:sz w:val="28"/>
          <w:szCs w:val="28"/>
        </w:rPr>
        <w:t>потребность</w:t>
      </w:r>
      <w:r w:rsidRPr="00D308C9">
        <w:rPr>
          <w:sz w:val="28"/>
          <w:szCs w:val="28"/>
        </w:rPr>
        <w:t xml:space="preserve"> </w:t>
      </w:r>
      <w:r w:rsidRPr="00D308C9">
        <w:rPr>
          <w:b/>
          <w:sz w:val="28"/>
          <w:szCs w:val="28"/>
        </w:rPr>
        <w:t>ТЭР-</w:t>
      </w:r>
      <w:r w:rsidRPr="00D308C9">
        <w:rPr>
          <w:sz w:val="28"/>
          <w:szCs w:val="28"/>
        </w:rPr>
        <w:t xml:space="preserve"> необходимый объем топливно-энергетических ресурс</w:t>
      </w:r>
      <w:r w:rsidR="00525085">
        <w:rPr>
          <w:sz w:val="28"/>
          <w:szCs w:val="28"/>
        </w:rPr>
        <w:t>ов для обеспечения деятельности.</w:t>
      </w:r>
      <w:proofErr w:type="gramEnd"/>
    </w:p>
    <w:p w:rsidR="009348B7" w:rsidRPr="00D308C9" w:rsidRDefault="009348B7" w:rsidP="00FE63A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D308C9">
        <w:rPr>
          <w:sz w:val="28"/>
          <w:szCs w:val="28"/>
        </w:rPr>
        <w:t>Доля потерь по тепловой энергии в суммарном объеме отпуска тепловой энергии, рассчитывается как:</w:t>
      </w:r>
    </w:p>
    <w:p w:rsidR="009348B7" w:rsidRPr="00D308C9" w:rsidRDefault="009348B7" w:rsidP="00FE63AD">
      <w:pPr>
        <w:ind w:left="175" w:firstLine="709"/>
        <w:jc w:val="both"/>
        <w:rPr>
          <w:sz w:val="28"/>
          <w:szCs w:val="28"/>
        </w:rPr>
      </w:pPr>
      <w:r w:rsidRPr="00D308C9">
        <w:rPr>
          <w:b/>
          <w:sz w:val="28"/>
          <w:szCs w:val="28"/>
        </w:rPr>
        <w:t>D потерь =</w:t>
      </w:r>
      <w:proofErr w:type="gramStart"/>
      <w:r w:rsidRPr="00D308C9">
        <w:rPr>
          <w:b/>
          <w:sz w:val="28"/>
          <w:szCs w:val="28"/>
          <w:lang w:val="en-US"/>
        </w:rPr>
        <w:t>V</w:t>
      </w:r>
      <w:proofErr w:type="gramEnd"/>
      <w:r w:rsidRPr="00D308C9">
        <w:rPr>
          <w:b/>
          <w:sz w:val="28"/>
          <w:szCs w:val="28"/>
        </w:rPr>
        <w:t>потерь/</w:t>
      </w:r>
      <w:r w:rsidRPr="00D308C9">
        <w:rPr>
          <w:b/>
          <w:sz w:val="28"/>
          <w:szCs w:val="28"/>
          <w:lang w:val="en-US"/>
        </w:rPr>
        <w:t>V</w:t>
      </w:r>
      <w:r w:rsidRPr="00D308C9">
        <w:rPr>
          <w:b/>
          <w:sz w:val="28"/>
          <w:szCs w:val="28"/>
        </w:rPr>
        <w:t xml:space="preserve">общ*100, %   </w:t>
      </w:r>
      <w:r w:rsidRPr="00D308C9">
        <w:rPr>
          <w:sz w:val="28"/>
          <w:szCs w:val="28"/>
        </w:rPr>
        <w:t xml:space="preserve"> где</w:t>
      </w:r>
    </w:p>
    <w:p w:rsidR="009348B7" w:rsidRPr="00D308C9" w:rsidRDefault="009348B7" w:rsidP="00FE63AD">
      <w:pPr>
        <w:ind w:left="175" w:firstLine="709"/>
        <w:jc w:val="both"/>
        <w:rPr>
          <w:sz w:val="28"/>
          <w:szCs w:val="28"/>
        </w:rPr>
      </w:pPr>
      <w:r w:rsidRPr="00D308C9">
        <w:rPr>
          <w:b/>
          <w:sz w:val="28"/>
          <w:szCs w:val="28"/>
        </w:rPr>
        <w:t xml:space="preserve">D потерь - </w:t>
      </w:r>
      <w:r w:rsidRPr="00D308C9">
        <w:rPr>
          <w:sz w:val="28"/>
          <w:szCs w:val="28"/>
        </w:rPr>
        <w:t>доля потерь</w:t>
      </w:r>
      <w:r w:rsidRPr="00D308C9">
        <w:rPr>
          <w:sz w:val="28"/>
          <w:szCs w:val="28"/>
        </w:rPr>
        <w:tab/>
      </w:r>
    </w:p>
    <w:p w:rsidR="009348B7" w:rsidRPr="00D308C9" w:rsidRDefault="009348B7" w:rsidP="00FE63AD">
      <w:pPr>
        <w:ind w:left="175" w:firstLine="709"/>
        <w:jc w:val="both"/>
        <w:rPr>
          <w:sz w:val="28"/>
          <w:szCs w:val="28"/>
        </w:rPr>
      </w:pPr>
      <w:r w:rsidRPr="00D308C9">
        <w:rPr>
          <w:b/>
          <w:sz w:val="28"/>
          <w:szCs w:val="28"/>
          <w:lang w:val="en-US"/>
        </w:rPr>
        <w:t>V</w:t>
      </w:r>
      <w:r w:rsidRPr="00D308C9">
        <w:rPr>
          <w:b/>
          <w:sz w:val="28"/>
          <w:szCs w:val="28"/>
        </w:rPr>
        <w:t xml:space="preserve">потерь – </w:t>
      </w:r>
      <w:r w:rsidRPr="00D308C9">
        <w:rPr>
          <w:sz w:val="28"/>
          <w:szCs w:val="28"/>
        </w:rPr>
        <w:t>объем потерь по тепловой энергии</w:t>
      </w:r>
    </w:p>
    <w:p w:rsidR="009348B7" w:rsidRPr="00D308C9" w:rsidRDefault="009348B7" w:rsidP="00FE63AD">
      <w:pPr>
        <w:ind w:left="175" w:firstLine="709"/>
        <w:jc w:val="both"/>
        <w:rPr>
          <w:sz w:val="28"/>
          <w:szCs w:val="28"/>
        </w:rPr>
      </w:pPr>
      <w:r w:rsidRPr="00D308C9">
        <w:rPr>
          <w:b/>
          <w:sz w:val="28"/>
          <w:szCs w:val="28"/>
          <w:lang w:val="en-US"/>
        </w:rPr>
        <w:t>V</w:t>
      </w:r>
      <w:r w:rsidRPr="00D308C9">
        <w:rPr>
          <w:b/>
          <w:sz w:val="28"/>
          <w:szCs w:val="28"/>
        </w:rPr>
        <w:t>общ</w:t>
      </w:r>
      <w:r w:rsidRPr="00D308C9">
        <w:rPr>
          <w:sz w:val="28"/>
          <w:szCs w:val="28"/>
        </w:rPr>
        <w:t>- суммарный объем отпуска тепловой энергии</w:t>
      </w:r>
    </w:p>
    <w:p w:rsidR="009348B7" w:rsidRDefault="009348B7" w:rsidP="00FE63AD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</w:p>
    <w:p w:rsidR="009348B7" w:rsidRDefault="009348B7" w:rsidP="00FE63AD">
      <w:pPr>
        <w:ind w:firstLine="709"/>
        <w:jc w:val="both"/>
        <w:rPr>
          <w:b/>
          <w:bCs/>
          <w:color w:val="000000"/>
          <w:sz w:val="16"/>
          <w:szCs w:val="16"/>
        </w:rPr>
      </w:pPr>
      <w:r>
        <w:rPr>
          <w:sz w:val="28"/>
          <w:szCs w:val="28"/>
        </w:rPr>
        <w:t>Срок реализации подпрограмм: 2020-2025 годы, реализуется в один этап</w:t>
      </w:r>
      <w:r w:rsidR="00525085">
        <w:rPr>
          <w:sz w:val="28"/>
          <w:szCs w:val="28"/>
        </w:rPr>
        <w:t>.</w:t>
      </w: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</w:pPr>
    </w:p>
    <w:p w:rsidR="009348B7" w:rsidRDefault="009348B7" w:rsidP="000E5023">
      <w:pPr>
        <w:jc w:val="center"/>
        <w:rPr>
          <w:b/>
          <w:bCs/>
          <w:color w:val="000000"/>
          <w:sz w:val="16"/>
          <w:szCs w:val="16"/>
        </w:rPr>
        <w:sectPr w:rsidR="009348B7" w:rsidSect="00FE63AD">
          <w:pgSz w:w="11906" w:h="16838"/>
          <w:pgMar w:top="851" w:right="849" w:bottom="142" w:left="1134" w:header="709" w:footer="0" w:gutter="0"/>
          <w:cols w:space="708"/>
          <w:docGrid w:linePitch="360"/>
        </w:sectPr>
      </w:pPr>
    </w:p>
    <w:p w:rsidR="0087787E" w:rsidRPr="008811E3" w:rsidRDefault="00EB67E1" w:rsidP="000E5023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16"/>
          <w:szCs w:val="16"/>
        </w:rPr>
        <w:lastRenderedPageBreak/>
        <w:pict>
          <v:shape id="_x0000_s1030" type="#_x0000_t202" style="position:absolute;left:0;text-align:left;margin-left:609.6pt;margin-top:-29pt;width:184.1pt;height:26.9pt;z-index:251663360" stroked="f">
            <v:textbox style="mso-next-textbox:#_x0000_s1030">
              <w:txbxContent>
                <w:p w:rsidR="00525085" w:rsidRPr="00AF129B" w:rsidRDefault="00525085" w:rsidP="0087787E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525085" w:rsidRPr="00AF129B" w:rsidRDefault="00525085" w:rsidP="0087787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403от 06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AF129B">
                    <w:rPr>
                      <w:sz w:val="16"/>
                      <w:szCs w:val="16"/>
                    </w:rPr>
                    <w:t>.2022</w:t>
                  </w:r>
                </w:p>
              </w:txbxContent>
            </v:textbox>
          </v:shape>
        </w:pict>
      </w:r>
      <w:r w:rsidR="00381096">
        <w:rPr>
          <w:b/>
          <w:bCs/>
          <w:color w:val="000000"/>
          <w:sz w:val="16"/>
          <w:szCs w:val="16"/>
        </w:rPr>
        <w:t>Р</w:t>
      </w:r>
      <w:r w:rsidR="0087787E" w:rsidRPr="008811E3">
        <w:rPr>
          <w:b/>
          <w:bCs/>
          <w:color w:val="000000"/>
          <w:sz w:val="16"/>
          <w:szCs w:val="16"/>
        </w:rPr>
        <w:t>есурсное обеспечение реализации муниципальной программы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"Развитие жилищно-коммунального хозяйства в Киренском районе на 2020-2025 гг."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за счет всех источников финансирования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color w:val="000000"/>
          <w:sz w:val="16"/>
          <w:szCs w:val="16"/>
        </w:rPr>
        <w:t>(Приложение 2 к муниципальной программе «</w:t>
      </w:r>
      <w:r w:rsidRPr="008811E3">
        <w:rPr>
          <w:bCs/>
          <w:color w:val="000000"/>
          <w:sz w:val="16"/>
          <w:szCs w:val="16"/>
        </w:rPr>
        <w:t>Развитие жилищно-коммунального хозяйства в Киренском районе на 2020-2025 гг</w:t>
      </w:r>
      <w:proofErr w:type="gramStart"/>
      <w:r w:rsidRPr="008811E3">
        <w:rPr>
          <w:b/>
          <w:bCs/>
          <w:color w:val="000000"/>
          <w:sz w:val="16"/>
          <w:szCs w:val="16"/>
        </w:rPr>
        <w:t>.</w:t>
      </w:r>
      <w:r w:rsidRPr="008811E3">
        <w:rPr>
          <w:color w:val="000000"/>
          <w:sz w:val="16"/>
          <w:szCs w:val="16"/>
        </w:rPr>
        <w:t>.»)</w:t>
      </w:r>
      <w:proofErr w:type="gramEnd"/>
    </w:p>
    <w:tbl>
      <w:tblPr>
        <w:tblW w:w="16317" w:type="dxa"/>
        <w:tblInd w:w="93" w:type="dxa"/>
        <w:tblLayout w:type="fixed"/>
        <w:tblLook w:val="04A0"/>
      </w:tblPr>
      <w:tblGrid>
        <w:gridCol w:w="2000"/>
        <w:gridCol w:w="1843"/>
        <w:gridCol w:w="2126"/>
        <w:gridCol w:w="1559"/>
        <w:gridCol w:w="1418"/>
        <w:gridCol w:w="1418"/>
        <w:gridCol w:w="1275"/>
        <w:gridCol w:w="1559"/>
        <w:gridCol w:w="1417"/>
        <w:gridCol w:w="1702"/>
      </w:tblGrid>
      <w:tr w:rsidR="0087787E" w:rsidRPr="008811E3" w:rsidTr="007B7D61">
        <w:trPr>
          <w:trHeight w:val="10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955A8E">
              <w:rPr>
                <w:color w:val="000000"/>
                <w:sz w:val="20"/>
                <w:szCs w:val="20"/>
              </w:rPr>
              <w:t>(далее – муниципальная программа</w:t>
            </w:r>
            <w:proofErr w:type="gramStart"/>
            <w:r w:rsidRPr="00955A8E">
              <w:rPr>
                <w:color w:val="000000"/>
                <w:sz w:val="20"/>
                <w:szCs w:val="20"/>
              </w:rPr>
              <w:t>)</w:t>
            </w:r>
            <w:r w:rsidRPr="008811E3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87787E" w:rsidRPr="008811E3" w:rsidTr="007B7D61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7787E" w:rsidRPr="008811E3" w:rsidTr="007B7D61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25085" w:rsidRPr="008811E3" w:rsidTr="007B7D61">
        <w:trPr>
          <w:trHeight w:val="3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жилищно-коммунального хозяйства в Киренском районе на 2020-2025 гг."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20028,4</w:t>
            </w:r>
          </w:p>
        </w:tc>
      </w:tr>
      <w:tr w:rsidR="00525085" w:rsidRPr="008811E3" w:rsidTr="007B7D61">
        <w:trPr>
          <w:trHeight w:val="67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525085" w:rsidRPr="008811E3" w:rsidTr="007B7D61">
        <w:trPr>
          <w:trHeight w:val="9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1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14397,0</w:t>
            </w:r>
          </w:p>
        </w:tc>
      </w:tr>
      <w:tr w:rsidR="00525085" w:rsidRPr="008811E3" w:rsidTr="007B7D61">
        <w:trPr>
          <w:trHeight w:val="49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(далее – отдел ЭТС и ЖКХ)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8A04B0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20028,4</w:t>
            </w:r>
          </w:p>
        </w:tc>
      </w:tr>
      <w:tr w:rsidR="00525085" w:rsidRPr="008811E3" w:rsidTr="007B7D61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525085" w:rsidRPr="008811E3" w:rsidTr="007B7D61">
        <w:trPr>
          <w:trHeight w:val="28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14397,0</w:t>
            </w:r>
          </w:p>
        </w:tc>
      </w:tr>
      <w:tr w:rsidR="00525085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59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Подпрограмма 1 «Энергосбережение и повышение  энергетической эффективности на территории Киренского муниципального </w:t>
            </w:r>
            <w:r w:rsidRPr="008811E3">
              <w:rPr>
                <w:b/>
                <w:bCs/>
                <w:color w:val="000000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3887,8</w:t>
            </w:r>
          </w:p>
        </w:tc>
      </w:tr>
      <w:tr w:rsidR="00525085" w:rsidRPr="008811E3" w:rsidTr="007B7D61">
        <w:trPr>
          <w:trHeight w:val="42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7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3887,8</w:t>
            </w:r>
          </w:p>
        </w:tc>
      </w:tr>
      <w:tr w:rsidR="00525085" w:rsidRPr="008811E3" w:rsidTr="007B7D61">
        <w:trPr>
          <w:trHeight w:val="30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7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8811E3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1052,4</w:t>
            </w:r>
          </w:p>
        </w:tc>
      </w:tr>
      <w:tr w:rsidR="00525085" w:rsidRPr="008811E3" w:rsidTr="007B7D61">
        <w:trPr>
          <w:trHeight w:val="4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2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1052,4</w:t>
            </w:r>
          </w:p>
        </w:tc>
      </w:tr>
      <w:tr w:rsidR="00525085" w:rsidRPr="008811E3" w:rsidTr="007B7D61">
        <w:trPr>
          <w:trHeight w:val="41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454,3</w:t>
            </w:r>
          </w:p>
        </w:tc>
      </w:tr>
      <w:tr w:rsidR="00525085" w:rsidRPr="008811E3" w:rsidTr="007B7D61">
        <w:trPr>
          <w:trHeight w:val="42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1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454,3</w:t>
            </w:r>
          </w:p>
        </w:tc>
      </w:tr>
      <w:tr w:rsidR="00525085" w:rsidRPr="008811E3" w:rsidTr="007B7D61">
        <w:trPr>
          <w:trHeight w:val="4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5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Pr="00306BFB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598,1</w:t>
            </w:r>
          </w:p>
        </w:tc>
      </w:tr>
      <w:tr w:rsidR="00525085" w:rsidRPr="008811E3" w:rsidTr="007B7D61">
        <w:trPr>
          <w:trHeight w:val="42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56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598,1</w:t>
            </w:r>
          </w:p>
        </w:tc>
      </w:tr>
      <w:tr w:rsidR="00525085" w:rsidRPr="008811E3" w:rsidTr="007B7D61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8811E3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Default="00525085" w:rsidP="005250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2835,4</w:t>
            </w:r>
          </w:p>
        </w:tc>
      </w:tr>
      <w:tr w:rsidR="00525085" w:rsidRPr="008811E3" w:rsidTr="007B7D61">
        <w:trPr>
          <w:trHeight w:val="23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3D23" w:rsidRDefault="00525085" w:rsidP="005250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2835,4</w:t>
            </w:r>
          </w:p>
        </w:tc>
      </w:tr>
      <w:tr w:rsidR="00525085" w:rsidRPr="008811E3" w:rsidTr="007B7D61">
        <w:trPr>
          <w:trHeight w:val="84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7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2.1. Замена ламп накаливания на энергосберегающие светильники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525085" w:rsidRPr="008811E3" w:rsidTr="007B7D61">
        <w:trPr>
          <w:trHeight w:val="24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4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5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525085" w:rsidRPr="008811E3" w:rsidTr="007B7D61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382,9</w:t>
            </w:r>
          </w:p>
        </w:tc>
      </w:tr>
      <w:tr w:rsidR="00525085" w:rsidRPr="008811E3" w:rsidTr="007B7D61">
        <w:trPr>
          <w:trHeight w:val="1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4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382,9</w:t>
            </w:r>
          </w:p>
        </w:tc>
      </w:tr>
      <w:tr w:rsidR="00525085" w:rsidRPr="008811E3" w:rsidTr="007B7D61">
        <w:trPr>
          <w:trHeight w:val="26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2F37B2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8811E3">
              <w:rPr>
                <w:sz w:val="16"/>
                <w:szCs w:val="16"/>
              </w:rPr>
              <w:t xml:space="preserve">Капитальный ремонт </w:t>
            </w:r>
            <w:r>
              <w:rPr>
                <w:sz w:val="16"/>
                <w:szCs w:val="16"/>
              </w:rPr>
              <w:t xml:space="preserve">воздушных линий электропередач              </w:t>
            </w:r>
            <w:r w:rsidRPr="008811E3">
              <w:rPr>
                <w:sz w:val="16"/>
                <w:szCs w:val="16"/>
              </w:rPr>
              <w:t xml:space="preserve"> п. Визирный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Pr="00224F74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2052,5</w:t>
            </w:r>
          </w:p>
        </w:tc>
      </w:tr>
      <w:tr w:rsidR="00525085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951,0</w:t>
            </w:r>
          </w:p>
        </w:tc>
      </w:tr>
      <w:tr w:rsidR="00525085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2052,5</w:t>
            </w:r>
          </w:p>
        </w:tc>
      </w:tr>
      <w:tr w:rsidR="00525085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5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16140,6</w:t>
            </w:r>
          </w:p>
        </w:tc>
      </w:tr>
      <w:tr w:rsidR="00525085" w:rsidRPr="008811E3" w:rsidTr="007B7D61">
        <w:trPr>
          <w:trHeight w:val="27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525085" w:rsidRPr="008811E3" w:rsidTr="007B7D61">
        <w:trPr>
          <w:trHeight w:val="2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1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10509,1</w:t>
            </w:r>
          </w:p>
        </w:tc>
      </w:tr>
      <w:tr w:rsidR="00525085" w:rsidRPr="008811E3" w:rsidTr="007B7D61">
        <w:trPr>
          <w:trHeight w:val="3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16140,6</w:t>
            </w:r>
          </w:p>
        </w:tc>
      </w:tr>
      <w:tr w:rsidR="00525085" w:rsidRPr="008811E3" w:rsidTr="007B7D61">
        <w:trPr>
          <w:trHeight w:val="30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525085" w:rsidRPr="008811E3" w:rsidTr="007B7D61">
        <w:trPr>
          <w:trHeight w:val="2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10509,1</w:t>
            </w:r>
          </w:p>
        </w:tc>
      </w:tr>
      <w:tr w:rsidR="00525085" w:rsidRPr="008811E3" w:rsidTr="007B7D61">
        <w:trPr>
          <w:trHeight w:val="28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3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Основное мероприятие 1. Поддержка жилищно-коммунального хозяйства и энергетики в Киренском районе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15541,6</w:t>
            </w:r>
          </w:p>
        </w:tc>
      </w:tr>
      <w:tr w:rsidR="00525085" w:rsidRPr="008811E3" w:rsidTr="007B7D61">
        <w:trPr>
          <w:trHeight w:val="41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525085" w:rsidRPr="008811E3" w:rsidTr="007B7D61">
        <w:trPr>
          <w:trHeight w:val="4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9910,1</w:t>
            </w:r>
          </w:p>
        </w:tc>
      </w:tr>
      <w:tr w:rsidR="00525085" w:rsidRPr="008811E3" w:rsidTr="007B7D61">
        <w:trPr>
          <w:trHeight w:val="2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1.1.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3962,0</w:t>
            </w:r>
          </w:p>
        </w:tc>
      </w:tr>
      <w:tr w:rsidR="00525085" w:rsidRPr="008811E3" w:rsidTr="007B7D61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2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3962,0</w:t>
            </w:r>
          </w:p>
        </w:tc>
      </w:tr>
      <w:tr w:rsidR="00525085" w:rsidRPr="008811E3" w:rsidTr="007B7D61">
        <w:trPr>
          <w:trHeight w:val="40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6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525085" w:rsidRPr="00381096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МКДОУ «Детский сад №9г. Киренска», МКОУ НОШ «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МКОУ «Средняя общеобразовательная школа с. 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>», МКОУ «Средняя школа п. Юбилейный», МК</w:t>
            </w:r>
            <w:r>
              <w:rPr>
                <w:color w:val="000000"/>
                <w:sz w:val="16"/>
                <w:szCs w:val="16"/>
              </w:rPr>
              <w:t xml:space="preserve">ОУ «Средняя общеобразовательная </w:t>
            </w:r>
            <w:r w:rsidRPr="00381096">
              <w:rPr>
                <w:color w:val="000000"/>
                <w:sz w:val="16"/>
                <w:szCs w:val="16"/>
              </w:rPr>
              <w:t xml:space="preserve">школа с. Петропавловское»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4061,0</w:t>
            </w:r>
          </w:p>
        </w:tc>
      </w:tr>
      <w:tr w:rsidR="00525085" w:rsidRPr="008811E3" w:rsidTr="007B7D61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55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56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4061,0</w:t>
            </w:r>
          </w:p>
        </w:tc>
      </w:tr>
      <w:tr w:rsidR="00525085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49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4906,9</w:t>
            </w:r>
          </w:p>
        </w:tc>
      </w:tr>
      <w:tr w:rsidR="00525085" w:rsidRPr="008811E3" w:rsidTr="007B7D61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</w:tr>
      <w:tr w:rsidR="00525085" w:rsidRPr="008811E3" w:rsidTr="007B7D61">
        <w:trPr>
          <w:trHeight w:val="1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491,4</w:t>
            </w:r>
          </w:p>
        </w:tc>
      </w:tr>
      <w:tr w:rsidR="00525085" w:rsidRPr="008811E3" w:rsidTr="007B7D61">
        <w:trPr>
          <w:trHeight w:val="29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2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8811E3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8811E3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25085" w:rsidRPr="004337AC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25085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2611,7</w:t>
            </w:r>
          </w:p>
        </w:tc>
      </w:tr>
      <w:tr w:rsidR="00525085" w:rsidRPr="008811E3" w:rsidTr="007B7D61">
        <w:trPr>
          <w:trHeight w:val="27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FC7E47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FC7E47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</w:tr>
      <w:tr w:rsidR="00525085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25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1395,7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Основное мероприятие 2. Газификация Киренского муниципального 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5085" w:rsidRPr="008811E3" w:rsidRDefault="005250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5085" w:rsidRPr="00332088" w:rsidRDefault="00525085" w:rsidP="00525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</w:tr>
      <w:tr w:rsidR="00525085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Pr="008811E3" w:rsidRDefault="005250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85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85" w:rsidRPr="0014286C" w:rsidRDefault="00525085" w:rsidP="00525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348B7" w:rsidRDefault="009348B7" w:rsidP="0087787E">
      <w:pPr>
        <w:spacing w:line="276" w:lineRule="auto"/>
        <w:jc w:val="center"/>
        <w:rPr>
          <w:b/>
          <w:sz w:val="16"/>
          <w:szCs w:val="16"/>
        </w:rPr>
        <w:sectPr w:rsidR="009348B7" w:rsidSect="009348B7">
          <w:pgSz w:w="16838" w:h="11906" w:orient="landscape"/>
          <w:pgMar w:top="1701" w:right="851" w:bottom="851" w:left="238" w:header="709" w:footer="0" w:gutter="0"/>
          <w:cols w:space="708"/>
          <w:docGrid w:linePitch="360"/>
        </w:sectPr>
      </w:pPr>
    </w:p>
    <w:p w:rsidR="00B966BD" w:rsidRDefault="00EB67E1" w:rsidP="00B96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6" type="#_x0000_t202" style="position:absolute;left:0;text-align:left;margin-left:300.3pt;margin-top:-12.5pt;width:184.1pt;height:26.9pt;z-index:251677696" stroked="f">
            <v:textbox style="mso-next-textbox:#_x0000_s1046">
              <w:txbxContent>
                <w:p w:rsidR="00525085" w:rsidRPr="00AF129B" w:rsidRDefault="00525085" w:rsidP="00B966BD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525085" w:rsidRPr="00AF129B" w:rsidRDefault="00525085" w:rsidP="00B966B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403от 06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AF129B">
                    <w:rPr>
                      <w:sz w:val="16"/>
                      <w:szCs w:val="16"/>
                    </w:rPr>
                    <w:t>.2022</w:t>
                  </w:r>
                </w:p>
              </w:txbxContent>
            </v:textbox>
          </v:shape>
        </w:pict>
      </w:r>
    </w:p>
    <w:p w:rsidR="00B966BD" w:rsidRDefault="00B966BD" w:rsidP="00B96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6BD" w:rsidRPr="00B966BD" w:rsidRDefault="00B966BD" w:rsidP="00B966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66BD">
        <w:rPr>
          <w:b/>
        </w:rPr>
        <w:t>ПАСПОРТ ПОДПРОГРАММЫ 1</w:t>
      </w:r>
    </w:p>
    <w:p w:rsidR="00B966BD" w:rsidRPr="00B966BD" w:rsidRDefault="00B966BD" w:rsidP="00B966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66BD" w:rsidRPr="00B966BD" w:rsidRDefault="00B966BD" w:rsidP="00B966BD">
      <w:pPr>
        <w:suppressAutoHyphens/>
        <w:jc w:val="center"/>
        <w:rPr>
          <w:b/>
        </w:rPr>
      </w:pPr>
      <w:r w:rsidRPr="00B966BD">
        <w:rPr>
          <w:b/>
        </w:rPr>
        <w:t>«ЭНЕРГОСБЕРЕЖЕНИЕ И ПОВЫШЕНИЕ ЭНЕРГЕТИЧЕСКОЙ ЭФФЕКТИВНОСТИ КИРЕНСКОГО МУНИЦИПАЛЬНОГО РАЙОНА»</w:t>
      </w:r>
    </w:p>
    <w:p w:rsidR="00B966BD" w:rsidRPr="00B966BD" w:rsidRDefault="00B966BD" w:rsidP="00B966BD">
      <w:pPr>
        <w:jc w:val="center"/>
        <w:rPr>
          <w:b/>
        </w:rPr>
      </w:pPr>
    </w:p>
    <w:p w:rsidR="00B966BD" w:rsidRPr="00B966BD" w:rsidRDefault="00B966BD" w:rsidP="00B966BD">
      <w:pPr>
        <w:jc w:val="center"/>
        <w:rPr>
          <w:b/>
        </w:rPr>
      </w:pPr>
      <w:r w:rsidRPr="00B966BD">
        <w:rPr>
          <w:b/>
        </w:rPr>
        <w:t xml:space="preserve">МУНИЦИПАЛЬНОЙ  ПРОГРАММЫ </w:t>
      </w:r>
    </w:p>
    <w:p w:rsidR="00B966BD" w:rsidRPr="00B966BD" w:rsidRDefault="00B966BD" w:rsidP="00B966BD">
      <w:pPr>
        <w:jc w:val="center"/>
        <w:rPr>
          <w:b/>
        </w:rPr>
      </w:pPr>
      <w:r w:rsidRPr="00B966BD">
        <w:rPr>
          <w:b/>
        </w:rPr>
        <w:t xml:space="preserve">«РАЗВИТИЕ ЖИЛИЩНО-КОММУНАЛЬНОГО ХОЗЯЙСТВА В КИРЕНСКОМ РАЙОНЕ НА 2020-2025 Г.Г.» </w:t>
      </w:r>
    </w:p>
    <w:p w:rsidR="00B966BD" w:rsidRPr="00B966BD" w:rsidRDefault="00B966BD" w:rsidP="00B966BD">
      <w:pPr>
        <w:suppressAutoHyphens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B966BD" w:rsidRPr="00B966BD" w:rsidTr="00525085"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B966BD" w:rsidRPr="00B966BD" w:rsidRDefault="00B966BD" w:rsidP="00525085">
            <w:pPr>
              <w:widowControl w:val="0"/>
              <w:outlineLvl w:val="4"/>
            </w:pPr>
            <w:r w:rsidRPr="00B966BD">
              <w:t>Развитие жилищно-коммунального хозяйства в Киренском районе на 2020-2025 гг.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B966BD" w:rsidRPr="00B966BD" w:rsidRDefault="00B966BD" w:rsidP="00525085">
            <w:pPr>
              <w:widowControl w:val="0"/>
              <w:ind w:firstLine="34"/>
              <w:outlineLvl w:val="4"/>
            </w:pPr>
            <w:r w:rsidRPr="00B966BD"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B966BD" w:rsidRPr="00B966BD" w:rsidTr="00525085">
        <w:trPr>
          <w:trHeight w:val="433"/>
        </w:trPr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B966BD" w:rsidRPr="00B966BD" w:rsidRDefault="00B966BD" w:rsidP="00525085">
            <w:r w:rsidRPr="00B966BD"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B966BD" w:rsidRPr="00B966BD" w:rsidTr="00525085">
        <w:trPr>
          <w:trHeight w:val="1178"/>
        </w:trPr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B966BD" w:rsidRPr="00B966BD" w:rsidRDefault="00B966BD" w:rsidP="00525085">
            <w:r w:rsidRPr="00B966BD">
              <w:t>отсутствуют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Цель подпрограммы</w:t>
            </w:r>
          </w:p>
        </w:tc>
        <w:tc>
          <w:tcPr>
            <w:tcW w:w="5958" w:type="dxa"/>
            <w:vAlign w:val="center"/>
          </w:tcPr>
          <w:p w:rsidR="00B966BD" w:rsidRPr="00B966BD" w:rsidRDefault="00B966BD" w:rsidP="00525085">
            <w:r w:rsidRPr="00B966BD">
              <w:t xml:space="preserve">Повышение энергетической эффективности, снижение потребления энергетических ресурсов </w:t>
            </w:r>
            <w:r w:rsidRPr="00B966BD">
              <w:rPr>
                <w:color w:val="000000"/>
              </w:rPr>
              <w:t>Киренского муниципального района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Задача подпрограммы</w:t>
            </w:r>
          </w:p>
        </w:tc>
        <w:tc>
          <w:tcPr>
            <w:tcW w:w="5958" w:type="dxa"/>
            <w:vAlign w:val="center"/>
          </w:tcPr>
          <w:p w:rsidR="00B966BD" w:rsidRPr="00B966BD" w:rsidRDefault="00B966BD" w:rsidP="005250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использования энергетических ресурсов на объектах </w:t>
            </w:r>
            <w:r w:rsidRPr="00B96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 ведении  Киренского муниципального района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Сроки реализации подпрограммы</w:t>
            </w:r>
          </w:p>
        </w:tc>
        <w:tc>
          <w:tcPr>
            <w:tcW w:w="5958" w:type="dxa"/>
            <w:vAlign w:val="center"/>
          </w:tcPr>
          <w:p w:rsidR="00B966BD" w:rsidRPr="00B966BD" w:rsidRDefault="00B966BD" w:rsidP="00525085">
            <w:pPr>
              <w:widowControl w:val="0"/>
              <w:rPr>
                <w:highlight w:val="yellow"/>
              </w:rPr>
            </w:pPr>
            <w:r w:rsidRPr="00B966BD">
              <w:t>2020-2025 гг.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Целевые показатели подпрограммы</w:t>
            </w:r>
          </w:p>
        </w:tc>
        <w:tc>
          <w:tcPr>
            <w:tcW w:w="5958" w:type="dxa"/>
          </w:tcPr>
          <w:p w:rsidR="00B966BD" w:rsidRPr="00B966BD" w:rsidRDefault="00B966BD" w:rsidP="00B966BD">
            <w:pPr>
              <w:widowControl w:val="0"/>
              <w:numPr>
                <w:ilvl w:val="0"/>
                <w:numId w:val="14"/>
              </w:numPr>
              <w:ind w:left="175" w:firstLine="284"/>
              <w:jc w:val="both"/>
              <w:outlineLvl w:val="4"/>
            </w:pPr>
            <w:r w:rsidRPr="00B966BD"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B966BD" w:rsidRPr="00B966BD" w:rsidRDefault="00B966BD" w:rsidP="00B966BD">
            <w:pPr>
              <w:widowControl w:val="0"/>
              <w:numPr>
                <w:ilvl w:val="0"/>
                <w:numId w:val="14"/>
              </w:numPr>
              <w:ind w:left="175" w:firstLine="284"/>
              <w:jc w:val="both"/>
              <w:outlineLvl w:val="4"/>
            </w:pPr>
            <w:r w:rsidRPr="00B966BD"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Перечень основных мероприятий подпрограммы</w:t>
            </w:r>
          </w:p>
        </w:tc>
        <w:tc>
          <w:tcPr>
            <w:tcW w:w="5958" w:type="dxa"/>
            <w:shd w:val="clear" w:color="auto" w:fill="auto"/>
          </w:tcPr>
          <w:p w:rsidR="00B966BD" w:rsidRPr="00B966BD" w:rsidRDefault="00B966BD" w:rsidP="00B966BD">
            <w:pPr>
              <w:numPr>
                <w:ilvl w:val="0"/>
                <w:numId w:val="13"/>
              </w:numPr>
              <w:ind w:left="175" w:firstLine="284"/>
              <w:jc w:val="both"/>
            </w:pPr>
            <w:r w:rsidRPr="00B966BD">
              <w:t xml:space="preserve">Создание условий для обеспечения энергосбережения и повышения энергетической эффективности  </w:t>
            </w:r>
          </w:p>
          <w:p w:rsidR="00B966BD" w:rsidRPr="00B966BD" w:rsidRDefault="00B966BD" w:rsidP="00B966BD">
            <w:pPr>
              <w:numPr>
                <w:ilvl w:val="0"/>
                <w:numId w:val="13"/>
              </w:numPr>
              <w:ind w:left="175" w:firstLine="284"/>
              <w:jc w:val="both"/>
            </w:pPr>
            <w:r w:rsidRPr="00B966BD"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525085" w:rsidRDefault="00B966BD" w:rsidP="00525085">
            <w:pPr>
              <w:widowControl w:val="0"/>
            </w:pPr>
            <w:r w:rsidRPr="00525085"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B966BD" w:rsidRPr="00525085" w:rsidRDefault="00B966BD" w:rsidP="00525085">
            <w:pPr>
              <w:widowControl w:val="0"/>
              <w:outlineLvl w:val="4"/>
            </w:pPr>
            <w:r w:rsidRPr="00525085">
              <w:t xml:space="preserve"> Отсутствует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525085" w:rsidRDefault="00B966BD" w:rsidP="00525085">
            <w:pPr>
              <w:widowControl w:val="0"/>
            </w:pPr>
            <w:r w:rsidRPr="00525085">
              <w:t>Ресурсное обеспечение подпрограммы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966BD" w:rsidRPr="00525085" w:rsidRDefault="00B966BD" w:rsidP="00525085">
            <w:r w:rsidRPr="00525085">
              <w:t xml:space="preserve">Всего на реализацию мероприятий подпрограммы предусматривается – </w:t>
            </w:r>
          </w:p>
          <w:p w:rsidR="00525085" w:rsidRPr="00525085" w:rsidRDefault="00525085" w:rsidP="00525085">
            <w:r w:rsidRPr="00525085">
              <w:t xml:space="preserve">Всего на реализацию мероприятий подпрограммы предусматривается – </w:t>
            </w:r>
          </w:p>
          <w:p w:rsidR="00525085" w:rsidRPr="00525085" w:rsidRDefault="00525085" w:rsidP="00525085">
            <w:r w:rsidRPr="00525085">
              <w:t>2502,5 тыс. руб., в том числе</w:t>
            </w:r>
          </w:p>
          <w:p w:rsidR="00525085" w:rsidRPr="00525085" w:rsidRDefault="00525085" w:rsidP="00525085">
            <w:r w:rsidRPr="00525085">
              <w:t>2020г. – 42,9 тыс. руб.</w:t>
            </w:r>
          </w:p>
          <w:p w:rsidR="00525085" w:rsidRPr="00525085" w:rsidRDefault="00525085" w:rsidP="00525085">
            <w:r w:rsidRPr="00525085">
              <w:t>2021г. – 342,4 тыс. руб.</w:t>
            </w:r>
          </w:p>
          <w:p w:rsidR="00525085" w:rsidRPr="00525085" w:rsidRDefault="00525085" w:rsidP="00525085">
            <w:r w:rsidRPr="00525085">
              <w:t>2022г. – 2502,5 тыс. руб.</w:t>
            </w:r>
          </w:p>
          <w:p w:rsidR="00525085" w:rsidRPr="00525085" w:rsidRDefault="00525085" w:rsidP="00525085">
            <w:r w:rsidRPr="00525085">
              <w:t>2023г. – 400,0 тыс. руб.</w:t>
            </w:r>
          </w:p>
          <w:p w:rsidR="00525085" w:rsidRPr="00525085" w:rsidRDefault="00525085" w:rsidP="00525085">
            <w:r w:rsidRPr="00525085">
              <w:t>2024г. – 400,0 тыс. руб.</w:t>
            </w:r>
          </w:p>
          <w:p w:rsidR="00525085" w:rsidRPr="00525085" w:rsidRDefault="00525085" w:rsidP="00525085">
            <w:r w:rsidRPr="00525085">
              <w:lastRenderedPageBreak/>
              <w:t>2025г. – 200,0 тыс. руб.</w:t>
            </w:r>
          </w:p>
          <w:p w:rsidR="00525085" w:rsidRPr="00525085" w:rsidRDefault="00525085" w:rsidP="00525085">
            <w:r w:rsidRPr="00525085">
              <w:t>средства областного бюджета 0,0</w:t>
            </w:r>
            <w:r w:rsidRPr="00525085">
              <w:rPr>
                <w:b/>
              </w:rPr>
              <w:t xml:space="preserve"> </w:t>
            </w:r>
            <w:r w:rsidRPr="00525085">
              <w:t>тыс. руб.:</w:t>
            </w:r>
          </w:p>
          <w:p w:rsidR="00525085" w:rsidRPr="00525085" w:rsidRDefault="00525085" w:rsidP="00525085">
            <w:r w:rsidRPr="00525085">
              <w:t>2020г. – 0,0 тыс. руб.</w:t>
            </w:r>
          </w:p>
          <w:p w:rsidR="00525085" w:rsidRPr="00525085" w:rsidRDefault="00525085" w:rsidP="00525085">
            <w:r w:rsidRPr="00525085">
              <w:t>2021г. – 0,0 тыс. руб.</w:t>
            </w:r>
          </w:p>
          <w:p w:rsidR="00525085" w:rsidRPr="00525085" w:rsidRDefault="00525085" w:rsidP="00525085">
            <w:r w:rsidRPr="00525085">
              <w:t>2022г. – 0,0 тыс. руб.</w:t>
            </w:r>
          </w:p>
          <w:p w:rsidR="00525085" w:rsidRPr="00525085" w:rsidRDefault="00525085" w:rsidP="00525085">
            <w:r w:rsidRPr="00525085">
              <w:t>2023г. – 0,0 тыс. руб.</w:t>
            </w:r>
          </w:p>
          <w:p w:rsidR="00525085" w:rsidRPr="00525085" w:rsidRDefault="00525085" w:rsidP="00525085">
            <w:r w:rsidRPr="00525085">
              <w:t>2024г. – 0,0 тыс. руб.</w:t>
            </w:r>
          </w:p>
          <w:p w:rsidR="00525085" w:rsidRPr="00525085" w:rsidRDefault="00525085" w:rsidP="00525085">
            <w:r w:rsidRPr="00525085">
              <w:t>2025г. – 0,0 тыс. руб.</w:t>
            </w:r>
          </w:p>
          <w:p w:rsidR="00525085" w:rsidRPr="00525085" w:rsidRDefault="00525085" w:rsidP="00525085">
            <w:r w:rsidRPr="00525085">
              <w:t>средства местного бюджета 3887,8 тыс. руб.:</w:t>
            </w:r>
          </w:p>
          <w:p w:rsidR="00525085" w:rsidRPr="00525085" w:rsidRDefault="00525085" w:rsidP="00525085">
            <w:r w:rsidRPr="00525085">
              <w:t>2020г. – 42,9 тыс. руб.</w:t>
            </w:r>
          </w:p>
          <w:p w:rsidR="00525085" w:rsidRPr="00525085" w:rsidRDefault="00525085" w:rsidP="00525085">
            <w:r w:rsidRPr="00525085">
              <w:t>2021г. – 342,4 тыс. руб.</w:t>
            </w:r>
          </w:p>
          <w:p w:rsidR="00525085" w:rsidRPr="00525085" w:rsidRDefault="00525085" w:rsidP="00525085">
            <w:r w:rsidRPr="00525085">
              <w:t>2022г. – 2502,5тыс. руб.</w:t>
            </w:r>
          </w:p>
          <w:p w:rsidR="00525085" w:rsidRPr="00525085" w:rsidRDefault="00525085" w:rsidP="00525085">
            <w:r w:rsidRPr="00525085">
              <w:t>2023г. – 400,0 тыс. руб.</w:t>
            </w:r>
          </w:p>
          <w:p w:rsidR="00525085" w:rsidRPr="00525085" w:rsidRDefault="00525085" w:rsidP="00525085">
            <w:r w:rsidRPr="00525085">
              <w:t>2024г. – 400,0 тыс. руб.</w:t>
            </w:r>
          </w:p>
          <w:p w:rsidR="00525085" w:rsidRPr="00525085" w:rsidRDefault="00525085" w:rsidP="00525085">
            <w:r w:rsidRPr="00525085">
              <w:t>2025г. – 200,0 тыс. руб.</w:t>
            </w:r>
          </w:p>
          <w:p w:rsidR="00525085" w:rsidRPr="00525085" w:rsidRDefault="00525085" w:rsidP="00525085">
            <w:r w:rsidRPr="00525085">
              <w:t>средства из иных источников 0,0</w:t>
            </w:r>
            <w:r w:rsidRPr="00525085">
              <w:rPr>
                <w:b/>
              </w:rPr>
              <w:t xml:space="preserve"> </w:t>
            </w:r>
            <w:r w:rsidRPr="00525085">
              <w:t>тыс. руб.:</w:t>
            </w:r>
          </w:p>
          <w:p w:rsidR="00525085" w:rsidRPr="00525085" w:rsidRDefault="00525085" w:rsidP="00525085">
            <w:r w:rsidRPr="00525085">
              <w:t>2020г. – 0,0 тыс. руб.</w:t>
            </w:r>
          </w:p>
          <w:p w:rsidR="00525085" w:rsidRPr="00525085" w:rsidRDefault="00525085" w:rsidP="00525085">
            <w:r w:rsidRPr="00525085">
              <w:t>2021г. – 0,0 тыс. руб.</w:t>
            </w:r>
          </w:p>
          <w:p w:rsidR="00525085" w:rsidRPr="00525085" w:rsidRDefault="00525085" w:rsidP="00525085">
            <w:r w:rsidRPr="00525085">
              <w:t>2022г. – 0,0 тыс. руб.</w:t>
            </w:r>
          </w:p>
          <w:p w:rsidR="00525085" w:rsidRPr="00525085" w:rsidRDefault="00525085" w:rsidP="00525085">
            <w:r w:rsidRPr="00525085">
              <w:t>2023г. – 0,0 тыс. руб.</w:t>
            </w:r>
          </w:p>
          <w:p w:rsidR="00525085" w:rsidRPr="00525085" w:rsidRDefault="00525085" w:rsidP="00525085">
            <w:r w:rsidRPr="00525085">
              <w:t>2024г. – 0,0 тыс. руб.</w:t>
            </w:r>
          </w:p>
          <w:p w:rsidR="00B966BD" w:rsidRPr="00525085" w:rsidRDefault="00525085" w:rsidP="00525085">
            <w:r w:rsidRPr="00525085">
              <w:t>2025г. – 0,0 тыс. руб.</w:t>
            </w:r>
          </w:p>
        </w:tc>
      </w:tr>
      <w:tr w:rsidR="00B966BD" w:rsidRPr="00B966BD" w:rsidTr="00525085">
        <w:tc>
          <w:tcPr>
            <w:tcW w:w="3510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B966BD" w:rsidRPr="00B966BD" w:rsidRDefault="00B966BD" w:rsidP="00525085">
            <w:r w:rsidRPr="00B966BD">
              <w:t>В результате реализации программы возможно обеспечить:</w:t>
            </w:r>
          </w:p>
          <w:p w:rsidR="00B966BD" w:rsidRPr="00B966BD" w:rsidRDefault="00B966BD" w:rsidP="00525085">
            <w:pPr>
              <w:widowControl w:val="0"/>
              <w:outlineLvl w:val="4"/>
            </w:pPr>
            <w:r w:rsidRPr="00B966BD">
              <w:t xml:space="preserve">- 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100%; </w:t>
            </w:r>
          </w:p>
          <w:p w:rsidR="00B966BD" w:rsidRPr="00B966BD" w:rsidRDefault="00B966BD" w:rsidP="00525085">
            <w:pPr>
              <w:spacing w:line="0" w:lineRule="atLeast"/>
            </w:pPr>
            <w:r w:rsidRPr="00B966BD">
              <w:t>- Увеличение доли энергосберегающих светильников в общем количестве светильников во внутреннем освещении в зданиях администрации Киренского района до 100%.</w:t>
            </w:r>
          </w:p>
          <w:p w:rsidR="00B966BD" w:rsidRPr="00B966BD" w:rsidRDefault="00B966BD" w:rsidP="00525085">
            <w:pPr>
              <w:widowControl w:val="0"/>
              <w:outlineLvl w:val="4"/>
            </w:pPr>
          </w:p>
        </w:tc>
      </w:tr>
    </w:tbl>
    <w:p w:rsidR="0087787E" w:rsidRPr="00B966BD" w:rsidRDefault="0087787E" w:rsidP="0087787E">
      <w:pPr>
        <w:spacing w:line="276" w:lineRule="auto"/>
        <w:jc w:val="center"/>
        <w:rPr>
          <w:b/>
        </w:rPr>
      </w:pPr>
    </w:p>
    <w:p w:rsidR="0087787E" w:rsidRPr="00B966BD" w:rsidRDefault="0087787E" w:rsidP="0087787E">
      <w:pPr>
        <w:spacing w:line="276" w:lineRule="auto"/>
        <w:jc w:val="center"/>
        <w:rPr>
          <w:b/>
        </w:rPr>
      </w:pPr>
    </w:p>
    <w:p w:rsidR="00B966BD" w:rsidRPr="00B966BD" w:rsidRDefault="00B966BD" w:rsidP="0087787E">
      <w:pPr>
        <w:spacing w:line="276" w:lineRule="auto"/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Default="00B966BD" w:rsidP="00B966BD">
      <w:pPr>
        <w:jc w:val="center"/>
        <w:rPr>
          <w:b/>
        </w:rPr>
      </w:pPr>
    </w:p>
    <w:p w:rsidR="00B966BD" w:rsidRPr="00B966BD" w:rsidRDefault="00B966BD" w:rsidP="00B966BD">
      <w:pPr>
        <w:jc w:val="center"/>
        <w:rPr>
          <w:b/>
        </w:rPr>
      </w:pPr>
    </w:p>
    <w:p w:rsidR="00B966BD" w:rsidRPr="00B966BD" w:rsidRDefault="00EB67E1" w:rsidP="00B966BD">
      <w:pPr>
        <w:jc w:val="center"/>
        <w:rPr>
          <w:b/>
        </w:rPr>
      </w:pPr>
      <w:r>
        <w:rPr>
          <w:b/>
          <w:noProof/>
        </w:rPr>
        <w:pict>
          <v:shape id="_x0000_s1047" type="#_x0000_t202" style="position:absolute;left:0;text-align:left;margin-left:312.3pt;margin-top:-16.6pt;width:184.1pt;height:26.9pt;z-index:251678720" stroked="f">
            <v:textbox style="mso-next-textbox:#_x0000_s1047">
              <w:txbxContent>
                <w:p w:rsidR="00525085" w:rsidRPr="00AF129B" w:rsidRDefault="00525085" w:rsidP="00B966BD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525085" w:rsidRPr="00AF129B" w:rsidRDefault="00525085" w:rsidP="00B966B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403от 06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AF129B">
                    <w:rPr>
                      <w:sz w:val="16"/>
                      <w:szCs w:val="16"/>
                    </w:rPr>
                    <w:t>.2022</w:t>
                  </w:r>
                </w:p>
              </w:txbxContent>
            </v:textbox>
          </v:shape>
        </w:pict>
      </w:r>
    </w:p>
    <w:p w:rsidR="00B966BD" w:rsidRPr="00B966BD" w:rsidRDefault="00B966BD" w:rsidP="00B966BD">
      <w:pPr>
        <w:jc w:val="center"/>
        <w:rPr>
          <w:b/>
        </w:rPr>
      </w:pPr>
      <w:r w:rsidRPr="00B966BD">
        <w:rPr>
          <w:b/>
        </w:rPr>
        <w:t>ПАСПОРТ ПОДПРОГРАММЫ 2</w:t>
      </w:r>
    </w:p>
    <w:p w:rsidR="00B966BD" w:rsidRPr="00B966BD" w:rsidRDefault="00B966BD" w:rsidP="00B966BD">
      <w:pPr>
        <w:ind w:firstLine="567"/>
        <w:jc w:val="center"/>
        <w:rPr>
          <w:b/>
        </w:rPr>
      </w:pPr>
      <w:r w:rsidRPr="00B966BD">
        <w:rPr>
          <w:b/>
        </w:rPr>
        <w:t xml:space="preserve">«ПОДДЕРЖКА </w:t>
      </w:r>
      <w:proofErr w:type="gramStart"/>
      <w:r w:rsidRPr="00B966BD">
        <w:rPr>
          <w:b/>
        </w:rPr>
        <w:t>ЖИЛИЩНО-КОММУНАЛЬНОГО</w:t>
      </w:r>
      <w:proofErr w:type="gramEnd"/>
      <w:r w:rsidRPr="00B966BD">
        <w:rPr>
          <w:b/>
        </w:rPr>
        <w:t xml:space="preserve"> </w:t>
      </w:r>
    </w:p>
    <w:p w:rsidR="00B966BD" w:rsidRPr="00B966BD" w:rsidRDefault="00B966BD" w:rsidP="00B966BD">
      <w:pPr>
        <w:jc w:val="center"/>
        <w:rPr>
          <w:b/>
        </w:rPr>
      </w:pPr>
      <w:r w:rsidRPr="00B966BD">
        <w:rPr>
          <w:b/>
        </w:rPr>
        <w:t xml:space="preserve">ХОЗЯЙСТВА И ЭНЕРГЕТИКИ КИРЕНСКОГО РАЙОНА» </w:t>
      </w:r>
    </w:p>
    <w:p w:rsidR="00B966BD" w:rsidRPr="00B966BD" w:rsidRDefault="00B966BD" w:rsidP="00B966BD">
      <w:pPr>
        <w:jc w:val="center"/>
        <w:rPr>
          <w:b/>
        </w:rPr>
      </w:pPr>
    </w:p>
    <w:p w:rsidR="00B966BD" w:rsidRPr="00B966BD" w:rsidRDefault="00B966BD" w:rsidP="00B966BD">
      <w:pPr>
        <w:jc w:val="center"/>
        <w:rPr>
          <w:b/>
        </w:rPr>
      </w:pPr>
      <w:r w:rsidRPr="00B966BD">
        <w:rPr>
          <w:b/>
        </w:rPr>
        <w:t xml:space="preserve">МУНИЦИПАЛЬНОЙ  ПРОГРАММЫ </w:t>
      </w:r>
    </w:p>
    <w:p w:rsidR="00B966BD" w:rsidRPr="00B966BD" w:rsidRDefault="00B966BD" w:rsidP="00B966BD">
      <w:pPr>
        <w:jc w:val="center"/>
        <w:rPr>
          <w:b/>
        </w:rPr>
      </w:pPr>
      <w:r w:rsidRPr="00B966BD">
        <w:rPr>
          <w:b/>
        </w:rPr>
        <w:t xml:space="preserve">«РАЗВИТИЕ ЖИЛИЩНО-КОММУНАЛЬНОГО ХОЗЯЙСТВА В КИРЕНСКОМ РАЙОНЕ НА 2020-2025 Г.Г.»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6"/>
      </w:tblGrid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Наименование муниципальной программы</w:t>
            </w: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pPr>
              <w:widowControl w:val="0"/>
              <w:outlineLvl w:val="4"/>
            </w:pPr>
            <w:r w:rsidRPr="00B966BD">
              <w:t>Развитие жилищно-коммунального хозяйства в Киренском районе на 2020-2025 гг.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 xml:space="preserve">Наименование подпрограммы </w:t>
            </w: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pPr>
              <w:widowControl w:val="0"/>
              <w:outlineLvl w:val="4"/>
            </w:pPr>
            <w:r w:rsidRPr="00B966BD">
              <w:t>Поддержка жилищно-коммунального хозяйства и энергетики Киренского района</w:t>
            </w:r>
          </w:p>
        </w:tc>
      </w:tr>
      <w:tr w:rsidR="00B966BD" w:rsidRPr="00B966BD" w:rsidTr="00525085">
        <w:trPr>
          <w:trHeight w:val="433"/>
        </w:trPr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 xml:space="preserve">Ответственный исполнитель подпрограммы </w:t>
            </w: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r w:rsidRPr="00B966BD"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Участники подпрограммы</w:t>
            </w: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r w:rsidRPr="00B966BD">
              <w:t>Отсутствуют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Цель подпрограммы</w:t>
            </w: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r w:rsidRPr="00B966BD"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Задачи подпрограммы</w:t>
            </w: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pPr>
              <w:pStyle w:val="ConsPlusCell"/>
              <w:jc w:val="both"/>
              <w:rPr>
                <w:sz w:val="24"/>
                <w:szCs w:val="24"/>
              </w:rPr>
            </w:pPr>
            <w:r w:rsidRPr="00B966B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966BD">
              <w:rPr>
                <w:rFonts w:ascii="Times New Roman" w:hAnsi="Times New Roman" w:cs="Times New Roman"/>
                <w:sz w:val="24"/>
                <w:szCs w:val="24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Сроки реализации подпрограммы</w:t>
            </w: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pPr>
              <w:widowControl w:val="0"/>
              <w:rPr>
                <w:highlight w:val="yellow"/>
              </w:rPr>
            </w:pPr>
            <w:r w:rsidRPr="00B966BD">
              <w:t>2020-2025 гг.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Целевые показатели подпрограммы</w:t>
            </w:r>
          </w:p>
        </w:tc>
        <w:tc>
          <w:tcPr>
            <w:tcW w:w="5816" w:type="dxa"/>
          </w:tcPr>
          <w:p w:rsidR="00B966BD" w:rsidRPr="00B966BD" w:rsidRDefault="00B966BD" w:rsidP="00B966BD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B966BD">
              <w:t>Доля завезенных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B966BD" w:rsidRPr="00B966BD" w:rsidRDefault="00B966BD" w:rsidP="00B966BD">
            <w:pPr>
              <w:widowControl w:val="0"/>
              <w:numPr>
                <w:ilvl w:val="0"/>
                <w:numId w:val="15"/>
              </w:numPr>
              <w:ind w:left="34" w:firstLine="0"/>
              <w:jc w:val="both"/>
              <w:outlineLvl w:val="4"/>
            </w:pPr>
            <w:r w:rsidRPr="00B966BD">
              <w:rPr>
                <w:color w:val="000000"/>
              </w:rPr>
              <w:t>Доля потерь по теплоснабжению в суммарном объеме отпуска тепловой энергии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Перечень основных мероприятий подпрограммы</w:t>
            </w:r>
          </w:p>
        </w:tc>
        <w:tc>
          <w:tcPr>
            <w:tcW w:w="5816" w:type="dxa"/>
          </w:tcPr>
          <w:p w:rsidR="00B966BD" w:rsidRPr="00B966BD" w:rsidRDefault="00B966BD" w:rsidP="00525085">
            <w:r w:rsidRPr="00B966BD">
              <w:t>Поддержка жилищно-коммунального хозяйства и энергетики Киренского района.</w:t>
            </w:r>
          </w:p>
          <w:p w:rsidR="00B966BD" w:rsidRPr="00B966BD" w:rsidRDefault="00B966BD" w:rsidP="00525085">
            <w:r w:rsidRPr="00B966BD">
              <w:t>Газификация Киренского муниципального района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Перечень ведомственных целевых программ, входящих в состав подпрограммы</w:t>
            </w:r>
          </w:p>
          <w:p w:rsidR="00B966BD" w:rsidRPr="00B966BD" w:rsidRDefault="00B966BD" w:rsidP="00525085">
            <w:pPr>
              <w:widowControl w:val="0"/>
            </w:pP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pPr>
              <w:widowControl w:val="0"/>
              <w:outlineLvl w:val="4"/>
            </w:pPr>
            <w:r w:rsidRPr="00B966BD">
              <w:t>Отсутствует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t>Ресурсное обеспечение подпрограммы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525085" w:rsidRPr="00525085" w:rsidRDefault="00525085" w:rsidP="00525085">
            <w:r w:rsidRPr="00525085">
              <w:t>Всего на реализацию мероприятий подпрограммы предусматривается 16 140,6 тыс. руб.: в том числе</w:t>
            </w:r>
          </w:p>
          <w:p w:rsidR="00525085" w:rsidRPr="00525085" w:rsidRDefault="00525085" w:rsidP="00525085">
            <w:r w:rsidRPr="00525085">
              <w:t>2020г. – 5506,9 тыс. руб.</w:t>
            </w:r>
          </w:p>
          <w:p w:rsidR="00525085" w:rsidRPr="00525085" w:rsidRDefault="00525085" w:rsidP="00525085">
            <w:r w:rsidRPr="00525085">
              <w:t>2021г. – 3573,7 тыс. руб.</w:t>
            </w:r>
          </w:p>
          <w:p w:rsidR="00525085" w:rsidRPr="00525085" w:rsidRDefault="00525085" w:rsidP="00525085">
            <w:r w:rsidRPr="00525085">
              <w:t>2022г. – 2760,0 тыс. руб.</w:t>
            </w:r>
          </w:p>
          <w:p w:rsidR="00525085" w:rsidRPr="00525085" w:rsidRDefault="00525085" w:rsidP="00525085">
            <w:r w:rsidRPr="00525085">
              <w:t>2023г. – 1600,0 тыс. руб.</w:t>
            </w:r>
          </w:p>
          <w:p w:rsidR="00525085" w:rsidRPr="00525085" w:rsidRDefault="00525085" w:rsidP="00525085">
            <w:r w:rsidRPr="00525085">
              <w:t>2024г. – 1600,0 тыс. руб.</w:t>
            </w:r>
          </w:p>
          <w:p w:rsidR="00525085" w:rsidRPr="00525085" w:rsidRDefault="00525085" w:rsidP="00525085">
            <w:r w:rsidRPr="00525085">
              <w:t>2025г. – 1100,0 тыс. руб.</w:t>
            </w:r>
          </w:p>
          <w:p w:rsidR="00525085" w:rsidRPr="00525085" w:rsidRDefault="00525085" w:rsidP="00525085">
            <w:r w:rsidRPr="00525085">
              <w:t>средства областного бюджета 5 631,5 тыс. руб.:</w:t>
            </w:r>
          </w:p>
          <w:p w:rsidR="00525085" w:rsidRPr="00525085" w:rsidRDefault="00525085" w:rsidP="00525085">
            <w:r w:rsidRPr="00525085">
              <w:t>2020г. – 4415,5 тыс. руб.</w:t>
            </w:r>
          </w:p>
          <w:p w:rsidR="00525085" w:rsidRPr="00525085" w:rsidRDefault="00525085" w:rsidP="00525085">
            <w:r w:rsidRPr="00525085">
              <w:t>2021г. – 1260,0 тыс. руб.</w:t>
            </w:r>
          </w:p>
          <w:p w:rsidR="00525085" w:rsidRPr="00525085" w:rsidRDefault="00525085" w:rsidP="00525085">
            <w:r w:rsidRPr="00525085">
              <w:t>2022г. – 0,0 тыс. руб.</w:t>
            </w:r>
          </w:p>
          <w:p w:rsidR="00525085" w:rsidRPr="00525085" w:rsidRDefault="00525085" w:rsidP="00525085">
            <w:r w:rsidRPr="00525085">
              <w:t>2023г. – 0,0 тыс. руб.</w:t>
            </w:r>
          </w:p>
          <w:p w:rsidR="00525085" w:rsidRPr="00525085" w:rsidRDefault="00525085" w:rsidP="00525085">
            <w:r w:rsidRPr="00525085">
              <w:t>2024г. – 0,0 тыс. руб.</w:t>
            </w:r>
          </w:p>
          <w:p w:rsidR="00525085" w:rsidRPr="00525085" w:rsidRDefault="00525085" w:rsidP="00525085">
            <w:r w:rsidRPr="00525085">
              <w:t>2025г. – 0,0 тыс. руб.</w:t>
            </w:r>
          </w:p>
          <w:p w:rsidR="00525085" w:rsidRPr="00525085" w:rsidRDefault="00525085" w:rsidP="00525085">
            <w:r w:rsidRPr="00525085">
              <w:t>средства местного бюджета 10 509,1 тыс. руб.:</w:t>
            </w:r>
          </w:p>
          <w:p w:rsidR="00525085" w:rsidRPr="00525085" w:rsidRDefault="00525085" w:rsidP="00525085">
            <w:r w:rsidRPr="00525085">
              <w:t>2020г. – 1091,4 тыс. руб.</w:t>
            </w:r>
          </w:p>
          <w:p w:rsidR="00525085" w:rsidRPr="00525085" w:rsidRDefault="00525085" w:rsidP="00525085">
            <w:r w:rsidRPr="00525085">
              <w:t>2021г. – 2357,7 тыс. руб.</w:t>
            </w:r>
          </w:p>
          <w:p w:rsidR="00525085" w:rsidRPr="00525085" w:rsidRDefault="00525085" w:rsidP="00525085">
            <w:r w:rsidRPr="00525085">
              <w:lastRenderedPageBreak/>
              <w:t>2022г. – 2760,0 тыс. руб.</w:t>
            </w:r>
          </w:p>
          <w:p w:rsidR="00525085" w:rsidRPr="00525085" w:rsidRDefault="00525085" w:rsidP="00525085">
            <w:r w:rsidRPr="00525085">
              <w:t>2023г. – 1600,0 тыс. руб.</w:t>
            </w:r>
          </w:p>
          <w:p w:rsidR="00525085" w:rsidRPr="00525085" w:rsidRDefault="00525085" w:rsidP="00525085">
            <w:r w:rsidRPr="00525085">
              <w:t>2024г. – 1600,0 тыс. руб.</w:t>
            </w:r>
          </w:p>
          <w:p w:rsidR="00525085" w:rsidRPr="00525085" w:rsidRDefault="00525085" w:rsidP="00525085">
            <w:r w:rsidRPr="00525085">
              <w:t>2025г. – 1100,0 тыс. руб.</w:t>
            </w:r>
          </w:p>
          <w:p w:rsidR="00525085" w:rsidRPr="00525085" w:rsidRDefault="00525085" w:rsidP="00525085">
            <w:r w:rsidRPr="00525085">
              <w:t>средства из иных источников 0,0 тыс. руб.:</w:t>
            </w:r>
          </w:p>
          <w:p w:rsidR="00525085" w:rsidRPr="00525085" w:rsidRDefault="00525085" w:rsidP="00525085">
            <w:r w:rsidRPr="00525085">
              <w:t>2020г. – 0,0 тыс. руб.</w:t>
            </w:r>
          </w:p>
          <w:p w:rsidR="00525085" w:rsidRPr="00525085" w:rsidRDefault="00525085" w:rsidP="00525085">
            <w:r w:rsidRPr="00525085">
              <w:t>2021г. – 0,0 тыс. руб.</w:t>
            </w:r>
          </w:p>
          <w:p w:rsidR="00525085" w:rsidRPr="00525085" w:rsidRDefault="00525085" w:rsidP="00525085">
            <w:r w:rsidRPr="00525085">
              <w:t>2022г. – 0,0 тыс. руб.</w:t>
            </w:r>
          </w:p>
          <w:p w:rsidR="00525085" w:rsidRPr="00525085" w:rsidRDefault="00525085" w:rsidP="00525085">
            <w:r w:rsidRPr="00525085">
              <w:t>2023г. – 0,0 тыс. руб.</w:t>
            </w:r>
          </w:p>
          <w:p w:rsidR="00525085" w:rsidRPr="00525085" w:rsidRDefault="00525085" w:rsidP="00525085">
            <w:r w:rsidRPr="00525085">
              <w:t>2024г. – 0,0 тыс. руб.</w:t>
            </w:r>
          </w:p>
          <w:p w:rsidR="00B966BD" w:rsidRPr="00B966BD" w:rsidRDefault="00525085" w:rsidP="00525085">
            <w:r w:rsidRPr="00525085">
              <w:t>2025г. – 0,0 тыс. руб.</w:t>
            </w:r>
          </w:p>
        </w:tc>
      </w:tr>
      <w:tr w:rsidR="00B966BD" w:rsidRPr="00B966BD" w:rsidTr="00525085">
        <w:tc>
          <w:tcPr>
            <w:tcW w:w="3652" w:type="dxa"/>
            <w:vAlign w:val="center"/>
          </w:tcPr>
          <w:p w:rsidR="00B966BD" w:rsidRPr="00B966BD" w:rsidRDefault="00B966BD" w:rsidP="00525085">
            <w:pPr>
              <w:widowControl w:val="0"/>
            </w:pPr>
            <w:r w:rsidRPr="00B966BD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6" w:type="dxa"/>
            <w:vAlign w:val="center"/>
          </w:tcPr>
          <w:p w:rsidR="00B966BD" w:rsidRPr="00B966BD" w:rsidRDefault="00B966BD" w:rsidP="00525085">
            <w:pPr>
              <w:spacing w:line="0" w:lineRule="atLeast"/>
            </w:pPr>
            <w:r w:rsidRPr="00B966BD">
              <w:t>В результате реализации программы возможно обеспечить:</w:t>
            </w:r>
          </w:p>
          <w:p w:rsidR="00B966BD" w:rsidRPr="00B966BD" w:rsidRDefault="00B966BD" w:rsidP="00B966BD">
            <w:pPr>
              <w:numPr>
                <w:ilvl w:val="0"/>
                <w:numId w:val="16"/>
              </w:numPr>
              <w:spacing w:line="0" w:lineRule="atLeast"/>
              <w:jc w:val="both"/>
            </w:pPr>
            <w:r w:rsidRPr="00B966BD">
              <w:t>Доля завезенных топливно-энергетических ресурсов на 100% и не снижению данного показателя;</w:t>
            </w:r>
          </w:p>
          <w:p w:rsidR="00B966BD" w:rsidRPr="00B966BD" w:rsidRDefault="00B966BD" w:rsidP="00B966BD">
            <w:pPr>
              <w:numPr>
                <w:ilvl w:val="0"/>
                <w:numId w:val="16"/>
              </w:numPr>
              <w:spacing w:line="0" w:lineRule="atLeast"/>
              <w:jc w:val="both"/>
            </w:pPr>
            <w:r w:rsidRPr="00B966BD">
              <w:t>Снижение доли потерь по теплоснабжению до 9%</w:t>
            </w:r>
          </w:p>
        </w:tc>
      </w:tr>
    </w:tbl>
    <w:p w:rsidR="00B966BD" w:rsidRPr="00B966BD" w:rsidRDefault="00B966BD" w:rsidP="0087787E">
      <w:pPr>
        <w:spacing w:line="276" w:lineRule="auto"/>
        <w:jc w:val="center"/>
        <w:rPr>
          <w:b/>
        </w:rPr>
      </w:pPr>
    </w:p>
    <w:p w:rsidR="0087787E" w:rsidRDefault="0087787E" w:rsidP="00B966BD">
      <w:pPr>
        <w:rPr>
          <w:color w:val="000000"/>
          <w:sz w:val="18"/>
          <w:szCs w:val="18"/>
        </w:rPr>
        <w:sectPr w:rsidR="0087787E" w:rsidSect="009348B7">
          <w:pgSz w:w="11906" w:h="16838"/>
          <w:pgMar w:top="851" w:right="849" w:bottom="142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75"/>
        <w:tblW w:w="14834" w:type="dxa"/>
        <w:tblLayout w:type="fixed"/>
        <w:tblLook w:val="04A0"/>
      </w:tblPr>
      <w:tblGrid>
        <w:gridCol w:w="553"/>
        <w:gridCol w:w="2694"/>
        <w:gridCol w:w="2900"/>
        <w:gridCol w:w="1500"/>
        <w:gridCol w:w="1500"/>
        <w:gridCol w:w="1293"/>
        <w:gridCol w:w="1075"/>
        <w:gridCol w:w="2510"/>
        <w:gridCol w:w="809"/>
      </w:tblGrid>
      <w:tr w:rsidR="00B966BD" w:rsidRPr="00240B49" w:rsidTr="00B966BD">
        <w:trPr>
          <w:trHeight w:val="216"/>
        </w:trPr>
        <w:tc>
          <w:tcPr>
            <w:tcW w:w="14834" w:type="dxa"/>
            <w:gridSpan w:val="9"/>
            <w:noWrap/>
            <w:vAlign w:val="bottom"/>
          </w:tcPr>
          <w:p w:rsidR="00B966BD" w:rsidRPr="00B966BD" w:rsidRDefault="00EB67E1" w:rsidP="00B966BD">
            <w:pPr>
              <w:jc w:val="center"/>
              <w:rPr>
                <w:b/>
                <w:bCs/>
                <w:color w:val="000000"/>
              </w:rPr>
            </w:pPr>
            <w:r w:rsidRPr="00EB67E1">
              <w:rPr>
                <w:b/>
                <w:bCs/>
                <w:noProof/>
                <w:color w:val="000000"/>
                <w:sz w:val="22"/>
                <w:szCs w:val="22"/>
              </w:rPr>
              <w:lastRenderedPageBreak/>
              <w:pict>
                <v:shape id="_x0000_s1048" type="#_x0000_t202" style="position:absolute;left:0;text-align:left;margin-left:569.15pt;margin-top:-58.4pt;width:184.1pt;height:29.45pt;z-index:251680768" stroked="f">
                  <v:textbox style="mso-next-textbox:#_x0000_s1048">
                    <w:txbxContent>
                      <w:p w:rsidR="00525085" w:rsidRPr="00AF129B" w:rsidRDefault="00525085" w:rsidP="00B966BD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6  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к постановлению </w:t>
                        </w:r>
                      </w:p>
                      <w:p w:rsidR="00525085" w:rsidRPr="00AF129B" w:rsidRDefault="00525085" w:rsidP="00B966BD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№</w:t>
                        </w:r>
                        <w:r>
                          <w:rPr>
                            <w:sz w:val="16"/>
                            <w:szCs w:val="16"/>
                          </w:rPr>
                          <w:t>403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sz w:val="16"/>
                            <w:szCs w:val="16"/>
                          </w:rPr>
                          <w:t>05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.2022</w:t>
                        </w:r>
                      </w:p>
                    </w:txbxContent>
                  </v:textbox>
                </v:shape>
              </w:pict>
            </w:r>
            <w:r w:rsidR="00B966BD" w:rsidRPr="00B966BD"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МУНИЦИПАЛЬНОЙ  ПРОГРАММЫ</w:t>
            </w:r>
          </w:p>
        </w:tc>
      </w:tr>
      <w:tr w:rsidR="00B966BD" w:rsidRPr="00240B49" w:rsidTr="00B966BD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B966BD" w:rsidRPr="00B966BD" w:rsidRDefault="00B966BD" w:rsidP="00B966BD">
            <w:pPr>
              <w:jc w:val="center"/>
              <w:rPr>
                <w:i/>
                <w:iCs/>
                <w:color w:val="000000"/>
              </w:rPr>
            </w:pPr>
            <w:r w:rsidRPr="00B966BD">
              <w:rPr>
                <w:i/>
                <w:iCs/>
                <w:color w:val="000000"/>
                <w:sz w:val="22"/>
                <w:szCs w:val="22"/>
              </w:rPr>
              <w:t>«Развитие жилищно-коммунального хозяйства в Киренском районе на 2020-2025 гг.»</w:t>
            </w:r>
          </w:p>
        </w:tc>
      </w:tr>
      <w:tr w:rsidR="00B966BD" w:rsidRPr="00240B49" w:rsidTr="00B966BD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B966BD" w:rsidRPr="00B966BD" w:rsidRDefault="00B966BD" w:rsidP="00B966BD">
            <w:pPr>
              <w:jc w:val="center"/>
              <w:rPr>
                <w:color w:val="000000"/>
              </w:rPr>
            </w:pPr>
            <w:r w:rsidRPr="00B966BD">
              <w:rPr>
                <w:color w:val="000000"/>
                <w:sz w:val="22"/>
                <w:szCs w:val="22"/>
              </w:rPr>
              <w:t xml:space="preserve"> (далее – муниципальная программа)</w:t>
            </w:r>
          </w:p>
          <w:p w:rsidR="00B966BD" w:rsidRPr="00B966BD" w:rsidRDefault="00B966BD" w:rsidP="00B966BD">
            <w:pPr>
              <w:jc w:val="center"/>
              <w:rPr>
                <w:b/>
                <w:color w:val="000000"/>
              </w:rPr>
            </w:pPr>
            <w:r w:rsidRPr="00B966BD">
              <w:rPr>
                <w:b/>
                <w:color w:val="000000"/>
                <w:sz w:val="22"/>
                <w:szCs w:val="22"/>
              </w:rPr>
              <w:t>на 2022 г.</w:t>
            </w:r>
          </w:p>
        </w:tc>
      </w:tr>
      <w:tr w:rsidR="00B966BD" w:rsidRPr="00240B49" w:rsidTr="00B966BD">
        <w:trPr>
          <w:gridAfter w:val="1"/>
          <w:wAfter w:w="809" w:type="dxa"/>
          <w:trHeight w:val="63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40B4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40B4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40B4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B966BD" w:rsidRPr="00240B49" w:rsidTr="00B966BD">
        <w:trPr>
          <w:gridAfter w:val="1"/>
          <w:wAfter w:w="809" w:type="dxa"/>
          <w:trHeight w:val="22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240B49" w:rsidRDefault="00B966BD" w:rsidP="00B966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240B49" w:rsidRDefault="00B966BD" w:rsidP="00B966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240B49" w:rsidRDefault="00B966BD" w:rsidP="00B966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240B49" w:rsidRDefault="00B966BD" w:rsidP="00B966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240B49" w:rsidRDefault="00B966BD" w:rsidP="00B966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240B49" w:rsidRDefault="00B966BD" w:rsidP="00B966BD">
            <w:pPr>
              <w:rPr>
                <w:color w:val="000000"/>
                <w:sz w:val="16"/>
                <w:szCs w:val="16"/>
              </w:rPr>
            </w:pPr>
          </w:p>
        </w:tc>
      </w:tr>
      <w:tr w:rsidR="00B966BD" w:rsidRPr="00240B49" w:rsidTr="00B966BD">
        <w:trPr>
          <w:gridAfter w:val="1"/>
          <w:wAfter w:w="809" w:type="dxa"/>
          <w:trHeight w:val="2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BD" w:rsidRPr="00240B49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8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Default="00B966BD" w:rsidP="00B966B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904FF0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2502,5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1:</w:t>
            </w:r>
            <w:r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3603B5" w:rsidRDefault="00B966BD" w:rsidP="00B966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1.2. </w:t>
            </w:r>
          </w:p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приборов учета,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3603B5" w:rsidRDefault="00904FF0" w:rsidP="00B966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2252,5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2.3. </w:t>
            </w:r>
            <w:r>
              <w:t xml:space="preserve"> </w:t>
            </w:r>
            <w:r w:rsidRPr="00AE0776">
              <w:rPr>
                <w:sz w:val="16"/>
                <w:szCs w:val="16"/>
              </w:rPr>
              <w:t>Капитальный ремонт  воздушных линий электропередач п. Визирный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904FF0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2052,5</w:t>
            </w:r>
          </w:p>
        </w:tc>
      </w:tr>
      <w:tr w:rsidR="00B966BD" w:rsidRPr="00240B49" w:rsidTr="00B966BD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Default="00B966BD" w:rsidP="00B966B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2. "Поддержка жилищно-коммунального хозяйства и энергетики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в Киренском районе"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904FF0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2760,0</w:t>
            </w:r>
          </w:p>
        </w:tc>
      </w:tr>
      <w:tr w:rsidR="00B966BD" w:rsidRPr="00240B49" w:rsidTr="00B966BD">
        <w:trPr>
          <w:gridAfter w:val="1"/>
          <w:wAfter w:w="809" w:type="dxa"/>
          <w:trHeight w:val="7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 w:rsidRPr="00904FF0">
              <w:rPr>
                <w:b/>
                <w:color w:val="000000"/>
                <w:sz w:val="16"/>
                <w:szCs w:val="16"/>
              </w:rPr>
              <w:t>Основное мероприятие 1:</w:t>
            </w:r>
            <w:r>
              <w:rPr>
                <w:color w:val="000000"/>
                <w:sz w:val="16"/>
                <w:szCs w:val="16"/>
              </w:rPr>
              <w:t xml:space="preserve"> Поддержка жилищно-коммунального хозяйства и энергетики в Киренском районе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Pr="00904FF0" w:rsidRDefault="00904FF0" w:rsidP="00B966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FF0">
              <w:rPr>
                <w:b/>
                <w:color w:val="000000"/>
                <w:sz w:val="16"/>
                <w:szCs w:val="16"/>
              </w:rPr>
              <w:t>2161,0</w:t>
            </w:r>
          </w:p>
        </w:tc>
      </w:tr>
      <w:tr w:rsidR="00B966BD" w:rsidRPr="00240B49" w:rsidTr="00B966BD">
        <w:trPr>
          <w:gridAfter w:val="1"/>
          <w:wAfter w:w="809" w:type="dxa"/>
          <w:trHeight w:val="5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B966BD" w:rsidRPr="00240B49" w:rsidTr="00B966BD">
        <w:trPr>
          <w:gridAfter w:val="1"/>
          <w:wAfter w:w="809" w:type="dxa"/>
          <w:trHeight w:val="5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МКДОУ «Детский сад №9г. Киренска», </w:t>
            </w:r>
          </w:p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МКОУ НОШ «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МКОУ «Средняя общеобразовательная школа с. 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</w:t>
            </w:r>
          </w:p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МКОУ «Средняя школа п. 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 xml:space="preserve">», </w:t>
            </w:r>
          </w:p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</w:t>
            </w:r>
            <w:r>
              <w:rPr>
                <w:color w:val="000000"/>
                <w:sz w:val="16"/>
                <w:szCs w:val="16"/>
              </w:rPr>
              <w:t xml:space="preserve">ОУ «Средняя общеобразовательная </w:t>
            </w:r>
            <w:r w:rsidRPr="00381096">
              <w:rPr>
                <w:color w:val="000000"/>
                <w:sz w:val="16"/>
                <w:szCs w:val="16"/>
              </w:rPr>
              <w:t xml:space="preserve">школа с. 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904FF0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904FF0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1561,0</w:t>
            </w:r>
          </w:p>
        </w:tc>
      </w:tr>
      <w:tr w:rsidR="00B966BD" w:rsidRPr="00240B49" w:rsidTr="00B966BD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66BD" w:rsidRPr="00240B49" w:rsidTr="00B966BD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Default="00B966BD" w:rsidP="00B96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1.4.</w:t>
            </w:r>
            <w:r w:rsidRPr="00AD1B18">
              <w:rPr>
                <w:color w:val="000000"/>
                <w:sz w:val="18"/>
                <w:szCs w:val="18"/>
              </w:rPr>
              <w:t xml:space="preserve">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AD1B18">
              <w:rPr>
                <w:color w:val="000000"/>
                <w:sz w:val="18"/>
                <w:szCs w:val="18"/>
              </w:rPr>
              <w:t>Кривошапкино</w:t>
            </w:r>
            <w:proofErr w:type="spellEnd"/>
            <w:r w:rsidRPr="00AD1B1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66BD" w:rsidRPr="00240B49" w:rsidTr="00B966BD">
        <w:trPr>
          <w:gridAfter w:val="1"/>
          <w:wAfter w:w="809" w:type="dxa"/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Pr="000D539E" w:rsidRDefault="00B966BD" w:rsidP="00B966BD">
            <w:pPr>
              <w:rPr>
                <w:color w:val="000000"/>
                <w:sz w:val="18"/>
                <w:szCs w:val="18"/>
              </w:rPr>
            </w:pPr>
            <w:r w:rsidRPr="00904FF0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0D539E">
              <w:rPr>
                <w:color w:val="000000"/>
                <w:sz w:val="18"/>
                <w:szCs w:val="18"/>
              </w:rPr>
              <w:t xml:space="preserve">  Газификация Киренского муниципального  района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Default="00904FF0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Pr="00904FF0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4FF0">
              <w:rPr>
                <w:b/>
                <w:bCs/>
                <w:color w:val="000000"/>
                <w:sz w:val="16"/>
                <w:szCs w:val="16"/>
              </w:rPr>
              <w:t>599,0</w:t>
            </w:r>
          </w:p>
        </w:tc>
      </w:tr>
      <w:tr w:rsidR="00B966BD" w:rsidRPr="00240B49" w:rsidTr="00B966BD">
        <w:trPr>
          <w:gridAfter w:val="1"/>
          <w:wAfter w:w="809" w:type="dxa"/>
          <w:trHeight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Pr="000D539E" w:rsidRDefault="00B966BD" w:rsidP="00B966BD">
            <w:pPr>
              <w:rPr>
                <w:color w:val="000000"/>
                <w:sz w:val="18"/>
                <w:szCs w:val="18"/>
              </w:rPr>
            </w:pPr>
            <w:r w:rsidRPr="000D539E">
              <w:rPr>
                <w:color w:val="000000"/>
                <w:sz w:val="18"/>
                <w:szCs w:val="18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6BD" w:rsidRPr="00067EBC" w:rsidRDefault="00B966BD" w:rsidP="00B966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599,0</w:t>
            </w:r>
          </w:p>
        </w:tc>
      </w:tr>
      <w:tr w:rsidR="00B966BD" w:rsidRPr="00240B49" w:rsidTr="00B966BD">
        <w:trPr>
          <w:gridAfter w:val="1"/>
          <w:wAfter w:w="809" w:type="dxa"/>
          <w:trHeight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BD" w:rsidRDefault="00B966BD" w:rsidP="00B96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6BD" w:rsidRDefault="00904FF0" w:rsidP="00B96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5262,5</w:t>
            </w:r>
          </w:p>
        </w:tc>
      </w:tr>
    </w:tbl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6BD" w:rsidRDefault="00B966BD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B966BD" w:rsidRPr="00B966BD" w:rsidRDefault="00B966BD" w:rsidP="00B966BD"/>
    <w:p w:rsidR="0087787E" w:rsidRPr="00240B49" w:rsidRDefault="0087787E" w:rsidP="00B966BD">
      <w:pPr>
        <w:tabs>
          <w:tab w:val="left" w:pos="9216"/>
        </w:tabs>
        <w:rPr>
          <w:vanish/>
          <w:sz w:val="16"/>
          <w:szCs w:val="16"/>
        </w:rPr>
      </w:pPr>
    </w:p>
    <w:sectPr w:rsidR="0087787E" w:rsidRPr="00240B49" w:rsidSect="002F37B2">
      <w:pgSz w:w="16838" w:h="11906" w:orient="landscape"/>
      <w:pgMar w:top="426" w:right="851" w:bottom="851" w:left="23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D3" w:rsidRDefault="004D05D3" w:rsidP="002F37B2">
      <w:r>
        <w:separator/>
      </w:r>
    </w:p>
  </w:endnote>
  <w:endnote w:type="continuationSeparator" w:id="0">
    <w:p w:rsidR="004D05D3" w:rsidRDefault="004D05D3" w:rsidP="002F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D3" w:rsidRDefault="004D05D3" w:rsidP="002F37B2">
      <w:r>
        <w:separator/>
      </w:r>
    </w:p>
  </w:footnote>
  <w:footnote w:type="continuationSeparator" w:id="0">
    <w:p w:rsidR="004D05D3" w:rsidRDefault="004D05D3" w:rsidP="002F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AE05A4"/>
    <w:multiLevelType w:val="multilevel"/>
    <w:tmpl w:val="1A349FD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  <w:sz w:val="24"/>
      </w:rPr>
    </w:lvl>
  </w:abstractNum>
  <w:abstractNum w:abstractNumId="3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70509"/>
    <w:multiLevelType w:val="hybridMultilevel"/>
    <w:tmpl w:val="4022EAA0"/>
    <w:lvl w:ilvl="0" w:tplc="304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18"/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87E"/>
    <w:rsid w:val="00001E0D"/>
    <w:rsid w:val="00022A05"/>
    <w:rsid w:val="00045E13"/>
    <w:rsid w:val="000B4CA3"/>
    <w:rsid w:val="000E5023"/>
    <w:rsid w:val="00115CEC"/>
    <w:rsid w:val="00146101"/>
    <w:rsid w:val="00162BCC"/>
    <w:rsid w:val="00181C1C"/>
    <w:rsid w:val="00192F78"/>
    <w:rsid w:val="001D2FC9"/>
    <w:rsid w:val="001F14C2"/>
    <w:rsid w:val="00206833"/>
    <w:rsid w:val="00230685"/>
    <w:rsid w:val="00280929"/>
    <w:rsid w:val="00297DDB"/>
    <w:rsid w:val="002F37B2"/>
    <w:rsid w:val="00334944"/>
    <w:rsid w:val="00381096"/>
    <w:rsid w:val="003B7E1C"/>
    <w:rsid w:val="003F2E33"/>
    <w:rsid w:val="004109F8"/>
    <w:rsid w:val="004265ED"/>
    <w:rsid w:val="004D05D3"/>
    <w:rsid w:val="00525085"/>
    <w:rsid w:val="00551EC5"/>
    <w:rsid w:val="00597AF1"/>
    <w:rsid w:val="005A5B6D"/>
    <w:rsid w:val="005C66CA"/>
    <w:rsid w:val="006B33C4"/>
    <w:rsid w:val="007415A4"/>
    <w:rsid w:val="007A4617"/>
    <w:rsid w:val="007B29D4"/>
    <w:rsid w:val="007B7D61"/>
    <w:rsid w:val="007D0B39"/>
    <w:rsid w:val="00830BAF"/>
    <w:rsid w:val="0087787E"/>
    <w:rsid w:val="00890B07"/>
    <w:rsid w:val="00894C22"/>
    <w:rsid w:val="008E714C"/>
    <w:rsid w:val="008F761F"/>
    <w:rsid w:val="00904FF0"/>
    <w:rsid w:val="009348B7"/>
    <w:rsid w:val="00941841"/>
    <w:rsid w:val="00944E66"/>
    <w:rsid w:val="00946760"/>
    <w:rsid w:val="009E1CB4"/>
    <w:rsid w:val="00A66341"/>
    <w:rsid w:val="00B22131"/>
    <w:rsid w:val="00B966BD"/>
    <w:rsid w:val="00BB1FED"/>
    <w:rsid w:val="00BE1610"/>
    <w:rsid w:val="00C318D1"/>
    <w:rsid w:val="00C92AA4"/>
    <w:rsid w:val="00CB3FFC"/>
    <w:rsid w:val="00CF16D3"/>
    <w:rsid w:val="00CF6894"/>
    <w:rsid w:val="00D5497C"/>
    <w:rsid w:val="00DA7F90"/>
    <w:rsid w:val="00DD6345"/>
    <w:rsid w:val="00E74695"/>
    <w:rsid w:val="00EB67E1"/>
    <w:rsid w:val="00F005D5"/>
    <w:rsid w:val="00F13266"/>
    <w:rsid w:val="00F31E25"/>
    <w:rsid w:val="00F90C52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87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87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87787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877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77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87E"/>
    <w:pPr>
      <w:ind w:left="720"/>
      <w:contextualSpacing/>
    </w:pPr>
  </w:style>
  <w:style w:type="paragraph" w:styleId="a7">
    <w:name w:val="No Spacing"/>
    <w:uiPriority w:val="1"/>
    <w:qFormat/>
    <w:rsid w:val="0087787E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8778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8778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7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87787E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7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rsid w:val="00877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787E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77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Keep">
    <w:name w:val="Body Text Keep"/>
    <w:basedOn w:val="ad"/>
    <w:rsid w:val="0087787E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87787E"/>
    <w:pPr>
      <w:spacing w:after="144"/>
    </w:pPr>
  </w:style>
  <w:style w:type="paragraph" w:customStyle="1" w:styleId="af0">
    <w:name w:val="Знак Знак Знак Знак"/>
    <w:basedOn w:val="a"/>
    <w:rsid w:val="0087787E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8778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0407-2605-4E65-9A43-EEC77AE5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2022-07-07T06:47:00Z</cp:lastPrinted>
  <dcterms:created xsi:type="dcterms:W3CDTF">2022-05-17T01:46:00Z</dcterms:created>
  <dcterms:modified xsi:type="dcterms:W3CDTF">2022-07-07T06:47:00Z</dcterms:modified>
</cp:coreProperties>
</file>