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2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428"/>
      </w:tblGrid>
      <w:tr w:rsidR="00F7275E" w:rsidRPr="00637D61" w14:paraId="6461EEDD" w14:textId="77777777" w:rsidTr="00F7275E">
        <w:tblPrEx>
          <w:tblCellMar>
            <w:top w:w="0" w:type="dxa"/>
            <w:bottom w:w="0" w:type="dxa"/>
          </w:tblCellMar>
        </w:tblPrEx>
        <w:tc>
          <w:tcPr>
            <w:tcW w:w="9428" w:type="dxa"/>
          </w:tcPr>
          <w:p w14:paraId="22745808" w14:textId="77777777" w:rsidR="00F7275E" w:rsidRPr="00637D61" w:rsidRDefault="00F7275E" w:rsidP="00F67DED">
            <w:pPr>
              <w:jc w:val="center"/>
              <w:rPr>
                <w:sz w:val="28"/>
                <w:szCs w:val="28"/>
              </w:rPr>
            </w:pPr>
            <w:r w:rsidRPr="00637D61">
              <w:rPr>
                <w:sz w:val="28"/>
                <w:szCs w:val="28"/>
              </w:rPr>
              <w:pict w14:anchorId="1711D7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65" type="#_x0000_t75" style="width:42.75pt;height:54pt">
                  <v:imagedata r:id="rId5" r:href="rId6"/>
                </v:shape>
              </w:pict>
            </w:r>
          </w:p>
        </w:tc>
      </w:tr>
      <w:tr w:rsidR="00F7275E" w:rsidRPr="00637D61" w14:paraId="017B81C5" w14:textId="77777777" w:rsidTr="00F7275E">
        <w:tblPrEx>
          <w:tblCellMar>
            <w:top w:w="0" w:type="dxa"/>
            <w:bottom w:w="0" w:type="dxa"/>
          </w:tblCellMar>
        </w:tblPrEx>
        <w:tc>
          <w:tcPr>
            <w:tcW w:w="9428" w:type="dxa"/>
          </w:tcPr>
          <w:p w14:paraId="1C158AD3" w14:textId="77777777" w:rsidR="00F7275E" w:rsidRPr="00637D61" w:rsidRDefault="00F7275E" w:rsidP="00F67DE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37D61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7275E" w:rsidRPr="00637D61" w14:paraId="40565B02" w14:textId="77777777" w:rsidTr="00F7275E">
        <w:tblPrEx>
          <w:tblCellMar>
            <w:top w:w="0" w:type="dxa"/>
            <w:bottom w:w="0" w:type="dxa"/>
          </w:tblCellMar>
        </w:tblPrEx>
        <w:tc>
          <w:tcPr>
            <w:tcW w:w="9428" w:type="dxa"/>
          </w:tcPr>
          <w:p w14:paraId="7A2E101F" w14:textId="77777777" w:rsidR="00F7275E" w:rsidRPr="00637D61" w:rsidRDefault="00F7275E" w:rsidP="00F67D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7D61">
              <w:rPr>
                <w:rFonts w:ascii="Arial" w:hAnsi="Arial" w:cs="Arial"/>
                <w:b/>
                <w:sz w:val="28"/>
                <w:szCs w:val="28"/>
              </w:rPr>
              <w:t>Черемховское районное муниципальное образование</w:t>
            </w:r>
          </w:p>
          <w:p w14:paraId="542D5FE3" w14:textId="77777777" w:rsidR="00F7275E" w:rsidRPr="00637D61" w:rsidRDefault="00F7275E" w:rsidP="00F67DED">
            <w:pPr>
              <w:jc w:val="center"/>
              <w:rPr>
                <w:b/>
                <w:sz w:val="28"/>
                <w:szCs w:val="28"/>
              </w:rPr>
            </w:pPr>
            <w:r w:rsidRPr="00637D61">
              <w:rPr>
                <w:rFonts w:ascii="Arial" w:hAnsi="Arial" w:cs="Arial"/>
                <w:b/>
                <w:sz w:val="28"/>
                <w:szCs w:val="28"/>
              </w:rPr>
              <w:t>АДМИНИСТРАЦИЯ</w:t>
            </w:r>
          </w:p>
          <w:p w14:paraId="72B26194" w14:textId="67D59542" w:rsidR="00F7275E" w:rsidRPr="00637D61" w:rsidRDefault="00F7275E" w:rsidP="00F7275E">
            <w:pPr>
              <w:jc w:val="center"/>
              <w:rPr>
                <w:sz w:val="28"/>
                <w:szCs w:val="28"/>
              </w:rPr>
            </w:pPr>
            <w:r w:rsidRPr="00637D61">
              <w:rPr>
                <w:rFonts w:ascii="Tahoma" w:hAnsi="Tahoma" w:cs="Tahoma"/>
                <w:b/>
                <w:sz w:val="32"/>
                <w:szCs w:val="32"/>
              </w:rPr>
              <w:t>П О С Т А Н О В Л Е Н И Е</w:t>
            </w:r>
          </w:p>
        </w:tc>
      </w:tr>
    </w:tbl>
    <w:p w14:paraId="78E7DD22" w14:textId="77777777" w:rsidR="00F7275E" w:rsidRPr="00F7275E" w:rsidRDefault="00F7275E" w:rsidP="00F7275E">
      <w:pPr>
        <w:widowControl w:val="0"/>
        <w:spacing w:after="0" w:line="240" w:lineRule="auto"/>
        <w:ind w:firstLine="720"/>
        <w:jc w:val="both"/>
        <w:rPr>
          <w:rFonts w:asciiTheme="minorHAnsi" w:eastAsia="Times New Roman" w:hAnsiTheme="minorHAnsi"/>
          <w:sz w:val="10"/>
          <w:szCs w:val="20"/>
          <w:lang w:eastAsia="ru-RU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785"/>
        <w:gridCol w:w="4571"/>
      </w:tblGrid>
      <w:tr w:rsidR="00525B85" w:rsidRPr="00F7275E" w14:paraId="181E6DC5" w14:textId="77777777" w:rsidTr="00F7275E">
        <w:tc>
          <w:tcPr>
            <w:tcW w:w="4785" w:type="dxa"/>
          </w:tcPr>
          <w:p w14:paraId="5C00B383" w14:textId="54F9DBBA" w:rsidR="00525B85" w:rsidRPr="00F7275E" w:rsidRDefault="00F7275E" w:rsidP="00F727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27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4571" w:type="dxa"/>
          </w:tcPr>
          <w:p w14:paraId="21F3916B" w14:textId="1B81AA99" w:rsidR="00525B85" w:rsidRPr="00F7275E" w:rsidRDefault="00525B85" w:rsidP="00F7275E">
            <w:pPr>
              <w:widowControl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27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7275E" w:rsidRPr="00F727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597-п</w:t>
            </w:r>
          </w:p>
        </w:tc>
      </w:tr>
      <w:tr w:rsidR="00525B85" w:rsidRPr="00221B3C" w14:paraId="54044E4D" w14:textId="77777777" w:rsidTr="00F7275E">
        <w:tc>
          <w:tcPr>
            <w:tcW w:w="9356" w:type="dxa"/>
            <w:gridSpan w:val="2"/>
          </w:tcPr>
          <w:p w14:paraId="7A1D604C" w14:textId="77777777" w:rsidR="00525B85" w:rsidRPr="00221B3C" w:rsidRDefault="00525B85" w:rsidP="00F7275E">
            <w:pPr>
              <w:widowControl w:val="0"/>
              <w:spacing w:after="0" w:line="240" w:lineRule="auto"/>
              <w:jc w:val="center"/>
              <w:rPr>
                <w:rFonts w:ascii="Tms Rmn" w:eastAsia="Times New Roman" w:hAnsi="Tms Rmn"/>
                <w:b/>
                <w:sz w:val="20"/>
                <w:szCs w:val="20"/>
                <w:lang w:eastAsia="ru-RU"/>
              </w:rPr>
            </w:pPr>
            <w:r w:rsidRPr="00221B3C">
              <w:rPr>
                <w:rFonts w:ascii="Tms Rmn" w:eastAsia="Times New Roman" w:hAnsi="Tms Rmn"/>
                <w:sz w:val="20"/>
                <w:szCs w:val="20"/>
                <w:lang w:eastAsia="ru-RU"/>
              </w:rPr>
              <w:t xml:space="preserve"> Черемхово</w:t>
            </w:r>
          </w:p>
        </w:tc>
      </w:tr>
    </w:tbl>
    <w:p w14:paraId="69F323BF" w14:textId="77777777" w:rsidR="00525B85" w:rsidRPr="00221B3C" w:rsidRDefault="00525B85" w:rsidP="00F7275E">
      <w:pPr>
        <w:widowControl w:val="0"/>
        <w:spacing w:after="0" w:line="240" w:lineRule="auto"/>
        <w:jc w:val="both"/>
        <w:rPr>
          <w:rFonts w:ascii="Tms Rmn" w:eastAsia="Times New Roman" w:hAnsi="Tms Rmn"/>
          <w:sz w:val="10"/>
          <w:szCs w:val="20"/>
          <w:lang w:eastAsia="ru-RU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8"/>
      </w:tblGrid>
      <w:tr w:rsidR="00525B85" w:rsidRPr="00221B3C" w14:paraId="4D08EAD6" w14:textId="77777777" w:rsidTr="00F7275E"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14:paraId="508F50FC" w14:textId="77777777" w:rsidR="00F7275E" w:rsidRDefault="00F7275E" w:rsidP="00F727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AF54F1" w14:textId="007CD8A1" w:rsidR="00525B85" w:rsidRPr="00221B3C" w:rsidRDefault="00525B85" w:rsidP="00F727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1B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внесении изменений в административный регламент </w:t>
            </w:r>
          </w:p>
          <w:p w14:paraId="745A735F" w14:textId="77777777" w:rsidR="00525B85" w:rsidRPr="00221B3C" w:rsidRDefault="00525B85" w:rsidP="00F7275E">
            <w:pPr>
              <w:widowControl w:val="0"/>
              <w:spacing w:after="0" w:line="240" w:lineRule="auto"/>
              <w:jc w:val="center"/>
              <w:rPr>
                <w:rFonts w:ascii="Tms Rmn" w:eastAsia="Times New Roman" w:hAnsi="Tms Rmn"/>
                <w:sz w:val="28"/>
                <w:szCs w:val="20"/>
                <w:lang w:eastAsia="ru-RU"/>
              </w:rPr>
            </w:pPr>
            <w:r w:rsidRPr="00221B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предоставления муниципальной услуги «</w:t>
            </w:r>
            <w:r w:rsidRPr="00221B3C">
              <w:rPr>
                <w:rFonts w:ascii="Times New Roman" w:eastAsia="Times New Roman" w:hAnsi="Times New Roman" w:hint="eastAsia"/>
                <w:b/>
                <w:sz w:val="24"/>
                <w:szCs w:val="24"/>
                <w:lang w:eastAsia="ru-RU"/>
              </w:rPr>
              <w:t>Выдача</w:t>
            </w:r>
            <w:r w:rsidRPr="00221B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221B3C">
              <w:rPr>
                <w:rFonts w:ascii="Times New Roman" w:eastAsia="Times New Roman" w:hAnsi="Times New Roman" w:hint="eastAsia"/>
                <w:b/>
                <w:sz w:val="24"/>
                <w:szCs w:val="24"/>
                <w:lang w:eastAsia="ru-RU"/>
              </w:rPr>
              <w:t>градостроительного</w:t>
            </w:r>
            <w:r w:rsidRPr="00221B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21B3C">
              <w:rPr>
                <w:rFonts w:ascii="Times New Roman" w:eastAsia="Times New Roman" w:hAnsi="Times New Roman" w:hint="eastAsia"/>
                <w:b/>
                <w:sz w:val="24"/>
                <w:szCs w:val="24"/>
                <w:lang w:eastAsia="ru-RU"/>
              </w:rPr>
              <w:t>плана</w:t>
            </w:r>
            <w:r w:rsidRPr="00221B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21B3C">
              <w:rPr>
                <w:rFonts w:ascii="Times New Roman" w:eastAsia="Times New Roman" w:hAnsi="Times New Roman" w:hint="eastAsia"/>
                <w:b/>
                <w:sz w:val="24"/>
                <w:szCs w:val="24"/>
                <w:lang w:eastAsia="ru-RU"/>
              </w:rPr>
              <w:t>земельного</w:t>
            </w:r>
            <w:r w:rsidRPr="00221B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21B3C">
              <w:rPr>
                <w:rFonts w:ascii="Times New Roman" w:eastAsia="Times New Roman" w:hAnsi="Times New Roman" w:hint="eastAsia"/>
                <w:b/>
                <w:sz w:val="24"/>
                <w:szCs w:val="24"/>
                <w:lang w:eastAsia="ru-RU"/>
              </w:rPr>
              <w:t>участка</w:t>
            </w:r>
            <w:r w:rsidRPr="00221B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221B3C">
              <w:rPr>
                <w:rFonts w:ascii="Times New Roman" w:eastAsia="Times New Roman" w:hAnsi="Times New Roman" w:hint="eastAsia"/>
                <w:b/>
                <w:sz w:val="24"/>
                <w:szCs w:val="24"/>
                <w:lang w:eastAsia="ru-RU"/>
              </w:rPr>
              <w:t>расположенного</w:t>
            </w:r>
            <w:r w:rsidRPr="00221B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21B3C">
              <w:rPr>
                <w:rFonts w:ascii="Times New Roman" w:eastAsia="Times New Roman" w:hAnsi="Times New Roman" w:hint="eastAsia"/>
                <w:b/>
                <w:sz w:val="24"/>
                <w:szCs w:val="24"/>
                <w:lang w:eastAsia="ru-RU"/>
              </w:rPr>
              <w:t>на</w:t>
            </w:r>
            <w:r w:rsidRPr="00221B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21B3C">
              <w:rPr>
                <w:rFonts w:ascii="Times New Roman" w:eastAsia="Times New Roman" w:hAnsi="Times New Roman" w:hint="eastAsia"/>
                <w:b/>
                <w:sz w:val="24"/>
                <w:szCs w:val="24"/>
                <w:lang w:eastAsia="ru-RU"/>
              </w:rPr>
              <w:t>территории</w:t>
            </w:r>
            <w:r w:rsidRPr="00221B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21B3C">
              <w:rPr>
                <w:rFonts w:ascii="Times New Roman" w:eastAsia="Times New Roman" w:hAnsi="Times New Roman" w:hint="eastAsia"/>
                <w:b/>
                <w:sz w:val="24"/>
                <w:szCs w:val="24"/>
                <w:lang w:eastAsia="ru-RU"/>
              </w:rPr>
              <w:t>Черемховского</w:t>
            </w:r>
            <w:r w:rsidRPr="00221B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21B3C">
              <w:rPr>
                <w:rFonts w:ascii="Times New Roman" w:eastAsia="Times New Roman" w:hAnsi="Times New Roman" w:hint="eastAsia"/>
                <w:b/>
                <w:sz w:val="24"/>
                <w:szCs w:val="24"/>
                <w:lang w:eastAsia="ru-RU"/>
              </w:rPr>
              <w:t>районного</w:t>
            </w:r>
            <w:r w:rsidRPr="00221B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21B3C">
              <w:rPr>
                <w:rFonts w:ascii="Times New Roman" w:eastAsia="Times New Roman" w:hAnsi="Times New Roman" w:hint="eastAsia"/>
                <w:b/>
                <w:sz w:val="24"/>
                <w:szCs w:val="24"/>
                <w:lang w:eastAsia="ru-RU"/>
              </w:rPr>
              <w:t>муниципального</w:t>
            </w:r>
            <w:r w:rsidRPr="00221B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21B3C">
              <w:rPr>
                <w:rFonts w:ascii="Times New Roman" w:eastAsia="Times New Roman" w:hAnsi="Times New Roman" w:hint="eastAsia"/>
                <w:b/>
                <w:sz w:val="24"/>
                <w:szCs w:val="24"/>
                <w:lang w:eastAsia="ru-RU"/>
              </w:rPr>
              <w:t>образования»</w:t>
            </w:r>
          </w:p>
        </w:tc>
      </w:tr>
    </w:tbl>
    <w:p w14:paraId="6A260029" w14:textId="77777777" w:rsidR="00525B85" w:rsidRPr="00221B3C" w:rsidRDefault="00525B85" w:rsidP="00F7275E">
      <w:pPr>
        <w:widowControl w:val="0"/>
        <w:spacing w:after="0" w:line="240" w:lineRule="auto"/>
        <w:ind w:firstLine="720"/>
        <w:jc w:val="center"/>
        <w:rPr>
          <w:rFonts w:ascii="Tms Rmn" w:eastAsia="Times New Roman" w:hAnsi="Tms Rmn"/>
          <w:sz w:val="28"/>
          <w:szCs w:val="28"/>
          <w:lang w:eastAsia="ru-RU"/>
        </w:rPr>
      </w:pPr>
    </w:p>
    <w:p w14:paraId="2D64ACBF" w14:textId="71C06188" w:rsidR="00525B85" w:rsidRPr="00221B3C" w:rsidRDefault="00525B85" w:rsidP="00F7275E">
      <w:pPr>
        <w:widowControl w:val="0"/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от </w:t>
      </w:r>
      <w:r w:rsidR="00F25251">
        <w:rPr>
          <w:rFonts w:ascii="Times New Roman" w:eastAsia="Times New Roman" w:hAnsi="Times New Roman"/>
          <w:sz w:val="28"/>
          <w:szCs w:val="28"/>
          <w:lang w:eastAsia="ru-RU"/>
        </w:rPr>
        <w:t>6 октября 2003 года</w:t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Федеральным законом от </w:t>
      </w:r>
      <w:r w:rsidR="00F25251">
        <w:rPr>
          <w:rFonts w:ascii="Times New Roman" w:eastAsia="Times New Roman" w:hAnsi="Times New Roman"/>
          <w:sz w:val="28"/>
          <w:szCs w:val="28"/>
          <w:lang w:eastAsia="ru-RU"/>
        </w:rPr>
        <w:t>27 июля 2010 года</w:t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услуг», </w:t>
      </w:r>
      <w:r w:rsidRPr="00D43FE8">
        <w:rPr>
          <w:rFonts w:ascii="Times New Roman" w:eastAsia="Times New Roman" w:hAnsi="Times New Roman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D43FE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разработки и утверждения административных регламентов предоставления муниципальных услуг администрации Черемховского районного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утвержденным п</w:t>
      </w:r>
      <w:r w:rsidRPr="0019246A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924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1F5D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Черемховского районного</w:t>
      </w:r>
      <w:r w:rsidR="001F5D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1F5D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Pr="0019246A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5251">
        <w:rPr>
          <w:rFonts w:ascii="Times New Roman" w:eastAsia="Times New Roman" w:hAnsi="Times New Roman"/>
          <w:sz w:val="28"/>
          <w:szCs w:val="28"/>
          <w:lang w:eastAsia="ru-RU"/>
        </w:rPr>
        <w:t>24 апреля 2019 года</w:t>
      </w:r>
      <w:r w:rsidRPr="0019246A">
        <w:rPr>
          <w:rFonts w:ascii="Times New Roman" w:eastAsia="Times New Roman" w:hAnsi="Times New Roman"/>
          <w:sz w:val="28"/>
          <w:szCs w:val="28"/>
          <w:lang w:eastAsia="ru-RU"/>
        </w:rPr>
        <w:t xml:space="preserve"> № 225-п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21B3C">
        <w:rPr>
          <w:rFonts w:ascii="Times New Roman" w:eastAsia="Times New Roman" w:hAnsi="Times New Roman" w:hint="eastAsia"/>
          <w:sz w:val="28"/>
          <w:szCs w:val="28"/>
          <w:lang w:eastAsia="ru-RU"/>
        </w:rPr>
        <w:t>соглашениями</w:t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1B3C">
        <w:rPr>
          <w:rFonts w:ascii="Times New Roman" w:eastAsia="Times New Roman" w:hAnsi="Times New Roman" w:hint="eastAsia"/>
          <w:sz w:val="28"/>
          <w:szCs w:val="28"/>
          <w:lang w:eastAsia="ru-RU"/>
        </w:rPr>
        <w:t>о</w:t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1B3C">
        <w:rPr>
          <w:rFonts w:ascii="Times New Roman" w:eastAsia="Times New Roman" w:hAnsi="Times New Roman" w:hint="eastAsia"/>
          <w:sz w:val="28"/>
          <w:szCs w:val="28"/>
          <w:lang w:eastAsia="ru-RU"/>
        </w:rPr>
        <w:t>передаче</w:t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1B3C">
        <w:rPr>
          <w:rFonts w:ascii="Times New Roman" w:eastAsia="Times New Roman" w:hAnsi="Times New Roman" w:hint="eastAsia"/>
          <w:sz w:val="28"/>
          <w:szCs w:val="28"/>
          <w:lang w:eastAsia="ru-RU"/>
        </w:rPr>
        <w:t>администрации</w:t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1B3C">
        <w:rPr>
          <w:rFonts w:ascii="Times New Roman" w:eastAsia="Times New Roman" w:hAnsi="Times New Roman" w:hint="eastAsia"/>
          <w:sz w:val="28"/>
          <w:szCs w:val="28"/>
          <w:lang w:eastAsia="ru-RU"/>
        </w:rPr>
        <w:t>Черемховского</w:t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1B3C">
        <w:rPr>
          <w:rFonts w:ascii="Times New Roman" w:eastAsia="Times New Roman" w:hAnsi="Times New Roman" w:hint="eastAsia"/>
          <w:sz w:val="28"/>
          <w:szCs w:val="28"/>
          <w:lang w:eastAsia="ru-RU"/>
        </w:rPr>
        <w:t>районного</w:t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1B3C">
        <w:rPr>
          <w:rFonts w:ascii="Times New Roman" w:eastAsia="Times New Roman" w:hAnsi="Times New Roman" w:hint="eastAsia"/>
          <w:sz w:val="28"/>
          <w:szCs w:val="28"/>
          <w:lang w:eastAsia="ru-RU"/>
        </w:rPr>
        <w:t>муниципального</w:t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1B3C">
        <w:rPr>
          <w:rFonts w:ascii="Times New Roman" w:eastAsia="Times New Roman" w:hAnsi="Times New Roman" w:hint="eastAsia"/>
          <w:sz w:val="28"/>
          <w:szCs w:val="28"/>
          <w:lang w:eastAsia="ru-RU"/>
        </w:rPr>
        <w:t>образования</w:t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1B3C">
        <w:rPr>
          <w:rFonts w:ascii="Times New Roman" w:eastAsia="Times New Roman" w:hAnsi="Times New Roman" w:hint="eastAsia"/>
          <w:sz w:val="28"/>
          <w:szCs w:val="28"/>
          <w:lang w:eastAsia="ru-RU"/>
        </w:rPr>
        <w:t>отдельных</w:t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1B3C">
        <w:rPr>
          <w:rFonts w:ascii="Times New Roman" w:eastAsia="Times New Roman" w:hAnsi="Times New Roman" w:hint="eastAsia"/>
          <w:sz w:val="28"/>
          <w:szCs w:val="28"/>
          <w:lang w:eastAsia="ru-RU"/>
        </w:rPr>
        <w:t>полномочий</w:t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1B3C">
        <w:rPr>
          <w:rFonts w:ascii="Times New Roman" w:eastAsia="Times New Roman" w:hAnsi="Times New Roman" w:hint="eastAsia"/>
          <w:sz w:val="28"/>
          <w:szCs w:val="28"/>
          <w:lang w:eastAsia="ru-RU"/>
        </w:rPr>
        <w:t>по</w:t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1B3C">
        <w:rPr>
          <w:rFonts w:ascii="Times New Roman" w:eastAsia="Times New Roman" w:hAnsi="Times New Roman" w:hint="eastAsia"/>
          <w:sz w:val="28"/>
          <w:szCs w:val="28"/>
          <w:lang w:eastAsia="ru-RU"/>
        </w:rPr>
        <w:t>решению</w:t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1B3C">
        <w:rPr>
          <w:rFonts w:ascii="Times New Roman" w:eastAsia="Times New Roman" w:hAnsi="Times New Roman" w:hint="eastAsia"/>
          <w:sz w:val="28"/>
          <w:szCs w:val="28"/>
          <w:lang w:eastAsia="ru-RU"/>
        </w:rPr>
        <w:t>вопросов</w:t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1B3C">
        <w:rPr>
          <w:rFonts w:ascii="Times New Roman" w:eastAsia="Times New Roman" w:hAnsi="Times New Roman" w:hint="eastAsia"/>
          <w:sz w:val="28"/>
          <w:szCs w:val="28"/>
          <w:lang w:eastAsia="ru-RU"/>
        </w:rPr>
        <w:t>местного</w:t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1B3C">
        <w:rPr>
          <w:rFonts w:ascii="Times New Roman" w:eastAsia="Times New Roman" w:hAnsi="Times New Roman" w:hint="eastAsia"/>
          <w:sz w:val="28"/>
          <w:szCs w:val="28"/>
          <w:lang w:eastAsia="ru-RU"/>
        </w:rPr>
        <w:t>значения</w:t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1B3C">
        <w:rPr>
          <w:rFonts w:ascii="Times New Roman" w:eastAsia="Times New Roman" w:hAnsi="Times New Roman" w:hint="eastAsia"/>
          <w:sz w:val="28"/>
          <w:szCs w:val="28"/>
          <w:lang w:eastAsia="ru-RU"/>
        </w:rPr>
        <w:t>администрациями</w:t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1B3C">
        <w:rPr>
          <w:rFonts w:ascii="Times New Roman" w:eastAsia="Times New Roman" w:hAnsi="Times New Roman" w:hint="eastAsia"/>
          <w:sz w:val="28"/>
          <w:szCs w:val="28"/>
          <w:lang w:eastAsia="ru-RU"/>
        </w:rPr>
        <w:t>муниципальных</w:t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1B3C">
        <w:rPr>
          <w:rFonts w:ascii="Times New Roman" w:eastAsia="Times New Roman" w:hAnsi="Times New Roman" w:hint="eastAsia"/>
          <w:sz w:val="28"/>
          <w:szCs w:val="28"/>
          <w:lang w:eastAsia="ru-RU"/>
        </w:rPr>
        <w:t>образований</w:t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221B3C">
        <w:rPr>
          <w:rFonts w:ascii="Times New Roman" w:eastAsia="Times New Roman" w:hAnsi="Times New Roman" w:hint="eastAsia"/>
          <w:sz w:val="28"/>
          <w:szCs w:val="28"/>
          <w:lang w:eastAsia="ru-RU"/>
        </w:rPr>
        <w:t>поселений</w:t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>),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0A43F9CD" w14:textId="77777777" w:rsidR="00525B85" w:rsidRPr="00221B3C" w:rsidRDefault="00525B85" w:rsidP="00F7275E">
      <w:pPr>
        <w:widowControl w:val="0"/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D2DBDA" w14:textId="77777777" w:rsidR="00525B85" w:rsidRPr="00221B3C" w:rsidRDefault="00525B85" w:rsidP="00F7275E">
      <w:pPr>
        <w:widowControl w:val="0"/>
        <w:spacing w:after="0" w:line="240" w:lineRule="auto"/>
        <w:jc w:val="center"/>
        <w:rPr>
          <w:rFonts w:ascii="Tms Rmn" w:eastAsia="Times New Roman" w:hAnsi="Tms Rmn"/>
          <w:b/>
          <w:sz w:val="28"/>
          <w:szCs w:val="28"/>
          <w:lang w:eastAsia="ru-RU"/>
        </w:rPr>
      </w:pP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>ПОСТАНОВЛЯЕТ</w:t>
      </w:r>
      <w:r w:rsidRPr="00221B3C">
        <w:rPr>
          <w:rFonts w:ascii="Tms Rmn" w:eastAsia="Times New Roman" w:hAnsi="Tms Rmn"/>
          <w:b/>
          <w:sz w:val="28"/>
          <w:szCs w:val="28"/>
          <w:lang w:eastAsia="ru-RU"/>
        </w:rPr>
        <w:t>:</w:t>
      </w:r>
    </w:p>
    <w:p w14:paraId="704924BE" w14:textId="77777777" w:rsidR="00525B85" w:rsidRPr="00221B3C" w:rsidRDefault="00525B85" w:rsidP="00F727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1137240" w14:textId="150454BB" w:rsidR="0038267D" w:rsidRPr="007568F8" w:rsidRDefault="00525B85" w:rsidP="00F727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>1. Внести в административный регламент предоставления муниципальной услуги «</w:t>
      </w:r>
      <w:r w:rsidRPr="00221B3C">
        <w:rPr>
          <w:rFonts w:ascii="Times New Roman" w:eastAsia="Times New Roman" w:hAnsi="Times New Roman" w:hint="eastAsia"/>
          <w:sz w:val="28"/>
          <w:szCs w:val="28"/>
          <w:lang w:eastAsia="ru-RU"/>
        </w:rPr>
        <w:t>Выдача</w:t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1B3C">
        <w:rPr>
          <w:rFonts w:ascii="Times New Roman" w:eastAsia="Times New Roman" w:hAnsi="Times New Roman" w:hint="eastAsia"/>
          <w:sz w:val="28"/>
          <w:szCs w:val="28"/>
          <w:lang w:eastAsia="ru-RU"/>
        </w:rPr>
        <w:t>градостроительного</w:t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1B3C">
        <w:rPr>
          <w:rFonts w:ascii="Times New Roman" w:eastAsia="Times New Roman" w:hAnsi="Times New Roman" w:hint="eastAsia"/>
          <w:sz w:val="28"/>
          <w:szCs w:val="28"/>
          <w:lang w:eastAsia="ru-RU"/>
        </w:rPr>
        <w:t>плана</w:t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1B3C">
        <w:rPr>
          <w:rFonts w:ascii="Times New Roman" w:eastAsia="Times New Roman" w:hAnsi="Times New Roman" w:hint="eastAsia"/>
          <w:sz w:val="28"/>
          <w:szCs w:val="28"/>
          <w:lang w:eastAsia="ru-RU"/>
        </w:rPr>
        <w:t>земельного</w:t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1B3C">
        <w:rPr>
          <w:rFonts w:ascii="Times New Roman" w:eastAsia="Times New Roman" w:hAnsi="Times New Roman" w:hint="eastAsia"/>
          <w:sz w:val="28"/>
          <w:szCs w:val="28"/>
          <w:lang w:eastAsia="ru-RU"/>
        </w:rPr>
        <w:t>участка</w:t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21B3C">
        <w:rPr>
          <w:rFonts w:ascii="Times New Roman" w:eastAsia="Times New Roman" w:hAnsi="Times New Roman" w:hint="eastAsia"/>
          <w:sz w:val="28"/>
          <w:szCs w:val="28"/>
          <w:lang w:eastAsia="ru-RU"/>
        </w:rPr>
        <w:t>расположенного</w:t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1B3C">
        <w:rPr>
          <w:rFonts w:ascii="Times New Roman" w:eastAsia="Times New Roman" w:hAnsi="Times New Roman" w:hint="eastAsia"/>
          <w:sz w:val="28"/>
          <w:szCs w:val="28"/>
          <w:lang w:eastAsia="ru-RU"/>
        </w:rPr>
        <w:t>на</w:t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1B3C">
        <w:rPr>
          <w:rFonts w:ascii="Times New Roman" w:eastAsia="Times New Roman" w:hAnsi="Times New Roman" w:hint="eastAsia"/>
          <w:sz w:val="28"/>
          <w:szCs w:val="28"/>
          <w:lang w:eastAsia="ru-RU"/>
        </w:rPr>
        <w:t>территории</w:t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1B3C">
        <w:rPr>
          <w:rFonts w:ascii="Times New Roman" w:eastAsia="Times New Roman" w:hAnsi="Times New Roman" w:hint="eastAsia"/>
          <w:sz w:val="28"/>
          <w:szCs w:val="28"/>
          <w:lang w:eastAsia="ru-RU"/>
        </w:rPr>
        <w:t>Черемховского</w:t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1B3C">
        <w:rPr>
          <w:rFonts w:ascii="Times New Roman" w:eastAsia="Times New Roman" w:hAnsi="Times New Roman" w:hint="eastAsia"/>
          <w:sz w:val="28"/>
          <w:szCs w:val="28"/>
          <w:lang w:eastAsia="ru-RU"/>
        </w:rPr>
        <w:t>районного</w:t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1B3C">
        <w:rPr>
          <w:rFonts w:ascii="Times New Roman" w:eastAsia="Times New Roman" w:hAnsi="Times New Roman" w:hint="eastAsia"/>
          <w:sz w:val="28"/>
          <w:szCs w:val="28"/>
          <w:lang w:eastAsia="ru-RU"/>
        </w:rPr>
        <w:t>муниципального</w:t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1B3C">
        <w:rPr>
          <w:rFonts w:ascii="Times New Roman" w:eastAsia="Times New Roman" w:hAnsi="Times New Roman" w:hint="eastAsia"/>
          <w:sz w:val="28"/>
          <w:szCs w:val="28"/>
          <w:lang w:eastAsia="ru-RU"/>
        </w:rPr>
        <w:t>образования»</w:t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постановлением администрации Черемховского </w:t>
      </w:r>
      <w:r w:rsidR="00F7275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>айонного муниципального</w:t>
      </w:r>
      <w:r w:rsidR="000A2B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0A2B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A2B98">
        <w:rPr>
          <w:rFonts w:ascii="Times New Roman" w:eastAsia="Times New Roman" w:hAnsi="Times New Roman"/>
          <w:sz w:val="28"/>
          <w:szCs w:val="28"/>
          <w:lang w:eastAsia="ru-RU"/>
        </w:rPr>
        <w:t>16 января 2019 года</w:t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 № 12-п</w:t>
      </w:r>
      <w:r w:rsidR="003124FF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редакции, утвержденной</w:t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67A5" w:rsidRPr="00221B3C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0267A5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0267A5"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684A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67A5" w:rsidRPr="00221B3C">
        <w:rPr>
          <w:rFonts w:ascii="Times New Roman" w:eastAsia="Times New Roman" w:hAnsi="Times New Roman"/>
          <w:sz w:val="28"/>
          <w:szCs w:val="28"/>
          <w:lang w:eastAsia="ru-RU"/>
        </w:rPr>
        <w:t>Черемховского</w:t>
      </w:r>
      <w:r w:rsidR="00684A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67A5" w:rsidRPr="00221B3C">
        <w:rPr>
          <w:rFonts w:ascii="Times New Roman" w:eastAsia="Times New Roman" w:hAnsi="Times New Roman"/>
          <w:sz w:val="28"/>
          <w:szCs w:val="28"/>
          <w:lang w:eastAsia="ru-RU"/>
        </w:rPr>
        <w:t>районного муниципального</w:t>
      </w:r>
      <w:r w:rsidR="00684A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67A5"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от </w:t>
      </w:r>
      <w:r w:rsidR="008D3570">
        <w:rPr>
          <w:rFonts w:ascii="Times New Roman" w:eastAsia="Times New Roman" w:hAnsi="Times New Roman"/>
          <w:sz w:val="28"/>
          <w:szCs w:val="28"/>
          <w:lang w:eastAsia="ru-RU"/>
        </w:rPr>
        <w:t>6 декабря 2019 года</w:t>
      </w:r>
      <w:r w:rsidR="000267A5"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0267A5">
        <w:rPr>
          <w:rFonts w:ascii="Times New Roman" w:eastAsia="Times New Roman" w:hAnsi="Times New Roman"/>
          <w:sz w:val="28"/>
          <w:szCs w:val="28"/>
          <w:lang w:eastAsia="ru-RU"/>
        </w:rPr>
        <w:t>733</w:t>
      </w:r>
      <w:r w:rsidR="000267A5" w:rsidRPr="00221B3C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r w:rsidR="000267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136F2">
        <w:rPr>
          <w:rFonts w:ascii="Times New Roman" w:eastAsia="Times New Roman" w:hAnsi="Times New Roman"/>
          <w:sz w:val="28"/>
          <w:szCs w:val="28"/>
          <w:lang w:eastAsia="ru-RU"/>
        </w:rPr>
        <w:t>от 15 июня 2020 года № 318-п</w:t>
      </w:r>
      <w:r w:rsidR="000267A5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="007568F8">
        <w:rPr>
          <w:rFonts w:ascii="Times New Roman" w:eastAsia="Times New Roman" w:hAnsi="Times New Roman"/>
          <w:sz w:val="28"/>
          <w:szCs w:val="28"/>
          <w:lang w:eastAsia="ru-RU"/>
        </w:rPr>
        <w:t xml:space="preserve">, изложив </w:t>
      </w:r>
      <w:r w:rsidR="007568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пункт 40 в следующей редакции:</w:t>
      </w:r>
    </w:p>
    <w:p w14:paraId="4AB638A5" w14:textId="69C9516C" w:rsidR="000807A9" w:rsidRPr="000807A9" w:rsidRDefault="00EC4C6E" w:rsidP="00F727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807A9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="000807A9" w:rsidRPr="000807A9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Основаниями для отказа в </w:t>
      </w:r>
      <w:r w:rsidR="000807A9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муниципальной услуги</w:t>
      </w:r>
      <w:r w:rsidR="000807A9" w:rsidRPr="000807A9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являются:</w:t>
      </w:r>
    </w:p>
    <w:p w14:paraId="4BA7EEA1" w14:textId="77777777" w:rsidR="000807A9" w:rsidRPr="000807A9" w:rsidRDefault="00927414" w:rsidP="00F727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0807A9" w:rsidRPr="000807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807A9" w:rsidRPr="000807A9">
        <w:rPr>
          <w:rFonts w:ascii="Times New Roman" w:eastAsia="Times New Roman" w:hAnsi="Times New Roman"/>
          <w:sz w:val="28"/>
          <w:szCs w:val="28"/>
          <w:lang w:eastAsia="ru-RU"/>
        </w:rPr>
        <w:t xml:space="preserve">тсутствие документации по планировке территории в случае, если в соответствии с Градостроительным </w:t>
      </w:r>
      <w:hyperlink r:id="rId7" w:tooltip="&quot;Градостроительный кодекс Российской Федерации&quot; от 29.12.2004 N 190-ФЗ (ред. от 31.07.2020) (с изм. и доп., вступ. в силу с 28.08.2020){КонсультантПлюс}" w:history="1">
        <w:r w:rsidR="000807A9" w:rsidRPr="000807A9">
          <w:rPr>
            <w:rStyle w:val="a4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кодексом</w:t>
        </w:r>
      </w:hyperlink>
      <w:r w:rsidR="000807A9" w:rsidRPr="000807A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иными федеральными законами размещение объекта капитального строительства не допускается при отсутствии документации по планировке территории.</w:t>
      </w:r>
    </w:p>
    <w:p w14:paraId="047A646B" w14:textId="77777777" w:rsidR="000807A9" w:rsidRPr="000807A9" w:rsidRDefault="00927414" w:rsidP="00F727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0807A9" w:rsidRPr="000807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807A9" w:rsidRPr="000807A9">
        <w:rPr>
          <w:rFonts w:ascii="Times New Roman" w:eastAsia="Times New Roman" w:hAnsi="Times New Roman"/>
          <w:sz w:val="28"/>
          <w:szCs w:val="28"/>
          <w:lang w:eastAsia="ru-RU"/>
        </w:rPr>
        <w:t>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территории, в отношении которой принято решение о развитии застроенной территории или о комплексном развитии территории (за исключением случая принятия решения о самостоятельном осуществлении комплексного развития территории),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самоуправления.</w:t>
      </w:r>
    </w:p>
    <w:p w14:paraId="666B0CC0" w14:textId="77777777" w:rsidR="00525B85" w:rsidRPr="00221B3C" w:rsidRDefault="00927414" w:rsidP="00F727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0807A9" w:rsidRPr="000807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7414">
        <w:rPr>
          <w:rFonts w:ascii="Times New Roman" w:eastAsia="Times New Roman" w:hAnsi="Times New Roman"/>
          <w:sz w:val="28"/>
          <w:szCs w:val="28"/>
          <w:lang w:eastAsia="ru-RU"/>
        </w:rPr>
        <w:t>обращение с заявлением о выдаче градостроительного плана земельного участка лица, не являющегося его правообладателем</w:t>
      </w:r>
      <w:r w:rsidR="000807A9" w:rsidRPr="000807A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5161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6372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3D4FE36" w14:textId="4EC80088" w:rsidR="00525B85" w:rsidRPr="00221B3C" w:rsidRDefault="00525B85" w:rsidP="00F727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2. Отделу   организационной работы (Ю.А. </w:t>
      </w:r>
      <w:proofErr w:type="spellStart"/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>Коломеец</w:t>
      </w:r>
      <w:proofErr w:type="spellEnd"/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14:paraId="0D293D01" w14:textId="77777777" w:rsidR="00525B85" w:rsidRPr="00221B3C" w:rsidRDefault="00525B85" w:rsidP="00F727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>2.1. внести в оригинал постановления, указанного в пункте 1 настоящего постановления, информационную справку о дате внесения в него изменений настоящим постановлением;</w:t>
      </w:r>
    </w:p>
    <w:p w14:paraId="02160B9C" w14:textId="40B8AD5C" w:rsidR="00525B85" w:rsidRPr="00221B3C" w:rsidRDefault="00525B85" w:rsidP="00F727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2.2. направить 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proofErr w:type="spellStart"/>
      <w:r w:rsidRPr="00221B3C">
        <w:rPr>
          <w:rFonts w:ascii="Times New Roman" w:eastAsia="Times New Roman" w:hAnsi="Times New Roman"/>
          <w:sz w:val="28"/>
          <w:szCs w:val="28"/>
          <w:lang w:val="en-US" w:eastAsia="ru-RU"/>
        </w:rPr>
        <w:t>cher</w:t>
      </w:r>
      <w:proofErr w:type="spellEnd"/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221B3C">
        <w:rPr>
          <w:rFonts w:ascii="Times New Roman" w:eastAsia="Times New Roman" w:hAnsi="Times New Roman"/>
          <w:sz w:val="28"/>
          <w:szCs w:val="28"/>
          <w:lang w:val="en-US" w:eastAsia="ru-RU"/>
        </w:rPr>
        <w:t>irkob</w:t>
      </w:r>
      <w:r w:rsidR="006C33D8">
        <w:rPr>
          <w:rFonts w:ascii="Times New Roman" w:eastAsia="Times New Roman" w:hAnsi="Times New Roman"/>
          <w:sz w:val="28"/>
          <w:szCs w:val="28"/>
          <w:lang w:val="en-US" w:eastAsia="ru-RU"/>
        </w:rPr>
        <w:t>l</w:t>
      </w:r>
      <w:proofErr w:type="spellEnd"/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221B3C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2C814A6" w14:textId="77777777" w:rsidR="00525B85" w:rsidRPr="00221B3C" w:rsidRDefault="00525B85" w:rsidP="00F727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14:paraId="70CCE7E4" w14:textId="77777777" w:rsidR="00525B85" w:rsidRPr="00221B3C" w:rsidRDefault="00525B85" w:rsidP="00F727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221B3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Pr="00221B3C">
        <w:rPr>
          <w:rFonts w:ascii="Times New Roman" w:eastAsia="Times New Roman" w:hAnsi="Times New Roman" w:hint="eastAsia"/>
          <w:sz w:val="28"/>
          <w:szCs w:val="28"/>
          <w:lang w:eastAsia="ru-RU"/>
        </w:rPr>
        <w:t>возложить</w:t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1B3C">
        <w:rPr>
          <w:rFonts w:ascii="Times New Roman" w:eastAsia="Times New Roman" w:hAnsi="Times New Roman" w:hint="eastAsia"/>
          <w:sz w:val="28"/>
          <w:szCs w:val="28"/>
          <w:lang w:eastAsia="ru-RU"/>
        </w:rPr>
        <w:t>на</w:t>
      </w:r>
      <w:r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  заместителя мэра по вопросам жизнеобеспечения Д.В. Горина.</w:t>
      </w:r>
    </w:p>
    <w:p w14:paraId="7FE90086" w14:textId="77777777" w:rsidR="00525B85" w:rsidRPr="00221B3C" w:rsidRDefault="00525B85" w:rsidP="00F727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C607B2" w14:textId="77777777" w:rsidR="00525B85" w:rsidRPr="00221B3C" w:rsidRDefault="00525B85" w:rsidP="00F7275E">
      <w:pPr>
        <w:widowControl w:val="0"/>
        <w:spacing w:after="0" w:line="240" w:lineRule="auto"/>
        <w:ind w:firstLine="709"/>
        <w:jc w:val="both"/>
        <w:rPr>
          <w:rFonts w:ascii="Tms Rmn" w:eastAsia="Times New Roman" w:hAnsi="Tms Rmn"/>
          <w:sz w:val="26"/>
          <w:szCs w:val="26"/>
          <w:lang w:eastAsia="ru-RU"/>
        </w:rPr>
      </w:pPr>
    </w:p>
    <w:p w14:paraId="50220A9C" w14:textId="77777777" w:rsidR="00525B85" w:rsidRPr="00221B3C" w:rsidRDefault="00525B85" w:rsidP="00F7275E">
      <w:pPr>
        <w:widowControl w:val="0"/>
        <w:spacing w:after="0" w:line="240" w:lineRule="auto"/>
        <w:ind w:firstLine="709"/>
        <w:jc w:val="both"/>
        <w:rPr>
          <w:rFonts w:ascii="Tms Rmn" w:eastAsia="Times New Roman" w:hAnsi="Tms Rmn"/>
          <w:sz w:val="26"/>
          <w:szCs w:val="26"/>
          <w:lang w:eastAsia="ru-RU"/>
        </w:rPr>
      </w:pPr>
    </w:p>
    <w:p w14:paraId="7BBF48EF" w14:textId="77777777" w:rsidR="007568F8" w:rsidRDefault="007568F8" w:rsidP="00F727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 замещающий </w:t>
      </w:r>
    </w:p>
    <w:p w14:paraId="44FDDF6F" w14:textId="6822C1B4" w:rsidR="00525B85" w:rsidRPr="00221B3C" w:rsidRDefault="007568F8" w:rsidP="00F727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должность м</w:t>
      </w:r>
      <w:r w:rsidR="00525B85" w:rsidRPr="00221B3C">
        <w:rPr>
          <w:rFonts w:ascii="Times New Roman" w:eastAsia="Times New Roman" w:hAnsi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25B85" w:rsidRPr="00221B3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525B85" w:rsidRPr="00221B3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25B85" w:rsidRPr="00221B3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25B85" w:rsidRPr="00221B3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25B85" w:rsidRPr="00221B3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7275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7275E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Е.А. Артёмов</w:t>
      </w:r>
    </w:p>
    <w:sectPr w:rsidR="00525B85" w:rsidRPr="00221B3C" w:rsidSect="00F7275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647E2"/>
    <w:multiLevelType w:val="multilevel"/>
    <w:tmpl w:val="C6D802E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85"/>
    <w:rsid w:val="0001508E"/>
    <w:rsid w:val="000267A5"/>
    <w:rsid w:val="000807A9"/>
    <w:rsid w:val="0008716A"/>
    <w:rsid w:val="000A2B98"/>
    <w:rsid w:val="001D3202"/>
    <w:rsid w:val="001F5D52"/>
    <w:rsid w:val="00256A83"/>
    <w:rsid w:val="00262049"/>
    <w:rsid w:val="00263722"/>
    <w:rsid w:val="003124FF"/>
    <w:rsid w:val="00345FF6"/>
    <w:rsid w:val="0038267D"/>
    <w:rsid w:val="003876E0"/>
    <w:rsid w:val="004A73A4"/>
    <w:rsid w:val="004E599B"/>
    <w:rsid w:val="00512388"/>
    <w:rsid w:val="00525B85"/>
    <w:rsid w:val="00551616"/>
    <w:rsid w:val="00552EBF"/>
    <w:rsid w:val="005F49FF"/>
    <w:rsid w:val="00684A99"/>
    <w:rsid w:val="006C33D8"/>
    <w:rsid w:val="007568F8"/>
    <w:rsid w:val="007E2EDF"/>
    <w:rsid w:val="008134DF"/>
    <w:rsid w:val="008D3570"/>
    <w:rsid w:val="0092606B"/>
    <w:rsid w:val="00927414"/>
    <w:rsid w:val="00943891"/>
    <w:rsid w:val="009809E6"/>
    <w:rsid w:val="009F2FC4"/>
    <w:rsid w:val="00A136F2"/>
    <w:rsid w:val="00A24C9E"/>
    <w:rsid w:val="00BE6016"/>
    <w:rsid w:val="00C158F8"/>
    <w:rsid w:val="00C27B21"/>
    <w:rsid w:val="00CF550F"/>
    <w:rsid w:val="00D15D49"/>
    <w:rsid w:val="00DC757B"/>
    <w:rsid w:val="00E607DD"/>
    <w:rsid w:val="00EC4C6E"/>
    <w:rsid w:val="00EE3D80"/>
    <w:rsid w:val="00F2242B"/>
    <w:rsid w:val="00F25251"/>
    <w:rsid w:val="00F34E31"/>
    <w:rsid w:val="00F51027"/>
    <w:rsid w:val="00F7275E"/>
    <w:rsid w:val="00F9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0928"/>
  <w15:chartTrackingRefBased/>
  <w15:docId w15:val="{626ACE7D-C7B6-4058-A917-2442648C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B85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25B85"/>
    <w:pPr>
      <w:keepNext/>
      <w:keepLines/>
      <w:numPr>
        <w:numId w:val="1"/>
      </w:numPr>
      <w:spacing w:before="240" w:after="0"/>
      <w:outlineLvl w:val="0"/>
    </w:pPr>
    <w:rPr>
      <w:rFonts w:ascii="Cambria" w:eastAsia="Times New Roman" w:hAnsi="Cambria" w:cs="Cambria"/>
      <w:color w:val="365F91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B85"/>
    <w:rPr>
      <w:rFonts w:ascii="Cambria" w:eastAsia="Times New Roman" w:hAnsi="Cambria" w:cs="Cambria"/>
      <w:color w:val="365F91"/>
      <w:sz w:val="32"/>
      <w:szCs w:val="32"/>
      <w:lang w:val="en-US" w:eastAsia="zh-CN"/>
    </w:rPr>
  </w:style>
  <w:style w:type="paragraph" w:styleId="a3">
    <w:name w:val="List Paragraph"/>
    <w:basedOn w:val="a"/>
    <w:uiPriority w:val="34"/>
    <w:qFormat/>
    <w:rsid w:val="003826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07A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80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44E7833E6EC9F82AA4B53C38A69D46FEB56456FB7F764FF6DCE9CBE9588AE48F2776644B82FD26A636FBC425d6R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&#1086;&#1088;&#1075;&#1086;&#1090;&#1076;&#1077;&#1083;/&#1042;&#1077;&#1088;&#1077;&#1090;&#1085;&#1086;&#1074;&#1072;%20&#1048;.&#1055;/&#1060;&#1086;&#1088;&#1084;&#1072;/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18k198</dc:creator>
  <cp:keywords/>
  <dc:description/>
  <cp:lastModifiedBy>15k158</cp:lastModifiedBy>
  <cp:revision>45</cp:revision>
  <cp:lastPrinted>2020-11-24T04:32:00Z</cp:lastPrinted>
  <dcterms:created xsi:type="dcterms:W3CDTF">2020-10-13T09:30:00Z</dcterms:created>
  <dcterms:modified xsi:type="dcterms:W3CDTF">2020-11-25T04:20:00Z</dcterms:modified>
</cp:coreProperties>
</file>