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D6" w:rsidRDefault="00E00871" w:rsidP="00D465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71">
        <w:rPr>
          <w:rFonts w:ascii="Times New Roman" w:hAnsi="Times New Roman" w:cs="Times New Roman"/>
          <w:b/>
          <w:sz w:val="28"/>
          <w:szCs w:val="28"/>
        </w:rPr>
        <w:t>Перечень земельных участков</w:t>
      </w:r>
      <w:r w:rsidR="00B02DAB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муниципального образования </w:t>
      </w:r>
      <w:r w:rsidR="00D465E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465E6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="00D465E6">
        <w:rPr>
          <w:rFonts w:ascii="Times New Roman" w:hAnsi="Times New Roman" w:cs="Times New Roman"/>
          <w:b/>
          <w:sz w:val="28"/>
          <w:szCs w:val="28"/>
        </w:rPr>
        <w:t xml:space="preserve"> район», которым присвоены категории риска в рамках осуществления муниципального земельного контроля, на 2022 год</w:t>
      </w:r>
    </w:p>
    <w:p w:rsidR="00D465E6" w:rsidRPr="00E00871" w:rsidRDefault="00D465E6" w:rsidP="00D465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854"/>
        <w:gridCol w:w="5084"/>
        <w:gridCol w:w="2410"/>
        <w:gridCol w:w="3685"/>
      </w:tblGrid>
      <w:tr w:rsidR="001E1F0B" w:rsidRPr="00B02DAB" w:rsidTr="008F0239">
        <w:tc>
          <w:tcPr>
            <w:tcW w:w="817" w:type="dxa"/>
            <w:vAlign w:val="center"/>
          </w:tcPr>
          <w:p w:rsidR="001E1F0B" w:rsidRPr="00D465E6" w:rsidRDefault="001E1F0B" w:rsidP="008F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465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65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4" w:type="dxa"/>
            <w:vAlign w:val="center"/>
          </w:tcPr>
          <w:p w:rsidR="001E1F0B" w:rsidRPr="00D465E6" w:rsidRDefault="001E1F0B" w:rsidP="008F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E6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84" w:type="dxa"/>
            <w:vAlign w:val="center"/>
          </w:tcPr>
          <w:p w:rsidR="001E1F0B" w:rsidRPr="00D465E6" w:rsidRDefault="001E1F0B" w:rsidP="008F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E6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410" w:type="dxa"/>
            <w:vAlign w:val="center"/>
          </w:tcPr>
          <w:p w:rsidR="001E1F0B" w:rsidRPr="00D465E6" w:rsidRDefault="001E1F0B" w:rsidP="008F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E6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Присвоенная категория риска</w:t>
            </w:r>
          </w:p>
        </w:tc>
        <w:tc>
          <w:tcPr>
            <w:tcW w:w="3685" w:type="dxa"/>
            <w:vAlign w:val="center"/>
          </w:tcPr>
          <w:p w:rsidR="001E1F0B" w:rsidRPr="00D465E6" w:rsidRDefault="001E1F0B" w:rsidP="008F0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E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решения  о присвоении земельному участку категории риска</w:t>
            </w:r>
          </w:p>
        </w:tc>
      </w:tr>
      <w:tr w:rsidR="00D465E6" w:rsidRPr="00B02DAB" w:rsidTr="002D5393">
        <w:trPr>
          <w:trHeight w:val="1540"/>
        </w:trPr>
        <w:tc>
          <w:tcPr>
            <w:tcW w:w="817" w:type="dxa"/>
            <w:vAlign w:val="center"/>
          </w:tcPr>
          <w:p w:rsidR="00D465E6" w:rsidRPr="00D465E6" w:rsidRDefault="00D465E6" w:rsidP="002D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vAlign w:val="center"/>
          </w:tcPr>
          <w:p w:rsidR="00D465E6" w:rsidRPr="00D465E6" w:rsidRDefault="00D465E6" w:rsidP="002D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E6">
              <w:rPr>
                <w:rFonts w:ascii="Times New Roman" w:hAnsi="Times New Roman" w:cs="Times New Roman"/>
                <w:sz w:val="24"/>
                <w:szCs w:val="24"/>
              </w:rPr>
              <w:t>38:14:250107:590</w:t>
            </w:r>
          </w:p>
        </w:tc>
        <w:tc>
          <w:tcPr>
            <w:tcW w:w="5084" w:type="dxa"/>
            <w:vAlign w:val="center"/>
          </w:tcPr>
          <w:p w:rsidR="00D465E6" w:rsidRPr="00D465E6" w:rsidRDefault="00D465E6" w:rsidP="002D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E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</w:t>
            </w:r>
            <w:proofErr w:type="spellStart"/>
            <w:r w:rsidRPr="00D465E6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D465E6">
              <w:rPr>
                <w:rFonts w:ascii="Times New Roman" w:hAnsi="Times New Roman" w:cs="Times New Roman"/>
                <w:sz w:val="24"/>
                <w:szCs w:val="24"/>
              </w:rPr>
              <w:t xml:space="preserve">  район, 0,4 км на север от северной границы с. </w:t>
            </w:r>
            <w:proofErr w:type="spellStart"/>
            <w:r w:rsidRPr="00D465E6">
              <w:rPr>
                <w:rFonts w:ascii="Times New Roman" w:hAnsi="Times New Roman" w:cs="Times New Roman"/>
                <w:sz w:val="24"/>
                <w:szCs w:val="24"/>
              </w:rPr>
              <w:t>Черчет</w:t>
            </w:r>
            <w:proofErr w:type="spellEnd"/>
            <w:r w:rsidRPr="00D465E6">
              <w:rPr>
                <w:rFonts w:ascii="Times New Roman" w:hAnsi="Times New Roman" w:cs="Times New Roman"/>
                <w:sz w:val="24"/>
                <w:szCs w:val="24"/>
              </w:rPr>
              <w:t xml:space="preserve">, 11,6 км на северо-запад от юго-западной границы д. </w:t>
            </w:r>
            <w:proofErr w:type="spellStart"/>
            <w:r w:rsidRPr="00D465E6">
              <w:rPr>
                <w:rFonts w:ascii="Times New Roman" w:hAnsi="Times New Roman" w:cs="Times New Roman"/>
                <w:sz w:val="24"/>
                <w:szCs w:val="24"/>
              </w:rPr>
              <w:t>Тремина</w:t>
            </w:r>
            <w:proofErr w:type="spellEnd"/>
            <w:r w:rsidRPr="00D465E6">
              <w:rPr>
                <w:rFonts w:ascii="Times New Roman" w:hAnsi="Times New Roman" w:cs="Times New Roman"/>
                <w:sz w:val="24"/>
                <w:szCs w:val="24"/>
              </w:rPr>
              <w:t>, 4,5 км  на юго-запад от р. Бирюса</w:t>
            </w:r>
          </w:p>
        </w:tc>
        <w:tc>
          <w:tcPr>
            <w:tcW w:w="2410" w:type="dxa"/>
            <w:vAlign w:val="center"/>
          </w:tcPr>
          <w:p w:rsidR="00D465E6" w:rsidRPr="00D465E6" w:rsidRDefault="00D465E6" w:rsidP="002D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E6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3685" w:type="dxa"/>
            <w:vMerge w:val="restart"/>
            <w:vAlign w:val="center"/>
          </w:tcPr>
          <w:p w:rsidR="00D465E6" w:rsidRPr="00D465E6" w:rsidRDefault="00D465E6" w:rsidP="005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Тайшетского района «О присвоении категории риска </w:t>
            </w:r>
            <w:r w:rsidRPr="00D465E6">
              <w:rPr>
                <w:rFonts w:ascii="Times New Roman" w:hAnsi="Times New Roman" w:cs="Times New Roman"/>
                <w:sz w:val="24"/>
                <w:szCs w:val="24"/>
              </w:rPr>
              <w:t>земельным участкам</w:t>
            </w:r>
            <w:r w:rsidRPr="00D465E6">
              <w:rPr>
                <w:rFonts w:ascii="Times New Roman" w:hAnsi="Times New Roman" w:cs="Times New Roman"/>
                <w:sz w:val="24"/>
                <w:szCs w:val="24"/>
              </w:rPr>
              <w:t>» от 16.12.2021г № 879</w:t>
            </w:r>
          </w:p>
          <w:p w:rsidR="00D465E6" w:rsidRPr="00D465E6" w:rsidRDefault="00D465E6" w:rsidP="0059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E6" w:rsidRPr="00B02DAB" w:rsidTr="002D5393">
        <w:trPr>
          <w:trHeight w:val="1845"/>
        </w:trPr>
        <w:tc>
          <w:tcPr>
            <w:tcW w:w="817" w:type="dxa"/>
            <w:vAlign w:val="center"/>
          </w:tcPr>
          <w:p w:rsidR="00D465E6" w:rsidRPr="00D465E6" w:rsidRDefault="00D465E6" w:rsidP="002D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  <w:vAlign w:val="center"/>
          </w:tcPr>
          <w:p w:rsidR="00D465E6" w:rsidRPr="00D465E6" w:rsidRDefault="00D465E6" w:rsidP="002D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E6">
              <w:rPr>
                <w:rFonts w:ascii="Times New Roman" w:hAnsi="Times New Roman" w:cs="Times New Roman"/>
                <w:sz w:val="24"/>
                <w:szCs w:val="24"/>
              </w:rPr>
              <w:t>38:14:250107:591</w:t>
            </w:r>
          </w:p>
        </w:tc>
        <w:tc>
          <w:tcPr>
            <w:tcW w:w="5084" w:type="dxa"/>
            <w:vAlign w:val="center"/>
          </w:tcPr>
          <w:p w:rsidR="00D465E6" w:rsidRPr="00D465E6" w:rsidRDefault="00D465E6" w:rsidP="002D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E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</w:t>
            </w:r>
            <w:proofErr w:type="spellStart"/>
            <w:r w:rsidRPr="00D465E6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D465E6"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 w:rsidRPr="00D465E6">
              <w:rPr>
                <w:rFonts w:ascii="Times New Roman" w:hAnsi="Times New Roman" w:cs="Times New Roman"/>
                <w:sz w:val="24"/>
                <w:szCs w:val="24"/>
              </w:rPr>
              <w:t>Черчетское</w:t>
            </w:r>
            <w:proofErr w:type="spellEnd"/>
            <w:r w:rsidRPr="00D465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образование,  0,4 км на север от северной границы с. </w:t>
            </w:r>
            <w:proofErr w:type="spellStart"/>
            <w:r w:rsidRPr="00D465E6">
              <w:rPr>
                <w:rFonts w:ascii="Times New Roman" w:hAnsi="Times New Roman" w:cs="Times New Roman"/>
                <w:sz w:val="24"/>
                <w:szCs w:val="24"/>
              </w:rPr>
              <w:t>Черчет</w:t>
            </w:r>
            <w:proofErr w:type="spellEnd"/>
            <w:r w:rsidRPr="00D465E6">
              <w:rPr>
                <w:rFonts w:ascii="Times New Roman" w:hAnsi="Times New Roman" w:cs="Times New Roman"/>
                <w:sz w:val="24"/>
                <w:szCs w:val="24"/>
              </w:rPr>
              <w:t xml:space="preserve">, 11,4  на северо-запад от юго-западной границы д. </w:t>
            </w:r>
            <w:proofErr w:type="spellStart"/>
            <w:r w:rsidRPr="00D465E6">
              <w:rPr>
                <w:rFonts w:ascii="Times New Roman" w:hAnsi="Times New Roman" w:cs="Times New Roman"/>
                <w:sz w:val="24"/>
                <w:szCs w:val="24"/>
              </w:rPr>
              <w:t>Тремина</w:t>
            </w:r>
            <w:proofErr w:type="spellEnd"/>
            <w:r w:rsidRPr="00D465E6">
              <w:rPr>
                <w:rFonts w:ascii="Times New Roman" w:hAnsi="Times New Roman" w:cs="Times New Roman"/>
                <w:sz w:val="24"/>
                <w:szCs w:val="24"/>
              </w:rPr>
              <w:t xml:space="preserve">, 1,5 км  западнее р. </w:t>
            </w:r>
            <w:proofErr w:type="spellStart"/>
            <w:r w:rsidRPr="00D465E6">
              <w:rPr>
                <w:rFonts w:ascii="Times New Roman" w:hAnsi="Times New Roman" w:cs="Times New Roman"/>
                <w:sz w:val="24"/>
                <w:szCs w:val="24"/>
              </w:rPr>
              <w:t>Черчет</w:t>
            </w:r>
            <w:proofErr w:type="spellEnd"/>
          </w:p>
        </w:tc>
        <w:tc>
          <w:tcPr>
            <w:tcW w:w="2410" w:type="dxa"/>
            <w:vAlign w:val="center"/>
          </w:tcPr>
          <w:p w:rsidR="00D465E6" w:rsidRPr="00D465E6" w:rsidRDefault="00D465E6" w:rsidP="002D5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E6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3685" w:type="dxa"/>
            <w:vMerge/>
          </w:tcPr>
          <w:p w:rsidR="00D465E6" w:rsidRPr="00D465E6" w:rsidRDefault="00D46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871" w:rsidRDefault="00E00871">
      <w:bookmarkStart w:id="0" w:name="_GoBack"/>
      <w:bookmarkEnd w:id="0"/>
    </w:p>
    <w:sectPr w:rsidR="00E00871" w:rsidSect="00E008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71"/>
    <w:rsid w:val="001D26D6"/>
    <w:rsid w:val="001E1F0B"/>
    <w:rsid w:val="002D5393"/>
    <w:rsid w:val="005928BE"/>
    <w:rsid w:val="008F0239"/>
    <w:rsid w:val="00B02DAB"/>
    <w:rsid w:val="00D465E6"/>
    <w:rsid w:val="00E0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0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0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2022-01-11T08:21:00Z</dcterms:created>
  <dcterms:modified xsi:type="dcterms:W3CDTF">2022-01-11T08:40:00Z</dcterms:modified>
</cp:coreProperties>
</file>