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EC6" w:rsidRPr="007E7368" w:rsidRDefault="00F95EC6" w:rsidP="00F95EC6">
      <w:pPr>
        <w:ind w:right="256"/>
        <w:jc w:val="center"/>
        <w:rPr>
          <w:b/>
          <w:color w:val="000000" w:themeColor="text1"/>
        </w:rPr>
      </w:pPr>
      <w:r w:rsidRPr="007E7368">
        <w:rPr>
          <w:b/>
          <w:color w:val="000000" w:themeColor="text1"/>
        </w:rPr>
        <w:t>Печатное средство массовой информации</w:t>
      </w:r>
    </w:p>
    <w:p w:rsidR="00D05D3C" w:rsidRPr="007E7368" w:rsidRDefault="00D05D3C" w:rsidP="00F95EC6">
      <w:pPr>
        <w:ind w:right="256"/>
        <w:jc w:val="center"/>
        <w:rPr>
          <w:b/>
          <w:i/>
          <w:color w:val="000000" w:themeColor="text1"/>
        </w:rPr>
      </w:pPr>
      <w:r w:rsidRPr="007E7368">
        <w:rPr>
          <w:b/>
          <w:i/>
          <w:color w:val="000000" w:themeColor="text1"/>
        </w:rPr>
        <w:t>«</w:t>
      </w:r>
      <w:proofErr w:type="spellStart"/>
      <w:r w:rsidRPr="007E7368">
        <w:rPr>
          <w:b/>
          <w:i/>
          <w:color w:val="000000" w:themeColor="text1"/>
        </w:rPr>
        <w:t>Табарсукский</w:t>
      </w:r>
      <w:proofErr w:type="spellEnd"/>
      <w:r w:rsidRPr="007E7368">
        <w:rPr>
          <w:b/>
          <w:i/>
          <w:color w:val="000000" w:themeColor="text1"/>
        </w:rPr>
        <w:t xml:space="preserve"> вестник»</w:t>
      </w:r>
    </w:p>
    <w:p w:rsidR="00D05D3C" w:rsidRPr="007E7368" w:rsidRDefault="00B6763F" w:rsidP="00655DEF">
      <w:pPr>
        <w:pBdr>
          <w:bottom w:val="single" w:sz="12" w:space="0" w:color="auto"/>
        </w:pBdr>
        <w:ind w:right="256"/>
        <w:jc w:val="center"/>
        <w:rPr>
          <w:b/>
          <w:color w:val="000000" w:themeColor="text1"/>
        </w:rPr>
      </w:pPr>
      <w:r>
        <w:rPr>
          <w:b/>
          <w:color w:val="000000" w:themeColor="text1"/>
        </w:rPr>
        <w:t>3</w:t>
      </w:r>
      <w:r w:rsidR="00CA65B4">
        <w:rPr>
          <w:b/>
          <w:color w:val="000000" w:themeColor="text1"/>
        </w:rPr>
        <w:t>1</w:t>
      </w:r>
      <w:r w:rsidR="00D05D3C" w:rsidRPr="007E7368">
        <w:rPr>
          <w:b/>
          <w:color w:val="000000" w:themeColor="text1"/>
        </w:rPr>
        <w:t xml:space="preserve"> </w:t>
      </w:r>
      <w:r>
        <w:rPr>
          <w:b/>
          <w:color w:val="000000" w:themeColor="text1"/>
        </w:rPr>
        <w:t>ию</w:t>
      </w:r>
      <w:r w:rsidR="00CA65B4">
        <w:rPr>
          <w:b/>
          <w:color w:val="000000" w:themeColor="text1"/>
        </w:rPr>
        <w:t>л</w:t>
      </w:r>
      <w:r>
        <w:rPr>
          <w:b/>
          <w:color w:val="000000" w:themeColor="text1"/>
        </w:rPr>
        <w:t>я</w:t>
      </w:r>
      <w:r w:rsidR="00297FD1">
        <w:rPr>
          <w:b/>
          <w:color w:val="000000" w:themeColor="text1"/>
        </w:rPr>
        <w:t xml:space="preserve"> </w:t>
      </w:r>
      <w:r w:rsidR="00D05D3C" w:rsidRPr="007E7368">
        <w:rPr>
          <w:b/>
          <w:color w:val="000000" w:themeColor="text1"/>
        </w:rPr>
        <w:t>20</w:t>
      </w:r>
      <w:r w:rsidR="00BE62ED" w:rsidRPr="007E7368">
        <w:rPr>
          <w:b/>
          <w:color w:val="000000" w:themeColor="text1"/>
        </w:rPr>
        <w:t>2</w:t>
      </w:r>
      <w:r w:rsidR="003B636F">
        <w:rPr>
          <w:b/>
          <w:color w:val="000000" w:themeColor="text1"/>
        </w:rPr>
        <w:t>6</w:t>
      </w:r>
      <w:r w:rsidR="00D05D3C" w:rsidRPr="007E7368">
        <w:rPr>
          <w:b/>
          <w:color w:val="000000" w:themeColor="text1"/>
        </w:rPr>
        <w:t xml:space="preserve"> года, выпуск № </w:t>
      </w:r>
      <w:r w:rsidR="003B636F">
        <w:rPr>
          <w:b/>
          <w:color w:val="000000" w:themeColor="text1"/>
        </w:rPr>
        <w:t>20</w:t>
      </w:r>
      <w:r w:rsidR="00CA65B4">
        <w:rPr>
          <w:b/>
          <w:color w:val="000000" w:themeColor="text1"/>
        </w:rPr>
        <w:t>6</w:t>
      </w:r>
    </w:p>
    <w:p w:rsidR="00080C97" w:rsidRDefault="00AE6BC7" w:rsidP="00080C97">
      <w:pPr>
        <w:pStyle w:val="a9"/>
        <w:ind w:right="256" w:firstLine="567"/>
        <w:jc w:val="both"/>
        <w:rPr>
          <w:b/>
          <w:color w:val="000000" w:themeColor="text1"/>
        </w:rPr>
      </w:pPr>
      <w:r w:rsidRPr="007E7368">
        <w:rPr>
          <w:b/>
          <w:color w:val="000000" w:themeColor="text1"/>
        </w:rPr>
        <w:t>В</w:t>
      </w:r>
      <w:r w:rsidR="00CC1568" w:rsidRPr="007E7368">
        <w:rPr>
          <w:b/>
          <w:color w:val="000000" w:themeColor="text1"/>
        </w:rPr>
        <w:t xml:space="preserve"> </w:t>
      </w:r>
      <w:r w:rsidR="003E615E">
        <w:rPr>
          <w:b/>
          <w:color w:val="000000" w:themeColor="text1"/>
        </w:rPr>
        <w:t>ию</w:t>
      </w:r>
      <w:r w:rsidR="00CA65B4">
        <w:rPr>
          <w:b/>
          <w:color w:val="000000" w:themeColor="text1"/>
        </w:rPr>
        <w:t>л</w:t>
      </w:r>
      <w:r w:rsidR="003E615E">
        <w:rPr>
          <w:b/>
          <w:color w:val="000000" w:themeColor="text1"/>
        </w:rPr>
        <w:t>е</w:t>
      </w:r>
      <w:r w:rsidR="003045C6" w:rsidRPr="007E7368">
        <w:rPr>
          <w:b/>
          <w:color w:val="000000" w:themeColor="text1"/>
        </w:rPr>
        <w:t xml:space="preserve"> </w:t>
      </w:r>
      <w:r w:rsidR="00CC1568" w:rsidRPr="007E7368">
        <w:rPr>
          <w:b/>
          <w:color w:val="000000" w:themeColor="text1"/>
        </w:rPr>
        <w:t>202</w:t>
      </w:r>
      <w:r w:rsidR="003B636F">
        <w:rPr>
          <w:b/>
          <w:color w:val="000000" w:themeColor="text1"/>
        </w:rPr>
        <w:t>6</w:t>
      </w:r>
      <w:r w:rsidR="00CC1568" w:rsidRPr="007E7368">
        <w:rPr>
          <w:b/>
          <w:color w:val="000000" w:themeColor="text1"/>
        </w:rPr>
        <w:t xml:space="preserve"> года Думой муниципального образования «Табарсук» </w:t>
      </w:r>
      <w:r w:rsidR="003E615E" w:rsidRPr="007E7368">
        <w:rPr>
          <w:b/>
          <w:color w:val="000000" w:themeColor="text1"/>
        </w:rPr>
        <w:t>приняты следующие нормативно-правовые акты:</w:t>
      </w:r>
    </w:p>
    <w:p w:rsidR="003E615E" w:rsidRDefault="003E615E" w:rsidP="00080C97">
      <w:pPr>
        <w:pStyle w:val="a9"/>
        <w:ind w:right="256" w:firstLine="567"/>
        <w:jc w:val="both"/>
        <w:rPr>
          <w:b/>
          <w:color w:val="000000" w:themeColor="text1"/>
        </w:rPr>
      </w:pPr>
    </w:p>
    <w:p w:rsidR="00A83239" w:rsidRDefault="00A83239" w:rsidP="00A83239">
      <w:pPr>
        <w:pStyle w:val="a9"/>
        <w:ind w:right="256" w:firstLine="567"/>
        <w:jc w:val="both"/>
      </w:pPr>
      <w:r>
        <w:t>1</w:t>
      </w:r>
      <w:r w:rsidRPr="00AE1B11">
        <w:t xml:space="preserve">. </w:t>
      </w:r>
      <w:proofErr w:type="gramStart"/>
      <w:r>
        <w:t>Решение Думы</w:t>
      </w:r>
      <w:r w:rsidRPr="00AE1B11">
        <w:t xml:space="preserve"> муниципального образования «Табарсук» от </w:t>
      </w:r>
      <w:r w:rsidR="00036C37">
        <w:t>02</w:t>
      </w:r>
      <w:r w:rsidRPr="00AE1B11">
        <w:t>.0</w:t>
      </w:r>
      <w:r w:rsidR="00036C37">
        <w:t>7</w:t>
      </w:r>
      <w:r w:rsidRPr="00AE1B11">
        <w:t xml:space="preserve">.2026г. № </w:t>
      </w:r>
      <w:r>
        <w:t>11</w:t>
      </w:r>
      <w:r w:rsidR="00036C37">
        <w:t>6</w:t>
      </w:r>
      <w:r w:rsidRPr="00AE1B11">
        <w:t>/5-дмо «</w:t>
      </w:r>
      <w:r w:rsidR="00F91D5A">
        <w:t xml:space="preserve">О внесении изменений </w:t>
      </w:r>
      <w:r w:rsidR="00036C37">
        <w:t>в структуру администрации муниципального образования «Табарсук»</w:t>
      </w:r>
      <w:r w:rsidR="009E61A9">
        <w:t xml:space="preserve">, утвержденную решением Думы муниципального образования «Табарсук» от 27 декабря 2019 года № 77\4-дмо (в редакции от 23 июня 2020 года № 97/4-дмо, от 6 февраля 2024 года № 20/5-дмо, </w:t>
      </w:r>
      <w:r w:rsidR="00564239">
        <w:t xml:space="preserve"> от 24 февраля 2025 года № 55/5-дмо)</w:t>
      </w:r>
      <w:r w:rsidR="00E809C1">
        <w:t>»</w:t>
      </w:r>
      <w:r w:rsidR="00564239">
        <w:t>.</w:t>
      </w:r>
      <w:proofErr w:type="gramEnd"/>
    </w:p>
    <w:p w:rsidR="00C3290F" w:rsidRDefault="002377CB" w:rsidP="00C3290F">
      <w:pPr>
        <w:pStyle w:val="a9"/>
        <w:ind w:right="256" w:firstLine="567"/>
        <w:jc w:val="both"/>
      </w:pPr>
      <w:r>
        <w:t>2</w:t>
      </w:r>
      <w:r w:rsidR="00C3290F" w:rsidRPr="00AE1B11">
        <w:t xml:space="preserve">. </w:t>
      </w:r>
      <w:r w:rsidR="00C3290F">
        <w:t>Решение Думы</w:t>
      </w:r>
      <w:r w:rsidR="00C3290F" w:rsidRPr="00AE1B11">
        <w:t xml:space="preserve"> муниципального образования «Табарсук» от </w:t>
      </w:r>
      <w:r w:rsidR="00CD4AE2">
        <w:t>2</w:t>
      </w:r>
      <w:r w:rsidR="000E0A05">
        <w:t>2</w:t>
      </w:r>
      <w:r w:rsidR="00C3290F" w:rsidRPr="00AE1B11">
        <w:t>.0</w:t>
      </w:r>
      <w:r w:rsidR="000E0A05">
        <w:t>7</w:t>
      </w:r>
      <w:r w:rsidR="00C3290F" w:rsidRPr="00AE1B11">
        <w:t xml:space="preserve">.2026г. № </w:t>
      </w:r>
      <w:r w:rsidR="00C3290F">
        <w:t>11</w:t>
      </w:r>
      <w:r w:rsidR="000E0A05">
        <w:t>7</w:t>
      </w:r>
      <w:r w:rsidR="00C3290F" w:rsidRPr="00AE1B11">
        <w:t>/5-дмо «</w:t>
      </w:r>
      <w:r w:rsidR="000E0A05">
        <w:t xml:space="preserve">Об утверждении генерального плана муниципального образования «Табарсук» </w:t>
      </w:r>
      <w:proofErr w:type="spellStart"/>
      <w:r w:rsidR="000E0A05">
        <w:t>Аларского</w:t>
      </w:r>
      <w:proofErr w:type="spellEnd"/>
      <w:r w:rsidR="000E0A05">
        <w:t xml:space="preserve"> района Иркутской области».</w:t>
      </w:r>
    </w:p>
    <w:p w:rsidR="00670D3C" w:rsidRPr="007E7368" w:rsidRDefault="00670D3C" w:rsidP="00080C97">
      <w:pPr>
        <w:pStyle w:val="a9"/>
        <w:ind w:right="256" w:firstLine="567"/>
        <w:jc w:val="both"/>
        <w:rPr>
          <w:color w:val="000000" w:themeColor="text1"/>
        </w:rPr>
      </w:pPr>
    </w:p>
    <w:p w:rsidR="00E73E03" w:rsidRPr="007E7368" w:rsidRDefault="008871E5" w:rsidP="006A5075">
      <w:pPr>
        <w:pStyle w:val="a9"/>
        <w:ind w:right="256" w:firstLine="567"/>
        <w:jc w:val="both"/>
        <w:rPr>
          <w:b/>
          <w:color w:val="000000" w:themeColor="text1"/>
        </w:rPr>
      </w:pPr>
      <w:r w:rsidRPr="007E7368">
        <w:rPr>
          <w:b/>
          <w:color w:val="000000" w:themeColor="text1"/>
        </w:rPr>
        <w:t>В</w:t>
      </w:r>
      <w:r w:rsidR="007F28BE" w:rsidRPr="007E7368">
        <w:rPr>
          <w:b/>
          <w:color w:val="000000" w:themeColor="text1"/>
        </w:rPr>
        <w:t xml:space="preserve"> </w:t>
      </w:r>
      <w:r w:rsidR="00670D3C">
        <w:rPr>
          <w:b/>
          <w:color w:val="000000" w:themeColor="text1"/>
        </w:rPr>
        <w:t>ию</w:t>
      </w:r>
      <w:r w:rsidR="0037352E">
        <w:rPr>
          <w:b/>
          <w:color w:val="000000" w:themeColor="text1"/>
        </w:rPr>
        <w:t>л</w:t>
      </w:r>
      <w:r w:rsidR="00670D3C">
        <w:rPr>
          <w:b/>
          <w:color w:val="000000" w:themeColor="text1"/>
        </w:rPr>
        <w:t>е</w:t>
      </w:r>
      <w:r w:rsidR="00183337">
        <w:rPr>
          <w:b/>
          <w:color w:val="000000" w:themeColor="text1"/>
        </w:rPr>
        <w:t xml:space="preserve"> </w:t>
      </w:r>
      <w:r w:rsidRPr="007E7368">
        <w:rPr>
          <w:b/>
          <w:color w:val="000000" w:themeColor="text1"/>
        </w:rPr>
        <w:t>20</w:t>
      </w:r>
      <w:r w:rsidR="00BE62ED" w:rsidRPr="007E7368">
        <w:rPr>
          <w:b/>
          <w:color w:val="000000" w:themeColor="text1"/>
        </w:rPr>
        <w:t>2</w:t>
      </w:r>
      <w:r w:rsidR="00F46986">
        <w:rPr>
          <w:b/>
          <w:color w:val="000000" w:themeColor="text1"/>
        </w:rPr>
        <w:t>6</w:t>
      </w:r>
      <w:r w:rsidRPr="007E7368">
        <w:rPr>
          <w:b/>
          <w:color w:val="000000" w:themeColor="text1"/>
        </w:rPr>
        <w:t xml:space="preserve"> года администрацией муниципального образования «Табарсук» </w:t>
      </w:r>
      <w:r w:rsidR="001F1F94" w:rsidRPr="007E7368">
        <w:rPr>
          <w:b/>
          <w:color w:val="000000" w:themeColor="text1"/>
        </w:rPr>
        <w:t>при</w:t>
      </w:r>
      <w:r w:rsidR="001E7280" w:rsidRPr="007E7368">
        <w:rPr>
          <w:b/>
          <w:color w:val="000000" w:themeColor="text1"/>
        </w:rPr>
        <w:t>н</w:t>
      </w:r>
      <w:r w:rsidR="001F1F94" w:rsidRPr="007E7368">
        <w:rPr>
          <w:b/>
          <w:color w:val="000000" w:themeColor="text1"/>
        </w:rPr>
        <w:t xml:space="preserve">яты следующие </w:t>
      </w:r>
      <w:r w:rsidR="00553315" w:rsidRPr="007E7368">
        <w:rPr>
          <w:b/>
          <w:color w:val="000000" w:themeColor="text1"/>
        </w:rPr>
        <w:t>нормативно-правовые акты</w:t>
      </w:r>
      <w:r w:rsidR="001F1F94" w:rsidRPr="007E7368">
        <w:rPr>
          <w:b/>
          <w:color w:val="000000" w:themeColor="text1"/>
        </w:rPr>
        <w:t>:</w:t>
      </w:r>
    </w:p>
    <w:p w:rsidR="00E51197" w:rsidRPr="007E7368" w:rsidRDefault="00E51197" w:rsidP="00041855">
      <w:pPr>
        <w:pStyle w:val="a9"/>
        <w:ind w:right="-2" w:firstLine="567"/>
        <w:jc w:val="both"/>
        <w:rPr>
          <w:b/>
          <w:color w:val="000000" w:themeColor="text1"/>
        </w:rPr>
      </w:pPr>
    </w:p>
    <w:p w:rsidR="00270D28" w:rsidRDefault="00F46986" w:rsidP="00270D28">
      <w:pPr>
        <w:pStyle w:val="a9"/>
        <w:ind w:right="-2" w:firstLine="567"/>
        <w:jc w:val="both"/>
        <w:rPr>
          <w:color w:val="000000" w:themeColor="text1"/>
        </w:rPr>
      </w:pPr>
      <w:r>
        <w:rPr>
          <w:color w:val="000000" w:themeColor="text1"/>
        </w:rPr>
        <w:t>1</w:t>
      </w:r>
      <w:r w:rsidR="00270D28" w:rsidRPr="007E7368">
        <w:rPr>
          <w:color w:val="000000" w:themeColor="text1"/>
        </w:rPr>
        <w:t xml:space="preserve">. Постановление администрации муниципального образования «Табарсук» от </w:t>
      </w:r>
      <w:r w:rsidR="00B8418B">
        <w:rPr>
          <w:color w:val="000000" w:themeColor="text1"/>
        </w:rPr>
        <w:t>01</w:t>
      </w:r>
      <w:r w:rsidR="00270D28" w:rsidRPr="007E7368">
        <w:rPr>
          <w:color w:val="000000" w:themeColor="text1"/>
        </w:rPr>
        <w:t>.</w:t>
      </w:r>
      <w:r>
        <w:rPr>
          <w:color w:val="000000" w:themeColor="text1"/>
        </w:rPr>
        <w:t>0</w:t>
      </w:r>
      <w:r w:rsidR="00B8418B">
        <w:rPr>
          <w:color w:val="000000" w:themeColor="text1"/>
        </w:rPr>
        <w:t>7</w:t>
      </w:r>
      <w:r w:rsidR="00270D28" w:rsidRPr="007E7368">
        <w:rPr>
          <w:color w:val="000000" w:themeColor="text1"/>
        </w:rPr>
        <w:t>.202</w:t>
      </w:r>
      <w:r>
        <w:rPr>
          <w:color w:val="000000" w:themeColor="text1"/>
        </w:rPr>
        <w:t xml:space="preserve">6г. № </w:t>
      </w:r>
      <w:r w:rsidR="00B8418B">
        <w:rPr>
          <w:color w:val="000000" w:themeColor="text1"/>
        </w:rPr>
        <w:t>32</w:t>
      </w:r>
      <w:r w:rsidR="00270D28" w:rsidRPr="007E7368">
        <w:rPr>
          <w:color w:val="000000" w:themeColor="text1"/>
        </w:rPr>
        <w:t>-п «</w:t>
      </w:r>
      <w:r w:rsidR="00B8418B">
        <w:rPr>
          <w:color w:val="000000" w:themeColor="text1"/>
        </w:rPr>
        <w:t>О создании мест (площадок) накопления твердых коммунальных отходов на территории</w:t>
      </w:r>
      <w:r w:rsidR="00CE76F2">
        <w:rPr>
          <w:color w:val="000000" w:themeColor="text1"/>
        </w:rPr>
        <w:t xml:space="preserve"> муниципального образования «Табарсук»</w:t>
      </w:r>
      <w:r w:rsidR="00B8418B">
        <w:rPr>
          <w:color w:val="000000" w:themeColor="text1"/>
        </w:rPr>
        <w:t>».</w:t>
      </w:r>
    </w:p>
    <w:p w:rsidR="005E4CD8" w:rsidRDefault="005E4CD8" w:rsidP="005E4CD8">
      <w:pPr>
        <w:pStyle w:val="a9"/>
        <w:ind w:right="-2" w:firstLine="567"/>
        <w:jc w:val="both"/>
        <w:rPr>
          <w:color w:val="000000" w:themeColor="text1"/>
        </w:rPr>
      </w:pPr>
      <w:r>
        <w:rPr>
          <w:color w:val="000000" w:themeColor="text1"/>
        </w:rPr>
        <w:t>2</w:t>
      </w:r>
      <w:r w:rsidRPr="007E7368">
        <w:rPr>
          <w:color w:val="000000" w:themeColor="text1"/>
        </w:rPr>
        <w:t xml:space="preserve">. Постановление администрации муниципального образования «Табарсук» от </w:t>
      </w:r>
      <w:r w:rsidR="009C2612">
        <w:rPr>
          <w:color w:val="000000" w:themeColor="text1"/>
        </w:rPr>
        <w:t>01</w:t>
      </w:r>
      <w:r w:rsidRPr="007E7368">
        <w:rPr>
          <w:color w:val="000000" w:themeColor="text1"/>
        </w:rPr>
        <w:t>.</w:t>
      </w:r>
      <w:r>
        <w:rPr>
          <w:color w:val="000000" w:themeColor="text1"/>
        </w:rPr>
        <w:t>0</w:t>
      </w:r>
      <w:r w:rsidR="009C2612">
        <w:rPr>
          <w:color w:val="000000" w:themeColor="text1"/>
        </w:rPr>
        <w:t>7</w:t>
      </w:r>
      <w:r w:rsidRPr="007E7368">
        <w:rPr>
          <w:color w:val="000000" w:themeColor="text1"/>
        </w:rPr>
        <w:t>.202</w:t>
      </w:r>
      <w:r>
        <w:rPr>
          <w:color w:val="000000" w:themeColor="text1"/>
        </w:rPr>
        <w:t xml:space="preserve">6г. № </w:t>
      </w:r>
      <w:r w:rsidR="009C2612">
        <w:rPr>
          <w:color w:val="000000" w:themeColor="text1"/>
        </w:rPr>
        <w:t>33</w:t>
      </w:r>
      <w:r w:rsidRPr="007E7368">
        <w:rPr>
          <w:color w:val="000000" w:themeColor="text1"/>
        </w:rPr>
        <w:t>-п «</w:t>
      </w:r>
      <w:r w:rsidR="00CE76F2">
        <w:rPr>
          <w:color w:val="000000" w:themeColor="text1"/>
        </w:rPr>
        <w:t xml:space="preserve">Об </w:t>
      </w:r>
      <w:r w:rsidR="0055488B">
        <w:rPr>
          <w:color w:val="000000" w:themeColor="text1"/>
        </w:rPr>
        <w:t xml:space="preserve">утверждении </w:t>
      </w:r>
      <w:r w:rsidR="009C2612">
        <w:rPr>
          <w:color w:val="000000" w:themeColor="text1"/>
        </w:rPr>
        <w:t>схемы расположения мест (площадок) накопления твердых коммунальных отходов на территории муниципального образования «Табарсук»».</w:t>
      </w:r>
    </w:p>
    <w:p w:rsidR="00CA1F57" w:rsidRDefault="00CA1F57" w:rsidP="00CA1F57">
      <w:pPr>
        <w:pStyle w:val="a9"/>
        <w:ind w:right="-2" w:firstLine="567"/>
        <w:jc w:val="both"/>
        <w:rPr>
          <w:color w:val="000000" w:themeColor="text1"/>
        </w:rPr>
      </w:pPr>
      <w:r>
        <w:rPr>
          <w:color w:val="000000" w:themeColor="text1"/>
        </w:rPr>
        <w:t>3</w:t>
      </w:r>
      <w:r w:rsidRPr="007E7368">
        <w:rPr>
          <w:color w:val="000000" w:themeColor="text1"/>
        </w:rPr>
        <w:t xml:space="preserve">. </w:t>
      </w:r>
      <w:proofErr w:type="gramStart"/>
      <w:r w:rsidRPr="007E7368">
        <w:rPr>
          <w:color w:val="000000" w:themeColor="text1"/>
        </w:rPr>
        <w:t xml:space="preserve">Постановление администрации муниципального образования «Табарсук» от </w:t>
      </w:r>
      <w:r w:rsidR="0022133E">
        <w:rPr>
          <w:color w:val="000000" w:themeColor="text1"/>
        </w:rPr>
        <w:t>01</w:t>
      </w:r>
      <w:r w:rsidRPr="007E7368">
        <w:rPr>
          <w:color w:val="000000" w:themeColor="text1"/>
        </w:rPr>
        <w:t>.</w:t>
      </w:r>
      <w:r>
        <w:rPr>
          <w:color w:val="000000" w:themeColor="text1"/>
        </w:rPr>
        <w:t>0</w:t>
      </w:r>
      <w:r w:rsidR="0022133E">
        <w:rPr>
          <w:color w:val="000000" w:themeColor="text1"/>
        </w:rPr>
        <w:t>7</w:t>
      </w:r>
      <w:r w:rsidRPr="007E7368">
        <w:rPr>
          <w:color w:val="000000" w:themeColor="text1"/>
        </w:rPr>
        <w:t>.202</w:t>
      </w:r>
      <w:r>
        <w:rPr>
          <w:color w:val="000000" w:themeColor="text1"/>
        </w:rPr>
        <w:t xml:space="preserve">6г. № </w:t>
      </w:r>
      <w:r w:rsidR="0022133E">
        <w:rPr>
          <w:color w:val="000000" w:themeColor="text1"/>
        </w:rPr>
        <w:t>34</w:t>
      </w:r>
      <w:r w:rsidRPr="007E7368">
        <w:rPr>
          <w:color w:val="000000" w:themeColor="text1"/>
        </w:rPr>
        <w:t>-п «</w:t>
      </w:r>
      <w:r w:rsidR="0022133E">
        <w:rPr>
          <w:color w:val="000000" w:themeColor="text1"/>
        </w:rPr>
        <w:t>О внесении изменений в реестр мест (площадок) накопления твердых коммунальных отходом в муниципальном образовании «Табарсук», утвержденный постановлением администрации муниципального образования «Табарсук»</w:t>
      </w:r>
      <w:r w:rsidR="00415747">
        <w:rPr>
          <w:color w:val="000000" w:themeColor="text1"/>
        </w:rPr>
        <w:t xml:space="preserve"> от 14 декабря 2018 года № 63-п (в редакции от 1июля 2019 года № 37-п, от 18 июля 2024 года № 39-п, от 17  декабря 2024 года  № 100-п, от 7 ноября 2025 года</w:t>
      </w:r>
      <w:proofErr w:type="gramEnd"/>
      <w:r w:rsidR="00415747">
        <w:rPr>
          <w:color w:val="000000" w:themeColor="text1"/>
        </w:rPr>
        <w:t xml:space="preserve"> № </w:t>
      </w:r>
      <w:proofErr w:type="gramStart"/>
      <w:r w:rsidR="00415747">
        <w:rPr>
          <w:color w:val="000000" w:themeColor="text1"/>
        </w:rPr>
        <w:t>162</w:t>
      </w:r>
      <w:r w:rsidR="00E809C1">
        <w:rPr>
          <w:color w:val="000000" w:themeColor="text1"/>
        </w:rPr>
        <w:t>-п, от 13 мая 2026 года № 18-п)»</w:t>
      </w:r>
      <w:r w:rsidR="00415747">
        <w:rPr>
          <w:color w:val="000000" w:themeColor="text1"/>
        </w:rPr>
        <w:t>.</w:t>
      </w:r>
      <w:proofErr w:type="gramEnd"/>
    </w:p>
    <w:p w:rsidR="00415747" w:rsidRDefault="00464F02" w:rsidP="00415747">
      <w:pPr>
        <w:pStyle w:val="a9"/>
        <w:ind w:right="-2" w:firstLine="567"/>
        <w:jc w:val="both"/>
        <w:rPr>
          <w:color w:val="000000" w:themeColor="text1"/>
        </w:rPr>
      </w:pPr>
      <w:r>
        <w:rPr>
          <w:color w:val="000000" w:themeColor="text1"/>
        </w:rPr>
        <w:t>4</w:t>
      </w:r>
      <w:r w:rsidR="00415747" w:rsidRPr="007E7368">
        <w:rPr>
          <w:color w:val="000000" w:themeColor="text1"/>
        </w:rPr>
        <w:t xml:space="preserve">. </w:t>
      </w:r>
      <w:proofErr w:type="gramStart"/>
      <w:r w:rsidR="00415747" w:rsidRPr="007E7368">
        <w:rPr>
          <w:color w:val="000000" w:themeColor="text1"/>
        </w:rPr>
        <w:t xml:space="preserve">Постановление администрации муниципального образования «Табарсук» от </w:t>
      </w:r>
      <w:r w:rsidR="00415747">
        <w:rPr>
          <w:color w:val="000000" w:themeColor="text1"/>
        </w:rPr>
        <w:t>02</w:t>
      </w:r>
      <w:r w:rsidR="00415747" w:rsidRPr="007E7368">
        <w:rPr>
          <w:color w:val="000000" w:themeColor="text1"/>
        </w:rPr>
        <w:t>.</w:t>
      </w:r>
      <w:r w:rsidR="00415747">
        <w:rPr>
          <w:color w:val="000000" w:themeColor="text1"/>
        </w:rPr>
        <w:t>07</w:t>
      </w:r>
      <w:r w:rsidR="00415747" w:rsidRPr="007E7368">
        <w:rPr>
          <w:color w:val="000000" w:themeColor="text1"/>
        </w:rPr>
        <w:t>.202</w:t>
      </w:r>
      <w:r w:rsidR="00415747">
        <w:rPr>
          <w:color w:val="000000" w:themeColor="text1"/>
        </w:rPr>
        <w:t>6г. № 35</w:t>
      </w:r>
      <w:r w:rsidR="00415747" w:rsidRPr="007E7368">
        <w:rPr>
          <w:color w:val="000000" w:themeColor="text1"/>
        </w:rPr>
        <w:t>-п «</w:t>
      </w:r>
      <w:r w:rsidR="00415747">
        <w:rPr>
          <w:color w:val="000000" w:themeColor="text1"/>
        </w:rPr>
        <w:t xml:space="preserve">О внесении изменений в </w:t>
      </w:r>
      <w:r w:rsidR="0097591B">
        <w:rPr>
          <w:color w:val="000000" w:themeColor="text1"/>
        </w:rPr>
        <w:t>Положение об</w:t>
      </w:r>
      <w:r w:rsidR="009A4F11">
        <w:rPr>
          <w:color w:val="000000" w:themeColor="text1"/>
        </w:rPr>
        <w:t xml:space="preserve">  оплате труда работников, замещающих должности, не являющиеся должностями муниципальной службы, и </w:t>
      </w:r>
      <w:r w:rsidR="00625A4D">
        <w:rPr>
          <w:color w:val="000000" w:themeColor="text1"/>
        </w:rPr>
        <w:t>вспомогательного персонала администрации муниципального образования «Табарсук»</w:t>
      </w:r>
      <w:r w:rsidR="00FB7560">
        <w:rPr>
          <w:color w:val="000000" w:themeColor="text1"/>
        </w:rPr>
        <w:t xml:space="preserve">, утвержденное постановлением администрации муниципального образования «Табарсук» от </w:t>
      </w:r>
      <w:r w:rsidR="00FB7560">
        <w:rPr>
          <w:color w:val="000000" w:themeColor="text1"/>
        </w:rPr>
        <w:lastRenderedPageBreak/>
        <w:t>27 февраля 2018 года № 8-п (с изменениями от 17 декабря 2020 года № 65-п, от 19 февраля 2025 года № 37-п)</w:t>
      </w:r>
      <w:r w:rsidR="00E809C1">
        <w:rPr>
          <w:color w:val="000000" w:themeColor="text1"/>
        </w:rPr>
        <w:t>»</w:t>
      </w:r>
      <w:r w:rsidR="00FB7560">
        <w:rPr>
          <w:color w:val="000000" w:themeColor="text1"/>
        </w:rPr>
        <w:t>.</w:t>
      </w:r>
      <w:proofErr w:type="gramEnd"/>
    </w:p>
    <w:p w:rsidR="00464F02" w:rsidRDefault="00464F02" w:rsidP="00464F02">
      <w:pPr>
        <w:pStyle w:val="a9"/>
        <w:ind w:right="-2" w:firstLine="567"/>
        <w:jc w:val="both"/>
        <w:rPr>
          <w:color w:val="000000" w:themeColor="text1"/>
        </w:rPr>
      </w:pPr>
      <w:r>
        <w:rPr>
          <w:color w:val="000000" w:themeColor="text1"/>
        </w:rPr>
        <w:t>5</w:t>
      </w:r>
      <w:r w:rsidRPr="007E7368">
        <w:rPr>
          <w:color w:val="000000" w:themeColor="text1"/>
        </w:rPr>
        <w:t xml:space="preserve">. Постановление администрации муниципального образования «Табарсук» от </w:t>
      </w:r>
      <w:r>
        <w:rPr>
          <w:color w:val="000000" w:themeColor="text1"/>
        </w:rPr>
        <w:t>28</w:t>
      </w:r>
      <w:r w:rsidRPr="007E7368">
        <w:rPr>
          <w:color w:val="000000" w:themeColor="text1"/>
        </w:rPr>
        <w:t>.</w:t>
      </w:r>
      <w:r>
        <w:rPr>
          <w:color w:val="000000" w:themeColor="text1"/>
        </w:rPr>
        <w:t>07</w:t>
      </w:r>
      <w:r w:rsidRPr="007E7368">
        <w:rPr>
          <w:color w:val="000000" w:themeColor="text1"/>
        </w:rPr>
        <w:t>.202</w:t>
      </w:r>
      <w:r>
        <w:rPr>
          <w:color w:val="000000" w:themeColor="text1"/>
        </w:rPr>
        <w:t>6г. № 37</w:t>
      </w:r>
      <w:r w:rsidRPr="007E7368">
        <w:rPr>
          <w:color w:val="000000" w:themeColor="text1"/>
        </w:rPr>
        <w:t>-п «</w:t>
      </w:r>
      <w:r>
        <w:rPr>
          <w:color w:val="000000" w:themeColor="text1"/>
        </w:rPr>
        <w:t>Об утверждении Положения о предоставлении гражданами, претендующими на замещение должности муниципальной службы администрации муниципального образования «Табарсук», и муниципальными служащими администрации муниципального образования «Табарсук» сведений о доходах, расходах,</w:t>
      </w:r>
      <w:r w:rsidR="004F431D">
        <w:rPr>
          <w:color w:val="000000" w:themeColor="text1"/>
        </w:rPr>
        <w:t xml:space="preserve"> об имуществе и обязательствах </w:t>
      </w:r>
      <w:r>
        <w:rPr>
          <w:color w:val="000000" w:themeColor="text1"/>
        </w:rPr>
        <w:t>имущественного</w:t>
      </w:r>
      <w:r w:rsidR="004F431D">
        <w:rPr>
          <w:color w:val="000000" w:themeColor="text1"/>
        </w:rPr>
        <w:t xml:space="preserve"> характера».</w:t>
      </w:r>
    </w:p>
    <w:p w:rsidR="004F431D" w:rsidRDefault="004F431D" w:rsidP="004F431D">
      <w:pPr>
        <w:pStyle w:val="a9"/>
        <w:ind w:right="-2" w:firstLine="567"/>
        <w:jc w:val="both"/>
        <w:rPr>
          <w:color w:val="000000" w:themeColor="text1"/>
        </w:rPr>
      </w:pPr>
      <w:r>
        <w:rPr>
          <w:color w:val="000000" w:themeColor="text1"/>
        </w:rPr>
        <w:t>6</w:t>
      </w:r>
      <w:r w:rsidRPr="007E7368">
        <w:rPr>
          <w:color w:val="000000" w:themeColor="text1"/>
        </w:rPr>
        <w:t xml:space="preserve">. Постановление администрации муниципального образования «Табарсук» от </w:t>
      </w:r>
      <w:r>
        <w:rPr>
          <w:color w:val="000000" w:themeColor="text1"/>
        </w:rPr>
        <w:t>28</w:t>
      </w:r>
      <w:r w:rsidRPr="007E7368">
        <w:rPr>
          <w:color w:val="000000" w:themeColor="text1"/>
        </w:rPr>
        <w:t>.</w:t>
      </w:r>
      <w:r>
        <w:rPr>
          <w:color w:val="000000" w:themeColor="text1"/>
        </w:rPr>
        <w:t>07</w:t>
      </w:r>
      <w:r w:rsidRPr="007E7368">
        <w:rPr>
          <w:color w:val="000000" w:themeColor="text1"/>
        </w:rPr>
        <w:t>.202</w:t>
      </w:r>
      <w:r>
        <w:rPr>
          <w:color w:val="000000" w:themeColor="text1"/>
        </w:rPr>
        <w:t>6г. № 38</w:t>
      </w:r>
      <w:r w:rsidRPr="007E7368">
        <w:rPr>
          <w:color w:val="000000" w:themeColor="text1"/>
        </w:rPr>
        <w:t>-п «</w:t>
      </w:r>
      <w:r>
        <w:rPr>
          <w:color w:val="000000" w:themeColor="text1"/>
        </w:rPr>
        <w:t>Об утверждении Положения о предоставлении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p w:rsidR="00B41292" w:rsidRDefault="00B41292" w:rsidP="00C23896">
      <w:pPr>
        <w:pStyle w:val="a9"/>
        <w:jc w:val="both"/>
      </w:pPr>
    </w:p>
    <w:p w:rsidR="00C23896" w:rsidRDefault="00C23896" w:rsidP="00C23896">
      <w:pPr>
        <w:pStyle w:val="a9"/>
        <w:jc w:val="both"/>
        <w:rPr>
          <w:rStyle w:val="a8"/>
          <w:b/>
          <w:i w:val="0"/>
          <w:color w:val="000000" w:themeColor="text1"/>
        </w:rPr>
      </w:pPr>
    </w:p>
    <w:p w:rsidR="00B41292" w:rsidRDefault="00B41292" w:rsidP="00181511">
      <w:pPr>
        <w:pStyle w:val="a9"/>
        <w:ind w:right="256"/>
        <w:jc w:val="both"/>
        <w:rPr>
          <w:rStyle w:val="a8"/>
          <w:b/>
          <w:i w:val="0"/>
          <w:color w:val="000000" w:themeColor="text1"/>
        </w:rPr>
      </w:pPr>
    </w:p>
    <w:p w:rsidR="009A2C43" w:rsidRDefault="009A2C43" w:rsidP="00181511">
      <w:pPr>
        <w:pStyle w:val="a9"/>
        <w:ind w:right="256"/>
        <w:jc w:val="both"/>
        <w:rPr>
          <w:rStyle w:val="a8"/>
          <w:b/>
          <w:i w:val="0"/>
          <w:color w:val="000000" w:themeColor="text1"/>
        </w:rPr>
      </w:pPr>
    </w:p>
    <w:p w:rsidR="009A2C43" w:rsidRDefault="009A2C43" w:rsidP="00181511">
      <w:pPr>
        <w:pStyle w:val="a9"/>
        <w:ind w:right="256"/>
        <w:jc w:val="both"/>
        <w:rPr>
          <w:rStyle w:val="a8"/>
          <w:b/>
          <w:i w:val="0"/>
          <w:color w:val="000000" w:themeColor="text1"/>
        </w:rPr>
      </w:pPr>
    </w:p>
    <w:p w:rsidR="009A2C43" w:rsidRDefault="009A2C43"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FD22C9" w:rsidRDefault="00FD22C9" w:rsidP="00181511">
      <w:pPr>
        <w:pStyle w:val="a9"/>
        <w:ind w:right="256"/>
        <w:jc w:val="both"/>
        <w:rPr>
          <w:rStyle w:val="a8"/>
          <w:b/>
          <w:i w:val="0"/>
          <w:color w:val="000000" w:themeColor="text1"/>
        </w:rPr>
      </w:pPr>
    </w:p>
    <w:p w:rsidR="006A5EEE" w:rsidRDefault="006A5EEE" w:rsidP="00181511">
      <w:pPr>
        <w:pStyle w:val="a9"/>
        <w:ind w:right="256"/>
        <w:jc w:val="both"/>
        <w:rPr>
          <w:rStyle w:val="a8"/>
          <w:b/>
          <w:i w:val="0"/>
          <w:color w:val="000000" w:themeColor="text1"/>
        </w:rPr>
      </w:pPr>
    </w:p>
    <w:p w:rsidR="006A5EEE" w:rsidRDefault="006A5EEE" w:rsidP="00181511">
      <w:pPr>
        <w:pStyle w:val="a9"/>
        <w:ind w:right="256"/>
        <w:jc w:val="both"/>
        <w:rPr>
          <w:rStyle w:val="a8"/>
          <w:b/>
          <w:i w:val="0"/>
          <w:color w:val="000000" w:themeColor="text1"/>
        </w:rPr>
      </w:pPr>
    </w:p>
    <w:p w:rsidR="00C042D4" w:rsidRDefault="00C042D4" w:rsidP="00181511">
      <w:pPr>
        <w:pStyle w:val="a9"/>
        <w:ind w:right="256"/>
        <w:jc w:val="both"/>
        <w:rPr>
          <w:rStyle w:val="a8"/>
          <w:b/>
          <w:i w:val="0"/>
          <w:color w:val="000000" w:themeColor="text1"/>
        </w:rPr>
      </w:pPr>
    </w:p>
    <w:p w:rsidR="00B11D56" w:rsidRDefault="00B11D56" w:rsidP="00181511">
      <w:pPr>
        <w:pStyle w:val="a9"/>
        <w:ind w:right="256"/>
        <w:jc w:val="both"/>
        <w:rPr>
          <w:rStyle w:val="a8"/>
          <w:b/>
          <w:i w:val="0"/>
          <w:color w:val="000000" w:themeColor="text1"/>
        </w:rPr>
      </w:pPr>
    </w:p>
    <w:p w:rsidR="00B11D56" w:rsidRDefault="00B11D56" w:rsidP="00181511">
      <w:pPr>
        <w:pStyle w:val="a9"/>
        <w:ind w:right="256"/>
        <w:jc w:val="both"/>
        <w:rPr>
          <w:rStyle w:val="a8"/>
          <w:b/>
          <w:i w:val="0"/>
          <w:color w:val="000000" w:themeColor="text1"/>
        </w:rPr>
      </w:pPr>
    </w:p>
    <w:p w:rsidR="00B11D56" w:rsidRDefault="00B11D56" w:rsidP="00181511">
      <w:pPr>
        <w:pStyle w:val="a9"/>
        <w:ind w:right="256"/>
        <w:jc w:val="both"/>
        <w:rPr>
          <w:rStyle w:val="a8"/>
          <w:b/>
          <w:i w:val="0"/>
          <w:color w:val="000000" w:themeColor="text1"/>
        </w:rPr>
      </w:pPr>
    </w:p>
    <w:p w:rsidR="00B11D56" w:rsidRDefault="00B11D56" w:rsidP="00181511">
      <w:pPr>
        <w:pStyle w:val="a9"/>
        <w:ind w:right="256"/>
        <w:jc w:val="both"/>
        <w:rPr>
          <w:rStyle w:val="a8"/>
          <w:b/>
          <w:i w:val="0"/>
          <w:color w:val="000000" w:themeColor="text1"/>
        </w:rPr>
      </w:pPr>
    </w:p>
    <w:p w:rsidR="00B11D56" w:rsidRDefault="00B11D56" w:rsidP="00181511">
      <w:pPr>
        <w:pStyle w:val="a9"/>
        <w:ind w:right="256"/>
        <w:jc w:val="both"/>
        <w:rPr>
          <w:rStyle w:val="a8"/>
          <w:b/>
          <w:i w:val="0"/>
          <w:color w:val="000000" w:themeColor="text1"/>
        </w:rPr>
      </w:pPr>
    </w:p>
    <w:p w:rsidR="0031153B" w:rsidRDefault="0031153B" w:rsidP="00181511">
      <w:pPr>
        <w:pStyle w:val="a9"/>
        <w:ind w:right="256"/>
        <w:jc w:val="both"/>
        <w:rPr>
          <w:rStyle w:val="a8"/>
          <w:b/>
          <w:i w:val="0"/>
          <w:color w:val="000000" w:themeColor="text1"/>
        </w:rPr>
      </w:pPr>
    </w:p>
    <w:p w:rsidR="00181511" w:rsidRPr="007E7368" w:rsidRDefault="00181511" w:rsidP="00181511">
      <w:pPr>
        <w:pStyle w:val="a9"/>
        <w:ind w:right="256"/>
        <w:jc w:val="both"/>
        <w:rPr>
          <w:rStyle w:val="a8"/>
          <w:b/>
          <w:i w:val="0"/>
          <w:iCs w:val="0"/>
          <w:color w:val="000000" w:themeColor="text1"/>
        </w:rPr>
      </w:pPr>
      <w:r w:rsidRPr="007E7368">
        <w:rPr>
          <w:rStyle w:val="a8"/>
          <w:b/>
          <w:i w:val="0"/>
          <w:color w:val="000000" w:themeColor="text1"/>
        </w:rPr>
        <w:t>Учредитель печатного средства массовой информации «</w:t>
      </w:r>
      <w:proofErr w:type="spellStart"/>
      <w:r w:rsidRPr="007E7368">
        <w:rPr>
          <w:rStyle w:val="a8"/>
          <w:b/>
          <w:i w:val="0"/>
          <w:color w:val="000000" w:themeColor="text1"/>
        </w:rPr>
        <w:t>Табарсукский</w:t>
      </w:r>
      <w:proofErr w:type="spellEnd"/>
      <w:r w:rsidRPr="007E7368">
        <w:rPr>
          <w:rStyle w:val="a8"/>
          <w:b/>
          <w:i w:val="0"/>
          <w:color w:val="000000" w:themeColor="text1"/>
        </w:rPr>
        <w:t xml:space="preserve"> вестник» - Дума МО «Табарсук»</w:t>
      </w:r>
    </w:p>
    <w:p w:rsidR="00181511" w:rsidRPr="007E7368" w:rsidRDefault="00181511" w:rsidP="00181511">
      <w:pPr>
        <w:pStyle w:val="a9"/>
        <w:ind w:right="256"/>
        <w:jc w:val="both"/>
        <w:rPr>
          <w:rStyle w:val="a8"/>
          <w:b/>
          <w:i w:val="0"/>
          <w:iCs w:val="0"/>
          <w:color w:val="000000" w:themeColor="text1"/>
        </w:rPr>
      </w:pPr>
      <w:r w:rsidRPr="007E7368">
        <w:rPr>
          <w:rStyle w:val="a8"/>
          <w:b/>
          <w:i w:val="0"/>
          <w:color w:val="000000" w:themeColor="text1"/>
        </w:rPr>
        <w:t>Главный редактор-глава муниципального образования «Табарсук» Андреева Т.С.</w:t>
      </w:r>
    </w:p>
    <w:p w:rsidR="00181511" w:rsidRPr="007E7368" w:rsidRDefault="00181511" w:rsidP="00181511">
      <w:pPr>
        <w:pStyle w:val="a9"/>
        <w:ind w:right="256"/>
        <w:jc w:val="both"/>
        <w:rPr>
          <w:rStyle w:val="a8"/>
          <w:b/>
          <w:i w:val="0"/>
          <w:iCs w:val="0"/>
          <w:color w:val="000000" w:themeColor="text1"/>
        </w:rPr>
      </w:pPr>
      <w:r w:rsidRPr="007E7368">
        <w:rPr>
          <w:rStyle w:val="a8"/>
          <w:b/>
          <w:i w:val="0"/>
          <w:color w:val="000000" w:themeColor="text1"/>
        </w:rPr>
        <w:t>Тираж-30 экземпляров.</w:t>
      </w:r>
    </w:p>
    <w:p w:rsidR="00181511" w:rsidRPr="007E7368" w:rsidRDefault="00181511" w:rsidP="00181511">
      <w:pPr>
        <w:pStyle w:val="a9"/>
        <w:ind w:right="256"/>
        <w:jc w:val="both"/>
        <w:rPr>
          <w:rStyle w:val="a8"/>
          <w:b/>
          <w:i w:val="0"/>
          <w:iCs w:val="0"/>
          <w:color w:val="000000" w:themeColor="text1"/>
        </w:rPr>
      </w:pPr>
      <w:r w:rsidRPr="007E7368">
        <w:rPr>
          <w:rStyle w:val="a8"/>
          <w:b/>
          <w:i w:val="0"/>
          <w:color w:val="000000" w:themeColor="text1"/>
        </w:rPr>
        <w:t>Распространяется бесплатно.</w:t>
      </w:r>
    </w:p>
    <w:p w:rsidR="00181511" w:rsidRPr="007E7368" w:rsidRDefault="00181511" w:rsidP="00181511">
      <w:pPr>
        <w:pStyle w:val="a9"/>
        <w:ind w:right="256"/>
        <w:jc w:val="both"/>
        <w:rPr>
          <w:rStyle w:val="a8"/>
          <w:b/>
          <w:i w:val="0"/>
          <w:iCs w:val="0"/>
          <w:color w:val="000000" w:themeColor="text1"/>
        </w:rPr>
      </w:pPr>
      <w:r w:rsidRPr="007E7368">
        <w:rPr>
          <w:rStyle w:val="a8"/>
          <w:b/>
          <w:i w:val="0"/>
          <w:color w:val="000000" w:themeColor="text1"/>
        </w:rPr>
        <w:t xml:space="preserve">Адрес редакции - </w:t>
      </w:r>
      <w:proofErr w:type="spellStart"/>
      <w:r w:rsidRPr="007E7368">
        <w:rPr>
          <w:rStyle w:val="a8"/>
          <w:b/>
          <w:i w:val="0"/>
          <w:color w:val="000000" w:themeColor="text1"/>
        </w:rPr>
        <w:t>с</w:t>
      </w:r>
      <w:proofErr w:type="gramStart"/>
      <w:r w:rsidRPr="007E7368">
        <w:rPr>
          <w:rStyle w:val="a8"/>
          <w:b/>
          <w:i w:val="0"/>
          <w:color w:val="000000" w:themeColor="text1"/>
        </w:rPr>
        <w:t>.Т</w:t>
      </w:r>
      <w:proofErr w:type="gramEnd"/>
      <w:r w:rsidRPr="007E7368">
        <w:rPr>
          <w:rStyle w:val="a8"/>
          <w:b/>
          <w:i w:val="0"/>
          <w:color w:val="000000" w:themeColor="text1"/>
        </w:rPr>
        <w:t>абарсук</w:t>
      </w:r>
      <w:proofErr w:type="spellEnd"/>
      <w:r w:rsidRPr="007E7368">
        <w:rPr>
          <w:rStyle w:val="a8"/>
          <w:b/>
          <w:i w:val="0"/>
          <w:color w:val="000000" w:themeColor="text1"/>
        </w:rPr>
        <w:t>, ул. Юбилейная, д.3</w:t>
      </w:r>
    </w:p>
    <w:p w:rsidR="00181511" w:rsidRDefault="00181511" w:rsidP="00AB2A37">
      <w:pPr>
        <w:pStyle w:val="a9"/>
        <w:ind w:right="256"/>
        <w:rPr>
          <w:rStyle w:val="a8"/>
          <w:b/>
          <w:i w:val="0"/>
          <w:color w:val="000000" w:themeColor="text1"/>
          <w:szCs w:val="32"/>
        </w:rPr>
      </w:pPr>
      <w:r w:rsidRPr="007E7368">
        <w:rPr>
          <w:rStyle w:val="a8"/>
          <w:b/>
          <w:i w:val="0"/>
          <w:color w:val="000000" w:themeColor="text1"/>
          <w:szCs w:val="32"/>
        </w:rPr>
        <w:t xml:space="preserve">Номер подписан в печать </w:t>
      </w:r>
      <w:r w:rsidR="00FD22C9">
        <w:rPr>
          <w:rStyle w:val="a8"/>
          <w:b/>
          <w:i w:val="0"/>
          <w:color w:val="000000" w:themeColor="text1"/>
          <w:szCs w:val="32"/>
        </w:rPr>
        <w:t>3</w:t>
      </w:r>
      <w:r w:rsidR="00B11D56">
        <w:rPr>
          <w:rStyle w:val="a8"/>
          <w:b/>
          <w:i w:val="0"/>
          <w:color w:val="000000" w:themeColor="text1"/>
          <w:szCs w:val="32"/>
        </w:rPr>
        <w:t>1</w:t>
      </w:r>
      <w:r w:rsidRPr="007E7368">
        <w:rPr>
          <w:rStyle w:val="a8"/>
          <w:b/>
          <w:i w:val="0"/>
          <w:color w:val="000000" w:themeColor="text1"/>
          <w:szCs w:val="32"/>
        </w:rPr>
        <w:t xml:space="preserve"> </w:t>
      </w:r>
      <w:r w:rsidR="00FD22C9">
        <w:rPr>
          <w:rStyle w:val="a8"/>
          <w:b/>
          <w:i w:val="0"/>
          <w:color w:val="000000" w:themeColor="text1"/>
          <w:szCs w:val="32"/>
        </w:rPr>
        <w:t>ию</w:t>
      </w:r>
      <w:r w:rsidR="00B11D56">
        <w:rPr>
          <w:rStyle w:val="a8"/>
          <w:b/>
          <w:i w:val="0"/>
          <w:color w:val="000000" w:themeColor="text1"/>
          <w:szCs w:val="32"/>
        </w:rPr>
        <w:t>л</w:t>
      </w:r>
      <w:r w:rsidR="00FD22C9">
        <w:rPr>
          <w:rStyle w:val="a8"/>
          <w:b/>
          <w:i w:val="0"/>
          <w:color w:val="000000" w:themeColor="text1"/>
          <w:szCs w:val="32"/>
        </w:rPr>
        <w:t>я</w:t>
      </w:r>
      <w:r w:rsidR="00B41292">
        <w:rPr>
          <w:rStyle w:val="a8"/>
          <w:b/>
          <w:i w:val="0"/>
          <w:color w:val="000000" w:themeColor="text1"/>
          <w:szCs w:val="32"/>
        </w:rPr>
        <w:t xml:space="preserve"> </w:t>
      </w:r>
      <w:r w:rsidRPr="007E7368">
        <w:rPr>
          <w:rStyle w:val="a8"/>
          <w:b/>
          <w:i w:val="0"/>
          <w:color w:val="000000" w:themeColor="text1"/>
          <w:szCs w:val="32"/>
        </w:rPr>
        <w:t>202</w:t>
      </w:r>
      <w:r w:rsidR="00F46986">
        <w:rPr>
          <w:rStyle w:val="a8"/>
          <w:b/>
          <w:i w:val="0"/>
          <w:color w:val="000000" w:themeColor="text1"/>
          <w:szCs w:val="32"/>
        </w:rPr>
        <w:t>6</w:t>
      </w:r>
      <w:r w:rsidRPr="007E7368">
        <w:rPr>
          <w:rStyle w:val="a8"/>
          <w:b/>
          <w:i w:val="0"/>
          <w:color w:val="000000" w:themeColor="text1"/>
          <w:szCs w:val="32"/>
        </w:rPr>
        <w:t xml:space="preserve"> года.</w:t>
      </w:r>
    </w:p>
    <w:p w:rsidR="009E75E8" w:rsidRPr="00EC6346" w:rsidRDefault="009E75E8" w:rsidP="009E75E8">
      <w:pPr>
        <w:pStyle w:val="ConsPlusTitle"/>
        <w:jc w:val="center"/>
        <w:rPr>
          <w:rFonts w:ascii="Arial" w:hAnsi="Arial" w:cs="Arial"/>
          <w:color w:val="000000"/>
          <w:sz w:val="32"/>
          <w:szCs w:val="32"/>
        </w:rPr>
      </w:pPr>
      <w:r w:rsidRPr="00EC6346">
        <w:rPr>
          <w:rFonts w:ascii="Arial" w:hAnsi="Arial" w:cs="Arial"/>
          <w:color w:val="000000"/>
          <w:sz w:val="32"/>
          <w:szCs w:val="32"/>
        </w:rPr>
        <w:lastRenderedPageBreak/>
        <w:t xml:space="preserve">02.07.2026г. № 116/5 – </w:t>
      </w:r>
      <w:proofErr w:type="spellStart"/>
      <w:r w:rsidRPr="00EC6346">
        <w:rPr>
          <w:rFonts w:ascii="Arial" w:hAnsi="Arial" w:cs="Arial"/>
          <w:color w:val="000000"/>
          <w:sz w:val="32"/>
          <w:szCs w:val="32"/>
        </w:rPr>
        <w:t>дмо</w:t>
      </w:r>
      <w:proofErr w:type="spellEnd"/>
      <w:r w:rsidRPr="00EC6346">
        <w:rPr>
          <w:rFonts w:ascii="Arial" w:hAnsi="Arial" w:cs="Arial"/>
          <w:color w:val="000000"/>
          <w:sz w:val="32"/>
          <w:szCs w:val="32"/>
        </w:rPr>
        <w:t xml:space="preserve"> </w:t>
      </w:r>
    </w:p>
    <w:p w:rsidR="009E75E8" w:rsidRPr="00EC6346" w:rsidRDefault="009E75E8" w:rsidP="009E75E8">
      <w:pPr>
        <w:pStyle w:val="a9"/>
        <w:jc w:val="center"/>
        <w:rPr>
          <w:rFonts w:ascii="Arial" w:hAnsi="Arial" w:cs="Arial"/>
          <w:b/>
          <w:color w:val="000000"/>
          <w:sz w:val="32"/>
          <w:szCs w:val="32"/>
        </w:rPr>
      </w:pPr>
      <w:r w:rsidRPr="00EC6346">
        <w:rPr>
          <w:rFonts w:ascii="Arial" w:hAnsi="Arial" w:cs="Arial"/>
          <w:b/>
          <w:color w:val="000000"/>
          <w:sz w:val="32"/>
          <w:szCs w:val="32"/>
        </w:rPr>
        <w:t>РОССИЙСКАЯ ФЕДЕРАЦИЯ</w:t>
      </w:r>
    </w:p>
    <w:p w:rsidR="009E75E8" w:rsidRPr="00EC6346" w:rsidRDefault="009E75E8" w:rsidP="009E75E8">
      <w:pPr>
        <w:pStyle w:val="a9"/>
        <w:jc w:val="center"/>
        <w:rPr>
          <w:rFonts w:ascii="Arial" w:hAnsi="Arial" w:cs="Arial"/>
          <w:b/>
          <w:color w:val="000000"/>
          <w:sz w:val="32"/>
          <w:szCs w:val="32"/>
        </w:rPr>
      </w:pPr>
      <w:r w:rsidRPr="00EC6346">
        <w:rPr>
          <w:rFonts w:ascii="Arial" w:hAnsi="Arial" w:cs="Arial"/>
          <w:b/>
          <w:color w:val="000000"/>
          <w:sz w:val="32"/>
          <w:szCs w:val="32"/>
        </w:rPr>
        <w:t>ИРКУТСКАЯ ОБЛАСТЬ</w:t>
      </w:r>
    </w:p>
    <w:p w:rsidR="009E75E8" w:rsidRPr="00EC6346" w:rsidRDefault="009E75E8" w:rsidP="009E75E8">
      <w:pPr>
        <w:pStyle w:val="a9"/>
        <w:jc w:val="center"/>
        <w:rPr>
          <w:rFonts w:ascii="Arial" w:hAnsi="Arial" w:cs="Arial"/>
          <w:b/>
          <w:color w:val="000000"/>
          <w:sz w:val="32"/>
          <w:szCs w:val="32"/>
        </w:rPr>
      </w:pPr>
      <w:r w:rsidRPr="00EC6346">
        <w:rPr>
          <w:rFonts w:ascii="Arial" w:hAnsi="Arial" w:cs="Arial"/>
          <w:b/>
          <w:color w:val="000000"/>
          <w:sz w:val="32"/>
          <w:szCs w:val="32"/>
        </w:rPr>
        <w:t>АЛАРСКИЙ МУНИЦИПАЛЬНЫЙ РАЙОН</w:t>
      </w:r>
    </w:p>
    <w:p w:rsidR="009E75E8" w:rsidRPr="00EC6346" w:rsidRDefault="009E75E8" w:rsidP="009E75E8">
      <w:pPr>
        <w:pStyle w:val="a9"/>
        <w:jc w:val="center"/>
        <w:rPr>
          <w:rFonts w:ascii="Arial" w:hAnsi="Arial" w:cs="Arial"/>
          <w:b/>
          <w:color w:val="000000"/>
          <w:sz w:val="32"/>
          <w:szCs w:val="32"/>
        </w:rPr>
      </w:pPr>
      <w:r w:rsidRPr="00EC6346">
        <w:rPr>
          <w:rFonts w:ascii="Arial" w:hAnsi="Arial" w:cs="Arial"/>
          <w:b/>
          <w:color w:val="000000"/>
          <w:sz w:val="32"/>
          <w:szCs w:val="32"/>
        </w:rPr>
        <w:t>МУНИЦИПАЛЬНОЕ ОБРАЗОВАНИЕ «ТАБАРСУК»</w:t>
      </w:r>
    </w:p>
    <w:p w:rsidR="009E75E8" w:rsidRPr="00EC6346" w:rsidRDefault="009E75E8" w:rsidP="009E75E8">
      <w:pPr>
        <w:pStyle w:val="a9"/>
        <w:jc w:val="center"/>
        <w:rPr>
          <w:rFonts w:ascii="Arial" w:hAnsi="Arial" w:cs="Arial"/>
          <w:b/>
          <w:color w:val="000000"/>
          <w:sz w:val="32"/>
          <w:szCs w:val="32"/>
        </w:rPr>
      </w:pPr>
      <w:r w:rsidRPr="00EC6346">
        <w:rPr>
          <w:rFonts w:ascii="Arial" w:hAnsi="Arial" w:cs="Arial"/>
          <w:b/>
          <w:color w:val="000000"/>
          <w:sz w:val="32"/>
          <w:szCs w:val="32"/>
        </w:rPr>
        <w:t>ДУМА</w:t>
      </w:r>
    </w:p>
    <w:p w:rsidR="009E75E8" w:rsidRPr="00EC6346" w:rsidRDefault="009E75E8" w:rsidP="009E75E8">
      <w:pPr>
        <w:pStyle w:val="a9"/>
        <w:jc w:val="center"/>
        <w:rPr>
          <w:rFonts w:ascii="Arial" w:hAnsi="Arial" w:cs="Arial"/>
          <w:b/>
          <w:color w:val="000000"/>
          <w:sz w:val="32"/>
          <w:szCs w:val="32"/>
          <w:u w:val="single"/>
        </w:rPr>
      </w:pPr>
      <w:r w:rsidRPr="00EC6346">
        <w:rPr>
          <w:rFonts w:ascii="Arial" w:hAnsi="Arial" w:cs="Arial"/>
          <w:b/>
          <w:color w:val="000000"/>
          <w:sz w:val="32"/>
          <w:szCs w:val="32"/>
        </w:rPr>
        <w:t>РЕШЕНИЕ</w:t>
      </w:r>
    </w:p>
    <w:p w:rsidR="009E75E8" w:rsidRPr="009E75E8" w:rsidRDefault="009E75E8" w:rsidP="009E75E8">
      <w:pPr>
        <w:pStyle w:val="a9"/>
        <w:jc w:val="center"/>
        <w:rPr>
          <w:rFonts w:ascii="Arial" w:hAnsi="Arial" w:cs="Arial"/>
          <w:b/>
          <w:color w:val="000000"/>
          <w:szCs w:val="32"/>
        </w:rPr>
      </w:pPr>
    </w:p>
    <w:p w:rsidR="009E75E8" w:rsidRPr="00EC6346" w:rsidRDefault="009E75E8" w:rsidP="009E75E8">
      <w:pPr>
        <w:pStyle w:val="2"/>
        <w:keepLines w:val="0"/>
        <w:numPr>
          <w:ilvl w:val="1"/>
          <w:numId w:val="0"/>
        </w:numPr>
        <w:tabs>
          <w:tab w:val="left" w:pos="-360"/>
          <w:tab w:val="num" w:pos="0"/>
        </w:tabs>
        <w:suppressAutoHyphens/>
        <w:spacing w:before="0" w:line="240" w:lineRule="auto"/>
        <w:ind w:left="-360"/>
        <w:jc w:val="center"/>
        <w:rPr>
          <w:color w:val="000000"/>
          <w:sz w:val="32"/>
          <w:szCs w:val="32"/>
        </w:rPr>
      </w:pPr>
      <w:r w:rsidRPr="00EC6346">
        <w:rPr>
          <w:rFonts w:ascii="Arial" w:hAnsi="Arial" w:cs="Arial"/>
          <w:color w:val="000000"/>
          <w:sz w:val="32"/>
          <w:szCs w:val="32"/>
        </w:rPr>
        <w:t>О ВНЕСЕНИИ ИЗМЕНЕНИЙ В СТРУКТУРУ АДМИНИСТРАЦИИ МУНИЦИПАЛЬНОГО ОБРАЗОВАНИЯ «ТАБАРСУК»,  УТВЕРЖДЕННУЮ РЕШЕНИЕМ ДУМЫ МУНИЦИПАЛЬНОГО ОБРАЗОВАНИЯ «ТАБАРСУК» ОТ 27 ДЕКАБРЯ 2019 ГОДА № 77/4-ДМО (В РЕДАКЦИИ ОТ 23 ИЮНЯ 2020 ГОДА № 97/4-ДМО, ОТ 6 ФЕВРАЛЯ 2024 ГОДА  № 20/5-ДМО, ОТ 24 ФЕВРАЛЯ 2025 ГОДА № 55/5-ДМО)</w:t>
      </w:r>
    </w:p>
    <w:p w:rsidR="009E75E8" w:rsidRPr="00EC6346" w:rsidRDefault="009E75E8" w:rsidP="00EC6346">
      <w:pPr>
        <w:pStyle w:val="a9"/>
        <w:jc w:val="both"/>
        <w:rPr>
          <w:rFonts w:ascii="Arial" w:hAnsi="Arial" w:cs="Arial"/>
          <w:sz w:val="24"/>
          <w:szCs w:val="24"/>
        </w:rPr>
      </w:pPr>
    </w:p>
    <w:p w:rsidR="009E75E8" w:rsidRPr="00EC6346" w:rsidRDefault="009E75E8" w:rsidP="00C97FE1">
      <w:pPr>
        <w:pStyle w:val="a9"/>
        <w:ind w:firstLine="709"/>
        <w:jc w:val="both"/>
        <w:rPr>
          <w:rFonts w:ascii="Arial" w:hAnsi="Arial" w:cs="Arial"/>
          <w:sz w:val="24"/>
          <w:szCs w:val="24"/>
        </w:rPr>
      </w:pPr>
      <w:proofErr w:type="gramStart"/>
      <w:r w:rsidRPr="00EC6346">
        <w:rPr>
          <w:rFonts w:ascii="Arial" w:hAnsi="Arial" w:cs="Arial"/>
          <w:sz w:val="24"/>
          <w:szCs w:val="24"/>
        </w:rPr>
        <w:t>В соответствии со ст.ст. 14, 14.1 Федерального закона от 06.10.2003г. №131-ФЗ «Об общих принципах организации местного самоуправления в российской Федерации», Законом Иркутской области от 15.10.2007г. № 89-ОЗ «О реестре должностей муниципальной службы в Иркутской области и соотношении должностей муниципальных служащих и должностей государственных гражданских служащих Иркутской области», руководствуясь Уставом муниципального образования «Табарсук», Дума муниципального образования «Табарсук»</w:t>
      </w:r>
      <w:proofErr w:type="gramEnd"/>
    </w:p>
    <w:p w:rsidR="009E75E8" w:rsidRPr="006E7164" w:rsidRDefault="009E75E8" w:rsidP="00EC6346">
      <w:pPr>
        <w:pStyle w:val="a9"/>
        <w:jc w:val="both"/>
        <w:rPr>
          <w:rFonts w:ascii="Arial" w:hAnsi="Arial" w:cs="Arial"/>
          <w:b/>
          <w:sz w:val="30"/>
          <w:szCs w:val="30"/>
        </w:rPr>
      </w:pPr>
      <w:r w:rsidRPr="00EC6346">
        <w:rPr>
          <w:rFonts w:ascii="Arial" w:hAnsi="Arial" w:cs="Arial"/>
          <w:sz w:val="24"/>
          <w:szCs w:val="24"/>
        </w:rPr>
        <w:t xml:space="preserve"> </w:t>
      </w:r>
    </w:p>
    <w:p w:rsidR="009E75E8" w:rsidRPr="006E7164" w:rsidRDefault="009E75E8" w:rsidP="006E7164">
      <w:pPr>
        <w:pStyle w:val="a9"/>
        <w:jc w:val="center"/>
        <w:rPr>
          <w:rFonts w:ascii="Arial" w:hAnsi="Arial" w:cs="Arial"/>
          <w:b/>
          <w:sz w:val="30"/>
          <w:szCs w:val="30"/>
        </w:rPr>
      </w:pPr>
      <w:r w:rsidRPr="006E7164">
        <w:rPr>
          <w:rFonts w:ascii="Arial" w:hAnsi="Arial" w:cs="Arial"/>
          <w:b/>
          <w:sz w:val="30"/>
          <w:szCs w:val="30"/>
        </w:rPr>
        <w:t>РЕШИЛА:</w:t>
      </w:r>
    </w:p>
    <w:p w:rsidR="009E75E8" w:rsidRPr="00EC6346" w:rsidRDefault="009E75E8" w:rsidP="00EC6346">
      <w:pPr>
        <w:pStyle w:val="a9"/>
        <w:jc w:val="both"/>
        <w:rPr>
          <w:rFonts w:ascii="Arial" w:hAnsi="Arial" w:cs="Arial"/>
          <w:sz w:val="24"/>
          <w:szCs w:val="24"/>
        </w:rPr>
      </w:pP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1. Внести в структуру администрации муниципального образования «Табарсук», утвержденную решение Думы муниципального образования от 27 декабря 2019 года № 77/4-дмо (в редакции от 23 июня 2020 года № 97/4-дмо, от 6 февраля 2024 года № 20/5-дмо, от 24 февраля 2025 года № 55/5-дмо) следующие изменения:</w:t>
      </w: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 в абзаце «Технические исполнители» предложение «- Инструктор по спорту 6 разряда – 1,0 штатных единиц</w:t>
      </w:r>
      <w:proofErr w:type="gramStart"/>
      <w:r w:rsidR="009E75E8" w:rsidRPr="00EC6346">
        <w:rPr>
          <w:rFonts w:ascii="Arial" w:hAnsi="Arial" w:cs="Arial"/>
          <w:sz w:val="24"/>
          <w:szCs w:val="24"/>
        </w:rPr>
        <w:t xml:space="preserve">.» </w:t>
      </w:r>
      <w:proofErr w:type="gramEnd"/>
      <w:r w:rsidR="009E75E8" w:rsidRPr="00EC6346">
        <w:rPr>
          <w:rFonts w:ascii="Arial" w:hAnsi="Arial" w:cs="Arial"/>
          <w:sz w:val="24"/>
          <w:szCs w:val="24"/>
        </w:rPr>
        <w:t>исключить;</w:t>
      </w: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1.1. Изложить Приложение к решению в новой редакции.</w:t>
      </w: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2. Опубликовать настоящее решение в периодическом печатном средстве массовой информации «</w:t>
      </w:r>
      <w:proofErr w:type="spellStart"/>
      <w:r w:rsidR="009E75E8" w:rsidRPr="00EC6346">
        <w:rPr>
          <w:rFonts w:ascii="Arial" w:hAnsi="Arial" w:cs="Arial"/>
          <w:sz w:val="24"/>
          <w:szCs w:val="24"/>
        </w:rPr>
        <w:t>Табарсукский</w:t>
      </w:r>
      <w:proofErr w:type="spellEnd"/>
      <w:r w:rsidR="009E75E8" w:rsidRPr="00EC6346">
        <w:rPr>
          <w:rFonts w:ascii="Arial" w:hAnsi="Arial" w:cs="Arial"/>
          <w:sz w:val="24"/>
          <w:szCs w:val="24"/>
        </w:rPr>
        <w:t xml:space="preserve"> вестник» и разместить на официальном сайте администрации муниципального образования «</w:t>
      </w:r>
      <w:proofErr w:type="spellStart"/>
      <w:r w:rsidR="009E75E8" w:rsidRPr="00EC6346">
        <w:rPr>
          <w:rFonts w:ascii="Arial" w:hAnsi="Arial" w:cs="Arial"/>
          <w:sz w:val="24"/>
          <w:szCs w:val="24"/>
        </w:rPr>
        <w:t>Аларский</w:t>
      </w:r>
      <w:proofErr w:type="spellEnd"/>
      <w:r w:rsidR="009E75E8" w:rsidRPr="00EC6346">
        <w:rPr>
          <w:rFonts w:ascii="Arial" w:hAnsi="Arial" w:cs="Arial"/>
          <w:sz w:val="24"/>
          <w:szCs w:val="24"/>
        </w:rPr>
        <w:t xml:space="preserve"> район» на страничке муниципального образования «Табарсук» в информационно-телекоммуникационной сети «Интернет».</w:t>
      </w: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3. Настоящее решение вступает в силу после дня его официального опубликования.</w:t>
      </w:r>
    </w:p>
    <w:p w:rsidR="009E75E8" w:rsidRPr="00EC6346" w:rsidRDefault="006E7164" w:rsidP="00EC6346">
      <w:pPr>
        <w:pStyle w:val="a9"/>
        <w:jc w:val="both"/>
        <w:rPr>
          <w:rFonts w:ascii="Arial" w:hAnsi="Arial" w:cs="Arial"/>
          <w:sz w:val="24"/>
          <w:szCs w:val="24"/>
        </w:rPr>
      </w:pPr>
      <w:r>
        <w:rPr>
          <w:rFonts w:ascii="Arial" w:hAnsi="Arial" w:cs="Arial"/>
          <w:sz w:val="24"/>
          <w:szCs w:val="24"/>
        </w:rPr>
        <w:tab/>
      </w:r>
      <w:r w:rsidR="009E75E8" w:rsidRPr="00EC6346">
        <w:rPr>
          <w:rFonts w:ascii="Arial" w:hAnsi="Arial" w:cs="Arial"/>
          <w:sz w:val="24"/>
          <w:szCs w:val="24"/>
        </w:rPr>
        <w:t xml:space="preserve">4. </w:t>
      </w:r>
      <w:proofErr w:type="gramStart"/>
      <w:r w:rsidR="009E75E8" w:rsidRPr="00EC6346">
        <w:rPr>
          <w:rFonts w:ascii="Arial" w:hAnsi="Arial" w:cs="Arial"/>
          <w:sz w:val="24"/>
          <w:szCs w:val="24"/>
        </w:rPr>
        <w:t>Контроль за</w:t>
      </w:r>
      <w:proofErr w:type="gramEnd"/>
      <w:r w:rsidR="009E75E8" w:rsidRPr="00EC6346">
        <w:rPr>
          <w:rFonts w:ascii="Arial" w:hAnsi="Arial" w:cs="Arial"/>
          <w:sz w:val="24"/>
          <w:szCs w:val="24"/>
        </w:rPr>
        <w:t xml:space="preserve"> исполнением настоящего решения возложить на главу муниципального образования «Табарсук» Андрееву Т.С..</w:t>
      </w:r>
    </w:p>
    <w:p w:rsidR="009E75E8" w:rsidRPr="00EC6346" w:rsidRDefault="009E75E8" w:rsidP="00EC6346">
      <w:pPr>
        <w:pStyle w:val="a9"/>
        <w:jc w:val="both"/>
        <w:rPr>
          <w:rFonts w:ascii="Arial" w:hAnsi="Arial" w:cs="Arial"/>
          <w:shadow/>
          <w:sz w:val="24"/>
          <w:szCs w:val="24"/>
        </w:rPr>
      </w:pPr>
    </w:p>
    <w:p w:rsidR="009E75E8" w:rsidRPr="00EC6346" w:rsidRDefault="009E75E8" w:rsidP="00EC6346">
      <w:pPr>
        <w:pStyle w:val="a9"/>
        <w:jc w:val="both"/>
        <w:rPr>
          <w:rFonts w:ascii="Arial" w:hAnsi="Arial" w:cs="Arial"/>
          <w:bCs/>
          <w:iCs/>
          <w:sz w:val="24"/>
          <w:szCs w:val="24"/>
        </w:rPr>
      </w:pP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Председатель Думы,</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lastRenderedPageBreak/>
        <w:t>Глава муниципального образования «Табарсук»</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Т.С.Андреева</w:t>
      </w:r>
    </w:p>
    <w:p w:rsidR="009E75E8" w:rsidRPr="00EC6346" w:rsidRDefault="009E75E8" w:rsidP="00EC6346">
      <w:pPr>
        <w:pStyle w:val="a9"/>
        <w:jc w:val="both"/>
        <w:rPr>
          <w:rFonts w:ascii="Arial" w:hAnsi="Arial" w:cs="Arial"/>
          <w:sz w:val="24"/>
          <w:szCs w:val="24"/>
        </w:rPr>
      </w:pPr>
    </w:p>
    <w:p w:rsidR="009E75E8" w:rsidRPr="006E7164" w:rsidRDefault="009E75E8" w:rsidP="006E7164">
      <w:pPr>
        <w:pStyle w:val="a9"/>
        <w:jc w:val="right"/>
        <w:rPr>
          <w:rFonts w:ascii="Courier New" w:hAnsi="Courier New" w:cs="Courier New"/>
          <w:sz w:val="22"/>
          <w:szCs w:val="24"/>
        </w:rPr>
      </w:pPr>
      <w:r w:rsidRPr="006E7164">
        <w:rPr>
          <w:rFonts w:ascii="Courier New" w:hAnsi="Courier New" w:cs="Courier New"/>
          <w:sz w:val="22"/>
          <w:szCs w:val="24"/>
        </w:rPr>
        <w:t xml:space="preserve">Приложение </w:t>
      </w:r>
    </w:p>
    <w:p w:rsidR="009E75E8" w:rsidRPr="006E7164" w:rsidRDefault="009E75E8" w:rsidP="006E7164">
      <w:pPr>
        <w:pStyle w:val="a9"/>
        <w:jc w:val="right"/>
        <w:rPr>
          <w:rFonts w:ascii="Courier New" w:hAnsi="Courier New" w:cs="Courier New"/>
          <w:sz w:val="22"/>
          <w:szCs w:val="24"/>
        </w:rPr>
      </w:pPr>
      <w:r w:rsidRPr="006E7164">
        <w:rPr>
          <w:rFonts w:ascii="Courier New" w:hAnsi="Courier New" w:cs="Courier New"/>
          <w:sz w:val="22"/>
          <w:szCs w:val="24"/>
        </w:rPr>
        <w:t xml:space="preserve">к решению Думы </w:t>
      </w:r>
      <w:proofErr w:type="gramStart"/>
      <w:r w:rsidRPr="006E7164">
        <w:rPr>
          <w:rFonts w:ascii="Courier New" w:hAnsi="Courier New" w:cs="Courier New"/>
          <w:sz w:val="22"/>
          <w:szCs w:val="24"/>
        </w:rPr>
        <w:t>муниципального</w:t>
      </w:r>
      <w:proofErr w:type="gramEnd"/>
      <w:r w:rsidRPr="006E7164">
        <w:rPr>
          <w:rFonts w:ascii="Courier New" w:hAnsi="Courier New" w:cs="Courier New"/>
          <w:sz w:val="22"/>
          <w:szCs w:val="24"/>
        </w:rPr>
        <w:t xml:space="preserve"> </w:t>
      </w:r>
    </w:p>
    <w:p w:rsidR="009E75E8" w:rsidRPr="006E7164" w:rsidRDefault="009E75E8" w:rsidP="006E7164">
      <w:pPr>
        <w:pStyle w:val="a9"/>
        <w:jc w:val="right"/>
        <w:rPr>
          <w:rFonts w:ascii="Courier New" w:hAnsi="Courier New" w:cs="Courier New"/>
          <w:sz w:val="22"/>
          <w:szCs w:val="24"/>
        </w:rPr>
      </w:pPr>
      <w:r w:rsidRPr="006E7164">
        <w:rPr>
          <w:rFonts w:ascii="Courier New" w:hAnsi="Courier New" w:cs="Courier New"/>
          <w:sz w:val="22"/>
          <w:szCs w:val="24"/>
        </w:rPr>
        <w:t>образования «Табарсук»</w:t>
      </w:r>
    </w:p>
    <w:p w:rsidR="009E75E8" w:rsidRPr="006E7164" w:rsidRDefault="009E75E8" w:rsidP="006E7164">
      <w:pPr>
        <w:pStyle w:val="a9"/>
        <w:jc w:val="right"/>
        <w:rPr>
          <w:rFonts w:ascii="Courier New" w:hAnsi="Courier New" w:cs="Courier New"/>
          <w:sz w:val="22"/>
          <w:szCs w:val="24"/>
        </w:rPr>
      </w:pPr>
      <w:r w:rsidRPr="006E7164">
        <w:rPr>
          <w:rFonts w:ascii="Courier New" w:hAnsi="Courier New" w:cs="Courier New"/>
          <w:sz w:val="22"/>
          <w:szCs w:val="24"/>
        </w:rPr>
        <w:t xml:space="preserve">от 02.07.2026 г № 116/5-дмо </w:t>
      </w:r>
    </w:p>
    <w:p w:rsidR="009E75E8" w:rsidRPr="006E7164" w:rsidRDefault="009E75E8" w:rsidP="006E7164">
      <w:pPr>
        <w:pStyle w:val="a9"/>
        <w:jc w:val="right"/>
        <w:rPr>
          <w:rFonts w:ascii="Courier New" w:hAnsi="Courier New" w:cs="Courier New"/>
          <w:sz w:val="22"/>
          <w:szCs w:val="24"/>
        </w:rPr>
      </w:pPr>
    </w:p>
    <w:p w:rsidR="009E75E8" w:rsidRPr="00EC6346" w:rsidRDefault="009E75E8" w:rsidP="006E7164">
      <w:pPr>
        <w:pStyle w:val="a9"/>
        <w:jc w:val="center"/>
        <w:rPr>
          <w:rFonts w:ascii="Arial" w:hAnsi="Arial" w:cs="Arial"/>
          <w:sz w:val="24"/>
          <w:szCs w:val="24"/>
        </w:rPr>
      </w:pPr>
      <w:r w:rsidRPr="00EC6346">
        <w:rPr>
          <w:rFonts w:ascii="Arial" w:hAnsi="Arial" w:cs="Arial"/>
          <w:sz w:val="24"/>
          <w:szCs w:val="24"/>
        </w:rPr>
        <w:t>Структура администрации муниципального образования «Табарсук»:</w:t>
      </w:r>
    </w:p>
    <w:p w:rsidR="009E75E8" w:rsidRPr="00EC6346" w:rsidRDefault="009E75E8" w:rsidP="00EC6346">
      <w:pPr>
        <w:pStyle w:val="a9"/>
        <w:jc w:val="both"/>
        <w:rPr>
          <w:rFonts w:ascii="Arial" w:hAnsi="Arial" w:cs="Arial"/>
          <w:sz w:val="24"/>
          <w:szCs w:val="24"/>
        </w:rPr>
      </w:pP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Глава муниципального образования  -1,0 штатных единиц</w:t>
      </w:r>
    </w:p>
    <w:p w:rsidR="009E75E8" w:rsidRPr="00EC6346" w:rsidRDefault="009E75E8" w:rsidP="00EC6346">
      <w:pPr>
        <w:pStyle w:val="a9"/>
        <w:jc w:val="both"/>
        <w:rPr>
          <w:rFonts w:ascii="Arial" w:hAnsi="Arial" w:cs="Arial"/>
          <w:sz w:val="24"/>
          <w:szCs w:val="24"/>
        </w:rPr>
      </w:pP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Муниципальные служащие</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Ведущий специалист– 1,0 штатных единиц;</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Главный специалист финансового отдела– 0,85 штатных единиц;</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Специалист (бухгалтер </w:t>
      </w:r>
      <w:r w:rsidRPr="00EC6346">
        <w:rPr>
          <w:rFonts w:ascii="Arial" w:hAnsi="Arial" w:cs="Arial"/>
          <w:sz w:val="24"/>
          <w:szCs w:val="24"/>
          <w:lang w:val="en-US"/>
        </w:rPr>
        <w:t>I</w:t>
      </w:r>
      <w:r w:rsidRPr="00EC6346">
        <w:rPr>
          <w:rFonts w:ascii="Arial" w:hAnsi="Arial" w:cs="Arial"/>
          <w:sz w:val="24"/>
          <w:szCs w:val="24"/>
        </w:rPr>
        <w:t xml:space="preserve"> категории) - 1,0 штатных единиц;</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Технические исполнители</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Специалист 1 категории (секретарь руководителя) – 1,0 штатных единиц;</w:t>
      </w:r>
    </w:p>
    <w:p w:rsidR="009E75E8" w:rsidRPr="00EC6346" w:rsidRDefault="009E75E8" w:rsidP="00EC6346">
      <w:pPr>
        <w:pStyle w:val="a9"/>
        <w:jc w:val="both"/>
        <w:rPr>
          <w:rFonts w:ascii="Arial" w:hAnsi="Arial" w:cs="Arial"/>
          <w:sz w:val="24"/>
          <w:szCs w:val="24"/>
        </w:rPr>
      </w:pP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Вспомогательный персонал</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Водитель 4 разряда– 1,0 штатных единиц;</w:t>
      </w:r>
    </w:p>
    <w:p w:rsidR="009E75E8" w:rsidRPr="00EC6346" w:rsidRDefault="009E75E8" w:rsidP="00EC6346">
      <w:pPr>
        <w:pStyle w:val="a9"/>
        <w:jc w:val="both"/>
        <w:rPr>
          <w:rFonts w:ascii="Arial" w:hAnsi="Arial" w:cs="Arial"/>
          <w:sz w:val="24"/>
          <w:szCs w:val="24"/>
        </w:rPr>
      </w:pPr>
      <w:r w:rsidRPr="00EC6346">
        <w:rPr>
          <w:rFonts w:ascii="Arial" w:hAnsi="Arial" w:cs="Arial"/>
          <w:sz w:val="24"/>
          <w:szCs w:val="24"/>
        </w:rPr>
        <w:t xml:space="preserve">   - Техничка 1 разряда – 0,5 штатных единиц.</w:t>
      </w:r>
    </w:p>
    <w:p w:rsidR="002B6137" w:rsidRPr="00EC6346" w:rsidRDefault="002B6137" w:rsidP="00EC6346">
      <w:pPr>
        <w:pStyle w:val="a9"/>
        <w:jc w:val="both"/>
        <w:rPr>
          <w:rStyle w:val="a8"/>
          <w:rFonts w:ascii="Arial" w:hAnsi="Arial" w:cs="Arial"/>
          <w:b/>
          <w:i w:val="0"/>
          <w:color w:val="000000" w:themeColor="text1"/>
          <w:sz w:val="24"/>
          <w:szCs w:val="24"/>
        </w:rPr>
      </w:pPr>
    </w:p>
    <w:p w:rsidR="00F0728F" w:rsidRPr="00EC6346" w:rsidRDefault="00F0728F" w:rsidP="00EC6346">
      <w:pPr>
        <w:pStyle w:val="a9"/>
        <w:jc w:val="both"/>
        <w:rPr>
          <w:rStyle w:val="a8"/>
          <w:rFonts w:ascii="Arial" w:hAnsi="Arial" w:cs="Arial"/>
          <w:b/>
          <w:i w:val="0"/>
          <w:color w:val="000000" w:themeColor="text1"/>
          <w:sz w:val="24"/>
          <w:szCs w:val="24"/>
        </w:rPr>
      </w:pPr>
    </w:p>
    <w:p w:rsidR="00F0728F" w:rsidRPr="00EC6346" w:rsidRDefault="00F0728F" w:rsidP="00EC6346">
      <w:pPr>
        <w:pStyle w:val="a9"/>
        <w:jc w:val="both"/>
        <w:rPr>
          <w:rStyle w:val="a8"/>
          <w:rFonts w:ascii="Arial" w:hAnsi="Arial" w:cs="Arial"/>
          <w:b/>
          <w:i w:val="0"/>
          <w:color w:val="000000" w:themeColor="text1"/>
          <w:sz w:val="24"/>
          <w:szCs w:val="24"/>
        </w:rPr>
      </w:pPr>
    </w:p>
    <w:p w:rsidR="00F0728F" w:rsidRDefault="00F0728F"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Default="00B7386A" w:rsidP="00EC6346">
      <w:pPr>
        <w:pStyle w:val="a9"/>
        <w:jc w:val="both"/>
        <w:rPr>
          <w:rStyle w:val="a8"/>
          <w:rFonts w:ascii="Arial" w:hAnsi="Arial" w:cs="Arial"/>
          <w:b/>
          <w:i w:val="0"/>
          <w:color w:val="000000" w:themeColor="text1"/>
          <w:sz w:val="24"/>
          <w:szCs w:val="24"/>
        </w:rPr>
      </w:pPr>
    </w:p>
    <w:p w:rsidR="00B7386A" w:rsidRPr="00F3177B" w:rsidRDefault="00B7386A" w:rsidP="00B7386A">
      <w:pPr>
        <w:pStyle w:val="a9"/>
        <w:jc w:val="center"/>
        <w:rPr>
          <w:rFonts w:ascii="Arial" w:hAnsi="Arial" w:cs="Arial"/>
          <w:b/>
          <w:color w:val="000000" w:themeColor="text1"/>
          <w:sz w:val="32"/>
          <w:szCs w:val="32"/>
        </w:rPr>
      </w:pPr>
      <w:bookmarkStart w:id="0" w:name="_Toc27639624"/>
      <w:r>
        <w:rPr>
          <w:rFonts w:ascii="Arial" w:hAnsi="Arial" w:cs="Arial"/>
          <w:b/>
          <w:color w:val="000000" w:themeColor="text1"/>
          <w:sz w:val="32"/>
          <w:szCs w:val="32"/>
        </w:rPr>
        <w:lastRenderedPageBreak/>
        <w:t>22.07</w:t>
      </w:r>
      <w:r w:rsidRPr="00F3177B">
        <w:rPr>
          <w:rFonts w:ascii="Arial" w:hAnsi="Arial" w:cs="Arial"/>
          <w:b/>
          <w:color w:val="000000" w:themeColor="text1"/>
          <w:sz w:val="32"/>
          <w:szCs w:val="32"/>
        </w:rPr>
        <w:t>.202</w:t>
      </w:r>
      <w:r>
        <w:rPr>
          <w:rFonts w:ascii="Arial" w:hAnsi="Arial" w:cs="Arial"/>
          <w:b/>
          <w:color w:val="000000" w:themeColor="text1"/>
          <w:sz w:val="32"/>
          <w:szCs w:val="32"/>
        </w:rPr>
        <w:t>6</w:t>
      </w:r>
      <w:r w:rsidRPr="00F3177B">
        <w:rPr>
          <w:rFonts w:ascii="Arial" w:hAnsi="Arial" w:cs="Arial"/>
          <w:b/>
          <w:color w:val="000000" w:themeColor="text1"/>
          <w:sz w:val="32"/>
          <w:szCs w:val="32"/>
        </w:rPr>
        <w:t xml:space="preserve">г. № </w:t>
      </w:r>
      <w:r>
        <w:rPr>
          <w:rFonts w:ascii="Arial" w:hAnsi="Arial" w:cs="Arial"/>
          <w:b/>
          <w:color w:val="000000" w:themeColor="text1"/>
          <w:sz w:val="32"/>
          <w:szCs w:val="32"/>
        </w:rPr>
        <w:t>117</w:t>
      </w:r>
      <w:r w:rsidRPr="00F3177B">
        <w:rPr>
          <w:rFonts w:ascii="Arial" w:hAnsi="Arial" w:cs="Arial"/>
          <w:b/>
          <w:color w:val="000000" w:themeColor="text1"/>
          <w:sz w:val="32"/>
          <w:szCs w:val="32"/>
        </w:rPr>
        <w:t>/5-дмо</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РОССИЙСКАЯ ФЕДЕРАЦИЯ</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ИРКУТСКАЯ ОБЛАСТЬ</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АЛАРСКИЙ МУНИЦИПАЛЬНЫЙ РАЙОН</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МУНИЦИПАЛЬНОЕ ОБРАЗОВАНИЕ «ТАБАРСУК»</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ДУМА</w:t>
      </w:r>
    </w:p>
    <w:p w:rsidR="00B7386A" w:rsidRPr="00F3177B" w:rsidRDefault="00B7386A" w:rsidP="00B7386A">
      <w:pPr>
        <w:pStyle w:val="a9"/>
        <w:jc w:val="center"/>
        <w:rPr>
          <w:rFonts w:ascii="Arial" w:hAnsi="Arial" w:cs="Arial"/>
          <w:b/>
          <w:color w:val="000000" w:themeColor="text1"/>
          <w:sz w:val="32"/>
          <w:szCs w:val="32"/>
        </w:rPr>
      </w:pPr>
      <w:r w:rsidRPr="00F3177B">
        <w:rPr>
          <w:rFonts w:ascii="Arial" w:hAnsi="Arial" w:cs="Arial"/>
          <w:b/>
          <w:color w:val="000000" w:themeColor="text1"/>
          <w:sz w:val="32"/>
          <w:szCs w:val="32"/>
        </w:rPr>
        <w:t>РЕШЕНИЕ</w:t>
      </w:r>
    </w:p>
    <w:p w:rsidR="00B7386A" w:rsidRDefault="00B7386A" w:rsidP="00B7386A">
      <w:pPr>
        <w:pStyle w:val="ConsPlusNormal"/>
        <w:widowControl/>
        <w:tabs>
          <w:tab w:val="left" w:pos="9355"/>
        </w:tabs>
        <w:jc w:val="center"/>
        <w:rPr>
          <w:sz w:val="32"/>
          <w:szCs w:val="32"/>
        </w:rPr>
      </w:pPr>
    </w:p>
    <w:p w:rsidR="00B7386A" w:rsidRPr="007F1A6B" w:rsidRDefault="00B7386A" w:rsidP="00B7386A">
      <w:pPr>
        <w:pStyle w:val="ConsPlusNormal"/>
        <w:widowControl/>
        <w:tabs>
          <w:tab w:val="left" w:pos="9355"/>
        </w:tabs>
        <w:jc w:val="center"/>
        <w:rPr>
          <w:b/>
          <w:sz w:val="32"/>
          <w:szCs w:val="32"/>
        </w:rPr>
      </w:pPr>
      <w:r>
        <w:rPr>
          <w:b/>
          <w:sz w:val="32"/>
          <w:szCs w:val="32"/>
        </w:rPr>
        <w:t xml:space="preserve">ОБ УТВЕРЖДЕНИИ ГЕНЕРАЛЬНОГО ПЛАНА </w:t>
      </w:r>
      <w:r w:rsidRPr="007F1A6B">
        <w:rPr>
          <w:b/>
          <w:sz w:val="32"/>
          <w:szCs w:val="32"/>
        </w:rPr>
        <w:t xml:space="preserve"> МУНИЦИПАЛЬНОГО ОБРАЗОВАНИЯ «</w:t>
      </w:r>
      <w:r>
        <w:rPr>
          <w:b/>
          <w:sz w:val="32"/>
          <w:szCs w:val="32"/>
        </w:rPr>
        <w:t>ТАБАРСУК</w:t>
      </w:r>
      <w:r w:rsidRPr="007F1A6B">
        <w:rPr>
          <w:b/>
          <w:sz w:val="32"/>
          <w:szCs w:val="32"/>
        </w:rPr>
        <w:t>» АЛАРСКОГО РАЙОНА ИРКУТСКОЙ ОБЛАСТИ</w:t>
      </w:r>
    </w:p>
    <w:p w:rsidR="00B7386A" w:rsidRDefault="00B7386A" w:rsidP="00B7386A">
      <w:pPr>
        <w:spacing w:after="0" w:line="240" w:lineRule="auto"/>
        <w:ind w:firstLine="709"/>
        <w:jc w:val="both"/>
        <w:rPr>
          <w:rFonts w:ascii="Arial" w:hAnsi="Arial" w:cs="Arial"/>
          <w:bCs/>
          <w:sz w:val="24"/>
          <w:szCs w:val="24"/>
        </w:rPr>
      </w:pPr>
    </w:p>
    <w:p w:rsidR="00B7386A" w:rsidRPr="006F2A86" w:rsidRDefault="00B7386A" w:rsidP="00B7386A">
      <w:pPr>
        <w:spacing w:after="0" w:line="240" w:lineRule="auto"/>
        <w:ind w:firstLine="709"/>
        <w:jc w:val="both"/>
        <w:rPr>
          <w:rFonts w:ascii="Arial" w:hAnsi="Arial" w:cs="Arial"/>
          <w:b/>
          <w:bCs/>
          <w:sz w:val="24"/>
          <w:szCs w:val="24"/>
        </w:rPr>
      </w:pPr>
      <w:proofErr w:type="gramStart"/>
      <w:r w:rsidRPr="006F2A86">
        <w:rPr>
          <w:rFonts w:ascii="Arial" w:hAnsi="Arial" w:cs="Arial"/>
          <w:bCs/>
          <w:sz w:val="24"/>
          <w:szCs w:val="24"/>
        </w:rPr>
        <w:t>В целях создания условий для устойчивого развития о муниципального образования «Табарсук», эффективного землепользования и застройки, планировки территории сельского поселения, обеспечения прав и законных интересов физических и юридических лиц,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муниципального образования «Табарсук», Дума муниципального образования «Табарсук»</w:t>
      </w:r>
      <w:proofErr w:type="gramEnd"/>
    </w:p>
    <w:p w:rsidR="00B7386A" w:rsidRPr="007F1A6B" w:rsidRDefault="00B7386A" w:rsidP="00B7386A">
      <w:pPr>
        <w:spacing w:after="0" w:line="240" w:lineRule="auto"/>
        <w:jc w:val="center"/>
        <w:rPr>
          <w:rFonts w:ascii="Arial" w:hAnsi="Arial" w:cs="Arial"/>
          <w:bCs/>
          <w:sz w:val="24"/>
          <w:szCs w:val="24"/>
        </w:rPr>
      </w:pPr>
    </w:p>
    <w:p w:rsidR="00B7386A" w:rsidRPr="007F1A6B" w:rsidRDefault="00B7386A" w:rsidP="00B7386A">
      <w:pPr>
        <w:spacing w:after="0" w:line="240" w:lineRule="auto"/>
        <w:jc w:val="center"/>
        <w:rPr>
          <w:rFonts w:ascii="Arial" w:hAnsi="Arial" w:cs="Arial"/>
          <w:b/>
          <w:bCs/>
          <w:sz w:val="30"/>
          <w:szCs w:val="30"/>
        </w:rPr>
      </w:pPr>
      <w:r w:rsidRPr="007F1A6B">
        <w:rPr>
          <w:rFonts w:ascii="Arial" w:hAnsi="Arial" w:cs="Arial"/>
          <w:bCs/>
          <w:sz w:val="30"/>
          <w:szCs w:val="30"/>
        </w:rPr>
        <w:t>РЕШИЛА:</w:t>
      </w:r>
    </w:p>
    <w:p w:rsidR="00B7386A" w:rsidRPr="007F1A6B" w:rsidRDefault="00B7386A" w:rsidP="00B7386A">
      <w:pPr>
        <w:spacing w:after="0" w:line="240" w:lineRule="auto"/>
        <w:jc w:val="center"/>
        <w:rPr>
          <w:rFonts w:ascii="Arial" w:hAnsi="Arial" w:cs="Arial"/>
          <w:bCs/>
          <w:sz w:val="24"/>
          <w:szCs w:val="24"/>
        </w:rPr>
      </w:pPr>
    </w:p>
    <w:p w:rsidR="00B7386A" w:rsidRPr="006F2A86" w:rsidRDefault="00B7386A" w:rsidP="00B7386A">
      <w:pPr>
        <w:spacing w:after="0" w:line="240" w:lineRule="auto"/>
        <w:ind w:firstLine="709"/>
        <w:jc w:val="both"/>
        <w:rPr>
          <w:rFonts w:ascii="Arial" w:hAnsi="Arial" w:cs="Arial"/>
          <w:b/>
          <w:bCs/>
          <w:sz w:val="24"/>
          <w:szCs w:val="24"/>
        </w:rPr>
      </w:pPr>
      <w:r w:rsidRPr="006F2A86">
        <w:rPr>
          <w:rFonts w:ascii="Arial" w:hAnsi="Arial" w:cs="Arial"/>
          <w:bCs/>
          <w:sz w:val="24"/>
          <w:szCs w:val="24"/>
        </w:rPr>
        <w:t xml:space="preserve">1. Утвердить генеральный план муниципального образования «Табарсук» </w:t>
      </w:r>
      <w:proofErr w:type="spellStart"/>
      <w:r w:rsidRPr="006F2A86">
        <w:rPr>
          <w:rFonts w:ascii="Arial" w:hAnsi="Arial" w:cs="Arial"/>
          <w:bCs/>
          <w:sz w:val="24"/>
          <w:szCs w:val="24"/>
        </w:rPr>
        <w:t>Аларского</w:t>
      </w:r>
      <w:proofErr w:type="spellEnd"/>
      <w:r w:rsidRPr="006F2A86">
        <w:rPr>
          <w:rFonts w:ascii="Arial" w:hAnsi="Arial" w:cs="Arial"/>
          <w:bCs/>
          <w:sz w:val="24"/>
          <w:szCs w:val="24"/>
        </w:rPr>
        <w:t xml:space="preserve"> района Иркутской области (прилагается).</w:t>
      </w:r>
    </w:p>
    <w:p w:rsidR="00B7386A" w:rsidRPr="00EA4CAF" w:rsidRDefault="00B7386A" w:rsidP="00B7386A">
      <w:pPr>
        <w:pStyle w:val="a9"/>
        <w:jc w:val="both"/>
        <w:rPr>
          <w:rFonts w:ascii="Arial" w:hAnsi="Arial" w:cs="Arial"/>
          <w:color w:val="000000" w:themeColor="text1"/>
          <w:sz w:val="24"/>
          <w:szCs w:val="24"/>
        </w:rPr>
      </w:pPr>
      <w:r>
        <w:rPr>
          <w:rFonts w:ascii="Arial" w:hAnsi="Arial" w:cs="Arial"/>
          <w:color w:val="000000" w:themeColor="text1"/>
          <w:sz w:val="24"/>
          <w:szCs w:val="24"/>
        </w:rPr>
        <w:tab/>
        <w:t>2.</w:t>
      </w:r>
      <w:r w:rsidRPr="00EA4CAF">
        <w:rPr>
          <w:rFonts w:ascii="Arial" w:hAnsi="Arial" w:cs="Arial"/>
          <w:color w:val="000000" w:themeColor="text1"/>
          <w:sz w:val="24"/>
          <w:szCs w:val="24"/>
        </w:rPr>
        <w:t xml:space="preserve">Признать утратившим силу </w:t>
      </w:r>
      <w:r>
        <w:rPr>
          <w:rFonts w:ascii="Arial" w:hAnsi="Arial" w:cs="Arial"/>
          <w:color w:val="000000" w:themeColor="text1"/>
          <w:sz w:val="24"/>
          <w:szCs w:val="24"/>
        </w:rPr>
        <w:t xml:space="preserve">решение Думы </w:t>
      </w:r>
      <w:r w:rsidRPr="00EA4CAF">
        <w:rPr>
          <w:rFonts w:ascii="Arial" w:hAnsi="Arial" w:cs="Arial"/>
          <w:color w:val="000000" w:themeColor="text1"/>
          <w:sz w:val="24"/>
          <w:szCs w:val="24"/>
        </w:rPr>
        <w:t xml:space="preserve">муниципального образования «Табарсук» от </w:t>
      </w:r>
      <w:r>
        <w:rPr>
          <w:rFonts w:ascii="Arial" w:hAnsi="Arial" w:cs="Arial"/>
          <w:color w:val="000000" w:themeColor="text1"/>
          <w:sz w:val="24"/>
          <w:szCs w:val="24"/>
        </w:rPr>
        <w:t>1</w:t>
      </w:r>
      <w:r w:rsidRPr="00EA4CAF">
        <w:rPr>
          <w:rFonts w:ascii="Arial" w:hAnsi="Arial" w:cs="Arial"/>
          <w:color w:val="000000" w:themeColor="text1"/>
          <w:sz w:val="24"/>
          <w:szCs w:val="24"/>
        </w:rPr>
        <w:t xml:space="preserve"> </w:t>
      </w:r>
      <w:r>
        <w:rPr>
          <w:rFonts w:ascii="Arial" w:hAnsi="Arial" w:cs="Arial"/>
          <w:color w:val="000000" w:themeColor="text1"/>
          <w:sz w:val="24"/>
          <w:szCs w:val="24"/>
        </w:rPr>
        <w:t>октября</w:t>
      </w:r>
      <w:r w:rsidRPr="00EA4CAF">
        <w:rPr>
          <w:rFonts w:ascii="Arial" w:hAnsi="Arial" w:cs="Arial"/>
          <w:color w:val="000000" w:themeColor="text1"/>
          <w:sz w:val="24"/>
          <w:szCs w:val="24"/>
        </w:rPr>
        <w:t xml:space="preserve"> 20</w:t>
      </w:r>
      <w:r>
        <w:rPr>
          <w:rFonts w:ascii="Arial" w:hAnsi="Arial" w:cs="Arial"/>
          <w:color w:val="000000" w:themeColor="text1"/>
          <w:sz w:val="24"/>
          <w:szCs w:val="24"/>
        </w:rPr>
        <w:t>1</w:t>
      </w:r>
      <w:r w:rsidRPr="00EA4CAF">
        <w:rPr>
          <w:rFonts w:ascii="Arial" w:hAnsi="Arial" w:cs="Arial"/>
          <w:color w:val="000000" w:themeColor="text1"/>
          <w:sz w:val="24"/>
          <w:szCs w:val="24"/>
        </w:rPr>
        <w:t xml:space="preserve">3 года № </w:t>
      </w:r>
      <w:r>
        <w:rPr>
          <w:rFonts w:ascii="Arial" w:hAnsi="Arial" w:cs="Arial"/>
          <w:color w:val="000000" w:themeColor="text1"/>
          <w:sz w:val="24"/>
          <w:szCs w:val="24"/>
        </w:rPr>
        <w:t>4/3</w:t>
      </w:r>
      <w:r w:rsidRPr="00EA4CAF">
        <w:rPr>
          <w:rFonts w:ascii="Arial" w:hAnsi="Arial" w:cs="Arial"/>
          <w:color w:val="000000" w:themeColor="text1"/>
          <w:sz w:val="24"/>
          <w:szCs w:val="24"/>
        </w:rPr>
        <w:t>-</w:t>
      </w:r>
      <w:r>
        <w:rPr>
          <w:rFonts w:ascii="Arial" w:hAnsi="Arial" w:cs="Arial"/>
          <w:color w:val="000000" w:themeColor="text1"/>
          <w:sz w:val="24"/>
          <w:szCs w:val="24"/>
        </w:rPr>
        <w:t>дмо</w:t>
      </w:r>
      <w:r w:rsidRPr="00EA4CAF">
        <w:rPr>
          <w:rFonts w:ascii="Arial" w:hAnsi="Arial" w:cs="Arial"/>
          <w:color w:val="000000" w:themeColor="text1"/>
          <w:sz w:val="24"/>
          <w:szCs w:val="24"/>
        </w:rPr>
        <w:t xml:space="preserve"> «Об утверждении  </w:t>
      </w:r>
      <w:r>
        <w:rPr>
          <w:rFonts w:ascii="Arial" w:hAnsi="Arial" w:cs="Arial"/>
          <w:color w:val="000000" w:themeColor="text1"/>
          <w:sz w:val="24"/>
          <w:szCs w:val="24"/>
        </w:rPr>
        <w:t>Генерального плана муниципального образования «Табарсук»</w:t>
      </w:r>
      <w:r w:rsidRPr="00EA4CAF">
        <w:rPr>
          <w:rFonts w:ascii="Arial" w:hAnsi="Arial" w:cs="Arial"/>
          <w:color w:val="000000" w:themeColor="text1"/>
          <w:sz w:val="24"/>
          <w:szCs w:val="24"/>
        </w:rPr>
        <w:t xml:space="preserve"> (в редакции от </w:t>
      </w:r>
      <w:r>
        <w:rPr>
          <w:rFonts w:ascii="Arial" w:hAnsi="Arial" w:cs="Arial"/>
          <w:color w:val="000000" w:themeColor="text1"/>
          <w:sz w:val="24"/>
          <w:szCs w:val="24"/>
        </w:rPr>
        <w:t>30</w:t>
      </w:r>
      <w:r w:rsidRPr="00EA4CAF">
        <w:rPr>
          <w:rFonts w:ascii="Arial" w:hAnsi="Arial" w:cs="Arial"/>
          <w:color w:val="000000" w:themeColor="text1"/>
          <w:sz w:val="24"/>
          <w:szCs w:val="24"/>
        </w:rPr>
        <w:t xml:space="preserve"> декабря 20</w:t>
      </w:r>
      <w:r>
        <w:rPr>
          <w:rFonts w:ascii="Arial" w:hAnsi="Arial" w:cs="Arial"/>
          <w:color w:val="000000" w:themeColor="text1"/>
          <w:sz w:val="24"/>
          <w:szCs w:val="24"/>
        </w:rPr>
        <w:t>16</w:t>
      </w:r>
      <w:r w:rsidRPr="00EA4CAF">
        <w:rPr>
          <w:rFonts w:ascii="Arial" w:hAnsi="Arial" w:cs="Arial"/>
          <w:color w:val="000000" w:themeColor="text1"/>
          <w:sz w:val="24"/>
          <w:szCs w:val="24"/>
        </w:rPr>
        <w:t xml:space="preserve"> года № </w:t>
      </w:r>
      <w:r>
        <w:rPr>
          <w:rFonts w:ascii="Arial" w:hAnsi="Arial" w:cs="Arial"/>
          <w:color w:val="000000" w:themeColor="text1"/>
          <w:sz w:val="24"/>
          <w:szCs w:val="24"/>
        </w:rPr>
        <w:t>83/3-дмо</w:t>
      </w:r>
      <w:r w:rsidRPr="00EA4CAF">
        <w:rPr>
          <w:rFonts w:ascii="Arial" w:hAnsi="Arial" w:cs="Arial"/>
          <w:color w:val="000000" w:themeColor="text1"/>
          <w:sz w:val="24"/>
          <w:szCs w:val="24"/>
        </w:rPr>
        <w:t>).</w:t>
      </w:r>
    </w:p>
    <w:p w:rsidR="00B7386A" w:rsidRPr="00F3177B" w:rsidRDefault="00B7386A" w:rsidP="00B7386A">
      <w:pPr>
        <w:pStyle w:val="a9"/>
        <w:ind w:firstLine="709"/>
        <w:jc w:val="both"/>
        <w:rPr>
          <w:rFonts w:ascii="Arial" w:hAnsi="Arial" w:cs="Arial"/>
          <w:color w:val="000000" w:themeColor="text1"/>
          <w:sz w:val="24"/>
          <w:szCs w:val="24"/>
        </w:rPr>
      </w:pPr>
      <w:r>
        <w:rPr>
          <w:rFonts w:ascii="Arial" w:hAnsi="Arial" w:cs="Arial"/>
          <w:color w:val="000000" w:themeColor="text1"/>
          <w:sz w:val="24"/>
          <w:szCs w:val="24"/>
        </w:rPr>
        <w:t>3</w:t>
      </w:r>
      <w:r w:rsidRPr="00F3177B">
        <w:rPr>
          <w:rFonts w:ascii="Arial" w:hAnsi="Arial" w:cs="Arial"/>
          <w:color w:val="000000" w:themeColor="text1"/>
          <w:sz w:val="24"/>
          <w:szCs w:val="24"/>
        </w:rPr>
        <w:t>. Опубликовать данное решение в периодическом печатном средстве массовой информации «</w:t>
      </w:r>
      <w:proofErr w:type="spellStart"/>
      <w:r w:rsidRPr="00F3177B">
        <w:rPr>
          <w:rFonts w:ascii="Arial" w:hAnsi="Arial" w:cs="Arial"/>
          <w:color w:val="000000" w:themeColor="text1"/>
          <w:sz w:val="24"/>
          <w:szCs w:val="24"/>
        </w:rPr>
        <w:t>Табарсукский</w:t>
      </w:r>
      <w:proofErr w:type="spellEnd"/>
      <w:r w:rsidRPr="00F3177B">
        <w:rPr>
          <w:rFonts w:ascii="Arial" w:hAnsi="Arial" w:cs="Arial"/>
          <w:color w:val="000000" w:themeColor="text1"/>
          <w:sz w:val="24"/>
          <w:szCs w:val="24"/>
        </w:rPr>
        <w:t xml:space="preserve"> вестник» и разместить на официальном сайте администрации муниципального образования «</w:t>
      </w:r>
      <w:proofErr w:type="spellStart"/>
      <w:r w:rsidRPr="00F3177B">
        <w:rPr>
          <w:rFonts w:ascii="Arial" w:hAnsi="Arial" w:cs="Arial"/>
          <w:color w:val="000000" w:themeColor="text1"/>
          <w:sz w:val="24"/>
          <w:szCs w:val="24"/>
        </w:rPr>
        <w:t>Аларский</w:t>
      </w:r>
      <w:proofErr w:type="spellEnd"/>
      <w:r w:rsidRPr="00F3177B">
        <w:rPr>
          <w:rFonts w:ascii="Arial" w:hAnsi="Arial" w:cs="Arial"/>
          <w:color w:val="000000" w:themeColor="text1"/>
          <w:sz w:val="24"/>
          <w:szCs w:val="24"/>
        </w:rPr>
        <w:t xml:space="preserve"> район» на страничке муниципального образования «Табарсук» в информационно-телекоммуникационной сети «Интернет».</w:t>
      </w:r>
    </w:p>
    <w:p w:rsidR="00B7386A" w:rsidRPr="00F3177B" w:rsidRDefault="00B7386A" w:rsidP="00B7386A">
      <w:pPr>
        <w:pStyle w:val="a9"/>
        <w:ind w:firstLine="709"/>
        <w:jc w:val="both"/>
        <w:rPr>
          <w:rFonts w:ascii="Arial" w:hAnsi="Arial" w:cs="Arial"/>
          <w:color w:val="000000" w:themeColor="text1"/>
          <w:sz w:val="24"/>
          <w:szCs w:val="24"/>
        </w:rPr>
      </w:pPr>
      <w:r>
        <w:rPr>
          <w:rFonts w:ascii="Arial" w:hAnsi="Arial" w:cs="Arial"/>
          <w:color w:val="000000" w:themeColor="text1"/>
          <w:sz w:val="24"/>
          <w:szCs w:val="24"/>
        </w:rPr>
        <w:t>4</w:t>
      </w:r>
      <w:r w:rsidRPr="00F3177B">
        <w:rPr>
          <w:rFonts w:ascii="Arial" w:hAnsi="Arial" w:cs="Arial"/>
          <w:color w:val="000000" w:themeColor="text1"/>
          <w:sz w:val="24"/>
          <w:szCs w:val="24"/>
        </w:rPr>
        <w:t xml:space="preserve">. </w:t>
      </w:r>
      <w:r w:rsidRPr="00F3177B">
        <w:rPr>
          <w:rFonts w:ascii="Arial" w:hAnsi="Arial" w:cs="Arial"/>
          <w:color w:val="000000" w:themeColor="text1"/>
          <w:sz w:val="24"/>
        </w:rPr>
        <w:t>Настоящее решение вступает в силу после дня его официального опубликования.</w:t>
      </w:r>
    </w:p>
    <w:p w:rsidR="00B7386A" w:rsidRPr="00F3177B" w:rsidRDefault="00B7386A" w:rsidP="00B7386A">
      <w:pPr>
        <w:pStyle w:val="a9"/>
        <w:ind w:firstLine="709"/>
        <w:jc w:val="both"/>
        <w:rPr>
          <w:rFonts w:ascii="Arial" w:hAnsi="Arial" w:cs="Arial"/>
          <w:color w:val="000000" w:themeColor="text1"/>
          <w:sz w:val="24"/>
          <w:szCs w:val="24"/>
        </w:rPr>
      </w:pPr>
      <w:r>
        <w:rPr>
          <w:rFonts w:ascii="Arial" w:hAnsi="Arial" w:cs="Arial"/>
          <w:color w:val="000000" w:themeColor="text1"/>
          <w:sz w:val="24"/>
          <w:szCs w:val="24"/>
        </w:rPr>
        <w:t>5</w:t>
      </w:r>
      <w:r w:rsidRPr="00F3177B">
        <w:rPr>
          <w:rFonts w:ascii="Arial" w:hAnsi="Arial" w:cs="Arial"/>
          <w:color w:val="000000" w:themeColor="text1"/>
          <w:sz w:val="24"/>
          <w:szCs w:val="24"/>
        </w:rPr>
        <w:t xml:space="preserve">. </w:t>
      </w:r>
      <w:proofErr w:type="gramStart"/>
      <w:r w:rsidRPr="00F3177B">
        <w:rPr>
          <w:rFonts w:ascii="Arial" w:hAnsi="Arial" w:cs="Arial"/>
          <w:color w:val="000000" w:themeColor="text1"/>
          <w:sz w:val="24"/>
          <w:szCs w:val="24"/>
        </w:rPr>
        <w:t>Контроль за</w:t>
      </w:r>
      <w:proofErr w:type="gramEnd"/>
      <w:r w:rsidRPr="00F3177B">
        <w:rPr>
          <w:rFonts w:ascii="Arial" w:hAnsi="Arial" w:cs="Arial"/>
          <w:color w:val="000000" w:themeColor="text1"/>
          <w:sz w:val="24"/>
          <w:szCs w:val="24"/>
        </w:rPr>
        <w:t xml:space="preserve"> исполнением настоящего решения возложить на главу муниципального образования «Табарсук» Андрееву Т.С..</w:t>
      </w:r>
    </w:p>
    <w:p w:rsidR="00B7386A" w:rsidRPr="00F3177B" w:rsidRDefault="00B7386A" w:rsidP="00B7386A">
      <w:pPr>
        <w:pStyle w:val="a9"/>
        <w:jc w:val="both"/>
        <w:rPr>
          <w:rFonts w:ascii="Arial" w:hAnsi="Arial" w:cs="Arial"/>
          <w:bCs/>
          <w:iCs/>
          <w:color w:val="000000" w:themeColor="text1"/>
          <w:sz w:val="24"/>
          <w:szCs w:val="24"/>
        </w:rPr>
      </w:pPr>
    </w:p>
    <w:p w:rsidR="00B7386A" w:rsidRPr="00F3177B" w:rsidRDefault="00B7386A" w:rsidP="00B7386A">
      <w:pPr>
        <w:pStyle w:val="a9"/>
        <w:jc w:val="both"/>
        <w:rPr>
          <w:rFonts w:ascii="Arial" w:hAnsi="Arial" w:cs="Arial"/>
          <w:bCs/>
          <w:iCs/>
          <w:color w:val="000000" w:themeColor="text1"/>
          <w:sz w:val="24"/>
          <w:szCs w:val="24"/>
        </w:rPr>
      </w:pPr>
    </w:p>
    <w:p w:rsidR="00B7386A" w:rsidRPr="00F3177B" w:rsidRDefault="00B7386A" w:rsidP="00B7386A">
      <w:pPr>
        <w:pStyle w:val="a9"/>
        <w:jc w:val="both"/>
        <w:rPr>
          <w:rFonts w:ascii="Arial" w:hAnsi="Arial" w:cs="Arial"/>
          <w:color w:val="000000" w:themeColor="text1"/>
          <w:sz w:val="24"/>
          <w:szCs w:val="24"/>
        </w:rPr>
      </w:pPr>
      <w:r w:rsidRPr="00F3177B">
        <w:rPr>
          <w:rFonts w:ascii="Arial" w:hAnsi="Arial" w:cs="Arial"/>
          <w:color w:val="000000" w:themeColor="text1"/>
          <w:sz w:val="24"/>
          <w:szCs w:val="24"/>
        </w:rPr>
        <w:t>Председатель Думы,</w:t>
      </w:r>
    </w:p>
    <w:p w:rsidR="00B7386A" w:rsidRPr="00F3177B" w:rsidRDefault="00B7386A" w:rsidP="00B7386A">
      <w:pPr>
        <w:pStyle w:val="a9"/>
        <w:jc w:val="both"/>
        <w:rPr>
          <w:rFonts w:ascii="Arial" w:hAnsi="Arial" w:cs="Arial"/>
          <w:color w:val="000000" w:themeColor="text1"/>
          <w:sz w:val="24"/>
          <w:szCs w:val="24"/>
        </w:rPr>
      </w:pPr>
      <w:r w:rsidRPr="00F3177B">
        <w:rPr>
          <w:rFonts w:ascii="Arial" w:hAnsi="Arial" w:cs="Arial"/>
          <w:color w:val="000000" w:themeColor="text1"/>
          <w:sz w:val="24"/>
          <w:szCs w:val="24"/>
        </w:rPr>
        <w:t>Глава муниципального образования «Табарсук»</w:t>
      </w:r>
    </w:p>
    <w:p w:rsidR="00B7386A" w:rsidRDefault="00B7386A" w:rsidP="00B7386A">
      <w:pPr>
        <w:pStyle w:val="a9"/>
        <w:jc w:val="both"/>
        <w:rPr>
          <w:rFonts w:ascii="Arial" w:hAnsi="Arial" w:cs="Arial"/>
          <w:color w:val="000000" w:themeColor="text1"/>
          <w:sz w:val="24"/>
          <w:szCs w:val="24"/>
        </w:rPr>
      </w:pPr>
      <w:r w:rsidRPr="00F3177B">
        <w:rPr>
          <w:rFonts w:ascii="Arial" w:hAnsi="Arial" w:cs="Arial"/>
          <w:color w:val="000000" w:themeColor="text1"/>
          <w:sz w:val="24"/>
          <w:szCs w:val="24"/>
        </w:rPr>
        <w:t>Т.С.Андреева</w:t>
      </w:r>
    </w:p>
    <w:p w:rsidR="00B7386A" w:rsidRDefault="00B7386A" w:rsidP="00B7386A">
      <w:pPr>
        <w:pStyle w:val="a9"/>
        <w:jc w:val="both"/>
        <w:rPr>
          <w:rFonts w:ascii="Arial" w:hAnsi="Arial" w:cs="Arial"/>
          <w:color w:val="000000" w:themeColor="text1"/>
          <w:sz w:val="24"/>
          <w:szCs w:val="24"/>
        </w:rPr>
      </w:pPr>
    </w:p>
    <w:p w:rsidR="00B7386A" w:rsidRDefault="00B7386A" w:rsidP="00B7386A">
      <w:pPr>
        <w:pStyle w:val="a9"/>
        <w:jc w:val="both"/>
        <w:rPr>
          <w:rFonts w:ascii="Arial" w:hAnsi="Arial" w:cs="Arial"/>
          <w:color w:val="000000" w:themeColor="text1"/>
          <w:sz w:val="24"/>
          <w:szCs w:val="24"/>
        </w:rPr>
      </w:pPr>
    </w:p>
    <w:p w:rsidR="00B7386A" w:rsidRDefault="00B7386A" w:rsidP="00B7386A">
      <w:pPr>
        <w:pStyle w:val="a9"/>
        <w:jc w:val="both"/>
        <w:rPr>
          <w:rFonts w:ascii="Arial" w:hAnsi="Arial" w:cs="Arial"/>
          <w:color w:val="000000" w:themeColor="text1"/>
          <w:sz w:val="24"/>
          <w:szCs w:val="24"/>
        </w:rPr>
      </w:pPr>
    </w:p>
    <w:p w:rsidR="00B7386A" w:rsidRDefault="00B7386A" w:rsidP="00B7386A">
      <w:pPr>
        <w:pStyle w:val="a9"/>
        <w:jc w:val="both"/>
        <w:rPr>
          <w:rFonts w:ascii="Arial" w:hAnsi="Arial" w:cs="Arial"/>
          <w:color w:val="000000" w:themeColor="text1"/>
          <w:sz w:val="24"/>
          <w:szCs w:val="24"/>
        </w:rPr>
      </w:pPr>
    </w:p>
    <w:p w:rsidR="00B7386A" w:rsidRDefault="00B7386A" w:rsidP="00B7386A">
      <w:pPr>
        <w:pStyle w:val="a9"/>
        <w:jc w:val="both"/>
        <w:rPr>
          <w:rFonts w:ascii="Arial" w:hAnsi="Arial" w:cs="Arial"/>
          <w:color w:val="000000" w:themeColor="text1"/>
          <w:sz w:val="24"/>
          <w:szCs w:val="24"/>
        </w:rPr>
      </w:pPr>
    </w:p>
    <w:p w:rsidR="00B7386A" w:rsidRPr="00B7386A" w:rsidRDefault="00B7386A" w:rsidP="00B7386A">
      <w:pPr>
        <w:pStyle w:val="a9"/>
        <w:jc w:val="right"/>
        <w:rPr>
          <w:rFonts w:ascii="Courier New" w:hAnsi="Courier New" w:cs="Courier New"/>
          <w:color w:val="000000" w:themeColor="text1"/>
          <w:sz w:val="22"/>
          <w:szCs w:val="24"/>
        </w:rPr>
      </w:pPr>
      <w:r w:rsidRPr="00B7386A">
        <w:rPr>
          <w:rFonts w:ascii="Courier New" w:hAnsi="Courier New" w:cs="Courier New"/>
          <w:color w:val="000000" w:themeColor="text1"/>
          <w:sz w:val="22"/>
          <w:szCs w:val="24"/>
        </w:rPr>
        <w:lastRenderedPageBreak/>
        <w:t xml:space="preserve">Утвержден </w:t>
      </w:r>
    </w:p>
    <w:p w:rsidR="00B7386A" w:rsidRPr="00B7386A" w:rsidRDefault="00B7386A" w:rsidP="00B7386A">
      <w:pPr>
        <w:pStyle w:val="a9"/>
        <w:jc w:val="right"/>
        <w:rPr>
          <w:rFonts w:ascii="Courier New" w:hAnsi="Courier New" w:cs="Courier New"/>
          <w:color w:val="000000" w:themeColor="text1"/>
          <w:sz w:val="22"/>
          <w:szCs w:val="24"/>
        </w:rPr>
      </w:pPr>
      <w:r w:rsidRPr="00B7386A">
        <w:rPr>
          <w:rFonts w:ascii="Courier New" w:hAnsi="Courier New" w:cs="Courier New"/>
          <w:color w:val="000000" w:themeColor="text1"/>
          <w:sz w:val="22"/>
          <w:szCs w:val="24"/>
        </w:rPr>
        <w:t xml:space="preserve">решением Думы </w:t>
      </w:r>
    </w:p>
    <w:p w:rsidR="00B7386A" w:rsidRPr="00B7386A" w:rsidRDefault="00B7386A" w:rsidP="00B7386A">
      <w:pPr>
        <w:pStyle w:val="a9"/>
        <w:jc w:val="right"/>
        <w:rPr>
          <w:rFonts w:ascii="Courier New" w:hAnsi="Courier New" w:cs="Courier New"/>
          <w:color w:val="000000" w:themeColor="text1"/>
          <w:sz w:val="22"/>
          <w:szCs w:val="24"/>
        </w:rPr>
      </w:pPr>
      <w:r w:rsidRPr="00B7386A">
        <w:rPr>
          <w:rFonts w:ascii="Courier New" w:hAnsi="Courier New" w:cs="Courier New"/>
          <w:color w:val="000000" w:themeColor="text1"/>
          <w:sz w:val="22"/>
          <w:szCs w:val="24"/>
        </w:rPr>
        <w:t>муниципального образования «Табарсук»</w:t>
      </w:r>
    </w:p>
    <w:p w:rsidR="00B7386A" w:rsidRPr="00B7386A" w:rsidRDefault="00B7386A" w:rsidP="00B7386A">
      <w:pPr>
        <w:pStyle w:val="a9"/>
        <w:jc w:val="right"/>
        <w:rPr>
          <w:rFonts w:ascii="Courier New" w:hAnsi="Courier New" w:cs="Courier New"/>
          <w:color w:val="000000" w:themeColor="text1"/>
          <w:sz w:val="22"/>
          <w:szCs w:val="24"/>
        </w:rPr>
      </w:pPr>
      <w:r w:rsidRPr="00B7386A">
        <w:rPr>
          <w:rFonts w:ascii="Courier New" w:hAnsi="Courier New" w:cs="Courier New"/>
          <w:color w:val="000000" w:themeColor="text1"/>
          <w:sz w:val="22"/>
          <w:szCs w:val="24"/>
        </w:rPr>
        <w:t>от 22.07.2026г. № 117/5-дмо</w:t>
      </w:r>
    </w:p>
    <w:p w:rsidR="00B7386A" w:rsidRPr="00B7386A" w:rsidRDefault="00B7386A" w:rsidP="00B7386A">
      <w:pPr>
        <w:pStyle w:val="a9"/>
        <w:jc w:val="both"/>
        <w:rPr>
          <w:rFonts w:ascii="Arial" w:hAnsi="Arial" w:cs="Arial"/>
          <w:color w:val="000000" w:themeColor="text1"/>
          <w:sz w:val="20"/>
          <w:szCs w:val="24"/>
        </w:rPr>
      </w:pPr>
    </w:p>
    <w:p w:rsidR="00B7386A" w:rsidRPr="00B7386A" w:rsidRDefault="00B7386A" w:rsidP="00B7386A">
      <w:pPr>
        <w:pStyle w:val="a9"/>
        <w:rPr>
          <w:noProof/>
          <w:sz w:val="22"/>
        </w:rP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rPr>
          <w:b/>
          <w:bCs/>
        </w:rPr>
      </w:pPr>
      <w:r>
        <w:rPr>
          <w:b/>
          <w:bCs/>
        </w:rPr>
        <w:t>ГЕНЕРАЛЬНЫЙ ПЛАН</w:t>
      </w:r>
    </w:p>
    <w:p w:rsidR="00B7386A" w:rsidRDefault="00B7386A" w:rsidP="00B7386A">
      <w:pPr>
        <w:pStyle w:val="affffffffc"/>
        <w:ind w:left="-851" w:firstLine="0"/>
        <w:jc w:val="center"/>
        <w:rPr>
          <w:b/>
          <w:bCs/>
        </w:rPr>
      </w:pPr>
      <w:r>
        <w:rPr>
          <w:b/>
          <w:bCs/>
        </w:rPr>
        <w:t xml:space="preserve">МУНИЦИПАЛЬНОГО ОБРАЗОВАНИЯ «ТАБАРСУК» </w:t>
      </w:r>
    </w:p>
    <w:p w:rsidR="00B7386A" w:rsidRDefault="00B7386A" w:rsidP="00B7386A">
      <w:pPr>
        <w:pStyle w:val="affffffffc"/>
        <w:ind w:left="-851" w:firstLine="0"/>
        <w:jc w:val="center"/>
        <w:rPr>
          <w:b/>
          <w:bCs/>
        </w:rPr>
      </w:pPr>
      <w:r>
        <w:rPr>
          <w:b/>
          <w:bCs/>
        </w:rPr>
        <w:t>АЛАРСКОГО РАЙОНА ИРКУТСКОЙ ОБЛАСТИ</w:t>
      </w: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bookmarkStart w:id="1" w:name="_Hlk49760364"/>
      <w:bookmarkEnd w:id="1"/>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p>
    <w:p w:rsidR="00B7386A" w:rsidRDefault="00B7386A" w:rsidP="00B7386A">
      <w:pPr>
        <w:pStyle w:val="affffffffc"/>
        <w:ind w:left="-851" w:firstLine="0"/>
        <w:jc w:val="center"/>
      </w:pPr>
      <w:r>
        <w:t>Новосибирск</w:t>
      </w:r>
    </w:p>
    <w:p w:rsidR="00B7386A" w:rsidRPr="007967CB" w:rsidRDefault="00B7386A" w:rsidP="00B7386A">
      <w:pPr>
        <w:pStyle w:val="affffffffc"/>
        <w:ind w:left="-851" w:firstLine="0"/>
        <w:jc w:val="center"/>
      </w:pPr>
      <w:r>
        <w:t>2025</w:t>
      </w:r>
      <w:r w:rsidRPr="006F2A86">
        <w:br w:type="page"/>
      </w:r>
    </w:p>
    <w:sdt>
      <w:sdtPr>
        <w:rPr>
          <w:rFonts w:ascii="Times New Roman" w:eastAsia="Calibri" w:hAnsi="Times New Roman" w:cs="Times New Roman"/>
          <w:b w:val="0"/>
          <w:bCs w:val="0"/>
          <w:color w:val="auto"/>
          <w:szCs w:val="22"/>
          <w:lang w:eastAsia="en-US"/>
        </w:rPr>
        <w:id w:val="-1921628965"/>
        <w:docPartObj>
          <w:docPartGallery w:val="Table of Contents"/>
          <w:docPartUnique/>
        </w:docPartObj>
      </w:sdtPr>
      <w:sdtEndPr>
        <w:rPr>
          <w:rFonts w:eastAsiaTheme="minorEastAsia"/>
          <w:szCs w:val="28"/>
          <w:lang w:eastAsia="ru-RU"/>
        </w:rPr>
      </w:sdtEndPr>
      <w:sdtContent>
        <w:p w:rsidR="00B7386A" w:rsidRPr="00FB6156" w:rsidRDefault="00B7386A" w:rsidP="00B7386A">
          <w:pPr>
            <w:pStyle w:val="affffffff1"/>
          </w:pPr>
          <w:r w:rsidRPr="00FB6156">
            <w:t>Оглавление</w:t>
          </w:r>
        </w:p>
        <w:p w:rsidR="00B7386A" w:rsidRDefault="00D759C3" w:rsidP="00B7386A">
          <w:pPr>
            <w:pStyle w:val="1d"/>
            <w:rPr>
              <w:rFonts w:asciiTheme="minorHAnsi" w:eastAsiaTheme="minorEastAsia" w:hAnsiTheme="minorHAnsi" w:cstheme="minorBidi"/>
              <w:b/>
              <w:bCs/>
              <w:noProof/>
              <w:kern w:val="2"/>
              <w:lang w:eastAsia="ru-RU"/>
            </w:rPr>
          </w:pPr>
          <w:r w:rsidRPr="00D759C3">
            <w:rPr>
              <w:bCs/>
            </w:rPr>
            <w:fldChar w:fldCharType="begin"/>
          </w:r>
          <w:r w:rsidR="00B7386A">
            <w:instrText xml:space="preserve"> TOC \o "1-5" \h \z \u </w:instrText>
          </w:r>
          <w:r w:rsidRPr="00D759C3">
            <w:rPr>
              <w:bCs/>
            </w:rPr>
            <w:fldChar w:fldCharType="separate"/>
          </w:r>
          <w:hyperlink w:anchor="_Toc223422251" w:history="1">
            <w:r w:rsidR="00B7386A" w:rsidRPr="008240F7">
              <w:rPr>
                <w:rStyle w:val="aff"/>
                <w:noProof/>
                <w:lang w:eastAsia="zh-CN"/>
              </w:rPr>
              <w:t>Состав проекта</w:t>
            </w:r>
            <w:r w:rsidR="00B7386A">
              <w:rPr>
                <w:noProof/>
                <w:webHidden/>
              </w:rPr>
              <w:tab/>
              <w:t>6</w:t>
            </w:r>
          </w:hyperlink>
        </w:p>
        <w:p w:rsidR="00B7386A" w:rsidRDefault="00D759C3" w:rsidP="00B7386A">
          <w:pPr>
            <w:pStyle w:val="1d"/>
            <w:rPr>
              <w:rFonts w:asciiTheme="minorHAnsi" w:eastAsiaTheme="minorEastAsia" w:hAnsiTheme="minorHAnsi" w:cstheme="minorBidi"/>
              <w:b/>
              <w:bCs/>
              <w:noProof/>
              <w:kern w:val="2"/>
              <w:lang w:eastAsia="ru-RU"/>
            </w:rPr>
          </w:pPr>
          <w:hyperlink w:anchor="_Toc223422252" w:history="1">
            <w:r w:rsidR="00B7386A" w:rsidRPr="008240F7">
              <w:rPr>
                <w:rStyle w:val="aff"/>
                <w:noProof/>
              </w:rPr>
              <w:t>Перечень сокращений</w:t>
            </w:r>
            <w:r w:rsidR="00B7386A">
              <w:rPr>
                <w:noProof/>
                <w:webHidden/>
              </w:rPr>
              <w:tab/>
            </w:r>
            <w:r>
              <w:rPr>
                <w:noProof/>
                <w:webHidden/>
              </w:rPr>
              <w:fldChar w:fldCharType="begin"/>
            </w:r>
            <w:r w:rsidR="00B7386A">
              <w:rPr>
                <w:noProof/>
                <w:webHidden/>
              </w:rPr>
              <w:instrText xml:space="preserve"> PAGEREF _Toc223422252 \h </w:instrText>
            </w:r>
            <w:r>
              <w:rPr>
                <w:noProof/>
                <w:webHidden/>
              </w:rPr>
            </w:r>
            <w:r>
              <w:rPr>
                <w:noProof/>
                <w:webHidden/>
              </w:rPr>
              <w:fldChar w:fldCharType="separate"/>
            </w:r>
            <w:r w:rsidR="00E412B3">
              <w:rPr>
                <w:noProof/>
                <w:webHidden/>
              </w:rPr>
              <w:t>12</w:t>
            </w:r>
            <w:r>
              <w:rPr>
                <w:noProof/>
                <w:webHidden/>
              </w:rPr>
              <w:fldChar w:fldCharType="end"/>
            </w:r>
          </w:hyperlink>
        </w:p>
        <w:p w:rsidR="00B7386A" w:rsidRDefault="00D759C3" w:rsidP="00B7386A">
          <w:pPr>
            <w:pStyle w:val="1d"/>
            <w:rPr>
              <w:rFonts w:asciiTheme="minorHAnsi" w:eastAsiaTheme="minorEastAsia" w:hAnsiTheme="minorHAnsi" w:cstheme="minorBidi"/>
              <w:b/>
              <w:bCs/>
              <w:noProof/>
              <w:kern w:val="2"/>
              <w:lang w:eastAsia="ru-RU"/>
            </w:rPr>
          </w:pPr>
          <w:hyperlink w:anchor="_Toc223422253" w:history="1">
            <w:r w:rsidR="00B7386A" w:rsidRPr="008240F7">
              <w:rPr>
                <w:rStyle w:val="aff"/>
                <w:noProof/>
              </w:rPr>
              <w:t>Введение</w:t>
            </w:r>
            <w:r w:rsidR="00B7386A">
              <w:rPr>
                <w:noProof/>
                <w:webHidden/>
              </w:rPr>
              <w:tab/>
            </w:r>
            <w:r>
              <w:rPr>
                <w:noProof/>
                <w:webHidden/>
              </w:rPr>
              <w:fldChar w:fldCharType="begin"/>
            </w:r>
            <w:r w:rsidR="00B7386A">
              <w:rPr>
                <w:noProof/>
                <w:webHidden/>
              </w:rPr>
              <w:instrText xml:space="preserve"> PAGEREF _Toc223422253 \h </w:instrText>
            </w:r>
            <w:r>
              <w:rPr>
                <w:noProof/>
                <w:webHidden/>
              </w:rPr>
            </w:r>
            <w:r>
              <w:rPr>
                <w:noProof/>
                <w:webHidden/>
              </w:rPr>
              <w:fldChar w:fldCharType="separate"/>
            </w:r>
            <w:r w:rsidR="00E412B3">
              <w:rPr>
                <w:noProof/>
                <w:webHidden/>
              </w:rPr>
              <w:t>13</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254" w:history="1">
            <w:r w:rsidR="00B7386A" w:rsidRPr="008240F7">
              <w:rPr>
                <w:rStyle w:val="aff"/>
                <w:noProof/>
              </w:rPr>
              <w:t>1.</w:t>
            </w:r>
            <w:r w:rsidR="00B7386A">
              <w:rPr>
                <w:rFonts w:asciiTheme="minorHAnsi" w:eastAsiaTheme="minorEastAsia" w:hAnsiTheme="minorHAnsi" w:cstheme="minorBidi"/>
                <w:noProof/>
                <w:kern w:val="2"/>
                <w:lang w:eastAsia="ru-RU"/>
              </w:rPr>
              <w:tab/>
            </w:r>
            <w:r w:rsidR="00B7386A" w:rsidRPr="008240F7">
              <w:rPr>
                <w:rStyle w:val="aff"/>
                <w:noProof/>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B7386A">
              <w:rPr>
                <w:noProof/>
                <w:webHidden/>
              </w:rPr>
              <w:tab/>
            </w:r>
            <w:r>
              <w:rPr>
                <w:noProof/>
                <w:webHidden/>
              </w:rPr>
              <w:fldChar w:fldCharType="begin"/>
            </w:r>
            <w:r w:rsidR="00B7386A">
              <w:rPr>
                <w:noProof/>
                <w:webHidden/>
              </w:rPr>
              <w:instrText xml:space="preserve"> PAGEREF _Toc223422254 \h </w:instrText>
            </w:r>
            <w:r>
              <w:rPr>
                <w:noProof/>
                <w:webHidden/>
              </w:rPr>
            </w:r>
            <w:r>
              <w:rPr>
                <w:noProof/>
                <w:webHidden/>
              </w:rPr>
              <w:fldChar w:fldCharType="separate"/>
            </w:r>
            <w:r w:rsidR="00E412B3">
              <w:rPr>
                <w:noProof/>
                <w:webHidden/>
              </w:rPr>
              <w:t>15</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255" w:history="1">
            <w:r w:rsidR="00B7386A" w:rsidRPr="008240F7">
              <w:rPr>
                <w:rStyle w:val="aff"/>
                <w:noProof/>
              </w:rPr>
              <w:t>2.</w:t>
            </w:r>
            <w:r w:rsidR="00B7386A">
              <w:rPr>
                <w:rFonts w:asciiTheme="minorHAnsi" w:eastAsiaTheme="minorEastAsia" w:hAnsiTheme="minorHAnsi" w:cstheme="minorBidi"/>
                <w:noProof/>
                <w:kern w:val="2"/>
                <w:lang w:eastAsia="ru-RU"/>
              </w:rPr>
              <w:tab/>
            </w:r>
            <w:r w:rsidR="00B7386A" w:rsidRPr="008240F7">
              <w:rPr>
                <w:rStyle w:val="aff"/>
                <w:noProof/>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B7386A">
              <w:rPr>
                <w:noProof/>
                <w:webHidden/>
              </w:rPr>
              <w:tab/>
            </w:r>
            <w:r>
              <w:rPr>
                <w:noProof/>
                <w:webHidden/>
              </w:rPr>
              <w:fldChar w:fldCharType="begin"/>
            </w:r>
            <w:r w:rsidR="00B7386A">
              <w:rPr>
                <w:noProof/>
                <w:webHidden/>
              </w:rPr>
              <w:instrText xml:space="preserve"> PAGEREF _Toc223422255 \h </w:instrText>
            </w:r>
            <w:r>
              <w:rPr>
                <w:noProof/>
                <w:webHidden/>
              </w:rPr>
            </w:r>
            <w:r>
              <w:rPr>
                <w:noProof/>
                <w:webHidden/>
              </w:rPr>
              <w:fldChar w:fldCharType="separate"/>
            </w:r>
            <w:r w:rsidR="00E412B3">
              <w:rPr>
                <w:noProof/>
                <w:webHidden/>
              </w:rPr>
              <w:t>20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56" w:history="1">
            <w:r w:rsidR="00B7386A" w:rsidRPr="008240F7">
              <w:rPr>
                <w:rStyle w:val="aff"/>
                <w:noProof/>
              </w:rPr>
              <w:t>2.1.</w:t>
            </w:r>
            <w:r w:rsidR="00B7386A">
              <w:rPr>
                <w:rFonts w:asciiTheme="minorHAnsi" w:hAnsiTheme="minorHAnsi" w:cstheme="minorBidi"/>
                <w:noProof/>
                <w:kern w:val="2"/>
                <w:szCs w:val="24"/>
              </w:rPr>
              <w:tab/>
            </w:r>
            <w:r w:rsidR="00B7386A" w:rsidRPr="008240F7">
              <w:rPr>
                <w:rStyle w:val="aff"/>
                <w:noProof/>
              </w:rPr>
              <w:t>Общие сведения о муниципальном образовании</w:t>
            </w:r>
            <w:r w:rsidR="00B7386A">
              <w:rPr>
                <w:noProof/>
                <w:webHidden/>
              </w:rPr>
              <w:tab/>
            </w:r>
            <w:r>
              <w:rPr>
                <w:noProof/>
                <w:webHidden/>
              </w:rPr>
              <w:fldChar w:fldCharType="begin"/>
            </w:r>
            <w:r w:rsidR="00B7386A">
              <w:rPr>
                <w:noProof/>
                <w:webHidden/>
              </w:rPr>
              <w:instrText xml:space="preserve"> PAGEREF _Toc223422256 \h </w:instrText>
            </w:r>
            <w:r>
              <w:rPr>
                <w:noProof/>
                <w:webHidden/>
              </w:rPr>
            </w:r>
            <w:r>
              <w:rPr>
                <w:noProof/>
                <w:webHidden/>
              </w:rPr>
              <w:fldChar w:fldCharType="separate"/>
            </w:r>
            <w:r w:rsidR="00E412B3">
              <w:rPr>
                <w:noProof/>
                <w:webHidden/>
              </w:rPr>
              <w:t>20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57" w:history="1">
            <w:r w:rsidR="00B7386A" w:rsidRPr="008240F7">
              <w:rPr>
                <w:rStyle w:val="aff"/>
                <w:noProof/>
              </w:rPr>
              <w:t>2.2.</w:t>
            </w:r>
            <w:r w:rsidR="00B7386A">
              <w:rPr>
                <w:rFonts w:asciiTheme="minorHAnsi" w:hAnsiTheme="minorHAnsi" w:cstheme="minorBidi"/>
                <w:noProof/>
                <w:kern w:val="2"/>
                <w:szCs w:val="24"/>
              </w:rPr>
              <w:tab/>
            </w:r>
            <w:r w:rsidR="00B7386A" w:rsidRPr="008240F7">
              <w:rPr>
                <w:rStyle w:val="aff"/>
                <w:noProof/>
              </w:rPr>
              <w:t>Климат</w:t>
            </w:r>
            <w:r w:rsidR="00B7386A">
              <w:rPr>
                <w:noProof/>
                <w:webHidden/>
              </w:rPr>
              <w:tab/>
            </w:r>
            <w:r>
              <w:rPr>
                <w:noProof/>
                <w:webHidden/>
              </w:rPr>
              <w:fldChar w:fldCharType="begin"/>
            </w:r>
            <w:r w:rsidR="00B7386A">
              <w:rPr>
                <w:noProof/>
                <w:webHidden/>
              </w:rPr>
              <w:instrText xml:space="preserve"> PAGEREF _Toc223422257 \h </w:instrText>
            </w:r>
            <w:r>
              <w:rPr>
                <w:noProof/>
                <w:webHidden/>
              </w:rPr>
            </w:r>
            <w:r>
              <w:rPr>
                <w:noProof/>
                <w:webHidden/>
              </w:rPr>
              <w:fldChar w:fldCharType="separate"/>
            </w:r>
            <w:r w:rsidR="00E412B3">
              <w:rPr>
                <w:noProof/>
                <w:webHidden/>
              </w:rPr>
              <w:t>20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58" w:history="1">
            <w:r w:rsidR="00B7386A" w:rsidRPr="008240F7">
              <w:rPr>
                <w:rStyle w:val="aff"/>
                <w:noProof/>
              </w:rPr>
              <w:t>2.3.</w:t>
            </w:r>
            <w:r w:rsidR="00B7386A">
              <w:rPr>
                <w:rFonts w:asciiTheme="minorHAnsi" w:hAnsiTheme="minorHAnsi" w:cstheme="minorBidi"/>
                <w:noProof/>
                <w:kern w:val="2"/>
                <w:szCs w:val="24"/>
              </w:rPr>
              <w:tab/>
            </w:r>
            <w:r w:rsidR="00B7386A" w:rsidRPr="008240F7">
              <w:rPr>
                <w:rStyle w:val="aff"/>
                <w:noProof/>
              </w:rPr>
              <w:t>Поверхностные водные объекты</w:t>
            </w:r>
            <w:r w:rsidR="00B7386A">
              <w:rPr>
                <w:noProof/>
                <w:webHidden/>
              </w:rPr>
              <w:tab/>
            </w:r>
            <w:r>
              <w:rPr>
                <w:noProof/>
                <w:webHidden/>
              </w:rPr>
              <w:fldChar w:fldCharType="begin"/>
            </w:r>
            <w:r w:rsidR="00B7386A">
              <w:rPr>
                <w:noProof/>
                <w:webHidden/>
              </w:rPr>
              <w:instrText xml:space="preserve"> PAGEREF _Toc223422258 \h </w:instrText>
            </w:r>
            <w:r>
              <w:rPr>
                <w:noProof/>
                <w:webHidden/>
              </w:rPr>
            </w:r>
            <w:r>
              <w:rPr>
                <w:noProof/>
                <w:webHidden/>
              </w:rPr>
              <w:fldChar w:fldCharType="separate"/>
            </w:r>
            <w:r w:rsidR="00E412B3">
              <w:rPr>
                <w:noProof/>
                <w:webHidden/>
              </w:rPr>
              <w:t>22</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59" w:history="1">
            <w:r w:rsidR="00B7386A" w:rsidRPr="008240F7">
              <w:rPr>
                <w:rStyle w:val="aff"/>
                <w:noProof/>
              </w:rPr>
              <w:t>2.4.</w:t>
            </w:r>
            <w:r w:rsidR="00B7386A">
              <w:rPr>
                <w:rFonts w:asciiTheme="minorHAnsi" w:hAnsiTheme="minorHAnsi" w:cstheme="minorBidi"/>
                <w:noProof/>
                <w:kern w:val="2"/>
                <w:szCs w:val="24"/>
              </w:rPr>
              <w:tab/>
            </w:r>
            <w:r w:rsidR="00B7386A" w:rsidRPr="008240F7">
              <w:rPr>
                <w:rStyle w:val="aff"/>
                <w:noProof/>
              </w:rPr>
              <w:t>Месторождения полезных ископаемых</w:t>
            </w:r>
            <w:r w:rsidR="00B7386A">
              <w:rPr>
                <w:noProof/>
                <w:webHidden/>
              </w:rPr>
              <w:tab/>
            </w:r>
            <w:r>
              <w:rPr>
                <w:noProof/>
                <w:webHidden/>
              </w:rPr>
              <w:fldChar w:fldCharType="begin"/>
            </w:r>
            <w:r w:rsidR="00B7386A">
              <w:rPr>
                <w:noProof/>
                <w:webHidden/>
              </w:rPr>
              <w:instrText xml:space="preserve"> PAGEREF _Toc223422259 \h </w:instrText>
            </w:r>
            <w:r>
              <w:rPr>
                <w:noProof/>
                <w:webHidden/>
              </w:rPr>
            </w:r>
            <w:r>
              <w:rPr>
                <w:noProof/>
                <w:webHidden/>
              </w:rPr>
              <w:fldChar w:fldCharType="separate"/>
            </w:r>
            <w:r w:rsidR="00E412B3">
              <w:rPr>
                <w:noProof/>
                <w:webHidden/>
              </w:rPr>
              <w:t>22</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0" w:history="1">
            <w:r w:rsidR="00B7386A" w:rsidRPr="008240F7">
              <w:rPr>
                <w:rStyle w:val="aff"/>
                <w:noProof/>
              </w:rPr>
              <w:t>2.5.</w:t>
            </w:r>
            <w:r w:rsidR="00B7386A">
              <w:rPr>
                <w:rFonts w:asciiTheme="minorHAnsi" w:hAnsiTheme="minorHAnsi" w:cstheme="minorBidi"/>
                <w:noProof/>
                <w:kern w:val="2"/>
                <w:szCs w:val="24"/>
              </w:rPr>
              <w:tab/>
            </w:r>
            <w:r w:rsidR="00B7386A" w:rsidRPr="008240F7">
              <w:rPr>
                <w:rStyle w:val="aff"/>
                <w:noProof/>
              </w:rPr>
              <w:t>Лесные ресурсы</w:t>
            </w:r>
            <w:r w:rsidR="00B7386A">
              <w:rPr>
                <w:noProof/>
                <w:webHidden/>
              </w:rPr>
              <w:tab/>
            </w:r>
            <w:r>
              <w:rPr>
                <w:noProof/>
                <w:webHidden/>
              </w:rPr>
              <w:fldChar w:fldCharType="begin"/>
            </w:r>
            <w:r w:rsidR="00B7386A">
              <w:rPr>
                <w:noProof/>
                <w:webHidden/>
              </w:rPr>
              <w:instrText xml:space="preserve"> PAGEREF _Toc223422260 \h </w:instrText>
            </w:r>
            <w:r>
              <w:rPr>
                <w:noProof/>
                <w:webHidden/>
              </w:rPr>
            </w:r>
            <w:r>
              <w:rPr>
                <w:noProof/>
                <w:webHidden/>
              </w:rPr>
              <w:fldChar w:fldCharType="separate"/>
            </w:r>
            <w:r w:rsidR="00E412B3">
              <w:rPr>
                <w:noProof/>
                <w:webHidden/>
              </w:rPr>
              <w:t>24</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1" w:history="1">
            <w:r w:rsidR="00B7386A" w:rsidRPr="008240F7">
              <w:rPr>
                <w:rStyle w:val="aff"/>
                <w:noProof/>
              </w:rPr>
              <w:t>2.6.</w:t>
            </w:r>
            <w:r w:rsidR="00B7386A">
              <w:rPr>
                <w:rFonts w:asciiTheme="minorHAnsi" w:hAnsiTheme="minorHAnsi" w:cstheme="minorBidi"/>
                <w:noProof/>
                <w:kern w:val="2"/>
                <w:szCs w:val="24"/>
              </w:rPr>
              <w:tab/>
            </w:r>
            <w:r w:rsidR="00B7386A" w:rsidRPr="008240F7">
              <w:rPr>
                <w:rStyle w:val="aff"/>
                <w:noProof/>
              </w:rPr>
              <w:t>Растительный и животный мир</w:t>
            </w:r>
            <w:r w:rsidR="00B7386A">
              <w:rPr>
                <w:noProof/>
                <w:webHidden/>
              </w:rPr>
              <w:tab/>
            </w:r>
            <w:r>
              <w:rPr>
                <w:noProof/>
                <w:webHidden/>
              </w:rPr>
              <w:fldChar w:fldCharType="begin"/>
            </w:r>
            <w:r w:rsidR="00B7386A">
              <w:rPr>
                <w:noProof/>
                <w:webHidden/>
              </w:rPr>
              <w:instrText xml:space="preserve"> PAGEREF _Toc223422261 \h </w:instrText>
            </w:r>
            <w:r>
              <w:rPr>
                <w:noProof/>
                <w:webHidden/>
              </w:rPr>
            </w:r>
            <w:r>
              <w:rPr>
                <w:noProof/>
                <w:webHidden/>
              </w:rPr>
              <w:fldChar w:fldCharType="separate"/>
            </w:r>
            <w:r w:rsidR="00E412B3">
              <w:rPr>
                <w:noProof/>
                <w:webHidden/>
              </w:rPr>
              <w:t>24</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2" w:history="1">
            <w:r w:rsidR="00B7386A" w:rsidRPr="008240F7">
              <w:rPr>
                <w:rStyle w:val="aff"/>
                <w:noProof/>
              </w:rPr>
              <w:t>2.7.</w:t>
            </w:r>
            <w:r w:rsidR="00B7386A">
              <w:rPr>
                <w:rFonts w:asciiTheme="minorHAnsi" w:hAnsiTheme="minorHAnsi" w:cstheme="minorBidi"/>
                <w:noProof/>
                <w:kern w:val="2"/>
                <w:szCs w:val="24"/>
              </w:rPr>
              <w:tab/>
            </w:r>
            <w:r w:rsidR="00B7386A" w:rsidRPr="008240F7">
              <w:rPr>
                <w:rStyle w:val="aff"/>
                <w:noProof/>
              </w:rPr>
              <w:t>Особо охраняемые природные территории</w:t>
            </w:r>
            <w:r w:rsidR="00B7386A">
              <w:rPr>
                <w:noProof/>
                <w:webHidden/>
              </w:rPr>
              <w:tab/>
            </w:r>
            <w:r>
              <w:rPr>
                <w:noProof/>
                <w:webHidden/>
              </w:rPr>
              <w:fldChar w:fldCharType="begin"/>
            </w:r>
            <w:r w:rsidR="00B7386A">
              <w:rPr>
                <w:noProof/>
                <w:webHidden/>
              </w:rPr>
              <w:instrText xml:space="preserve"> PAGEREF _Toc223422262 \h </w:instrText>
            </w:r>
            <w:r>
              <w:rPr>
                <w:noProof/>
                <w:webHidden/>
              </w:rPr>
            </w:r>
            <w:r>
              <w:rPr>
                <w:noProof/>
                <w:webHidden/>
              </w:rPr>
              <w:fldChar w:fldCharType="separate"/>
            </w:r>
            <w:r w:rsidR="00E412B3">
              <w:rPr>
                <w:noProof/>
                <w:webHidden/>
              </w:rPr>
              <w:t>26</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3" w:history="1">
            <w:r w:rsidR="00B7386A" w:rsidRPr="008240F7">
              <w:rPr>
                <w:rStyle w:val="aff"/>
                <w:noProof/>
              </w:rPr>
              <w:t>2.8.</w:t>
            </w:r>
            <w:r w:rsidR="00B7386A">
              <w:rPr>
                <w:rFonts w:asciiTheme="minorHAnsi" w:hAnsiTheme="minorHAnsi" w:cstheme="minorBidi"/>
                <w:noProof/>
                <w:kern w:val="2"/>
                <w:szCs w:val="24"/>
              </w:rPr>
              <w:tab/>
            </w:r>
            <w:r w:rsidR="00B7386A" w:rsidRPr="008240F7">
              <w:rPr>
                <w:rStyle w:val="aff"/>
                <w:noProof/>
              </w:rPr>
              <w:t>Границы населенных пунктов. Сведения о наличии (или отсутствии) пересечений границ населенных пунктов с землями лесного фонда</w:t>
            </w:r>
            <w:r w:rsidR="00B7386A">
              <w:rPr>
                <w:noProof/>
                <w:webHidden/>
              </w:rPr>
              <w:tab/>
            </w:r>
            <w:r>
              <w:rPr>
                <w:noProof/>
                <w:webHidden/>
              </w:rPr>
              <w:fldChar w:fldCharType="begin"/>
            </w:r>
            <w:r w:rsidR="00B7386A">
              <w:rPr>
                <w:noProof/>
                <w:webHidden/>
              </w:rPr>
              <w:instrText xml:space="preserve"> PAGEREF _Toc223422263 \h </w:instrText>
            </w:r>
            <w:r>
              <w:rPr>
                <w:noProof/>
                <w:webHidden/>
              </w:rPr>
            </w:r>
            <w:r>
              <w:rPr>
                <w:noProof/>
                <w:webHidden/>
              </w:rPr>
              <w:fldChar w:fldCharType="separate"/>
            </w:r>
            <w:r w:rsidR="00E412B3">
              <w:rPr>
                <w:noProof/>
                <w:webHidden/>
              </w:rPr>
              <w:t>26</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64" w:history="1">
            <w:r w:rsidR="00B7386A" w:rsidRPr="008240F7">
              <w:rPr>
                <w:rStyle w:val="aff"/>
                <w:noProof/>
              </w:rPr>
              <w:t>Сведения о наличии (или отсутствии) пересечений границ населенных пунктов с землями лесного фонда</w:t>
            </w:r>
            <w:r w:rsidR="00B7386A">
              <w:rPr>
                <w:noProof/>
                <w:webHidden/>
              </w:rPr>
              <w:tab/>
            </w:r>
            <w:r>
              <w:rPr>
                <w:noProof/>
                <w:webHidden/>
              </w:rPr>
              <w:fldChar w:fldCharType="begin"/>
            </w:r>
            <w:r w:rsidR="00B7386A">
              <w:rPr>
                <w:noProof/>
                <w:webHidden/>
              </w:rPr>
              <w:instrText xml:space="preserve"> PAGEREF _Toc223422264 \h </w:instrText>
            </w:r>
            <w:r>
              <w:rPr>
                <w:noProof/>
                <w:webHidden/>
              </w:rPr>
            </w:r>
            <w:r>
              <w:rPr>
                <w:noProof/>
                <w:webHidden/>
              </w:rPr>
              <w:fldChar w:fldCharType="separate"/>
            </w:r>
            <w:r w:rsidR="00E412B3">
              <w:rPr>
                <w:noProof/>
                <w:webHidden/>
              </w:rPr>
              <w:t>28</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5" w:history="1">
            <w:r w:rsidR="00B7386A" w:rsidRPr="008240F7">
              <w:rPr>
                <w:rStyle w:val="aff"/>
                <w:noProof/>
              </w:rPr>
              <w:t>2.9.</w:t>
            </w:r>
            <w:r w:rsidR="00B7386A">
              <w:rPr>
                <w:rFonts w:asciiTheme="minorHAnsi" w:hAnsiTheme="minorHAnsi" w:cstheme="minorBidi"/>
                <w:noProof/>
                <w:kern w:val="2"/>
                <w:szCs w:val="24"/>
              </w:rPr>
              <w:tab/>
            </w:r>
            <w:r w:rsidR="00B7386A" w:rsidRPr="008240F7">
              <w:rPr>
                <w:rStyle w:val="aff"/>
                <w:noProof/>
              </w:rPr>
              <w:t>Использование территории</w:t>
            </w:r>
            <w:r w:rsidR="00B7386A">
              <w:rPr>
                <w:noProof/>
                <w:webHidden/>
              </w:rPr>
              <w:tab/>
            </w:r>
            <w:r>
              <w:rPr>
                <w:noProof/>
                <w:webHidden/>
              </w:rPr>
              <w:fldChar w:fldCharType="begin"/>
            </w:r>
            <w:r w:rsidR="00B7386A">
              <w:rPr>
                <w:noProof/>
                <w:webHidden/>
              </w:rPr>
              <w:instrText xml:space="preserve"> PAGEREF _Toc223422265 \h </w:instrText>
            </w:r>
            <w:r>
              <w:rPr>
                <w:noProof/>
                <w:webHidden/>
              </w:rPr>
            </w:r>
            <w:r>
              <w:rPr>
                <w:noProof/>
                <w:webHidden/>
              </w:rPr>
              <w:fldChar w:fldCharType="separate"/>
            </w:r>
            <w:r w:rsidR="00E412B3">
              <w:rPr>
                <w:noProof/>
                <w:webHidden/>
              </w:rPr>
              <w:t>32</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6" w:history="1">
            <w:r w:rsidR="00B7386A" w:rsidRPr="008240F7">
              <w:rPr>
                <w:rStyle w:val="aff"/>
                <w:noProof/>
              </w:rPr>
              <w:t>2.10.</w:t>
            </w:r>
            <w:r w:rsidR="00B7386A">
              <w:rPr>
                <w:rFonts w:asciiTheme="minorHAnsi" w:hAnsiTheme="minorHAnsi" w:cstheme="minorBidi"/>
                <w:noProof/>
                <w:kern w:val="2"/>
                <w:szCs w:val="24"/>
              </w:rPr>
              <w:tab/>
            </w:r>
            <w:r w:rsidR="00B7386A" w:rsidRPr="008240F7">
              <w:rPr>
                <w:rStyle w:val="aff"/>
                <w:noProof/>
              </w:rPr>
              <w:t>Демографическая ситуация</w:t>
            </w:r>
            <w:r w:rsidR="00B7386A">
              <w:rPr>
                <w:noProof/>
                <w:webHidden/>
              </w:rPr>
              <w:tab/>
            </w:r>
            <w:r>
              <w:rPr>
                <w:noProof/>
                <w:webHidden/>
              </w:rPr>
              <w:fldChar w:fldCharType="begin"/>
            </w:r>
            <w:r w:rsidR="00B7386A">
              <w:rPr>
                <w:noProof/>
                <w:webHidden/>
              </w:rPr>
              <w:instrText xml:space="preserve"> PAGEREF _Toc223422266 \h </w:instrText>
            </w:r>
            <w:r>
              <w:rPr>
                <w:noProof/>
                <w:webHidden/>
              </w:rPr>
            </w:r>
            <w:r>
              <w:rPr>
                <w:noProof/>
                <w:webHidden/>
              </w:rPr>
              <w:fldChar w:fldCharType="separate"/>
            </w:r>
            <w:r w:rsidR="00E412B3">
              <w:rPr>
                <w:noProof/>
                <w:webHidden/>
              </w:rPr>
              <w:t>36</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7" w:history="1">
            <w:r w:rsidR="00B7386A" w:rsidRPr="008240F7">
              <w:rPr>
                <w:rStyle w:val="aff"/>
                <w:noProof/>
              </w:rPr>
              <w:t>2.11.</w:t>
            </w:r>
            <w:r w:rsidR="00B7386A">
              <w:rPr>
                <w:rFonts w:asciiTheme="minorHAnsi" w:hAnsiTheme="minorHAnsi" w:cstheme="minorBidi"/>
                <w:noProof/>
                <w:kern w:val="2"/>
                <w:szCs w:val="24"/>
              </w:rPr>
              <w:tab/>
            </w:r>
            <w:r w:rsidR="00B7386A" w:rsidRPr="008240F7">
              <w:rPr>
                <w:rStyle w:val="aff"/>
                <w:noProof/>
              </w:rPr>
              <w:t>Трудовой потенциал и занятость населения</w:t>
            </w:r>
            <w:r w:rsidR="00B7386A">
              <w:rPr>
                <w:noProof/>
                <w:webHidden/>
              </w:rPr>
              <w:tab/>
            </w:r>
            <w:r>
              <w:rPr>
                <w:noProof/>
                <w:webHidden/>
              </w:rPr>
              <w:fldChar w:fldCharType="begin"/>
            </w:r>
            <w:r w:rsidR="00B7386A">
              <w:rPr>
                <w:noProof/>
                <w:webHidden/>
              </w:rPr>
              <w:instrText xml:space="preserve"> PAGEREF _Toc223422267 \h </w:instrText>
            </w:r>
            <w:r>
              <w:rPr>
                <w:noProof/>
                <w:webHidden/>
              </w:rPr>
            </w:r>
            <w:r>
              <w:rPr>
                <w:noProof/>
                <w:webHidden/>
              </w:rPr>
              <w:fldChar w:fldCharType="separate"/>
            </w:r>
            <w:r w:rsidR="00E412B3">
              <w:rPr>
                <w:noProof/>
                <w:webHidden/>
              </w:rPr>
              <w:t>40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8" w:history="1">
            <w:r w:rsidR="00B7386A" w:rsidRPr="008240F7">
              <w:rPr>
                <w:rStyle w:val="aff"/>
                <w:noProof/>
              </w:rPr>
              <w:t>2.12.</w:t>
            </w:r>
            <w:r w:rsidR="00B7386A">
              <w:rPr>
                <w:rFonts w:asciiTheme="minorHAnsi" w:hAnsiTheme="minorHAnsi" w:cstheme="minorBidi"/>
                <w:noProof/>
                <w:kern w:val="2"/>
                <w:szCs w:val="24"/>
              </w:rPr>
              <w:tab/>
            </w:r>
            <w:r w:rsidR="00B7386A" w:rsidRPr="008240F7">
              <w:rPr>
                <w:rStyle w:val="aff"/>
                <w:noProof/>
              </w:rPr>
              <w:t>Экономическая база развития поселения</w:t>
            </w:r>
            <w:r w:rsidR="00B7386A">
              <w:rPr>
                <w:noProof/>
                <w:webHidden/>
              </w:rPr>
              <w:tab/>
            </w:r>
            <w:r>
              <w:rPr>
                <w:noProof/>
                <w:webHidden/>
              </w:rPr>
              <w:fldChar w:fldCharType="begin"/>
            </w:r>
            <w:r w:rsidR="00B7386A">
              <w:rPr>
                <w:noProof/>
                <w:webHidden/>
              </w:rPr>
              <w:instrText xml:space="preserve"> PAGEREF _Toc223422268 \h </w:instrText>
            </w:r>
            <w:r>
              <w:rPr>
                <w:noProof/>
                <w:webHidden/>
              </w:rPr>
            </w:r>
            <w:r>
              <w:rPr>
                <w:noProof/>
                <w:webHidden/>
              </w:rPr>
              <w:fldChar w:fldCharType="separate"/>
            </w:r>
            <w:r w:rsidR="00E412B3">
              <w:rPr>
                <w:noProof/>
                <w:webHidden/>
              </w:rPr>
              <w:t>40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69" w:history="1">
            <w:r w:rsidR="00B7386A" w:rsidRPr="008240F7">
              <w:rPr>
                <w:rStyle w:val="aff"/>
                <w:noProof/>
              </w:rPr>
              <w:t>2.13.</w:t>
            </w:r>
            <w:r w:rsidR="00B7386A">
              <w:rPr>
                <w:rFonts w:asciiTheme="minorHAnsi" w:hAnsiTheme="minorHAnsi" w:cstheme="minorBidi"/>
                <w:noProof/>
                <w:kern w:val="2"/>
                <w:szCs w:val="24"/>
              </w:rPr>
              <w:tab/>
            </w:r>
            <w:r w:rsidR="00B7386A" w:rsidRPr="008240F7">
              <w:rPr>
                <w:rStyle w:val="aff"/>
                <w:noProof/>
              </w:rPr>
              <w:t>Жилищный фонд</w:t>
            </w:r>
            <w:r w:rsidR="00B7386A">
              <w:rPr>
                <w:noProof/>
                <w:webHidden/>
              </w:rPr>
              <w:tab/>
            </w:r>
            <w:r>
              <w:rPr>
                <w:noProof/>
                <w:webHidden/>
              </w:rPr>
              <w:fldChar w:fldCharType="begin"/>
            </w:r>
            <w:r w:rsidR="00B7386A">
              <w:rPr>
                <w:noProof/>
                <w:webHidden/>
              </w:rPr>
              <w:instrText xml:space="preserve"> PAGEREF _Toc223422269 \h </w:instrText>
            </w:r>
            <w:r>
              <w:rPr>
                <w:noProof/>
                <w:webHidden/>
              </w:rPr>
            </w:r>
            <w:r>
              <w:rPr>
                <w:noProof/>
                <w:webHidden/>
              </w:rPr>
              <w:fldChar w:fldCharType="separate"/>
            </w:r>
            <w:r w:rsidR="00E412B3">
              <w:rPr>
                <w:noProof/>
                <w:webHidden/>
              </w:rPr>
              <w:t>42</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70" w:history="1">
            <w:r w:rsidR="00B7386A" w:rsidRPr="008240F7">
              <w:rPr>
                <w:rStyle w:val="aff"/>
                <w:noProof/>
              </w:rPr>
              <w:t>2.14.</w:t>
            </w:r>
            <w:r w:rsidR="00B7386A">
              <w:rPr>
                <w:rFonts w:asciiTheme="minorHAnsi" w:hAnsiTheme="minorHAnsi" w:cstheme="minorBidi"/>
                <w:noProof/>
                <w:kern w:val="2"/>
                <w:szCs w:val="24"/>
              </w:rPr>
              <w:tab/>
            </w:r>
            <w:r w:rsidR="00B7386A" w:rsidRPr="008240F7">
              <w:rPr>
                <w:rStyle w:val="aff"/>
                <w:noProof/>
              </w:rPr>
              <w:t>Учреждения и предприятия обслуживания населения</w:t>
            </w:r>
            <w:r w:rsidR="00B7386A">
              <w:rPr>
                <w:noProof/>
                <w:webHidden/>
              </w:rPr>
              <w:tab/>
            </w:r>
            <w:r>
              <w:rPr>
                <w:noProof/>
                <w:webHidden/>
              </w:rPr>
              <w:fldChar w:fldCharType="begin"/>
            </w:r>
            <w:r w:rsidR="00B7386A">
              <w:rPr>
                <w:noProof/>
                <w:webHidden/>
              </w:rPr>
              <w:instrText xml:space="preserve"> PAGEREF _Toc223422270 \h </w:instrText>
            </w:r>
            <w:r>
              <w:rPr>
                <w:noProof/>
                <w:webHidden/>
              </w:rPr>
            </w:r>
            <w:r>
              <w:rPr>
                <w:noProof/>
                <w:webHidden/>
              </w:rPr>
              <w:fldChar w:fldCharType="separate"/>
            </w:r>
            <w:r w:rsidR="00E412B3">
              <w:rPr>
                <w:noProof/>
                <w:webHidden/>
              </w:rPr>
              <w:t>43</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71" w:history="1">
            <w:r w:rsidR="00B7386A" w:rsidRPr="008240F7">
              <w:rPr>
                <w:rStyle w:val="aff"/>
                <w:noProof/>
              </w:rPr>
              <w:t>2.15.</w:t>
            </w:r>
            <w:r w:rsidR="00B7386A">
              <w:rPr>
                <w:rFonts w:asciiTheme="minorHAnsi" w:hAnsiTheme="minorHAnsi" w:cstheme="minorBidi"/>
                <w:noProof/>
                <w:kern w:val="2"/>
                <w:szCs w:val="24"/>
              </w:rPr>
              <w:tab/>
            </w:r>
            <w:r w:rsidR="00B7386A" w:rsidRPr="008240F7">
              <w:rPr>
                <w:rStyle w:val="aff"/>
                <w:noProof/>
              </w:rPr>
              <w:t>Объекты государственной ветеринарной службы</w:t>
            </w:r>
            <w:r w:rsidR="00B7386A">
              <w:rPr>
                <w:noProof/>
                <w:webHidden/>
              </w:rPr>
              <w:tab/>
            </w:r>
            <w:r>
              <w:rPr>
                <w:noProof/>
                <w:webHidden/>
              </w:rPr>
              <w:fldChar w:fldCharType="begin"/>
            </w:r>
            <w:r w:rsidR="00B7386A">
              <w:rPr>
                <w:noProof/>
                <w:webHidden/>
              </w:rPr>
              <w:instrText xml:space="preserve"> PAGEREF _Toc223422271 \h </w:instrText>
            </w:r>
            <w:r>
              <w:rPr>
                <w:noProof/>
                <w:webHidden/>
              </w:rPr>
            </w:r>
            <w:r>
              <w:rPr>
                <w:noProof/>
                <w:webHidden/>
              </w:rPr>
              <w:fldChar w:fldCharType="separate"/>
            </w:r>
            <w:r w:rsidR="00E412B3">
              <w:rPr>
                <w:noProof/>
                <w:webHidden/>
              </w:rPr>
              <w:t>50</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72" w:history="1">
            <w:r w:rsidR="00B7386A" w:rsidRPr="008240F7">
              <w:rPr>
                <w:rStyle w:val="aff"/>
                <w:noProof/>
              </w:rPr>
              <w:t>2.16.</w:t>
            </w:r>
            <w:r w:rsidR="00B7386A">
              <w:rPr>
                <w:rFonts w:asciiTheme="minorHAnsi" w:hAnsiTheme="minorHAnsi" w:cstheme="minorBidi"/>
                <w:noProof/>
                <w:kern w:val="2"/>
                <w:szCs w:val="24"/>
              </w:rPr>
              <w:tab/>
            </w:r>
            <w:r w:rsidR="00B7386A" w:rsidRPr="008240F7">
              <w:rPr>
                <w:rStyle w:val="aff"/>
                <w:noProof/>
              </w:rPr>
              <w:t>Транспортная инфраструктура</w:t>
            </w:r>
            <w:r w:rsidR="00B7386A">
              <w:rPr>
                <w:noProof/>
                <w:webHidden/>
              </w:rPr>
              <w:tab/>
            </w:r>
            <w:r>
              <w:rPr>
                <w:noProof/>
                <w:webHidden/>
              </w:rPr>
              <w:fldChar w:fldCharType="begin"/>
            </w:r>
            <w:r w:rsidR="00B7386A">
              <w:rPr>
                <w:noProof/>
                <w:webHidden/>
              </w:rPr>
              <w:instrText xml:space="preserve"> PAGEREF _Toc223422272 \h </w:instrText>
            </w:r>
            <w:r>
              <w:rPr>
                <w:noProof/>
                <w:webHidden/>
              </w:rPr>
            </w:r>
            <w:r>
              <w:rPr>
                <w:noProof/>
                <w:webHidden/>
              </w:rPr>
              <w:fldChar w:fldCharType="separate"/>
            </w:r>
            <w:r w:rsidR="00E412B3">
              <w:rPr>
                <w:noProof/>
                <w:webHidden/>
              </w:rPr>
              <w:t>51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3" w:history="1">
            <w:r w:rsidR="00B7386A" w:rsidRPr="008240F7">
              <w:rPr>
                <w:rStyle w:val="aff"/>
                <w:noProof/>
              </w:rPr>
              <w:t>Воздушный транспорт</w:t>
            </w:r>
            <w:r w:rsidR="00B7386A">
              <w:rPr>
                <w:noProof/>
                <w:webHidden/>
              </w:rPr>
              <w:tab/>
            </w:r>
            <w:r>
              <w:rPr>
                <w:noProof/>
                <w:webHidden/>
              </w:rPr>
              <w:fldChar w:fldCharType="begin"/>
            </w:r>
            <w:r w:rsidR="00B7386A">
              <w:rPr>
                <w:noProof/>
                <w:webHidden/>
              </w:rPr>
              <w:instrText xml:space="preserve"> PAGEREF _Toc223422273 \h </w:instrText>
            </w:r>
            <w:r>
              <w:rPr>
                <w:noProof/>
                <w:webHidden/>
              </w:rPr>
            </w:r>
            <w:r>
              <w:rPr>
                <w:noProof/>
                <w:webHidden/>
              </w:rPr>
              <w:fldChar w:fldCharType="separate"/>
            </w:r>
            <w:r w:rsidR="00E412B3">
              <w:rPr>
                <w:noProof/>
                <w:webHidden/>
              </w:rPr>
              <w:t>51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4" w:history="1">
            <w:r w:rsidR="00B7386A" w:rsidRPr="008240F7">
              <w:rPr>
                <w:rStyle w:val="aff"/>
                <w:noProof/>
              </w:rPr>
              <w:t>Водный транспорт</w:t>
            </w:r>
            <w:r w:rsidR="00B7386A">
              <w:rPr>
                <w:noProof/>
                <w:webHidden/>
              </w:rPr>
              <w:tab/>
            </w:r>
            <w:r>
              <w:rPr>
                <w:noProof/>
                <w:webHidden/>
              </w:rPr>
              <w:fldChar w:fldCharType="begin"/>
            </w:r>
            <w:r w:rsidR="00B7386A">
              <w:rPr>
                <w:noProof/>
                <w:webHidden/>
              </w:rPr>
              <w:instrText xml:space="preserve"> PAGEREF _Toc223422274 \h </w:instrText>
            </w:r>
            <w:r>
              <w:rPr>
                <w:noProof/>
                <w:webHidden/>
              </w:rPr>
            </w:r>
            <w:r>
              <w:rPr>
                <w:noProof/>
                <w:webHidden/>
              </w:rPr>
              <w:fldChar w:fldCharType="separate"/>
            </w:r>
            <w:r w:rsidR="00E412B3">
              <w:rPr>
                <w:noProof/>
                <w:webHidden/>
              </w:rPr>
              <w:t>51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5" w:history="1">
            <w:r w:rsidR="00B7386A" w:rsidRPr="008240F7">
              <w:rPr>
                <w:rStyle w:val="aff"/>
                <w:noProof/>
              </w:rPr>
              <w:t>Железнодорожный транспорт</w:t>
            </w:r>
            <w:r w:rsidR="00B7386A">
              <w:rPr>
                <w:noProof/>
                <w:webHidden/>
              </w:rPr>
              <w:tab/>
            </w:r>
            <w:r>
              <w:rPr>
                <w:noProof/>
                <w:webHidden/>
              </w:rPr>
              <w:fldChar w:fldCharType="begin"/>
            </w:r>
            <w:r w:rsidR="00B7386A">
              <w:rPr>
                <w:noProof/>
                <w:webHidden/>
              </w:rPr>
              <w:instrText xml:space="preserve"> PAGEREF _Toc223422275 \h </w:instrText>
            </w:r>
            <w:r>
              <w:rPr>
                <w:noProof/>
                <w:webHidden/>
              </w:rPr>
            </w:r>
            <w:r>
              <w:rPr>
                <w:noProof/>
                <w:webHidden/>
              </w:rPr>
              <w:fldChar w:fldCharType="separate"/>
            </w:r>
            <w:r w:rsidR="00E412B3">
              <w:rPr>
                <w:noProof/>
                <w:webHidden/>
              </w:rPr>
              <w:t>52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6" w:history="1">
            <w:r w:rsidR="00B7386A" w:rsidRPr="008240F7">
              <w:rPr>
                <w:rStyle w:val="aff"/>
                <w:noProof/>
              </w:rPr>
              <w:t>Автомобильные дороги федерального значения</w:t>
            </w:r>
            <w:r w:rsidR="00B7386A">
              <w:rPr>
                <w:noProof/>
                <w:webHidden/>
              </w:rPr>
              <w:tab/>
            </w:r>
            <w:r>
              <w:rPr>
                <w:noProof/>
                <w:webHidden/>
              </w:rPr>
              <w:fldChar w:fldCharType="begin"/>
            </w:r>
            <w:r w:rsidR="00B7386A">
              <w:rPr>
                <w:noProof/>
                <w:webHidden/>
              </w:rPr>
              <w:instrText xml:space="preserve"> PAGEREF _Toc223422276 \h </w:instrText>
            </w:r>
            <w:r>
              <w:rPr>
                <w:noProof/>
                <w:webHidden/>
              </w:rPr>
            </w:r>
            <w:r>
              <w:rPr>
                <w:noProof/>
                <w:webHidden/>
              </w:rPr>
              <w:fldChar w:fldCharType="separate"/>
            </w:r>
            <w:r w:rsidR="00E412B3">
              <w:rPr>
                <w:noProof/>
                <w:webHidden/>
              </w:rPr>
              <w:t>52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7" w:history="1">
            <w:r w:rsidR="00B7386A" w:rsidRPr="008240F7">
              <w:rPr>
                <w:rStyle w:val="aff"/>
                <w:noProof/>
              </w:rPr>
              <w:t>Автомобильные дороги регионального или межмуниципального значения</w:t>
            </w:r>
            <w:r w:rsidR="00B7386A">
              <w:rPr>
                <w:noProof/>
                <w:webHidden/>
              </w:rPr>
              <w:tab/>
            </w:r>
            <w:r>
              <w:rPr>
                <w:noProof/>
                <w:webHidden/>
              </w:rPr>
              <w:fldChar w:fldCharType="begin"/>
            </w:r>
            <w:r w:rsidR="00B7386A">
              <w:rPr>
                <w:noProof/>
                <w:webHidden/>
              </w:rPr>
              <w:instrText xml:space="preserve"> PAGEREF _Toc223422277 \h </w:instrText>
            </w:r>
            <w:r>
              <w:rPr>
                <w:noProof/>
                <w:webHidden/>
              </w:rPr>
            </w:r>
            <w:r>
              <w:rPr>
                <w:noProof/>
                <w:webHidden/>
              </w:rPr>
              <w:fldChar w:fldCharType="separate"/>
            </w:r>
            <w:r w:rsidR="00E412B3">
              <w:rPr>
                <w:noProof/>
                <w:webHidden/>
              </w:rPr>
              <w:t>52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8" w:history="1">
            <w:r w:rsidR="00B7386A" w:rsidRPr="008240F7">
              <w:rPr>
                <w:rStyle w:val="aff"/>
                <w:noProof/>
              </w:rPr>
              <w:t>Автомобильные дороги местного значения</w:t>
            </w:r>
            <w:r w:rsidR="00B7386A">
              <w:rPr>
                <w:noProof/>
                <w:webHidden/>
              </w:rPr>
              <w:tab/>
            </w:r>
            <w:r>
              <w:rPr>
                <w:noProof/>
                <w:webHidden/>
              </w:rPr>
              <w:fldChar w:fldCharType="begin"/>
            </w:r>
            <w:r w:rsidR="00B7386A">
              <w:rPr>
                <w:noProof/>
                <w:webHidden/>
              </w:rPr>
              <w:instrText xml:space="preserve"> PAGEREF _Toc223422278 \h </w:instrText>
            </w:r>
            <w:r>
              <w:rPr>
                <w:noProof/>
                <w:webHidden/>
              </w:rPr>
            </w:r>
            <w:r>
              <w:rPr>
                <w:noProof/>
                <w:webHidden/>
              </w:rPr>
              <w:fldChar w:fldCharType="separate"/>
            </w:r>
            <w:r w:rsidR="00E412B3">
              <w:rPr>
                <w:noProof/>
                <w:webHidden/>
              </w:rPr>
              <w:t>55</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79" w:history="1">
            <w:r w:rsidR="00B7386A" w:rsidRPr="008240F7">
              <w:rPr>
                <w:rStyle w:val="aff"/>
                <w:noProof/>
              </w:rPr>
              <w:t>Улично-дорожная сеть</w:t>
            </w:r>
            <w:r w:rsidR="00B7386A">
              <w:rPr>
                <w:noProof/>
                <w:webHidden/>
              </w:rPr>
              <w:tab/>
            </w:r>
            <w:r>
              <w:rPr>
                <w:noProof/>
                <w:webHidden/>
              </w:rPr>
              <w:fldChar w:fldCharType="begin"/>
            </w:r>
            <w:r w:rsidR="00B7386A">
              <w:rPr>
                <w:noProof/>
                <w:webHidden/>
              </w:rPr>
              <w:instrText xml:space="preserve"> PAGEREF _Toc223422279 \h </w:instrText>
            </w:r>
            <w:r>
              <w:rPr>
                <w:noProof/>
                <w:webHidden/>
              </w:rPr>
            </w:r>
            <w:r>
              <w:rPr>
                <w:noProof/>
                <w:webHidden/>
              </w:rPr>
              <w:fldChar w:fldCharType="separate"/>
            </w:r>
            <w:r w:rsidR="00E412B3">
              <w:rPr>
                <w:noProof/>
                <w:webHidden/>
              </w:rPr>
              <w:t>55</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0" w:history="1">
            <w:r w:rsidR="00B7386A" w:rsidRPr="008240F7">
              <w:rPr>
                <w:rStyle w:val="aff"/>
                <w:noProof/>
              </w:rPr>
              <w:t>Объекты обслуживания и хранения транспорта</w:t>
            </w:r>
            <w:r w:rsidR="00B7386A">
              <w:rPr>
                <w:noProof/>
                <w:webHidden/>
              </w:rPr>
              <w:tab/>
            </w:r>
            <w:r>
              <w:rPr>
                <w:noProof/>
                <w:webHidden/>
              </w:rPr>
              <w:fldChar w:fldCharType="begin"/>
            </w:r>
            <w:r w:rsidR="00B7386A">
              <w:rPr>
                <w:noProof/>
                <w:webHidden/>
              </w:rPr>
              <w:instrText xml:space="preserve"> PAGEREF _Toc223422280 \h </w:instrText>
            </w:r>
            <w:r>
              <w:rPr>
                <w:noProof/>
                <w:webHidden/>
              </w:rPr>
            </w:r>
            <w:r>
              <w:rPr>
                <w:noProof/>
                <w:webHidden/>
              </w:rPr>
              <w:fldChar w:fldCharType="separate"/>
            </w:r>
            <w:r w:rsidR="00E412B3">
              <w:rPr>
                <w:noProof/>
                <w:webHidden/>
              </w:rPr>
              <w:t>56</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1" w:history="1">
            <w:r w:rsidR="00B7386A" w:rsidRPr="008240F7">
              <w:rPr>
                <w:rStyle w:val="aff"/>
                <w:noProof/>
              </w:rPr>
              <w:t>Общественный пассажирский транспорт</w:t>
            </w:r>
            <w:r w:rsidR="00B7386A">
              <w:rPr>
                <w:noProof/>
                <w:webHidden/>
              </w:rPr>
              <w:tab/>
            </w:r>
            <w:r>
              <w:rPr>
                <w:noProof/>
                <w:webHidden/>
              </w:rPr>
              <w:fldChar w:fldCharType="begin"/>
            </w:r>
            <w:r w:rsidR="00B7386A">
              <w:rPr>
                <w:noProof/>
                <w:webHidden/>
              </w:rPr>
              <w:instrText xml:space="preserve"> PAGEREF _Toc223422281 \h </w:instrText>
            </w:r>
            <w:r>
              <w:rPr>
                <w:noProof/>
                <w:webHidden/>
              </w:rPr>
            </w:r>
            <w:r>
              <w:rPr>
                <w:noProof/>
                <w:webHidden/>
              </w:rPr>
              <w:fldChar w:fldCharType="separate"/>
            </w:r>
            <w:r w:rsidR="00E412B3">
              <w:rPr>
                <w:noProof/>
                <w:webHidden/>
              </w:rPr>
              <w:t>57</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2" w:history="1">
            <w:r w:rsidR="00B7386A" w:rsidRPr="008240F7">
              <w:rPr>
                <w:rStyle w:val="aff"/>
                <w:noProof/>
              </w:rPr>
              <w:t>Искусственные дорожные сооружения</w:t>
            </w:r>
            <w:r w:rsidR="00B7386A">
              <w:rPr>
                <w:noProof/>
                <w:webHidden/>
              </w:rPr>
              <w:tab/>
            </w:r>
            <w:r>
              <w:rPr>
                <w:noProof/>
                <w:webHidden/>
              </w:rPr>
              <w:fldChar w:fldCharType="begin"/>
            </w:r>
            <w:r w:rsidR="00B7386A">
              <w:rPr>
                <w:noProof/>
                <w:webHidden/>
              </w:rPr>
              <w:instrText xml:space="preserve"> PAGEREF _Toc223422282 \h </w:instrText>
            </w:r>
            <w:r>
              <w:rPr>
                <w:noProof/>
                <w:webHidden/>
              </w:rPr>
            </w:r>
            <w:r>
              <w:rPr>
                <w:noProof/>
                <w:webHidden/>
              </w:rPr>
              <w:fldChar w:fldCharType="separate"/>
            </w:r>
            <w:r w:rsidR="00E412B3">
              <w:rPr>
                <w:noProof/>
                <w:webHidden/>
              </w:rPr>
              <w:t>57</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83" w:history="1">
            <w:r w:rsidR="00B7386A" w:rsidRPr="008240F7">
              <w:rPr>
                <w:rStyle w:val="aff"/>
                <w:noProof/>
              </w:rPr>
              <w:t>2.17.</w:t>
            </w:r>
            <w:r w:rsidR="00B7386A">
              <w:rPr>
                <w:rFonts w:asciiTheme="minorHAnsi" w:hAnsiTheme="minorHAnsi" w:cstheme="minorBidi"/>
                <w:noProof/>
                <w:kern w:val="2"/>
                <w:szCs w:val="24"/>
              </w:rPr>
              <w:tab/>
            </w:r>
            <w:r w:rsidR="00B7386A" w:rsidRPr="008240F7">
              <w:rPr>
                <w:rStyle w:val="aff"/>
                <w:noProof/>
              </w:rPr>
              <w:t>Инженерная инфраструктура</w:t>
            </w:r>
            <w:r w:rsidR="00B7386A">
              <w:rPr>
                <w:noProof/>
                <w:webHidden/>
              </w:rPr>
              <w:tab/>
            </w:r>
            <w:r>
              <w:rPr>
                <w:noProof/>
                <w:webHidden/>
              </w:rPr>
              <w:fldChar w:fldCharType="begin"/>
            </w:r>
            <w:r w:rsidR="00B7386A">
              <w:rPr>
                <w:noProof/>
                <w:webHidden/>
              </w:rPr>
              <w:instrText xml:space="preserve"> PAGEREF _Toc223422283 \h </w:instrText>
            </w:r>
            <w:r>
              <w:rPr>
                <w:noProof/>
                <w:webHidden/>
              </w:rPr>
            </w:r>
            <w:r>
              <w:rPr>
                <w:noProof/>
                <w:webHidden/>
              </w:rPr>
              <w:fldChar w:fldCharType="separate"/>
            </w:r>
            <w:r w:rsidR="00E412B3">
              <w:rPr>
                <w:noProof/>
                <w:webHidden/>
              </w:rPr>
              <w:t>57</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4" w:history="1">
            <w:r w:rsidR="00B7386A" w:rsidRPr="008240F7">
              <w:rPr>
                <w:rStyle w:val="aff"/>
                <w:noProof/>
                <w:lang w:eastAsia="ru-RU"/>
              </w:rPr>
              <w:t>Водоснабжение</w:t>
            </w:r>
            <w:r w:rsidR="00B7386A">
              <w:rPr>
                <w:noProof/>
                <w:webHidden/>
              </w:rPr>
              <w:tab/>
            </w:r>
            <w:r>
              <w:rPr>
                <w:noProof/>
                <w:webHidden/>
              </w:rPr>
              <w:fldChar w:fldCharType="begin"/>
            </w:r>
            <w:r w:rsidR="00B7386A">
              <w:rPr>
                <w:noProof/>
                <w:webHidden/>
              </w:rPr>
              <w:instrText xml:space="preserve"> PAGEREF _Toc223422284 \h </w:instrText>
            </w:r>
            <w:r>
              <w:rPr>
                <w:noProof/>
                <w:webHidden/>
              </w:rPr>
            </w:r>
            <w:r>
              <w:rPr>
                <w:noProof/>
                <w:webHidden/>
              </w:rPr>
              <w:fldChar w:fldCharType="separate"/>
            </w:r>
            <w:r w:rsidR="00E412B3">
              <w:rPr>
                <w:noProof/>
                <w:webHidden/>
              </w:rPr>
              <w:t>57</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5" w:history="1">
            <w:r w:rsidR="00B7386A" w:rsidRPr="008240F7">
              <w:rPr>
                <w:rStyle w:val="aff"/>
                <w:noProof/>
                <w:lang w:eastAsia="ru-RU"/>
              </w:rPr>
              <w:t>Водоотведение</w:t>
            </w:r>
            <w:r w:rsidR="00B7386A">
              <w:rPr>
                <w:noProof/>
                <w:webHidden/>
              </w:rPr>
              <w:tab/>
            </w:r>
            <w:r>
              <w:rPr>
                <w:noProof/>
                <w:webHidden/>
              </w:rPr>
              <w:fldChar w:fldCharType="begin"/>
            </w:r>
            <w:r w:rsidR="00B7386A">
              <w:rPr>
                <w:noProof/>
                <w:webHidden/>
              </w:rPr>
              <w:instrText xml:space="preserve"> PAGEREF _Toc223422285 \h </w:instrText>
            </w:r>
            <w:r>
              <w:rPr>
                <w:noProof/>
                <w:webHidden/>
              </w:rPr>
            </w:r>
            <w:r>
              <w:rPr>
                <w:noProof/>
                <w:webHidden/>
              </w:rPr>
              <w:fldChar w:fldCharType="separate"/>
            </w:r>
            <w:r w:rsidR="00E412B3">
              <w:rPr>
                <w:noProof/>
                <w:webHidden/>
              </w:rPr>
              <w:t>60</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6" w:history="1">
            <w:r w:rsidR="00B7386A" w:rsidRPr="008240F7">
              <w:rPr>
                <w:rStyle w:val="aff"/>
                <w:noProof/>
              </w:rPr>
              <w:t>Теплоснабжение</w:t>
            </w:r>
            <w:r w:rsidR="00B7386A">
              <w:rPr>
                <w:noProof/>
                <w:webHidden/>
              </w:rPr>
              <w:tab/>
            </w:r>
            <w:r>
              <w:rPr>
                <w:noProof/>
                <w:webHidden/>
              </w:rPr>
              <w:fldChar w:fldCharType="begin"/>
            </w:r>
            <w:r w:rsidR="00B7386A">
              <w:rPr>
                <w:noProof/>
                <w:webHidden/>
              </w:rPr>
              <w:instrText xml:space="preserve"> PAGEREF _Toc223422286 \h </w:instrText>
            </w:r>
            <w:r>
              <w:rPr>
                <w:noProof/>
                <w:webHidden/>
              </w:rPr>
            </w:r>
            <w:r>
              <w:rPr>
                <w:noProof/>
                <w:webHidden/>
              </w:rPr>
              <w:fldChar w:fldCharType="separate"/>
            </w:r>
            <w:r w:rsidR="00E412B3">
              <w:rPr>
                <w:noProof/>
                <w:webHidden/>
              </w:rPr>
              <w:t>62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7" w:history="1">
            <w:r w:rsidR="00B7386A" w:rsidRPr="008240F7">
              <w:rPr>
                <w:rStyle w:val="aff"/>
                <w:noProof/>
              </w:rPr>
              <w:t>Электроснабжение</w:t>
            </w:r>
            <w:r w:rsidR="00B7386A">
              <w:rPr>
                <w:noProof/>
                <w:webHidden/>
              </w:rPr>
              <w:tab/>
            </w:r>
            <w:r>
              <w:rPr>
                <w:noProof/>
                <w:webHidden/>
              </w:rPr>
              <w:fldChar w:fldCharType="begin"/>
            </w:r>
            <w:r w:rsidR="00B7386A">
              <w:rPr>
                <w:noProof/>
                <w:webHidden/>
              </w:rPr>
              <w:instrText xml:space="preserve"> PAGEREF _Toc223422287 \h </w:instrText>
            </w:r>
            <w:r>
              <w:rPr>
                <w:noProof/>
                <w:webHidden/>
              </w:rPr>
            </w:r>
            <w:r>
              <w:rPr>
                <w:noProof/>
                <w:webHidden/>
              </w:rPr>
              <w:fldChar w:fldCharType="separate"/>
            </w:r>
            <w:r w:rsidR="00E412B3">
              <w:rPr>
                <w:noProof/>
                <w:webHidden/>
              </w:rPr>
              <w:t>62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8" w:history="1">
            <w:r w:rsidR="00B7386A" w:rsidRPr="008240F7">
              <w:rPr>
                <w:rStyle w:val="aff"/>
                <w:noProof/>
                <w:lang w:eastAsia="ru-RU"/>
              </w:rPr>
              <w:t>Связь</w:t>
            </w:r>
            <w:r w:rsidR="00B7386A">
              <w:rPr>
                <w:noProof/>
                <w:webHidden/>
              </w:rPr>
              <w:tab/>
            </w:r>
            <w:r>
              <w:rPr>
                <w:noProof/>
                <w:webHidden/>
              </w:rPr>
              <w:fldChar w:fldCharType="begin"/>
            </w:r>
            <w:r w:rsidR="00B7386A">
              <w:rPr>
                <w:noProof/>
                <w:webHidden/>
              </w:rPr>
              <w:instrText xml:space="preserve"> PAGEREF _Toc223422288 \h </w:instrText>
            </w:r>
            <w:r>
              <w:rPr>
                <w:noProof/>
                <w:webHidden/>
              </w:rPr>
            </w:r>
            <w:r>
              <w:rPr>
                <w:noProof/>
                <w:webHidden/>
              </w:rPr>
              <w:fldChar w:fldCharType="separate"/>
            </w:r>
            <w:r w:rsidR="00E412B3">
              <w:rPr>
                <w:noProof/>
                <w:webHidden/>
              </w:rPr>
              <w:t>64</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89" w:history="1">
            <w:r w:rsidR="00B7386A" w:rsidRPr="008240F7">
              <w:rPr>
                <w:rStyle w:val="aff"/>
                <w:noProof/>
                <w:lang w:eastAsia="ru-RU"/>
              </w:rPr>
              <w:t>Газоснабжение</w:t>
            </w:r>
            <w:r w:rsidR="00B7386A">
              <w:rPr>
                <w:noProof/>
                <w:webHidden/>
              </w:rPr>
              <w:tab/>
            </w:r>
            <w:r>
              <w:rPr>
                <w:noProof/>
                <w:webHidden/>
              </w:rPr>
              <w:fldChar w:fldCharType="begin"/>
            </w:r>
            <w:r w:rsidR="00B7386A">
              <w:rPr>
                <w:noProof/>
                <w:webHidden/>
              </w:rPr>
              <w:instrText xml:space="preserve"> PAGEREF _Toc223422289 \h </w:instrText>
            </w:r>
            <w:r>
              <w:rPr>
                <w:noProof/>
                <w:webHidden/>
              </w:rPr>
            </w:r>
            <w:r>
              <w:rPr>
                <w:noProof/>
                <w:webHidden/>
              </w:rPr>
              <w:fldChar w:fldCharType="separate"/>
            </w:r>
            <w:r w:rsidR="00E412B3">
              <w:rPr>
                <w:noProof/>
                <w:webHidden/>
              </w:rPr>
              <w:t>64</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0" w:history="1">
            <w:r w:rsidR="00B7386A" w:rsidRPr="008240F7">
              <w:rPr>
                <w:rStyle w:val="aff"/>
                <w:noProof/>
              </w:rPr>
              <w:t>Трубопроводный транспорт</w:t>
            </w:r>
            <w:r w:rsidR="00B7386A">
              <w:rPr>
                <w:noProof/>
                <w:webHidden/>
              </w:rPr>
              <w:tab/>
            </w:r>
            <w:r>
              <w:rPr>
                <w:noProof/>
                <w:webHidden/>
              </w:rPr>
              <w:fldChar w:fldCharType="begin"/>
            </w:r>
            <w:r w:rsidR="00B7386A">
              <w:rPr>
                <w:noProof/>
                <w:webHidden/>
              </w:rPr>
              <w:instrText xml:space="preserve"> PAGEREF _Toc223422290 \h </w:instrText>
            </w:r>
            <w:r>
              <w:rPr>
                <w:noProof/>
                <w:webHidden/>
              </w:rPr>
            </w:r>
            <w:r>
              <w:rPr>
                <w:noProof/>
                <w:webHidden/>
              </w:rPr>
              <w:fldChar w:fldCharType="separate"/>
            </w:r>
            <w:r w:rsidR="00E412B3">
              <w:rPr>
                <w:noProof/>
                <w:webHidden/>
              </w:rPr>
              <w:t>64</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1" w:history="1">
            <w:r w:rsidR="00B7386A" w:rsidRPr="008240F7">
              <w:rPr>
                <w:rStyle w:val="aff"/>
                <w:noProof/>
              </w:rPr>
              <w:t>Инженерная защита от опасных геологических процессов</w:t>
            </w:r>
            <w:r w:rsidR="00B7386A">
              <w:rPr>
                <w:noProof/>
                <w:webHidden/>
              </w:rPr>
              <w:tab/>
            </w:r>
            <w:r>
              <w:rPr>
                <w:noProof/>
                <w:webHidden/>
              </w:rPr>
              <w:fldChar w:fldCharType="begin"/>
            </w:r>
            <w:r w:rsidR="00B7386A">
              <w:rPr>
                <w:noProof/>
                <w:webHidden/>
              </w:rPr>
              <w:instrText xml:space="preserve"> PAGEREF _Toc223422291 \h </w:instrText>
            </w:r>
            <w:r>
              <w:rPr>
                <w:noProof/>
                <w:webHidden/>
              </w:rPr>
            </w:r>
            <w:r>
              <w:rPr>
                <w:noProof/>
                <w:webHidden/>
              </w:rPr>
              <w:fldChar w:fldCharType="separate"/>
            </w:r>
            <w:r w:rsidR="00E412B3">
              <w:rPr>
                <w:noProof/>
                <w:webHidden/>
              </w:rPr>
              <w:t>65</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92" w:history="1">
            <w:r w:rsidR="00B7386A" w:rsidRPr="008240F7">
              <w:rPr>
                <w:rStyle w:val="aff"/>
                <w:noProof/>
              </w:rPr>
              <w:t>2.18.</w:t>
            </w:r>
            <w:r w:rsidR="00B7386A">
              <w:rPr>
                <w:rFonts w:asciiTheme="minorHAnsi" w:hAnsiTheme="minorHAnsi" w:cstheme="minorBidi"/>
                <w:noProof/>
                <w:kern w:val="2"/>
                <w:szCs w:val="24"/>
              </w:rPr>
              <w:tab/>
            </w:r>
            <w:r w:rsidR="00B7386A" w:rsidRPr="008240F7">
              <w:rPr>
                <w:rStyle w:val="aff"/>
                <w:noProof/>
              </w:rPr>
              <w:t>Места погребения</w:t>
            </w:r>
            <w:r w:rsidR="00B7386A">
              <w:rPr>
                <w:noProof/>
                <w:webHidden/>
              </w:rPr>
              <w:tab/>
            </w:r>
            <w:r>
              <w:rPr>
                <w:noProof/>
                <w:webHidden/>
              </w:rPr>
              <w:fldChar w:fldCharType="begin"/>
            </w:r>
            <w:r w:rsidR="00B7386A">
              <w:rPr>
                <w:noProof/>
                <w:webHidden/>
              </w:rPr>
              <w:instrText xml:space="preserve"> PAGEREF _Toc223422292 \h </w:instrText>
            </w:r>
            <w:r>
              <w:rPr>
                <w:noProof/>
                <w:webHidden/>
              </w:rPr>
            </w:r>
            <w:r>
              <w:rPr>
                <w:noProof/>
                <w:webHidden/>
              </w:rPr>
              <w:fldChar w:fldCharType="separate"/>
            </w:r>
            <w:r w:rsidR="00E412B3">
              <w:rPr>
                <w:noProof/>
                <w:webHidden/>
              </w:rPr>
              <w:t>65</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93" w:history="1">
            <w:r w:rsidR="00B7386A" w:rsidRPr="008240F7">
              <w:rPr>
                <w:rStyle w:val="aff"/>
                <w:noProof/>
              </w:rPr>
              <w:t>2.19.</w:t>
            </w:r>
            <w:r w:rsidR="00B7386A">
              <w:rPr>
                <w:rFonts w:asciiTheme="minorHAnsi" w:hAnsiTheme="minorHAnsi" w:cstheme="minorBidi"/>
                <w:noProof/>
                <w:kern w:val="2"/>
                <w:szCs w:val="24"/>
              </w:rPr>
              <w:tab/>
            </w:r>
            <w:r w:rsidR="00B7386A" w:rsidRPr="008240F7">
              <w:rPr>
                <w:rStyle w:val="aff"/>
                <w:noProof/>
              </w:rPr>
              <w:t>Объекты государственной системы наблюдений за состоянием окружающей среды</w:t>
            </w:r>
            <w:r w:rsidR="00B7386A">
              <w:rPr>
                <w:noProof/>
                <w:webHidden/>
              </w:rPr>
              <w:tab/>
            </w:r>
            <w:r>
              <w:rPr>
                <w:noProof/>
                <w:webHidden/>
              </w:rPr>
              <w:fldChar w:fldCharType="begin"/>
            </w:r>
            <w:r w:rsidR="00B7386A">
              <w:rPr>
                <w:noProof/>
                <w:webHidden/>
              </w:rPr>
              <w:instrText xml:space="preserve"> PAGEREF _Toc223422293 \h </w:instrText>
            </w:r>
            <w:r>
              <w:rPr>
                <w:noProof/>
                <w:webHidden/>
              </w:rPr>
            </w:r>
            <w:r>
              <w:rPr>
                <w:noProof/>
                <w:webHidden/>
              </w:rPr>
              <w:fldChar w:fldCharType="separate"/>
            </w:r>
            <w:r w:rsidR="00E412B3">
              <w:rPr>
                <w:noProof/>
                <w:webHidden/>
              </w:rPr>
              <w:t>65</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94" w:history="1">
            <w:r w:rsidR="00B7386A" w:rsidRPr="008240F7">
              <w:rPr>
                <w:rStyle w:val="aff"/>
                <w:noProof/>
              </w:rPr>
              <w:t>2.20.</w:t>
            </w:r>
            <w:r w:rsidR="00B7386A">
              <w:rPr>
                <w:rFonts w:asciiTheme="minorHAnsi" w:hAnsiTheme="minorHAnsi" w:cstheme="minorBidi"/>
                <w:noProof/>
                <w:kern w:val="2"/>
                <w:szCs w:val="24"/>
              </w:rPr>
              <w:tab/>
            </w:r>
            <w:r w:rsidR="00B7386A" w:rsidRPr="008240F7">
              <w:rPr>
                <w:rStyle w:val="aff"/>
                <w:noProof/>
              </w:rPr>
              <w:t>Объекты культурного наследия</w:t>
            </w:r>
            <w:r w:rsidR="00B7386A">
              <w:rPr>
                <w:noProof/>
                <w:webHidden/>
              </w:rPr>
              <w:tab/>
            </w:r>
            <w:r>
              <w:rPr>
                <w:noProof/>
                <w:webHidden/>
              </w:rPr>
              <w:fldChar w:fldCharType="begin"/>
            </w:r>
            <w:r w:rsidR="00B7386A">
              <w:rPr>
                <w:noProof/>
                <w:webHidden/>
              </w:rPr>
              <w:instrText xml:space="preserve"> PAGEREF _Toc223422294 \h </w:instrText>
            </w:r>
            <w:r>
              <w:rPr>
                <w:noProof/>
                <w:webHidden/>
              </w:rPr>
            </w:r>
            <w:r>
              <w:rPr>
                <w:noProof/>
                <w:webHidden/>
              </w:rPr>
              <w:fldChar w:fldCharType="separate"/>
            </w:r>
            <w:r w:rsidR="00E412B3">
              <w:rPr>
                <w:noProof/>
                <w:webHidden/>
              </w:rPr>
              <w:t>66</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295" w:history="1">
            <w:r w:rsidR="00B7386A" w:rsidRPr="008240F7">
              <w:rPr>
                <w:rStyle w:val="aff"/>
                <w:noProof/>
              </w:rPr>
              <w:t>2.21.</w:t>
            </w:r>
            <w:r w:rsidR="00B7386A">
              <w:rPr>
                <w:rFonts w:asciiTheme="minorHAnsi" w:hAnsiTheme="minorHAnsi" w:cstheme="minorBidi"/>
                <w:noProof/>
                <w:kern w:val="2"/>
                <w:szCs w:val="24"/>
              </w:rPr>
              <w:tab/>
            </w:r>
            <w:r w:rsidR="00B7386A" w:rsidRPr="008240F7">
              <w:rPr>
                <w:rStyle w:val="aff"/>
                <w:noProof/>
              </w:rPr>
              <w:t>Санитарная очистка</w:t>
            </w:r>
            <w:r w:rsidR="00B7386A">
              <w:rPr>
                <w:noProof/>
                <w:webHidden/>
              </w:rPr>
              <w:tab/>
            </w:r>
            <w:r>
              <w:rPr>
                <w:noProof/>
                <w:webHidden/>
              </w:rPr>
              <w:fldChar w:fldCharType="begin"/>
            </w:r>
            <w:r w:rsidR="00B7386A">
              <w:rPr>
                <w:noProof/>
                <w:webHidden/>
              </w:rPr>
              <w:instrText xml:space="preserve"> PAGEREF _Toc223422295 \h </w:instrText>
            </w:r>
            <w:r>
              <w:rPr>
                <w:noProof/>
                <w:webHidden/>
              </w:rPr>
            </w:r>
            <w:r>
              <w:rPr>
                <w:noProof/>
                <w:webHidden/>
              </w:rPr>
              <w:fldChar w:fldCharType="separate"/>
            </w:r>
            <w:r w:rsidR="00E412B3">
              <w:rPr>
                <w:noProof/>
                <w:webHidden/>
              </w:rPr>
              <w:t>70</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6" w:history="1">
            <w:r w:rsidR="00B7386A" w:rsidRPr="008240F7">
              <w:rPr>
                <w:rStyle w:val="aff"/>
                <w:noProof/>
              </w:rPr>
              <w:t>Места накопления отходов</w:t>
            </w:r>
            <w:r w:rsidR="00B7386A">
              <w:rPr>
                <w:noProof/>
                <w:webHidden/>
              </w:rPr>
              <w:tab/>
            </w:r>
            <w:r>
              <w:rPr>
                <w:noProof/>
                <w:webHidden/>
              </w:rPr>
              <w:fldChar w:fldCharType="begin"/>
            </w:r>
            <w:r w:rsidR="00B7386A">
              <w:rPr>
                <w:noProof/>
                <w:webHidden/>
              </w:rPr>
              <w:instrText xml:space="preserve"> PAGEREF _Toc223422296 \h </w:instrText>
            </w:r>
            <w:r>
              <w:rPr>
                <w:noProof/>
                <w:webHidden/>
              </w:rPr>
            </w:r>
            <w:r>
              <w:rPr>
                <w:noProof/>
                <w:webHidden/>
              </w:rPr>
              <w:fldChar w:fldCharType="separate"/>
            </w:r>
            <w:r w:rsidR="00E412B3">
              <w:rPr>
                <w:noProof/>
                <w:webHidden/>
              </w:rPr>
              <w:t>70</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7" w:history="1">
            <w:r w:rsidR="00B7386A" w:rsidRPr="008240F7">
              <w:rPr>
                <w:rStyle w:val="aff"/>
                <w:noProof/>
              </w:rPr>
              <w:t>Места нахождения объектов обработки, утилизации, обезвреживания отходов</w:t>
            </w:r>
            <w:r w:rsidR="00B7386A">
              <w:rPr>
                <w:noProof/>
                <w:webHidden/>
              </w:rPr>
              <w:tab/>
            </w:r>
            <w:r>
              <w:rPr>
                <w:noProof/>
                <w:webHidden/>
              </w:rPr>
              <w:fldChar w:fldCharType="begin"/>
            </w:r>
            <w:r w:rsidR="00B7386A">
              <w:rPr>
                <w:noProof/>
                <w:webHidden/>
              </w:rPr>
              <w:instrText xml:space="preserve"> PAGEREF _Toc223422297 \h </w:instrText>
            </w:r>
            <w:r>
              <w:rPr>
                <w:noProof/>
                <w:webHidden/>
              </w:rPr>
            </w:r>
            <w:r>
              <w:rPr>
                <w:noProof/>
                <w:webHidden/>
              </w:rPr>
              <w:fldChar w:fldCharType="separate"/>
            </w:r>
            <w:r w:rsidR="00E412B3">
              <w:rPr>
                <w:noProof/>
                <w:webHidden/>
              </w:rPr>
              <w:t>70</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8" w:history="1">
            <w:r w:rsidR="00B7386A" w:rsidRPr="008240F7">
              <w:rPr>
                <w:rStyle w:val="aff"/>
                <w:noProof/>
              </w:rPr>
              <w:t>Объекты утилизации и уничтожения биологических отходов</w:t>
            </w:r>
            <w:r w:rsidR="00B7386A">
              <w:rPr>
                <w:noProof/>
                <w:webHidden/>
              </w:rPr>
              <w:tab/>
            </w:r>
            <w:r>
              <w:rPr>
                <w:noProof/>
                <w:webHidden/>
              </w:rPr>
              <w:fldChar w:fldCharType="begin"/>
            </w:r>
            <w:r w:rsidR="00B7386A">
              <w:rPr>
                <w:noProof/>
                <w:webHidden/>
              </w:rPr>
              <w:instrText xml:space="preserve"> PAGEREF _Toc223422298 \h </w:instrText>
            </w:r>
            <w:r>
              <w:rPr>
                <w:noProof/>
                <w:webHidden/>
              </w:rPr>
            </w:r>
            <w:r>
              <w:rPr>
                <w:noProof/>
                <w:webHidden/>
              </w:rPr>
              <w:fldChar w:fldCharType="separate"/>
            </w:r>
            <w:r w:rsidR="00E412B3">
              <w:rPr>
                <w:noProof/>
                <w:webHidden/>
              </w:rPr>
              <w:t>71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299" w:history="1">
            <w:r w:rsidR="00B7386A" w:rsidRPr="008240F7">
              <w:rPr>
                <w:rStyle w:val="aff"/>
                <w:noProof/>
              </w:rPr>
              <w:t>Места нахождения объектов размещения отходов, включенных в государственный реестр объектов размещения отходов</w:t>
            </w:r>
            <w:r w:rsidR="00B7386A">
              <w:rPr>
                <w:noProof/>
                <w:webHidden/>
              </w:rPr>
              <w:tab/>
            </w:r>
            <w:r>
              <w:rPr>
                <w:noProof/>
                <w:webHidden/>
              </w:rPr>
              <w:fldChar w:fldCharType="begin"/>
            </w:r>
            <w:r w:rsidR="00B7386A">
              <w:rPr>
                <w:noProof/>
                <w:webHidden/>
              </w:rPr>
              <w:instrText xml:space="preserve"> PAGEREF _Toc223422299 \h </w:instrText>
            </w:r>
            <w:r>
              <w:rPr>
                <w:noProof/>
                <w:webHidden/>
              </w:rPr>
            </w:r>
            <w:r>
              <w:rPr>
                <w:noProof/>
                <w:webHidden/>
              </w:rPr>
              <w:fldChar w:fldCharType="separate"/>
            </w:r>
            <w:r w:rsidR="00E412B3">
              <w:rPr>
                <w:noProof/>
                <w:webHidden/>
              </w:rPr>
              <w:t>71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0" w:history="1">
            <w:r w:rsidR="00B7386A" w:rsidRPr="008240F7">
              <w:rPr>
                <w:rStyle w:val="aff"/>
                <w:noProof/>
              </w:rPr>
              <w:t>Потоки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w:t>
            </w:r>
            <w:r w:rsidR="00B7386A">
              <w:rPr>
                <w:noProof/>
                <w:webHidden/>
              </w:rPr>
              <w:tab/>
            </w:r>
            <w:r>
              <w:rPr>
                <w:noProof/>
                <w:webHidden/>
              </w:rPr>
              <w:fldChar w:fldCharType="begin"/>
            </w:r>
            <w:r w:rsidR="00B7386A">
              <w:rPr>
                <w:noProof/>
                <w:webHidden/>
              </w:rPr>
              <w:instrText xml:space="preserve"> PAGEREF _Toc223422300 \h </w:instrText>
            </w:r>
            <w:r>
              <w:rPr>
                <w:noProof/>
                <w:webHidden/>
              </w:rPr>
            </w:r>
            <w:r>
              <w:rPr>
                <w:noProof/>
                <w:webHidden/>
              </w:rPr>
              <w:fldChar w:fldCharType="separate"/>
            </w:r>
            <w:r w:rsidR="00E412B3">
              <w:rPr>
                <w:noProof/>
                <w:webHidden/>
              </w:rPr>
              <w:t>71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1" w:history="1">
            <w:r w:rsidR="00B7386A" w:rsidRPr="008240F7">
              <w:rPr>
                <w:rStyle w:val="aff"/>
                <w:noProof/>
              </w:rPr>
              <w:t>Планируемые к строительству,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r w:rsidR="00B7386A">
              <w:rPr>
                <w:noProof/>
                <w:webHidden/>
              </w:rPr>
              <w:tab/>
            </w:r>
            <w:r>
              <w:rPr>
                <w:noProof/>
                <w:webHidden/>
              </w:rPr>
              <w:fldChar w:fldCharType="begin"/>
            </w:r>
            <w:r w:rsidR="00B7386A">
              <w:rPr>
                <w:noProof/>
                <w:webHidden/>
              </w:rPr>
              <w:instrText xml:space="preserve"> PAGEREF _Toc223422301 \h </w:instrText>
            </w:r>
            <w:r>
              <w:rPr>
                <w:noProof/>
                <w:webHidden/>
              </w:rPr>
            </w:r>
            <w:r>
              <w:rPr>
                <w:noProof/>
                <w:webHidden/>
              </w:rPr>
              <w:fldChar w:fldCharType="separate"/>
            </w:r>
            <w:r w:rsidR="00E412B3">
              <w:rPr>
                <w:noProof/>
                <w:webHidden/>
              </w:rPr>
              <w:t>73</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2" w:history="1">
            <w:r w:rsidR="00B7386A" w:rsidRPr="008240F7">
              <w:rPr>
                <w:rStyle w:val="aff"/>
                <w:noProof/>
              </w:rPr>
              <w:t>Сведения о зонах деятельности регионального оператора</w:t>
            </w:r>
            <w:r w:rsidR="00B7386A">
              <w:rPr>
                <w:noProof/>
                <w:webHidden/>
              </w:rPr>
              <w:tab/>
            </w:r>
            <w:r>
              <w:rPr>
                <w:noProof/>
                <w:webHidden/>
              </w:rPr>
              <w:fldChar w:fldCharType="begin"/>
            </w:r>
            <w:r w:rsidR="00B7386A">
              <w:rPr>
                <w:noProof/>
                <w:webHidden/>
              </w:rPr>
              <w:instrText xml:space="preserve"> PAGEREF _Toc223422302 \h </w:instrText>
            </w:r>
            <w:r>
              <w:rPr>
                <w:noProof/>
                <w:webHidden/>
              </w:rPr>
            </w:r>
            <w:r>
              <w:rPr>
                <w:noProof/>
                <w:webHidden/>
              </w:rPr>
              <w:fldChar w:fldCharType="separate"/>
            </w:r>
            <w:r w:rsidR="00E412B3">
              <w:rPr>
                <w:noProof/>
                <w:webHidden/>
              </w:rPr>
              <w:t>73</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03" w:history="1">
            <w:r w:rsidR="00B7386A" w:rsidRPr="008240F7">
              <w:rPr>
                <w:rStyle w:val="aff"/>
                <w:noProof/>
              </w:rPr>
              <w:t>2.22.</w:t>
            </w:r>
            <w:r w:rsidR="00B7386A">
              <w:rPr>
                <w:rFonts w:asciiTheme="minorHAnsi" w:hAnsiTheme="minorHAnsi" w:cstheme="minorBidi"/>
                <w:noProof/>
                <w:kern w:val="2"/>
                <w:szCs w:val="24"/>
              </w:rPr>
              <w:tab/>
            </w:r>
            <w:r w:rsidR="00B7386A" w:rsidRPr="008240F7">
              <w:rPr>
                <w:rStyle w:val="aff"/>
                <w:noProof/>
              </w:rPr>
              <w:t>Зоны с особыми условиями использования территории</w:t>
            </w:r>
            <w:r w:rsidR="00B7386A">
              <w:rPr>
                <w:noProof/>
                <w:webHidden/>
              </w:rPr>
              <w:tab/>
            </w:r>
            <w:r>
              <w:rPr>
                <w:noProof/>
                <w:webHidden/>
              </w:rPr>
              <w:fldChar w:fldCharType="begin"/>
            </w:r>
            <w:r w:rsidR="00B7386A">
              <w:rPr>
                <w:noProof/>
                <w:webHidden/>
              </w:rPr>
              <w:instrText xml:space="preserve"> PAGEREF _Toc223422303 \h </w:instrText>
            </w:r>
            <w:r>
              <w:rPr>
                <w:noProof/>
                <w:webHidden/>
              </w:rPr>
            </w:r>
            <w:r>
              <w:rPr>
                <w:noProof/>
                <w:webHidden/>
              </w:rPr>
              <w:fldChar w:fldCharType="separate"/>
            </w:r>
            <w:r w:rsidR="00E412B3">
              <w:rPr>
                <w:noProof/>
                <w:webHidden/>
              </w:rPr>
              <w:t>74</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4" w:history="1">
            <w:r w:rsidR="00B7386A" w:rsidRPr="008240F7">
              <w:rPr>
                <w:rStyle w:val="aff"/>
                <w:noProof/>
              </w:rPr>
              <w:t>Охранная зона объектов электроэнергетики (объектов электросетевого хозяйства и объектов по производству электрической энергии)</w:t>
            </w:r>
            <w:r w:rsidR="00B7386A">
              <w:rPr>
                <w:noProof/>
                <w:webHidden/>
              </w:rPr>
              <w:tab/>
            </w:r>
            <w:r>
              <w:rPr>
                <w:noProof/>
                <w:webHidden/>
              </w:rPr>
              <w:fldChar w:fldCharType="begin"/>
            </w:r>
            <w:r w:rsidR="00B7386A">
              <w:rPr>
                <w:noProof/>
                <w:webHidden/>
              </w:rPr>
              <w:instrText xml:space="preserve"> PAGEREF _Toc223422304 \h </w:instrText>
            </w:r>
            <w:r>
              <w:rPr>
                <w:noProof/>
                <w:webHidden/>
              </w:rPr>
            </w:r>
            <w:r>
              <w:rPr>
                <w:noProof/>
                <w:webHidden/>
              </w:rPr>
              <w:fldChar w:fldCharType="separate"/>
            </w:r>
            <w:r w:rsidR="00E412B3">
              <w:rPr>
                <w:noProof/>
                <w:webHidden/>
              </w:rPr>
              <w:t>75</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5" w:history="1">
            <w:r w:rsidR="00B7386A" w:rsidRPr="008240F7">
              <w:rPr>
                <w:rStyle w:val="aff"/>
                <w:noProof/>
              </w:rPr>
              <w:t>Охранная зона линий и сооружений связи</w:t>
            </w:r>
            <w:r w:rsidR="00B7386A">
              <w:rPr>
                <w:noProof/>
                <w:webHidden/>
              </w:rPr>
              <w:tab/>
            </w:r>
            <w:r>
              <w:rPr>
                <w:noProof/>
                <w:webHidden/>
              </w:rPr>
              <w:fldChar w:fldCharType="begin"/>
            </w:r>
            <w:r w:rsidR="00B7386A">
              <w:rPr>
                <w:noProof/>
                <w:webHidden/>
              </w:rPr>
              <w:instrText xml:space="preserve"> PAGEREF _Toc223422305 \h </w:instrText>
            </w:r>
            <w:r>
              <w:rPr>
                <w:noProof/>
                <w:webHidden/>
              </w:rPr>
            </w:r>
            <w:r>
              <w:rPr>
                <w:noProof/>
                <w:webHidden/>
              </w:rPr>
              <w:fldChar w:fldCharType="separate"/>
            </w:r>
            <w:r w:rsidR="00E412B3">
              <w:rPr>
                <w:noProof/>
                <w:webHidden/>
              </w:rPr>
              <w:t>79</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6" w:history="1">
            <w:r w:rsidR="00B7386A" w:rsidRPr="008240F7">
              <w:rPr>
                <w:rStyle w:val="aff"/>
                <w:noProof/>
              </w:rPr>
              <w:t>Санитарно-защитная зона</w:t>
            </w:r>
            <w:r w:rsidR="00B7386A">
              <w:rPr>
                <w:noProof/>
                <w:webHidden/>
              </w:rPr>
              <w:tab/>
            </w:r>
            <w:r>
              <w:rPr>
                <w:noProof/>
                <w:webHidden/>
              </w:rPr>
              <w:fldChar w:fldCharType="begin"/>
            </w:r>
            <w:r w:rsidR="00B7386A">
              <w:rPr>
                <w:noProof/>
                <w:webHidden/>
              </w:rPr>
              <w:instrText xml:space="preserve"> PAGEREF _Toc223422306 \h </w:instrText>
            </w:r>
            <w:r>
              <w:rPr>
                <w:noProof/>
                <w:webHidden/>
              </w:rPr>
            </w:r>
            <w:r>
              <w:rPr>
                <w:noProof/>
                <w:webHidden/>
              </w:rPr>
              <w:fldChar w:fldCharType="separate"/>
            </w:r>
            <w:r w:rsidR="00E412B3">
              <w:rPr>
                <w:noProof/>
                <w:webHidden/>
              </w:rPr>
              <w:t>81</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7" w:history="1">
            <w:r w:rsidR="00B7386A" w:rsidRPr="008240F7">
              <w:rPr>
                <w:rStyle w:val="aff"/>
                <w:noProof/>
              </w:rPr>
              <w:t>Охранная зона пунктов государственной геодезической сети, государственной нивелирной сети и государственной гравиметрической сети</w:t>
            </w:r>
            <w:r w:rsidR="00B7386A">
              <w:rPr>
                <w:noProof/>
                <w:webHidden/>
              </w:rPr>
              <w:tab/>
            </w:r>
            <w:r>
              <w:rPr>
                <w:noProof/>
                <w:webHidden/>
              </w:rPr>
              <w:fldChar w:fldCharType="begin"/>
            </w:r>
            <w:r w:rsidR="00B7386A">
              <w:rPr>
                <w:noProof/>
                <w:webHidden/>
              </w:rPr>
              <w:instrText xml:space="preserve"> PAGEREF _Toc223422307 \h </w:instrText>
            </w:r>
            <w:r>
              <w:rPr>
                <w:noProof/>
                <w:webHidden/>
              </w:rPr>
            </w:r>
            <w:r>
              <w:rPr>
                <w:noProof/>
                <w:webHidden/>
              </w:rPr>
              <w:fldChar w:fldCharType="separate"/>
            </w:r>
            <w:r w:rsidR="00E412B3">
              <w:rPr>
                <w:noProof/>
                <w:webHidden/>
              </w:rPr>
              <w:t>82</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8" w:history="1">
            <w:r w:rsidR="00B7386A" w:rsidRPr="008240F7">
              <w:rPr>
                <w:rStyle w:val="aff"/>
                <w:noProof/>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rsidR="00B7386A">
              <w:rPr>
                <w:noProof/>
                <w:webHidden/>
              </w:rPr>
              <w:tab/>
            </w:r>
            <w:r>
              <w:rPr>
                <w:noProof/>
                <w:webHidden/>
              </w:rPr>
              <w:fldChar w:fldCharType="begin"/>
            </w:r>
            <w:r w:rsidR="00B7386A">
              <w:rPr>
                <w:noProof/>
                <w:webHidden/>
              </w:rPr>
              <w:instrText xml:space="preserve"> PAGEREF _Toc223422308 \h </w:instrText>
            </w:r>
            <w:r>
              <w:rPr>
                <w:noProof/>
                <w:webHidden/>
              </w:rPr>
            </w:r>
            <w:r>
              <w:rPr>
                <w:noProof/>
                <w:webHidden/>
              </w:rPr>
              <w:fldChar w:fldCharType="separate"/>
            </w:r>
            <w:r w:rsidR="00E412B3">
              <w:rPr>
                <w:noProof/>
                <w:webHidden/>
              </w:rPr>
              <w:t>83</w:t>
            </w:r>
            <w:r>
              <w:rPr>
                <w:noProof/>
                <w:webHidden/>
              </w:rPr>
              <w:fldChar w:fldCharType="end"/>
            </w:r>
          </w:hyperlink>
        </w:p>
        <w:p w:rsidR="00B7386A" w:rsidRDefault="00D759C3" w:rsidP="00B7386A">
          <w:pPr>
            <w:pStyle w:val="39"/>
            <w:tabs>
              <w:tab w:val="right" w:leader="dot" w:pos="9345"/>
            </w:tabs>
            <w:rPr>
              <w:rFonts w:asciiTheme="minorHAnsi" w:eastAsiaTheme="minorEastAsia" w:hAnsiTheme="minorHAnsi" w:cstheme="minorBidi"/>
              <w:iCs/>
              <w:noProof/>
              <w:kern w:val="2"/>
              <w:lang w:eastAsia="ru-RU"/>
            </w:rPr>
          </w:pPr>
          <w:hyperlink w:anchor="_Toc223422309" w:history="1">
            <w:r w:rsidR="00B7386A" w:rsidRPr="008240F7">
              <w:rPr>
                <w:rStyle w:val="aff"/>
                <w:noProof/>
              </w:rPr>
              <w:t>Зоны затопления и подтопления</w:t>
            </w:r>
            <w:r w:rsidR="00B7386A">
              <w:rPr>
                <w:noProof/>
                <w:webHidden/>
              </w:rPr>
              <w:tab/>
            </w:r>
            <w:r>
              <w:rPr>
                <w:noProof/>
                <w:webHidden/>
              </w:rPr>
              <w:fldChar w:fldCharType="begin"/>
            </w:r>
            <w:r w:rsidR="00B7386A">
              <w:rPr>
                <w:noProof/>
                <w:webHidden/>
              </w:rPr>
              <w:instrText xml:space="preserve"> PAGEREF _Toc223422309 \h </w:instrText>
            </w:r>
            <w:r>
              <w:rPr>
                <w:noProof/>
                <w:webHidden/>
              </w:rPr>
            </w:r>
            <w:r>
              <w:rPr>
                <w:noProof/>
                <w:webHidden/>
              </w:rPr>
              <w:fldChar w:fldCharType="separate"/>
            </w:r>
            <w:r w:rsidR="00E412B3">
              <w:rPr>
                <w:noProof/>
                <w:webHidden/>
              </w:rPr>
              <w:t>87</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10" w:history="1">
            <w:r w:rsidR="00B7386A" w:rsidRPr="008240F7">
              <w:rPr>
                <w:rStyle w:val="aff"/>
                <w:noProof/>
              </w:rPr>
              <w:t>2.23.</w:t>
            </w:r>
            <w:r w:rsidR="00B7386A">
              <w:rPr>
                <w:rFonts w:asciiTheme="minorHAnsi" w:hAnsiTheme="minorHAnsi" w:cstheme="minorBidi"/>
                <w:noProof/>
                <w:kern w:val="2"/>
                <w:szCs w:val="24"/>
              </w:rPr>
              <w:tab/>
            </w:r>
            <w:r w:rsidR="00B7386A" w:rsidRPr="008240F7">
              <w:rPr>
                <w:rStyle w:val="aff"/>
                <w:noProof/>
              </w:rPr>
              <w:t>Экологическое состояние</w:t>
            </w:r>
            <w:r w:rsidR="00B7386A">
              <w:rPr>
                <w:noProof/>
                <w:webHidden/>
              </w:rPr>
              <w:tab/>
            </w:r>
            <w:r>
              <w:rPr>
                <w:noProof/>
                <w:webHidden/>
              </w:rPr>
              <w:fldChar w:fldCharType="begin"/>
            </w:r>
            <w:r w:rsidR="00B7386A">
              <w:rPr>
                <w:noProof/>
                <w:webHidden/>
              </w:rPr>
              <w:instrText xml:space="preserve"> PAGEREF _Toc223422310 \h </w:instrText>
            </w:r>
            <w:r>
              <w:rPr>
                <w:noProof/>
                <w:webHidden/>
              </w:rPr>
            </w:r>
            <w:r>
              <w:rPr>
                <w:noProof/>
                <w:webHidden/>
              </w:rPr>
              <w:fldChar w:fldCharType="separate"/>
            </w:r>
            <w:r w:rsidR="00E412B3">
              <w:rPr>
                <w:noProof/>
                <w:webHidden/>
              </w:rPr>
              <w:t>88</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11" w:history="1">
            <w:r w:rsidR="00B7386A" w:rsidRPr="008240F7">
              <w:rPr>
                <w:rStyle w:val="aff"/>
                <w:noProof/>
              </w:rPr>
              <w:t>3.</w:t>
            </w:r>
            <w:r w:rsidR="00B7386A">
              <w:rPr>
                <w:rFonts w:asciiTheme="minorHAnsi" w:eastAsiaTheme="minorEastAsia" w:hAnsiTheme="minorHAnsi" w:cstheme="minorBidi"/>
                <w:noProof/>
                <w:kern w:val="2"/>
                <w:lang w:eastAsia="ru-RU"/>
              </w:rPr>
              <w:tab/>
            </w:r>
            <w:r w:rsidR="00B7386A" w:rsidRPr="008240F7">
              <w:rPr>
                <w:rStyle w:val="aff"/>
                <w:noProof/>
              </w:rPr>
              <w:t>Оценка возможного влияния планируемых для размещения объектов местного значения поселения на комплексное развитие этих территорий</w:t>
            </w:r>
            <w:r w:rsidR="00B7386A">
              <w:rPr>
                <w:noProof/>
                <w:webHidden/>
              </w:rPr>
              <w:tab/>
            </w:r>
            <w:r>
              <w:rPr>
                <w:noProof/>
                <w:webHidden/>
              </w:rPr>
              <w:fldChar w:fldCharType="begin"/>
            </w:r>
            <w:r w:rsidR="00B7386A">
              <w:rPr>
                <w:noProof/>
                <w:webHidden/>
              </w:rPr>
              <w:instrText xml:space="preserve"> PAGEREF _Toc223422311 \h </w:instrText>
            </w:r>
            <w:r>
              <w:rPr>
                <w:noProof/>
                <w:webHidden/>
              </w:rPr>
            </w:r>
            <w:r>
              <w:rPr>
                <w:noProof/>
                <w:webHidden/>
              </w:rPr>
              <w:fldChar w:fldCharType="separate"/>
            </w:r>
            <w:r w:rsidR="00E412B3">
              <w:rPr>
                <w:noProof/>
                <w:webHidden/>
              </w:rPr>
              <w:t>98</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12" w:history="1">
            <w:r w:rsidR="00B7386A" w:rsidRPr="008240F7">
              <w:rPr>
                <w:rStyle w:val="aff"/>
                <w:noProof/>
              </w:rPr>
              <w:t>4.</w:t>
            </w:r>
            <w:r w:rsidR="00B7386A">
              <w:rPr>
                <w:rFonts w:asciiTheme="minorHAnsi" w:eastAsiaTheme="minorEastAsia" w:hAnsiTheme="minorHAnsi" w:cstheme="minorBidi"/>
                <w:noProof/>
                <w:kern w:val="2"/>
                <w:lang w:eastAsia="ru-RU"/>
              </w:rPr>
              <w:tab/>
            </w:r>
            <w:r w:rsidR="00B7386A" w:rsidRPr="008240F7">
              <w:rPr>
                <w:rStyle w:val="aff"/>
                <w:noProof/>
              </w:rPr>
              <w:t xml:space="preserve">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w:t>
            </w:r>
            <w:r w:rsidR="00B7386A" w:rsidRPr="008240F7">
              <w:rPr>
                <w:rStyle w:val="aff"/>
                <w:noProof/>
              </w:rPr>
              <w:lastRenderedPageBreak/>
              <w:t>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B7386A">
              <w:rPr>
                <w:noProof/>
                <w:webHidden/>
              </w:rPr>
              <w:tab/>
            </w:r>
            <w:r>
              <w:rPr>
                <w:noProof/>
                <w:webHidden/>
              </w:rPr>
              <w:fldChar w:fldCharType="begin"/>
            </w:r>
            <w:r w:rsidR="00B7386A">
              <w:rPr>
                <w:noProof/>
                <w:webHidden/>
              </w:rPr>
              <w:instrText xml:space="preserve"> PAGEREF _Toc223422312 \h </w:instrText>
            </w:r>
            <w:r>
              <w:rPr>
                <w:noProof/>
                <w:webHidden/>
              </w:rPr>
            </w:r>
            <w:r>
              <w:rPr>
                <w:noProof/>
                <w:webHidden/>
              </w:rPr>
              <w:fldChar w:fldCharType="separate"/>
            </w:r>
            <w:r w:rsidR="00E412B3">
              <w:rPr>
                <w:noProof/>
                <w:webHidden/>
              </w:rPr>
              <w:t>99</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13" w:history="1">
            <w:r w:rsidR="00B7386A" w:rsidRPr="008240F7">
              <w:rPr>
                <w:rStyle w:val="aff"/>
                <w:noProof/>
                <w:lang w:eastAsia="ru-RU"/>
              </w:rPr>
              <w:t>5.</w:t>
            </w:r>
            <w:r w:rsidR="00B7386A">
              <w:rPr>
                <w:rFonts w:asciiTheme="minorHAnsi" w:eastAsiaTheme="minorEastAsia" w:hAnsiTheme="minorHAnsi" w:cstheme="minorBidi"/>
                <w:noProof/>
                <w:kern w:val="2"/>
                <w:lang w:eastAsia="ru-RU"/>
              </w:rPr>
              <w:tab/>
            </w:r>
            <w:r w:rsidR="00B7386A" w:rsidRPr="008240F7">
              <w:rPr>
                <w:rStyle w:val="aff"/>
                <w:noProof/>
                <w:lang w:eastAsia="ru-RU"/>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B7386A">
              <w:rPr>
                <w:noProof/>
                <w:webHidden/>
              </w:rPr>
              <w:tab/>
            </w:r>
            <w:r>
              <w:rPr>
                <w:noProof/>
                <w:webHidden/>
              </w:rPr>
              <w:fldChar w:fldCharType="begin"/>
            </w:r>
            <w:r w:rsidR="00B7386A">
              <w:rPr>
                <w:noProof/>
                <w:webHidden/>
              </w:rPr>
              <w:instrText xml:space="preserve"> PAGEREF _Toc223422313 \h </w:instrText>
            </w:r>
            <w:r>
              <w:rPr>
                <w:noProof/>
                <w:webHidden/>
              </w:rPr>
            </w:r>
            <w:r>
              <w:rPr>
                <w:noProof/>
                <w:webHidden/>
              </w:rPr>
              <w:fldChar w:fldCharType="separate"/>
            </w:r>
            <w:r w:rsidR="00E412B3">
              <w:rPr>
                <w:noProof/>
                <w:webHidden/>
              </w:rPr>
              <w:t>104</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14" w:history="1">
            <w:r w:rsidR="00B7386A" w:rsidRPr="008240F7">
              <w:rPr>
                <w:rStyle w:val="aff"/>
                <w:noProof/>
              </w:rPr>
              <w:t>6.</w:t>
            </w:r>
            <w:r w:rsidR="00B7386A">
              <w:rPr>
                <w:rFonts w:asciiTheme="minorHAnsi" w:eastAsiaTheme="minorEastAsia" w:hAnsiTheme="minorHAnsi" w:cstheme="minorBidi"/>
                <w:noProof/>
                <w:kern w:val="2"/>
                <w:lang w:eastAsia="ru-RU"/>
              </w:rPr>
              <w:tab/>
            </w:r>
            <w:r w:rsidR="00B7386A" w:rsidRPr="008240F7">
              <w:rPr>
                <w:rStyle w:val="aff"/>
                <w:noProof/>
              </w:rPr>
              <w:t>Перечень и характеристика основных факторов риска возникновения чрезвычайных ситуаций природного и техногенного характера</w:t>
            </w:r>
            <w:r w:rsidR="00B7386A">
              <w:rPr>
                <w:noProof/>
                <w:webHidden/>
              </w:rPr>
              <w:tab/>
            </w:r>
            <w:r>
              <w:rPr>
                <w:noProof/>
                <w:webHidden/>
              </w:rPr>
              <w:fldChar w:fldCharType="begin"/>
            </w:r>
            <w:r w:rsidR="00B7386A">
              <w:rPr>
                <w:noProof/>
                <w:webHidden/>
              </w:rPr>
              <w:instrText xml:space="preserve"> PAGEREF _Toc223422314 \h </w:instrText>
            </w:r>
            <w:r>
              <w:rPr>
                <w:noProof/>
                <w:webHidden/>
              </w:rPr>
            </w:r>
            <w:r>
              <w:rPr>
                <w:noProof/>
                <w:webHidden/>
              </w:rPr>
              <w:fldChar w:fldCharType="separate"/>
            </w:r>
            <w:r w:rsidR="00E412B3">
              <w:rPr>
                <w:noProof/>
                <w:webHidden/>
              </w:rPr>
              <w:t>108</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15" w:history="1">
            <w:r w:rsidR="00B7386A" w:rsidRPr="008240F7">
              <w:rPr>
                <w:rStyle w:val="aff"/>
                <w:noProof/>
              </w:rPr>
              <w:t>6.1.</w:t>
            </w:r>
            <w:r w:rsidR="00B7386A">
              <w:rPr>
                <w:rFonts w:asciiTheme="minorHAnsi" w:hAnsiTheme="minorHAnsi" w:cstheme="minorBidi"/>
                <w:noProof/>
                <w:kern w:val="2"/>
                <w:szCs w:val="24"/>
              </w:rPr>
              <w:tab/>
            </w:r>
            <w:r w:rsidR="00B7386A" w:rsidRPr="008240F7">
              <w:rPr>
                <w:rStyle w:val="aff"/>
                <w:noProof/>
              </w:rPr>
              <w:t>Перечень возможных источников ЧС природного характера, которые могут оказывать воздействие на проектируемую территорию</w:t>
            </w:r>
            <w:r w:rsidR="00B7386A">
              <w:rPr>
                <w:noProof/>
                <w:webHidden/>
              </w:rPr>
              <w:tab/>
            </w:r>
            <w:r>
              <w:rPr>
                <w:noProof/>
                <w:webHidden/>
              </w:rPr>
              <w:fldChar w:fldCharType="begin"/>
            </w:r>
            <w:r w:rsidR="00B7386A">
              <w:rPr>
                <w:noProof/>
                <w:webHidden/>
              </w:rPr>
              <w:instrText xml:space="preserve"> PAGEREF _Toc223422315 \h </w:instrText>
            </w:r>
            <w:r>
              <w:rPr>
                <w:noProof/>
                <w:webHidden/>
              </w:rPr>
            </w:r>
            <w:r>
              <w:rPr>
                <w:noProof/>
                <w:webHidden/>
              </w:rPr>
              <w:fldChar w:fldCharType="separate"/>
            </w:r>
            <w:r w:rsidR="00E412B3">
              <w:rPr>
                <w:noProof/>
                <w:webHidden/>
              </w:rPr>
              <w:t>108</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16" w:history="1">
            <w:r w:rsidR="00B7386A" w:rsidRPr="008240F7">
              <w:rPr>
                <w:rStyle w:val="aff"/>
                <w:noProof/>
              </w:rPr>
              <w:t>6.2.</w:t>
            </w:r>
            <w:r w:rsidR="00B7386A">
              <w:rPr>
                <w:rFonts w:asciiTheme="minorHAnsi" w:hAnsiTheme="minorHAnsi" w:cstheme="minorBidi"/>
                <w:noProof/>
                <w:kern w:val="2"/>
                <w:szCs w:val="24"/>
              </w:rPr>
              <w:tab/>
            </w:r>
            <w:r w:rsidR="00B7386A" w:rsidRPr="008240F7">
              <w:rPr>
                <w:rStyle w:val="aff"/>
                <w:noProof/>
              </w:rPr>
              <w:t>Перечень источников ЧС техногенного характера на проектируемой территории, а также вблизи указанной территории</w:t>
            </w:r>
            <w:r w:rsidR="00B7386A">
              <w:rPr>
                <w:noProof/>
                <w:webHidden/>
              </w:rPr>
              <w:tab/>
            </w:r>
            <w:r>
              <w:rPr>
                <w:noProof/>
                <w:webHidden/>
              </w:rPr>
              <w:fldChar w:fldCharType="begin"/>
            </w:r>
            <w:r w:rsidR="00B7386A">
              <w:rPr>
                <w:noProof/>
                <w:webHidden/>
              </w:rPr>
              <w:instrText xml:space="preserve"> PAGEREF _Toc223422316 \h </w:instrText>
            </w:r>
            <w:r>
              <w:rPr>
                <w:noProof/>
                <w:webHidden/>
              </w:rPr>
            </w:r>
            <w:r>
              <w:rPr>
                <w:noProof/>
                <w:webHidden/>
              </w:rPr>
              <w:fldChar w:fldCharType="separate"/>
            </w:r>
            <w:r w:rsidR="00E412B3">
              <w:rPr>
                <w:noProof/>
                <w:webHidden/>
              </w:rPr>
              <w:t>109</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17" w:history="1">
            <w:r w:rsidR="00B7386A" w:rsidRPr="008240F7">
              <w:rPr>
                <w:rStyle w:val="aff"/>
                <w:noProof/>
              </w:rPr>
              <w:t>6.3.</w:t>
            </w:r>
            <w:r w:rsidR="00B7386A">
              <w:rPr>
                <w:rFonts w:asciiTheme="minorHAnsi" w:hAnsiTheme="minorHAnsi" w:cstheme="minorBidi"/>
                <w:noProof/>
                <w:kern w:val="2"/>
                <w:szCs w:val="24"/>
              </w:rPr>
              <w:tab/>
            </w:r>
            <w:r w:rsidR="00B7386A" w:rsidRPr="008240F7">
              <w:rPr>
                <w:rStyle w:val="aff"/>
                <w:noProof/>
              </w:rPr>
              <w:t>Перечень возможных источников ЧС биолого-социального характера на проектируемой территории</w:t>
            </w:r>
            <w:r w:rsidR="00B7386A">
              <w:rPr>
                <w:noProof/>
                <w:webHidden/>
              </w:rPr>
              <w:tab/>
            </w:r>
            <w:r>
              <w:rPr>
                <w:noProof/>
                <w:webHidden/>
              </w:rPr>
              <w:fldChar w:fldCharType="begin"/>
            </w:r>
            <w:r w:rsidR="00B7386A">
              <w:rPr>
                <w:noProof/>
                <w:webHidden/>
              </w:rPr>
              <w:instrText xml:space="preserve"> PAGEREF _Toc223422317 \h </w:instrText>
            </w:r>
            <w:r>
              <w:rPr>
                <w:noProof/>
                <w:webHidden/>
              </w:rPr>
            </w:r>
            <w:r>
              <w:rPr>
                <w:noProof/>
                <w:webHidden/>
              </w:rPr>
              <w:fldChar w:fldCharType="separate"/>
            </w:r>
            <w:r w:rsidR="00E412B3">
              <w:rPr>
                <w:noProof/>
                <w:webHidden/>
              </w:rPr>
              <w:t>112</w:t>
            </w:r>
            <w:r>
              <w:rPr>
                <w:noProof/>
                <w:webHidden/>
              </w:rPr>
              <w:fldChar w:fldCharType="end"/>
            </w:r>
          </w:hyperlink>
        </w:p>
        <w:p w:rsidR="00B7386A" w:rsidRDefault="00D759C3" w:rsidP="00B7386A">
          <w:pPr>
            <w:pStyle w:val="2f9"/>
            <w:tabs>
              <w:tab w:val="left" w:pos="1134"/>
              <w:tab w:val="right" w:leader="dot" w:pos="9345"/>
            </w:tabs>
            <w:rPr>
              <w:rFonts w:asciiTheme="minorHAnsi" w:hAnsiTheme="minorHAnsi" w:cstheme="minorBidi"/>
              <w:noProof/>
              <w:kern w:val="2"/>
              <w:szCs w:val="24"/>
            </w:rPr>
          </w:pPr>
          <w:hyperlink w:anchor="_Toc223422318" w:history="1">
            <w:r w:rsidR="00B7386A" w:rsidRPr="008240F7">
              <w:rPr>
                <w:rStyle w:val="aff"/>
                <w:noProof/>
              </w:rPr>
              <w:t>6.4.</w:t>
            </w:r>
            <w:r w:rsidR="00B7386A">
              <w:rPr>
                <w:rFonts w:asciiTheme="minorHAnsi" w:hAnsiTheme="minorHAnsi" w:cstheme="minorBidi"/>
                <w:noProof/>
                <w:kern w:val="2"/>
                <w:szCs w:val="24"/>
              </w:rPr>
              <w:tab/>
            </w:r>
            <w:r w:rsidR="00B7386A" w:rsidRPr="008240F7">
              <w:rPr>
                <w:rStyle w:val="aff"/>
                <w:noProof/>
              </w:rPr>
              <w:t>Перечень мероприятий по обеспечению пожарной безопасности</w:t>
            </w:r>
            <w:r w:rsidR="00B7386A">
              <w:rPr>
                <w:noProof/>
                <w:webHidden/>
              </w:rPr>
              <w:tab/>
            </w:r>
            <w:r>
              <w:rPr>
                <w:noProof/>
                <w:webHidden/>
              </w:rPr>
              <w:fldChar w:fldCharType="begin"/>
            </w:r>
            <w:r w:rsidR="00B7386A">
              <w:rPr>
                <w:noProof/>
                <w:webHidden/>
              </w:rPr>
              <w:instrText xml:space="preserve"> PAGEREF _Toc223422318 \h </w:instrText>
            </w:r>
            <w:r>
              <w:rPr>
                <w:noProof/>
                <w:webHidden/>
              </w:rPr>
            </w:r>
            <w:r>
              <w:rPr>
                <w:noProof/>
                <w:webHidden/>
              </w:rPr>
              <w:fldChar w:fldCharType="separate"/>
            </w:r>
            <w:r w:rsidR="00E412B3">
              <w:rPr>
                <w:noProof/>
                <w:webHidden/>
              </w:rPr>
              <w:t>112</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19" w:history="1">
            <w:r w:rsidR="00B7386A" w:rsidRPr="008240F7">
              <w:rPr>
                <w:rStyle w:val="aff"/>
                <w:noProof/>
              </w:rPr>
              <w:t>7.</w:t>
            </w:r>
            <w:r w:rsidR="00B7386A">
              <w:rPr>
                <w:rFonts w:asciiTheme="minorHAnsi" w:eastAsiaTheme="minorEastAsia" w:hAnsiTheme="minorHAnsi" w:cstheme="minorBidi"/>
                <w:noProof/>
                <w:kern w:val="2"/>
                <w:lang w:eastAsia="ru-RU"/>
              </w:rPr>
              <w:tab/>
            </w:r>
            <w:r w:rsidR="00B7386A" w:rsidRPr="008240F7">
              <w:rPr>
                <w:rStyle w:val="aff"/>
                <w:noProof/>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B7386A">
              <w:rPr>
                <w:noProof/>
                <w:webHidden/>
              </w:rPr>
              <w:tab/>
            </w:r>
            <w:r>
              <w:rPr>
                <w:noProof/>
                <w:webHidden/>
              </w:rPr>
              <w:fldChar w:fldCharType="begin"/>
            </w:r>
            <w:r w:rsidR="00B7386A">
              <w:rPr>
                <w:noProof/>
                <w:webHidden/>
              </w:rPr>
              <w:instrText xml:space="preserve"> PAGEREF _Toc223422319 \h </w:instrText>
            </w:r>
            <w:r>
              <w:rPr>
                <w:noProof/>
                <w:webHidden/>
              </w:rPr>
            </w:r>
            <w:r>
              <w:rPr>
                <w:noProof/>
                <w:webHidden/>
              </w:rPr>
              <w:fldChar w:fldCharType="separate"/>
            </w:r>
            <w:r w:rsidR="00E412B3">
              <w:rPr>
                <w:noProof/>
                <w:webHidden/>
              </w:rPr>
              <w:t>118</w:t>
            </w:r>
            <w:r>
              <w:rPr>
                <w:noProof/>
                <w:webHidden/>
              </w:rPr>
              <w:fldChar w:fldCharType="end"/>
            </w:r>
          </w:hyperlink>
        </w:p>
        <w:p w:rsidR="00B7386A" w:rsidRDefault="00D759C3" w:rsidP="00B7386A">
          <w:pPr>
            <w:pStyle w:val="1d"/>
            <w:tabs>
              <w:tab w:val="left" w:pos="851"/>
            </w:tabs>
            <w:rPr>
              <w:rFonts w:asciiTheme="minorHAnsi" w:eastAsiaTheme="minorEastAsia" w:hAnsiTheme="minorHAnsi" w:cstheme="minorBidi"/>
              <w:b/>
              <w:bCs/>
              <w:noProof/>
              <w:kern w:val="2"/>
              <w:lang w:eastAsia="ru-RU"/>
            </w:rPr>
          </w:pPr>
          <w:hyperlink w:anchor="_Toc223422320" w:history="1">
            <w:r w:rsidR="00B7386A" w:rsidRPr="008240F7">
              <w:rPr>
                <w:rStyle w:val="aff"/>
                <w:noProof/>
              </w:rPr>
              <w:t>8.</w:t>
            </w:r>
            <w:r w:rsidR="00B7386A">
              <w:rPr>
                <w:rFonts w:asciiTheme="minorHAnsi" w:eastAsiaTheme="minorEastAsia" w:hAnsiTheme="minorHAnsi" w:cstheme="minorBidi"/>
                <w:noProof/>
                <w:kern w:val="2"/>
                <w:lang w:eastAsia="ru-RU"/>
              </w:rPr>
              <w:tab/>
            </w:r>
            <w:r w:rsidR="00B7386A" w:rsidRPr="008240F7">
              <w:rPr>
                <w:rStyle w:val="aff"/>
                <w:noProof/>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B7386A">
              <w:rPr>
                <w:noProof/>
                <w:webHidden/>
              </w:rPr>
              <w:tab/>
            </w:r>
            <w:r>
              <w:rPr>
                <w:noProof/>
                <w:webHidden/>
              </w:rPr>
              <w:fldChar w:fldCharType="begin"/>
            </w:r>
            <w:r w:rsidR="00B7386A">
              <w:rPr>
                <w:noProof/>
                <w:webHidden/>
              </w:rPr>
              <w:instrText xml:space="preserve"> PAGEREF _Toc223422320 \h </w:instrText>
            </w:r>
            <w:r>
              <w:rPr>
                <w:noProof/>
                <w:webHidden/>
              </w:rPr>
            </w:r>
            <w:r>
              <w:rPr>
                <w:noProof/>
                <w:webHidden/>
              </w:rPr>
              <w:fldChar w:fldCharType="separate"/>
            </w:r>
            <w:r w:rsidR="00E412B3">
              <w:rPr>
                <w:noProof/>
                <w:webHidden/>
              </w:rPr>
              <w:t>121</w:t>
            </w:r>
            <w:r>
              <w:rPr>
                <w:noProof/>
                <w:webHidden/>
              </w:rPr>
              <w:fldChar w:fldCharType="end"/>
            </w:r>
          </w:hyperlink>
        </w:p>
        <w:p w:rsidR="00B7386A" w:rsidRDefault="00D759C3" w:rsidP="00B7386A">
          <w:pPr>
            <w:pStyle w:val="1d"/>
            <w:rPr>
              <w:rFonts w:asciiTheme="minorHAnsi" w:eastAsiaTheme="minorEastAsia" w:hAnsiTheme="minorHAnsi" w:cstheme="minorBidi"/>
              <w:b/>
              <w:bCs/>
              <w:noProof/>
              <w:kern w:val="2"/>
              <w:lang w:eastAsia="ru-RU"/>
            </w:rPr>
          </w:pPr>
          <w:hyperlink w:anchor="_Toc223422321" w:history="1">
            <w:r w:rsidR="00B7386A" w:rsidRPr="008240F7">
              <w:rPr>
                <w:rStyle w:val="aff"/>
                <w:noProof/>
              </w:rPr>
              <w:t>Основные технико-экономические показатели генерального плана поселения</w:t>
            </w:r>
            <w:r w:rsidR="00B7386A">
              <w:rPr>
                <w:noProof/>
                <w:webHidden/>
              </w:rPr>
              <w:tab/>
            </w:r>
            <w:r>
              <w:rPr>
                <w:noProof/>
                <w:webHidden/>
              </w:rPr>
              <w:fldChar w:fldCharType="begin"/>
            </w:r>
            <w:r w:rsidR="00B7386A">
              <w:rPr>
                <w:noProof/>
                <w:webHidden/>
              </w:rPr>
              <w:instrText xml:space="preserve"> PAGEREF _Toc223422321 \h </w:instrText>
            </w:r>
            <w:r>
              <w:rPr>
                <w:noProof/>
                <w:webHidden/>
              </w:rPr>
            </w:r>
            <w:r>
              <w:rPr>
                <w:noProof/>
                <w:webHidden/>
              </w:rPr>
              <w:fldChar w:fldCharType="separate"/>
            </w:r>
            <w:r w:rsidR="00E412B3">
              <w:rPr>
                <w:noProof/>
                <w:webHidden/>
              </w:rPr>
              <w:t>122</w:t>
            </w:r>
            <w:r>
              <w:rPr>
                <w:noProof/>
                <w:webHidden/>
              </w:rPr>
              <w:fldChar w:fldCharType="end"/>
            </w:r>
          </w:hyperlink>
        </w:p>
        <w:p w:rsidR="00B7386A" w:rsidRDefault="00D759C3" w:rsidP="00B7386A">
          <w:pPr>
            <w:pStyle w:val="2f9"/>
            <w:tabs>
              <w:tab w:val="right" w:leader="dot" w:pos="9345"/>
            </w:tabs>
            <w:rPr>
              <w:rFonts w:asciiTheme="minorHAnsi" w:hAnsiTheme="minorHAnsi" w:cstheme="minorBidi"/>
              <w:noProof/>
              <w:kern w:val="2"/>
              <w:szCs w:val="24"/>
            </w:rPr>
          </w:pPr>
          <w:hyperlink w:anchor="_Toc223422322" w:history="1">
            <w:r w:rsidR="00B7386A" w:rsidRPr="008240F7">
              <w:rPr>
                <w:rStyle w:val="aff"/>
                <w:noProof/>
              </w:rPr>
              <w:t>Приложение 1</w:t>
            </w:r>
            <w:r w:rsidR="00B7386A">
              <w:rPr>
                <w:noProof/>
                <w:webHidden/>
              </w:rPr>
              <w:tab/>
            </w:r>
            <w:r>
              <w:rPr>
                <w:noProof/>
                <w:webHidden/>
              </w:rPr>
              <w:fldChar w:fldCharType="begin"/>
            </w:r>
            <w:r w:rsidR="00B7386A">
              <w:rPr>
                <w:noProof/>
                <w:webHidden/>
              </w:rPr>
              <w:instrText xml:space="preserve"> PAGEREF _Toc223422322 \h </w:instrText>
            </w:r>
            <w:r>
              <w:rPr>
                <w:noProof/>
                <w:webHidden/>
              </w:rPr>
            </w:r>
            <w:r>
              <w:rPr>
                <w:noProof/>
                <w:webHidden/>
              </w:rPr>
              <w:fldChar w:fldCharType="separate"/>
            </w:r>
            <w:r w:rsidR="00E412B3">
              <w:rPr>
                <w:noProof/>
                <w:webHidden/>
              </w:rPr>
              <w:t>124</w:t>
            </w:r>
            <w:r>
              <w:rPr>
                <w:noProof/>
                <w:webHidden/>
              </w:rPr>
              <w:fldChar w:fldCharType="end"/>
            </w:r>
          </w:hyperlink>
        </w:p>
        <w:p w:rsidR="00B7386A" w:rsidRDefault="00D759C3" w:rsidP="00B7386A">
          <w:pPr>
            <w:pStyle w:val="2f9"/>
            <w:tabs>
              <w:tab w:val="right" w:leader="dot" w:pos="9345"/>
            </w:tabs>
            <w:rPr>
              <w:rFonts w:asciiTheme="minorHAnsi" w:hAnsiTheme="minorHAnsi" w:cstheme="minorBidi"/>
              <w:noProof/>
              <w:kern w:val="2"/>
              <w:szCs w:val="24"/>
            </w:rPr>
          </w:pPr>
          <w:hyperlink w:anchor="_Toc223422323" w:history="1">
            <w:r w:rsidR="00B7386A" w:rsidRPr="008240F7">
              <w:rPr>
                <w:rStyle w:val="aff"/>
                <w:noProof/>
              </w:rPr>
              <w:t>Приложение 2</w:t>
            </w:r>
            <w:r w:rsidR="00B7386A">
              <w:rPr>
                <w:noProof/>
                <w:webHidden/>
              </w:rPr>
              <w:tab/>
            </w:r>
            <w:r>
              <w:rPr>
                <w:noProof/>
                <w:webHidden/>
              </w:rPr>
              <w:fldChar w:fldCharType="begin"/>
            </w:r>
            <w:r w:rsidR="00B7386A">
              <w:rPr>
                <w:noProof/>
                <w:webHidden/>
              </w:rPr>
              <w:instrText xml:space="preserve"> PAGEREF _Toc223422323 \h </w:instrText>
            </w:r>
            <w:r>
              <w:rPr>
                <w:noProof/>
                <w:webHidden/>
              </w:rPr>
            </w:r>
            <w:r>
              <w:rPr>
                <w:noProof/>
                <w:webHidden/>
              </w:rPr>
              <w:fldChar w:fldCharType="separate"/>
            </w:r>
            <w:r w:rsidR="00E412B3">
              <w:rPr>
                <w:noProof/>
                <w:webHidden/>
              </w:rPr>
              <w:t>125</w:t>
            </w:r>
            <w:r>
              <w:rPr>
                <w:noProof/>
                <w:webHidden/>
              </w:rPr>
              <w:fldChar w:fldCharType="end"/>
            </w:r>
          </w:hyperlink>
        </w:p>
        <w:p w:rsidR="00B7386A" w:rsidRDefault="00D759C3" w:rsidP="00B7386A">
          <w:pPr>
            <w:pStyle w:val="2f9"/>
            <w:tabs>
              <w:tab w:val="right" w:leader="dot" w:pos="9345"/>
            </w:tabs>
            <w:rPr>
              <w:rFonts w:asciiTheme="minorHAnsi" w:hAnsiTheme="minorHAnsi" w:cstheme="minorBidi"/>
              <w:noProof/>
              <w:kern w:val="2"/>
              <w:szCs w:val="24"/>
            </w:rPr>
          </w:pPr>
          <w:hyperlink w:anchor="_Toc223422324" w:history="1">
            <w:r w:rsidR="00B7386A" w:rsidRPr="008240F7">
              <w:rPr>
                <w:rStyle w:val="aff"/>
                <w:noProof/>
              </w:rPr>
              <w:t>Приложение 3</w:t>
            </w:r>
            <w:r w:rsidR="00B7386A">
              <w:rPr>
                <w:noProof/>
                <w:webHidden/>
              </w:rPr>
              <w:tab/>
            </w:r>
            <w:r>
              <w:rPr>
                <w:noProof/>
                <w:webHidden/>
              </w:rPr>
              <w:fldChar w:fldCharType="begin"/>
            </w:r>
            <w:r w:rsidR="00B7386A">
              <w:rPr>
                <w:noProof/>
                <w:webHidden/>
              </w:rPr>
              <w:instrText xml:space="preserve"> PAGEREF _Toc223422324 \h </w:instrText>
            </w:r>
            <w:r>
              <w:rPr>
                <w:noProof/>
                <w:webHidden/>
              </w:rPr>
            </w:r>
            <w:r>
              <w:rPr>
                <w:noProof/>
                <w:webHidden/>
              </w:rPr>
              <w:fldChar w:fldCharType="separate"/>
            </w:r>
            <w:r w:rsidR="00E412B3">
              <w:rPr>
                <w:noProof/>
                <w:webHidden/>
              </w:rPr>
              <w:t>127</w:t>
            </w:r>
            <w:r>
              <w:rPr>
                <w:noProof/>
                <w:webHidden/>
              </w:rPr>
              <w:fldChar w:fldCharType="end"/>
            </w:r>
          </w:hyperlink>
        </w:p>
        <w:p w:rsidR="00B7386A" w:rsidRDefault="00D759C3" w:rsidP="00B7386A">
          <w:pPr>
            <w:rPr>
              <w:bCs/>
            </w:rPr>
          </w:pPr>
          <w:r>
            <w:rPr>
              <w:sz w:val="24"/>
              <w:szCs w:val="20"/>
            </w:rPr>
            <w:lastRenderedPageBreak/>
            <w:fldChar w:fldCharType="end"/>
          </w:r>
        </w:p>
      </w:sdtContent>
    </w:sdt>
    <w:p w:rsidR="00B7386A" w:rsidRPr="00CA0559" w:rsidRDefault="00B7386A" w:rsidP="00B7386A">
      <w:pPr>
        <w:pStyle w:val="S"/>
        <w:jc w:val="center"/>
        <w:rPr>
          <w:lang w:eastAsia="zh-CN"/>
        </w:rPr>
      </w:pPr>
      <w:bookmarkStart w:id="2" w:name="_Toc171330208"/>
      <w:bookmarkStart w:id="3" w:name="_Toc223422251"/>
      <w:bookmarkStart w:id="4" w:name="_Toc58952541"/>
      <w:bookmarkStart w:id="5" w:name="_Toc59276524"/>
      <w:r w:rsidRPr="00CA0559">
        <w:rPr>
          <w:lang w:eastAsia="zh-CN"/>
        </w:rPr>
        <w:t>Состав проекта</w:t>
      </w:r>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4094"/>
        <w:gridCol w:w="1304"/>
        <w:gridCol w:w="1325"/>
        <w:gridCol w:w="2297"/>
      </w:tblGrid>
      <w:tr w:rsidR="00B7386A" w:rsidRPr="00A776D4" w:rsidTr="0089509E">
        <w:trPr>
          <w:trHeight w:val="20"/>
          <w:tblHeader/>
        </w:trPr>
        <w:tc>
          <w:tcPr>
            <w:tcW w:w="288" w:type="pct"/>
            <w:vAlign w:val="center"/>
          </w:tcPr>
          <w:p w:rsidR="00B7386A" w:rsidRPr="00A776D4" w:rsidRDefault="00B7386A" w:rsidP="0089509E">
            <w:pPr>
              <w:pStyle w:val="affffffffa"/>
            </w:pPr>
            <w:r w:rsidRPr="00A776D4">
              <w:t>№</w:t>
            </w:r>
          </w:p>
        </w:tc>
        <w:tc>
          <w:tcPr>
            <w:tcW w:w="2139" w:type="pct"/>
            <w:vAlign w:val="center"/>
          </w:tcPr>
          <w:p w:rsidR="00B7386A" w:rsidRPr="00A776D4" w:rsidRDefault="00B7386A" w:rsidP="0089509E">
            <w:pPr>
              <w:pStyle w:val="affffffffa"/>
            </w:pPr>
            <w:r w:rsidRPr="00A776D4">
              <w:t>Наименование</w:t>
            </w:r>
          </w:p>
        </w:tc>
        <w:tc>
          <w:tcPr>
            <w:tcW w:w="681" w:type="pct"/>
            <w:vAlign w:val="center"/>
          </w:tcPr>
          <w:p w:rsidR="00B7386A" w:rsidRPr="00A776D4" w:rsidRDefault="00B7386A" w:rsidP="0089509E">
            <w:pPr>
              <w:pStyle w:val="affffffffa"/>
            </w:pPr>
            <w:r>
              <w:t>Л</w:t>
            </w:r>
            <w:r w:rsidRPr="00A776D4">
              <w:t>ист</w:t>
            </w:r>
          </w:p>
        </w:tc>
        <w:tc>
          <w:tcPr>
            <w:tcW w:w="692" w:type="pct"/>
            <w:vAlign w:val="center"/>
          </w:tcPr>
          <w:p w:rsidR="00B7386A" w:rsidRPr="00A776D4" w:rsidRDefault="00B7386A" w:rsidP="0089509E">
            <w:pPr>
              <w:pStyle w:val="affffffffa"/>
            </w:pPr>
            <w:r w:rsidRPr="00A776D4">
              <w:t>Масштаб</w:t>
            </w:r>
          </w:p>
        </w:tc>
        <w:tc>
          <w:tcPr>
            <w:tcW w:w="1200" w:type="pct"/>
            <w:vAlign w:val="center"/>
          </w:tcPr>
          <w:p w:rsidR="00B7386A" w:rsidRPr="00A776D4" w:rsidRDefault="00B7386A" w:rsidP="0089509E">
            <w:pPr>
              <w:pStyle w:val="affffffffa"/>
            </w:pPr>
            <w:r w:rsidRPr="00A776D4">
              <w:t>Формат</w:t>
            </w:r>
          </w:p>
        </w:tc>
      </w:tr>
      <w:tr w:rsidR="00B7386A" w:rsidRPr="00A776D4" w:rsidTr="0089509E">
        <w:trPr>
          <w:trHeight w:val="20"/>
          <w:tblHeader/>
        </w:trPr>
        <w:tc>
          <w:tcPr>
            <w:tcW w:w="5000" w:type="pct"/>
            <w:gridSpan w:val="5"/>
            <w:vAlign w:val="center"/>
          </w:tcPr>
          <w:p w:rsidR="00B7386A" w:rsidRPr="00A776D4" w:rsidRDefault="00B7386A" w:rsidP="0089509E">
            <w:pPr>
              <w:pStyle w:val="affffffffa"/>
            </w:pPr>
            <w:r w:rsidRPr="00A776D4">
              <w:t>Генеральный план содержит</w:t>
            </w:r>
            <w:r>
              <w:t>:</w:t>
            </w:r>
          </w:p>
        </w:tc>
      </w:tr>
      <w:tr w:rsidR="00B7386A" w:rsidRPr="00A776D4" w:rsidTr="0089509E">
        <w:trPr>
          <w:trHeight w:val="20"/>
          <w:tblHeader/>
        </w:trPr>
        <w:tc>
          <w:tcPr>
            <w:tcW w:w="288" w:type="pct"/>
            <w:vAlign w:val="center"/>
          </w:tcPr>
          <w:p w:rsidR="00B7386A" w:rsidRPr="00A776D4" w:rsidRDefault="00B7386A" w:rsidP="0089509E">
            <w:pPr>
              <w:pStyle w:val="affffffffa"/>
            </w:pPr>
            <w:r w:rsidRPr="00A776D4">
              <w:t>1</w:t>
            </w:r>
          </w:p>
        </w:tc>
        <w:tc>
          <w:tcPr>
            <w:tcW w:w="2139" w:type="pct"/>
            <w:vAlign w:val="center"/>
          </w:tcPr>
          <w:p w:rsidR="00B7386A" w:rsidRPr="00A776D4" w:rsidRDefault="00B7386A" w:rsidP="0089509E">
            <w:pPr>
              <w:pStyle w:val="affffffffa"/>
            </w:pPr>
            <w:r>
              <w:t>П</w:t>
            </w:r>
            <w:r w:rsidRPr="00A776D4">
              <w:t>оложение о территориальном планировании</w:t>
            </w:r>
          </w:p>
        </w:tc>
        <w:tc>
          <w:tcPr>
            <w:tcW w:w="681" w:type="pct"/>
            <w:vAlign w:val="center"/>
          </w:tcPr>
          <w:p w:rsidR="00B7386A" w:rsidRPr="00A776D4" w:rsidRDefault="00B7386A" w:rsidP="0089509E">
            <w:pPr>
              <w:pStyle w:val="affffffffa"/>
            </w:pPr>
            <w:r w:rsidRPr="00A776D4">
              <w:t>-</w:t>
            </w:r>
          </w:p>
        </w:tc>
        <w:tc>
          <w:tcPr>
            <w:tcW w:w="692" w:type="pct"/>
            <w:vAlign w:val="center"/>
          </w:tcPr>
          <w:p w:rsidR="00B7386A" w:rsidRPr="00A776D4" w:rsidRDefault="00B7386A" w:rsidP="0089509E">
            <w:pPr>
              <w:pStyle w:val="affffffffa"/>
            </w:pPr>
            <w:r w:rsidRPr="00A776D4">
              <w:t>-</w:t>
            </w:r>
          </w:p>
        </w:tc>
        <w:tc>
          <w:tcPr>
            <w:tcW w:w="1200" w:type="pct"/>
            <w:vAlign w:val="center"/>
          </w:tcPr>
          <w:p w:rsidR="00B7386A" w:rsidRPr="00A776D4" w:rsidRDefault="00B7386A" w:rsidP="0089509E">
            <w:pPr>
              <w:pStyle w:val="affffffffa"/>
            </w:pPr>
            <w:proofErr w:type="spellStart"/>
            <w:r w:rsidRPr="00A776D4">
              <w:t>docx</w:t>
            </w:r>
            <w:proofErr w:type="spellEnd"/>
            <w:r w:rsidRPr="00A776D4">
              <w:t>,</w:t>
            </w:r>
            <w:r>
              <w:t xml:space="preserve"> </w:t>
            </w:r>
            <w:r w:rsidRPr="00A776D4">
              <w:t>.</w:t>
            </w:r>
            <w:proofErr w:type="spellStart"/>
            <w:r w:rsidRPr="00A776D4">
              <w:t>pdf</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rsidRPr="00A776D4">
              <w:t>2</w:t>
            </w:r>
          </w:p>
        </w:tc>
        <w:tc>
          <w:tcPr>
            <w:tcW w:w="2139" w:type="pct"/>
            <w:vAlign w:val="center"/>
          </w:tcPr>
          <w:p w:rsidR="00B7386A" w:rsidRPr="00A776D4" w:rsidRDefault="00B7386A" w:rsidP="0089509E">
            <w:pPr>
              <w:pStyle w:val="affffffffa"/>
            </w:pPr>
            <w:r>
              <w:t>К</w:t>
            </w:r>
            <w:r w:rsidRPr="00A776D4">
              <w:t>арту планируемого размещения объектов местного значения</w:t>
            </w:r>
          </w:p>
        </w:tc>
        <w:tc>
          <w:tcPr>
            <w:tcW w:w="681" w:type="pct"/>
            <w:vAlign w:val="center"/>
          </w:tcPr>
          <w:p w:rsidR="00B7386A" w:rsidRPr="00A776D4" w:rsidRDefault="00B7386A" w:rsidP="0089509E">
            <w:pPr>
              <w:pStyle w:val="affffffffa"/>
            </w:pPr>
            <w:r>
              <w:t>1.1</w:t>
            </w:r>
          </w:p>
        </w:tc>
        <w:tc>
          <w:tcPr>
            <w:tcW w:w="692" w:type="pct"/>
            <w:vAlign w:val="center"/>
          </w:tcPr>
          <w:p w:rsidR="00B7386A" w:rsidRPr="00A776D4" w:rsidRDefault="00B7386A" w:rsidP="0089509E">
            <w:pPr>
              <w:pStyle w:val="affffffffa"/>
            </w:pPr>
            <w:r>
              <w:t>1:25 000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t>3</w:t>
            </w:r>
          </w:p>
        </w:tc>
        <w:tc>
          <w:tcPr>
            <w:tcW w:w="2139" w:type="pct"/>
            <w:vAlign w:val="center"/>
          </w:tcPr>
          <w:p w:rsidR="00B7386A" w:rsidRDefault="00B7386A" w:rsidP="0089509E">
            <w:pPr>
              <w:pStyle w:val="affffffffa"/>
            </w:pPr>
            <w:proofErr w:type="gramStart"/>
            <w:r>
              <w:t>К</w:t>
            </w:r>
            <w:r w:rsidRPr="00A776D4">
              <w:t>арту планируемого размещения объектов местного значения</w:t>
            </w:r>
            <w:r>
              <w:t xml:space="preserve"> (с. Табарсук, д. Большая Ерма, д. Кирюшина, д. Дута, д. Аргалей)</w:t>
            </w:r>
            <w:proofErr w:type="gramEnd"/>
          </w:p>
        </w:tc>
        <w:tc>
          <w:tcPr>
            <w:tcW w:w="681" w:type="pct"/>
            <w:vAlign w:val="center"/>
          </w:tcPr>
          <w:p w:rsidR="00B7386A" w:rsidRDefault="00B7386A" w:rsidP="0089509E">
            <w:pPr>
              <w:pStyle w:val="affffffffa"/>
            </w:pPr>
            <w:r>
              <w:t>1.2</w:t>
            </w:r>
          </w:p>
        </w:tc>
        <w:tc>
          <w:tcPr>
            <w:tcW w:w="692" w:type="pct"/>
            <w:vAlign w:val="center"/>
          </w:tcPr>
          <w:p w:rsidR="00B7386A" w:rsidRDefault="00B7386A" w:rsidP="0089509E">
            <w:pPr>
              <w:pStyle w:val="affffffffa"/>
            </w:pPr>
            <w:r>
              <w:t>1:5 000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t>4</w:t>
            </w:r>
          </w:p>
        </w:tc>
        <w:tc>
          <w:tcPr>
            <w:tcW w:w="2139" w:type="pct"/>
            <w:vAlign w:val="center"/>
          </w:tcPr>
          <w:p w:rsidR="00B7386A" w:rsidRPr="00A776D4" w:rsidRDefault="00B7386A" w:rsidP="0089509E">
            <w:pPr>
              <w:pStyle w:val="affffffffa"/>
            </w:pPr>
            <w:r>
              <w:t>К</w:t>
            </w:r>
            <w:r w:rsidRPr="00A776D4">
              <w:t>арту границ населенных пунктов (в том числе границ образуемых населенных пунктов)</w:t>
            </w:r>
          </w:p>
        </w:tc>
        <w:tc>
          <w:tcPr>
            <w:tcW w:w="681" w:type="pct"/>
            <w:vAlign w:val="center"/>
          </w:tcPr>
          <w:p w:rsidR="00B7386A" w:rsidRPr="00A776D4" w:rsidRDefault="00B7386A" w:rsidP="0089509E">
            <w:pPr>
              <w:pStyle w:val="affffffffa"/>
            </w:pPr>
            <w:r>
              <w:t>2.1</w:t>
            </w:r>
          </w:p>
        </w:tc>
        <w:tc>
          <w:tcPr>
            <w:tcW w:w="692" w:type="pct"/>
            <w:vAlign w:val="center"/>
          </w:tcPr>
          <w:p w:rsidR="00B7386A" w:rsidRPr="00A776D4" w:rsidRDefault="00B7386A" w:rsidP="0089509E">
            <w:pPr>
              <w:pStyle w:val="affffffffa"/>
            </w:pPr>
            <w:r>
              <w:t>1:25 000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t>5</w:t>
            </w:r>
          </w:p>
        </w:tc>
        <w:tc>
          <w:tcPr>
            <w:tcW w:w="2139" w:type="pct"/>
            <w:vAlign w:val="center"/>
          </w:tcPr>
          <w:p w:rsidR="00B7386A" w:rsidRDefault="00B7386A" w:rsidP="0089509E">
            <w:pPr>
              <w:pStyle w:val="affffffffa"/>
            </w:pPr>
            <w:proofErr w:type="gramStart"/>
            <w:r>
              <w:t>К</w:t>
            </w:r>
            <w:r w:rsidRPr="00A776D4">
              <w:t>арту границ населенных пунктов (в том числе границ образуемых населенных пунктов)</w:t>
            </w:r>
            <w:r>
              <w:t xml:space="preserve"> (с. Табарсук, д. Большая Ерма, д. Кирюшина, д. Дута, д. Аргалей)</w:t>
            </w:r>
            <w:proofErr w:type="gramEnd"/>
          </w:p>
        </w:tc>
        <w:tc>
          <w:tcPr>
            <w:tcW w:w="681" w:type="pct"/>
            <w:vAlign w:val="center"/>
          </w:tcPr>
          <w:p w:rsidR="00B7386A" w:rsidRDefault="00B7386A" w:rsidP="0089509E">
            <w:pPr>
              <w:pStyle w:val="affffffffa"/>
            </w:pPr>
            <w:r>
              <w:t>2.2</w:t>
            </w:r>
          </w:p>
        </w:tc>
        <w:tc>
          <w:tcPr>
            <w:tcW w:w="692" w:type="pct"/>
            <w:vAlign w:val="center"/>
          </w:tcPr>
          <w:p w:rsidR="00B7386A" w:rsidRDefault="00B7386A" w:rsidP="0089509E">
            <w:pPr>
              <w:pStyle w:val="affffffffa"/>
            </w:pPr>
            <w:r>
              <w:t>1:5 000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t>6</w:t>
            </w:r>
          </w:p>
        </w:tc>
        <w:tc>
          <w:tcPr>
            <w:tcW w:w="2139" w:type="pct"/>
            <w:vAlign w:val="center"/>
          </w:tcPr>
          <w:p w:rsidR="00B7386A" w:rsidRPr="00A776D4" w:rsidRDefault="00B7386A" w:rsidP="0089509E">
            <w:pPr>
              <w:pStyle w:val="affffffffa"/>
            </w:pPr>
            <w:r>
              <w:t>К</w:t>
            </w:r>
            <w:r w:rsidRPr="00A776D4">
              <w:t>арту функциональных зон</w:t>
            </w:r>
          </w:p>
        </w:tc>
        <w:tc>
          <w:tcPr>
            <w:tcW w:w="681" w:type="pct"/>
            <w:vAlign w:val="center"/>
          </w:tcPr>
          <w:p w:rsidR="00B7386A" w:rsidRPr="00A776D4" w:rsidRDefault="00B7386A" w:rsidP="0089509E">
            <w:pPr>
              <w:pStyle w:val="affffffffa"/>
            </w:pPr>
            <w:r>
              <w:t>3.1</w:t>
            </w:r>
          </w:p>
        </w:tc>
        <w:tc>
          <w:tcPr>
            <w:tcW w:w="692" w:type="pct"/>
            <w:vAlign w:val="center"/>
          </w:tcPr>
          <w:p w:rsidR="00B7386A" w:rsidRPr="00A776D4" w:rsidRDefault="00B7386A" w:rsidP="0089509E">
            <w:pPr>
              <w:pStyle w:val="affffffffa"/>
            </w:pPr>
            <w:r>
              <w:t>1:25 000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288" w:type="pct"/>
            <w:vAlign w:val="center"/>
          </w:tcPr>
          <w:p w:rsidR="00B7386A" w:rsidRPr="00A776D4" w:rsidRDefault="00B7386A" w:rsidP="0089509E">
            <w:pPr>
              <w:pStyle w:val="affffffffa"/>
            </w:pPr>
            <w:r>
              <w:t>7</w:t>
            </w:r>
          </w:p>
        </w:tc>
        <w:tc>
          <w:tcPr>
            <w:tcW w:w="2139" w:type="pct"/>
            <w:vAlign w:val="center"/>
          </w:tcPr>
          <w:p w:rsidR="00B7386A" w:rsidRDefault="00B7386A" w:rsidP="0089509E">
            <w:pPr>
              <w:pStyle w:val="affffffffa"/>
            </w:pPr>
            <w:proofErr w:type="gramStart"/>
            <w:r>
              <w:t>К</w:t>
            </w:r>
            <w:r w:rsidRPr="00A776D4">
              <w:t>арту функциональных зон</w:t>
            </w:r>
            <w:r>
              <w:t xml:space="preserve"> (с. Табарсук, д. Большая Ерма, д. Кирюшина, д. Дута, д. Аргалей)</w:t>
            </w:r>
            <w:proofErr w:type="gramEnd"/>
          </w:p>
        </w:tc>
        <w:tc>
          <w:tcPr>
            <w:tcW w:w="681" w:type="pct"/>
            <w:vAlign w:val="center"/>
          </w:tcPr>
          <w:p w:rsidR="00B7386A" w:rsidRDefault="00B7386A" w:rsidP="0089509E">
            <w:pPr>
              <w:pStyle w:val="affffffffa"/>
            </w:pPr>
            <w:r>
              <w:t>3.2</w:t>
            </w:r>
          </w:p>
        </w:tc>
        <w:tc>
          <w:tcPr>
            <w:tcW w:w="692" w:type="pct"/>
            <w:vAlign w:val="center"/>
          </w:tcPr>
          <w:p w:rsidR="00B7386A" w:rsidRDefault="00B7386A" w:rsidP="0089509E">
            <w:pPr>
              <w:pStyle w:val="affffffffa"/>
            </w:pPr>
            <w:r>
              <w:t>1:5 000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blHeader/>
        </w:trPr>
        <w:tc>
          <w:tcPr>
            <w:tcW w:w="5000" w:type="pct"/>
            <w:gridSpan w:val="5"/>
            <w:vAlign w:val="center"/>
          </w:tcPr>
          <w:p w:rsidR="00B7386A" w:rsidRDefault="00B7386A" w:rsidP="0089509E">
            <w:pPr>
              <w:pStyle w:val="affffffffa"/>
            </w:pPr>
            <w:r w:rsidRPr="00A776D4">
              <w:t>К генеральному плану прилагаются материалы по его обоснованию</w:t>
            </w:r>
          </w:p>
          <w:p w:rsidR="00B7386A" w:rsidRPr="00A776D4" w:rsidRDefault="00B7386A" w:rsidP="0089509E">
            <w:pPr>
              <w:pStyle w:val="affffffffa"/>
            </w:pPr>
            <w:r w:rsidRPr="00A776D4">
              <w:t>в текстовой форме и в виде карт</w:t>
            </w:r>
          </w:p>
        </w:tc>
      </w:tr>
      <w:tr w:rsidR="00B7386A" w:rsidRPr="00A776D4" w:rsidTr="0089509E">
        <w:trPr>
          <w:trHeight w:val="20"/>
          <w:tblHeader/>
        </w:trPr>
        <w:tc>
          <w:tcPr>
            <w:tcW w:w="5000" w:type="pct"/>
            <w:gridSpan w:val="5"/>
            <w:vAlign w:val="center"/>
          </w:tcPr>
          <w:p w:rsidR="00B7386A" w:rsidRDefault="00B7386A" w:rsidP="0089509E">
            <w:pPr>
              <w:pStyle w:val="affffffffa"/>
            </w:pPr>
            <w:r w:rsidRPr="00A776D4">
              <w:t>Материалы по обоснованию генерального плана в текстовой форме содержат</w:t>
            </w:r>
            <w:r>
              <w:t>:</w:t>
            </w:r>
          </w:p>
        </w:tc>
      </w:tr>
      <w:tr w:rsidR="00B7386A" w:rsidRPr="00A776D4" w:rsidTr="0089509E">
        <w:trPr>
          <w:trHeight w:val="20"/>
        </w:trPr>
        <w:tc>
          <w:tcPr>
            <w:tcW w:w="288" w:type="pct"/>
            <w:vAlign w:val="center"/>
          </w:tcPr>
          <w:p w:rsidR="00B7386A" w:rsidRPr="00A776D4" w:rsidRDefault="00B7386A" w:rsidP="0089509E">
            <w:pPr>
              <w:pStyle w:val="affffffffa"/>
            </w:pPr>
            <w:r>
              <w:t>8</w:t>
            </w:r>
          </w:p>
        </w:tc>
        <w:tc>
          <w:tcPr>
            <w:tcW w:w="2139" w:type="pct"/>
            <w:vAlign w:val="center"/>
          </w:tcPr>
          <w:p w:rsidR="00B7386A" w:rsidRPr="00A776D4" w:rsidRDefault="00B7386A" w:rsidP="0089509E">
            <w:pPr>
              <w:pStyle w:val="affffffffa"/>
            </w:pPr>
            <w:r w:rsidRPr="00A776D4">
              <w:t>Материалы по обоснованию генерального плана в текстовой форме</w:t>
            </w:r>
          </w:p>
        </w:tc>
        <w:tc>
          <w:tcPr>
            <w:tcW w:w="681" w:type="pct"/>
            <w:vAlign w:val="center"/>
          </w:tcPr>
          <w:p w:rsidR="00B7386A" w:rsidRPr="00A776D4" w:rsidRDefault="00B7386A" w:rsidP="0089509E">
            <w:pPr>
              <w:pStyle w:val="affffffffa"/>
            </w:pPr>
            <w:r w:rsidRPr="00A776D4">
              <w:t>-</w:t>
            </w:r>
          </w:p>
        </w:tc>
        <w:tc>
          <w:tcPr>
            <w:tcW w:w="692" w:type="pct"/>
            <w:vAlign w:val="center"/>
          </w:tcPr>
          <w:p w:rsidR="00B7386A" w:rsidRPr="00A776D4" w:rsidRDefault="00B7386A" w:rsidP="0089509E">
            <w:pPr>
              <w:pStyle w:val="affffffffa"/>
            </w:pPr>
            <w:r w:rsidRPr="00A776D4">
              <w:t>-</w:t>
            </w:r>
          </w:p>
        </w:tc>
        <w:tc>
          <w:tcPr>
            <w:tcW w:w="1200" w:type="pct"/>
            <w:vAlign w:val="center"/>
          </w:tcPr>
          <w:p w:rsidR="00B7386A" w:rsidRPr="00A776D4" w:rsidRDefault="00B7386A" w:rsidP="0089509E">
            <w:pPr>
              <w:pStyle w:val="affffffffa"/>
            </w:pPr>
            <w:r w:rsidRPr="00A776D4">
              <w:t>.</w:t>
            </w:r>
            <w:proofErr w:type="spellStart"/>
            <w:r w:rsidRPr="00A776D4">
              <w:t>docx</w:t>
            </w:r>
            <w:proofErr w:type="spellEnd"/>
            <w:r w:rsidRPr="00A776D4">
              <w:t>,</w:t>
            </w:r>
            <w:r>
              <w:t xml:space="preserve"> </w:t>
            </w:r>
            <w:r w:rsidRPr="00A776D4">
              <w:t>.</w:t>
            </w:r>
            <w:proofErr w:type="spellStart"/>
            <w:r w:rsidRPr="00A776D4">
              <w:t>pdf</w:t>
            </w:r>
            <w:proofErr w:type="spellEnd"/>
          </w:p>
        </w:tc>
      </w:tr>
      <w:tr w:rsidR="00B7386A" w:rsidRPr="00A776D4" w:rsidTr="0089509E">
        <w:trPr>
          <w:trHeight w:val="20"/>
        </w:trPr>
        <w:tc>
          <w:tcPr>
            <w:tcW w:w="5000" w:type="pct"/>
            <w:gridSpan w:val="5"/>
            <w:vAlign w:val="center"/>
          </w:tcPr>
          <w:p w:rsidR="00B7386A" w:rsidRPr="00A776D4" w:rsidRDefault="00B7386A" w:rsidP="0089509E">
            <w:pPr>
              <w:pStyle w:val="affffffffa"/>
            </w:pPr>
            <w:r w:rsidRPr="001A0699">
              <w:t>Материалы по обоснованию генерального плана в виде карт</w:t>
            </w:r>
            <w:r>
              <w:t>:</w:t>
            </w:r>
          </w:p>
        </w:tc>
      </w:tr>
      <w:tr w:rsidR="00B7386A" w:rsidRPr="00A776D4" w:rsidTr="0089509E">
        <w:trPr>
          <w:trHeight w:val="20"/>
        </w:trPr>
        <w:tc>
          <w:tcPr>
            <w:tcW w:w="288" w:type="pct"/>
            <w:vAlign w:val="center"/>
          </w:tcPr>
          <w:p w:rsidR="00B7386A" w:rsidRPr="00A776D4" w:rsidRDefault="00B7386A" w:rsidP="0089509E">
            <w:pPr>
              <w:pStyle w:val="affffffffa"/>
            </w:pPr>
            <w:r>
              <w:t>9</w:t>
            </w:r>
          </w:p>
        </w:tc>
        <w:tc>
          <w:tcPr>
            <w:tcW w:w="2139" w:type="pct"/>
            <w:vAlign w:val="center"/>
          </w:tcPr>
          <w:p w:rsidR="00B7386A" w:rsidRPr="00A776D4" w:rsidRDefault="00B7386A" w:rsidP="0089509E">
            <w:pPr>
              <w:pStyle w:val="affffffffa"/>
            </w:pPr>
            <w:r w:rsidRPr="00A776D4">
              <w:t xml:space="preserve">Карту положения муниципального </w:t>
            </w:r>
            <w:r>
              <w:t>образования «Табарсук»</w:t>
            </w:r>
            <w:r w:rsidRPr="00A776D4">
              <w:t xml:space="preserve"> в структуре </w:t>
            </w:r>
            <w:proofErr w:type="spellStart"/>
            <w:r>
              <w:t>Аларского</w:t>
            </w:r>
            <w:proofErr w:type="spellEnd"/>
            <w:r>
              <w:t xml:space="preserve"> района Иркутской области</w:t>
            </w:r>
          </w:p>
        </w:tc>
        <w:tc>
          <w:tcPr>
            <w:tcW w:w="681" w:type="pct"/>
            <w:vAlign w:val="center"/>
          </w:tcPr>
          <w:p w:rsidR="00B7386A" w:rsidRPr="00A776D4" w:rsidRDefault="00B7386A" w:rsidP="0089509E">
            <w:pPr>
              <w:pStyle w:val="affffffffa"/>
            </w:pPr>
            <w:r>
              <w:t>4</w:t>
            </w:r>
          </w:p>
        </w:tc>
        <w:tc>
          <w:tcPr>
            <w:tcW w:w="692" w:type="pct"/>
            <w:vAlign w:val="center"/>
          </w:tcPr>
          <w:p w:rsidR="00B7386A" w:rsidRPr="00A776D4" w:rsidRDefault="00B7386A" w:rsidP="0089509E">
            <w:pPr>
              <w:pStyle w:val="affffffffa"/>
            </w:pPr>
            <w:r>
              <w:t>-</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rPr>
        <w:tc>
          <w:tcPr>
            <w:tcW w:w="288" w:type="pct"/>
            <w:vAlign w:val="center"/>
          </w:tcPr>
          <w:p w:rsidR="00B7386A" w:rsidRPr="00A776D4" w:rsidRDefault="00B7386A" w:rsidP="0089509E">
            <w:pPr>
              <w:pStyle w:val="affffffffa"/>
            </w:pPr>
            <w:r>
              <w:t>10</w:t>
            </w:r>
          </w:p>
        </w:tc>
        <w:tc>
          <w:tcPr>
            <w:tcW w:w="2139" w:type="pct"/>
            <w:vAlign w:val="center"/>
          </w:tcPr>
          <w:p w:rsidR="00B7386A" w:rsidRPr="00A776D4" w:rsidRDefault="00B7386A" w:rsidP="0089509E">
            <w:pPr>
              <w:pStyle w:val="affffffffa"/>
            </w:pPr>
            <w:r w:rsidRPr="00A776D4">
              <w:t>Карту современного использования территории</w:t>
            </w:r>
            <w:r>
              <w:t xml:space="preserve"> и зон</w:t>
            </w:r>
            <w:r w:rsidRPr="00A776D4">
              <w:t xml:space="preserve"> с особыми условиями использования территории</w:t>
            </w:r>
          </w:p>
        </w:tc>
        <w:tc>
          <w:tcPr>
            <w:tcW w:w="681" w:type="pct"/>
            <w:vAlign w:val="center"/>
          </w:tcPr>
          <w:p w:rsidR="00B7386A" w:rsidRPr="00A776D4" w:rsidRDefault="00B7386A" w:rsidP="0089509E">
            <w:pPr>
              <w:pStyle w:val="affffffffa"/>
            </w:pPr>
            <w:r>
              <w:t>5.1</w:t>
            </w:r>
          </w:p>
        </w:tc>
        <w:tc>
          <w:tcPr>
            <w:tcW w:w="692" w:type="pct"/>
            <w:vAlign w:val="center"/>
          </w:tcPr>
          <w:p w:rsidR="00B7386A" w:rsidRPr="00A776D4" w:rsidRDefault="00B7386A" w:rsidP="0089509E">
            <w:pPr>
              <w:pStyle w:val="affffffffa"/>
            </w:pPr>
            <w:r>
              <w:t>1:25 000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20"/>
        </w:trPr>
        <w:tc>
          <w:tcPr>
            <w:tcW w:w="288" w:type="pct"/>
            <w:vAlign w:val="center"/>
          </w:tcPr>
          <w:p w:rsidR="00B7386A" w:rsidRPr="00A776D4" w:rsidRDefault="00B7386A" w:rsidP="0089509E">
            <w:pPr>
              <w:pStyle w:val="affffffffa"/>
            </w:pPr>
            <w:r>
              <w:t>11</w:t>
            </w:r>
          </w:p>
        </w:tc>
        <w:tc>
          <w:tcPr>
            <w:tcW w:w="2139" w:type="pct"/>
            <w:vAlign w:val="center"/>
          </w:tcPr>
          <w:p w:rsidR="00B7386A" w:rsidRPr="00A776D4" w:rsidRDefault="00B7386A" w:rsidP="0089509E">
            <w:pPr>
              <w:pStyle w:val="affffffffa"/>
            </w:pPr>
            <w:r w:rsidRPr="00A776D4">
              <w:t>Карту современного использования территории</w:t>
            </w:r>
            <w:r>
              <w:t xml:space="preserve"> и зон</w:t>
            </w:r>
            <w:r w:rsidRPr="00A776D4">
              <w:t xml:space="preserve"> с особыми условиями использования территории</w:t>
            </w:r>
            <w:r>
              <w:t xml:space="preserve"> (с. Табарсук, д. Большая Ерма, д. Кирюшина, д. Дута, д. Аргалей)</w:t>
            </w:r>
          </w:p>
        </w:tc>
        <w:tc>
          <w:tcPr>
            <w:tcW w:w="681" w:type="pct"/>
            <w:vAlign w:val="center"/>
          </w:tcPr>
          <w:p w:rsidR="00B7386A" w:rsidRDefault="00B7386A" w:rsidP="0089509E">
            <w:pPr>
              <w:pStyle w:val="affffffffa"/>
            </w:pPr>
            <w:r>
              <w:t>5.2</w:t>
            </w:r>
          </w:p>
        </w:tc>
        <w:tc>
          <w:tcPr>
            <w:tcW w:w="692" w:type="pct"/>
            <w:vAlign w:val="center"/>
          </w:tcPr>
          <w:p w:rsidR="00B7386A" w:rsidRDefault="00B7386A" w:rsidP="0089509E">
            <w:pPr>
              <w:pStyle w:val="affffffffa"/>
            </w:pPr>
            <w:r>
              <w:t>1:5 000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r w:rsidR="00B7386A" w:rsidRPr="00A776D4" w:rsidTr="0089509E">
        <w:trPr>
          <w:trHeight w:val="562"/>
        </w:trPr>
        <w:tc>
          <w:tcPr>
            <w:tcW w:w="288" w:type="pct"/>
            <w:vAlign w:val="center"/>
          </w:tcPr>
          <w:p w:rsidR="00B7386A" w:rsidRPr="00A776D4" w:rsidRDefault="00B7386A" w:rsidP="0089509E">
            <w:pPr>
              <w:pStyle w:val="affffffffa"/>
            </w:pPr>
            <w:r>
              <w:t>12</w:t>
            </w:r>
          </w:p>
        </w:tc>
        <w:tc>
          <w:tcPr>
            <w:tcW w:w="2139" w:type="pct"/>
            <w:vAlign w:val="center"/>
          </w:tcPr>
          <w:p w:rsidR="00B7386A" w:rsidRPr="00A776D4" w:rsidRDefault="00B7386A" w:rsidP="0089509E">
            <w:pPr>
              <w:pStyle w:val="affffffffa"/>
            </w:pPr>
            <w:r>
              <w:t>Карту территорий</w:t>
            </w:r>
            <w:r w:rsidRPr="00A776D4">
              <w:t>, подверженны</w:t>
            </w:r>
            <w:r>
              <w:t xml:space="preserve">х </w:t>
            </w:r>
            <w:r w:rsidRPr="00A776D4">
              <w:t>риску возникновения чрезвычайных ситуаций природного и техногенного характера</w:t>
            </w:r>
          </w:p>
        </w:tc>
        <w:tc>
          <w:tcPr>
            <w:tcW w:w="681" w:type="pct"/>
            <w:vAlign w:val="center"/>
          </w:tcPr>
          <w:p w:rsidR="00B7386A" w:rsidRPr="00A776D4" w:rsidRDefault="00B7386A" w:rsidP="0089509E">
            <w:pPr>
              <w:pStyle w:val="affffffffa"/>
            </w:pPr>
            <w:r>
              <w:t>6</w:t>
            </w:r>
          </w:p>
        </w:tc>
        <w:tc>
          <w:tcPr>
            <w:tcW w:w="692" w:type="pct"/>
            <w:vAlign w:val="center"/>
          </w:tcPr>
          <w:p w:rsidR="00B7386A" w:rsidRPr="00A776D4" w:rsidRDefault="00B7386A" w:rsidP="0089509E">
            <w:pPr>
              <w:pStyle w:val="affffffffa"/>
            </w:pPr>
            <w:r>
              <w:t>1:25 000, 1:50 000</w:t>
            </w:r>
          </w:p>
        </w:tc>
        <w:tc>
          <w:tcPr>
            <w:tcW w:w="1200" w:type="pct"/>
            <w:vAlign w:val="center"/>
          </w:tcPr>
          <w:p w:rsidR="00B7386A" w:rsidRPr="00A776D4" w:rsidRDefault="00B7386A" w:rsidP="0089509E">
            <w:pPr>
              <w:pStyle w:val="affffffffa"/>
            </w:pPr>
            <w:proofErr w:type="spellStart"/>
            <w:r w:rsidRPr="00A776D4">
              <w:t>MapInfo</w:t>
            </w:r>
            <w:proofErr w:type="spellEnd"/>
            <w:r>
              <w:t> </w:t>
            </w:r>
            <w:r w:rsidRPr="00A776D4">
              <w:t>(.</w:t>
            </w:r>
            <w:proofErr w:type="spellStart"/>
            <w:r w:rsidRPr="00A776D4">
              <w:t>tab</w:t>
            </w:r>
            <w:proofErr w:type="spellEnd"/>
            <w:r w:rsidRPr="00A776D4">
              <w:t>,</w:t>
            </w:r>
            <w:r>
              <w:t> </w:t>
            </w:r>
            <w:r w:rsidRPr="00A776D4">
              <w:t>.</w:t>
            </w:r>
            <w:proofErr w:type="spellStart"/>
            <w:r w:rsidRPr="00A776D4">
              <w:t>wor</w:t>
            </w:r>
            <w:proofErr w:type="spellEnd"/>
            <w:r w:rsidRPr="00A776D4">
              <w:t>),</w:t>
            </w:r>
          </w:p>
          <w:p w:rsidR="00B7386A" w:rsidRPr="00A776D4" w:rsidRDefault="00B7386A" w:rsidP="0089509E">
            <w:pPr>
              <w:pStyle w:val="affffffffa"/>
            </w:pPr>
            <w:r w:rsidRPr="00A776D4">
              <w:t>.</w:t>
            </w:r>
            <w:proofErr w:type="spellStart"/>
            <w:r w:rsidRPr="00A776D4">
              <w:t>jpg</w:t>
            </w:r>
            <w:proofErr w:type="spellEnd"/>
          </w:p>
        </w:tc>
      </w:tr>
    </w:tbl>
    <w:p w:rsidR="00B7386A" w:rsidRPr="009E6B13" w:rsidRDefault="00B7386A" w:rsidP="00B7386A">
      <w:pPr>
        <w:pStyle w:val="10"/>
      </w:pPr>
      <w:bookmarkStart w:id="6" w:name="_Toc223422252"/>
      <w:r w:rsidRPr="009E6B13">
        <w:lastRenderedPageBreak/>
        <w:t>Перечень сокращений</w:t>
      </w:r>
      <w:bookmarkEnd w:id="6"/>
    </w:p>
    <w:p w:rsidR="00B7386A" w:rsidRDefault="00B7386A" w:rsidP="00B7386A">
      <w:pPr>
        <w:pStyle w:val="affffffffc"/>
      </w:pPr>
      <w:r>
        <w:t>АО – акционерное общество;</w:t>
      </w:r>
    </w:p>
    <w:p w:rsidR="00B7386A" w:rsidRDefault="00B7386A" w:rsidP="00B7386A">
      <w:pPr>
        <w:pStyle w:val="affffffffc"/>
      </w:pPr>
      <w:r>
        <w:t>ГЛР – Государственный лесной реестр;</w:t>
      </w:r>
    </w:p>
    <w:p w:rsidR="00B7386A" w:rsidRDefault="00B7386A" w:rsidP="00B7386A">
      <w:pPr>
        <w:pStyle w:val="affffffffc"/>
      </w:pPr>
      <w:r>
        <w:t xml:space="preserve">ГРОРО – </w:t>
      </w:r>
      <w:r w:rsidRPr="003A5D35">
        <w:t>Государственный реестр объектов размещения отходов</w:t>
      </w:r>
      <w:r>
        <w:t>;</w:t>
      </w:r>
    </w:p>
    <w:p w:rsidR="00B7386A" w:rsidRPr="009E6B13" w:rsidRDefault="00B7386A" w:rsidP="00B7386A">
      <w:pPr>
        <w:pStyle w:val="affffffffc"/>
      </w:pPr>
      <w:r w:rsidRPr="009E6B13">
        <w:t>д. – деревня;</w:t>
      </w:r>
    </w:p>
    <w:p w:rsidR="00B7386A" w:rsidRPr="009E6B13" w:rsidRDefault="00B7386A" w:rsidP="00B7386A">
      <w:pPr>
        <w:pStyle w:val="affffffffc"/>
      </w:pPr>
      <w:r w:rsidRPr="009E6B13">
        <w:t>ЕГРН – единый государственный реестр недвижимости;</w:t>
      </w:r>
    </w:p>
    <w:p w:rsidR="00B7386A" w:rsidRPr="009E6B13" w:rsidRDefault="00B7386A" w:rsidP="00B7386A">
      <w:pPr>
        <w:pStyle w:val="affffffffc"/>
      </w:pPr>
      <w:r w:rsidRPr="009E6B13">
        <w:t>ЗОУИТ – зоны с особыми условиями использованиями территории;</w:t>
      </w:r>
    </w:p>
    <w:p w:rsidR="00B7386A" w:rsidRDefault="00B7386A" w:rsidP="00B7386A">
      <w:pPr>
        <w:pStyle w:val="affffffffc"/>
      </w:pPr>
      <w:r>
        <w:t>КНС – канализационная насосная система;</w:t>
      </w:r>
    </w:p>
    <w:p w:rsidR="00B7386A" w:rsidRDefault="00B7386A" w:rsidP="00B7386A">
      <w:pPr>
        <w:pStyle w:val="affffffffc"/>
      </w:pPr>
      <w:r>
        <w:t>КФХ – крестьянско-фермерское хозяйство;</w:t>
      </w:r>
    </w:p>
    <w:p w:rsidR="00B7386A" w:rsidRPr="00267633" w:rsidRDefault="00B7386A" w:rsidP="00B7386A">
      <w:pPr>
        <w:pStyle w:val="affffffffc"/>
      </w:pPr>
      <w:r>
        <w:t>ЛПХ –</w:t>
      </w:r>
      <w:r w:rsidRPr="00267633">
        <w:t xml:space="preserve"> </w:t>
      </w:r>
      <w:r>
        <w:t>личное подсобное хозяйство;</w:t>
      </w:r>
    </w:p>
    <w:p w:rsidR="00B7386A" w:rsidRPr="00267633" w:rsidRDefault="00B7386A" w:rsidP="00B7386A">
      <w:pPr>
        <w:pStyle w:val="affffffffc"/>
      </w:pPr>
      <w:r w:rsidRPr="00267633">
        <w:t>МБДОУ – муниципальное бюджетное дошкольное образовательное учреждение</w:t>
      </w:r>
      <w:r>
        <w:t>;</w:t>
      </w:r>
    </w:p>
    <w:p w:rsidR="00B7386A" w:rsidRDefault="00B7386A" w:rsidP="00B7386A">
      <w:pPr>
        <w:pStyle w:val="affffffffc"/>
      </w:pPr>
      <w:r w:rsidRPr="00225929">
        <w:rPr>
          <w:rFonts w:eastAsiaTheme="majorEastAsia"/>
        </w:rPr>
        <w:t>МБОУ</w:t>
      </w:r>
      <w:r>
        <w:t xml:space="preserve"> СОШ – муниципальное бюджетное общеобразовательное учреждение средняя общеобразовательная школа;</w:t>
      </w:r>
    </w:p>
    <w:p w:rsidR="00B7386A" w:rsidRPr="00267633" w:rsidRDefault="00B7386A" w:rsidP="00B7386A">
      <w:pPr>
        <w:pStyle w:val="affffffffc"/>
      </w:pPr>
      <w:r>
        <w:t xml:space="preserve">МБУК – </w:t>
      </w:r>
      <w:r w:rsidRPr="00267633">
        <w:t>муниципальное</w:t>
      </w:r>
      <w:r>
        <w:t xml:space="preserve"> </w:t>
      </w:r>
      <w:r w:rsidRPr="00267633">
        <w:t>бюджетное</w:t>
      </w:r>
      <w:r>
        <w:t xml:space="preserve"> </w:t>
      </w:r>
      <w:r w:rsidRPr="00267633">
        <w:t>учреждение</w:t>
      </w:r>
      <w:r>
        <w:t xml:space="preserve"> </w:t>
      </w:r>
      <w:r w:rsidRPr="00267633">
        <w:t>культуры</w:t>
      </w:r>
      <w:r>
        <w:t>;</w:t>
      </w:r>
    </w:p>
    <w:p w:rsidR="00B7386A" w:rsidRPr="009E6B13" w:rsidRDefault="00B7386A" w:rsidP="00B7386A">
      <w:pPr>
        <w:pStyle w:val="affffffffc"/>
      </w:pPr>
      <w:r w:rsidRPr="009E6B13">
        <w:t>МО – муниципальное образование;</w:t>
      </w:r>
    </w:p>
    <w:p w:rsidR="00B7386A" w:rsidRPr="009E6B13" w:rsidRDefault="00B7386A" w:rsidP="00B7386A">
      <w:pPr>
        <w:pStyle w:val="affffffffc"/>
      </w:pPr>
      <w:r w:rsidRPr="009E6B13">
        <w:t>ОКН – объект культурного наследия;</w:t>
      </w:r>
    </w:p>
    <w:p w:rsidR="00B7386A" w:rsidRDefault="00B7386A" w:rsidP="00B7386A">
      <w:pPr>
        <w:pStyle w:val="affffffffc"/>
      </w:pPr>
      <w:r>
        <w:t>ООО – общество с ограниченной ответственностью;</w:t>
      </w:r>
    </w:p>
    <w:p w:rsidR="00B7386A" w:rsidRPr="009E6B13" w:rsidRDefault="00B7386A" w:rsidP="00B7386A">
      <w:pPr>
        <w:pStyle w:val="affffffffc"/>
      </w:pPr>
      <w:r w:rsidRPr="009E6B13">
        <w:t>ООПТ – особо охраняемые природные территории;</w:t>
      </w:r>
    </w:p>
    <w:p w:rsidR="00B7386A" w:rsidRDefault="00B7386A" w:rsidP="00B7386A">
      <w:pPr>
        <w:pStyle w:val="affffffffc"/>
      </w:pPr>
      <w:r>
        <w:t>ОРО – объект размещения отходов;</w:t>
      </w:r>
    </w:p>
    <w:p w:rsidR="00B7386A" w:rsidRDefault="00B7386A" w:rsidP="00B7386A">
      <w:pPr>
        <w:pStyle w:val="affffffffc"/>
      </w:pPr>
      <w:r>
        <w:t>ПДК – предельно допустимая концентрация;</w:t>
      </w:r>
    </w:p>
    <w:p w:rsidR="00B7386A" w:rsidRPr="009E6B13" w:rsidRDefault="00B7386A" w:rsidP="00B7386A">
      <w:pPr>
        <w:pStyle w:val="affffffffc"/>
      </w:pPr>
      <w:r w:rsidRPr="009E6B13">
        <w:t>РФ – Российская Федерация;</w:t>
      </w:r>
    </w:p>
    <w:p w:rsidR="00B7386A" w:rsidRPr="009E6B13" w:rsidRDefault="00B7386A" w:rsidP="00B7386A">
      <w:pPr>
        <w:pStyle w:val="affffffffc"/>
      </w:pPr>
      <w:r w:rsidRPr="009E6B13">
        <w:t>с. – село;</w:t>
      </w:r>
    </w:p>
    <w:p w:rsidR="00B7386A" w:rsidRPr="009E6B13" w:rsidRDefault="00B7386A" w:rsidP="00B7386A">
      <w:pPr>
        <w:pStyle w:val="affffffffc"/>
      </w:pPr>
      <w:r w:rsidRPr="009E6B13">
        <w:t>СЗЗ – санитарно-защитная зона;</w:t>
      </w:r>
    </w:p>
    <w:p w:rsidR="00B7386A" w:rsidRPr="009E6B13" w:rsidRDefault="00B7386A" w:rsidP="00B7386A">
      <w:pPr>
        <w:pStyle w:val="affffffffc"/>
      </w:pPr>
      <w:r w:rsidRPr="009E6B13">
        <w:t>СП – Свод правил;</w:t>
      </w:r>
    </w:p>
    <w:p w:rsidR="00B7386A" w:rsidRPr="009E6B13" w:rsidRDefault="00B7386A" w:rsidP="00B7386A">
      <w:pPr>
        <w:pStyle w:val="affffffffc"/>
      </w:pPr>
      <w:r w:rsidRPr="009E6B13">
        <w:t>СТП – Схема территориального планирования;</w:t>
      </w:r>
    </w:p>
    <w:p w:rsidR="00B7386A" w:rsidRDefault="00B7386A" w:rsidP="00B7386A">
      <w:pPr>
        <w:pStyle w:val="affffffffc"/>
      </w:pPr>
      <w:r>
        <w:t>ТБО – твердые бытовые отходы;</w:t>
      </w:r>
    </w:p>
    <w:p w:rsidR="00B7386A" w:rsidRDefault="00B7386A" w:rsidP="00B7386A">
      <w:pPr>
        <w:pStyle w:val="affffffffc"/>
      </w:pPr>
      <w:r>
        <w:t>ТКО – твердые коммунальные отходы;</w:t>
      </w:r>
    </w:p>
    <w:p w:rsidR="00B7386A" w:rsidRDefault="00B7386A" w:rsidP="00B7386A">
      <w:pPr>
        <w:pStyle w:val="affffffffc"/>
      </w:pPr>
      <w:r>
        <w:t>УФР – ультрафиолетовая радиация;</w:t>
      </w:r>
    </w:p>
    <w:p w:rsidR="00B7386A" w:rsidRDefault="00B7386A" w:rsidP="00B7386A">
      <w:pPr>
        <w:pStyle w:val="affffffffc"/>
      </w:pPr>
      <w:r>
        <w:t>ФАП – фельдшерско-акушерский пункт;</w:t>
      </w:r>
    </w:p>
    <w:p w:rsidR="00B7386A" w:rsidRDefault="00B7386A" w:rsidP="00B7386A">
      <w:pPr>
        <w:pStyle w:val="affffffffc"/>
      </w:pPr>
      <w:r>
        <w:t>ЧС – чрезвычайная ситуация.</w:t>
      </w:r>
    </w:p>
    <w:p w:rsidR="00B7386A" w:rsidRDefault="00B7386A" w:rsidP="00B7386A">
      <w:pPr>
        <w:pStyle w:val="affffffffc"/>
      </w:pPr>
    </w:p>
    <w:p w:rsidR="00B7386A" w:rsidRPr="00FB6156" w:rsidRDefault="00B7386A" w:rsidP="00B7386A">
      <w:pPr>
        <w:pStyle w:val="affffffffc"/>
        <w:rPr>
          <w:rFonts w:eastAsiaTheme="majorEastAsia" w:cstheme="majorBidi"/>
          <w:szCs w:val="32"/>
        </w:rPr>
      </w:pPr>
      <w:r w:rsidRPr="00FB6156">
        <w:br w:type="page"/>
      </w:r>
    </w:p>
    <w:p w:rsidR="00B7386A" w:rsidRPr="00632D00" w:rsidRDefault="00B7386A" w:rsidP="00B7386A">
      <w:pPr>
        <w:pStyle w:val="10"/>
      </w:pPr>
      <w:bookmarkStart w:id="7" w:name="_Toc223422253"/>
      <w:r w:rsidRPr="00632D00">
        <w:lastRenderedPageBreak/>
        <w:t>Введение</w:t>
      </w:r>
      <w:bookmarkEnd w:id="4"/>
      <w:bookmarkEnd w:id="5"/>
      <w:bookmarkEnd w:id="7"/>
    </w:p>
    <w:p w:rsidR="00B7386A" w:rsidRPr="00EC2023" w:rsidRDefault="00B7386A" w:rsidP="00B7386A">
      <w:pPr>
        <w:pStyle w:val="affffffffc"/>
      </w:pPr>
      <w:r w:rsidRPr="003A6256">
        <w:t xml:space="preserve">Генеральный план муниципального образования «Табарсук» </w:t>
      </w:r>
      <w:proofErr w:type="spellStart"/>
      <w:r w:rsidRPr="003A6256">
        <w:t>Аларского</w:t>
      </w:r>
      <w:proofErr w:type="spellEnd"/>
      <w:r w:rsidRPr="003A6256">
        <w:t xml:space="preserve"> района Иркутской области (далее – генеральный план, муниципальное образование «Табарсук», МО «Табарсук», сельское поселение) выполнен АО «Институт перспективных технологий» на основании договора от 21.07.2025 № РЧУ-Д-25-0335 в соответствии с техническим заданием (приложение № 1 к договору от 21.07.2025 </w:t>
      </w:r>
      <w:r w:rsidRPr="001B1C46">
        <w:t xml:space="preserve">№ </w:t>
      </w:r>
      <w:r w:rsidRPr="003A6256">
        <w:t>РЧУ-Д-25-0335).</w:t>
      </w:r>
      <w:r w:rsidRPr="00EC2023">
        <w:t xml:space="preserve"> </w:t>
      </w:r>
    </w:p>
    <w:p w:rsidR="00B7386A" w:rsidRPr="00EC2023" w:rsidRDefault="00B7386A" w:rsidP="00B7386A">
      <w:pPr>
        <w:pStyle w:val="affffffffc"/>
      </w:pPr>
      <w:r w:rsidRPr="00EC2023">
        <w:t xml:space="preserve">Подготовка генерального плана осуществлена применительно ко всей территории муниципального образования и содержит в соответствии со статьей 23 Градостроительного кодекса РФ следующие результаты работы: </w:t>
      </w:r>
    </w:p>
    <w:p w:rsidR="00B7386A" w:rsidRPr="00EC2023" w:rsidRDefault="00B7386A" w:rsidP="00B7386A">
      <w:pPr>
        <w:pStyle w:val="affffffffc"/>
      </w:pPr>
      <w:r>
        <w:t xml:space="preserve">1) </w:t>
      </w:r>
      <w:r w:rsidRPr="00EC2023">
        <w:t xml:space="preserve">положение о территориальном планировании; </w:t>
      </w:r>
    </w:p>
    <w:p w:rsidR="00B7386A" w:rsidRPr="00EC2023" w:rsidRDefault="00B7386A" w:rsidP="00B7386A">
      <w:pPr>
        <w:pStyle w:val="affffffffc"/>
        <w:ind w:left="709" w:firstLine="0"/>
      </w:pPr>
      <w:r>
        <w:t xml:space="preserve">2) </w:t>
      </w:r>
      <w:r w:rsidRPr="00EC2023">
        <w:t>карту планируемого размещения объектов местного значения;</w:t>
      </w:r>
    </w:p>
    <w:p w:rsidR="00B7386A" w:rsidRPr="00EC2023" w:rsidRDefault="00B7386A" w:rsidP="00B7386A">
      <w:pPr>
        <w:pStyle w:val="affffffffc"/>
      </w:pPr>
      <w:r w:rsidRPr="00EC2023">
        <w:t xml:space="preserve">3) карту границ населенных пунктов (в том числе границ образуемых населенных пунктов), входящих в состав поселения; </w:t>
      </w:r>
    </w:p>
    <w:p w:rsidR="00B7386A" w:rsidRPr="00EC2023" w:rsidRDefault="00B7386A" w:rsidP="00B7386A">
      <w:pPr>
        <w:pStyle w:val="affffffffc"/>
      </w:pPr>
      <w:r w:rsidRPr="00EC2023">
        <w:t>4) карту функциональных зон;</w:t>
      </w:r>
    </w:p>
    <w:p w:rsidR="00B7386A" w:rsidRPr="00EC2023" w:rsidRDefault="00B7386A" w:rsidP="00B7386A">
      <w:pPr>
        <w:pStyle w:val="affffffffc"/>
      </w:pPr>
      <w:r w:rsidRPr="00EC2023">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населенных пунктов. </w:t>
      </w:r>
      <w:proofErr w:type="gramStart"/>
      <w:r w:rsidRPr="00EC2023">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EC2023">
        <w:t xml:space="preserve"> с ним, предоставления сведений, содержащихся в Едином государственном реестре недвижимости.</w:t>
      </w:r>
    </w:p>
    <w:p w:rsidR="00B7386A" w:rsidRPr="00EC2023" w:rsidRDefault="00B7386A" w:rsidP="00B7386A">
      <w:pPr>
        <w:pStyle w:val="affffffffc"/>
      </w:pPr>
      <w:r w:rsidRPr="00EC2023">
        <w:t>К генеральному плану прилагаются материалы по его обоснованию в текстовой форме и в виде карт.</w:t>
      </w:r>
    </w:p>
    <w:p w:rsidR="00B7386A" w:rsidRPr="00EC2023" w:rsidRDefault="00B7386A" w:rsidP="00B7386A">
      <w:pPr>
        <w:pStyle w:val="affffffffc"/>
      </w:pPr>
      <w:r w:rsidRPr="00EC2023">
        <w:t>В соответствии с приказом Министерства экономического развития Российской Федерации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рекомендуется выделять первый этап реализации генерального плана на срок, составляющий шесть лет (среднесрочный период).</w:t>
      </w:r>
    </w:p>
    <w:p w:rsidR="00B7386A" w:rsidRPr="00F164D9" w:rsidRDefault="00B7386A" w:rsidP="00B7386A">
      <w:pPr>
        <w:pStyle w:val="affffffffc"/>
      </w:pPr>
      <w:r w:rsidRPr="00EC2023">
        <w:t xml:space="preserve">Согласно Градостроительному кодексу Российской Федерации, принятому решением Государственной думы от 29.12.2004 № 190-ФЗ </w:t>
      </w:r>
      <w:r w:rsidRPr="00EC2023">
        <w:lastRenderedPageBreak/>
        <w:t>генеральный план поселения утверждается на срок не менее</w:t>
      </w:r>
      <w:proofErr w:type="gramStart"/>
      <w:r w:rsidRPr="00EC2023">
        <w:t>,</w:t>
      </w:r>
      <w:proofErr w:type="gramEnd"/>
      <w:r w:rsidRPr="00EC2023">
        <w:t xml:space="preserve"> чем двадцать </w:t>
      </w:r>
      <w:r w:rsidRPr="00F164D9">
        <w:t>лет.</w:t>
      </w:r>
    </w:p>
    <w:p w:rsidR="00B7386A" w:rsidRPr="00F164D9" w:rsidRDefault="00B7386A" w:rsidP="00B7386A">
      <w:pPr>
        <w:pStyle w:val="affffffffc"/>
      </w:pPr>
      <w:r w:rsidRPr="00F164D9">
        <w:t>Исходный год проекта – 2025 год;</w:t>
      </w:r>
    </w:p>
    <w:p w:rsidR="00B7386A" w:rsidRPr="00F164D9" w:rsidRDefault="00B7386A" w:rsidP="00B7386A">
      <w:pPr>
        <w:pStyle w:val="affffffffc"/>
      </w:pPr>
      <w:r w:rsidRPr="00F164D9">
        <w:t>Первая очередь реализации проекта – 2031 год;</w:t>
      </w:r>
    </w:p>
    <w:p w:rsidR="00B7386A" w:rsidRPr="00EC2023" w:rsidRDefault="00B7386A" w:rsidP="00B7386A">
      <w:pPr>
        <w:pStyle w:val="affffffffc"/>
      </w:pPr>
      <w:r w:rsidRPr="00F164D9">
        <w:t>Расчетный срок реализации проекта – 2046 год.</w:t>
      </w:r>
      <w:r w:rsidRPr="00EC2023">
        <w:t xml:space="preserve"> </w:t>
      </w:r>
    </w:p>
    <w:p w:rsidR="00B7386A" w:rsidRPr="00EC2023" w:rsidRDefault="00B7386A" w:rsidP="00B7386A">
      <w:pPr>
        <w:pStyle w:val="affffffffc"/>
      </w:pPr>
      <w:proofErr w:type="gramStart"/>
      <w:r w:rsidRPr="00EC2023">
        <w:t>В соответствии со статьей 26 Градостроительного кодекса Российской Федерации реализация генерального плана муниципального образования осуществляется путем выполнения мероприятий, которые предусмотрены программами, утвержденными местной администрацией муниципального образования и реализуемыми за счет средств местного бюджета, или нормативными правовыми актами местной администрации муниципального образования, или в установленном местной администрацией муниципального образования порядке решениями главных распорядителей средств местного бюджета, программами комплексного развития систем коммунальной</w:t>
      </w:r>
      <w:proofErr w:type="gramEnd"/>
      <w:r w:rsidRPr="00EC2023">
        <w:t xml:space="preserve"> инфраструктуры муниципального образования, программами комплексного развития транспортной инфраструктуры муниципального образования, программами комплексного развития социальной инфраструктуры муниципального образования и (при наличии) инвестиционными программами организаций коммунального комплекса.</w:t>
      </w:r>
    </w:p>
    <w:p w:rsidR="00B7386A" w:rsidRDefault="00B7386A" w:rsidP="00B7386A">
      <w:pPr>
        <w:pStyle w:val="affffffffc"/>
      </w:pPr>
    </w:p>
    <w:p w:rsidR="00B7386A" w:rsidRPr="00FB6156" w:rsidRDefault="00B7386A" w:rsidP="00B7386A">
      <w:pPr>
        <w:pStyle w:val="10"/>
        <w:keepLines/>
        <w:numPr>
          <w:ilvl w:val="0"/>
          <w:numId w:val="16"/>
        </w:numPr>
        <w:spacing w:line="240" w:lineRule="auto"/>
        <w:ind w:left="0" w:firstLine="0"/>
      </w:pPr>
      <w:r w:rsidRPr="00FB6156">
        <w:br w:type="page"/>
      </w:r>
      <w:bookmarkStart w:id="8" w:name="_Toc223422254"/>
      <w:bookmarkStart w:id="9" w:name="_Toc58952542"/>
      <w:bookmarkStart w:id="10" w:name="_Toc59276525"/>
      <w:r w:rsidRPr="00632D00">
        <w:lastRenderedPageBreak/>
        <w:t xml:space="preserve">Сведения </w:t>
      </w:r>
      <w:r w:rsidRPr="00CD4DD5">
        <w:t>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8"/>
    </w:p>
    <w:p w:rsidR="00B7386A" w:rsidRDefault="00B7386A" w:rsidP="00B7386A">
      <w:pPr>
        <w:pStyle w:val="b3"/>
      </w:pPr>
      <w:r w:rsidRPr="00EC2023">
        <w:t xml:space="preserve">В таблице 1-1 приведены данные о </w:t>
      </w:r>
      <w:r>
        <w:t xml:space="preserve">национальных </w:t>
      </w:r>
      <w:r w:rsidRPr="00EC2023">
        <w:t xml:space="preserve">проектах, действующих на территории </w:t>
      </w:r>
      <w:r>
        <w:rPr>
          <w:szCs w:val="28"/>
        </w:rPr>
        <w:t>Иркутской области</w:t>
      </w:r>
      <w:r w:rsidRPr="00EC2023">
        <w:t>.</w:t>
      </w:r>
    </w:p>
    <w:p w:rsidR="00B7386A" w:rsidRDefault="00B7386A" w:rsidP="00B7386A">
      <w:pPr>
        <w:pStyle w:val="b3"/>
        <w:sectPr w:rsidR="00B7386A" w:rsidSect="00B7386A">
          <w:footerReference w:type="default" r:id="rId8"/>
          <w:type w:val="continuous"/>
          <w:pgSz w:w="11906" w:h="16838"/>
          <w:pgMar w:top="1134" w:right="850" w:bottom="1134" w:left="1701" w:header="708" w:footer="708" w:gutter="0"/>
          <w:cols w:space="708"/>
          <w:titlePg/>
          <w:docGrid w:linePitch="382"/>
        </w:sectPr>
      </w:pPr>
    </w:p>
    <w:p w:rsidR="00B7386A" w:rsidRPr="00EC2023" w:rsidRDefault="00B7386A" w:rsidP="00B7386A">
      <w:pPr>
        <w:spacing w:after="0" w:line="240" w:lineRule="auto"/>
        <w:ind w:firstLine="709"/>
        <w:jc w:val="right"/>
        <w:rPr>
          <w:b/>
          <w:bCs/>
          <w:i/>
          <w:iCs/>
        </w:rPr>
      </w:pPr>
      <w:r w:rsidRPr="00EC2023">
        <w:rPr>
          <w:bCs/>
          <w:i/>
          <w:iCs/>
        </w:rPr>
        <w:lastRenderedPageBreak/>
        <w:t xml:space="preserve">Таблица 1-1 </w:t>
      </w:r>
    </w:p>
    <w:p w:rsidR="00B7386A" w:rsidRPr="00EC2023" w:rsidRDefault="00B7386A" w:rsidP="00B7386A">
      <w:pPr>
        <w:pStyle w:val="b3"/>
      </w:pPr>
    </w:p>
    <w:p w:rsidR="00B7386A" w:rsidRPr="00EC2023" w:rsidRDefault="00B7386A" w:rsidP="00B7386A">
      <w:pPr>
        <w:spacing w:after="0" w:line="240" w:lineRule="auto"/>
        <w:jc w:val="center"/>
        <w:rPr>
          <w:b/>
          <w:bCs/>
          <w:i/>
          <w:iCs/>
        </w:rPr>
      </w:pPr>
      <w:r w:rsidRPr="00EC2023">
        <w:rPr>
          <w:bCs/>
          <w:i/>
          <w:iCs/>
        </w:rPr>
        <w:t xml:space="preserve">Перечень национальных проектов и входящих в них региональных проектов, реализуемых в </w:t>
      </w:r>
      <w:r>
        <w:rPr>
          <w:bCs/>
          <w:i/>
          <w:iCs/>
        </w:rPr>
        <w:t>Иркутской области</w:t>
      </w:r>
    </w:p>
    <w:tbl>
      <w:tblPr>
        <w:tblStyle w:val="ac"/>
        <w:tblW w:w="14797" w:type="dxa"/>
        <w:tblLook w:val="04A0"/>
      </w:tblPr>
      <w:tblGrid>
        <w:gridCol w:w="3288"/>
        <w:gridCol w:w="8334"/>
        <w:gridCol w:w="3175"/>
      </w:tblGrid>
      <w:tr w:rsidR="00B7386A" w:rsidRPr="00EC2023" w:rsidTr="0089509E">
        <w:trPr>
          <w:tblHeader/>
        </w:trPr>
        <w:tc>
          <w:tcPr>
            <w:tcW w:w="3288" w:type="dxa"/>
            <w:vAlign w:val="center"/>
          </w:tcPr>
          <w:p w:rsidR="00B7386A" w:rsidRPr="00EC2023" w:rsidRDefault="00B7386A" w:rsidP="0089509E">
            <w:pPr>
              <w:pStyle w:val="b3"/>
              <w:ind w:firstLine="0"/>
              <w:jc w:val="center"/>
              <w:rPr>
                <w:rFonts w:eastAsiaTheme="majorEastAsia"/>
                <w:b/>
                <w:bCs/>
              </w:rPr>
            </w:pPr>
            <w:r w:rsidRPr="00EC2023">
              <w:rPr>
                <w:b/>
                <w:bCs/>
                <w:sz w:val="24"/>
              </w:rPr>
              <w:t>Национальный проект</w:t>
            </w:r>
          </w:p>
        </w:tc>
        <w:tc>
          <w:tcPr>
            <w:tcW w:w="8334" w:type="dxa"/>
            <w:vAlign w:val="center"/>
          </w:tcPr>
          <w:p w:rsidR="00B7386A" w:rsidRPr="00EC2023" w:rsidRDefault="00B7386A" w:rsidP="0089509E">
            <w:pPr>
              <w:pStyle w:val="b3"/>
              <w:ind w:firstLine="0"/>
              <w:jc w:val="center"/>
              <w:rPr>
                <w:rFonts w:eastAsiaTheme="majorEastAsia"/>
                <w:b/>
                <w:bCs/>
              </w:rPr>
            </w:pPr>
            <w:r w:rsidRPr="00EC2023">
              <w:rPr>
                <w:b/>
                <w:bCs/>
                <w:sz w:val="24"/>
              </w:rPr>
              <w:t>Региональные проекты</w:t>
            </w:r>
          </w:p>
        </w:tc>
        <w:tc>
          <w:tcPr>
            <w:tcW w:w="3175" w:type="dxa"/>
            <w:vAlign w:val="center"/>
          </w:tcPr>
          <w:p w:rsidR="00B7386A" w:rsidRPr="00EC2023" w:rsidRDefault="00B7386A" w:rsidP="0089509E">
            <w:pPr>
              <w:pStyle w:val="b3"/>
              <w:ind w:firstLine="0"/>
              <w:jc w:val="center"/>
              <w:rPr>
                <w:rFonts w:eastAsiaTheme="majorEastAsia"/>
                <w:b/>
                <w:bCs/>
              </w:rPr>
            </w:pPr>
            <w:r w:rsidRPr="00EC2023">
              <w:rPr>
                <w:b/>
                <w:bCs/>
                <w:sz w:val="24"/>
              </w:rPr>
              <w:t>Срок реализации нацпроекта</w:t>
            </w:r>
          </w:p>
        </w:tc>
      </w:tr>
      <w:tr w:rsidR="00B7386A" w:rsidRPr="00EC2023" w:rsidTr="0089509E">
        <w:tc>
          <w:tcPr>
            <w:tcW w:w="3288" w:type="dxa"/>
            <w:vAlign w:val="center"/>
          </w:tcPr>
          <w:p w:rsidR="00B7386A" w:rsidRPr="005E38CF" w:rsidRDefault="00B7386A" w:rsidP="0089509E">
            <w:pPr>
              <w:pStyle w:val="b3"/>
              <w:ind w:firstLine="0"/>
              <w:jc w:val="center"/>
              <w:rPr>
                <w:bCs/>
                <w:sz w:val="24"/>
              </w:rPr>
            </w:pPr>
            <w:r w:rsidRPr="005E38CF">
              <w:rPr>
                <w:bCs/>
                <w:sz w:val="24"/>
              </w:rPr>
              <w:t>Международная кооперация и экспорт</w:t>
            </w:r>
          </w:p>
        </w:tc>
        <w:tc>
          <w:tcPr>
            <w:tcW w:w="8334" w:type="dxa"/>
            <w:vAlign w:val="center"/>
          </w:tcPr>
          <w:p w:rsidR="00B7386A" w:rsidRPr="005E38CF" w:rsidRDefault="00B7386A" w:rsidP="0089509E">
            <w:pPr>
              <w:pStyle w:val="b3"/>
              <w:ind w:firstLine="0"/>
              <w:rPr>
                <w:sz w:val="24"/>
                <w:szCs w:val="18"/>
              </w:rPr>
            </w:pPr>
            <w:r w:rsidRPr="007E4D31">
              <w:rPr>
                <w:sz w:val="24"/>
                <w:szCs w:val="18"/>
              </w:rPr>
              <w:t>Системные меры развития международной кооперации и экспорта в Иркутской области</w:t>
            </w:r>
          </w:p>
        </w:tc>
        <w:tc>
          <w:tcPr>
            <w:tcW w:w="3175" w:type="dxa"/>
            <w:vAlign w:val="center"/>
          </w:tcPr>
          <w:p w:rsidR="00B7386A" w:rsidRPr="005E38CF" w:rsidRDefault="00B7386A" w:rsidP="0089509E">
            <w:pPr>
              <w:pStyle w:val="b3"/>
              <w:ind w:firstLine="0"/>
              <w:jc w:val="center"/>
              <w:rPr>
                <w:bCs/>
                <w:sz w:val="24"/>
              </w:rPr>
            </w:pPr>
            <w:r w:rsidRPr="005E38CF">
              <w:rPr>
                <w:bCs/>
                <w:sz w:val="24"/>
              </w:rPr>
              <w:t>2030</w:t>
            </w:r>
          </w:p>
        </w:tc>
      </w:tr>
      <w:tr w:rsidR="00B7386A" w:rsidRPr="00EC2023" w:rsidTr="0089509E">
        <w:tc>
          <w:tcPr>
            <w:tcW w:w="3288" w:type="dxa"/>
            <w:vAlign w:val="center"/>
          </w:tcPr>
          <w:p w:rsidR="00B7386A" w:rsidRPr="005E38CF" w:rsidRDefault="00B7386A" w:rsidP="0089509E">
            <w:pPr>
              <w:pStyle w:val="affffffffa"/>
            </w:pPr>
            <w:r w:rsidRPr="005E38CF">
              <w:t>Молодежь и дети</w:t>
            </w:r>
          </w:p>
        </w:tc>
        <w:tc>
          <w:tcPr>
            <w:tcW w:w="8334" w:type="dxa"/>
            <w:vAlign w:val="center"/>
          </w:tcPr>
          <w:p w:rsidR="00B7386A" w:rsidRPr="005E38CF" w:rsidRDefault="00B7386A" w:rsidP="0089509E">
            <w:pPr>
              <w:pStyle w:val="affffffffa"/>
              <w:jc w:val="left"/>
              <w:rPr>
                <w:szCs w:val="18"/>
              </w:rPr>
            </w:pPr>
            <w:r w:rsidRPr="005E38CF">
              <w:rPr>
                <w:szCs w:val="18"/>
              </w:rPr>
              <w:t>Россия – страна возможностей</w:t>
            </w:r>
          </w:p>
          <w:p w:rsidR="00B7386A" w:rsidRPr="005E38CF" w:rsidRDefault="00B7386A" w:rsidP="0089509E">
            <w:pPr>
              <w:pStyle w:val="affffffffa"/>
              <w:jc w:val="left"/>
              <w:rPr>
                <w:szCs w:val="18"/>
              </w:rPr>
            </w:pPr>
            <w:r w:rsidRPr="005E38CF">
              <w:rPr>
                <w:szCs w:val="18"/>
              </w:rPr>
              <w:t>Мы вместе (Воспитание гармонично развитой личности)</w:t>
            </w:r>
          </w:p>
          <w:p w:rsidR="00B7386A" w:rsidRPr="005E38CF" w:rsidRDefault="00B7386A" w:rsidP="0089509E">
            <w:pPr>
              <w:pStyle w:val="affffffffa"/>
              <w:jc w:val="left"/>
              <w:rPr>
                <w:szCs w:val="18"/>
              </w:rPr>
            </w:pPr>
            <w:r w:rsidRPr="005E38CF">
              <w:rPr>
                <w:szCs w:val="18"/>
              </w:rPr>
              <w:t>Все лучшее детям</w:t>
            </w:r>
          </w:p>
          <w:p w:rsidR="00B7386A" w:rsidRPr="005E38CF" w:rsidRDefault="00B7386A" w:rsidP="0089509E">
            <w:pPr>
              <w:pStyle w:val="affffffffa"/>
              <w:jc w:val="left"/>
              <w:rPr>
                <w:szCs w:val="18"/>
              </w:rPr>
            </w:pPr>
            <w:r w:rsidRPr="005E38CF">
              <w:rPr>
                <w:szCs w:val="18"/>
              </w:rPr>
              <w:t>Педагоги и наставники</w:t>
            </w:r>
          </w:p>
          <w:p w:rsidR="00B7386A" w:rsidRPr="005E38CF" w:rsidRDefault="00B7386A" w:rsidP="0089509E">
            <w:pPr>
              <w:pStyle w:val="affffffffa"/>
              <w:jc w:val="left"/>
              <w:rPr>
                <w:szCs w:val="18"/>
              </w:rPr>
            </w:pPr>
            <w:proofErr w:type="spellStart"/>
            <w:r w:rsidRPr="005E38CF">
              <w:rPr>
                <w:szCs w:val="18"/>
              </w:rPr>
              <w:t>Профессионалитет</w:t>
            </w:r>
            <w:proofErr w:type="spellEnd"/>
          </w:p>
        </w:tc>
        <w:tc>
          <w:tcPr>
            <w:tcW w:w="3175" w:type="dxa"/>
            <w:vAlign w:val="center"/>
          </w:tcPr>
          <w:p w:rsidR="00B7386A" w:rsidRPr="005E38CF" w:rsidRDefault="00B7386A" w:rsidP="0089509E">
            <w:pPr>
              <w:pStyle w:val="affffffffa"/>
            </w:pPr>
            <w:r w:rsidRPr="005E38CF">
              <w:t>2036</w:t>
            </w:r>
          </w:p>
        </w:tc>
      </w:tr>
      <w:tr w:rsidR="00B7386A" w:rsidRPr="00EC2023" w:rsidTr="0089509E">
        <w:tc>
          <w:tcPr>
            <w:tcW w:w="3288" w:type="dxa"/>
            <w:vAlign w:val="center"/>
          </w:tcPr>
          <w:p w:rsidR="00B7386A" w:rsidRPr="005E38CF" w:rsidRDefault="00B7386A" w:rsidP="0089509E">
            <w:pPr>
              <w:pStyle w:val="affffffffa"/>
            </w:pPr>
            <w:r w:rsidRPr="005E38CF">
              <w:t xml:space="preserve">Семья </w:t>
            </w:r>
          </w:p>
        </w:tc>
        <w:tc>
          <w:tcPr>
            <w:tcW w:w="8334" w:type="dxa"/>
            <w:vAlign w:val="center"/>
          </w:tcPr>
          <w:p w:rsidR="00B7386A" w:rsidRPr="005E38CF" w:rsidRDefault="00B7386A" w:rsidP="0089509E">
            <w:pPr>
              <w:pStyle w:val="affffffffa"/>
              <w:jc w:val="left"/>
              <w:rPr>
                <w:szCs w:val="18"/>
              </w:rPr>
            </w:pPr>
            <w:r w:rsidRPr="005E38CF">
              <w:rPr>
                <w:szCs w:val="18"/>
              </w:rPr>
              <w:t>Поддержка семьи</w:t>
            </w:r>
          </w:p>
          <w:p w:rsidR="00B7386A" w:rsidRPr="005E38CF" w:rsidRDefault="00B7386A" w:rsidP="0089509E">
            <w:pPr>
              <w:pStyle w:val="affffffffa"/>
              <w:jc w:val="left"/>
              <w:rPr>
                <w:szCs w:val="18"/>
              </w:rPr>
            </w:pPr>
            <w:r w:rsidRPr="005E38CF">
              <w:rPr>
                <w:szCs w:val="18"/>
              </w:rPr>
              <w:t>Многодетная семья</w:t>
            </w:r>
          </w:p>
          <w:p w:rsidR="00B7386A" w:rsidRPr="005E38CF" w:rsidRDefault="00B7386A" w:rsidP="0089509E">
            <w:pPr>
              <w:pStyle w:val="affffffffa"/>
              <w:jc w:val="left"/>
              <w:rPr>
                <w:szCs w:val="18"/>
              </w:rPr>
            </w:pPr>
            <w:r w:rsidRPr="005E38CF">
              <w:rPr>
                <w:szCs w:val="18"/>
              </w:rPr>
              <w:t>Охрана материнства и детства</w:t>
            </w:r>
          </w:p>
          <w:p w:rsidR="00B7386A" w:rsidRPr="005E38CF" w:rsidRDefault="00B7386A" w:rsidP="0089509E">
            <w:pPr>
              <w:pStyle w:val="affffffffa"/>
              <w:jc w:val="left"/>
              <w:rPr>
                <w:szCs w:val="18"/>
              </w:rPr>
            </w:pPr>
            <w:r w:rsidRPr="005E38CF">
              <w:rPr>
                <w:szCs w:val="18"/>
              </w:rPr>
              <w:t>Старшее поколение</w:t>
            </w:r>
          </w:p>
          <w:p w:rsidR="00B7386A" w:rsidRPr="005E38CF" w:rsidRDefault="00B7386A" w:rsidP="0089509E">
            <w:pPr>
              <w:pStyle w:val="affffffffa"/>
              <w:jc w:val="left"/>
              <w:rPr>
                <w:szCs w:val="18"/>
              </w:rPr>
            </w:pPr>
            <w:r w:rsidRPr="005E38CF">
              <w:rPr>
                <w:szCs w:val="18"/>
              </w:rPr>
              <w:t>Семейные ценности и инфраструктура культуры</w:t>
            </w:r>
          </w:p>
        </w:tc>
        <w:tc>
          <w:tcPr>
            <w:tcW w:w="3175" w:type="dxa"/>
            <w:vAlign w:val="center"/>
          </w:tcPr>
          <w:p w:rsidR="00B7386A" w:rsidRPr="005E38CF" w:rsidRDefault="00B7386A" w:rsidP="0089509E">
            <w:pPr>
              <w:pStyle w:val="affffffffa"/>
            </w:pPr>
            <w:r w:rsidRPr="005E38CF">
              <w:t>2030</w:t>
            </w:r>
          </w:p>
        </w:tc>
      </w:tr>
      <w:tr w:rsidR="00B7386A" w:rsidRPr="00EC2023" w:rsidTr="0089509E">
        <w:tc>
          <w:tcPr>
            <w:tcW w:w="3288" w:type="dxa"/>
            <w:vAlign w:val="center"/>
          </w:tcPr>
          <w:p w:rsidR="00B7386A" w:rsidRPr="005E38CF" w:rsidRDefault="00B7386A" w:rsidP="0089509E">
            <w:pPr>
              <w:pStyle w:val="affffffffa"/>
            </w:pPr>
            <w:r w:rsidRPr="005E38CF">
              <w:t xml:space="preserve">Кадры </w:t>
            </w:r>
          </w:p>
        </w:tc>
        <w:tc>
          <w:tcPr>
            <w:tcW w:w="8334" w:type="dxa"/>
            <w:vAlign w:val="center"/>
          </w:tcPr>
          <w:p w:rsidR="00B7386A" w:rsidRPr="005E38CF" w:rsidRDefault="00B7386A" w:rsidP="0089509E">
            <w:pPr>
              <w:pStyle w:val="affffffffa"/>
              <w:jc w:val="left"/>
              <w:rPr>
                <w:szCs w:val="18"/>
              </w:rPr>
            </w:pPr>
            <w:r w:rsidRPr="005E38CF">
              <w:rPr>
                <w:szCs w:val="18"/>
              </w:rPr>
              <w:t>Образование для рынка труда</w:t>
            </w:r>
          </w:p>
          <w:p w:rsidR="00B7386A" w:rsidRPr="005E38CF" w:rsidRDefault="00B7386A" w:rsidP="0089509E">
            <w:pPr>
              <w:pStyle w:val="affffffffa"/>
              <w:jc w:val="left"/>
              <w:rPr>
                <w:szCs w:val="18"/>
              </w:rPr>
            </w:pPr>
            <w:r w:rsidRPr="005E38CF">
              <w:rPr>
                <w:szCs w:val="18"/>
              </w:rPr>
              <w:t>Активные меры содействия занятости</w:t>
            </w:r>
          </w:p>
        </w:tc>
        <w:tc>
          <w:tcPr>
            <w:tcW w:w="3175" w:type="dxa"/>
            <w:vAlign w:val="center"/>
          </w:tcPr>
          <w:p w:rsidR="00B7386A" w:rsidRPr="005E38CF" w:rsidRDefault="00B7386A" w:rsidP="0089509E">
            <w:pPr>
              <w:pStyle w:val="affffffffa"/>
            </w:pPr>
            <w:r w:rsidRPr="005E38CF">
              <w:t>2030</w:t>
            </w:r>
          </w:p>
        </w:tc>
      </w:tr>
      <w:tr w:rsidR="00B7386A" w:rsidRPr="00EC2023" w:rsidTr="0089509E">
        <w:tc>
          <w:tcPr>
            <w:tcW w:w="3288" w:type="dxa"/>
            <w:vAlign w:val="center"/>
          </w:tcPr>
          <w:p w:rsidR="00B7386A" w:rsidRPr="005E38CF" w:rsidRDefault="00B7386A" w:rsidP="0089509E">
            <w:pPr>
              <w:pStyle w:val="affffffffa"/>
            </w:pPr>
            <w:r w:rsidRPr="005E38CF">
              <w:t>Продолжительная и активная жизнь</w:t>
            </w:r>
          </w:p>
        </w:tc>
        <w:tc>
          <w:tcPr>
            <w:tcW w:w="8334" w:type="dxa"/>
            <w:vAlign w:val="center"/>
          </w:tcPr>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Модернизация первичного звена Иркутской области</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 xml:space="preserve">Борьба с </w:t>
            </w:r>
            <w:proofErr w:type="spellStart"/>
            <w:proofErr w:type="gramStart"/>
            <w:r w:rsidRPr="005E38CF">
              <w:rPr>
                <w:rFonts w:eastAsia="Times New Roman"/>
                <w:szCs w:val="18"/>
                <w:lang w:eastAsia="ru-RU"/>
              </w:rPr>
              <w:t>сердечно-сосудистыми</w:t>
            </w:r>
            <w:proofErr w:type="spellEnd"/>
            <w:proofErr w:type="gramEnd"/>
            <w:r w:rsidRPr="005E38CF">
              <w:rPr>
                <w:rFonts w:eastAsia="Times New Roman"/>
                <w:szCs w:val="18"/>
                <w:lang w:eastAsia="ru-RU"/>
              </w:rPr>
              <w:t xml:space="preserve"> заболеваниями</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Борьба с онкологическими заболеваниями</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Борьба с сахарным диабетом</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Борьба с гепатитом</w:t>
            </w:r>
            <w:proofErr w:type="gramStart"/>
            <w:r w:rsidRPr="005E38CF">
              <w:rPr>
                <w:rFonts w:eastAsia="Times New Roman"/>
                <w:szCs w:val="18"/>
                <w:lang w:eastAsia="ru-RU"/>
              </w:rPr>
              <w:t xml:space="preserve"> С</w:t>
            </w:r>
            <w:proofErr w:type="gramEnd"/>
            <w:r w:rsidRPr="005E38CF">
              <w:rPr>
                <w:rFonts w:eastAsia="Times New Roman"/>
                <w:szCs w:val="18"/>
                <w:lang w:eastAsia="ru-RU"/>
              </w:rPr>
              <w:t xml:space="preserve"> и минимизация рисков распространения данного заболевания</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Совершенствование экстренной медицинской помощи</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Оптимальная для восстановления здоровья медицинская реабилитация</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Здоровье для каждого</w:t>
            </w:r>
          </w:p>
          <w:p w:rsidR="00B7386A" w:rsidRPr="0007196B" w:rsidRDefault="00B7386A" w:rsidP="0089509E">
            <w:pPr>
              <w:pStyle w:val="affffffffa"/>
              <w:jc w:val="left"/>
              <w:rPr>
                <w:rFonts w:eastAsia="Times New Roman"/>
                <w:szCs w:val="18"/>
                <w:lang w:eastAsia="ru-RU"/>
              </w:rPr>
            </w:pPr>
            <w:r w:rsidRPr="005E38CF">
              <w:rPr>
                <w:rFonts w:eastAsia="Times New Roman"/>
                <w:szCs w:val="18"/>
                <w:lang w:eastAsia="ru-RU"/>
              </w:rPr>
              <w:t>Медицинские кадры</w:t>
            </w:r>
          </w:p>
        </w:tc>
        <w:tc>
          <w:tcPr>
            <w:tcW w:w="3175" w:type="dxa"/>
            <w:vAlign w:val="center"/>
          </w:tcPr>
          <w:p w:rsidR="00B7386A" w:rsidRPr="005E38CF" w:rsidRDefault="00B7386A" w:rsidP="0089509E">
            <w:pPr>
              <w:pStyle w:val="affffffffa"/>
            </w:pPr>
            <w:r w:rsidRPr="005E38CF">
              <w:t>2030</w:t>
            </w:r>
          </w:p>
        </w:tc>
      </w:tr>
      <w:tr w:rsidR="00B7386A" w:rsidRPr="00EC2023" w:rsidTr="0089509E">
        <w:tc>
          <w:tcPr>
            <w:tcW w:w="3288" w:type="dxa"/>
            <w:vAlign w:val="center"/>
          </w:tcPr>
          <w:p w:rsidR="00B7386A" w:rsidRPr="0007196B" w:rsidRDefault="00B7386A" w:rsidP="0089509E">
            <w:pPr>
              <w:pStyle w:val="affffffffa"/>
              <w:rPr>
                <w:rFonts w:eastAsia="Times New Roman"/>
                <w:szCs w:val="20"/>
                <w:lang w:eastAsia="ru-RU"/>
              </w:rPr>
            </w:pPr>
            <w:r w:rsidRPr="005E38CF">
              <w:rPr>
                <w:rFonts w:eastAsia="Times New Roman"/>
                <w:szCs w:val="20"/>
                <w:lang w:eastAsia="ru-RU"/>
              </w:rPr>
              <w:t>Инфраструктура для жизни</w:t>
            </w:r>
          </w:p>
        </w:tc>
        <w:tc>
          <w:tcPr>
            <w:tcW w:w="8334" w:type="dxa"/>
            <w:vAlign w:val="center"/>
          </w:tcPr>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Развитие инфраструктуры в населенных пунктах</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Жилье</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lastRenderedPageBreak/>
              <w:t>Модернизация коммунальной инфраструктуры</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Формирование комфортной городской среды</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Безопасность дорожного движения</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Региональная и местная дорожная сеть</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Общесистемные меры развития дорожного хозяйства</w:t>
            </w:r>
          </w:p>
        </w:tc>
        <w:tc>
          <w:tcPr>
            <w:tcW w:w="3175" w:type="dxa"/>
            <w:vAlign w:val="center"/>
          </w:tcPr>
          <w:p w:rsidR="00B7386A" w:rsidRPr="005E38CF" w:rsidRDefault="00B7386A" w:rsidP="0089509E">
            <w:pPr>
              <w:pStyle w:val="affffffffa"/>
            </w:pPr>
            <w:r w:rsidRPr="005E38CF">
              <w:lastRenderedPageBreak/>
              <w:t>2030</w:t>
            </w:r>
          </w:p>
        </w:tc>
      </w:tr>
      <w:tr w:rsidR="00B7386A" w:rsidRPr="00EC2023" w:rsidTr="0089509E">
        <w:tc>
          <w:tcPr>
            <w:tcW w:w="3288" w:type="dxa"/>
            <w:vAlign w:val="center"/>
          </w:tcPr>
          <w:p w:rsidR="00B7386A" w:rsidRPr="005E38CF" w:rsidRDefault="00B7386A" w:rsidP="0089509E">
            <w:pPr>
              <w:pStyle w:val="affffffffa"/>
              <w:rPr>
                <w:rFonts w:eastAsia="Times New Roman"/>
                <w:b/>
                <w:szCs w:val="20"/>
                <w:lang w:eastAsia="ru-RU"/>
              </w:rPr>
            </w:pPr>
            <w:r w:rsidRPr="005E38CF">
              <w:rPr>
                <w:rFonts w:eastAsia="Times New Roman"/>
                <w:szCs w:val="20"/>
                <w:lang w:eastAsia="ru-RU"/>
              </w:rPr>
              <w:lastRenderedPageBreak/>
              <w:t>Экологическое благополучие</w:t>
            </w:r>
          </w:p>
        </w:tc>
        <w:tc>
          <w:tcPr>
            <w:tcW w:w="8334" w:type="dxa"/>
            <w:vAlign w:val="center"/>
          </w:tcPr>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Экономика замкнутого цикла</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Чистый воздух</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Вода России</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Сохранение лесов</w:t>
            </w:r>
          </w:p>
        </w:tc>
        <w:tc>
          <w:tcPr>
            <w:tcW w:w="3175" w:type="dxa"/>
            <w:vAlign w:val="center"/>
          </w:tcPr>
          <w:p w:rsidR="00B7386A" w:rsidRPr="005E38CF" w:rsidRDefault="00B7386A" w:rsidP="0089509E">
            <w:pPr>
              <w:pStyle w:val="affffffffa"/>
            </w:pPr>
            <w:r w:rsidRPr="005E38CF">
              <w:t>2030</w:t>
            </w:r>
          </w:p>
        </w:tc>
      </w:tr>
      <w:tr w:rsidR="00B7386A" w:rsidRPr="00EC2023" w:rsidTr="0089509E">
        <w:tc>
          <w:tcPr>
            <w:tcW w:w="3288" w:type="dxa"/>
            <w:vAlign w:val="center"/>
          </w:tcPr>
          <w:p w:rsidR="00B7386A" w:rsidRPr="005E38CF" w:rsidRDefault="00B7386A" w:rsidP="0089509E">
            <w:pPr>
              <w:pStyle w:val="affffffffa"/>
              <w:rPr>
                <w:rFonts w:eastAsia="Times New Roman"/>
                <w:b/>
                <w:szCs w:val="20"/>
                <w:lang w:eastAsia="ru-RU"/>
              </w:rPr>
            </w:pPr>
            <w:r w:rsidRPr="005E38CF">
              <w:rPr>
                <w:rFonts w:eastAsia="Times New Roman"/>
                <w:szCs w:val="20"/>
                <w:lang w:eastAsia="ru-RU"/>
              </w:rPr>
              <w:t>Туризм и гостеприимство</w:t>
            </w:r>
          </w:p>
        </w:tc>
        <w:tc>
          <w:tcPr>
            <w:tcW w:w="8334" w:type="dxa"/>
            <w:vAlign w:val="center"/>
          </w:tcPr>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Создание номерного фонда, инфраструктуры и новых точек притяжения</w:t>
            </w:r>
          </w:p>
          <w:p w:rsidR="00B7386A" w:rsidRPr="005E38CF" w:rsidRDefault="00B7386A" w:rsidP="0089509E">
            <w:pPr>
              <w:pStyle w:val="affffffffa"/>
              <w:jc w:val="left"/>
              <w:rPr>
                <w:rFonts w:eastAsia="Times New Roman"/>
                <w:b/>
                <w:szCs w:val="18"/>
                <w:lang w:eastAsia="ru-RU"/>
              </w:rPr>
            </w:pPr>
            <w:r w:rsidRPr="005E38CF">
              <w:rPr>
                <w:rFonts w:eastAsia="Times New Roman"/>
                <w:szCs w:val="18"/>
                <w:lang w:eastAsia="ru-RU"/>
              </w:rPr>
              <w:t>Пять морей и озеро Байкал</w:t>
            </w:r>
          </w:p>
        </w:tc>
        <w:tc>
          <w:tcPr>
            <w:tcW w:w="3175" w:type="dxa"/>
            <w:vAlign w:val="center"/>
          </w:tcPr>
          <w:p w:rsidR="00B7386A" w:rsidRPr="005E38CF" w:rsidRDefault="00B7386A" w:rsidP="0089509E">
            <w:pPr>
              <w:pStyle w:val="affffffffa"/>
            </w:pPr>
            <w:r w:rsidRPr="005E38CF">
              <w:t>2030</w:t>
            </w:r>
          </w:p>
        </w:tc>
      </w:tr>
      <w:tr w:rsidR="00B7386A" w:rsidRPr="00EC2023" w:rsidTr="0089509E">
        <w:tc>
          <w:tcPr>
            <w:tcW w:w="3288" w:type="dxa"/>
            <w:vAlign w:val="center"/>
          </w:tcPr>
          <w:p w:rsidR="00B7386A" w:rsidRPr="005E38CF" w:rsidRDefault="00B7386A" w:rsidP="0089509E">
            <w:pPr>
              <w:pStyle w:val="affffffffa"/>
              <w:rPr>
                <w:rFonts w:eastAsia="Times New Roman"/>
                <w:b/>
                <w:szCs w:val="20"/>
                <w:lang w:eastAsia="ru-RU"/>
              </w:rPr>
            </w:pPr>
            <w:r w:rsidRPr="005E38CF">
              <w:rPr>
                <w:rFonts w:eastAsia="Times New Roman"/>
                <w:szCs w:val="20"/>
                <w:lang w:eastAsia="ru-RU"/>
              </w:rPr>
              <w:t>Эффективная и конкурентная экономика</w:t>
            </w:r>
          </w:p>
        </w:tc>
        <w:tc>
          <w:tcPr>
            <w:tcW w:w="8334" w:type="dxa"/>
            <w:vAlign w:val="center"/>
          </w:tcPr>
          <w:p w:rsidR="00B7386A" w:rsidRPr="007E4D31" w:rsidRDefault="00B7386A" w:rsidP="0089509E">
            <w:pPr>
              <w:pStyle w:val="affffffffa"/>
              <w:jc w:val="left"/>
              <w:rPr>
                <w:rFonts w:eastAsia="Times New Roman"/>
                <w:b/>
                <w:szCs w:val="18"/>
                <w:lang w:eastAsia="ru-RU"/>
              </w:rPr>
            </w:pPr>
            <w:r w:rsidRPr="007E4D31">
              <w:rPr>
                <w:rFonts w:eastAsia="Times New Roman"/>
                <w:szCs w:val="18"/>
                <w:lang w:eastAsia="ru-RU"/>
              </w:rPr>
              <w:t>Малое и среднее предпринимательство и поддержка индивидуальной предпринимательской инициативы</w:t>
            </w:r>
          </w:p>
          <w:p w:rsidR="00B7386A" w:rsidRPr="005E38CF" w:rsidRDefault="00B7386A" w:rsidP="0089509E">
            <w:pPr>
              <w:pStyle w:val="affffffffa"/>
              <w:jc w:val="left"/>
              <w:rPr>
                <w:rFonts w:eastAsia="Times New Roman"/>
                <w:b/>
                <w:szCs w:val="18"/>
                <w:lang w:eastAsia="ru-RU"/>
              </w:rPr>
            </w:pPr>
            <w:r w:rsidRPr="007E4D31">
              <w:rPr>
                <w:rFonts w:eastAsia="Times New Roman"/>
                <w:szCs w:val="18"/>
                <w:lang w:eastAsia="ru-RU"/>
              </w:rPr>
              <w:t>Производительность труда</w:t>
            </w:r>
          </w:p>
        </w:tc>
        <w:tc>
          <w:tcPr>
            <w:tcW w:w="3175" w:type="dxa"/>
            <w:vAlign w:val="center"/>
          </w:tcPr>
          <w:p w:rsidR="00B7386A" w:rsidRPr="005E38CF" w:rsidRDefault="00B7386A" w:rsidP="0089509E">
            <w:pPr>
              <w:pStyle w:val="affffffffa"/>
            </w:pPr>
            <w:r w:rsidRPr="005E38CF">
              <w:t>2030</w:t>
            </w:r>
          </w:p>
        </w:tc>
      </w:tr>
    </w:tbl>
    <w:p w:rsidR="00B7386A" w:rsidRDefault="00B7386A" w:rsidP="00B7386A">
      <w:pPr>
        <w:pStyle w:val="b3"/>
      </w:pPr>
    </w:p>
    <w:p w:rsidR="00B7386A" w:rsidRDefault="00B7386A" w:rsidP="00B7386A">
      <w:pPr>
        <w:pStyle w:val="b3"/>
      </w:pPr>
    </w:p>
    <w:p w:rsidR="00B7386A" w:rsidRDefault="00B7386A" w:rsidP="00B7386A">
      <w:pPr>
        <w:pStyle w:val="b3"/>
        <w:sectPr w:rsidR="00B7386A" w:rsidSect="0089509E">
          <w:pgSz w:w="16838" w:h="11906" w:orient="landscape"/>
          <w:pgMar w:top="1701" w:right="1134" w:bottom="850" w:left="1134" w:header="708" w:footer="708" w:gutter="0"/>
          <w:cols w:space="708"/>
          <w:docGrid w:linePitch="382"/>
        </w:sectPr>
      </w:pPr>
    </w:p>
    <w:p w:rsidR="00B7386A" w:rsidRPr="0007196B" w:rsidRDefault="00B7386A" w:rsidP="00B7386A">
      <w:pPr>
        <w:pStyle w:val="b3"/>
      </w:pPr>
      <w:r w:rsidRPr="0007196B">
        <w:lastRenderedPageBreak/>
        <w:t>Стратегия социально-экономического развития Иркутской области до 2036 года, утвержденная Законом Иркутской области от 10 января 2022 года № 15-ОЗ.</w:t>
      </w:r>
    </w:p>
    <w:p w:rsidR="00B7386A" w:rsidRPr="0007196B" w:rsidRDefault="00B7386A" w:rsidP="00B7386A">
      <w:pPr>
        <w:pStyle w:val="b3"/>
      </w:pPr>
      <w:r w:rsidRPr="0007196B">
        <w:t>Прогноз социально-экономического развития Иркутской области на 2026 и на плановый период 2027 и 2028 годов, утвержденный распоряжением правительства Иркутской области от 24.10.2025 № 457-рп.</w:t>
      </w:r>
    </w:p>
    <w:p w:rsidR="00B7386A" w:rsidRPr="0007196B" w:rsidRDefault="00B7386A" w:rsidP="00B7386A">
      <w:pPr>
        <w:pStyle w:val="b3"/>
      </w:pPr>
      <w:r w:rsidRPr="0007196B">
        <w:t>Прогноз социально-экономического развития Иркутской области на период до 2036 года, утвержденный распоряжением правительства Иркутской области от 16.01.2020 № 22-рп.</w:t>
      </w:r>
    </w:p>
    <w:p w:rsidR="00B7386A" w:rsidRPr="0007196B" w:rsidRDefault="00B7386A" w:rsidP="00B7386A">
      <w:pPr>
        <w:pStyle w:val="b3"/>
      </w:pPr>
      <w:bookmarkStart w:id="11" w:name="_Hlk216435732"/>
      <w:r w:rsidRPr="0007196B">
        <w:t>Стратегия социально-экономического развития муниципального образования «</w:t>
      </w:r>
      <w:proofErr w:type="spellStart"/>
      <w:r w:rsidRPr="0007196B">
        <w:t>Аларский</w:t>
      </w:r>
      <w:proofErr w:type="spellEnd"/>
      <w:r w:rsidRPr="0007196B">
        <w:t xml:space="preserve"> район» на 2019-2030 годы, утвержденная решением Думы муниципального образования «</w:t>
      </w:r>
      <w:proofErr w:type="spellStart"/>
      <w:r w:rsidRPr="0007196B">
        <w:t>Аларский</w:t>
      </w:r>
      <w:proofErr w:type="spellEnd"/>
      <w:r w:rsidRPr="0007196B">
        <w:t xml:space="preserve"> район» от 19.12.2018 № 6/307-рд.</w:t>
      </w:r>
    </w:p>
    <w:bookmarkEnd w:id="11"/>
    <w:p w:rsidR="00B7386A" w:rsidRPr="0007196B" w:rsidRDefault="00B7386A" w:rsidP="00B7386A">
      <w:pPr>
        <w:pStyle w:val="b3"/>
      </w:pPr>
      <w:r w:rsidRPr="0007196B">
        <w:t>Согласно плану мероприятий по реализации стратегии социально-экономического развития муниципального образования «</w:t>
      </w:r>
      <w:proofErr w:type="spellStart"/>
      <w:r w:rsidRPr="0007196B">
        <w:t>Аларский</w:t>
      </w:r>
      <w:proofErr w:type="spellEnd"/>
      <w:r w:rsidRPr="0007196B">
        <w:t xml:space="preserve"> район» предусмотрено: </w:t>
      </w:r>
    </w:p>
    <w:p w:rsidR="00B7386A" w:rsidRPr="0007196B" w:rsidRDefault="00B7386A" w:rsidP="00B7386A">
      <w:pPr>
        <w:pStyle w:val="b3"/>
      </w:pPr>
      <w:r>
        <w:t>– </w:t>
      </w:r>
      <w:r w:rsidRPr="0007196B">
        <w:t xml:space="preserve">строительство детского сада </w:t>
      </w:r>
      <w:proofErr w:type="gramStart"/>
      <w:r w:rsidRPr="0007196B">
        <w:t>в</w:t>
      </w:r>
      <w:proofErr w:type="gramEnd"/>
      <w:r w:rsidRPr="0007196B">
        <w:t xml:space="preserve"> с. Табарсук на 35 мест;</w:t>
      </w:r>
    </w:p>
    <w:p w:rsidR="00B7386A" w:rsidRPr="0007196B" w:rsidRDefault="00B7386A" w:rsidP="00B7386A">
      <w:pPr>
        <w:pStyle w:val="b3"/>
      </w:pPr>
      <w:r>
        <w:t>– </w:t>
      </w:r>
      <w:r w:rsidRPr="0007196B">
        <w:t xml:space="preserve">реконструкция </w:t>
      </w:r>
      <w:proofErr w:type="spellStart"/>
      <w:r w:rsidRPr="0007196B">
        <w:t>Табарсукской</w:t>
      </w:r>
      <w:proofErr w:type="spellEnd"/>
      <w:r w:rsidRPr="0007196B">
        <w:t xml:space="preserve"> СОШ.</w:t>
      </w:r>
    </w:p>
    <w:p w:rsidR="00B7386A" w:rsidRPr="0007196B" w:rsidRDefault="00B7386A" w:rsidP="00B7386A">
      <w:pPr>
        <w:pStyle w:val="b3"/>
        <w:rPr>
          <w:rFonts w:eastAsiaTheme="majorEastAsia"/>
          <w:highlight w:val="yellow"/>
        </w:rPr>
      </w:pPr>
    </w:p>
    <w:p w:rsidR="00B7386A" w:rsidRPr="0007196B" w:rsidRDefault="00B7386A" w:rsidP="00B7386A">
      <w:pPr>
        <w:pStyle w:val="b3"/>
        <w:rPr>
          <w:rFonts w:eastAsiaTheme="majorEastAsia"/>
        </w:rPr>
      </w:pPr>
      <w:r w:rsidRPr="0007196B">
        <w:rPr>
          <w:rFonts w:eastAsiaTheme="majorEastAsia"/>
        </w:rPr>
        <w:t>Муниципальные программы муниципального образования «</w:t>
      </w:r>
      <w:proofErr w:type="spellStart"/>
      <w:r w:rsidRPr="0007196B">
        <w:rPr>
          <w:rFonts w:eastAsiaTheme="majorEastAsia"/>
        </w:rPr>
        <w:t>Аларский</w:t>
      </w:r>
      <w:proofErr w:type="spellEnd"/>
      <w:r w:rsidRPr="0007196B">
        <w:rPr>
          <w:rFonts w:eastAsiaTheme="majorEastAsia"/>
        </w:rPr>
        <w:t xml:space="preserve"> район»:</w:t>
      </w:r>
    </w:p>
    <w:p w:rsidR="00B7386A" w:rsidRPr="0007196B" w:rsidRDefault="00B7386A" w:rsidP="00B7386A">
      <w:pPr>
        <w:pStyle w:val="b3"/>
        <w:rPr>
          <w:rFonts w:eastAsiaTheme="majorEastAsia"/>
        </w:rPr>
      </w:pPr>
      <w:r w:rsidRPr="0007196B">
        <w:rPr>
          <w:rFonts w:eastAsiaTheme="majorEastAsia"/>
        </w:rPr>
        <w:t>Муниципальная программа «Защита прав потребителей в муниципальном образовании «</w:t>
      </w:r>
      <w:proofErr w:type="spellStart"/>
      <w:r w:rsidRPr="0007196B">
        <w:rPr>
          <w:rFonts w:eastAsiaTheme="majorEastAsia"/>
        </w:rPr>
        <w:t>Аларский</w:t>
      </w:r>
      <w:proofErr w:type="spellEnd"/>
      <w:r w:rsidRPr="0007196B">
        <w:rPr>
          <w:rFonts w:eastAsiaTheme="majorEastAsia"/>
        </w:rPr>
        <w:t xml:space="preserve"> район» на 2022-2026 годы»;</w:t>
      </w:r>
    </w:p>
    <w:p w:rsidR="00B7386A" w:rsidRPr="0007196B" w:rsidRDefault="00B7386A" w:rsidP="00B7386A">
      <w:pPr>
        <w:pStyle w:val="b3"/>
        <w:rPr>
          <w:rFonts w:eastAsiaTheme="majorEastAsia"/>
        </w:rPr>
      </w:pPr>
      <w:r w:rsidRPr="0007196B">
        <w:rPr>
          <w:rFonts w:eastAsiaTheme="majorEastAsia"/>
        </w:rPr>
        <w:t xml:space="preserve">Муниципальная программа «Комплексные меры профилактики правонарушений в </w:t>
      </w:r>
      <w:proofErr w:type="spellStart"/>
      <w:r w:rsidRPr="0007196B">
        <w:rPr>
          <w:rFonts w:eastAsiaTheme="majorEastAsia"/>
        </w:rPr>
        <w:t>Аларском</w:t>
      </w:r>
      <w:proofErr w:type="spellEnd"/>
      <w:r w:rsidRPr="0007196B">
        <w:rPr>
          <w:rFonts w:eastAsiaTheme="majorEastAsia"/>
        </w:rPr>
        <w:t xml:space="preserve"> районе на 2022-2028 годы»;</w:t>
      </w:r>
    </w:p>
    <w:p w:rsidR="00B7386A" w:rsidRPr="0007196B" w:rsidRDefault="00B7386A" w:rsidP="00B7386A">
      <w:pPr>
        <w:pStyle w:val="b3"/>
        <w:rPr>
          <w:rFonts w:eastAsiaTheme="majorEastAsia"/>
        </w:rPr>
      </w:pPr>
      <w:r w:rsidRPr="0007196B">
        <w:rPr>
          <w:rFonts w:eastAsiaTheme="majorEastAsia"/>
        </w:rPr>
        <w:t>Муниципальная программа «Совершенствование механизмов управления социально-экономическим развитием в муниципальном образовании «</w:t>
      </w:r>
      <w:proofErr w:type="spellStart"/>
      <w:r w:rsidRPr="0007196B">
        <w:rPr>
          <w:rFonts w:eastAsiaTheme="majorEastAsia"/>
        </w:rPr>
        <w:t>Аларский</w:t>
      </w:r>
      <w:proofErr w:type="spellEnd"/>
      <w:r w:rsidRPr="0007196B">
        <w:rPr>
          <w:rFonts w:eastAsiaTheme="majorEastAsia"/>
        </w:rPr>
        <w:t xml:space="preserve"> район» на 2025-2029 годы»;</w:t>
      </w:r>
    </w:p>
    <w:p w:rsidR="00B7386A" w:rsidRPr="0007196B" w:rsidRDefault="00B7386A" w:rsidP="00B7386A">
      <w:pPr>
        <w:pStyle w:val="b3"/>
        <w:rPr>
          <w:rFonts w:eastAsiaTheme="majorEastAsia"/>
        </w:rPr>
      </w:pPr>
      <w:r w:rsidRPr="0007196B">
        <w:rPr>
          <w:rFonts w:eastAsiaTheme="majorEastAsia"/>
        </w:rPr>
        <w:t>Муниципальная программа «Развитие туризма на территории муниципального образования «</w:t>
      </w:r>
      <w:proofErr w:type="spellStart"/>
      <w:r w:rsidRPr="0007196B">
        <w:rPr>
          <w:rFonts w:eastAsiaTheme="majorEastAsia"/>
        </w:rPr>
        <w:t>Аларский</w:t>
      </w:r>
      <w:proofErr w:type="spellEnd"/>
      <w:r w:rsidRPr="0007196B">
        <w:rPr>
          <w:rFonts w:eastAsiaTheme="majorEastAsia"/>
        </w:rPr>
        <w:t xml:space="preserve"> район» на 2025-2029 годы».</w:t>
      </w:r>
    </w:p>
    <w:p w:rsidR="00B7386A" w:rsidRPr="0007196B" w:rsidRDefault="00B7386A" w:rsidP="00B7386A">
      <w:pPr>
        <w:pStyle w:val="b3"/>
        <w:rPr>
          <w:rFonts w:eastAsiaTheme="majorEastAsia"/>
        </w:rPr>
      </w:pPr>
    </w:p>
    <w:p w:rsidR="00B7386A" w:rsidRPr="0007196B" w:rsidRDefault="00B7386A" w:rsidP="00B7386A">
      <w:pPr>
        <w:pStyle w:val="b3"/>
      </w:pPr>
      <w:r w:rsidRPr="0007196B">
        <w:t>Стратегия социально-экономического развития муниципального образования «Табарсук» на 2023-2036 годы, утвержденная решением Думы муниципального образования «Табарсук» от 27.04.2023 № 204/4-дмо.</w:t>
      </w:r>
    </w:p>
    <w:p w:rsidR="00B7386A" w:rsidRPr="0007196B" w:rsidRDefault="00B7386A" w:rsidP="00B7386A">
      <w:pPr>
        <w:pStyle w:val="b3"/>
      </w:pPr>
      <w:r w:rsidRPr="0007196B">
        <w:t xml:space="preserve">Прогноз социально-экономического развития муниципального образования «Табарсук» </w:t>
      </w:r>
      <w:r w:rsidRPr="0007196B">
        <w:rPr>
          <w:rFonts w:hint="eastAsia"/>
        </w:rPr>
        <w:t>на</w:t>
      </w:r>
      <w:r w:rsidRPr="0007196B">
        <w:t xml:space="preserve"> 2026 </w:t>
      </w:r>
      <w:r w:rsidRPr="0007196B">
        <w:rPr>
          <w:rFonts w:hint="eastAsia"/>
        </w:rPr>
        <w:t>год</w:t>
      </w:r>
      <w:r w:rsidRPr="0007196B">
        <w:t xml:space="preserve"> </w:t>
      </w:r>
      <w:r w:rsidRPr="0007196B">
        <w:rPr>
          <w:rFonts w:hint="eastAsia"/>
        </w:rPr>
        <w:t>и</w:t>
      </w:r>
      <w:r w:rsidRPr="0007196B">
        <w:t xml:space="preserve"> </w:t>
      </w:r>
      <w:r w:rsidRPr="0007196B">
        <w:rPr>
          <w:rFonts w:hint="eastAsia"/>
        </w:rPr>
        <w:t>на</w:t>
      </w:r>
      <w:r w:rsidRPr="0007196B">
        <w:t xml:space="preserve"> </w:t>
      </w:r>
      <w:r w:rsidRPr="0007196B">
        <w:rPr>
          <w:rFonts w:hint="eastAsia"/>
        </w:rPr>
        <w:t>плановый</w:t>
      </w:r>
      <w:r w:rsidRPr="0007196B">
        <w:t xml:space="preserve"> </w:t>
      </w:r>
      <w:r w:rsidRPr="0007196B">
        <w:rPr>
          <w:rFonts w:hint="eastAsia"/>
        </w:rPr>
        <w:t>период</w:t>
      </w:r>
      <w:r w:rsidRPr="0007196B">
        <w:t xml:space="preserve"> 2027-2028 </w:t>
      </w:r>
      <w:r w:rsidRPr="0007196B">
        <w:rPr>
          <w:rFonts w:hint="eastAsia"/>
        </w:rPr>
        <w:t>годов</w:t>
      </w:r>
      <w:r w:rsidRPr="0007196B">
        <w:t>, одобренный постановлением администрации муниципального образования «Табарсук».</w:t>
      </w:r>
    </w:p>
    <w:p w:rsidR="00B7386A" w:rsidRPr="0007196B" w:rsidRDefault="00B7386A" w:rsidP="00B7386A">
      <w:pPr>
        <w:pStyle w:val="b3"/>
      </w:pPr>
      <w:r w:rsidRPr="0007196B">
        <w:t>Согласно стратегии социально-экономического развития муниципального образования муниципального образования «Табарсук» на 2023-2036 годы предусмотрено:</w:t>
      </w:r>
    </w:p>
    <w:p w:rsidR="00B7386A" w:rsidRPr="0007196B" w:rsidRDefault="00B7386A" w:rsidP="00B7386A">
      <w:pPr>
        <w:pStyle w:val="b3"/>
      </w:pPr>
      <w:r>
        <w:t>– </w:t>
      </w:r>
      <w:r w:rsidRPr="0007196B">
        <w:t xml:space="preserve">Строительство школы-сада на 100 мест </w:t>
      </w:r>
      <w:proofErr w:type="gramStart"/>
      <w:r w:rsidRPr="0007196B">
        <w:t>в</w:t>
      </w:r>
      <w:proofErr w:type="gramEnd"/>
      <w:r w:rsidRPr="0007196B">
        <w:t xml:space="preserve"> с. Табарсук;</w:t>
      </w:r>
    </w:p>
    <w:p w:rsidR="00B7386A" w:rsidRPr="0007196B" w:rsidRDefault="00B7386A" w:rsidP="00B7386A">
      <w:pPr>
        <w:pStyle w:val="b3"/>
      </w:pPr>
      <w:r>
        <w:t>– </w:t>
      </w:r>
      <w:r w:rsidRPr="0007196B">
        <w:t xml:space="preserve">Строительство многофункциональной плоскостной спортивной площадки </w:t>
      </w:r>
      <w:proofErr w:type="gramStart"/>
      <w:r w:rsidRPr="0007196B">
        <w:t>в</w:t>
      </w:r>
      <w:proofErr w:type="gramEnd"/>
      <w:r w:rsidRPr="0007196B">
        <w:t xml:space="preserve"> с. Табарсук;</w:t>
      </w:r>
    </w:p>
    <w:p w:rsidR="00B7386A" w:rsidRPr="0007196B" w:rsidRDefault="00B7386A" w:rsidP="00B7386A">
      <w:pPr>
        <w:pStyle w:val="b3"/>
      </w:pPr>
      <w:r>
        <w:t>– </w:t>
      </w:r>
      <w:r w:rsidRPr="0007196B">
        <w:t>Косметический ремонт МБУК ИКЦ МО «Табарсук»;</w:t>
      </w:r>
    </w:p>
    <w:p w:rsidR="00B7386A" w:rsidRPr="0007196B" w:rsidRDefault="00B7386A" w:rsidP="00B7386A">
      <w:pPr>
        <w:pStyle w:val="b3"/>
      </w:pPr>
      <w:r>
        <w:lastRenderedPageBreak/>
        <w:t>– </w:t>
      </w:r>
      <w:r w:rsidRPr="0007196B">
        <w:t xml:space="preserve">Строительство локального водопровода </w:t>
      </w:r>
      <w:proofErr w:type="gramStart"/>
      <w:r w:rsidRPr="0007196B">
        <w:t>в</w:t>
      </w:r>
      <w:proofErr w:type="gramEnd"/>
      <w:r w:rsidRPr="0007196B">
        <w:t xml:space="preserve"> с. Табарсук;</w:t>
      </w:r>
    </w:p>
    <w:p w:rsidR="00B7386A" w:rsidRPr="0007196B" w:rsidRDefault="00B7386A" w:rsidP="00B7386A">
      <w:pPr>
        <w:pStyle w:val="b3"/>
      </w:pPr>
      <w:r>
        <w:t>– </w:t>
      </w:r>
      <w:r w:rsidRPr="0007196B">
        <w:t xml:space="preserve">Монтаж уличного освещения в д. </w:t>
      </w:r>
      <w:proofErr w:type="gramStart"/>
      <w:r w:rsidRPr="0007196B">
        <w:t>Большая</w:t>
      </w:r>
      <w:proofErr w:type="gramEnd"/>
      <w:r w:rsidRPr="0007196B">
        <w:t xml:space="preserve"> Ерма.</w:t>
      </w:r>
    </w:p>
    <w:p w:rsidR="00B7386A" w:rsidRPr="0007196B" w:rsidRDefault="00B7386A" w:rsidP="00B7386A">
      <w:pPr>
        <w:pStyle w:val="b3"/>
      </w:pPr>
      <w:r>
        <w:t>– </w:t>
      </w:r>
      <w:r w:rsidRPr="0007196B">
        <w:t>Обустройство парковой зоны с. Табарсук;</w:t>
      </w:r>
    </w:p>
    <w:p w:rsidR="00B7386A" w:rsidRPr="0007196B" w:rsidRDefault="00B7386A" w:rsidP="00B7386A">
      <w:pPr>
        <w:pStyle w:val="b3"/>
      </w:pPr>
      <w:r>
        <w:t>– </w:t>
      </w:r>
      <w:r w:rsidRPr="0007196B">
        <w:t xml:space="preserve">Ремонт </w:t>
      </w:r>
      <w:proofErr w:type="spellStart"/>
      <w:r w:rsidRPr="0007196B">
        <w:t>слани</w:t>
      </w:r>
      <w:proofErr w:type="spellEnd"/>
      <w:r w:rsidRPr="0007196B">
        <w:t xml:space="preserve"> д. </w:t>
      </w:r>
      <w:proofErr w:type="gramStart"/>
      <w:r w:rsidRPr="0007196B">
        <w:t>Кирюшина</w:t>
      </w:r>
      <w:proofErr w:type="gramEnd"/>
      <w:r w:rsidRPr="0007196B">
        <w:t>;</w:t>
      </w:r>
    </w:p>
    <w:p w:rsidR="00B7386A" w:rsidRPr="0007196B" w:rsidRDefault="00B7386A" w:rsidP="00B7386A">
      <w:pPr>
        <w:pStyle w:val="b3"/>
      </w:pPr>
      <w:r>
        <w:t>– </w:t>
      </w:r>
      <w:r w:rsidRPr="0007196B">
        <w:t>Обустройство тротуаров и пешеходных переходов по ул. Чумакова с. Табарсук</w:t>
      </w:r>
      <w:r>
        <w:t>;</w:t>
      </w:r>
    </w:p>
    <w:p w:rsidR="00B7386A" w:rsidRPr="0007196B" w:rsidRDefault="00B7386A" w:rsidP="00B7386A">
      <w:pPr>
        <w:pStyle w:val="b3"/>
      </w:pPr>
      <w:r>
        <w:t>– </w:t>
      </w:r>
      <w:r w:rsidRPr="0007196B">
        <w:t xml:space="preserve">Замена уличного освещения </w:t>
      </w:r>
      <w:proofErr w:type="gramStart"/>
      <w:r w:rsidRPr="0007196B">
        <w:t>в</w:t>
      </w:r>
      <w:proofErr w:type="gramEnd"/>
      <w:r w:rsidRPr="0007196B">
        <w:t xml:space="preserve"> с. Табарсук</w:t>
      </w:r>
      <w:r>
        <w:t>;</w:t>
      </w:r>
    </w:p>
    <w:p w:rsidR="00B7386A" w:rsidRPr="0007196B" w:rsidRDefault="00B7386A" w:rsidP="00B7386A">
      <w:pPr>
        <w:pStyle w:val="b3"/>
      </w:pPr>
      <w:r>
        <w:t>– </w:t>
      </w:r>
      <w:r w:rsidRPr="0007196B">
        <w:t>Обустройство наружного противопожарного водоснабжения в д. </w:t>
      </w:r>
      <w:proofErr w:type="gramStart"/>
      <w:r w:rsidRPr="0007196B">
        <w:t>Кирюшина</w:t>
      </w:r>
      <w:proofErr w:type="gramEnd"/>
      <w:r w:rsidRPr="0007196B">
        <w:t>.</w:t>
      </w:r>
    </w:p>
    <w:p w:rsidR="00B7386A" w:rsidRPr="0007196B" w:rsidRDefault="00B7386A" w:rsidP="00B7386A">
      <w:pPr>
        <w:pStyle w:val="b3"/>
      </w:pPr>
    </w:p>
    <w:p w:rsidR="00B7386A" w:rsidRPr="0007196B" w:rsidRDefault="00B7386A" w:rsidP="00B7386A">
      <w:pPr>
        <w:pStyle w:val="b3"/>
        <w:rPr>
          <w:highlight w:val="yellow"/>
        </w:rPr>
      </w:pPr>
      <w:r w:rsidRPr="0007196B">
        <w:t>Муниципальные программы муниципального образования «Табарсук»:</w:t>
      </w:r>
    </w:p>
    <w:p w:rsidR="00B7386A" w:rsidRPr="0007196B" w:rsidRDefault="00B7386A" w:rsidP="00B7386A">
      <w:pPr>
        <w:pStyle w:val="b3"/>
        <w:rPr>
          <w:rFonts w:eastAsiaTheme="majorEastAsia"/>
        </w:rPr>
      </w:pPr>
      <w:r w:rsidRPr="0007196B">
        <w:rPr>
          <w:rFonts w:eastAsiaTheme="majorEastAsia"/>
        </w:rPr>
        <w:t>Муниципальная программа по развитию малого и среднего предпринимательства на территории муниципального образования «Табарсук» на 2025-2027 годы;</w:t>
      </w:r>
    </w:p>
    <w:p w:rsidR="00B7386A" w:rsidRPr="0007196B" w:rsidRDefault="00B7386A" w:rsidP="00B7386A">
      <w:pPr>
        <w:pStyle w:val="b3"/>
        <w:rPr>
          <w:rFonts w:eastAsiaTheme="majorEastAsia"/>
        </w:rPr>
      </w:pPr>
      <w:r w:rsidRPr="0007196B">
        <w:rPr>
          <w:rFonts w:eastAsiaTheme="majorEastAsia"/>
        </w:rPr>
        <w:t>Муниципальная программа «Энергосбережение и повышение энергетической эффективности муниципального образования «Табарсук» на 2021-2023 годы и на перспективу до 2025 года;</w:t>
      </w:r>
    </w:p>
    <w:p w:rsidR="00B7386A" w:rsidRPr="0007196B" w:rsidRDefault="00B7386A" w:rsidP="00B7386A">
      <w:pPr>
        <w:pStyle w:val="b3"/>
        <w:rPr>
          <w:rFonts w:eastAsiaTheme="majorEastAsia"/>
        </w:rPr>
      </w:pPr>
      <w:r w:rsidRPr="0007196B">
        <w:rPr>
          <w:rFonts w:eastAsiaTheme="majorEastAsia"/>
        </w:rPr>
        <w:t>Муниципальная программа «Защита населения и территорий населённых пунктов муниципального образования «Табарсук» от чрезвычайных ситуаций на 2023-2025 годы»;</w:t>
      </w:r>
    </w:p>
    <w:p w:rsidR="00B7386A" w:rsidRPr="0007196B" w:rsidRDefault="00B7386A" w:rsidP="00B7386A">
      <w:pPr>
        <w:pStyle w:val="b3"/>
        <w:rPr>
          <w:rFonts w:eastAsiaTheme="majorEastAsia"/>
        </w:rPr>
      </w:pPr>
      <w:r w:rsidRPr="0007196B">
        <w:rPr>
          <w:rFonts w:eastAsiaTheme="majorEastAsia"/>
        </w:rPr>
        <w:t>Муниципальная программа «Развитие физической культуры и спорта в муниципальном образовании «Табарсук» на 2023-2025 годы»;</w:t>
      </w:r>
    </w:p>
    <w:p w:rsidR="00B7386A" w:rsidRPr="0007196B" w:rsidRDefault="00B7386A" w:rsidP="00B7386A">
      <w:pPr>
        <w:pStyle w:val="b3"/>
        <w:rPr>
          <w:rFonts w:eastAsiaTheme="majorEastAsia"/>
        </w:rPr>
      </w:pPr>
      <w:r w:rsidRPr="0007196B">
        <w:rPr>
          <w:rFonts w:eastAsiaTheme="majorEastAsia"/>
        </w:rPr>
        <w:t>Муниципальная программа «Противодействие коррупции в муниципальном образования «Табарсук» на 2023-2026 годы»;</w:t>
      </w:r>
    </w:p>
    <w:p w:rsidR="00B7386A" w:rsidRPr="0007196B" w:rsidRDefault="00B7386A" w:rsidP="00B7386A">
      <w:pPr>
        <w:pStyle w:val="b3"/>
        <w:rPr>
          <w:rFonts w:eastAsiaTheme="majorEastAsia"/>
        </w:rPr>
      </w:pPr>
      <w:r w:rsidRPr="0007196B">
        <w:rPr>
          <w:rFonts w:eastAsiaTheme="majorEastAsia"/>
        </w:rPr>
        <w:t>Муниципальная программа «Охрана окружающей среды на территории муниципального образования «Табарсук» на 2023-2025 годы»;</w:t>
      </w:r>
    </w:p>
    <w:p w:rsidR="00B7386A" w:rsidRPr="0007196B" w:rsidRDefault="00B7386A" w:rsidP="00B7386A">
      <w:pPr>
        <w:pStyle w:val="b3"/>
        <w:rPr>
          <w:rFonts w:eastAsiaTheme="majorEastAsia"/>
        </w:rPr>
      </w:pPr>
      <w:r w:rsidRPr="0007196B">
        <w:rPr>
          <w:rFonts w:eastAsiaTheme="majorEastAsia"/>
        </w:rPr>
        <w:t>Муниципальная программа «Поддержка добровольчества (</w:t>
      </w:r>
      <w:proofErr w:type="spellStart"/>
      <w:r w:rsidRPr="0007196B">
        <w:rPr>
          <w:rFonts w:eastAsiaTheme="majorEastAsia"/>
        </w:rPr>
        <w:t>волонтерства</w:t>
      </w:r>
      <w:proofErr w:type="spellEnd"/>
      <w:r w:rsidRPr="0007196B">
        <w:rPr>
          <w:rFonts w:eastAsiaTheme="majorEastAsia"/>
        </w:rPr>
        <w:t>) в муниципальном образовании «Табарсук» на 2024-2026 годы»;</w:t>
      </w:r>
    </w:p>
    <w:p w:rsidR="00B7386A" w:rsidRPr="0007196B" w:rsidRDefault="00B7386A" w:rsidP="00B7386A">
      <w:pPr>
        <w:pStyle w:val="b3"/>
        <w:rPr>
          <w:rFonts w:eastAsiaTheme="majorEastAsia"/>
        </w:rPr>
      </w:pPr>
      <w:r w:rsidRPr="0007196B">
        <w:rPr>
          <w:rFonts w:eastAsiaTheme="majorEastAsia"/>
        </w:rPr>
        <w:t xml:space="preserve">Муниципальная программа «Профилактика безнадзорности и правонарушений несовершеннолетних на территории муниципального образования «Табарсук» на 2024-2028 годы»; </w:t>
      </w:r>
    </w:p>
    <w:p w:rsidR="00B7386A" w:rsidRPr="0007196B" w:rsidRDefault="00B7386A" w:rsidP="00B7386A">
      <w:pPr>
        <w:pStyle w:val="b3"/>
        <w:rPr>
          <w:rFonts w:eastAsiaTheme="majorEastAsia"/>
        </w:rPr>
      </w:pPr>
      <w:r w:rsidRPr="0007196B">
        <w:rPr>
          <w:rFonts w:eastAsiaTheme="majorEastAsia"/>
        </w:rPr>
        <w:t>Муниципальная программа «Обеспечение пожарной безопасности на территории муниципального образования «Табарсук» на 2024-2026 годы»;</w:t>
      </w:r>
    </w:p>
    <w:p w:rsidR="00B7386A" w:rsidRPr="0007196B" w:rsidRDefault="00B7386A" w:rsidP="00B7386A">
      <w:pPr>
        <w:pStyle w:val="b3"/>
        <w:rPr>
          <w:rFonts w:eastAsiaTheme="majorEastAsia"/>
        </w:rPr>
      </w:pPr>
      <w:r w:rsidRPr="0007196B">
        <w:rPr>
          <w:rFonts w:eastAsiaTheme="majorEastAsia"/>
        </w:rPr>
        <w:t>Муниципальная программа обеспечения безопасности дорожного движения на территории муниципального образования «Табарсук» на 2025-2027 годы.</w:t>
      </w:r>
    </w:p>
    <w:p w:rsidR="00B7386A" w:rsidRPr="0007196B" w:rsidRDefault="00B7386A" w:rsidP="00B7386A">
      <w:pPr>
        <w:pStyle w:val="b3"/>
      </w:pPr>
    </w:p>
    <w:p w:rsidR="00B7386A" w:rsidRDefault="00B7386A" w:rsidP="00B7386A">
      <w:pPr>
        <w:pStyle w:val="b3"/>
      </w:pPr>
    </w:p>
    <w:p w:rsidR="00B7386A" w:rsidRDefault="00B7386A" w:rsidP="00B7386A">
      <w:pPr>
        <w:pStyle w:val="b3"/>
        <w:rPr>
          <w:b/>
        </w:rPr>
        <w:sectPr w:rsidR="00B7386A" w:rsidSect="0089509E">
          <w:pgSz w:w="11906" w:h="16838"/>
          <w:pgMar w:top="1134" w:right="850" w:bottom="1134" w:left="1701" w:header="708" w:footer="708" w:gutter="0"/>
          <w:cols w:space="708"/>
          <w:docGrid w:linePitch="382"/>
        </w:sectPr>
      </w:pPr>
    </w:p>
    <w:p w:rsidR="00B7386A" w:rsidRPr="00632D00" w:rsidRDefault="00B7386A" w:rsidP="00B7386A">
      <w:pPr>
        <w:pStyle w:val="10"/>
        <w:keepLines/>
        <w:numPr>
          <w:ilvl w:val="0"/>
          <w:numId w:val="16"/>
        </w:numPr>
        <w:spacing w:line="240" w:lineRule="auto"/>
        <w:ind w:left="0" w:firstLine="0"/>
      </w:pPr>
      <w:bookmarkStart w:id="12" w:name="_Toc223422255"/>
      <w:bookmarkEnd w:id="9"/>
      <w:bookmarkEnd w:id="10"/>
      <w:r w:rsidRPr="000A482E">
        <w:lastRenderedPageBreak/>
        <w:t xml:space="preserve">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w:t>
      </w:r>
      <w:proofErr w:type="gramStart"/>
      <w:r w:rsidRPr="000A482E">
        <w:t>определяемых</w:t>
      </w:r>
      <w:proofErr w:type="gramEnd"/>
      <w:r w:rsidRPr="000A482E">
        <w:t xml:space="preserve"> в том числе на основании сведений, документов</w:t>
      </w:r>
      <w:r w:rsidRPr="00CD4DD5">
        <w:t>,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12"/>
    </w:p>
    <w:p w:rsidR="00B7386A" w:rsidRPr="002E1EBA" w:rsidRDefault="00B7386A" w:rsidP="00B7386A">
      <w:pPr>
        <w:pStyle w:val="2"/>
        <w:numPr>
          <w:ilvl w:val="1"/>
          <w:numId w:val="17"/>
        </w:numPr>
        <w:autoSpaceDE w:val="0"/>
        <w:autoSpaceDN w:val="0"/>
        <w:adjustRightInd w:val="0"/>
        <w:spacing w:before="0" w:line="240" w:lineRule="auto"/>
        <w:ind w:left="0" w:firstLine="709"/>
        <w:jc w:val="center"/>
      </w:pPr>
      <w:bookmarkStart w:id="13" w:name="_Toc223422256"/>
      <w:bookmarkStart w:id="14" w:name="_Toc58952543"/>
      <w:bookmarkStart w:id="15" w:name="_Toc59276526"/>
      <w:r w:rsidRPr="002E1EBA">
        <w:t>Общие сведения о муниципальном образовании</w:t>
      </w:r>
      <w:bookmarkEnd w:id="13"/>
    </w:p>
    <w:p w:rsidR="00B7386A" w:rsidRPr="005C4B59" w:rsidRDefault="00B7386A" w:rsidP="00B7386A">
      <w:pPr>
        <w:pStyle w:val="affffffffc"/>
      </w:pPr>
      <w:r>
        <w:t xml:space="preserve">На основании Закона Усть-Ордынского Бурятского автономного округа № 67-оз от 30.12.2004 (с </w:t>
      </w:r>
      <w:proofErr w:type="spellStart"/>
      <w:r>
        <w:t>изм</w:t>
      </w:r>
      <w:proofErr w:type="spellEnd"/>
      <w:r>
        <w:t xml:space="preserve">. на 28.10.2024) </w:t>
      </w:r>
      <w:r w:rsidRPr="00E112D8">
        <w:t xml:space="preserve">«О статусе и границах муниципальных образований </w:t>
      </w:r>
      <w:proofErr w:type="spellStart"/>
      <w:r w:rsidRPr="00E112D8">
        <w:t>Аларского</w:t>
      </w:r>
      <w:proofErr w:type="spellEnd"/>
      <w:r w:rsidRPr="00E112D8">
        <w:t xml:space="preserve">, </w:t>
      </w:r>
      <w:proofErr w:type="spellStart"/>
      <w:r w:rsidRPr="00E112D8">
        <w:t>Баяндаевского</w:t>
      </w:r>
      <w:proofErr w:type="spellEnd"/>
      <w:r w:rsidRPr="00E112D8">
        <w:t xml:space="preserve">, </w:t>
      </w:r>
      <w:proofErr w:type="spellStart"/>
      <w:r w:rsidRPr="00E112D8">
        <w:t>Боханского</w:t>
      </w:r>
      <w:proofErr w:type="spellEnd"/>
      <w:r w:rsidRPr="00E112D8">
        <w:t xml:space="preserve">, </w:t>
      </w:r>
      <w:proofErr w:type="spellStart"/>
      <w:r w:rsidRPr="00E112D8">
        <w:t>Нукутского</w:t>
      </w:r>
      <w:proofErr w:type="spellEnd"/>
      <w:r w:rsidRPr="00E112D8">
        <w:t xml:space="preserve">, </w:t>
      </w:r>
      <w:proofErr w:type="spellStart"/>
      <w:r w:rsidRPr="00E112D8">
        <w:t>Осинского</w:t>
      </w:r>
      <w:proofErr w:type="spellEnd"/>
      <w:r w:rsidRPr="00E112D8">
        <w:t xml:space="preserve">, </w:t>
      </w:r>
      <w:proofErr w:type="spellStart"/>
      <w:r w:rsidRPr="00E112D8">
        <w:t>Эхирит-Булагатского</w:t>
      </w:r>
      <w:proofErr w:type="spellEnd"/>
      <w:r w:rsidRPr="00E112D8">
        <w:t xml:space="preserve"> районов Иркутской области</w:t>
      </w:r>
      <w:r>
        <w:t xml:space="preserve">» муниципальное образование «Табарсук» наделено статусом сельского поселения. Сведения о </w:t>
      </w:r>
      <w:r w:rsidRPr="005C4B59">
        <w:t>границе содержатся в Едином государственном реестре недвижимости</w:t>
      </w:r>
      <w:r>
        <w:t xml:space="preserve">, реестровый номер: </w:t>
      </w:r>
      <w:r w:rsidRPr="005C4B59">
        <w:t>85:01-3.12</w:t>
      </w:r>
      <w:r>
        <w:t>.</w:t>
      </w:r>
    </w:p>
    <w:p w:rsidR="00B7386A" w:rsidRDefault="00B7386A" w:rsidP="00B7386A">
      <w:pPr>
        <w:pStyle w:val="affffffffc"/>
      </w:pPr>
      <w:r w:rsidRPr="009A40C0">
        <w:t>Площадь муниципального образования составляет 14 114,54 га.</w:t>
      </w:r>
    </w:p>
    <w:p w:rsidR="00B7386A" w:rsidRDefault="00B7386A" w:rsidP="00B7386A">
      <w:pPr>
        <w:pStyle w:val="affffffffc"/>
      </w:pPr>
      <w:r>
        <w:t xml:space="preserve">Сельское поселение расположено на северо-востоке </w:t>
      </w:r>
      <w:proofErr w:type="spellStart"/>
      <w:r>
        <w:t>Аларского</w:t>
      </w:r>
      <w:proofErr w:type="spellEnd"/>
      <w:r>
        <w:t xml:space="preserve"> муниципального района.</w:t>
      </w:r>
    </w:p>
    <w:p w:rsidR="00B7386A" w:rsidRPr="009A40C0" w:rsidRDefault="00B7386A" w:rsidP="00B7386A">
      <w:pPr>
        <w:pStyle w:val="affffffffc"/>
      </w:pPr>
      <w:r>
        <w:t xml:space="preserve">Северная граница муниципального образования «Табарсук» прилегает к сельскому поселению </w:t>
      </w:r>
      <w:proofErr w:type="spellStart"/>
      <w:r>
        <w:t>Алтарик</w:t>
      </w:r>
      <w:proofErr w:type="spellEnd"/>
      <w:r>
        <w:t xml:space="preserve"> </w:t>
      </w:r>
      <w:proofErr w:type="spellStart"/>
      <w:r>
        <w:t>Нукутского</w:t>
      </w:r>
      <w:proofErr w:type="spellEnd"/>
      <w:r>
        <w:t xml:space="preserve"> муниципального округа Иркутской области. С запада на восток МО «Табарсук» граничит со следующими муниципальными образованиями </w:t>
      </w:r>
      <w:proofErr w:type="spellStart"/>
      <w:r>
        <w:t>Аларского</w:t>
      </w:r>
      <w:proofErr w:type="spellEnd"/>
      <w:r>
        <w:t xml:space="preserve"> района: «</w:t>
      </w:r>
      <w:proofErr w:type="spellStart"/>
      <w:r>
        <w:t>Маниловск</w:t>
      </w:r>
      <w:proofErr w:type="spellEnd"/>
      <w:r>
        <w:t>», «</w:t>
      </w:r>
      <w:proofErr w:type="spellStart"/>
      <w:r>
        <w:t>Могоёнок</w:t>
      </w:r>
      <w:proofErr w:type="spellEnd"/>
      <w:r>
        <w:t>», «</w:t>
      </w:r>
      <w:proofErr w:type="spellStart"/>
      <w:r>
        <w:t>Егоровск</w:t>
      </w:r>
      <w:proofErr w:type="spellEnd"/>
      <w:r>
        <w:t>», «</w:t>
      </w:r>
      <w:proofErr w:type="spellStart"/>
      <w:r>
        <w:t>Нельхай</w:t>
      </w:r>
      <w:proofErr w:type="spellEnd"/>
      <w:r>
        <w:t>», «Ангарский», «</w:t>
      </w:r>
      <w:proofErr w:type="spellStart"/>
      <w:r>
        <w:t>Бахтай</w:t>
      </w:r>
      <w:proofErr w:type="spellEnd"/>
      <w:r>
        <w:t>».</w:t>
      </w:r>
    </w:p>
    <w:p w:rsidR="00B7386A" w:rsidRPr="000D07A7" w:rsidRDefault="00B7386A" w:rsidP="00B7386A">
      <w:pPr>
        <w:pStyle w:val="affffffffc"/>
      </w:pPr>
      <w:r w:rsidRPr="000D07A7">
        <w:t>В состав территории входит пять населенных пунктов: село Табарсук</w:t>
      </w:r>
      <w:r>
        <w:t>,</w:t>
      </w:r>
      <w:r w:rsidRPr="000D07A7">
        <w:t xml:space="preserve"> деревня Большая Ерма</w:t>
      </w:r>
      <w:r>
        <w:t>,</w:t>
      </w:r>
      <w:r w:rsidRPr="000D07A7">
        <w:t xml:space="preserve"> деревня Кирюшино</w:t>
      </w:r>
      <w:r>
        <w:t xml:space="preserve">, деревня, Дута, </w:t>
      </w:r>
      <w:r w:rsidRPr="000D07A7">
        <w:t>деревня Аргалей.</w:t>
      </w:r>
      <w:r>
        <w:t xml:space="preserve"> </w:t>
      </w:r>
      <w:r w:rsidRPr="000D07A7">
        <w:t xml:space="preserve">Численность населения на 01.01.2025 </w:t>
      </w:r>
      <w:r>
        <w:t>составляет</w:t>
      </w:r>
      <w:r w:rsidRPr="000D07A7">
        <w:t xml:space="preserve"> </w:t>
      </w:r>
      <w:r>
        <w:t>478 человек.</w:t>
      </w:r>
    </w:p>
    <w:p w:rsidR="00B7386A" w:rsidRDefault="00B7386A" w:rsidP="00B7386A">
      <w:pPr>
        <w:pStyle w:val="affffffffc"/>
      </w:pPr>
      <w:r w:rsidRPr="000D07A7">
        <w:t>Административным центром муниципального образования является село Табарсук</w:t>
      </w:r>
      <w:r>
        <w:t xml:space="preserve">, расположенное в центре территории. Западнее его находятся деревни Большая Ерма и Кирюшина, а юго-восточнее – деревня Дута. Деревня Аргалей наиболее удалена от центра на </w:t>
      </w:r>
      <w:proofErr w:type="spellStart"/>
      <w:proofErr w:type="gramStart"/>
      <w:r>
        <w:t>на</w:t>
      </w:r>
      <w:proofErr w:type="spellEnd"/>
      <w:proofErr w:type="gramEnd"/>
      <w:r>
        <w:t xml:space="preserve"> восток сельского поселения.</w:t>
      </w:r>
    </w:p>
    <w:p w:rsidR="00B7386A" w:rsidRPr="00FB6156" w:rsidRDefault="00B7386A" w:rsidP="00B7386A">
      <w:pPr>
        <w:pStyle w:val="affffffffc"/>
        <w:rPr>
          <w:highlight w:val="cyan"/>
        </w:rPr>
      </w:pPr>
    </w:p>
    <w:p w:rsidR="00B7386A" w:rsidRPr="002E1EBA" w:rsidRDefault="00B7386A" w:rsidP="00B7386A">
      <w:pPr>
        <w:pStyle w:val="2"/>
        <w:numPr>
          <w:ilvl w:val="1"/>
          <w:numId w:val="17"/>
        </w:numPr>
        <w:autoSpaceDE w:val="0"/>
        <w:autoSpaceDN w:val="0"/>
        <w:adjustRightInd w:val="0"/>
        <w:spacing w:before="0" w:line="240" w:lineRule="auto"/>
        <w:ind w:left="0" w:firstLine="709"/>
        <w:jc w:val="center"/>
      </w:pPr>
      <w:bookmarkStart w:id="16" w:name="_Toc58952544"/>
      <w:bookmarkStart w:id="17" w:name="_Toc59276527"/>
      <w:bookmarkStart w:id="18" w:name="_Toc223422257"/>
      <w:bookmarkEnd w:id="14"/>
      <w:bookmarkEnd w:id="15"/>
      <w:r w:rsidRPr="002E1EBA">
        <w:t>Климат</w:t>
      </w:r>
      <w:bookmarkEnd w:id="16"/>
      <w:bookmarkEnd w:id="17"/>
      <w:bookmarkEnd w:id="18"/>
    </w:p>
    <w:p w:rsidR="00B7386A" w:rsidRPr="0015286B" w:rsidRDefault="00B7386A" w:rsidP="00B7386A">
      <w:pPr>
        <w:pStyle w:val="affffffffc"/>
      </w:pPr>
      <w:r w:rsidRPr="0015286B">
        <w:t xml:space="preserve">По схематической карте климатического районирования для строительства </w:t>
      </w:r>
      <w:r>
        <w:t>МО «Табарсук»</w:t>
      </w:r>
      <w:r w:rsidRPr="0015286B">
        <w:t xml:space="preserve"> относится к району </w:t>
      </w:r>
      <w:r w:rsidRPr="0015286B">
        <w:rPr>
          <w:lang w:val="en-US"/>
        </w:rPr>
        <w:t>I</w:t>
      </w:r>
      <w:r w:rsidRPr="0015286B">
        <w:t xml:space="preserve">, подрайону </w:t>
      </w:r>
      <w:r w:rsidRPr="0015286B">
        <w:rPr>
          <w:lang w:val="en-US"/>
        </w:rPr>
        <w:t>I</w:t>
      </w:r>
      <w:r w:rsidRPr="0015286B">
        <w:t>-В.</w:t>
      </w:r>
    </w:p>
    <w:p w:rsidR="00B7386A" w:rsidRDefault="00B7386A" w:rsidP="00B7386A">
      <w:pPr>
        <w:pStyle w:val="affffffffc"/>
      </w:pPr>
      <w:r>
        <w:t xml:space="preserve">В таблицах 2.2.-1 и 2.2.-2 приведены климатические данные ближайшей к сельскому поселению метеостанции из </w:t>
      </w:r>
      <w:r w:rsidRPr="0015286B">
        <w:t>СП 131.13330.20</w:t>
      </w:r>
      <w:r>
        <w:t>25</w:t>
      </w:r>
      <w:r w:rsidRPr="0015286B">
        <w:t xml:space="preserve"> «</w:t>
      </w:r>
      <w:proofErr w:type="spellStart"/>
      <w:r w:rsidRPr="0015286B">
        <w:t>СНиП</w:t>
      </w:r>
      <w:proofErr w:type="spellEnd"/>
      <w:r w:rsidRPr="0015286B">
        <w:t xml:space="preserve"> 23-01-99* Строительная климатология»</w:t>
      </w:r>
      <w:r>
        <w:t>.</w:t>
      </w:r>
    </w:p>
    <w:p w:rsidR="00B7386A" w:rsidRDefault="00B7386A" w:rsidP="00B7386A">
      <w:pPr>
        <w:pStyle w:val="affffffffc"/>
      </w:pPr>
      <w:r>
        <w:t>Территории муниципального образования характерны резко континентальный климат с большим колебанием температур, продолжительная зима, короткое лето и низкие годовые температуры.</w:t>
      </w:r>
    </w:p>
    <w:p w:rsidR="00B7386A" w:rsidRPr="00395F28" w:rsidRDefault="00B7386A" w:rsidP="00B7386A">
      <w:pPr>
        <w:pStyle w:val="affffffffc"/>
        <w:rPr>
          <w:b/>
          <w:highlight w:val="yellow"/>
        </w:rPr>
      </w:pPr>
      <w:r w:rsidRPr="00395F28">
        <w:t xml:space="preserve">Продолжительность безморозного периода составляет в среднем по территории 105 дня и в зависимости от микроклиматических условий местности меняется от 92 до 112 дней. Заморозки наносят значительный ущерб сельскому хозяйству. Средняя дата прекращения заморозков весной </w:t>
      </w:r>
      <w:r w:rsidRPr="00395F28">
        <w:lastRenderedPageBreak/>
        <w:t>колеблется в различных пределах от 30 мая до 18 июня. Первые осенние заморозки наступают 18 августа-3 сентября.</w:t>
      </w:r>
      <w:r>
        <w:rPr>
          <w:rStyle w:val="aff8"/>
        </w:rPr>
        <w:footnoteReference w:id="1"/>
      </w:r>
    </w:p>
    <w:p w:rsidR="00B7386A" w:rsidRDefault="00B7386A" w:rsidP="00B7386A">
      <w:pPr>
        <w:pStyle w:val="affffffffc"/>
      </w:pPr>
    </w:p>
    <w:p w:rsidR="00B7386A" w:rsidRDefault="00B7386A" w:rsidP="00B7386A">
      <w:pPr>
        <w:pStyle w:val="affffffffff0"/>
      </w:pPr>
      <w:r>
        <w:t>Таблица 2.2.-1</w:t>
      </w:r>
    </w:p>
    <w:p w:rsidR="00B7386A" w:rsidRDefault="00B7386A" w:rsidP="00B7386A">
      <w:pPr>
        <w:pStyle w:val="affffffffc"/>
      </w:pPr>
    </w:p>
    <w:p w:rsidR="00B7386A" w:rsidRDefault="00B7386A" w:rsidP="00B7386A">
      <w:pPr>
        <w:pStyle w:val="affffffffe"/>
        <w:jc w:val="center"/>
      </w:pPr>
      <w:r>
        <w:t xml:space="preserve">Климатическая </w:t>
      </w:r>
      <w:r w:rsidRPr="00154464">
        <w:t>характеристика</w:t>
      </w:r>
      <w:r>
        <w:t xml:space="preserve"> метеостанции Зима</w:t>
      </w:r>
    </w:p>
    <w:tbl>
      <w:tblPr>
        <w:tblStyle w:val="ac"/>
        <w:tblW w:w="0" w:type="auto"/>
        <w:tblLook w:val="04A0"/>
      </w:tblPr>
      <w:tblGrid>
        <w:gridCol w:w="576"/>
        <w:gridCol w:w="7331"/>
        <w:gridCol w:w="1664"/>
      </w:tblGrid>
      <w:tr w:rsidR="00B7386A" w:rsidRPr="00410EC9" w:rsidTr="0089509E">
        <w:trPr>
          <w:tblHeader/>
        </w:trPr>
        <w:tc>
          <w:tcPr>
            <w:tcW w:w="540" w:type="dxa"/>
            <w:vAlign w:val="center"/>
          </w:tcPr>
          <w:p w:rsidR="00B7386A" w:rsidRPr="00F01870" w:rsidRDefault="00B7386A" w:rsidP="0089509E">
            <w:pPr>
              <w:pStyle w:val="affffffffa"/>
              <w:rPr>
                <w:b/>
                <w:bCs w:val="0"/>
                <w:szCs w:val="24"/>
              </w:rPr>
            </w:pPr>
            <w:r w:rsidRPr="00F01870">
              <w:rPr>
                <w:b/>
                <w:bCs w:val="0"/>
                <w:szCs w:val="24"/>
              </w:rPr>
              <w:t xml:space="preserve">№ </w:t>
            </w:r>
            <w:proofErr w:type="spellStart"/>
            <w:proofErr w:type="gramStart"/>
            <w:r w:rsidRPr="00F01870">
              <w:rPr>
                <w:b/>
                <w:bCs w:val="0"/>
                <w:szCs w:val="24"/>
              </w:rPr>
              <w:t>п</w:t>
            </w:r>
            <w:proofErr w:type="spellEnd"/>
            <w:proofErr w:type="gramEnd"/>
            <w:r w:rsidRPr="00F01870">
              <w:rPr>
                <w:b/>
                <w:bCs w:val="0"/>
                <w:szCs w:val="24"/>
              </w:rPr>
              <w:t>/</w:t>
            </w:r>
            <w:proofErr w:type="spellStart"/>
            <w:r w:rsidRPr="00F01870">
              <w:rPr>
                <w:b/>
                <w:bCs w:val="0"/>
                <w:szCs w:val="24"/>
              </w:rPr>
              <w:t>п</w:t>
            </w:r>
            <w:proofErr w:type="spellEnd"/>
          </w:p>
        </w:tc>
        <w:tc>
          <w:tcPr>
            <w:tcW w:w="7365" w:type="dxa"/>
            <w:vAlign w:val="center"/>
          </w:tcPr>
          <w:p w:rsidR="00B7386A" w:rsidRPr="00F01870" w:rsidRDefault="00B7386A" w:rsidP="0089509E">
            <w:pPr>
              <w:pStyle w:val="affffffffa"/>
              <w:rPr>
                <w:b/>
                <w:bCs w:val="0"/>
                <w:szCs w:val="24"/>
              </w:rPr>
            </w:pPr>
            <w:r w:rsidRPr="00F01870">
              <w:rPr>
                <w:b/>
                <w:bCs w:val="0"/>
                <w:szCs w:val="24"/>
              </w:rPr>
              <w:t>Параметры</w:t>
            </w:r>
          </w:p>
        </w:tc>
        <w:tc>
          <w:tcPr>
            <w:tcW w:w="1666" w:type="dxa"/>
            <w:vAlign w:val="center"/>
          </w:tcPr>
          <w:p w:rsidR="00B7386A" w:rsidRPr="00F01870" w:rsidRDefault="00B7386A" w:rsidP="0089509E">
            <w:pPr>
              <w:pStyle w:val="affffffffa"/>
              <w:rPr>
                <w:b/>
                <w:bCs w:val="0"/>
                <w:szCs w:val="24"/>
              </w:rPr>
            </w:pPr>
            <w:r w:rsidRPr="00F01870">
              <w:rPr>
                <w:b/>
                <w:bCs w:val="0"/>
                <w:szCs w:val="24"/>
              </w:rPr>
              <w:t>Показатели</w:t>
            </w:r>
          </w:p>
        </w:tc>
      </w:tr>
      <w:tr w:rsidR="00B7386A" w:rsidRPr="00410EC9" w:rsidTr="0089509E">
        <w:tc>
          <w:tcPr>
            <w:tcW w:w="9571" w:type="dxa"/>
            <w:gridSpan w:val="3"/>
          </w:tcPr>
          <w:p w:rsidR="00B7386A" w:rsidRPr="00410EC9" w:rsidRDefault="00B7386A" w:rsidP="0089509E">
            <w:pPr>
              <w:pStyle w:val="affffffffa"/>
              <w:rPr>
                <w:szCs w:val="24"/>
              </w:rPr>
            </w:pPr>
            <w:r w:rsidRPr="00410EC9">
              <w:rPr>
                <w:szCs w:val="24"/>
              </w:rPr>
              <w:t>Климатические параметры холодного периода года</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наиболее холодных суток обеспеченностью 0,98</w:t>
            </w:r>
          </w:p>
        </w:tc>
        <w:tc>
          <w:tcPr>
            <w:tcW w:w="1666" w:type="dxa"/>
          </w:tcPr>
          <w:p w:rsidR="00B7386A" w:rsidRPr="00410EC9" w:rsidRDefault="00B7386A" w:rsidP="0089509E">
            <w:pPr>
              <w:pStyle w:val="affffffffa"/>
              <w:rPr>
                <w:szCs w:val="24"/>
              </w:rPr>
            </w:pPr>
            <w:r w:rsidRPr="00410EC9">
              <w:rPr>
                <w:szCs w:val="24"/>
              </w:rPr>
              <w:t>-42</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наиболее холодных суток обеспеченностью 0,92</w:t>
            </w:r>
          </w:p>
        </w:tc>
        <w:tc>
          <w:tcPr>
            <w:tcW w:w="1666" w:type="dxa"/>
          </w:tcPr>
          <w:p w:rsidR="00B7386A" w:rsidRPr="00410EC9" w:rsidRDefault="00B7386A" w:rsidP="0089509E">
            <w:pPr>
              <w:pStyle w:val="affffffffa"/>
              <w:rPr>
                <w:szCs w:val="24"/>
              </w:rPr>
            </w:pPr>
            <w:r w:rsidRPr="00410EC9">
              <w:rPr>
                <w:szCs w:val="24"/>
              </w:rPr>
              <w:t>-41</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наиболее холодной пятидневки обеспеченностью 0,98</w:t>
            </w:r>
          </w:p>
        </w:tc>
        <w:tc>
          <w:tcPr>
            <w:tcW w:w="1666" w:type="dxa"/>
          </w:tcPr>
          <w:p w:rsidR="00B7386A" w:rsidRPr="00410EC9" w:rsidRDefault="00B7386A" w:rsidP="0089509E">
            <w:pPr>
              <w:pStyle w:val="affffffffa"/>
              <w:rPr>
                <w:szCs w:val="24"/>
              </w:rPr>
            </w:pPr>
            <w:r w:rsidRPr="00410EC9">
              <w:rPr>
                <w:szCs w:val="24"/>
              </w:rPr>
              <w:t>-40</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наиболее холодной пятидневки обеспеченностью 0,92</w:t>
            </w:r>
          </w:p>
        </w:tc>
        <w:tc>
          <w:tcPr>
            <w:tcW w:w="1666" w:type="dxa"/>
          </w:tcPr>
          <w:p w:rsidR="00B7386A" w:rsidRPr="00410EC9" w:rsidRDefault="00B7386A" w:rsidP="0089509E">
            <w:pPr>
              <w:pStyle w:val="affffffffa"/>
              <w:rPr>
                <w:szCs w:val="24"/>
              </w:rPr>
            </w:pPr>
            <w:r w:rsidRPr="00410EC9">
              <w:rPr>
                <w:szCs w:val="24"/>
              </w:rPr>
              <w:t>-38</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обеспеченностью 0,94</w:t>
            </w:r>
          </w:p>
        </w:tc>
        <w:tc>
          <w:tcPr>
            <w:tcW w:w="1666" w:type="dxa"/>
          </w:tcPr>
          <w:p w:rsidR="00B7386A" w:rsidRPr="00410EC9" w:rsidRDefault="00B7386A" w:rsidP="0089509E">
            <w:pPr>
              <w:pStyle w:val="affffffffa"/>
              <w:rPr>
                <w:szCs w:val="24"/>
              </w:rPr>
            </w:pPr>
            <w:r w:rsidRPr="00410EC9">
              <w:rPr>
                <w:szCs w:val="24"/>
              </w:rPr>
              <w:t>-25</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Абсолютная минимальная температура воздуха</w:t>
            </w:r>
          </w:p>
        </w:tc>
        <w:tc>
          <w:tcPr>
            <w:tcW w:w="1666" w:type="dxa"/>
          </w:tcPr>
          <w:p w:rsidR="00B7386A" w:rsidRPr="00410EC9" w:rsidRDefault="00B7386A" w:rsidP="0089509E">
            <w:pPr>
              <w:pStyle w:val="affffffffa"/>
              <w:rPr>
                <w:szCs w:val="24"/>
              </w:rPr>
            </w:pPr>
            <w:r w:rsidRPr="00410EC9">
              <w:rPr>
                <w:szCs w:val="24"/>
              </w:rPr>
              <w:t>-51</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Среднесуточная амплитуда температуры воздуха наиболее холодного месяца</w:t>
            </w:r>
          </w:p>
        </w:tc>
        <w:tc>
          <w:tcPr>
            <w:tcW w:w="1666" w:type="dxa"/>
          </w:tcPr>
          <w:p w:rsidR="00B7386A" w:rsidRPr="00410EC9" w:rsidRDefault="00B7386A" w:rsidP="0089509E">
            <w:pPr>
              <w:pStyle w:val="affffffffa"/>
              <w:rPr>
                <w:szCs w:val="24"/>
              </w:rPr>
            </w:pPr>
            <w:r w:rsidRPr="00410EC9">
              <w:rPr>
                <w:szCs w:val="24"/>
              </w:rPr>
              <w:t>10,8</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 xml:space="preserve">Продолжительность, </w:t>
            </w:r>
            <w:proofErr w:type="spellStart"/>
            <w:r w:rsidRPr="00410EC9">
              <w:rPr>
                <w:szCs w:val="24"/>
              </w:rPr>
              <w:t>сут</w:t>
            </w:r>
            <w:proofErr w:type="spellEnd"/>
            <w:r w:rsidRPr="00410EC9">
              <w:rPr>
                <w:szCs w:val="24"/>
              </w:rPr>
              <w:t>, периода со среднесуточной температурой воздуха ≤0</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 xml:space="preserve">174 </w:t>
            </w:r>
            <w:proofErr w:type="spellStart"/>
            <w:r w:rsidRPr="00410EC9">
              <w:rPr>
                <w:szCs w:val="24"/>
              </w:rPr>
              <w:t>сут</w:t>
            </w:r>
            <w:proofErr w:type="spell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температура воздуха периода со средней суточной температурой воздуха ≤0</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-13,2</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 xml:space="preserve">Продолжительность, </w:t>
            </w:r>
            <w:proofErr w:type="spellStart"/>
            <w:r w:rsidRPr="00410EC9">
              <w:rPr>
                <w:szCs w:val="24"/>
              </w:rPr>
              <w:t>сут</w:t>
            </w:r>
            <w:proofErr w:type="spellEnd"/>
            <w:r w:rsidRPr="00410EC9">
              <w:rPr>
                <w:szCs w:val="24"/>
              </w:rPr>
              <w:t>, периода со среднесуточной температурой воздуха ≤8</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 xml:space="preserve">233 </w:t>
            </w:r>
            <w:proofErr w:type="spellStart"/>
            <w:r w:rsidRPr="00410EC9">
              <w:rPr>
                <w:szCs w:val="24"/>
              </w:rPr>
              <w:t>сут</w:t>
            </w:r>
            <w:proofErr w:type="spell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температура воздуха периода со средней суточной температурой воздуха ≤8</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-8,8</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 xml:space="preserve">Продолжительность, </w:t>
            </w:r>
            <w:proofErr w:type="spellStart"/>
            <w:r w:rsidRPr="00410EC9">
              <w:rPr>
                <w:szCs w:val="24"/>
              </w:rPr>
              <w:t>сут</w:t>
            </w:r>
            <w:proofErr w:type="spellEnd"/>
            <w:r w:rsidRPr="00410EC9">
              <w:rPr>
                <w:szCs w:val="24"/>
              </w:rPr>
              <w:t>, периода со среднесуточной температурой воздуха ≤10</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 xml:space="preserve">248 </w:t>
            </w:r>
            <w:proofErr w:type="spellStart"/>
            <w:r w:rsidRPr="00410EC9">
              <w:rPr>
                <w:szCs w:val="24"/>
              </w:rPr>
              <w:t>сут</w:t>
            </w:r>
            <w:proofErr w:type="spell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температура воздуха периода со средней суточной температурой воздуха ≤10</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-7,7</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месячная относительная влажность воздуха наиболее холодного месяца</w:t>
            </w:r>
          </w:p>
        </w:tc>
        <w:tc>
          <w:tcPr>
            <w:tcW w:w="1666" w:type="dxa"/>
          </w:tcPr>
          <w:p w:rsidR="00B7386A" w:rsidRPr="00410EC9" w:rsidRDefault="00B7386A" w:rsidP="0089509E">
            <w:pPr>
              <w:pStyle w:val="affffffffa"/>
              <w:rPr>
                <w:szCs w:val="24"/>
              </w:rPr>
            </w:pPr>
            <w:r w:rsidRPr="00410EC9">
              <w:rPr>
                <w:szCs w:val="24"/>
              </w:rPr>
              <w:t>81 %</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месячная относительная влажность воздуха в 15 ч наиболее холодного месяца</w:t>
            </w:r>
          </w:p>
        </w:tc>
        <w:tc>
          <w:tcPr>
            <w:tcW w:w="1666" w:type="dxa"/>
          </w:tcPr>
          <w:p w:rsidR="00B7386A" w:rsidRPr="00410EC9" w:rsidRDefault="00B7386A" w:rsidP="0089509E">
            <w:pPr>
              <w:pStyle w:val="affffffffa"/>
              <w:rPr>
                <w:szCs w:val="24"/>
              </w:rPr>
            </w:pPr>
            <w:r w:rsidRPr="00410EC9">
              <w:rPr>
                <w:szCs w:val="24"/>
              </w:rPr>
              <w:t>75 %</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Количество осадков за ноябрь-март</w:t>
            </w:r>
          </w:p>
        </w:tc>
        <w:tc>
          <w:tcPr>
            <w:tcW w:w="1666" w:type="dxa"/>
          </w:tcPr>
          <w:p w:rsidR="00B7386A" w:rsidRPr="00410EC9" w:rsidRDefault="00B7386A" w:rsidP="0089509E">
            <w:pPr>
              <w:pStyle w:val="affffffffa"/>
              <w:rPr>
                <w:szCs w:val="24"/>
              </w:rPr>
            </w:pPr>
            <w:r w:rsidRPr="00410EC9">
              <w:rPr>
                <w:szCs w:val="24"/>
              </w:rPr>
              <w:t>69 мм</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proofErr w:type="gramStart"/>
            <w:r w:rsidRPr="00410EC9">
              <w:rPr>
                <w:szCs w:val="24"/>
              </w:rPr>
              <w:t>Преобладающее</w:t>
            </w:r>
            <w:proofErr w:type="gramEnd"/>
            <w:r w:rsidRPr="00410EC9">
              <w:rPr>
                <w:szCs w:val="24"/>
              </w:rPr>
              <w:t xml:space="preserve"> направлением ветра за декабрь-февраль</w:t>
            </w:r>
          </w:p>
        </w:tc>
        <w:tc>
          <w:tcPr>
            <w:tcW w:w="1666" w:type="dxa"/>
          </w:tcPr>
          <w:p w:rsidR="00B7386A" w:rsidRPr="00410EC9" w:rsidRDefault="00B7386A" w:rsidP="0089509E">
            <w:pPr>
              <w:pStyle w:val="affffffffa"/>
              <w:rPr>
                <w:szCs w:val="24"/>
              </w:rPr>
            </w:pPr>
            <w:r w:rsidRPr="00410EC9">
              <w:rPr>
                <w:szCs w:val="24"/>
              </w:rPr>
              <w:t>СЗ</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proofErr w:type="gramStart"/>
            <w:r w:rsidRPr="00410EC9">
              <w:rPr>
                <w:szCs w:val="24"/>
              </w:rPr>
              <w:t>Максимальная</w:t>
            </w:r>
            <w:proofErr w:type="gramEnd"/>
            <w:r w:rsidRPr="00410EC9">
              <w:rPr>
                <w:szCs w:val="24"/>
              </w:rPr>
              <w:t xml:space="preserve"> из средних скоростей ветра по румбам за январь</w:t>
            </w:r>
          </w:p>
        </w:tc>
        <w:tc>
          <w:tcPr>
            <w:tcW w:w="1666" w:type="dxa"/>
          </w:tcPr>
          <w:p w:rsidR="00B7386A" w:rsidRPr="00410EC9" w:rsidRDefault="00B7386A" w:rsidP="0089509E">
            <w:pPr>
              <w:pStyle w:val="affffffffa"/>
              <w:rPr>
                <w:szCs w:val="24"/>
              </w:rPr>
            </w:pPr>
            <w:r w:rsidRPr="00410EC9">
              <w:rPr>
                <w:szCs w:val="24"/>
              </w:rPr>
              <w:t>2,7 м/</w:t>
            </w:r>
            <w:proofErr w:type="gramStart"/>
            <w:r w:rsidRPr="00410EC9">
              <w:rPr>
                <w:szCs w:val="24"/>
              </w:rPr>
              <w:t>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скорость ветра за период со средней суточной температурой воздуха ≤8</w:t>
            </w:r>
            <w:proofErr w:type="gramStart"/>
            <w:r w:rsidRPr="00410EC9">
              <w:rPr>
                <w:szCs w:val="24"/>
              </w:rPr>
              <w:t xml:space="preserve"> °С</w:t>
            </w:r>
            <w:proofErr w:type="gramEnd"/>
          </w:p>
        </w:tc>
        <w:tc>
          <w:tcPr>
            <w:tcW w:w="1666" w:type="dxa"/>
          </w:tcPr>
          <w:p w:rsidR="00B7386A" w:rsidRPr="00410EC9" w:rsidRDefault="00B7386A" w:rsidP="0089509E">
            <w:pPr>
              <w:pStyle w:val="affffffffa"/>
              <w:rPr>
                <w:szCs w:val="24"/>
              </w:rPr>
            </w:pPr>
            <w:r w:rsidRPr="00410EC9">
              <w:rPr>
                <w:szCs w:val="24"/>
              </w:rPr>
              <w:t>1,3 м/</w:t>
            </w:r>
            <w:proofErr w:type="gramStart"/>
            <w:r w:rsidRPr="00410EC9">
              <w:rPr>
                <w:szCs w:val="24"/>
              </w:rPr>
              <w:t>с</w:t>
            </w:r>
            <w:proofErr w:type="gramEnd"/>
          </w:p>
        </w:tc>
      </w:tr>
      <w:tr w:rsidR="00B7386A" w:rsidRPr="00410EC9" w:rsidTr="0089509E">
        <w:tc>
          <w:tcPr>
            <w:tcW w:w="9571" w:type="dxa"/>
            <w:gridSpan w:val="3"/>
          </w:tcPr>
          <w:p w:rsidR="00B7386A" w:rsidRPr="00410EC9" w:rsidRDefault="00B7386A" w:rsidP="0089509E">
            <w:pPr>
              <w:pStyle w:val="affffffffa"/>
              <w:rPr>
                <w:szCs w:val="24"/>
              </w:rPr>
            </w:pPr>
            <w:r w:rsidRPr="00410EC9">
              <w:rPr>
                <w:szCs w:val="24"/>
              </w:rPr>
              <w:t>Климатические параметры теплого периода года</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Барометрическое давление</w:t>
            </w:r>
          </w:p>
        </w:tc>
        <w:tc>
          <w:tcPr>
            <w:tcW w:w="1666" w:type="dxa"/>
          </w:tcPr>
          <w:p w:rsidR="00B7386A" w:rsidRPr="00410EC9" w:rsidRDefault="00B7386A" w:rsidP="0089509E">
            <w:pPr>
              <w:pStyle w:val="affffffffa"/>
              <w:rPr>
                <w:szCs w:val="24"/>
              </w:rPr>
            </w:pPr>
            <w:r w:rsidRPr="00410EC9">
              <w:rPr>
                <w:szCs w:val="24"/>
              </w:rPr>
              <w:t>964 гПа</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обеспеченностью 0,95</w:t>
            </w:r>
          </w:p>
        </w:tc>
        <w:tc>
          <w:tcPr>
            <w:tcW w:w="1666" w:type="dxa"/>
          </w:tcPr>
          <w:p w:rsidR="00B7386A" w:rsidRPr="00410EC9" w:rsidRDefault="00B7386A" w:rsidP="0089509E">
            <w:pPr>
              <w:pStyle w:val="affffffffa"/>
              <w:rPr>
                <w:szCs w:val="24"/>
              </w:rPr>
            </w:pPr>
            <w:r w:rsidRPr="00410EC9">
              <w:rPr>
                <w:szCs w:val="24"/>
              </w:rPr>
              <w:t>23</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Температура воздуха обеспеченностью 0,98</w:t>
            </w:r>
          </w:p>
        </w:tc>
        <w:tc>
          <w:tcPr>
            <w:tcW w:w="1666" w:type="dxa"/>
          </w:tcPr>
          <w:p w:rsidR="00B7386A" w:rsidRPr="00410EC9" w:rsidRDefault="00B7386A" w:rsidP="0089509E">
            <w:pPr>
              <w:pStyle w:val="affffffffa"/>
              <w:rPr>
                <w:szCs w:val="24"/>
              </w:rPr>
            </w:pPr>
            <w:r w:rsidRPr="00410EC9">
              <w:rPr>
                <w:szCs w:val="24"/>
              </w:rPr>
              <w:t>26</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максимальная температура воздуха наиболее теплого месяца</w:t>
            </w:r>
          </w:p>
        </w:tc>
        <w:tc>
          <w:tcPr>
            <w:tcW w:w="1666" w:type="dxa"/>
          </w:tcPr>
          <w:p w:rsidR="00B7386A" w:rsidRPr="00410EC9" w:rsidRDefault="00B7386A" w:rsidP="0089509E">
            <w:pPr>
              <w:pStyle w:val="affffffffa"/>
              <w:rPr>
                <w:szCs w:val="24"/>
              </w:rPr>
            </w:pPr>
            <w:r w:rsidRPr="00410EC9">
              <w:rPr>
                <w:szCs w:val="24"/>
              </w:rPr>
              <w:t>25,2</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Абсолютная максимальная температура воздуха</w:t>
            </w:r>
          </w:p>
        </w:tc>
        <w:tc>
          <w:tcPr>
            <w:tcW w:w="1666" w:type="dxa"/>
          </w:tcPr>
          <w:p w:rsidR="00B7386A" w:rsidRPr="00410EC9" w:rsidRDefault="00B7386A" w:rsidP="0089509E">
            <w:pPr>
              <w:pStyle w:val="affffffffa"/>
              <w:rPr>
                <w:szCs w:val="24"/>
              </w:rPr>
            </w:pPr>
            <w:r w:rsidRPr="00410EC9">
              <w:rPr>
                <w:szCs w:val="24"/>
              </w:rPr>
              <w:t>37</w:t>
            </w:r>
            <w:proofErr w:type="gramStart"/>
            <w:r w:rsidRPr="00410EC9">
              <w:rPr>
                <w:szCs w:val="24"/>
              </w:rPr>
              <w:t xml:space="preserve"> °С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суточная амплитуда температуры воздуха наиболее теплого месяца</w:t>
            </w:r>
          </w:p>
        </w:tc>
        <w:tc>
          <w:tcPr>
            <w:tcW w:w="1666" w:type="dxa"/>
          </w:tcPr>
          <w:p w:rsidR="00B7386A" w:rsidRPr="00410EC9" w:rsidRDefault="00B7386A" w:rsidP="0089509E">
            <w:pPr>
              <w:pStyle w:val="affffffffa"/>
              <w:rPr>
                <w:szCs w:val="24"/>
              </w:rPr>
            </w:pPr>
            <w:r>
              <w:rPr>
                <w:szCs w:val="24"/>
              </w:rPr>
              <w:t>12,9</w:t>
            </w:r>
            <w:proofErr w:type="gramStart"/>
            <w:r>
              <w:rPr>
                <w:szCs w:val="24"/>
              </w:rPr>
              <w:t xml:space="preserve"> </w:t>
            </w:r>
            <w:r w:rsidRPr="00410EC9">
              <w:rPr>
                <w:szCs w:val="24"/>
              </w:rPr>
              <w:t>°С</w:t>
            </w:r>
            <w:proofErr w:type="gramEnd"/>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месячная относительная влажность воздуха наиболее теплого месяца</w:t>
            </w:r>
          </w:p>
        </w:tc>
        <w:tc>
          <w:tcPr>
            <w:tcW w:w="1666" w:type="dxa"/>
          </w:tcPr>
          <w:p w:rsidR="00B7386A" w:rsidRPr="00410EC9" w:rsidRDefault="00B7386A" w:rsidP="0089509E">
            <w:pPr>
              <w:pStyle w:val="affffffffa"/>
              <w:rPr>
                <w:szCs w:val="24"/>
              </w:rPr>
            </w:pPr>
            <w:r w:rsidRPr="00410EC9">
              <w:rPr>
                <w:szCs w:val="24"/>
              </w:rPr>
              <w:t>7</w:t>
            </w:r>
            <w:r>
              <w:rPr>
                <w:szCs w:val="24"/>
              </w:rPr>
              <w:t>2</w:t>
            </w:r>
            <w:r w:rsidRPr="00410EC9">
              <w:rPr>
                <w:szCs w:val="24"/>
              </w:rPr>
              <w:t xml:space="preserve"> %</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Средняя месячная относительная влажность воздуха в 15 ч наиболее теплого месяца</w:t>
            </w:r>
          </w:p>
        </w:tc>
        <w:tc>
          <w:tcPr>
            <w:tcW w:w="1666" w:type="dxa"/>
          </w:tcPr>
          <w:p w:rsidR="00B7386A" w:rsidRPr="00410EC9" w:rsidRDefault="00B7386A" w:rsidP="0089509E">
            <w:pPr>
              <w:pStyle w:val="affffffffa"/>
              <w:rPr>
                <w:szCs w:val="24"/>
              </w:rPr>
            </w:pPr>
            <w:r w:rsidRPr="00410EC9">
              <w:rPr>
                <w:szCs w:val="24"/>
              </w:rPr>
              <w:t>5</w:t>
            </w:r>
            <w:r>
              <w:rPr>
                <w:szCs w:val="24"/>
              </w:rPr>
              <w:t xml:space="preserve">3 </w:t>
            </w:r>
            <w:r w:rsidRPr="00410EC9">
              <w:rPr>
                <w:szCs w:val="24"/>
              </w:rPr>
              <w:t>%</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Количество осадков за апрель-октябрь</w:t>
            </w:r>
          </w:p>
        </w:tc>
        <w:tc>
          <w:tcPr>
            <w:tcW w:w="1666" w:type="dxa"/>
          </w:tcPr>
          <w:p w:rsidR="00B7386A" w:rsidRPr="00410EC9" w:rsidRDefault="00B7386A" w:rsidP="0089509E">
            <w:pPr>
              <w:pStyle w:val="affffffffa"/>
              <w:rPr>
                <w:szCs w:val="24"/>
              </w:rPr>
            </w:pPr>
            <w:r w:rsidRPr="00410EC9">
              <w:rPr>
                <w:szCs w:val="24"/>
              </w:rPr>
              <w:t>3</w:t>
            </w:r>
            <w:r>
              <w:rPr>
                <w:szCs w:val="24"/>
              </w:rPr>
              <w:t>10</w:t>
            </w:r>
            <w:r w:rsidRPr="00410EC9">
              <w:rPr>
                <w:szCs w:val="24"/>
              </w:rPr>
              <w:t xml:space="preserve"> мм</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Суточный максимум осадков</w:t>
            </w:r>
          </w:p>
        </w:tc>
        <w:tc>
          <w:tcPr>
            <w:tcW w:w="1666" w:type="dxa"/>
          </w:tcPr>
          <w:p w:rsidR="00B7386A" w:rsidRPr="00410EC9" w:rsidRDefault="00B7386A" w:rsidP="0089509E">
            <w:pPr>
              <w:pStyle w:val="affffffffa"/>
              <w:rPr>
                <w:szCs w:val="24"/>
              </w:rPr>
            </w:pPr>
            <w:r>
              <w:rPr>
                <w:szCs w:val="24"/>
              </w:rPr>
              <w:t>75</w:t>
            </w:r>
            <w:r w:rsidRPr="00410EC9">
              <w:rPr>
                <w:szCs w:val="24"/>
              </w:rPr>
              <w:t xml:space="preserve"> мм</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r w:rsidRPr="00410EC9">
              <w:rPr>
                <w:szCs w:val="24"/>
              </w:rPr>
              <w:t>Преобладающее направление ветра за июнь-август</w:t>
            </w:r>
          </w:p>
        </w:tc>
        <w:tc>
          <w:tcPr>
            <w:tcW w:w="1666" w:type="dxa"/>
          </w:tcPr>
          <w:p w:rsidR="00B7386A" w:rsidRPr="00410EC9" w:rsidRDefault="00B7386A" w:rsidP="0089509E">
            <w:pPr>
              <w:pStyle w:val="affffffffa"/>
              <w:rPr>
                <w:szCs w:val="24"/>
              </w:rPr>
            </w:pPr>
            <w:r w:rsidRPr="00410EC9">
              <w:rPr>
                <w:szCs w:val="24"/>
              </w:rPr>
              <w:t>СЗ</w:t>
            </w:r>
          </w:p>
        </w:tc>
      </w:tr>
      <w:tr w:rsidR="00B7386A" w:rsidRPr="00410EC9" w:rsidTr="0089509E">
        <w:tc>
          <w:tcPr>
            <w:tcW w:w="540" w:type="dxa"/>
          </w:tcPr>
          <w:p w:rsidR="00B7386A" w:rsidRPr="00410EC9" w:rsidRDefault="00B7386A" w:rsidP="00B7386A">
            <w:pPr>
              <w:pStyle w:val="affffffffa"/>
              <w:numPr>
                <w:ilvl w:val="0"/>
                <w:numId w:val="20"/>
              </w:numPr>
              <w:ind w:left="57" w:firstLine="0"/>
              <w:rPr>
                <w:szCs w:val="24"/>
              </w:rPr>
            </w:pPr>
          </w:p>
        </w:tc>
        <w:tc>
          <w:tcPr>
            <w:tcW w:w="7365" w:type="dxa"/>
          </w:tcPr>
          <w:p w:rsidR="00B7386A" w:rsidRPr="00410EC9" w:rsidRDefault="00B7386A" w:rsidP="0089509E">
            <w:pPr>
              <w:pStyle w:val="affffffffa"/>
              <w:jc w:val="both"/>
              <w:rPr>
                <w:szCs w:val="24"/>
              </w:rPr>
            </w:pPr>
            <w:proofErr w:type="gramStart"/>
            <w:r w:rsidRPr="00410EC9">
              <w:rPr>
                <w:szCs w:val="24"/>
              </w:rPr>
              <w:t>Минимальная</w:t>
            </w:r>
            <w:proofErr w:type="gramEnd"/>
            <w:r w:rsidRPr="00410EC9">
              <w:rPr>
                <w:szCs w:val="24"/>
              </w:rPr>
              <w:t xml:space="preserve"> из средних скоростей ветра по румбам за июль</w:t>
            </w:r>
          </w:p>
        </w:tc>
        <w:tc>
          <w:tcPr>
            <w:tcW w:w="1666" w:type="dxa"/>
          </w:tcPr>
          <w:p w:rsidR="00B7386A" w:rsidRPr="00410EC9" w:rsidRDefault="00B7386A" w:rsidP="0089509E">
            <w:pPr>
              <w:pStyle w:val="affffffffa"/>
              <w:rPr>
                <w:szCs w:val="24"/>
              </w:rPr>
            </w:pPr>
            <w:r w:rsidRPr="00410EC9">
              <w:rPr>
                <w:szCs w:val="24"/>
              </w:rPr>
              <w:t>0,0 м/</w:t>
            </w:r>
            <w:proofErr w:type="gramStart"/>
            <w:r w:rsidRPr="00410EC9">
              <w:rPr>
                <w:szCs w:val="24"/>
              </w:rPr>
              <w:t>с</w:t>
            </w:r>
            <w:proofErr w:type="gramEnd"/>
          </w:p>
        </w:tc>
      </w:tr>
    </w:tbl>
    <w:p w:rsidR="00B7386A" w:rsidRDefault="00B7386A" w:rsidP="00B7386A">
      <w:pPr>
        <w:pStyle w:val="affffffffc"/>
      </w:pPr>
    </w:p>
    <w:p w:rsidR="00B7386A" w:rsidRPr="00410EC9" w:rsidRDefault="00B7386A" w:rsidP="00B7386A">
      <w:pPr>
        <w:pStyle w:val="affffffffe"/>
      </w:pPr>
      <w:r>
        <w:t>Таблица 2.2.-2</w:t>
      </w:r>
    </w:p>
    <w:p w:rsidR="00B7386A" w:rsidRDefault="00B7386A" w:rsidP="00B7386A">
      <w:pPr>
        <w:pStyle w:val="affffffffe"/>
      </w:pPr>
    </w:p>
    <w:p w:rsidR="00B7386A" w:rsidRDefault="00B7386A" w:rsidP="00B7386A">
      <w:pPr>
        <w:pStyle w:val="affffffffe"/>
        <w:jc w:val="center"/>
      </w:pPr>
      <w:proofErr w:type="gramStart"/>
      <w:r>
        <w:t>Средняя</w:t>
      </w:r>
      <w:proofErr w:type="gramEnd"/>
      <w:r>
        <w:t xml:space="preserve"> месячная и годовая температуры воздуха, </w:t>
      </w:r>
      <w:r w:rsidRPr="00410EC9">
        <w:rPr>
          <w:sz w:val="24"/>
        </w:rPr>
        <w:t>°С</w:t>
      </w:r>
    </w:p>
    <w:tbl>
      <w:tblPr>
        <w:tblStyle w:val="ac"/>
        <w:tblW w:w="0" w:type="auto"/>
        <w:jc w:val="center"/>
        <w:tblLook w:val="04A0"/>
      </w:tblPr>
      <w:tblGrid>
        <w:gridCol w:w="736"/>
        <w:gridCol w:w="736"/>
        <w:gridCol w:w="736"/>
        <w:gridCol w:w="736"/>
        <w:gridCol w:w="737"/>
        <w:gridCol w:w="736"/>
        <w:gridCol w:w="736"/>
        <w:gridCol w:w="736"/>
        <w:gridCol w:w="737"/>
        <w:gridCol w:w="736"/>
        <w:gridCol w:w="736"/>
        <w:gridCol w:w="736"/>
        <w:gridCol w:w="737"/>
      </w:tblGrid>
      <w:tr w:rsidR="00B7386A" w:rsidRPr="00E865EB" w:rsidTr="0089509E">
        <w:trPr>
          <w:trHeight w:val="214"/>
          <w:jc w:val="center"/>
        </w:trPr>
        <w:tc>
          <w:tcPr>
            <w:tcW w:w="736" w:type="dxa"/>
            <w:vAlign w:val="center"/>
          </w:tcPr>
          <w:p w:rsidR="00B7386A" w:rsidRPr="00F01870" w:rsidRDefault="00B7386A" w:rsidP="0089509E">
            <w:pPr>
              <w:pStyle w:val="affffffffa"/>
              <w:rPr>
                <w:b/>
                <w:bCs w:val="0"/>
              </w:rPr>
            </w:pPr>
            <w:r w:rsidRPr="00F01870">
              <w:rPr>
                <w:b/>
                <w:bCs w:val="0"/>
              </w:rPr>
              <w:t>I</w:t>
            </w:r>
          </w:p>
        </w:tc>
        <w:tc>
          <w:tcPr>
            <w:tcW w:w="736" w:type="dxa"/>
            <w:vAlign w:val="center"/>
          </w:tcPr>
          <w:p w:rsidR="00B7386A" w:rsidRPr="00F01870" w:rsidRDefault="00B7386A" w:rsidP="0089509E">
            <w:pPr>
              <w:pStyle w:val="affffffffa"/>
              <w:rPr>
                <w:b/>
                <w:bCs w:val="0"/>
              </w:rPr>
            </w:pPr>
            <w:r w:rsidRPr="00F01870">
              <w:rPr>
                <w:b/>
                <w:bCs w:val="0"/>
              </w:rPr>
              <w:t>II</w:t>
            </w:r>
          </w:p>
        </w:tc>
        <w:tc>
          <w:tcPr>
            <w:tcW w:w="736" w:type="dxa"/>
            <w:vAlign w:val="center"/>
          </w:tcPr>
          <w:p w:rsidR="00B7386A" w:rsidRPr="00F01870" w:rsidRDefault="00B7386A" w:rsidP="0089509E">
            <w:pPr>
              <w:pStyle w:val="affffffffa"/>
              <w:rPr>
                <w:b/>
                <w:bCs w:val="0"/>
              </w:rPr>
            </w:pPr>
            <w:r w:rsidRPr="00F01870">
              <w:rPr>
                <w:b/>
                <w:bCs w:val="0"/>
              </w:rPr>
              <w:t>III</w:t>
            </w:r>
          </w:p>
        </w:tc>
        <w:tc>
          <w:tcPr>
            <w:tcW w:w="736" w:type="dxa"/>
            <w:vAlign w:val="center"/>
          </w:tcPr>
          <w:p w:rsidR="00B7386A" w:rsidRPr="00F01870" w:rsidRDefault="00B7386A" w:rsidP="0089509E">
            <w:pPr>
              <w:pStyle w:val="affffffffa"/>
              <w:rPr>
                <w:b/>
                <w:bCs w:val="0"/>
              </w:rPr>
            </w:pPr>
            <w:r w:rsidRPr="00F01870">
              <w:rPr>
                <w:b/>
                <w:bCs w:val="0"/>
              </w:rPr>
              <w:t>IV</w:t>
            </w:r>
          </w:p>
        </w:tc>
        <w:tc>
          <w:tcPr>
            <w:tcW w:w="737" w:type="dxa"/>
            <w:vAlign w:val="center"/>
          </w:tcPr>
          <w:p w:rsidR="00B7386A" w:rsidRPr="00F01870" w:rsidRDefault="00B7386A" w:rsidP="0089509E">
            <w:pPr>
              <w:pStyle w:val="affffffffa"/>
              <w:rPr>
                <w:b/>
                <w:bCs w:val="0"/>
              </w:rPr>
            </w:pPr>
            <w:r w:rsidRPr="00F01870">
              <w:rPr>
                <w:b/>
                <w:bCs w:val="0"/>
              </w:rPr>
              <w:t>V</w:t>
            </w:r>
          </w:p>
        </w:tc>
        <w:tc>
          <w:tcPr>
            <w:tcW w:w="736" w:type="dxa"/>
            <w:vAlign w:val="center"/>
          </w:tcPr>
          <w:p w:rsidR="00B7386A" w:rsidRPr="00F01870" w:rsidRDefault="00B7386A" w:rsidP="0089509E">
            <w:pPr>
              <w:pStyle w:val="affffffffa"/>
              <w:rPr>
                <w:b/>
                <w:bCs w:val="0"/>
              </w:rPr>
            </w:pPr>
            <w:r w:rsidRPr="00F01870">
              <w:rPr>
                <w:b/>
                <w:bCs w:val="0"/>
              </w:rPr>
              <w:t>VI</w:t>
            </w:r>
          </w:p>
        </w:tc>
        <w:tc>
          <w:tcPr>
            <w:tcW w:w="736" w:type="dxa"/>
            <w:vAlign w:val="center"/>
          </w:tcPr>
          <w:p w:rsidR="00B7386A" w:rsidRPr="00F01870" w:rsidRDefault="00B7386A" w:rsidP="0089509E">
            <w:pPr>
              <w:pStyle w:val="affffffffa"/>
              <w:rPr>
                <w:b/>
                <w:bCs w:val="0"/>
              </w:rPr>
            </w:pPr>
            <w:r w:rsidRPr="00F01870">
              <w:rPr>
                <w:b/>
                <w:bCs w:val="0"/>
              </w:rPr>
              <w:t>VII</w:t>
            </w:r>
          </w:p>
        </w:tc>
        <w:tc>
          <w:tcPr>
            <w:tcW w:w="736" w:type="dxa"/>
          </w:tcPr>
          <w:p w:rsidR="00B7386A" w:rsidRPr="00F01870" w:rsidRDefault="00B7386A" w:rsidP="0089509E">
            <w:pPr>
              <w:pStyle w:val="affffffffa"/>
              <w:rPr>
                <w:b/>
                <w:bCs w:val="0"/>
              </w:rPr>
            </w:pPr>
            <w:r w:rsidRPr="00F01870">
              <w:rPr>
                <w:b/>
                <w:bCs w:val="0"/>
              </w:rPr>
              <w:t>VIII</w:t>
            </w:r>
          </w:p>
        </w:tc>
        <w:tc>
          <w:tcPr>
            <w:tcW w:w="737" w:type="dxa"/>
            <w:vAlign w:val="center"/>
          </w:tcPr>
          <w:p w:rsidR="00B7386A" w:rsidRPr="00F01870" w:rsidRDefault="00B7386A" w:rsidP="0089509E">
            <w:pPr>
              <w:pStyle w:val="affffffffa"/>
              <w:rPr>
                <w:b/>
                <w:bCs w:val="0"/>
              </w:rPr>
            </w:pPr>
            <w:r w:rsidRPr="00F01870">
              <w:rPr>
                <w:b/>
                <w:bCs w:val="0"/>
              </w:rPr>
              <w:t>IX</w:t>
            </w:r>
          </w:p>
        </w:tc>
        <w:tc>
          <w:tcPr>
            <w:tcW w:w="736" w:type="dxa"/>
            <w:vAlign w:val="center"/>
          </w:tcPr>
          <w:p w:rsidR="00B7386A" w:rsidRPr="00F01870" w:rsidRDefault="00B7386A" w:rsidP="0089509E">
            <w:pPr>
              <w:pStyle w:val="affffffffa"/>
              <w:rPr>
                <w:b/>
                <w:bCs w:val="0"/>
              </w:rPr>
            </w:pPr>
            <w:r w:rsidRPr="00F01870">
              <w:rPr>
                <w:b/>
                <w:bCs w:val="0"/>
              </w:rPr>
              <w:t>X</w:t>
            </w:r>
          </w:p>
        </w:tc>
        <w:tc>
          <w:tcPr>
            <w:tcW w:w="736" w:type="dxa"/>
            <w:vAlign w:val="center"/>
          </w:tcPr>
          <w:p w:rsidR="00B7386A" w:rsidRPr="00F01870" w:rsidRDefault="00B7386A" w:rsidP="0089509E">
            <w:pPr>
              <w:pStyle w:val="affffffffa"/>
              <w:rPr>
                <w:b/>
                <w:bCs w:val="0"/>
              </w:rPr>
            </w:pPr>
            <w:r w:rsidRPr="00F01870">
              <w:rPr>
                <w:b/>
                <w:bCs w:val="0"/>
              </w:rPr>
              <w:t>XI</w:t>
            </w:r>
          </w:p>
        </w:tc>
        <w:tc>
          <w:tcPr>
            <w:tcW w:w="736" w:type="dxa"/>
            <w:vAlign w:val="center"/>
          </w:tcPr>
          <w:p w:rsidR="00B7386A" w:rsidRPr="00F01870" w:rsidRDefault="00B7386A" w:rsidP="0089509E">
            <w:pPr>
              <w:pStyle w:val="affffffffa"/>
              <w:rPr>
                <w:b/>
                <w:bCs w:val="0"/>
              </w:rPr>
            </w:pPr>
            <w:r w:rsidRPr="00F01870">
              <w:rPr>
                <w:b/>
                <w:bCs w:val="0"/>
              </w:rPr>
              <w:t>XII</w:t>
            </w:r>
          </w:p>
        </w:tc>
        <w:tc>
          <w:tcPr>
            <w:tcW w:w="737" w:type="dxa"/>
            <w:vAlign w:val="center"/>
          </w:tcPr>
          <w:p w:rsidR="00B7386A" w:rsidRPr="00F01870" w:rsidRDefault="00B7386A" w:rsidP="0089509E">
            <w:pPr>
              <w:pStyle w:val="affffffffa"/>
              <w:rPr>
                <w:b/>
                <w:bCs w:val="0"/>
              </w:rPr>
            </w:pPr>
            <w:r w:rsidRPr="00F01870">
              <w:rPr>
                <w:b/>
                <w:bCs w:val="0"/>
              </w:rPr>
              <w:t>Год</w:t>
            </w:r>
          </w:p>
        </w:tc>
      </w:tr>
      <w:tr w:rsidR="00B7386A" w:rsidRPr="00E865EB" w:rsidTr="0089509E">
        <w:trPr>
          <w:jc w:val="center"/>
        </w:trPr>
        <w:tc>
          <w:tcPr>
            <w:tcW w:w="736" w:type="dxa"/>
            <w:vAlign w:val="center"/>
          </w:tcPr>
          <w:p w:rsidR="00B7386A" w:rsidRPr="00E865EB" w:rsidRDefault="00B7386A" w:rsidP="0089509E">
            <w:pPr>
              <w:pStyle w:val="affffffffa"/>
            </w:pPr>
            <w:r w:rsidRPr="00E865EB">
              <w:t>-21,1</w:t>
            </w:r>
          </w:p>
        </w:tc>
        <w:tc>
          <w:tcPr>
            <w:tcW w:w="736" w:type="dxa"/>
            <w:vAlign w:val="center"/>
          </w:tcPr>
          <w:p w:rsidR="00B7386A" w:rsidRPr="00E865EB" w:rsidRDefault="00B7386A" w:rsidP="0089509E">
            <w:pPr>
              <w:pStyle w:val="affffffffa"/>
            </w:pPr>
            <w:r w:rsidRPr="00E865EB">
              <w:t>-17,5</w:t>
            </w:r>
          </w:p>
        </w:tc>
        <w:tc>
          <w:tcPr>
            <w:tcW w:w="736" w:type="dxa"/>
            <w:vAlign w:val="center"/>
          </w:tcPr>
          <w:p w:rsidR="00B7386A" w:rsidRPr="00E865EB" w:rsidRDefault="00B7386A" w:rsidP="0089509E">
            <w:pPr>
              <w:pStyle w:val="affffffffa"/>
            </w:pPr>
            <w:r w:rsidRPr="00E865EB">
              <w:t>-7,9</w:t>
            </w:r>
          </w:p>
        </w:tc>
        <w:tc>
          <w:tcPr>
            <w:tcW w:w="736" w:type="dxa"/>
            <w:vAlign w:val="center"/>
          </w:tcPr>
          <w:p w:rsidR="00B7386A" w:rsidRPr="00E865EB" w:rsidRDefault="00B7386A" w:rsidP="0089509E">
            <w:pPr>
              <w:pStyle w:val="affffffffa"/>
            </w:pPr>
            <w:r w:rsidRPr="00E865EB">
              <w:t>2,1</w:t>
            </w:r>
          </w:p>
        </w:tc>
        <w:tc>
          <w:tcPr>
            <w:tcW w:w="737" w:type="dxa"/>
            <w:vAlign w:val="center"/>
          </w:tcPr>
          <w:p w:rsidR="00B7386A" w:rsidRPr="00E865EB" w:rsidRDefault="00B7386A" w:rsidP="0089509E">
            <w:pPr>
              <w:pStyle w:val="affffffffa"/>
            </w:pPr>
            <w:r w:rsidRPr="00E865EB">
              <w:t>9,7</w:t>
            </w:r>
          </w:p>
        </w:tc>
        <w:tc>
          <w:tcPr>
            <w:tcW w:w="736" w:type="dxa"/>
            <w:vAlign w:val="center"/>
          </w:tcPr>
          <w:p w:rsidR="00B7386A" w:rsidRPr="00E865EB" w:rsidRDefault="00B7386A" w:rsidP="0089509E">
            <w:pPr>
              <w:pStyle w:val="affffffffa"/>
            </w:pPr>
            <w:r w:rsidRPr="00E865EB">
              <w:t>16,2</w:t>
            </w:r>
          </w:p>
        </w:tc>
        <w:tc>
          <w:tcPr>
            <w:tcW w:w="736" w:type="dxa"/>
            <w:vAlign w:val="center"/>
          </w:tcPr>
          <w:p w:rsidR="00B7386A" w:rsidRPr="00E865EB" w:rsidRDefault="00B7386A" w:rsidP="0089509E">
            <w:pPr>
              <w:pStyle w:val="affffffffa"/>
            </w:pPr>
            <w:r w:rsidRPr="00E865EB">
              <w:t>18,4</w:t>
            </w:r>
          </w:p>
        </w:tc>
        <w:tc>
          <w:tcPr>
            <w:tcW w:w="736" w:type="dxa"/>
          </w:tcPr>
          <w:p w:rsidR="00B7386A" w:rsidRPr="00E865EB" w:rsidRDefault="00B7386A" w:rsidP="0089509E">
            <w:pPr>
              <w:pStyle w:val="affffffffa"/>
            </w:pPr>
            <w:r w:rsidRPr="00E865EB">
              <w:t>15,7</w:t>
            </w:r>
          </w:p>
        </w:tc>
        <w:tc>
          <w:tcPr>
            <w:tcW w:w="737" w:type="dxa"/>
            <w:vAlign w:val="center"/>
          </w:tcPr>
          <w:p w:rsidR="00B7386A" w:rsidRPr="00E865EB" w:rsidRDefault="00B7386A" w:rsidP="0089509E">
            <w:pPr>
              <w:pStyle w:val="affffffffa"/>
            </w:pPr>
            <w:r w:rsidRPr="00E865EB">
              <w:t>8,6</w:t>
            </w:r>
          </w:p>
        </w:tc>
        <w:tc>
          <w:tcPr>
            <w:tcW w:w="736" w:type="dxa"/>
            <w:vAlign w:val="center"/>
          </w:tcPr>
          <w:p w:rsidR="00B7386A" w:rsidRPr="00E865EB" w:rsidRDefault="00B7386A" w:rsidP="0089509E">
            <w:pPr>
              <w:pStyle w:val="affffffffa"/>
            </w:pPr>
            <w:r w:rsidRPr="00E865EB">
              <w:t>0,1</w:t>
            </w:r>
          </w:p>
        </w:tc>
        <w:tc>
          <w:tcPr>
            <w:tcW w:w="736" w:type="dxa"/>
            <w:vAlign w:val="center"/>
          </w:tcPr>
          <w:p w:rsidR="00B7386A" w:rsidRPr="00E865EB" w:rsidRDefault="00B7386A" w:rsidP="0089509E">
            <w:pPr>
              <w:pStyle w:val="affffffffa"/>
            </w:pPr>
            <w:r w:rsidRPr="00E865EB">
              <w:t>-10,1</w:t>
            </w:r>
          </w:p>
        </w:tc>
        <w:tc>
          <w:tcPr>
            <w:tcW w:w="736" w:type="dxa"/>
            <w:vAlign w:val="center"/>
          </w:tcPr>
          <w:p w:rsidR="00B7386A" w:rsidRPr="00E865EB" w:rsidRDefault="00B7386A" w:rsidP="0089509E">
            <w:pPr>
              <w:pStyle w:val="affffffffa"/>
            </w:pPr>
            <w:r w:rsidRPr="00E865EB">
              <w:t>-18,2</w:t>
            </w:r>
          </w:p>
        </w:tc>
        <w:tc>
          <w:tcPr>
            <w:tcW w:w="737" w:type="dxa"/>
            <w:vAlign w:val="center"/>
          </w:tcPr>
          <w:p w:rsidR="00B7386A" w:rsidRPr="00E865EB" w:rsidRDefault="00B7386A" w:rsidP="0089509E">
            <w:pPr>
              <w:pStyle w:val="affffffffa"/>
            </w:pPr>
            <w:r w:rsidRPr="00E865EB">
              <w:t>-0,3</w:t>
            </w:r>
          </w:p>
        </w:tc>
      </w:tr>
    </w:tbl>
    <w:p w:rsidR="00B7386A" w:rsidRPr="005034F5"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19" w:name="_Toc223422258"/>
      <w:bookmarkStart w:id="20" w:name="_Toc58952548"/>
      <w:bookmarkStart w:id="21" w:name="_Toc59276531"/>
      <w:r w:rsidRPr="00E70ECD">
        <w:t>Поверхностные водные объекты</w:t>
      </w:r>
      <w:bookmarkEnd w:id="19"/>
    </w:p>
    <w:p w:rsidR="00B7386A" w:rsidRPr="003968E7" w:rsidRDefault="00B7386A" w:rsidP="00B7386A">
      <w:pPr>
        <w:pStyle w:val="affffffffc"/>
      </w:pPr>
      <w:r>
        <w:t>Гидрографическая сеть развита слабо и представлена мелкими водотоками, в основном ручьями, и озерами со снеговым и дождевым питанием</w:t>
      </w:r>
      <w:r>
        <w:rPr>
          <w:rStyle w:val="aff8"/>
        </w:rPr>
        <w:footnoteReference w:id="2"/>
      </w:r>
      <w:r>
        <w:t>.</w:t>
      </w:r>
    </w:p>
    <w:p w:rsidR="00B7386A" w:rsidRPr="00FB6156"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22" w:name="_Toc223422259"/>
      <w:bookmarkEnd w:id="20"/>
      <w:bookmarkEnd w:id="21"/>
      <w:r w:rsidRPr="00A22FA2">
        <w:t>Месторождения полезных ископаемых</w:t>
      </w:r>
      <w:bookmarkEnd w:id="22"/>
    </w:p>
    <w:p w:rsidR="00B7386A" w:rsidRDefault="00B7386A" w:rsidP="00B7386A">
      <w:pPr>
        <w:pStyle w:val="affffffffc"/>
      </w:pPr>
      <w:r>
        <w:t xml:space="preserve">На территории муниципального образования «Табарсук» </w:t>
      </w:r>
      <w:proofErr w:type="spellStart"/>
      <w:r>
        <w:t>Аларского</w:t>
      </w:r>
      <w:proofErr w:type="spellEnd"/>
      <w:r>
        <w:t xml:space="preserve"> района Иркутской области имеются действующие лицензии на право пользования участками недр местного значения: ИРал00546ВЭ от 14 апреля 2021 года, ИРал00547ВЭ от 14 апреля 2021 года, ИРал00552ВЭ от 16 августа 2021 года.</w:t>
      </w:r>
    </w:p>
    <w:p w:rsidR="00B7386A" w:rsidRDefault="00B7386A" w:rsidP="00B7386A">
      <w:pPr>
        <w:pStyle w:val="affffffffc"/>
      </w:pPr>
      <w:r>
        <w:t>Однако в соответствии со Схемой территориального планирования Иркутской области в границах муниципального образования расположено месторождение каменного угля «</w:t>
      </w:r>
      <w:proofErr w:type="spellStart"/>
      <w:r>
        <w:t>Головинское</w:t>
      </w:r>
      <w:proofErr w:type="spellEnd"/>
      <w:r>
        <w:t>» федерального значения.</w:t>
      </w:r>
    </w:p>
    <w:p w:rsidR="00B7386A" w:rsidRDefault="00B7386A" w:rsidP="00B7386A">
      <w:pPr>
        <w:pStyle w:val="affffffffc"/>
      </w:pPr>
      <w:r>
        <w:t>В таблице 2.4.-1 указаны сведения об участках недр, предоставленных для добычи полезных ископаемых, а также в целых, не связанных с их добычей.</w:t>
      </w:r>
    </w:p>
    <w:p w:rsidR="00B7386A" w:rsidRDefault="00B7386A" w:rsidP="00B7386A">
      <w:pPr>
        <w:pStyle w:val="affffffffc"/>
        <w:sectPr w:rsidR="00B7386A" w:rsidSect="0089509E">
          <w:pgSz w:w="11906" w:h="16838"/>
          <w:pgMar w:top="1134" w:right="850" w:bottom="1134" w:left="1701" w:header="708" w:footer="708" w:gutter="0"/>
          <w:cols w:space="708"/>
          <w:docGrid w:linePitch="382"/>
        </w:sectPr>
      </w:pPr>
    </w:p>
    <w:p w:rsidR="00B7386A" w:rsidRDefault="00B7386A" w:rsidP="00B7386A">
      <w:pPr>
        <w:pStyle w:val="affffffffe"/>
      </w:pPr>
      <w:r>
        <w:lastRenderedPageBreak/>
        <w:t>Таблица 2.4.-1</w:t>
      </w:r>
    </w:p>
    <w:p w:rsidR="00B7386A" w:rsidRPr="00B80AC1" w:rsidRDefault="00B7386A" w:rsidP="00B7386A">
      <w:pPr>
        <w:pStyle w:val="affffffffe"/>
      </w:pPr>
    </w:p>
    <w:p w:rsidR="00B7386A" w:rsidRDefault="00B7386A" w:rsidP="00B7386A">
      <w:pPr>
        <w:pStyle w:val="affffffffe"/>
        <w:jc w:val="center"/>
      </w:pPr>
      <w:r>
        <w:t xml:space="preserve">Сведения об участках недр, предоставленных для добычи полезных ископаемых, </w:t>
      </w:r>
    </w:p>
    <w:p w:rsidR="00B7386A" w:rsidRDefault="00B7386A" w:rsidP="00B7386A">
      <w:pPr>
        <w:pStyle w:val="affffffffe"/>
        <w:jc w:val="center"/>
      </w:pPr>
      <w:r>
        <w:t>а также в целых, не связанных с их добычей</w:t>
      </w:r>
    </w:p>
    <w:tbl>
      <w:tblPr>
        <w:tblStyle w:val="ac"/>
        <w:tblW w:w="5000" w:type="pct"/>
        <w:tblLook w:val="04A0"/>
      </w:tblPr>
      <w:tblGrid>
        <w:gridCol w:w="2125"/>
        <w:gridCol w:w="2316"/>
        <w:gridCol w:w="2065"/>
        <w:gridCol w:w="1657"/>
        <w:gridCol w:w="1657"/>
        <w:gridCol w:w="1660"/>
        <w:gridCol w:w="1657"/>
        <w:gridCol w:w="1649"/>
      </w:tblGrid>
      <w:tr w:rsidR="00B7386A" w:rsidRPr="00B0084F" w:rsidTr="0089509E">
        <w:tc>
          <w:tcPr>
            <w:tcW w:w="674" w:type="pct"/>
            <w:vAlign w:val="center"/>
          </w:tcPr>
          <w:p w:rsidR="00B7386A" w:rsidRPr="00F01870" w:rsidRDefault="00B7386A" w:rsidP="0089509E">
            <w:pPr>
              <w:pStyle w:val="affffffffa"/>
              <w:rPr>
                <w:b/>
                <w:bCs w:val="0"/>
              </w:rPr>
            </w:pPr>
            <w:r w:rsidRPr="00F01870">
              <w:rPr>
                <w:b/>
                <w:bCs w:val="0"/>
              </w:rPr>
              <w:t>Наименование участка недр</w:t>
            </w:r>
          </w:p>
        </w:tc>
        <w:tc>
          <w:tcPr>
            <w:tcW w:w="748" w:type="pct"/>
            <w:vAlign w:val="center"/>
          </w:tcPr>
          <w:p w:rsidR="00B7386A" w:rsidRPr="00F01870" w:rsidRDefault="00B7386A" w:rsidP="0089509E">
            <w:pPr>
              <w:pStyle w:val="affffffffa"/>
              <w:rPr>
                <w:b/>
                <w:bCs w:val="0"/>
              </w:rPr>
            </w:pPr>
            <w:proofErr w:type="spellStart"/>
            <w:r w:rsidRPr="00F01870">
              <w:rPr>
                <w:b/>
                <w:bCs w:val="0"/>
              </w:rPr>
              <w:t>Недропользователь</w:t>
            </w:r>
            <w:proofErr w:type="spellEnd"/>
          </w:p>
        </w:tc>
        <w:tc>
          <w:tcPr>
            <w:tcW w:w="674" w:type="pct"/>
            <w:vAlign w:val="center"/>
          </w:tcPr>
          <w:p w:rsidR="00B7386A" w:rsidRPr="00F01870" w:rsidRDefault="00B7386A" w:rsidP="0089509E">
            <w:pPr>
              <w:pStyle w:val="affffffffa"/>
              <w:rPr>
                <w:b/>
                <w:bCs w:val="0"/>
              </w:rPr>
            </w:pPr>
            <w:r w:rsidRPr="00F01870">
              <w:rPr>
                <w:b/>
                <w:bCs w:val="0"/>
              </w:rPr>
              <w:t>Местоположение</w:t>
            </w:r>
          </w:p>
        </w:tc>
        <w:tc>
          <w:tcPr>
            <w:tcW w:w="581" w:type="pct"/>
            <w:vAlign w:val="center"/>
          </w:tcPr>
          <w:p w:rsidR="00B7386A" w:rsidRPr="00F01870" w:rsidRDefault="00B7386A" w:rsidP="0089509E">
            <w:pPr>
              <w:pStyle w:val="affffffffa"/>
              <w:rPr>
                <w:b/>
                <w:bCs w:val="0"/>
              </w:rPr>
            </w:pPr>
            <w:r w:rsidRPr="00F01870">
              <w:rPr>
                <w:b/>
                <w:bCs w:val="0"/>
              </w:rPr>
              <w:t>Полезные ископаемые</w:t>
            </w:r>
          </w:p>
        </w:tc>
        <w:tc>
          <w:tcPr>
            <w:tcW w:w="581" w:type="pct"/>
            <w:vAlign w:val="center"/>
          </w:tcPr>
          <w:p w:rsidR="00B7386A" w:rsidRPr="00F01870" w:rsidRDefault="00B7386A" w:rsidP="0089509E">
            <w:pPr>
              <w:pStyle w:val="affffffffa"/>
              <w:rPr>
                <w:b/>
                <w:bCs w:val="0"/>
              </w:rPr>
            </w:pPr>
            <w:r w:rsidRPr="00F01870">
              <w:rPr>
                <w:b/>
                <w:bCs w:val="0"/>
              </w:rPr>
              <w:t>Лицензия</w:t>
            </w:r>
            <w:r w:rsidRPr="00F01870">
              <w:rPr>
                <w:rStyle w:val="aff8"/>
                <w:b/>
                <w:bCs w:val="0"/>
              </w:rPr>
              <w:footnoteReference w:id="3"/>
            </w:r>
          </w:p>
        </w:tc>
        <w:tc>
          <w:tcPr>
            <w:tcW w:w="582" w:type="pct"/>
            <w:vAlign w:val="center"/>
          </w:tcPr>
          <w:p w:rsidR="00B7386A" w:rsidRPr="00F01870" w:rsidRDefault="00B7386A" w:rsidP="0089509E">
            <w:pPr>
              <w:pStyle w:val="affffffffa"/>
              <w:rPr>
                <w:b/>
                <w:bCs w:val="0"/>
              </w:rPr>
            </w:pPr>
            <w:r w:rsidRPr="00F01870">
              <w:rPr>
                <w:b/>
                <w:bCs w:val="0"/>
              </w:rPr>
              <w:t>Дата выдачи лицензии</w:t>
            </w:r>
          </w:p>
        </w:tc>
        <w:tc>
          <w:tcPr>
            <w:tcW w:w="581" w:type="pct"/>
            <w:vAlign w:val="center"/>
          </w:tcPr>
          <w:p w:rsidR="00B7386A" w:rsidRPr="00F01870" w:rsidRDefault="00B7386A" w:rsidP="0089509E">
            <w:pPr>
              <w:pStyle w:val="affffffffa"/>
              <w:rPr>
                <w:b/>
                <w:bCs w:val="0"/>
              </w:rPr>
            </w:pPr>
            <w:r w:rsidRPr="00F01870">
              <w:rPr>
                <w:b/>
                <w:bCs w:val="0"/>
              </w:rPr>
              <w:t>Дата окончания лицензии</w:t>
            </w:r>
          </w:p>
        </w:tc>
        <w:tc>
          <w:tcPr>
            <w:tcW w:w="578" w:type="pct"/>
            <w:vAlign w:val="center"/>
          </w:tcPr>
          <w:p w:rsidR="00B7386A" w:rsidRPr="00F01870" w:rsidRDefault="00B7386A" w:rsidP="0089509E">
            <w:pPr>
              <w:pStyle w:val="affffffffa"/>
              <w:rPr>
                <w:b/>
                <w:bCs w:val="0"/>
              </w:rPr>
            </w:pPr>
            <w:r w:rsidRPr="00F01870">
              <w:rPr>
                <w:b/>
                <w:bCs w:val="0"/>
              </w:rPr>
              <w:t>Статус отвода</w:t>
            </w:r>
          </w:p>
        </w:tc>
      </w:tr>
      <w:tr w:rsidR="00B7386A" w:rsidRPr="00B0084F" w:rsidTr="0089509E">
        <w:tc>
          <w:tcPr>
            <w:tcW w:w="674" w:type="pct"/>
            <w:vAlign w:val="center"/>
          </w:tcPr>
          <w:p w:rsidR="00B7386A" w:rsidRPr="00B0084F" w:rsidRDefault="00B7386A" w:rsidP="0089509E">
            <w:pPr>
              <w:pStyle w:val="affffffffa"/>
            </w:pPr>
            <w:r w:rsidRPr="00B0084F">
              <w:t xml:space="preserve">«Карьерное поле № 1 </w:t>
            </w:r>
            <w:proofErr w:type="spellStart"/>
            <w:r w:rsidRPr="00B0084F">
              <w:t>Головинского</w:t>
            </w:r>
            <w:proofErr w:type="spellEnd"/>
            <w:r w:rsidRPr="00B0084F">
              <w:t xml:space="preserve"> каменноугольного месторождения»</w:t>
            </w:r>
          </w:p>
        </w:tc>
        <w:tc>
          <w:tcPr>
            <w:tcW w:w="748" w:type="pct"/>
            <w:vAlign w:val="center"/>
          </w:tcPr>
          <w:p w:rsidR="00B7386A" w:rsidRPr="00B0084F" w:rsidRDefault="00B7386A" w:rsidP="0089509E">
            <w:pPr>
              <w:pStyle w:val="affffffffa"/>
            </w:pPr>
            <w:r w:rsidRPr="00B0084F">
              <w:t xml:space="preserve">Общество с ограниченной ответственностью «Разрез </w:t>
            </w:r>
            <w:proofErr w:type="spellStart"/>
            <w:r w:rsidRPr="00B0084F">
              <w:t>Черемховуголь</w:t>
            </w:r>
            <w:proofErr w:type="spellEnd"/>
            <w:r w:rsidRPr="00B0084F">
              <w:t>»</w:t>
            </w:r>
          </w:p>
        </w:tc>
        <w:tc>
          <w:tcPr>
            <w:tcW w:w="674" w:type="pct"/>
            <w:vAlign w:val="center"/>
          </w:tcPr>
          <w:p w:rsidR="00B7386A" w:rsidRPr="00B0084F" w:rsidRDefault="00B7386A" w:rsidP="0089509E">
            <w:pPr>
              <w:pStyle w:val="affffffffa"/>
            </w:pPr>
            <w:r w:rsidRPr="00B0084F">
              <w:t xml:space="preserve">На территории </w:t>
            </w:r>
            <w:proofErr w:type="spellStart"/>
            <w:r w:rsidRPr="00B0084F">
              <w:t>Аларского</w:t>
            </w:r>
            <w:proofErr w:type="spellEnd"/>
            <w:r w:rsidRPr="00B0084F">
              <w:t xml:space="preserve"> и </w:t>
            </w:r>
            <w:proofErr w:type="spellStart"/>
            <w:r w:rsidRPr="00B0084F">
              <w:t>Нукутского</w:t>
            </w:r>
            <w:proofErr w:type="spellEnd"/>
            <w:r w:rsidRPr="00B0084F">
              <w:t xml:space="preserve"> муниципальных районов Иркутской области</w:t>
            </w:r>
          </w:p>
        </w:tc>
        <w:tc>
          <w:tcPr>
            <w:tcW w:w="581" w:type="pct"/>
            <w:vAlign w:val="center"/>
          </w:tcPr>
          <w:p w:rsidR="00B7386A" w:rsidRPr="00B0084F" w:rsidRDefault="00B7386A" w:rsidP="0089509E">
            <w:pPr>
              <w:pStyle w:val="affffffffa"/>
            </w:pPr>
            <w:r w:rsidRPr="00B0084F">
              <w:t>Уголь каменный</w:t>
            </w:r>
          </w:p>
        </w:tc>
        <w:tc>
          <w:tcPr>
            <w:tcW w:w="581" w:type="pct"/>
            <w:vAlign w:val="center"/>
          </w:tcPr>
          <w:p w:rsidR="00B7386A" w:rsidRPr="00B0084F" w:rsidRDefault="00B7386A" w:rsidP="0089509E">
            <w:pPr>
              <w:pStyle w:val="affffffffa"/>
            </w:pPr>
            <w:r w:rsidRPr="00B0084F">
              <w:t>ИРК 03744 ТЭ</w:t>
            </w:r>
          </w:p>
        </w:tc>
        <w:tc>
          <w:tcPr>
            <w:tcW w:w="582" w:type="pct"/>
            <w:vAlign w:val="center"/>
          </w:tcPr>
          <w:p w:rsidR="00B7386A" w:rsidRPr="00B0084F" w:rsidRDefault="00B7386A" w:rsidP="0089509E">
            <w:pPr>
              <w:pStyle w:val="affffffffa"/>
            </w:pPr>
            <w:r w:rsidRPr="00B0084F">
              <w:t>22.09.2020</w:t>
            </w:r>
          </w:p>
        </w:tc>
        <w:tc>
          <w:tcPr>
            <w:tcW w:w="581" w:type="pct"/>
            <w:vAlign w:val="center"/>
          </w:tcPr>
          <w:p w:rsidR="00B7386A" w:rsidRPr="00B0084F" w:rsidRDefault="00B7386A" w:rsidP="0089509E">
            <w:pPr>
              <w:pStyle w:val="affffffffa"/>
            </w:pPr>
            <w:r w:rsidRPr="00B0084F">
              <w:t>31.12.2036</w:t>
            </w:r>
          </w:p>
        </w:tc>
        <w:tc>
          <w:tcPr>
            <w:tcW w:w="578" w:type="pct"/>
            <w:vAlign w:val="center"/>
          </w:tcPr>
          <w:p w:rsidR="00B7386A" w:rsidRPr="00B0084F" w:rsidRDefault="00B7386A" w:rsidP="0089509E">
            <w:pPr>
              <w:pStyle w:val="affffffffa"/>
            </w:pPr>
            <w:r w:rsidRPr="00B0084F">
              <w:t>Горный</w:t>
            </w:r>
          </w:p>
        </w:tc>
      </w:tr>
    </w:tbl>
    <w:p w:rsidR="00B7386A" w:rsidRDefault="00B7386A" w:rsidP="00B7386A">
      <w:pPr>
        <w:pStyle w:val="affffffffc"/>
      </w:pPr>
    </w:p>
    <w:p w:rsidR="00B7386A" w:rsidRDefault="00B7386A" w:rsidP="00B7386A">
      <w:pPr>
        <w:pStyle w:val="affffffffc"/>
        <w:sectPr w:rsidR="00B7386A" w:rsidSect="0089509E">
          <w:pgSz w:w="16838" w:h="11906" w:orient="landscape"/>
          <w:pgMar w:top="1701" w:right="1134" w:bottom="850" w:left="1134" w:header="708" w:footer="708" w:gutter="0"/>
          <w:cols w:space="708"/>
          <w:docGrid w:linePitch="382"/>
        </w:sectPr>
      </w:pPr>
    </w:p>
    <w:p w:rsidR="00B7386A" w:rsidRPr="00A22FA2" w:rsidRDefault="00B7386A" w:rsidP="00B7386A">
      <w:pPr>
        <w:pStyle w:val="2"/>
        <w:numPr>
          <w:ilvl w:val="1"/>
          <w:numId w:val="17"/>
        </w:numPr>
        <w:autoSpaceDE w:val="0"/>
        <w:autoSpaceDN w:val="0"/>
        <w:adjustRightInd w:val="0"/>
        <w:spacing w:before="0" w:line="240" w:lineRule="auto"/>
        <w:ind w:left="0" w:firstLine="709"/>
        <w:jc w:val="center"/>
      </w:pPr>
      <w:bookmarkStart w:id="23" w:name="_Toc223422260"/>
      <w:r w:rsidRPr="00A22FA2">
        <w:lastRenderedPageBreak/>
        <w:t>Лесные ресурсы</w:t>
      </w:r>
      <w:bookmarkEnd w:id="23"/>
    </w:p>
    <w:p w:rsidR="00B7386A" w:rsidRDefault="00B7386A" w:rsidP="00B7386A">
      <w:pPr>
        <w:pStyle w:val="affffffffc"/>
      </w:pPr>
      <w:r w:rsidRPr="00A301B5">
        <w:t xml:space="preserve">В территорию муниципального образования «Табарсук» входит </w:t>
      </w:r>
      <w:r>
        <w:t xml:space="preserve">два </w:t>
      </w:r>
      <w:r w:rsidRPr="00A301B5">
        <w:t>лесничеств</w:t>
      </w:r>
      <w:r>
        <w:t>а:</w:t>
      </w:r>
    </w:p>
    <w:p w:rsidR="00B7386A" w:rsidRPr="00A301B5" w:rsidRDefault="00B7386A" w:rsidP="00B7386A">
      <w:pPr>
        <w:pStyle w:val="affffffffc"/>
      </w:pPr>
      <w:r>
        <w:t>1.</w:t>
      </w:r>
      <w:r w:rsidRPr="00A301B5">
        <w:t xml:space="preserve"> </w:t>
      </w:r>
      <w:proofErr w:type="spellStart"/>
      <w:r w:rsidRPr="00A301B5">
        <w:t>Аларское</w:t>
      </w:r>
      <w:proofErr w:type="spellEnd"/>
      <w:r w:rsidRPr="00A301B5">
        <w:t xml:space="preserve"> лесничество Иркутской области.</w:t>
      </w:r>
    </w:p>
    <w:p w:rsidR="00B7386A" w:rsidRPr="0019555B" w:rsidRDefault="00B7386A" w:rsidP="00B7386A">
      <w:pPr>
        <w:pStyle w:val="affffffffc"/>
      </w:pPr>
      <w:r>
        <w:t xml:space="preserve">Границы лесничества определены Приказом Рослесхоза от 04.12.2008 № 374 «Об определении количества </w:t>
      </w:r>
      <w:r w:rsidRPr="0019555B">
        <w:t>лесничеств на территории Иркутской области и установлении их границ»</w:t>
      </w:r>
      <w:r>
        <w:t xml:space="preserve"> и </w:t>
      </w:r>
      <w:r w:rsidRPr="0019555B">
        <w:t>Приказом Рослесхоза от 25.03.2022 №</w:t>
      </w:r>
      <w:r>
        <w:t> </w:t>
      </w:r>
      <w:r w:rsidRPr="0019555B">
        <w:t xml:space="preserve">272 «Об установлении границ </w:t>
      </w:r>
      <w:proofErr w:type="spellStart"/>
      <w:r w:rsidRPr="0019555B">
        <w:t>Аларского</w:t>
      </w:r>
      <w:proofErr w:type="spellEnd"/>
      <w:r>
        <w:t xml:space="preserve"> </w:t>
      </w:r>
      <w:r w:rsidRPr="0019555B">
        <w:t>лесничества в Иркутской области».</w:t>
      </w:r>
    </w:p>
    <w:p w:rsidR="00B7386A" w:rsidRPr="000E0B7D" w:rsidRDefault="00B7386A" w:rsidP="00B7386A">
      <w:pPr>
        <w:pStyle w:val="affffffffc"/>
      </w:pPr>
      <w:r w:rsidRPr="000E0B7D">
        <w:t xml:space="preserve">Приказом Министерства лесного комплекса Иркутской области </w:t>
      </w:r>
      <w:r>
        <w:t xml:space="preserve">от 11.09.2018 № 73-мпр (с учетом изменений от 03.07.2024 № 91-38-мпр) </w:t>
      </w:r>
      <w:r w:rsidRPr="000E0B7D">
        <w:t xml:space="preserve">утвержден лесохозяйственный регламент </w:t>
      </w:r>
      <w:proofErr w:type="spellStart"/>
      <w:r w:rsidRPr="000E0B7D">
        <w:t>Аларского</w:t>
      </w:r>
      <w:proofErr w:type="spellEnd"/>
      <w:r w:rsidRPr="000E0B7D">
        <w:t xml:space="preserve"> лесничества.</w:t>
      </w:r>
    </w:p>
    <w:p w:rsidR="00B7386A" w:rsidRPr="000E0B7D" w:rsidRDefault="00B7386A" w:rsidP="00B7386A">
      <w:pPr>
        <w:pStyle w:val="affffffffc"/>
      </w:pPr>
      <w:r>
        <w:t>В</w:t>
      </w:r>
      <w:r w:rsidRPr="000E0B7D">
        <w:t xml:space="preserve"> состав </w:t>
      </w:r>
      <w:proofErr w:type="spellStart"/>
      <w:r>
        <w:t>Аларского</w:t>
      </w:r>
      <w:proofErr w:type="spellEnd"/>
      <w:r>
        <w:t xml:space="preserve"> лесничества входят</w:t>
      </w:r>
      <w:r w:rsidRPr="000E0B7D">
        <w:t xml:space="preserve"> четыре участковых лесничества:</w:t>
      </w:r>
      <w:r>
        <w:t xml:space="preserve"> </w:t>
      </w:r>
      <w:r w:rsidRPr="000E0B7D">
        <w:t>Приморское</w:t>
      </w:r>
      <w:r>
        <w:t xml:space="preserve">, </w:t>
      </w:r>
      <w:proofErr w:type="spellStart"/>
      <w:r w:rsidRPr="000E0B7D">
        <w:t>Аларское</w:t>
      </w:r>
      <w:proofErr w:type="spellEnd"/>
      <w:r>
        <w:t xml:space="preserve">, </w:t>
      </w:r>
      <w:r w:rsidRPr="000E0B7D">
        <w:t>Заречное</w:t>
      </w:r>
      <w:r>
        <w:t xml:space="preserve">, </w:t>
      </w:r>
      <w:proofErr w:type="spellStart"/>
      <w:r w:rsidRPr="000E0B7D">
        <w:t>Алятское</w:t>
      </w:r>
      <w:proofErr w:type="spellEnd"/>
      <w:r w:rsidRPr="000E0B7D">
        <w:t>.</w:t>
      </w:r>
    </w:p>
    <w:p w:rsidR="00B7386A" w:rsidRDefault="00B7386A" w:rsidP="00B7386A">
      <w:pPr>
        <w:pStyle w:val="affffffffc"/>
      </w:pPr>
      <w:r>
        <w:t>С</w:t>
      </w:r>
      <w:r w:rsidRPr="00A301B5">
        <w:t xml:space="preserve">ведения о границах </w:t>
      </w:r>
      <w:proofErr w:type="spellStart"/>
      <w:r w:rsidRPr="00A301B5">
        <w:t>Аларского</w:t>
      </w:r>
      <w:proofErr w:type="spellEnd"/>
      <w:r w:rsidRPr="00A301B5">
        <w:t xml:space="preserve"> лесничества Иркутской области внесены в Единый государственный реестр недвижимости с реестровым номером 85:01-15.1.</w:t>
      </w:r>
    </w:p>
    <w:p w:rsidR="00B7386A" w:rsidRDefault="00B7386A" w:rsidP="00B7386A">
      <w:pPr>
        <w:pStyle w:val="affffffffc"/>
      </w:pPr>
      <w:r>
        <w:t xml:space="preserve">2. </w:t>
      </w:r>
      <w:proofErr w:type="spellStart"/>
      <w:r>
        <w:t>Нукутское</w:t>
      </w:r>
      <w:proofErr w:type="spellEnd"/>
      <w:r w:rsidRPr="00A301B5">
        <w:t xml:space="preserve"> лесничество Иркутской области.</w:t>
      </w:r>
    </w:p>
    <w:p w:rsidR="00B7386A" w:rsidRDefault="00B7386A" w:rsidP="00B7386A">
      <w:pPr>
        <w:pStyle w:val="affffffffc"/>
      </w:pPr>
      <w:r>
        <w:t xml:space="preserve">Границы лесничества определены </w:t>
      </w:r>
      <w:r w:rsidRPr="00787208">
        <w:t>Приказом Рослесхоза от 04.12.2008 № 374 «Об определении количества</w:t>
      </w:r>
      <w:r>
        <w:t xml:space="preserve"> </w:t>
      </w:r>
      <w:r w:rsidRPr="00787208">
        <w:t>лесничеств на территории Иркутской области и установлении их границ»</w:t>
      </w:r>
      <w:r>
        <w:t xml:space="preserve"> и </w:t>
      </w:r>
      <w:r w:rsidRPr="00787208">
        <w:t>Приказом Рослесхоза от 25.03.2022 №</w:t>
      </w:r>
      <w:r>
        <w:t> </w:t>
      </w:r>
      <w:r w:rsidRPr="00787208">
        <w:t xml:space="preserve">271 «Об установлении границ </w:t>
      </w:r>
      <w:proofErr w:type="spellStart"/>
      <w:r w:rsidRPr="00787208">
        <w:t>Нукутского</w:t>
      </w:r>
      <w:proofErr w:type="spellEnd"/>
      <w:r>
        <w:t xml:space="preserve"> </w:t>
      </w:r>
      <w:r w:rsidRPr="00787208">
        <w:t>лесничества в Иркутской области»</w:t>
      </w:r>
      <w:r>
        <w:t>.</w:t>
      </w:r>
    </w:p>
    <w:p w:rsidR="00B7386A" w:rsidRPr="000E0B7D" w:rsidRDefault="00B7386A" w:rsidP="00B7386A">
      <w:pPr>
        <w:pStyle w:val="affffffffc"/>
      </w:pPr>
      <w:r w:rsidRPr="00787208">
        <w:t>Приказом Министерства лесного комплекса Иркутской</w:t>
      </w:r>
      <w:r w:rsidRPr="000E0B7D">
        <w:t xml:space="preserve"> области </w:t>
      </w:r>
      <w:r>
        <w:t xml:space="preserve">от 11.09.2018 № 73-мпр (с учетом изменений от 03.07.2024 № 91-38-мпр) </w:t>
      </w:r>
      <w:r w:rsidRPr="000E0B7D">
        <w:t xml:space="preserve">утвержден лесохозяйственный регламент </w:t>
      </w:r>
      <w:proofErr w:type="spellStart"/>
      <w:r>
        <w:t>Нукутского</w:t>
      </w:r>
      <w:proofErr w:type="spellEnd"/>
      <w:r w:rsidRPr="000E0B7D">
        <w:t xml:space="preserve"> лесничества.</w:t>
      </w:r>
    </w:p>
    <w:p w:rsidR="00B7386A" w:rsidRPr="000E0B7D" w:rsidRDefault="00B7386A" w:rsidP="00B7386A">
      <w:pPr>
        <w:pStyle w:val="affffffffc"/>
      </w:pPr>
      <w:r>
        <w:t xml:space="preserve">В состав </w:t>
      </w:r>
      <w:proofErr w:type="spellStart"/>
      <w:r>
        <w:t>Нукутского</w:t>
      </w:r>
      <w:proofErr w:type="spellEnd"/>
      <w:r>
        <w:t xml:space="preserve"> лесничества входят</w:t>
      </w:r>
      <w:r w:rsidRPr="000E0B7D">
        <w:t xml:space="preserve"> </w:t>
      </w:r>
      <w:r>
        <w:t>два</w:t>
      </w:r>
      <w:r w:rsidRPr="000E0B7D">
        <w:t xml:space="preserve"> участковых лесничества:</w:t>
      </w:r>
      <w:r>
        <w:t xml:space="preserve"> </w:t>
      </w:r>
      <w:proofErr w:type="spellStart"/>
      <w:r>
        <w:t>Новонукутское</w:t>
      </w:r>
      <w:proofErr w:type="spellEnd"/>
      <w:r>
        <w:t xml:space="preserve">, </w:t>
      </w:r>
      <w:proofErr w:type="spellStart"/>
      <w:r>
        <w:t>Харётское</w:t>
      </w:r>
      <w:proofErr w:type="spellEnd"/>
      <w:r w:rsidRPr="000E0B7D">
        <w:t>.</w:t>
      </w:r>
    </w:p>
    <w:p w:rsidR="00B7386A" w:rsidRDefault="00B7386A" w:rsidP="00B7386A">
      <w:pPr>
        <w:pStyle w:val="affffffffc"/>
      </w:pPr>
      <w:r>
        <w:t>С</w:t>
      </w:r>
      <w:r w:rsidRPr="00A301B5">
        <w:t xml:space="preserve">ведения о границах </w:t>
      </w:r>
      <w:proofErr w:type="spellStart"/>
      <w:r>
        <w:t>Нукутского</w:t>
      </w:r>
      <w:proofErr w:type="spellEnd"/>
      <w:r w:rsidRPr="00A301B5">
        <w:t xml:space="preserve"> лесничества Иркутской области внесены в Единый государственный реестр недвижимости с реестровым номером 85:0</w:t>
      </w:r>
      <w:r>
        <w:t>4</w:t>
      </w:r>
      <w:r w:rsidRPr="00A301B5">
        <w:t>-15.1.</w:t>
      </w:r>
    </w:p>
    <w:p w:rsidR="00B7386A" w:rsidRDefault="00B7386A" w:rsidP="00B7386A">
      <w:pPr>
        <w:pStyle w:val="affffffffc"/>
      </w:pPr>
      <w:r w:rsidRPr="00CC4BC8">
        <w:t xml:space="preserve">Границы </w:t>
      </w:r>
      <w:proofErr w:type="spellStart"/>
      <w:r w:rsidRPr="00CC4BC8">
        <w:t>Аларского</w:t>
      </w:r>
      <w:proofErr w:type="spellEnd"/>
      <w:r w:rsidRPr="00CC4BC8">
        <w:t xml:space="preserve"> и </w:t>
      </w:r>
      <w:proofErr w:type="spellStart"/>
      <w:r w:rsidRPr="00CC4BC8">
        <w:t>Нукутского</w:t>
      </w:r>
      <w:proofErr w:type="spellEnd"/>
      <w:r w:rsidRPr="00CC4BC8">
        <w:t xml:space="preserve"> лесничеств отражены на </w:t>
      </w:r>
      <w:r>
        <w:t>к</w:t>
      </w:r>
      <w:r w:rsidRPr="00CC4BC8">
        <w:t>арте</w:t>
      </w:r>
      <w:r>
        <w:t xml:space="preserve"> современного использования территории и зон с особыми условиями использования территории в материалах по обоснованию.</w:t>
      </w:r>
    </w:p>
    <w:p w:rsidR="00B7386A" w:rsidRPr="00AF279F"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24" w:name="_Toc223422261"/>
      <w:r>
        <w:t>Растительный и животный мир</w:t>
      </w:r>
      <w:bookmarkEnd w:id="24"/>
    </w:p>
    <w:p w:rsidR="00B7386A" w:rsidRPr="00B0084F" w:rsidRDefault="00B7386A" w:rsidP="00B7386A">
      <w:pPr>
        <w:pStyle w:val="affffffffc"/>
      </w:pPr>
      <w:r w:rsidRPr="00B0084F">
        <w:t xml:space="preserve">Согласно письму Службы по охране и использованию объектов животного мира Иркутской области от 21.08.2025 № 02-84-2972/25 предоставлены сведения об охотничьих ресурсах, обитающих на территории </w:t>
      </w:r>
      <w:proofErr w:type="spellStart"/>
      <w:r w:rsidRPr="00B0084F">
        <w:t>Аларского</w:t>
      </w:r>
      <w:proofErr w:type="spellEnd"/>
      <w:r w:rsidRPr="00B0084F">
        <w:t xml:space="preserve"> района Иркутской области, показатели численности и плотности их населения в 2025 год</w:t>
      </w:r>
      <w:r>
        <w:t xml:space="preserve"> (таблица 2.6.-1).</w:t>
      </w:r>
    </w:p>
    <w:p w:rsidR="00B7386A" w:rsidRDefault="00B7386A" w:rsidP="00B7386A">
      <w:pPr>
        <w:pStyle w:val="affffffffe"/>
        <w:jc w:val="left"/>
      </w:pPr>
      <w:r>
        <w:br w:type="page"/>
      </w:r>
    </w:p>
    <w:p w:rsidR="00B7386A" w:rsidRDefault="00B7386A" w:rsidP="00B7386A">
      <w:pPr>
        <w:pStyle w:val="affffffffe"/>
      </w:pPr>
      <w:r>
        <w:lastRenderedPageBreak/>
        <w:t>Таблица 2.6.-1</w:t>
      </w:r>
    </w:p>
    <w:p w:rsidR="00B7386A" w:rsidRDefault="00B7386A" w:rsidP="00B7386A">
      <w:pPr>
        <w:pStyle w:val="affffffffe"/>
        <w:jc w:val="center"/>
      </w:pPr>
    </w:p>
    <w:p w:rsidR="00B7386A" w:rsidRDefault="00B7386A" w:rsidP="00B7386A">
      <w:pPr>
        <w:pStyle w:val="affffffffe"/>
        <w:jc w:val="center"/>
      </w:pPr>
      <w:r>
        <w:t>С</w:t>
      </w:r>
      <w:r w:rsidRPr="00B0084F">
        <w:t xml:space="preserve">ведения об охотничьих ресурсах, обитающих на территории </w:t>
      </w:r>
    </w:p>
    <w:p w:rsidR="00B7386A" w:rsidRPr="009E6B13" w:rsidRDefault="00B7386A" w:rsidP="00B7386A">
      <w:pPr>
        <w:pStyle w:val="affffffffe"/>
        <w:jc w:val="center"/>
      </w:pPr>
      <w:proofErr w:type="spellStart"/>
      <w:r w:rsidRPr="00B0084F">
        <w:t>Аларского</w:t>
      </w:r>
      <w:proofErr w:type="spellEnd"/>
      <w:r w:rsidRPr="00B0084F">
        <w:t xml:space="preserve"> района Иркутской области</w:t>
      </w:r>
    </w:p>
    <w:tbl>
      <w:tblPr>
        <w:tblStyle w:val="ac"/>
        <w:tblW w:w="5000" w:type="pct"/>
        <w:tblLook w:val="04A0"/>
      </w:tblPr>
      <w:tblGrid>
        <w:gridCol w:w="576"/>
        <w:gridCol w:w="2850"/>
        <w:gridCol w:w="2858"/>
        <w:gridCol w:w="3287"/>
      </w:tblGrid>
      <w:tr w:rsidR="00B7386A" w:rsidTr="0089509E">
        <w:tc>
          <w:tcPr>
            <w:tcW w:w="286" w:type="pct"/>
            <w:vAlign w:val="center"/>
          </w:tcPr>
          <w:p w:rsidR="00B7386A" w:rsidRPr="00F01870" w:rsidRDefault="00B7386A" w:rsidP="0089509E">
            <w:pPr>
              <w:pStyle w:val="affffffffa"/>
              <w:rPr>
                <w:b/>
                <w:bCs w:val="0"/>
              </w:rPr>
            </w:pPr>
            <w:r w:rsidRPr="00F01870">
              <w:rPr>
                <w:b/>
                <w:bCs w:val="0"/>
              </w:rPr>
              <w:t xml:space="preserve">№ </w:t>
            </w:r>
            <w:proofErr w:type="spellStart"/>
            <w:proofErr w:type="gramStart"/>
            <w:r w:rsidRPr="00F01870">
              <w:rPr>
                <w:b/>
                <w:bCs w:val="0"/>
              </w:rPr>
              <w:t>п</w:t>
            </w:r>
            <w:proofErr w:type="spellEnd"/>
            <w:proofErr w:type="gramEnd"/>
            <w:r w:rsidRPr="00F01870">
              <w:rPr>
                <w:b/>
                <w:bCs w:val="0"/>
              </w:rPr>
              <w:t>/</w:t>
            </w:r>
            <w:proofErr w:type="spellStart"/>
            <w:r w:rsidRPr="00F01870">
              <w:rPr>
                <w:b/>
                <w:bCs w:val="0"/>
              </w:rPr>
              <w:t>п</w:t>
            </w:r>
            <w:proofErr w:type="spellEnd"/>
          </w:p>
        </w:tc>
        <w:tc>
          <w:tcPr>
            <w:tcW w:w="1494" w:type="pct"/>
            <w:vAlign w:val="center"/>
          </w:tcPr>
          <w:p w:rsidR="00B7386A" w:rsidRPr="00F01870" w:rsidRDefault="00B7386A" w:rsidP="0089509E">
            <w:pPr>
              <w:pStyle w:val="affffffffa"/>
              <w:rPr>
                <w:b/>
                <w:bCs w:val="0"/>
              </w:rPr>
            </w:pPr>
            <w:r w:rsidRPr="00F01870">
              <w:rPr>
                <w:b/>
                <w:bCs w:val="0"/>
              </w:rPr>
              <w:t>Виды охотничьих ресурсов</w:t>
            </w:r>
          </w:p>
        </w:tc>
        <w:tc>
          <w:tcPr>
            <w:tcW w:w="1498" w:type="pct"/>
            <w:vAlign w:val="center"/>
          </w:tcPr>
          <w:p w:rsidR="00B7386A" w:rsidRPr="00F01870" w:rsidRDefault="00B7386A" w:rsidP="0089509E">
            <w:pPr>
              <w:pStyle w:val="affffffffa"/>
              <w:rPr>
                <w:b/>
                <w:bCs w:val="0"/>
              </w:rPr>
            </w:pPr>
            <w:r w:rsidRPr="00F01870">
              <w:rPr>
                <w:b/>
                <w:bCs w:val="0"/>
              </w:rPr>
              <w:t>Численность населения охотничьих ресурсов (особей) на 2025 год</w:t>
            </w:r>
          </w:p>
        </w:tc>
        <w:tc>
          <w:tcPr>
            <w:tcW w:w="1722" w:type="pct"/>
            <w:vAlign w:val="center"/>
          </w:tcPr>
          <w:p w:rsidR="00B7386A" w:rsidRPr="00F01870" w:rsidRDefault="00B7386A" w:rsidP="0089509E">
            <w:pPr>
              <w:pStyle w:val="affffffffa"/>
              <w:rPr>
                <w:b/>
                <w:bCs w:val="0"/>
              </w:rPr>
            </w:pPr>
            <w:r w:rsidRPr="00F01870">
              <w:rPr>
                <w:b/>
                <w:bCs w:val="0"/>
              </w:rPr>
              <w:t>Плотность населения охотничьих ресурсов (особей/1000 га) на 2025 год</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Лось</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Благородный олень</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Косуля сибирская</w:t>
            </w:r>
          </w:p>
        </w:tc>
        <w:tc>
          <w:tcPr>
            <w:tcW w:w="1498" w:type="pct"/>
          </w:tcPr>
          <w:p w:rsidR="00B7386A" w:rsidRDefault="00B7386A" w:rsidP="0089509E">
            <w:pPr>
              <w:pStyle w:val="affffffffa"/>
            </w:pPr>
            <w:r>
              <w:t>446</w:t>
            </w:r>
          </w:p>
        </w:tc>
        <w:tc>
          <w:tcPr>
            <w:tcW w:w="1722" w:type="pct"/>
          </w:tcPr>
          <w:p w:rsidR="00B7386A" w:rsidRDefault="00B7386A" w:rsidP="0089509E">
            <w:pPr>
              <w:pStyle w:val="affffffffa"/>
            </w:pPr>
            <w:r>
              <w:t>1,86</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Кабарга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Кабан</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Соболь</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Белка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Волк</w:t>
            </w:r>
          </w:p>
        </w:tc>
        <w:tc>
          <w:tcPr>
            <w:tcW w:w="1498" w:type="pct"/>
          </w:tcPr>
          <w:p w:rsidR="00B7386A" w:rsidRDefault="00B7386A" w:rsidP="0089509E">
            <w:pPr>
              <w:pStyle w:val="affffffffa"/>
            </w:pPr>
            <w:r>
              <w:t>12</w:t>
            </w:r>
          </w:p>
        </w:tc>
        <w:tc>
          <w:tcPr>
            <w:tcW w:w="1722" w:type="pct"/>
          </w:tcPr>
          <w:p w:rsidR="00B7386A" w:rsidRDefault="00B7386A" w:rsidP="0089509E">
            <w:pPr>
              <w:pStyle w:val="affffffffa"/>
            </w:pPr>
            <w:r>
              <w:t>0,05</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Горностай</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Заяц-беляк</w:t>
            </w:r>
          </w:p>
        </w:tc>
        <w:tc>
          <w:tcPr>
            <w:tcW w:w="1498" w:type="pct"/>
          </w:tcPr>
          <w:p w:rsidR="00B7386A" w:rsidRDefault="00B7386A" w:rsidP="0089509E">
            <w:pPr>
              <w:pStyle w:val="affffffffa"/>
            </w:pPr>
            <w:r>
              <w:t>1533</w:t>
            </w:r>
          </w:p>
        </w:tc>
        <w:tc>
          <w:tcPr>
            <w:tcW w:w="1722" w:type="pct"/>
          </w:tcPr>
          <w:p w:rsidR="00B7386A" w:rsidRDefault="00B7386A" w:rsidP="0089509E">
            <w:pPr>
              <w:pStyle w:val="affffffffa"/>
            </w:pPr>
            <w:r>
              <w:t>6,39</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Заяц-русак</w:t>
            </w:r>
          </w:p>
        </w:tc>
        <w:tc>
          <w:tcPr>
            <w:tcW w:w="1498" w:type="pct"/>
          </w:tcPr>
          <w:p w:rsidR="00B7386A" w:rsidRDefault="00B7386A" w:rsidP="0089509E">
            <w:pPr>
              <w:pStyle w:val="affffffffa"/>
            </w:pPr>
            <w:r>
              <w:t>231</w:t>
            </w:r>
          </w:p>
        </w:tc>
        <w:tc>
          <w:tcPr>
            <w:tcW w:w="1722" w:type="pct"/>
          </w:tcPr>
          <w:p w:rsidR="00B7386A" w:rsidRDefault="00B7386A" w:rsidP="0089509E">
            <w:pPr>
              <w:pStyle w:val="affffffffa"/>
            </w:pPr>
            <w:r>
              <w:t>0,96</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Колонок</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Росомаха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Рысь</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Лисица</w:t>
            </w:r>
          </w:p>
        </w:tc>
        <w:tc>
          <w:tcPr>
            <w:tcW w:w="1498" w:type="pct"/>
          </w:tcPr>
          <w:p w:rsidR="00B7386A" w:rsidRDefault="00B7386A" w:rsidP="0089509E">
            <w:pPr>
              <w:pStyle w:val="affffffffa"/>
            </w:pPr>
            <w:r>
              <w:t>701</w:t>
            </w:r>
          </w:p>
        </w:tc>
        <w:tc>
          <w:tcPr>
            <w:tcW w:w="1722" w:type="pct"/>
          </w:tcPr>
          <w:p w:rsidR="00B7386A" w:rsidRDefault="00B7386A" w:rsidP="0089509E">
            <w:pPr>
              <w:pStyle w:val="affffffffa"/>
            </w:pPr>
            <w:r>
              <w:t>2,92</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Глухарь обыкновенный</w:t>
            </w:r>
          </w:p>
        </w:tc>
        <w:tc>
          <w:tcPr>
            <w:tcW w:w="1498" w:type="pct"/>
          </w:tcPr>
          <w:p w:rsidR="00B7386A" w:rsidRDefault="00B7386A" w:rsidP="0089509E">
            <w:pPr>
              <w:pStyle w:val="affffffffa"/>
            </w:pPr>
            <w:r>
              <w:t>435</w:t>
            </w:r>
          </w:p>
        </w:tc>
        <w:tc>
          <w:tcPr>
            <w:tcW w:w="1722" w:type="pct"/>
          </w:tcPr>
          <w:p w:rsidR="00B7386A" w:rsidRDefault="00B7386A" w:rsidP="0089509E">
            <w:pPr>
              <w:pStyle w:val="affffffffa"/>
            </w:pPr>
            <w:r>
              <w:t>1,81</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Рябчик</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Тетерев</w:t>
            </w:r>
          </w:p>
        </w:tc>
        <w:tc>
          <w:tcPr>
            <w:tcW w:w="1498" w:type="pct"/>
          </w:tcPr>
          <w:p w:rsidR="00B7386A" w:rsidRDefault="00B7386A" w:rsidP="0089509E">
            <w:pPr>
              <w:pStyle w:val="affffffffa"/>
            </w:pPr>
            <w:r>
              <w:t>693</w:t>
            </w:r>
          </w:p>
        </w:tc>
        <w:tc>
          <w:tcPr>
            <w:tcW w:w="1722" w:type="pct"/>
          </w:tcPr>
          <w:p w:rsidR="00B7386A" w:rsidRDefault="00B7386A" w:rsidP="0089509E">
            <w:pPr>
              <w:pStyle w:val="affffffffa"/>
            </w:pPr>
            <w:r>
              <w:t>2,89</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Серая куропатка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Медведь бурый</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Барсук</w:t>
            </w:r>
          </w:p>
        </w:tc>
        <w:tc>
          <w:tcPr>
            <w:tcW w:w="1498" w:type="pct"/>
          </w:tcPr>
          <w:p w:rsidR="00B7386A" w:rsidRDefault="00B7386A" w:rsidP="0089509E">
            <w:pPr>
              <w:pStyle w:val="affffffffa"/>
            </w:pPr>
            <w:r>
              <w:t>500</w:t>
            </w:r>
          </w:p>
        </w:tc>
        <w:tc>
          <w:tcPr>
            <w:tcW w:w="1722" w:type="pct"/>
          </w:tcPr>
          <w:p w:rsidR="00B7386A" w:rsidRDefault="00B7386A" w:rsidP="0089509E">
            <w:pPr>
              <w:pStyle w:val="affffffffa"/>
            </w:pPr>
            <w:r>
              <w:t>2,08</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Норка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Выдра*</w:t>
            </w:r>
          </w:p>
        </w:tc>
        <w:tc>
          <w:tcPr>
            <w:tcW w:w="1498" w:type="pct"/>
          </w:tcPr>
          <w:p w:rsidR="00B7386A" w:rsidRDefault="00B7386A" w:rsidP="0089509E">
            <w:pPr>
              <w:pStyle w:val="affffffffa"/>
            </w:pPr>
            <w:r>
              <w:t>0</w:t>
            </w:r>
          </w:p>
        </w:tc>
        <w:tc>
          <w:tcPr>
            <w:tcW w:w="1722" w:type="pct"/>
          </w:tcPr>
          <w:p w:rsidR="00B7386A" w:rsidRDefault="00B7386A" w:rsidP="0089509E">
            <w:pPr>
              <w:pStyle w:val="affffffffa"/>
            </w:pPr>
            <w:r>
              <w:t>0</w:t>
            </w:r>
          </w:p>
        </w:tc>
      </w:tr>
      <w:tr w:rsidR="00B7386A" w:rsidTr="0089509E">
        <w:tc>
          <w:tcPr>
            <w:tcW w:w="286" w:type="pct"/>
          </w:tcPr>
          <w:p w:rsidR="00B7386A" w:rsidRDefault="00B7386A" w:rsidP="00B7386A">
            <w:pPr>
              <w:pStyle w:val="affffffffa"/>
              <w:numPr>
                <w:ilvl w:val="0"/>
                <w:numId w:val="22"/>
              </w:numPr>
            </w:pPr>
          </w:p>
        </w:tc>
        <w:tc>
          <w:tcPr>
            <w:tcW w:w="1494" w:type="pct"/>
          </w:tcPr>
          <w:p w:rsidR="00B7386A" w:rsidRDefault="00B7386A" w:rsidP="0089509E">
            <w:pPr>
              <w:pStyle w:val="affffffffa"/>
            </w:pPr>
            <w:r>
              <w:t>Ондатра</w:t>
            </w:r>
          </w:p>
        </w:tc>
        <w:tc>
          <w:tcPr>
            <w:tcW w:w="1498" w:type="pct"/>
          </w:tcPr>
          <w:p w:rsidR="00B7386A" w:rsidRDefault="00B7386A" w:rsidP="0089509E">
            <w:pPr>
              <w:pStyle w:val="affffffffa"/>
            </w:pPr>
            <w:r>
              <w:t>633</w:t>
            </w:r>
          </w:p>
        </w:tc>
        <w:tc>
          <w:tcPr>
            <w:tcW w:w="1722" w:type="pct"/>
          </w:tcPr>
          <w:p w:rsidR="00B7386A" w:rsidRDefault="00B7386A" w:rsidP="0089509E">
            <w:pPr>
              <w:pStyle w:val="affffffffa"/>
            </w:pPr>
            <w:r>
              <w:t>2,64</w:t>
            </w:r>
          </w:p>
        </w:tc>
      </w:tr>
    </w:tbl>
    <w:p w:rsidR="00B7386A" w:rsidRPr="00200158" w:rsidRDefault="00B7386A" w:rsidP="00B7386A">
      <w:pPr>
        <w:pStyle w:val="affffffffc"/>
        <w:rPr>
          <w:sz w:val="24"/>
          <w:szCs w:val="22"/>
        </w:rPr>
      </w:pPr>
      <w:r w:rsidRPr="00200158">
        <w:rPr>
          <w:sz w:val="24"/>
          <w:szCs w:val="22"/>
        </w:rPr>
        <w:t>* Вид занесен в Красную книгу Иркутской области</w:t>
      </w:r>
    </w:p>
    <w:p w:rsidR="00B7386A" w:rsidRPr="00B0084F" w:rsidRDefault="00B7386A" w:rsidP="00B7386A">
      <w:pPr>
        <w:pStyle w:val="affffffffc"/>
      </w:pPr>
    </w:p>
    <w:p w:rsidR="00B7386A" w:rsidRDefault="00B7386A" w:rsidP="00B7386A">
      <w:pPr>
        <w:pStyle w:val="affffffffc"/>
      </w:pPr>
      <w:proofErr w:type="gramStart"/>
      <w:r w:rsidRPr="007E0EE6">
        <w:t>Кроме охотничьих ресурсов</w:t>
      </w:r>
      <w:r>
        <w:t xml:space="preserve"> </w:t>
      </w:r>
      <w:r w:rsidRPr="007E0EE6">
        <w:t xml:space="preserve">на территории </w:t>
      </w:r>
      <w:proofErr w:type="spellStart"/>
      <w:r w:rsidRPr="007E0EE6">
        <w:t>Аларского</w:t>
      </w:r>
      <w:proofErr w:type="spellEnd"/>
      <w:r w:rsidRPr="007E0EE6">
        <w:t xml:space="preserve"> района Иркутской области встречаются: сибирский крот, азиатский бурундук, длиннохвостый суслик, водяная полевка, </w:t>
      </w:r>
      <w:proofErr w:type="spellStart"/>
      <w:r w:rsidRPr="007E0EE6">
        <w:t>гуменник</w:t>
      </w:r>
      <w:proofErr w:type="spellEnd"/>
      <w:r w:rsidRPr="007E0EE6">
        <w:t xml:space="preserve">, кряква, чирок-свистунок, серая утка, свиязь, шилохвость, </w:t>
      </w:r>
      <w:proofErr w:type="spellStart"/>
      <w:r w:rsidRPr="007E0EE6">
        <w:t>чирок-трескунок</w:t>
      </w:r>
      <w:proofErr w:type="spellEnd"/>
      <w:r w:rsidRPr="007E0EE6">
        <w:t xml:space="preserve">, широконоска, хохлатая чернеть, а также сизый и скалистый голуби. </w:t>
      </w:r>
      <w:proofErr w:type="gramEnd"/>
    </w:p>
    <w:p w:rsidR="00B7386A" w:rsidRDefault="00B7386A" w:rsidP="00B7386A">
      <w:pPr>
        <w:pStyle w:val="affffffffc"/>
      </w:pPr>
      <w:proofErr w:type="gramStart"/>
      <w:r w:rsidRPr="007E0EE6">
        <w:t xml:space="preserve">Из объектов животного мира, не отнесенных к объектам охоты, обитает различные виды насекомоядных (обыкновенная бурозубка, </w:t>
      </w:r>
      <w:proofErr w:type="spellStart"/>
      <w:r w:rsidRPr="007E0EE6">
        <w:t>тундряная</w:t>
      </w:r>
      <w:proofErr w:type="spellEnd"/>
      <w:r w:rsidRPr="007E0EE6">
        <w:t xml:space="preserve"> бурозубка, крошечная бурозубка), рукокрылых (бурый ушан) и мышевидных грызунов (полевая мышь, </w:t>
      </w:r>
      <w:proofErr w:type="spellStart"/>
      <w:r w:rsidRPr="007E0EE6">
        <w:t>даурский</w:t>
      </w:r>
      <w:proofErr w:type="spellEnd"/>
      <w:r w:rsidRPr="007E0EE6">
        <w:t xml:space="preserve"> хомячок, узкочерепная полевка), а также сорока, сойка, черная ворона, мелкие воробьиные птицы. </w:t>
      </w:r>
      <w:proofErr w:type="gramEnd"/>
    </w:p>
    <w:p w:rsidR="00B7386A" w:rsidRDefault="00B7386A" w:rsidP="00B7386A">
      <w:pPr>
        <w:pStyle w:val="affffffffc"/>
      </w:pPr>
      <w:r w:rsidRPr="007E0EE6">
        <w:t xml:space="preserve">Из хищных птиц обычен черный коршун, встречаются полевой лунь, ястреб-тетеревятник, ястреб-перепелятник, </w:t>
      </w:r>
      <w:proofErr w:type="spellStart"/>
      <w:r w:rsidRPr="007E0EE6">
        <w:t>зимняк</w:t>
      </w:r>
      <w:proofErr w:type="spellEnd"/>
      <w:r w:rsidRPr="007E0EE6">
        <w:t xml:space="preserve"> (на пролете) и обыкновенная пустельга. </w:t>
      </w:r>
    </w:p>
    <w:p w:rsidR="00B7386A" w:rsidRDefault="00B7386A" w:rsidP="00B7386A">
      <w:pPr>
        <w:pStyle w:val="affffffffc"/>
      </w:pPr>
      <w:r w:rsidRPr="007E0EE6">
        <w:lastRenderedPageBreak/>
        <w:t xml:space="preserve">Из </w:t>
      </w:r>
      <w:proofErr w:type="gramStart"/>
      <w:r w:rsidRPr="007E0EE6">
        <w:t>совиных</w:t>
      </w:r>
      <w:proofErr w:type="gramEnd"/>
      <w:r w:rsidRPr="007E0EE6">
        <w:t xml:space="preserve"> возможна встреча: ушастой совы, болотной совы, ястребиной совы и длиннохвостой неясыти. </w:t>
      </w:r>
    </w:p>
    <w:p w:rsidR="00B7386A" w:rsidRPr="007E0EE6" w:rsidRDefault="00B7386A" w:rsidP="00B7386A">
      <w:pPr>
        <w:pStyle w:val="affffffffc"/>
      </w:pPr>
      <w:r w:rsidRPr="007E0EE6">
        <w:t xml:space="preserve">На территории общедоступных охотничьих угодий </w:t>
      </w:r>
      <w:proofErr w:type="spellStart"/>
      <w:r w:rsidRPr="007E0EE6">
        <w:t>Аларского</w:t>
      </w:r>
      <w:proofErr w:type="spellEnd"/>
      <w:r w:rsidRPr="007E0EE6">
        <w:t xml:space="preserve"> района Иркутской области глухариные тока расположены: </w:t>
      </w:r>
      <w:proofErr w:type="spellStart"/>
      <w:proofErr w:type="gramStart"/>
      <w:r w:rsidRPr="007E0EE6">
        <w:t>Аларское</w:t>
      </w:r>
      <w:proofErr w:type="spellEnd"/>
      <w:r w:rsidRPr="007E0EE6">
        <w:t xml:space="preserve"> лесничество, </w:t>
      </w:r>
      <w:proofErr w:type="spellStart"/>
      <w:r w:rsidRPr="007E0EE6">
        <w:t>Аларское</w:t>
      </w:r>
      <w:proofErr w:type="spellEnd"/>
      <w:r w:rsidRPr="007E0EE6">
        <w:t xml:space="preserve"> участковое лесничество, </w:t>
      </w:r>
      <w:proofErr w:type="spellStart"/>
      <w:r w:rsidRPr="007E0EE6">
        <w:t>Аларская</w:t>
      </w:r>
      <w:proofErr w:type="spellEnd"/>
      <w:r w:rsidRPr="007E0EE6">
        <w:t xml:space="preserve"> дача, лесные кварталы №№ 2 (в. 36), 7 (в. 12), 8 (в. 8), 12 (в. 8), 13 (в. 9), </w:t>
      </w:r>
      <w:proofErr w:type="spellStart"/>
      <w:r w:rsidRPr="007E0EE6">
        <w:t>Алятское</w:t>
      </w:r>
      <w:proofErr w:type="spellEnd"/>
      <w:r w:rsidRPr="007E0EE6">
        <w:t xml:space="preserve"> участковое лесничество, </w:t>
      </w:r>
      <w:proofErr w:type="spellStart"/>
      <w:r w:rsidRPr="007E0EE6">
        <w:t>Алятская</w:t>
      </w:r>
      <w:proofErr w:type="spellEnd"/>
      <w:r w:rsidRPr="007E0EE6">
        <w:t xml:space="preserve"> дача, лесные кварталы №№ 13 (в. 12), 14 (в. 4), 45 (в. 15), Заречное участковое лесничество, Заречная дача, лесные кварталы №№ 9 (в. 27), 19 (в. 25), 32 (в. 39), Приморское участковое лесничество, Приморская</w:t>
      </w:r>
      <w:proofErr w:type="gramEnd"/>
      <w:r w:rsidRPr="007E0EE6">
        <w:t xml:space="preserve"> дача, лесные кварталы №№ 2 (в. 18), 6 (в. 34). </w:t>
      </w:r>
    </w:p>
    <w:p w:rsidR="00B7386A" w:rsidRPr="007E0EE6" w:rsidRDefault="00B7386A" w:rsidP="00B7386A">
      <w:pPr>
        <w:pStyle w:val="affffffffc"/>
      </w:pPr>
      <w:r w:rsidRPr="007E0EE6">
        <w:t xml:space="preserve">На территории </w:t>
      </w:r>
      <w:proofErr w:type="spellStart"/>
      <w:r w:rsidRPr="007E0EE6">
        <w:t>Аларского</w:t>
      </w:r>
      <w:proofErr w:type="spellEnd"/>
      <w:r w:rsidRPr="007E0EE6">
        <w:t xml:space="preserve"> района Иркутской области возможны встречи видов позвоночных животных и птиц, занесенных: </w:t>
      </w:r>
    </w:p>
    <w:p w:rsidR="00B7386A" w:rsidRDefault="00B7386A" w:rsidP="00B7386A">
      <w:pPr>
        <w:pStyle w:val="affffffffc"/>
      </w:pPr>
      <w:proofErr w:type="gramStart"/>
      <w:r>
        <w:t>–</w:t>
      </w:r>
      <w:r w:rsidRPr="007E0EE6">
        <w:t xml:space="preserve"> в Красную книгу Российской Федерации: могильник (категория и статус </w:t>
      </w:r>
      <w:r>
        <w:t>–</w:t>
      </w:r>
      <w:r w:rsidRPr="007E0EE6">
        <w:t xml:space="preserve"> 2 вид, сокращающийся численностью), беркут (категория и статус </w:t>
      </w:r>
      <w:r>
        <w:t>–</w:t>
      </w:r>
      <w:r w:rsidRPr="007E0EE6">
        <w:t xml:space="preserve"> 3, редкий вид), степной орел (категория и статус </w:t>
      </w:r>
      <w:r>
        <w:t>–</w:t>
      </w:r>
      <w:r w:rsidRPr="007E0EE6">
        <w:t xml:space="preserve"> 3, редкий вид), сапсан (категория и статус </w:t>
      </w:r>
      <w:r>
        <w:t xml:space="preserve">– </w:t>
      </w:r>
      <w:r w:rsidRPr="007E0EE6">
        <w:t xml:space="preserve">2, вид, сокращающийся в численности); </w:t>
      </w:r>
      <w:proofErr w:type="gramEnd"/>
    </w:p>
    <w:p w:rsidR="00B7386A" w:rsidRPr="007E0EE6" w:rsidRDefault="00B7386A" w:rsidP="00B7386A">
      <w:pPr>
        <w:pStyle w:val="affffffffc"/>
      </w:pPr>
      <w:proofErr w:type="gramStart"/>
      <w:r>
        <w:t>–</w:t>
      </w:r>
      <w:r w:rsidRPr="007E0EE6">
        <w:t xml:space="preserve"> в Красную книгу Иркутской области: обыкновенная жаба (категория и статус </w:t>
      </w:r>
      <w:r>
        <w:t>–</w:t>
      </w:r>
      <w:r w:rsidRPr="007E0EE6">
        <w:t xml:space="preserve"> 3, редкий вид), </w:t>
      </w:r>
      <w:proofErr w:type="spellStart"/>
      <w:r w:rsidRPr="007E0EE6">
        <w:t>огарь</w:t>
      </w:r>
      <w:proofErr w:type="spellEnd"/>
      <w:r w:rsidRPr="007E0EE6">
        <w:t xml:space="preserve"> (категория и статус – 5, восстанавливающийся вид), восточный болотный лунь (категория и статус </w:t>
      </w:r>
      <w:r>
        <w:t>–</w:t>
      </w:r>
      <w:r w:rsidRPr="007E0EE6">
        <w:t xml:space="preserve"> 3, редкий гнездящийся перелетный вид), орел-карлик (категория и статус </w:t>
      </w:r>
      <w:r>
        <w:t>–</w:t>
      </w:r>
      <w:r w:rsidRPr="007E0EE6">
        <w:t xml:space="preserve"> 5, восстанавливающийся вид), </w:t>
      </w:r>
      <w:proofErr w:type="spellStart"/>
      <w:r w:rsidRPr="007E0EE6">
        <w:t>дербник</w:t>
      </w:r>
      <w:proofErr w:type="spellEnd"/>
      <w:r w:rsidRPr="007E0EE6">
        <w:t xml:space="preserve"> (категория и статус </w:t>
      </w:r>
      <w:r>
        <w:t>–</w:t>
      </w:r>
      <w:r w:rsidRPr="007E0EE6">
        <w:t xml:space="preserve"> 3, редкий гнездящийся перелетный вид), большой подорлик (категория и статус </w:t>
      </w:r>
      <w:r>
        <w:t>–</w:t>
      </w:r>
      <w:r w:rsidRPr="007E0EE6">
        <w:t xml:space="preserve"> 2 вид, сокращающийся в численности), серый журавль (категория</w:t>
      </w:r>
      <w:proofErr w:type="gramEnd"/>
      <w:r w:rsidRPr="007E0EE6">
        <w:t xml:space="preserve"> и статус </w:t>
      </w:r>
      <w:r>
        <w:t>–</w:t>
      </w:r>
      <w:r w:rsidRPr="007E0EE6">
        <w:t xml:space="preserve"> 3, редкий гнездящийся вид), степная </w:t>
      </w:r>
      <w:proofErr w:type="spellStart"/>
      <w:r w:rsidRPr="007E0EE6">
        <w:t>мышовка</w:t>
      </w:r>
      <w:proofErr w:type="spellEnd"/>
      <w:r w:rsidRPr="007E0EE6">
        <w:t xml:space="preserve"> (категория и статус </w:t>
      </w:r>
      <w:r>
        <w:t xml:space="preserve">– </w:t>
      </w:r>
      <w:r w:rsidRPr="007E0EE6">
        <w:t xml:space="preserve">4, вид с неопределенным статусом), степной (светлый) хорь (категория и статус </w:t>
      </w:r>
      <w:r>
        <w:t>–</w:t>
      </w:r>
      <w:r w:rsidRPr="007E0EE6">
        <w:t xml:space="preserve"> 3, редкий вид).</w:t>
      </w:r>
    </w:p>
    <w:p w:rsidR="00B7386A" w:rsidRPr="00FB6156"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jc w:val="center"/>
      </w:pPr>
      <w:bookmarkStart w:id="25" w:name="_Toc58952552"/>
      <w:bookmarkStart w:id="26" w:name="_Toc59276534"/>
      <w:bookmarkStart w:id="27" w:name="_Toc223422262"/>
      <w:r w:rsidRPr="00A22FA2">
        <w:t>Особо охраняемые природные территории</w:t>
      </w:r>
      <w:bookmarkEnd w:id="25"/>
      <w:bookmarkEnd w:id="26"/>
      <w:bookmarkEnd w:id="27"/>
    </w:p>
    <w:p w:rsidR="00B7386A" w:rsidRPr="00253B92" w:rsidRDefault="00B7386A" w:rsidP="00B7386A">
      <w:pPr>
        <w:pStyle w:val="affffffffc"/>
        <w:rPr>
          <w:rStyle w:val="affffffff6"/>
        </w:rPr>
      </w:pPr>
      <w:r w:rsidRPr="00253B92">
        <w:rPr>
          <w:rStyle w:val="affffffff6"/>
        </w:rPr>
        <w:t>Существующее положение</w:t>
      </w:r>
    </w:p>
    <w:p w:rsidR="00B7386A" w:rsidRDefault="00B7386A" w:rsidP="00B7386A">
      <w:pPr>
        <w:pStyle w:val="affffffffc"/>
      </w:pPr>
      <w:r>
        <w:t xml:space="preserve">Согласно письму Министерства природных ресурсов и экологии Иркутской области от 08.09.2025 № 02-66-6147/25 в границах МО «Табарсук» особо охраняемые природные территории регионального и местного значения и их охранные зоны отсутствуют. </w:t>
      </w:r>
    </w:p>
    <w:p w:rsidR="00B7386A" w:rsidRDefault="00B7386A" w:rsidP="00B7386A">
      <w:pPr>
        <w:pStyle w:val="affffffffc"/>
      </w:pPr>
    </w:p>
    <w:p w:rsidR="00B7386A" w:rsidRPr="00253B92" w:rsidRDefault="00B7386A" w:rsidP="00B7386A">
      <w:pPr>
        <w:pStyle w:val="affffffffc"/>
        <w:rPr>
          <w:rStyle w:val="affffffff6"/>
        </w:rPr>
      </w:pPr>
      <w:r w:rsidRPr="00253B92">
        <w:rPr>
          <w:rStyle w:val="affffffff6"/>
        </w:rPr>
        <w:t>Проектные предложения</w:t>
      </w:r>
    </w:p>
    <w:p w:rsidR="00B7386A" w:rsidRDefault="00B7386A" w:rsidP="00B7386A">
      <w:pPr>
        <w:pStyle w:val="affffffffc"/>
      </w:pPr>
      <w:r>
        <w:t xml:space="preserve">В соответствии со Схемой территориального планирования Иркутской области, утвержденной постановлением Правительства Иркутской области от 02.11.2012 № 607-пп (в ред. от 23.11.2023 № 1062-пп) на территории </w:t>
      </w:r>
      <w:proofErr w:type="spellStart"/>
      <w:r>
        <w:t>Аларского</w:t>
      </w:r>
      <w:proofErr w:type="spellEnd"/>
      <w:r>
        <w:t xml:space="preserve"> района организация ООПТ не планируется.</w:t>
      </w:r>
    </w:p>
    <w:p w:rsidR="00B7386A" w:rsidRPr="00E70ECD"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28" w:name="_Toc223422263"/>
      <w:r w:rsidRPr="00565C84">
        <w:t>Границы населенных пунктов. Сведения о наличии (или отсутствии) пересечений границ населенных пунктов с землями лесного фонда</w:t>
      </w:r>
      <w:bookmarkEnd w:id="28"/>
    </w:p>
    <w:p w:rsidR="00B7386A" w:rsidRPr="00253B92" w:rsidRDefault="00B7386A" w:rsidP="00B7386A">
      <w:pPr>
        <w:pStyle w:val="affffffffc"/>
        <w:rPr>
          <w:rStyle w:val="affffffff6"/>
        </w:rPr>
      </w:pPr>
      <w:r w:rsidRPr="00253B92">
        <w:rPr>
          <w:rStyle w:val="affffffff6"/>
        </w:rPr>
        <w:t>Существующее положение</w:t>
      </w:r>
    </w:p>
    <w:p w:rsidR="00B7386A" w:rsidRPr="00924F4D" w:rsidRDefault="00B7386A" w:rsidP="00B7386A">
      <w:pPr>
        <w:pStyle w:val="affffffffc"/>
      </w:pPr>
      <w:r w:rsidRPr="00924F4D">
        <w:lastRenderedPageBreak/>
        <w:t xml:space="preserve">Границы населенных пунктов, входящих в состав </w:t>
      </w:r>
      <w:r>
        <w:t xml:space="preserve">МО «Табарсук», учтены в ЕГРН </w:t>
      </w:r>
      <w:r w:rsidRPr="00924F4D">
        <w:t>(таблица 2.</w:t>
      </w:r>
      <w:r>
        <w:t>8.-</w:t>
      </w:r>
      <w:r w:rsidRPr="00924F4D">
        <w:t>1).</w:t>
      </w:r>
    </w:p>
    <w:p w:rsidR="00B7386A" w:rsidRPr="00924F4D" w:rsidRDefault="00B7386A" w:rsidP="00B7386A">
      <w:pPr>
        <w:pStyle w:val="affffffffc"/>
      </w:pPr>
    </w:p>
    <w:p w:rsidR="00B7386A" w:rsidRPr="00924F4D" w:rsidRDefault="00B7386A" w:rsidP="00B7386A">
      <w:pPr>
        <w:pStyle w:val="affffffffe"/>
      </w:pPr>
      <w:r w:rsidRPr="00924F4D">
        <w:t>Таблица 2.8.-1</w:t>
      </w:r>
    </w:p>
    <w:p w:rsidR="00B7386A" w:rsidRPr="00924F4D" w:rsidRDefault="00B7386A" w:rsidP="00B7386A">
      <w:pPr>
        <w:pStyle w:val="affffffffe"/>
      </w:pPr>
    </w:p>
    <w:p w:rsidR="00B7386A" w:rsidRDefault="00B7386A" w:rsidP="00B7386A">
      <w:pPr>
        <w:pStyle w:val="affffffffe"/>
        <w:jc w:val="center"/>
      </w:pPr>
      <w:r w:rsidRPr="00924F4D">
        <w:t xml:space="preserve">Сведения о границах населенных пунктов, </w:t>
      </w:r>
    </w:p>
    <w:p w:rsidR="00B7386A" w:rsidRPr="00924F4D" w:rsidRDefault="00B7386A" w:rsidP="00B7386A">
      <w:pPr>
        <w:pStyle w:val="affffffffe"/>
        <w:jc w:val="center"/>
      </w:pPr>
      <w:r w:rsidRPr="00924F4D">
        <w:t xml:space="preserve">входящих в состав </w:t>
      </w:r>
      <w:r>
        <w:t>МО «Табарсук»</w:t>
      </w:r>
    </w:p>
    <w:tbl>
      <w:tblPr>
        <w:tblStyle w:val="ac"/>
        <w:tblW w:w="5000" w:type="pct"/>
        <w:tblLook w:val="0000"/>
      </w:tblPr>
      <w:tblGrid>
        <w:gridCol w:w="1055"/>
        <w:gridCol w:w="6282"/>
        <w:gridCol w:w="2234"/>
      </w:tblGrid>
      <w:tr w:rsidR="00B7386A" w:rsidRPr="00BB5FDF" w:rsidTr="0089509E">
        <w:trPr>
          <w:trHeight w:val="20"/>
          <w:tblHeader/>
        </w:trPr>
        <w:tc>
          <w:tcPr>
            <w:tcW w:w="551" w:type="pct"/>
            <w:vAlign w:val="center"/>
          </w:tcPr>
          <w:p w:rsidR="00B7386A" w:rsidRPr="00F01870" w:rsidRDefault="00B7386A" w:rsidP="0089509E">
            <w:pPr>
              <w:pStyle w:val="affffffffa"/>
              <w:rPr>
                <w:b/>
                <w:bCs w:val="0"/>
              </w:rPr>
            </w:pPr>
            <w:r w:rsidRPr="00F01870">
              <w:rPr>
                <w:rStyle w:val="2105pt"/>
                <w:rFonts w:eastAsia="Calibri"/>
                <w:b/>
                <w:bCs w:val="0"/>
              </w:rPr>
              <w:t xml:space="preserve">№ </w:t>
            </w:r>
            <w:proofErr w:type="spellStart"/>
            <w:proofErr w:type="gramStart"/>
            <w:r w:rsidRPr="00F01870">
              <w:rPr>
                <w:rStyle w:val="2105pt"/>
                <w:rFonts w:eastAsia="Calibri"/>
                <w:b/>
                <w:bCs w:val="0"/>
              </w:rPr>
              <w:t>п</w:t>
            </w:r>
            <w:proofErr w:type="spellEnd"/>
            <w:proofErr w:type="gramEnd"/>
            <w:r w:rsidRPr="00F01870">
              <w:rPr>
                <w:rStyle w:val="2105pt"/>
                <w:rFonts w:eastAsia="Calibri"/>
                <w:b/>
                <w:bCs w:val="0"/>
              </w:rPr>
              <w:t>/</w:t>
            </w:r>
            <w:proofErr w:type="spellStart"/>
            <w:r w:rsidRPr="00F01870">
              <w:rPr>
                <w:rStyle w:val="2105pt"/>
                <w:rFonts w:eastAsia="Calibri"/>
                <w:b/>
                <w:bCs w:val="0"/>
              </w:rPr>
              <w:t>п</w:t>
            </w:r>
            <w:proofErr w:type="spellEnd"/>
          </w:p>
        </w:tc>
        <w:tc>
          <w:tcPr>
            <w:tcW w:w="3282" w:type="pct"/>
            <w:vAlign w:val="center"/>
          </w:tcPr>
          <w:p w:rsidR="00B7386A" w:rsidRPr="00F01870" w:rsidRDefault="00B7386A" w:rsidP="0089509E">
            <w:pPr>
              <w:pStyle w:val="affffffffa"/>
              <w:rPr>
                <w:rStyle w:val="2105pt"/>
                <w:rFonts w:eastAsia="Calibri"/>
                <w:b/>
                <w:bCs w:val="0"/>
              </w:rPr>
            </w:pPr>
            <w:r w:rsidRPr="00F01870">
              <w:rPr>
                <w:rStyle w:val="2105pt"/>
                <w:rFonts w:eastAsia="Calibri"/>
                <w:b/>
                <w:bCs w:val="0"/>
              </w:rPr>
              <w:t xml:space="preserve">Наименование </w:t>
            </w:r>
          </w:p>
        </w:tc>
        <w:tc>
          <w:tcPr>
            <w:tcW w:w="1167" w:type="pct"/>
            <w:vAlign w:val="center"/>
          </w:tcPr>
          <w:p w:rsidR="00B7386A" w:rsidRPr="00F01870" w:rsidRDefault="00B7386A" w:rsidP="0089509E">
            <w:pPr>
              <w:pStyle w:val="affffffffa"/>
              <w:rPr>
                <w:b/>
                <w:bCs w:val="0"/>
              </w:rPr>
            </w:pPr>
            <w:r w:rsidRPr="00F01870">
              <w:rPr>
                <w:rStyle w:val="2105pt"/>
                <w:rFonts w:eastAsia="Calibri"/>
                <w:b/>
                <w:bCs w:val="0"/>
              </w:rPr>
              <w:t>Реестровый номер</w:t>
            </w:r>
          </w:p>
        </w:tc>
      </w:tr>
      <w:tr w:rsidR="00B7386A" w:rsidRPr="00BB5FDF" w:rsidTr="0089509E">
        <w:trPr>
          <w:trHeight w:val="20"/>
          <w:tblHeader/>
        </w:trPr>
        <w:tc>
          <w:tcPr>
            <w:tcW w:w="551" w:type="pct"/>
            <w:vAlign w:val="center"/>
          </w:tcPr>
          <w:p w:rsidR="00B7386A" w:rsidRPr="002F1689" w:rsidRDefault="00B7386A" w:rsidP="0089509E">
            <w:pPr>
              <w:pStyle w:val="affffffffa"/>
              <w:rPr>
                <w:rStyle w:val="2105pt"/>
                <w:rFonts w:eastAsia="Calibri"/>
              </w:rPr>
            </w:pPr>
            <w:r w:rsidRPr="002F1689">
              <w:rPr>
                <w:rStyle w:val="2105pt"/>
                <w:rFonts w:eastAsia="Calibri"/>
              </w:rPr>
              <w:t>1.</w:t>
            </w:r>
          </w:p>
        </w:tc>
        <w:tc>
          <w:tcPr>
            <w:tcW w:w="3282" w:type="pct"/>
            <w:vAlign w:val="center"/>
          </w:tcPr>
          <w:p w:rsidR="00B7386A" w:rsidRPr="002F1689" w:rsidRDefault="00B7386A" w:rsidP="0089509E">
            <w:pPr>
              <w:pStyle w:val="affffffffa"/>
              <w:rPr>
                <w:rStyle w:val="2105pt"/>
                <w:rFonts w:eastAsia="Calibri"/>
              </w:rPr>
            </w:pPr>
            <w:r w:rsidRPr="002F1689">
              <w:rPr>
                <w:rStyle w:val="2105pt"/>
                <w:rFonts w:eastAsia="Calibri"/>
              </w:rPr>
              <w:t>деревня Большая Ерма</w:t>
            </w:r>
          </w:p>
        </w:tc>
        <w:tc>
          <w:tcPr>
            <w:tcW w:w="1167" w:type="pct"/>
            <w:vAlign w:val="center"/>
          </w:tcPr>
          <w:p w:rsidR="00B7386A" w:rsidRPr="002F1689" w:rsidRDefault="00B7386A" w:rsidP="0089509E">
            <w:pPr>
              <w:pStyle w:val="affffffffa"/>
              <w:rPr>
                <w:rStyle w:val="2105pt"/>
                <w:rFonts w:eastAsia="Calibri"/>
              </w:rPr>
            </w:pPr>
            <w:r w:rsidRPr="002F1689">
              <w:t>85:01-4.9</w:t>
            </w:r>
          </w:p>
        </w:tc>
      </w:tr>
      <w:tr w:rsidR="00B7386A" w:rsidRPr="00BB5FDF" w:rsidTr="0089509E">
        <w:trPr>
          <w:trHeight w:val="20"/>
          <w:tblHeader/>
        </w:trPr>
        <w:tc>
          <w:tcPr>
            <w:tcW w:w="551" w:type="pct"/>
            <w:vAlign w:val="center"/>
          </w:tcPr>
          <w:p w:rsidR="00B7386A" w:rsidRPr="002F1689" w:rsidRDefault="00B7386A" w:rsidP="0089509E">
            <w:pPr>
              <w:pStyle w:val="affffffffa"/>
              <w:rPr>
                <w:rStyle w:val="2105pt"/>
                <w:rFonts w:eastAsia="Calibri"/>
              </w:rPr>
            </w:pPr>
            <w:r w:rsidRPr="002F1689">
              <w:rPr>
                <w:rStyle w:val="2105pt"/>
                <w:rFonts w:eastAsia="Calibri"/>
              </w:rPr>
              <w:t>2.</w:t>
            </w:r>
          </w:p>
        </w:tc>
        <w:tc>
          <w:tcPr>
            <w:tcW w:w="3282" w:type="pct"/>
            <w:vAlign w:val="center"/>
          </w:tcPr>
          <w:p w:rsidR="00B7386A" w:rsidRPr="002F1689" w:rsidRDefault="00B7386A" w:rsidP="0089509E">
            <w:pPr>
              <w:pStyle w:val="affffffffa"/>
              <w:rPr>
                <w:rStyle w:val="2105pt"/>
                <w:rFonts w:eastAsia="Calibri"/>
              </w:rPr>
            </w:pPr>
            <w:r w:rsidRPr="002F1689">
              <w:rPr>
                <w:rStyle w:val="2105pt"/>
                <w:rFonts w:eastAsia="Calibri"/>
              </w:rPr>
              <w:t>деревня Кирюшина</w:t>
            </w:r>
          </w:p>
        </w:tc>
        <w:tc>
          <w:tcPr>
            <w:tcW w:w="1167" w:type="pct"/>
            <w:vAlign w:val="center"/>
          </w:tcPr>
          <w:p w:rsidR="00B7386A" w:rsidRPr="002F1689" w:rsidRDefault="00B7386A" w:rsidP="0089509E">
            <w:pPr>
              <w:pStyle w:val="affffffffa"/>
              <w:rPr>
                <w:rStyle w:val="2105pt"/>
                <w:rFonts w:eastAsia="Calibri"/>
              </w:rPr>
            </w:pPr>
            <w:r w:rsidRPr="002F1689">
              <w:t>85:01-4.1</w:t>
            </w:r>
          </w:p>
        </w:tc>
      </w:tr>
      <w:tr w:rsidR="00B7386A" w:rsidRPr="00BB5FDF" w:rsidTr="0089509E">
        <w:trPr>
          <w:trHeight w:val="20"/>
          <w:tblHeader/>
        </w:trPr>
        <w:tc>
          <w:tcPr>
            <w:tcW w:w="551" w:type="pct"/>
            <w:vAlign w:val="center"/>
          </w:tcPr>
          <w:p w:rsidR="00B7386A" w:rsidRPr="002F1689" w:rsidRDefault="00B7386A" w:rsidP="0089509E">
            <w:pPr>
              <w:pStyle w:val="affffffffa"/>
              <w:rPr>
                <w:rStyle w:val="2105pt"/>
                <w:rFonts w:eastAsia="Calibri"/>
              </w:rPr>
            </w:pPr>
            <w:r w:rsidRPr="002F1689">
              <w:rPr>
                <w:rStyle w:val="2105pt"/>
                <w:rFonts w:eastAsia="Calibri"/>
              </w:rPr>
              <w:t>3.</w:t>
            </w:r>
          </w:p>
        </w:tc>
        <w:tc>
          <w:tcPr>
            <w:tcW w:w="3282" w:type="pct"/>
            <w:vAlign w:val="center"/>
          </w:tcPr>
          <w:p w:rsidR="00B7386A" w:rsidRPr="002F1689" w:rsidRDefault="00B7386A" w:rsidP="0089509E">
            <w:pPr>
              <w:pStyle w:val="affffffffa"/>
              <w:rPr>
                <w:rStyle w:val="2105pt"/>
                <w:rFonts w:eastAsia="Calibri"/>
              </w:rPr>
            </w:pPr>
            <w:r w:rsidRPr="002F1689">
              <w:rPr>
                <w:rStyle w:val="2105pt"/>
                <w:rFonts w:eastAsia="Calibri"/>
              </w:rPr>
              <w:t>село Табарсук</w:t>
            </w:r>
          </w:p>
        </w:tc>
        <w:tc>
          <w:tcPr>
            <w:tcW w:w="1167" w:type="pct"/>
            <w:vAlign w:val="center"/>
          </w:tcPr>
          <w:p w:rsidR="00B7386A" w:rsidRPr="002F1689" w:rsidRDefault="00B7386A" w:rsidP="0089509E">
            <w:pPr>
              <w:pStyle w:val="affffffffa"/>
              <w:rPr>
                <w:rStyle w:val="2105pt"/>
                <w:rFonts w:eastAsia="Calibri"/>
              </w:rPr>
            </w:pPr>
            <w:r w:rsidRPr="002F1689">
              <w:t>85:01-4.28</w:t>
            </w:r>
          </w:p>
        </w:tc>
      </w:tr>
      <w:tr w:rsidR="00B7386A" w:rsidRPr="00BB5FDF" w:rsidTr="0089509E">
        <w:trPr>
          <w:trHeight w:val="20"/>
          <w:tblHeader/>
        </w:trPr>
        <w:tc>
          <w:tcPr>
            <w:tcW w:w="551" w:type="pct"/>
            <w:vAlign w:val="center"/>
          </w:tcPr>
          <w:p w:rsidR="00B7386A" w:rsidRPr="002F1689" w:rsidRDefault="00B7386A" w:rsidP="0089509E">
            <w:pPr>
              <w:pStyle w:val="affffffffa"/>
              <w:rPr>
                <w:rStyle w:val="2105pt"/>
                <w:rFonts w:eastAsia="Calibri"/>
              </w:rPr>
            </w:pPr>
            <w:r w:rsidRPr="002F1689">
              <w:rPr>
                <w:rStyle w:val="2105pt"/>
                <w:rFonts w:eastAsia="Calibri"/>
              </w:rPr>
              <w:t>4.</w:t>
            </w:r>
          </w:p>
        </w:tc>
        <w:tc>
          <w:tcPr>
            <w:tcW w:w="3282" w:type="pct"/>
            <w:vAlign w:val="center"/>
          </w:tcPr>
          <w:p w:rsidR="00B7386A" w:rsidRPr="002F1689" w:rsidRDefault="00B7386A" w:rsidP="0089509E">
            <w:pPr>
              <w:pStyle w:val="affffffffa"/>
              <w:rPr>
                <w:rStyle w:val="2105pt"/>
                <w:rFonts w:eastAsia="Calibri"/>
              </w:rPr>
            </w:pPr>
            <w:r w:rsidRPr="002F1689">
              <w:rPr>
                <w:rStyle w:val="2105pt"/>
                <w:rFonts w:eastAsia="Calibri"/>
              </w:rPr>
              <w:t>деревня Дута</w:t>
            </w:r>
          </w:p>
        </w:tc>
        <w:tc>
          <w:tcPr>
            <w:tcW w:w="1167" w:type="pct"/>
            <w:vAlign w:val="center"/>
          </w:tcPr>
          <w:p w:rsidR="00B7386A" w:rsidRPr="002F1689" w:rsidRDefault="00B7386A" w:rsidP="0089509E">
            <w:pPr>
              <w:pStyle w:val="affffffffa"/>
              <w:rPr>
                <w:rStyle w:val="2105pt"/>
                <w:rFonts w:eastAsia="Calibri"/>
              </w:rPr>
            </w:pPr>
            <w:r w:rsidRPr="002F1689">
              <w:t>85:01-4.5</w:t>
            </w:r>
          </w:p>
        </w:tc>
      </w:tr>
      <w:tr w:rsidR="00B7386A" w:rsidRPr="00BB5FDF" w:rsidTr="0089509E">
        <w:trPr>
          <w:trHeight w:val="20"/>
          <w:tblHeader/>
        </w:trPr>
        <w:tc>
          <w:tcPr>
            <w:tcW w:w="551" w:type="pct"/>
            <w:vAlign w:val="center"/>
          </w:tcPr>
          <w:p w:rsidR="00B7386A" w:rsidRPr="002F1689" w:rsidRDefault="00B7386A" w:rsidP="0089509E">
            <w:pPr>
              <w:pStyle w:val="affffffffa"/>
              <w:rPr>
                <w:rStyle w:val="2105pt"/>
                <w:rFonts w:eastAsia="Calibri"/>
              </w:rPr>
            </w:pPr>
            <w:r w:rsidRPr="002F1689">
              <w:rPr>
                <w:rStyle w:val="2105pt"/>
                <w:rFonts w:eastAsia="Calibri"/>
              </w:rPr>
              <w:t>5.</w:t>
            </w:r>
          </w:p>
        </w:tc>
        <w:tc>
          <w:tcPr>
            <w:tcW w:w="3282" w:type="pct"/>
            <w:vAlign w:val="center"/>
          </w:tcPr>
          <w:p w:rsidR="00B7386A" w:rsidRPr="002F1689" w:rsidRDefault="00B7386A" w:rsidP="0089509E">
            <w:pPr>
              <w:pStyle w:val="affffffffa"/>
              <w:rPr>
                <w:rStyle w:val="2105pt"/>
                <w:rFonts w:eastAsia="Calibri"/>
              </w:rPr>
            </w:pPr>
            <w:r w:rsidRPr="002F1689">
              <w:rPr>
                <w:rStyle w:val="2105pt"/>
                <w:rFonts w:eastAsia="Calibri"/>
              </w:rPr>
              <w:t>деревня Аргалей</w:t>
            </w:r>
          </w:p>
        </w:tc>
        <w:tc>
          <w:tcPr>
            <w:tcW w:w="1167" w:type="pct"/>
            <w:vAlign w:val="center"/>
          </w:tcPr>
          <w:p w:rsidR="00B7386A" w:rsidRPr="002F1689" w:rsidRDefault="00B7386A" w:rsidP="0089509E">
            <w:pPr>
              <w:pStyle w:val="affffffffa"/>
              <w:rPr>
                <w:rStyle w:val="2105pt"/>
                <w:rFonts w:eastAsia="Calibri"/>
              </w:rPr>
            </w:pPr>
            <w:r w:rsidRPr="002F1689">
              <w:t>85:01-4.11</w:t>
            </w:r>
          </w:p>
        </w:tc>
      </w:tr>
    </w:tbl>
    <w:p w:rsidR="00B7386A" w:rsidRPr="00924F4D" w:rsidRDefault="00B7386A" w:rsidP="00B7386A">
      <w:pPr>
        <w:pStyle w:val="affffffffc"/>
      </w:pPr>
    </w:p>
    <w:p w:rsidR="00B7386A" w:rsidRPr="00EA3FEF" w:rsidRDefault="00B7386A" w:rsidP="00B7386A">
      <w:pPr>
        <w:pStyle w:val="affffffffc"/>
        <w:rPr>
          <w:rStyle w:val="affffffff6"/>
        </w:rPr>
      </w:pPr>
      <w:r w:rsidRPr="00EA3FEF">
        <w:rPr>
          <w:rStyle w:val="affffffff6"/>
        </w:rPr>
        <w:t>Проектные предложения</w:t>
      </w:r>
    </w:p>
    <w:p w:rsidR="00B7386A" w:rsidRPr="004425A9" w:rsidRDefault="00B7386A" w:rsidP="00B7386A">
      <w:pPr>
        <w:pStyle w:val="affffffffc"/>
      </w:pPr>
      <w:r w:rsidRPr="00924F4D">
        <w:t>Согласно статье 23 Федерального закона от 29.12.2004 №</w:t>
      </w:r>
      <w:r>
        <w:t> </w:t>
      </w:r>
      <w:r w:rsidRPr="00924F4D">
        <w:t xml:space="preserve">190-ФЗ «Градостроительный кодекс Российской Федерации» генеральный план </w:t>
      </w:r>
      <w:proofErr w:type="gramStart"/>
      <w:r w:rsidRPr="00924F4D">
        <w:t>в прав</w:t>
      </w:r>
      <w:r w:rsidRPr="004425A9">
        <w:t>е</w:t>
      </w:r>
      <w:proofErr w:type="gramEnd"/>
      <w:r w:rsidRPr="004425A9">
        <w:t xml:space="preserve"> устанавливать или изменять границы населенных пунктов.</w:t>
      </w:r>
    </w:p>
    <w:p w:rsidR="00B7386A" w:rsidRDefault="00B7386A" w:rsidP="00B7386A">
      <w:pPr>
        <w:pStyle w:val="affffffffc"/>
      </w:pPr>
      <w:r w:rsidRPr="004425A9">
        <w:t>Генеральным планом предусмотрено изменение границ населенного пункта с. Табарсук в связи с исключением территории, в границах которой расположена санитарно-защитная зона объекта по разведке и добычи полезных ископаемых (реестровый номер: 85:00-6.132</w:t>
      </w:r>
      <w:r>
        <w:t xml:space="preserve">). Так же из границы с. Табарсук исключаются территории, которые согласно сведениям Государственного лесного реестра являются землями лесного фонда. </w:t>
      </w:r>
    </w:p>
    <w:p w:rsidR="00B7386A" w:rsidRPr="00BF4F1C" w:rsidRDefault="00B7386A" w:rsidP="00B7386A">
      <w:pPr>
        <w:pStyle w:val="affffffffc"/>
      </w:pPr>
      <w:r>
        <w:t xml:space="preserve">С целью развития населенного пункта в части предоставления гражданам земельных участков под огороды, по желанию администрации поселения, запланировано включение </w:t>
      </w:r>
      <w:proofErr w:type="spellStart"/>
      <w:r>
        <w:t>неразграниченных</w:t>
      </w:r>
      <w:proofErr w:type="spellEnd"/>
      <w:r>
        <w:t xml:space="preserve"> территорий (отсутствуют земельные участки, сведения о которых содержатся в ЕГРН) в границы населенного пункта с. Табарсук на западе.</w:t>
      </w:r>
    </w:p>
    <w:p w:rsidR="00B7386A" w:rsidRDefault="00B7386A" w:rsidP="00B7386A">
      <w:pPr>
        <w:pStyle w:val="affffffffc"/>
      </w:pPr>
      <w:r>
        <w:t xml:space="preserve">Изменения границ </w:t>
      </w:r>
      <w:r w:rsidRPr="00E40E8D">
        <w:t>д.</w:t>
      </w:r>
      <w:r>
        <w:t xml:space="preserve"> </w:t>
      </w:r>
      <w:r w:rsidRPr="00E40E8D">
        <w:t>Кирюшина,</w:t>
      </w:r>
      <w:r>
        <w:t xml:space="preserve"> д. </w:t>
      </w:r>
      <w:proofErr w:type="gramStart"/>
      <w:r>
        <w:t>Дута</w:t>
      </w:r>
      <w:proofErr w:type="gramEnd"/>
      <w:r>
        <w:t xml:space="preserve"> связаны с исключением земель лесного фонда, сведения о которых содержатся в Государственном лесном реестре. При этом из границ населенных пунктов исключаются </w:t>
      </w:r>
      <w:proofErr w:type="spellStart"/>
      <w:r>
        <w:t>неразграниченные</w:t>
      </w:r>
      <w:proofErr w:type="spellEnd"/>
      <w:r>
        <w:t xml:space="preserve"> земли лесного фонда (земельные участки на них не сформированы).</w:t>
      </w:r>
    </w:p>
    <w:p w:rsidR="00B7386A" w:rsidRDefault="00B7386A" w:rsidP="00B7386A">
      <w:pPr>
        <w:pStyle w:val="affffffffc"/>
      </w:pPr>
      <w:r>
        <w:t xml:space="preserve">Проектом запланировано </w:t>
      </w:r>
      <w:r w:rsidRPr="00E50E9E">
        <w:t xml:space="preserve">включение </w:t>
      </w:r>
      <w:proofErr w:type="spellStart"/>
      <w:r w:rsidRPr="00E50E9E">
        <w:t>неразграниченных</w:t>
      </w:r>
      <w:proofErr w:type="spellEnd"/>
      <w:r w:rsidRPr="00E50E9E">
        <w:t xml:space="preserve"> территорий в границы д. </w:t>
      </w:r>
      <w:proofErr w:type="gramStart"/>
      <w:r w:rsidRPr="00E50E9E">
        <w:t>Дута</w:t>
      </w:r>
      <w:proofErr w:type="gramEnd"/>
      <w:r w:rsidRPr="00E50E9E">
        <w:t xml:space="preserve"> на юго-востоке в связи с развитием</w:t>
      </w:r>
      <w:r>
        <w:t xml:space="preserve"> жилой застройки. В том числе на востоке из границ населенного пункта исключаются территории, относящиеся к сельскохозяйственным землям.</w:t>
      </w:r>
    </w:p>
    <w:p w:rsidR="00B7386A" w:rsidRDefault="00B7386A" w:rsidP="00B7386A">
      <w:pPr>
        <w:pStyle w:val="affffffffc"/>
      </w:pPr>
      <w:r>
        <w:t xml:space="preserve">Включение земельных участков и </w:t>
      </w:r>
      <w:proofErr w:type="spellStart"/>
      <w:r>
        <w:t>неразграниченных</w:t>
      </w:r>
      <w:proofErr w:type="spellEnd"/>
      <w:r>
        <w:t xml:space="preserve"> территорий в границы д. </w:t>
      </w:r>
      <w:proofErr w:type="gramStart"/>
      <w:r>
        <w:t>Кирюшина</w:t>
      </w:r>
      <w:proofErr w:type="gramEnd"/>
      <w:r>
        <w:t xml:space="preserve"> не предусмотрено.</w:t>
      </w:r>
    </w:p>
    <w:p w:rsidR="00B7386A" w:rsidRDefault="00B7386A" w:rsidP="00B7386A">
      <w:pPr>
        <w:pStyle w:val="affffffffc"/>
      </w:pPr>
      <w:r>
        <w:t xml:space="preserve">Изменение границ населенного </w:t>
      </w:r>
      <w:r w:rsidRPr="00E50E9E">
        <w:t xml:space="preserve">пункта д. </w:t>
      </w:r>
      <w:proofErr w:type="gramStart"/>
      <w:r w:rsidRPr="00E50E9E">
        <w:t>Большая</w:t>
      </w:r>
      <w:proofErr w:type="gramEnd"/>
      <w:r w:rsidRPr="00E50E9E">
        <w:t xml:space="preserve"> Ерма связано с исключением из границы земельного участка с КН: 85:01:160601:302, используемого в сельскохозяйственных целях.</w:t>
      </w:r>
      <w:r>
        <w:t xml:space="preserve"> </w:t>
      </w:r>
    </w:p>
    <w:p w:rsidR="00B7386A" w:rsidRPr="0015563F" w:rsidRDefault="00B7386A" w:rsidP="00B7386A">
      <w:pPr>
        <w:pStyle w:val="affffffffc"/>
      </w:pPr>
      <w:r>
        <w:t xml:space="preserve">Включение земельных участков и </w:t>
      </w:r>
      <w:proofErr w:type="spellStart"/>
      <w:r>
        <w:t>неразграниченных</w:t>
      </w:r>
      <w:proofErr w:type="spellEnd"/>
      <w:r>
        <w:t xml:space="preserve"> территорий в границы д. </w:t>
      </w:r>
      <w:proofErr w:type="gramStart"/>
      <w:r>
        <w:t>Большая</w:t>
      </w:r>
      <w:proofErr w:type="gramEnd"/>
      <w:r>
        <w:t xml:space="preserve"> Ерма проектом не предусмотрено.</w:t>
      </w:r>
    </w:p>
    <w:p w:rsidR="00B7386A" w:rsidRDefault="00B7386A" w:rsidP="00B7386A">
      <w:pPr>
        <w:pStyle w:val="affffffffc"/>
      </w:pPr>
      <w:r w:rsidRPr="00D95157">
        <w:lastRenderedPageBreak/>
        <w:t>Существующая граница населенного пункта д. Аргалей</w:t>
      </w:r>
      <w:r>
        <w:t>, внесенная в ЕГРН,</w:t>
      </w:r>
      <w:r w:rsidRPr="00D95157">
        <w:t xml:space="preserve"> пересекает границу </w:t>
      </w:r>
      <w:proofErr w:type="spellStart"/>
      <w:r w:rsidRPr="00D95157">
        <w:t>Аларского</w:t>
      </w:r>
      <w:proofErr w:type="spellEnd"/>
      <w:r w:rsidRPr="00D95157">
        <w:t xml:space="preserve"> лесничества, сведения о которой </w:t>
      </w:r>
      <w:r>
        <w:t xml:space="preserve">так же </w:t>
      </w:r>
      <w:r w:rsidRPr="00D95157">
        <w:t xml:space="preserve">содержатся в ЕРГН, и земли лесного фонда, сведения о которых содержатся в Государственном лесном реестре. Генеральным планом </w:t>
      </w:r>
      <w:r>
        <w:t>не предлагается изменение границ населенного пункта д. Аргалей</w:t>
      </w:r>
      <w:r w:rsidRPr="00D95157">
        <w:t xml:space="preserve"> в связи с его </w:t>
      </w:r>
      <w:r>
        <w:t xml:space="preserve">планируемым </w:t>
      </w:r>
      <w:r w:rsidRPr="00D95157">
        <w:t>упразднением</w:t>
      </w:r>
      <w:r>
        <w:t>. (Приложение 1, п</w:t>
      </w:r>
      <w:r w:rsidRPr="004425A9">
        <w:t>исьм</w:t>
      </w:r>
      <w:r>
        <w:t>о</w:t>
      </w:r>
      <w:r w:rsidRPr="004425A9">
        <w:t xml:space="preserve"> </w:t>
      </w:r>
      <w:r>
        <w:t>а</w:t>
      </w:r>
      <w:r w:rsidRPr="004425A9">
        <w:t>дминистрации МО «Табарсук» от 09.10.2025 №</w:t>
      </w:r>
      <w:r>
        <w:t> </w:t>
      </w:r>
      <w:r w:rsidRPr="004425A9">
        <w:t>347</w:t>
      </w:r>
      <w:r>
        <w:t>).</w:t>
      </w:r>
    </w:p>
    <w:p w:rsidR="00B7386A" w:rsidRDefault="00B7386A" w:rsidP="00B7386A">
      <w:pPr>
        <w:pStyle w:val="affffffffc"/>
      </w:pPr>
      <w:bookmarkStart w:id="29" w:name="_Hlk176961977"/>
      <w:r w:rsidRPr="00824043">
        <w:t>Анализ площадей существующих и планируемых границ населенных пунктов представлен в таблице</w:t>
      </w:r>
      <w:r w:rsidRPr="00924F4D">
        <w:t xml:space="preserve"> 2.</w:t>
      </w:r>
      <w:r>
        <w:t>8.</w:t>
      </w:r>
      <w:r w:rsidRPr="00924F4D">
        <w:t>-</w:t>
      </w:r>
      <w:r>
        <w:t>2</w:t>
      </w:r>
      <w:r w:rsidRPr="00924F4D">
        <w:t>.</w:t>
      </w:r>
    </w:p>
    <w:p w:rsidR="00B7386A" w:rsidRDefault="00B7386A" w:rsidP="00B7386A">
      <w:pPr>
        <w:pStyle w:val="affffffffc"/>
      </w:pPr>
    </w:p>
    <w:p w:rsidR="00B7386A" w:rsidRDefault="00B7386A" w:rsidP="00B7386A">
      <w:pPr>
        <w:pStyle w:val="affffffffe"/>
      </w:pPr>
      <w:r w:rsidRPr="00924F4D">
        <w:t>Таблица 2.</w:t>
      </w:r>
      <w:r>
        <w:t>8.</w:t>
      </w:r>
      <w:r w:rsidRPr="00924F4D">
        <w:t>-</w:t>
      </w:r>
      <w:r>
        <w:t>2</w:t>
      </w:r>
    </w:p>
    <w:p w:rsidR="00B7386A" w:rsidRPr="00822EE6" w:rsidRDefault="00B7386A" w:rsidP="00B7386A">
      <w:pPr>
        <w:pStyle w:val="affffffffe"/>
      </w:pPr>
    </w:p>
    <w:bookmarkEnd w:id="29"/>
    <w:p w:rsidR="00B7386A" w:rsidRPr="00091B74" w:rsidRDefault="00B7386A" w:rsidP="00B7386A">
      <w:pPr>
        <w:pStyle w:val="affffffffc"/>
        <w:jc w:val="center"/>
        <w:rPr>
          <w:i/>
          <w:iCs/>
        </w:rPr>
      </w:pPr>
      <w:r w:rsidRPr="00091B74">
        <w:rPr>
          <w:i/>
          <w:iCs/>
        </w:rPr>
        <w:t>Анализ площадей</w:t>
      </w:r>
    </w:p>
    <w:p w:rsidR="00B7386A" w:rsidRPr="00091B74" w:rsidRDefault="00B7386A" w:rsidP="00B7386A">
      <w:pPr>
        <w:pStyle w:val="affffffffc"/>
        <w:jc w:val="center"/>
        <w:rPr>
          <w:i/>
          <w:iCs/>
        </w:rPr>
      </w:pPr>
      <w:r w:rsidRPr="00091B74">
        <w:rPr>
          <w:i/>
          <w:iCs/>
        </w:rPr>
        <w:t>существующих и планируемых границ населенных пунктов</w:t>
      </w:r>
    </w:p>
    <w:tbl>
      <w:tblPr>
        <w:tblStyle w:val="ac"/>
        <w:tblW w:w="0" w:type="auto"/>
        <w:tblLayout w:type="fixed"/>
        <w:tblLook w:val="04A0"/>
      </w:tblPr>
      <w:tblGrid>
        <w:gridCol w:w="504"/>
        <w:gridCol w:w="1731"/>
        <w:gridCol w:w="1275"/>
        <w:gridCol w:w="1276"/>
        <w:gridCol w:w="1701"/>
        <w:gridCol w:w="1559"/>
        <w:gridCol w:w="1525"/>
      </w:tblGrid>
      <w:tr w:rsidR="00B7386A" w:rsidRPr="00F01870" w:rsidTr="0089509E">
        <w:trPr>
          <w:trHeight w:val="829"/>
        </w:trPr>
        <w:tc>
          <w:tcPr>
            <w:tcW w:w="504" w:type="dxa"/>
            <w:vAlign w:val="center"/>
          </w:tcPr>
          <w:p w:rsidR="00B7386A" w:rsidRPr="00F01870" w:rsidRDefault="00B7386A" w:rsidP="0089509E">
            <w:pPr>
              <w:pStyle w:val="affffffffa"/>
              <w:rPr>
                <w:b/>
                <w:bCs w:val="0"/>
                <w:sz w:val="22"/>
                <w:szCs w:val="22"/>
              </w:rPr>
            </w:pPr>
            <w:r w:rsidRPr="00F01870">
              <w:rPr>
                <w:b/>
                <w:bCs w:val="0"/>
                <w:sz w:val="22"/>
                <w:szCs w:val="22"/>
              </w:rPr>
              <w:t>№</w:t>
            </w:r>
          </w:p>
          <w:p w:rsidR="00B7386A" w:rsidRPr="00F01870" w:rsidRDefault="00B7386A" w:rsidP="0089509E">
            <w:pPr>
              <w:pStyle w:val="affffffffa"/>
              <w:rPr>
                <w:b/>
                <w:bCs w:val="0"/>
                <w:sz w:val="22"/>
                <w:szCs w:val="22"/>
              </w:rPr>
            </w:pPr>
            <w:proofErr w:type="spellStart"/>
            <w:proofErr w:type="gramStart"/>
            <w:r w:rsidRPr="00F01870">
              <w:rPr>
                <w:b/>
                <w:bCs w:val="0"/>
                <w:sz w:val="22"/>
                <w:szCs w:val="22"/>
              </w:rPr>
              <w:t>п</w:t>
            </w:r>
            <w:proofErr w:type="spellEnd"/>
            <w:proofErr w:type="gramEnd"/>
            <w:r w:rsidRPr="00F01870">
              <w:rPr>
                <w:b/>
                <w:bCs w:val="0"/>
                <w:sz w:val="22"/>
                <w:szCs w:val="22"/>
              </w:rPr>
              <w:t>/</w:t>
            </w:r>
            <w:proofErr w:type="spellStart"/>
            <w:r w:rsidRPr="00F01870">
              <w:rPr>
                <w:b/>
                <w:bCs w:val="0"/>
                <w:sz w:val="22"/>
                <w:szCs w:val="22"/>
              </w:rPr>
              <w:t>п</w:t>
            </w:r>
            <w:proofErr w:type="spellEnd"/>
          </w:p>
        </w:tc>
        <w:tc>
          <w:tcPr>
            <w:tcW w:w="1731" w:type="dxa"/>
            <w:vAlign w:val="center"/>
          </w:tcPr>
          <w:p w:rsidR="00B7386A" w:rsidRPr="00F01870" w:rsidRDefault="00B7386A" w:rsidP="0089509E">
            <w:pPr>
              <w:pStyle w:val="affffffffa"/>
              <w:rPr>
                <w:b/>
                <w:bCs w:val="0"/>
                <w:sz w:val="22"/>
                <w:szCs w:val="22"/>
              </w:rPr>
            </w:pPr>
            <w:r w:rsidRPr="00F01870">
              <w:rPr>
                <w:b/>
                <w:bCs w:val="0"/>
                <w:sz w:val="22"/>
                <w:szCs w:val="22"/>
              </w:rPr>
              <w:t>Населенный</w:t>
            </w:r>
          </w:p>
          <w:p w:rsidR="00B7386A" w:rsidRPr="00F01870" w:rsidRDefault="00B7386A" w:rsidP="0089509E">
            <w:pPr>
              <w:pStyle w:val="affffffffa"/>
              <w:rPr>
                <w:b/>
                <w:bCs w:val="0"/>
                <w:sz w:val="22"/>
                <w:szCs w:val="22"/>
              </w:rPr>
            </w:pPr>
            <w:r w:rsidRPr="00F01870">
              <w:rPr>
                <w:b/>
                <w:bCs w:val="0"/>
                <w:sz w:val="22"/>
                <w:szCs w:val="22"/>
              </w:rPr>
              <w:t>пункт</w:t>
            </w:r>
          </w:p>
        </w:tc>
        <w:tc>
          <w:tcPr>
            <w:tcW w:w="1275" w:type="dxa"/>
            <w:vAlign w:val="center"/>
          </w:tcPr>
          <w:p w:rsidR="00B7386A" w:rsidRPr="00F01870" w:rsidRDefault="00B7386A" w:rsidP="0089509E">
            <w:pPr>
              <w:pStyle w:val="affffffffa"/>
              <w:rPr>
                <w:b/>
                <w:bCs w:val="0"/>
                <w:sz w:val="22"/>
                <w:szCs w:val="22"/>
              </w:rPr>
            </w:pPr>
            <w:r w:rsidRPr="00F01870">
              <w:rPr>
                <w:b/>
                <w:bCs w:val="0"/>
                <w:sz w:val="22"/>
                <w:szCs w:val="22"/>
              </w:rPr>
              <w:t>Площадь</w:t>
            </w:r>
          </w:p>
          <w:p w:rsidR="00B7386A" w:rsidRPr="00F01870" w:rsidRDefault="00B7386A" w:rsidP="0089509E">
            <w:pPr>
              <w:pStyle w:val="affffffffa"/>
              <w:rPr>
                <w:b/>
                <w:bCs w:val="0"/>
                <w:sz w:val="22"/>
                <w:szCs w:val="22"/>
              </w:rPr>
            </w:pPr>
            <w:r w:rsidRPr="00F01870">
              <w:rPr>
                <w:b/>
                <w:bCs w:val="0"/>
                <w:sz w:val="22"/>
                <w:szCs w:val="22"/>
              </w:rPr>
              <w:t xml:space="preserve">существующих границ, </w:t>
            </w:r>
            <w:proofErr w:type="gramStart"/>
            <w:r w:rsidRPr="00F01870">
              <w:rPr>
                <w:b/>
                <w:bCs w:val="0"/>
                <w:sz w:val="22"/>
                <w:szCs w:val="22"/>
              </w:rPr>
              <w:t>га</w:t>
            </w:r>
            <w:proofErr w:type="gramEnd"/>
          </w:p>
        </w:tc>
        <w:tc>
          <w:tcPr>
            <w:tcW w:w="1276" w:type="dxa"/>
            <w:vAlign w:val="center"/>
          </w:tcPr>
          <w:p w:rsidR="00B7386A" w:rsidRPr="00F01870" w:rsidRDefault="00B7386A" w:rsidP="0089509E">
            <w:pPr>
              <w:pStyle w:val="affffffffa"/>
              <w:rPr>
                <w:b/>
                <w:bCs w:val="0"/>
                <w:sz w:val="22"/>
                <w:szCs w:val="22"/>
              </w:rPr>
            </w:pPr>
            <w:r w:rsidRPr="00F01870">
              <w:rPr>
                <w:b/>
                <w:bCs w:val="0"/>
                <w:sz w:val="22"/>
                <w:szCs w:val="22"/>
              </w:rPr>
              <w:t>Площадь</w:t>
            </w:r>
          </w:p>
          <w:p w:rsidR="00B7386A" w:rsidRPr="00F01870" w:rsidRDefault="00B7386A" w:rsidP="0089509E">
            <w:pPr>
              <w:pStyle w:val="affffffffa"/>
              <w:rPr>
                <w:b/>
                <w:bCs w:val="0"/>
                <w:sz w:val="22"/>
                <w:szCs w:val="22"/>
              </w:rPr>
            </w:pPr>
            <w:r w:rsidRPr="00F01870">
              <w:rPr>
                <w:b/>
                <w:bCs w:val="0"/>
                <w:sz w:val="22"/>
                <w:szCs w:val="22"/>
              </w:rPr>
              <w:t xml:space="preserve">проектируемых границ, </w:t>
            </w:r>
            <w:proofErr w:type="gramStart"/>
            <w:r w:rsidRPr="00F01870">
              <w:rPr>
                <w:b/>
                <w:bCs w:val="0"/>
                <w:sz w:val="22"/>
                <w:szCs w:val="22"/>
              </w:rPr>
              <w:t>га</w:t>
            </w:r>
            <w:proofErr w:type="gramEnd"/>
          </w:p>
        </w:tc>
        <w:tc>
          <w:tcPr>
            <w:tcW w:w="1701" w:type="dxa"/>
            <w:vAlign w:val="center"/>
          </w:tcPr>
          <w:p w:rsidR="00B7386A" w:rsidRPr="00F01870" w:rsidRDefault="00B7386A" w:rsidP="0089509E">
            <w:pPr>
              <w:pStyle w:val="affffffffa"/>
              <w:rPr>
                <w:b/>
                <w:bCs w:val="0"/>
                <w:sz w:val="22"/>
                <w:szCs w:val="22"/>
              </w:rPr>
            </w:pPr>
            <w:proofErr w:type="gramStart"/>
            <w:r w:rsidRPr="00F01870">
              <w:rPr>
                <w:b/>
                <w:bCs w:val="0"/>
                <w:sz w:val="22"/>
                <w:szCs w:val="22"/>
              </w:rPr>
              <w:t>Отличие существующей площади населенного пункта от проектируемой, га</w:t>
            </w:r>
            <w:proofErr w:type="gramEnd"/>
          </w:p>
        </w:tc>
        <w:tc>
          <w:tcPr>
            <w:tcW w:w="1559" w:type="dxa"/>
            <w:vAlign w:val="center"/>
          </w:tcPr>
          <w:p w:rsidR="00B7386A" w:rsidRPr="00F01870" w:rsidRDefault="00B7386A" w:rsidP="0089509E">
            <w:pPr>
              <w:pStyle w:val="affffffffa"/>
              <w:rPr>
                <w:b/>
                <w:bCs w:val="0"/>
                <w:sz w:val="22"/>
                <w:szCs w:val="22"/>
              </w:rPr>
            </w:pPr>
            <w:r w:rsidRPr="00F01870">
              <w:rPr>
                <w:b/>
                <w:bCs w:val="0"/>
                <w:sz w:val="22"/>
                <w:szCs w:val="22"/>
              </w:rPr>
              <w:t xml:space="preserve">Территории, включаемые в границы населенных пунктов, </w:t>
            </w:r>
            <w:proofErr w:type="gramStart"/>
            <w:r w:rsidRPr="00F01870">
              <w:rPr>
                <w:b/>
                <w:bCs w:val="0"/>
                <w:sz w:val="22"/>
                <w:szCs w:val="22"/>
              </w:rPr>
              <w:t>га</w:t>
            </w:r>
            <w:proofErr w:type="gramEnd"/>
          </w:p>
        </w:tc>
        <w:tc>
          <w:tcPr>
            <w:tcW w:w="1525" w:type="dxa"/>
            <w:vAlign w:val="center"/>
          </w:tcPr>
          <w:p w:rsidR="00B7386A" w:rsidRPr="00F01870" w:rsidRDefault="00B7386A" w:rsidP="0089509E">
            <w:pPr>
              <w:pStyle w:val="affffffffa"/>
              <w:rPr>
                <w:b/>
                <w:bCs w:val="0"/>
                <w:sz w:val="22"/>
                <w:szCs w:val="22"/>
              </w:rPr>
            </w:pPr>
            <w:r w:rsidRPr="00F01870">
              <w:rPr>
                <w:b/>
                <w:bCs w:val="0"/>
                <w:sz w:val="22"/>
                <w:szCs w:val="22"/>
              </w:rPr>
              <w:t xml:space="preserve">Территории, исключаемые из границ населенных пунктов, </w:t>
            </w:r>
            <w:proofErr w:type="gramStart"/>
            <w:r w:rsidRPr="00F01870">
              <w:rPr>
                <w:b/>
                <w:bCs w:val="0"/>
                <w:sz w:val="22"/>
                <w:szCs w:val="22"/>
              </w:rPr>
              <w:t>га</w:t>
            </w:r>
            <w:proofErr w:type="gramEnd"/>
          </w:p>
        </w:tc>
      </w:tr>
      <w:tr w:rsidR="00B7386A" w:rsidRPr="00F01870" w:rsidTr="0089509E">
        <w:trPr>
          <w:trHeight w:val="20"/>
        </w:trPr>
        <w:tc>
          <w:tcPr>
            <w:tcW w:w="504" w:type="dxa"/>
            <w:vAlign w:val="center"/>
          </w:tcPr>
          <w:p w:rsidR="00B7386A" w:rsidRPr="00F01870" w:rsidRDefault="00B7386A" w:rsidP="00B7386A">
            <w:pPr>
              <w:pStyle w:val="affffffffa"/>
              <w:numPr>
                <w:ilvl w:val="0"/>
                <w:numId w:val="25"/>
              </w:numPr>
              <w:rPr>
                <w:sz w:val="22"/>
                <w:szCs w:val="22"/>
              </w:rPr>
            </w:pPr>
          </w:p>
        </w:tc>
        <w:tc>
          <w:tcPr>
            <w:tcW w:w="1731" w:type="dxa"/>
            <w:vAlign w:val="center"/>
          </w:tcPr>
          <w:p w:rsidR="00B7386A" w:rsidRPr="00F01870" w:rsidRDefault="00B7386A" w:rsidP="0089509E">
            <w:pPr>
              <w:pStyle w:val="affffffffa"/>
              <w:rPr>
                <w:sz w:val="22"/>
                <w:szCs w:val="22"/>
              </w:rPr>
            </w:pPr>
            <w:r w:rsidRPr="00F01870">
              <w:rPr>
                <w:rStyle w:val="2105pt"/>
                <w:rFonts w:eastAsia="Calibri"/>
                <w:sz w:val="22"/>
                <w:szCs w:val="22"/>
              </w:rPr>
              <w:t>д. Большая Ерма</w:t>
            </w:r>
          </w:p>
        </w:tc>
        <w:tc>
          <w:tcPr>
            <w:tcW w:w="1275" w:type="dxa"/>
            <w:vAlign w:val="center"/>
          </w:tcPr>
          <w:p w:rsidR="00B7386A" w:rsidRPr="005D4794" w:rsidRDefault="00B7386A" w:rsidP="0089509E">
            <w:pPr>
              <w:pStyle w:val="affffffffa"/>
              <w:rPr>
                <w:sz w:val="22"/>
                <w:szCs w:val="22"/>
              </w:rPr>
            </w:pPr>
            <w:r w:rsidRPr="005D4794">
              <w:rPr>
                <w:sz w:val="22"/>
                <w:szCs w:val="22"/>
              </w:rPr>
              <w:t>98,965</w:t>
            </w:r>
          </w:p>
        </w:tc>
        <w:tc>
          <w:tcPr>
            <w:tcW w:w="1276" w:type="dxa"/>
            <w:vAlign w:val="center"/>
          </w:tcPr>
          <w:p w:rsidR="00B7386A" w:rsidRPr="005D4794" w:rsidRDefault="00B7386A" w:rsidP="0089509E">
            <w:pPr>
              <w:pStyle w:val="affffffffa"/>
              <w:rPr>
                <w:sz w:val="22"/>
                <w:szCs w:val="22"/>
              </w:rPr>
            </w:pPr>
            <w:r w:rsidRPr="005D4794">
              <w:rPr>
                <w:sz w:val="22"/>
                <w:szCs w:val="22"/>
              </w:rPr>
              <w:t>92,641</w:t>
            </w:r>
          </w:p>
        </w:tc>
        <w:tc>
          <w:tcPr>
            <w:tcW w:w="1701" w:type="dxa"/>
            <w:vAlign w:val="center"/>
          </w:tcPr>
          <w:p w:rsidR="00B7386A" w:rsidRPr="005D4794" w:rsidRDefault="00B7386A" w:rsidP="0089509E">
            <w:pPr>
              <w:pStyle w:val="affffffffa"/>
              <w:rPr>
                <w:sz w:val="22"/>
                <w:szCs w:val="22"/>
              </w:rPr>
            </w:pPr>
            <w:r w:rsidRPr="005D4794">
              <w:rPr>
                <w:sz w:val="22"/>
                <w:szCs w:val="22"/>
              </w:rPr>
              <w:t>6,324</w:t>
            </w:r>
          </w:p>
        </w:tc>
        <w:tc>
          <w:tcPr>
            <w:tcW w:w="1559" w:type="dxa"/>
            <w:vAlign w:val="center"/>
          </w:tcPr>
          <w:p w:rsidR="00B7386A" w:rsidRPr="005D4794" w:rsidRDefault="00B7386A" w:rsidP="0089509E">
            <w:pPr>
              <w:pStyle w:val="affffffffa"/>
              <w:rPr>
                <w:sz w:val="22"/>
                <w:szCs w:val="22"/>
              </w:rPr>
            </w:pPr>
            <w:r w:rsidRPr="005D4794">
              <w:rPr>
                <w:sz w:val="22"/>
                <w:szCs w:val="22"/>
              </w:rPr>
              <w:t>0</w:t>
            </w:r>
          </w:p>
        </w:tc>
        <w:tc>
          <w:tcPr>
            <w:tcW w:w="1525" w:type="dxa"/>
            <w:vAlign w:val="center"/>
          </w:tcPr>
          <w:p w:rsidR="00B7386A" w:rsidRPr="005D4794" w:rsidRDefault="00B7386A" w:rsidP="0089509E">
            <w:pPr>
              <w:pStyle w:val="affffffffa"/>
              <w:rPr>
                <w:sz w:val="22"/>
                <w:szCs w:val="22"/>
              </w:rPr>
            </w:pPr>
            <w:r w:rsidRPr="005D4794">
              <w:rPr>
                <w:sz w:val="22"/>
                <w:szCs w:val="22"/>
              </w:rPr>
              <w:t>6,324</w:t>
            </w:r>
          </w:p>
        </w:tc>
      </w:tr>
      <w:tr w:rsidR="00B7386A" w:rsidRPr="00F01870" w:rsidTr="0089509E">
        <w:trPr>
          <w:trHeight w:val="20"/>
        </w:trPr>
        <w:tc>
          <w:tcPr>
            <w:tcW w:w="504" w:type="dxa"/>
          </w:tcPr>
          <w:p w:rsidR="00B7386A" w:rsidRPr="00F01870" w:rsidRDefault="00B7386A" w:rsidP="00B7386A">
            <w:pPr>
              <w:pStyle w:val="affffffffa"/>
              <w:numPr>
                <w:ilvl w:val="0"/>
                <w:numId w:val="25"/>
              </w:numPr>
              <w:rPr>
                <w:sz w:val="22"/>
                <w:szCs w:val="22"/>
              </w:rPr>
            </w:pPr>
          </w:p>
        </w:tc>
        <w:tc>
          <w:tcPr>
            <w:tcW w:w="1731" w:type="dxa"/>
            <w:vAlign w:val="center"/>
          </w:tcPr>
          <w:p w:rsidR="00B7386A" w:rsidRPr="00F01870" w:rsidRDefault="00B7386A" w:rsidP="0089509E">
            <w:pPr>
              <w:pStyle w:val="affffffffa"/>
              <w:rPr>
                <w:sz w:val="22"/>
                <w:szCs w:val="22"/>
              </w:rPr>
            </w:pPr>
            <w:r w:rsidRPr="00F01870">
              <w:rPr>
                <w:rStyle w:val="2105pt"/>
                <w:rFonts w:eastAsia="Calibri"/>
                <w:sz w:val="22"/>
                <w:szCs w:val="22"/>
              </w:rPr>
              <w:t>д. Кирюшина</w:t>
            </w:r>
          </w:p>
        </w:tc>
        <w:tc>
          <w:tcPr>
            <w:tcW w:w="1275" w:type="dxa"/>
            <w:vAlign w:val="center"/>
          </w:tcPr>
          <w:p w:rsidR="00B7386A" w:rsidRPr="006A67D6" w:rsidRDefault="00B7386A" w:rsidP="0089509E">
            <w:pPr>
              <w:pStyle w:val="affffffffa"/>
              <w:rPr>
                <w:sz w:val="22"/>
                <w:szCs w:val="22"/>
              </w:rPr>
            </w:pPr>
            <w:r w:rsidRPr="006A67D6">
              <w:rPr>
                <w:sz w:val="22"/>
                <w:szCs w:val="22"/>
              </w:rPr>
              <w:t>130,029</w:t>
            </w:r>
          </w:p>
        </w:tc>
        <w:tc>
          <w:tcPr>
            <w:tcW w:w="1276" w:type="dxa"/>
            <w:vAlign w:val="center"/>
          </w:tcPr>
          <w:p w:rsidR="00B7386A" w:rsidRPr="006A67D6" w:rsidRDefault="00B7386A" w:rsidP="0089509E">
            <w:pPr>
              <w:pStyle w:val="affffffffa"/>
              <w:rPr>
                <w:sz w:val="22"/>
                <w:szCs w:val="22"/>
              </w:rPr>
            </w:pPr>
            <w:r w:rsidRPr="006A67D6">
              <w:rPr>
                <w:sz w:val="22"/>
                <w:szCs w:val="22"/>
              </w:rPr>
              <w:t>117,438</w:t>
            </w:r>
          </w:p>
        </w:tc>
        <w:tc>
          <w:tcPr>
            <w:tcW w:w="1701" w:type="dxa"/>
            <w:vAlign w:val="center"/>
          </w:tcPr>
          <w:p w:rsidR="00B7386A" w:rsidRPr="005D4794" w:rsidRDefault="00B7386A" w:rsidP="0089509E">
            <w:pPr>
              <w:pStyle w:val="affffffffa"/>
              <w:rPr>
                <w:sz w:val="22"/>
                <w:szCs w:val="22"/>
              </w:rPr>
            </w:pPr>
            <w:r w:rsidRPr="005D4794">
              <w:rPr>
                <w:sz w:val="22"/>
                <w:szCs w:val="22"/>
              </w:rPr>
              <w:t>12,591</w:t>
            </w:r>
          </w:p>
        </w:tc>
        <w:tc>
          <w:tcPr>
            <w:tcW w:w="1559" w:type="dxa"/>
            <w:vAlign w:val="center"/>
          </w:tcPr>
          <w:p w:rsidR="00B7386A" w:rsidRPr="003F45D1" w:rsidRDefault="00B7386A" w:rsidP="0089509E">
            <w:pPr>
              <w:pStyle w:val="affffffffa"/>
              <w:rPr>
                <w:sz w:val="22"/>
                <w:szCs w:val="22"/>
              </w:rPr>
            </w:pPr>
            <w:r w:rsidRPr="003F45D1">
              <w:rPr>
                <w:sz w:val="22"/>
                <w:szCs w:val="22"/>
              </w:rPr>
              <w:t>0</w:t>
            </w:r>
          </w:p>
        </w:tc>
        <w:tc>
          <w:tcPr>
            <w:tcW w:w="1525" w:type="dxa"/>
            <w:vAlign w:val="center"/>
          </w:tcPr>
          <w:p w:rsidR="00B7386A" w:rsidRPr="003F45D1" w:rsidRDefault="00B7386A" w:rsidP="0089509E">
            <w:pPr>
              <w:pStyle w:val="affffffffa"/>
              <w:rPr>
                <w:sz w:val="22"/>
                <w:szCs w:val="22"/>
              </w:rPr>
            </w:pPr>
            <w:r w:rsidRPr="003F45D1">
              <w:rPr>
                <w:sz w:val="22"/>
                <w:szCs w:val="22"/>
              </w:rPr>
              <w:t>12,591</w:t>
            </w:r>
          </w:p>
        </w:tc>
      </w:tr>
      <w:tr w:rsidR="00B7386A" w:rsidRPr="00F01870" w:rsidTr="0089509E">
        <w:trPr>
          <w:trHeight w:val="20"/>
        </w:trPr>
        <w:tc>
          <w:tcPr>
            <w:tcW w:w="504" w:type="dxa"/>
          </w:tcPr>
          <w:p w:rsidR="00B7386A" w:rsidRPr="00F01870" w:rsidRDefault="00B7386A" w:rsidP="00B7386A">
            <w:pPr>
              <w:pStyle w:val="affffffffa"/>
              <w:numPr>
                <w:ilvl w:val="0"/>
                <w:numId w:val="25"/>
              </w:numPr>
              <w:rPr>
                <w:sz w:val="22"/>
                <w:szCs w:val="22"/>
              </w:rPr>
            </w:pPr>
          </w:p>
        </w:tc>
        <w:tc>
          <w:tcPr>
            <w:tcW w:w="1731" w:type="dxa"/>
            <w:vAlign w:val="center"/>
          </w:tcPr>
          <w:p w:rsidR="00B7386A" w:rsidRPr="00F01870" w:rsidRDefault="00B7386A" w:rsidP="0089509E">
            <w:pPr>
              <w:pStyle w:val="affffffffa"/>
              <w:rPr>
                <w:sz w:val="22"/>
                <w:szCs w:val="22"/>
              </w:rPr>
            </w:pPr>
            <w:r w:rsidRPr="00F01870">
              <w:rPr>
                <w:rStyle w:val="2105pt"/>
                <w:rFonts w:eastAsia="Calibri"/>
                <w:sz w:val="22"/>
                <w:szCs w:val="22"/>
              </w:rPr>
              <w:t>с. Табарсук</w:t>
            </w:r>
          </w:p>
        </w:tc>
        <w:tc>
          <w:tcPr>
            <w:tcW w:w="1275" w:type="dxa"/>
            <w:vAlign w:val="center"/>
          </w:tcPr>
          <w:p w:rsidR="00B7386A" w:rsidRPr="006A67D6" w:rsidRDefault="00B7386A" w:rsidP="0089509E">
            <w:pPr>
              <w:pStyle w:val="affffffffa"/>
              <w:rPr>
                <w:sz w:val="22"/>
                <w:szCs w:val="22"/>
              </w:rPr>
            </w:pPr>
            <w:r w:rsidRPr="006A67D6">
              <w:rPr>
                <w:sz w:val="22"/>
                <w:szCs w:val="22"/>
              </w:rPr>
              <w:t>227,762</w:t>
            </w:r>
          </w:p>
        </w:tc>
        <w:tc>
          <w:tcPr>
            <w:tcW w:w="1276" w:type="dxa"/>
            <w:vAlign w:val="center"/>
          </w:tcPr>
          <w:p w:rsidR="00B7386A" w:rsidRPr="003F45D1" w:rsidRDefault="00B7386A" w:rsidP="0089509E">
            <w:pPr>
              <w:pStyle w:val="affffffffa"/>
              <w:rPr>
                <w:sz w:val="22"/>
                <w:szCs w:val="22"/>
              </w:rPr>
            </w:pPr>
            <w:r w:rsidRPr="003F45D1">
              <w:rPr>
                <w:sz w:val="22"/>
                <w:szCs w:val="22"/>
              </w:rPr>
              <w:t>226,892</w:t>
            </w:r>
          </w:p>
        </w:tc>
        <w:tc>
          <w:tcPr>
            <w:tcW w:w="1701" w:type="dxa"/>
            <w:vAlign w:val="center"/>
          </w:tcPr>
          <w:p w:rsidR="00B7386A" w:rsidRPr="003F45D1" w:rsidRDefault="00B7386A" w:rsidP="0089509E">
            <w:pPr>
              <w:pStyle w:val="affffffffa"/>
              <w:rPr>
                <w:sz w:val="22"/>
                <w:szCs w:val="22"/>
              </w:rPr>
            </w:pPr>
            <w:r w:rsidRPr="003F45D1">
              <w:rPr>
                <w:sz w:val="22"/>
                <w:szCs w:val="22"/>
              </w:rPr>
              <w:t>0,870</w:t>
            </w:r>
          </w:p>
        </w:tc>
        <w:tc>
          <w:tcPr>
            <w:tcW w:w="1559" w:type="dxa"/>
            <w:vAlign w:val="center"/>
          </w:tcPr>
          <w:p w:rsidR="00B7386A" w:rsidRPr="003F45D1" w:rsidRDefault="00B7386A" w:rsidP="0089509E">
            <w:pPr>
              <w:pStyle w:val="affffffffa"/>
              <w:rPr>
                <w:sz w:val="22"/>
                <w:szCs w:val="22"/>
              </w:rPr>
            </w:pPr>
            <w:r w:rsidRPr="003F45D1">
              <w:rPr>
                <w:sz w:val="22"/>
                <w:szCs w:val="22"/>
              </w:rPr>
              <w:t>10,69</w:t>
            </w:r>
            <w:r>
              <w:rPr>
                <w:sz w:val="22"/>
                <w:szCs w:val="22"/>
              </w:rPr>
              <w:t>8</w:t>
            </w:r>
          </w:p>
        </w:tc>
        <w:tc>
          <w:tcPr>
            <w:tcW w:w="1525" w:type="dxa"/>
            <w:vAlign w:val="center"/>
          </w:tcPr>
          <w:p w:rsidR="00B7386A" w:rsidRPr="003F45D1" w:rsidRDefault="00B7386A" w:rsidP="0089509E">
            <w:pPr>
              <w:pStyle w:val="affffffffa"/>
              <w:rPr>
                <w:sz w:val="22"/>
                <w:szCs w:val="22"/>
              </w:rPr>
            </w:pPr>
            <w:r w:rsidRPr="003F45D1">
              <w:rPr>
                <w:sz w:val="22"/>
                <w:szCs w:val="22"/>
              </w:rPr>
              <w:t>11,56</w:t>
            </w:r>
            <w:r>
              <w:rPr>
                <w:sz w:val="22"/>
                <w:szCs w:val="22"/>
              </w:rPr>
              <w:t>8</w:t>
            </w:r>
          </w:p>
        </w:tc>
      </w:tr>
      <w:tr w:rsidR="00B7386A" w:rsidRPr="00F01870" w:rsidTr="0089509E">
        <w:trPr>
          <w:trHeight w:val="20"/>
        </w:trPr>
        <w:tc>
          <w:tcPr>
            <w:tcW w:w="504" w:type="dxa"/>
          </w:tcPr>
          <w:p w:rsidR="00B7386A" w:rsidRPr="00F01870" w:rsidRDefault="00B7386A" w:rsidP="00B7386A">
            <w:pPr>
              <w:pStyle w:val="affffffffa"/>
              <w:numPr>
                <w:ilvl w:val="0"/>
                <w:numId w:val="25"/>
              </w:numPr>
              <w:rPr>
                <w:sz w:val="22"/>
                <w:szCs w:val="22"/>
              </w:rPr>
            </w:pPr>
          </w:p>
        </w:tc>
        <w:tc>
          <w:tcPr>
            <w:tcW w:w="1731" w:type="dxa"/>
            <w:vAlign w:val="center"/>
          </w:tcPr>
          <w:p w:rsidR="00B7386A" w:rsidRPr="00F01870" w:rsidRDefault="00B7386A" w:rsidP="0089509E">
            <w:pPr>
              <w:pStyle w:val="affffffffa"/>
              <w:rPr>
                <w:sz w:val="22"/>
                <w:szCs w:val="22"/>
              </w:rPr>
            </w:pPr>
            <w:r w:rsidRPr="00F01870">
              <w:rPr>
                <w:rStyle w:val="2105pt"/>
                <w:rFonts w:eastAsia="Calibri"/>
                <w:sz w:val="22"/>
                <w:szCs w:val="22"/>
              </w:rPr>
              <w:t>д. Дута</w:t>
            </w:r>
          </w:p>
        </w:tc>
        <w:tc>
          <w:tcPr>
            <w:tcW w:w="1275" w:type="dxa"/>
            <w:vAlign w:val="center"/>
          </w:tcPr>
          <w:p w:rsidR="00B7386A" w:rsidRPr="006A67D6" w:rsidRDefault="00B7386A" w:rsidP="0089509E">
            <w:pPr>
              <w:pStyle w:val="affffffffa"/>
              <w:rPr>
                <w:sz w:val="22"/>
                <w:szCs w:val="22"/>
              </w:rPr>
            </w:pPr>
            <w:r w:rsidRPr="006A67D6">
              <w:rPr>
                <w:sz w:val="22"/>
                <w:szCs w:val="22"/>
              </w:rPr>
              <w:t>68,594</w:t>
            </w:r>
          </w:p>
        </w:tc>
        <w:tc>
          <w:tcPr>
            <w:tcW w:w="1276" w:type="dxa"/>
            <w:vAlign w:val="center"/>
          </w:tcPr>
          <w:p w:rsidR="00B7386A" w:rsidRPr="006A67D6" w:rsidRDefault="00B7386A" w:rsidP="0089509E">
            <w:pPr>
              <w:pStyle w:val="affffffffa"/>
              <w:rPr>
                <w:sz w:val="22"/>
                <w:szCs w:val="22"/>
              </w:rPr>
            </w:pPr>
            <w:r w:rsidRPr="006A67D6">
              <w:rPr>
                <w:sz w:val="22"/>
                <w:szCs w:val="22"/>
              </w:rPr>
              <w:t>61,998</w:t>
            </w:r>
          </w:p>
        </w:tc>
        <w:tc>
          <w:tcPr>
            <w:tcW w:w="1701" w:type="dxa"/>
            <w:vAlign w:val="center"/>
          </w:tcPr>
          <w:p w:rsidR="00B7386A" w:rsidRPr="003F45D1" w:rsidRDefault="00B7386A" w:rsidP="0089509E">
            <w:pPr>
              <w:pStyle w:val="affffffffa"/>
              <w:rPr>
                <w:sz w:val="22"/>
                <w:szCs w:val="22"/>
              </w:rPr>
            </w:pPr>
            <w:r w:rsidRPr="003F45D1">
              <w:rPr>
                <w:sz w:val="22"/>
                <w:szCs w:val="22"/>
              </w:rPr>
              <w:t>6,596</w:t>
            </w:r>
          </w:p>
        </w:tc>
        <w:tc>
          <w:tcPr>
            <w:tcW w:w="1559" w:type="dxa"/>
            <w:vAlign w:val="center"/>
          </w:tcPr>
          <w:p w:rsidR="00B7386A" w:rsidRPr="003F45D1" w:rsidRDefault="00B7386A" w:rsidP="0089509E">
            <w:pPr>
              <w:pStyle w:val="affffffffa"/>
              <w:rPr>
                <w:sz w:val="22"/>
                <w:szCs w:val="22"/>
              </w:rPr>
            </w:pPr>
            <w:r w:rsidRPr="003F45D1">
              <w:rPr>
                <w:sz w:val="22"/>
                <w:szCs w:val="22"/>
              </w:rPr>
              <w:t>0,87</w:t>
            </w:r>
            <w:r>
              <w:rPr>
                <w:sz w:val="22"/>
                <w:szCs w:val="22"/>
              </w:rPr>
              <w:t>6</w:t>
            </w:r>
          </w:p>
        </w:tc>
        <w:tc>
          <w:tcPr>
            <w:tcW w:w="1525" w:type="dxa"/>
            <w:vAlign w:val="center"/>
          </w:tcPr>
          <w:p w:rsidR="00B7386A" w:rsidRPr="003F45D1" w:rsidRDefault="00B7386A" w:rsidP="0089509E">
            <w:pPr>
              <w:pStyle w:val="affffffffa"/>
              <w:rPr>
                <w:sz w:val="22"/>
                <w:szCs w:val="22"/>
              </w:rPr>
            </w:pPr>
            <w:r w:rsidRPr="003F45D1">
              <w:rPr>
                <w:sz w:val="22"/>
                <w:szCs w:val="22"/>
              </w:rPr>
              <w:t>7,47</w:t>
            </w:r>
            <w:r>
              <w:rPr>
                <w:sz w:val="22"/>
                <w:szCs w:val="22"/>
              </w:rPr>
              <w:t>2</w:t>
            </w:r>
          </w:p>
        </w:tc>
      </w:tr>
      <w:tr w:rsidR="00B7386A" w:rsidRPr="00F01870" w:rsidTr="0089509E">
        <w:trPr>
          <w:trHeight w:val="20"/>
        </w:trPr>
        <w:tc>
          <w:tcPr>
            <w:tcW w:w="504" w:type="dxa"/>
          </w:tcPr>
          <w:p w:rsidR="00B7386A" w:rsidRPr="00F01870" w:rsidRDefault="00B7386A" w:rsidP="00B7386A">
            <w:pPr>
              <w:pStyle w:val="affffffffa"/>
              <w:numPr>
                <w:ilvl w:val="0"/>
                <w:numId w:val="25"/>
              </w:numPr>
              <w:rPr>
                <w:sz w:val="22"/>
                <w:szCs w:val="22"/>
              </w:rPr>
            </w:pPr>
          </w:p>
        </w:tc>
        <w:tc>
          <w:tcPr>
            <w:tcW w:w="1731" w:type="dxa"/>
            <w:vAlign w:val="center"/>
          </w:tcPr>
          <w:p w:rsidR="00B7386A" w:rsidRPr="00F01870" w:rsidRDefault="00B7386A" w:rsidP="0089509E">
            <w:pPr>
              <w:pStyle w:val="affffffffa"/>
              <w:rPr>
                <w:sz w:val="22"/>
                <w:szCs w:val="22"/>
              </w:rPr>
            </w:pPr>
            <w:r w:rsidRPr="00F01870">
              <w:rPr>
                <w:rStyle w:val="2105pt"/>
                <w:rFonts w:eastAsia="Calibri"/>
                <w:sz w:val="22"/>
                <w:szCs w:val="22"/>
              </w:rPr>
              <w:t>д. Аргалей</w:t>
            </w:r>
          </w:p>
        </w:tc>
        <w:tc>
          <w:tcPr>
            <w:tcW w:w="1275" w:type="dxa"/>
            <w:vAlign w:val="center"/>
          </w:tcPr>
          <w:p w:rsidR="00B7386A" w:rsidRPr="006A67D6" w:rsidRDefault="00B7386A" w:rsidP="0089509E">
            <w:pPr>
              <w:pStyle w:val="affffffffa"/>
              <w:rPr>
                <w:sz w:val="22"/>
                <w:szCs w:val="22"/>
              </w:rPr>
            </w:pPr>
            <w:r w:rsidRPr="006A67D6">
              <w:rPr>
                <w:sz w:val="22"/>
                <w:szCs w:val="22"/>
              </w:rPr>
              <w:t>27,389</w:t>
            </w:r>
          </w:p>
        </w:tc>
        <w:tc>
          <w:tcPr>
            <w:tcW w:w="1276" w:type="dxa"/>
            <w:vAlign w:val="center"/>
          </w:tcPr>
          <w:p w:rsidR="00B7386A" w:rsidRPr="006A67D6" w:rsidRDefault="00B7386A" w:rsidP="0089509E">
            <w:pPr>
              <w:pStyle w:val="affffffffa"/>
              <w:rPr>
                <w:sz w:val="22"/>
                <w:szCs w:val="22"/>
              </w:rPr>
            </w:pPr>
            <w:r w:rsidRPr="006A67D6">
              <w:rPr>
                <w:sz w:val="22"/>
                <w:szCs w:val="22"/>
              </w:rPr>
              <w:t>0</w:t>
            </w:r>
          </w:p>
        </w:tc>
        <w:tc>
          <w:tcPr>
            <w:tcW w:w="1701" w:type="dxa"/>
            <w:vAlign w:val="center"/>
          </w:tcPr>
          <w:p w:rsidR="00B7386A" w:rsidRPr="00D95157" w:rsidRDefault="00B7386A" w:rsidP="0089509E">
            <w:pPr>
              <w:pStyle w:val="affffffffa"/>
              <w:rPr>
                <w:sz w:val="22"/>
                <w:szCs w:val="22"/>
              </w:rPr>
            </w:pPr>
            <w:r w:rsidRPr="00D95157">
              <w:rPr>
                <w:sz w:val="22"/>
                <w:szCs w:val="22"/>
              </w:rPr>
              <w:t>27,389</w:t>
            </w:r>
          </w:p>
        </w:tc>
        <w:tc>
          <w:tcPr>
            <w:tcW w:w="1559" w:type="dxa"/>
            <w:vAlign w:val="center"/>
          </w:tcPr>
          <w:p w:rsidR="00B7386A" w:rsidRPr="00D95157" w:rsidRDefault="00B7386A" w:rsidP="0089509E">
            <w:pPr>
              <w:pStyle w:val="affffffffa"/>
              <w:rPr>
                <w:sz w:val="22"/>
                <w:szCs w:val="22"/>
              </w:rPr>
            </w:pPr>
            <w:r w:rsidRPr="00D95157">
              <w:rPr>
                <w:sz w:val="22"/>
                <w:szCs w:val="22"/>
              </w:rPr>
              <w:t>0</w:t>
            </w:r>
          </w:p>
        </w:tc>
        <w:tc>
          <w:tcPr>
            <w:tcW w:w="1525" w:type="dxa"/>
            <w:vAlign w:val="center"/>
          </w:tcPr>
          <w:p w:rsidR="00B7386A" w:rsidRPr="00D95157" w:rsidRDefault="00B7386A" w:rsidP="0089509E">
            <w:pPr>
              <w:pStyle w:val="affffffffa"/>
              <w:rPr>
                <w:sz w:val="22"/>
                <w:szCs w:val="22"/>
              </w:rPr>
            </w:pPr>
            <w:r w:rsidRPr="00D95157">
              <w:rPr>
                <w:sz w:val="22"/>
                <w:szCs w:val="22"/>
              </w:rPr>
              <w:t>27,389</w:t>
            </w:r>
          </w:p>
        </w:tc>
      </w:tr>
    </w:tbl>
    <w:p w:rsidR="00B7386A" w:rsidRDefault="00B7386A" w:rsidP="00B7386A">
      <w:pPr>
        <w:pStyle w:val="affffffffc"/>
        <w:rPr>
          <w:highlight w:val="yellow"/>
        </w:rPr>
      </w:pPr>
    </w:p>
    <w:p w:rsidR="00B7386A" w:rsidRDefault="00B7386A" w:rsidP="00B7386A">
      <w:pPr>
        <w:pStyle w:val="affffffffc"/>
      </w:pPr>
      <w:r w:rsidRPr="008D2306">
        <w:t>Перечень земельных участков, которые включаются в границы населенных пунктов или исключаются из них, с указанием категорий земель, к которым планируется отнести эти земельные участки, приведен в разделе 7</w:t>
      </w:r>
      <w:r>
        <w:t xml:space="preserve"> данного тома </w:t>
      </w:r>
      <w:r w:rsidRPr="008D2306">
        <w:t>материалов по обоснованию.</w:t>
      </w:r>
    </w:p>
    <w:p w:rsidR="00B7386A" w:rsidRDefault="00B7386A" w:rsidP="00B7386A">
      <w:pPr>
        <w:pStyle w:val="affffffffc"/>
      </w:pPr>
    </w:p>
    <w:p w:rsidR="00B7386A" w:rsidRPr="007774E2" w:rsidRDefault="00B7386A" w:rsidP="00B7386A">
      <w:pPr>
        <w:pStyle w:val="3"/>
        <w:rPr>
          <w:rStyle w:val="a8"/>
          <w:bCs/>
          <w:i w:val="0"/>
          <w:iCs w:val="0"/>
          <w:highlight w:val="yellow"/>
        </w:rPr>
      </w:pPr>
      <w:bookmarkStart w:id="30" w:name="_Toc184714852"/>
      <w:bookmarkStart w:id="31" w:name="_Toc205918221"/>
      <w:bookmarkStart w:id="32" w:name="_Toc223422264"/>
      <w:r w:rsidRPr="007774E2">
        <w:t>Сведения о наличии (или отсутствии) пересечений границ населенных пунктов с землями лесного фонда</w:t>
      </w:r>
      <w:bookmarkEnd w:id="30"/>
      <w:bookmarkEnd w:id="31"/>
      <w:bookmarkEnd w:id="32"/>
      <w:r w:rsidRPr="007774E2">
        <w:rPr>
          <w:rStyle w:val="a8"/>
          <w:bCs/>
          <w:highlight w:val="yellow"/>
        </w:rPr>
        <w:t xml:space="preserve"> </w:t>
      </w:r>
    </w:p>
    <w:p w:rsidR="00B7386A" w:rsidRPr="00D95157" w:rsidRDefault="00B7386A" w:rsidP="00B7386A">
      <w:pPr>
        <w:pStyle w:val="affffffffc"/>
        <w:rPr>
          <w:rStyle w:val="a8"/>
          <w:i w:val="0"/>
          <w:iCs w:val="0"/>
        </w:rPr>
      </w:pPr>
      <w:r>
        <w:rPr>
          <w:rStyle w:val="a8"/>
        </w:rPr>
        <w:t xml:space="preserve">По сведениям лесного реестра (ФГИС ЛК) существующие границы населенных пунктов д. Кирюшина, д. Дута и с. Табарсук пересекают земли лесного фонда. </w:t>
      </w:r>
      <w:r w:rsidRPr="00D95157">
        <w:rPr>
          <w:rStyle w:val="a8"/>
        </w:rPr>
        <w:t xml:space="preserve">Генеральным планом предлагается исключить из границ всех населенных пунктов </w:t>
      </w:r>
      <w:proofErr w:type="spellStart"/>
      <w:r w:rsidRPr="00D95157">
        <w:rPr>
          <w:rStyle w:val="a8"/>
        </w:rPr>
        <w:t>неразграниченные</w:t>
      </w:r>
      <w:proofErr w:type="spellEnd"/>
      <w:r w:rsidRPr="00D95157">
        <w:rPr>
          <w:rStyle w:val="a8"/>
        </w:rPr>
        <w:t xml:space="preserve"> территории земель лесного фонда (земельные участки на них не сформированы). </w:t>
      </w:r>
    </w:p>
    <w:p w:rsidR="00B7386A" w:rsidRDefault="00B7386A" w:rsidP="00B7386A">
      <w:pPr>
        <w:pStyle w:val="affffffffc"/>
        <w:rPr>
          <w:rStyle w:val="a8"/>
          <w:i w:val="0"/>
          <w:iCs w:val="0"/>
        </w:rPr>
      </w:pPr>
      <w:r>
        <w:rPr>
          <w:rStyle w:val="a8"/>
        </w:rPr>
        <w:t xml:space="preserve">В с. Табарсук часть пересекаемых территорий являются участками двойного учета (по сведениям ГЛР относятся к </w:t>
      </w:r>
      <w:proofErr w:type="spellStart"/>
      <w:r>
        <w:rPr>
          <w:rStyle w:val="a8"/>
        </w:rPr>
        <w:t>земелям</w:t>
      </w:r>
      <w:proofErr w:type="spellEnd"/>
      <w:r>
        <w:rPr>
          <w:rStyle w:val="a8"/>
        </w:rPr>
        <w:t xml:space="preserve"> лесного фонда, по сведениям ЕГРН к земельным участкам иных категорий). В населенных пунктах д. </w:t>
      </w:r>
      <w:proofErr w:type="gramStart"/>
      <w:r>
        <w:rPr>
          <w:rStyle w:val="a8"/>
        </w:rPr>
        <w:t>Кирюшина</w:t>
      </w:r>
      <w:proofErr w:type="gramEnd"/>
      <w:r>
        <w:rPr>
          <w:rStyle w:val="a8"/>
        </w:rPr>
        <w:t xml:space="preserve"> и д. Дута участки двойного учета отсутствуют.</w:t>
      </w:r>
    </w:p>
    <w:p w:rsidR="00B7386A" w:rsidRPr="00931FCF" w:rsidRDefault="00B7386A" w:rsidP="00B7386A">
      <w:pPr>
        <w:pStyle w:val="affffffffc"/>
        <w:rPr>
          <w:rStyle w:val="a8"/>
        </w:rPr>
      </w:pPr>
      <w:r>
        <w:rPr>
          <w:rStyle w:val="a8"/>
        </w:rPr>
        <w:t>Перечень участков двойного учета представлен в таблице 2.8.-3.</w:t>
      </w:r>
    </w:p>
    <w:p w:rsidR="00B7386A" w:rsidRDefault="00B7386A" w:rsidP="00B7386A">
      <w:pPr>
        <w:pStyle w:val="affffffffc"/>
        <w:rPr>
          <w:rStyle w:val="a8"/>
          <w:i w:val="0"/>
          <w:iCs w:val="0"/>
        </w:rPr>
      </w:pPr>
    </w:p>
    <w:p w:rsidR="00B7386A" w:rsidRDefault="00B7386A" w:rsidP="00B7386A">
      <w:pPr>
        <w:pStyle w:val="affffffffc"/>
        <w:rPr>
          <w:rStyle w:val="a8"/>
          <w:i w:val="0"/>
          <w:iCs w:val="0"/>
        </w:rPr>
        <w:sectPr w:rsidR="00B7386A" w:rsidSect="0089509E">
          <w:pgSz w:w="11906" w:h="16838"/>
          <w:pgMar w:top="1134" w:right="850" w:bottom="1134" w:left="1701" w:header="708" w:footer="708" w:gutter="0"/>
          <w:cols w:space="708"/>
          <w:docGrid w:linePitch="382"/>
        </w:sectPr>
      </w:pPr>
    </w:p>
    <w:p w:rsidR="00B7386A" w:rsidRPr="00855CE1" w:rsidRDefault="00B7386A" w:rsidP="00B7386A">
      <w:pPr>
        <w:pStyle w:val="affffffffc"/>
        <w:jc w:val="right"/>
        <w:rPr>
          <w:i/>
          <w:iCs/>
        </w:rPr>
      </w:pPr>
      <w:r w:rsidRPr="00855CE1">
        <w:rPr>
          <w:i/>
          <w:iCs/>
        </w:rPr>
        <w:lastRenderedPageBreak/>
        <w:t>Таблица 2.8.-3</w:t>
      </w:r>
    </w:p>
    <w:p w:rsidR="00B7386A" w:rsidRPr="00855CE1" w:rsidRDefault="00B7386A" w:rsidP="00B7386A">
      <w:pPr>
        <w:pStyle w:val="affffffffc"/>
        <w:jc w:val="right"/>
        <w:rPr>
          <w:i/>
          <w:iCs/>
        </w:rPr>
      </w:pPr>
    </w:p>
    <w:p w:rsidR="00B7386A" w:rsidRPr="00855CE1" w:rsidRDefault="00B7386A" w:rsidP="00B7386A">
      <w:pPr>
        <w:spacing w:after="0" w:line="240" w:lineRule="auto"/>
        <w:jc w:val="center"/>
        <w:rPr>
          <w:b/>
          <w:bCs/>
          <w:i/>
          <w:iCs/>
        </w:rPr>
      </w:pPr>
      <w:r w:rsidRPr="00855CE1">
        <w:rPr>
          <w:bCs/>
          <w:i/>
          <w:iCs/>
        </w:rPr>
        <w:t>Сведения о земельных участках двойного учета, расположенных в существующих границах населенных пунктов муниципального образования «Табарсук»</w:t>
      </w:r>
    </w:p>
    <w:tbl>
      <w:tblPr>
        <w:tblStyle w:val="ac"/>
        <w:tblW w:w="5000" w:type="pct"/>
        <w:tblLook w:val="04A0"/>
      </w:tblPr>
      <w:tblGrid>
        <w:gridCol w:w="516"/>
        <w:gridCol w:w="958"/>
        <w:gridCol w:w="872"/>
        <w:gridCol w:w="1171"/>
        <w:gridCol w:w="1017"/>
        <w:gridCol w:w="1065"/>
        <w:gridCol w:w="1337"/>
        <w:gridCol w:w="1695"/>
        <w:gridCol w:w="2253"/>
        <w:gridCol w:w="1781"/>
        <w:gridCol w:w="2121"/>
      </w:tblGrid>
      <w:tr w:rsidR="00B7386A" w:rsidRPr="00855CE1" w:rsidTr="0089509E">
        <w:trPr>
          <w:tblHeader/>
        </w:trPr>
        <w:tc>
          <w:tcPr>
            <w:tcW w:w="170" w:type="pct"/>
            <w:vAlign w:val="center"/>
          </w:tcPr>
          <w:p w:rsidR="00B7386A" w:rsidRPr="00855CE1" w:rsidRDefault="00B7386A" w:rsidP="0089509E">
            <w:pPr>
              <w:pStyle w:val="affffffffa"/>
              <w:rPr>
                <w:b/>
                <w:bCs w:val="0"/>
                <w:sz w:val="20"/>
                <w:szCs w:val="20"/>
              </w:rPr>
            </w:pPr>
            <w:r w:rsidRPr="00855CE1">
              <w:rPr>
                <w:b/>
                <w:bCs w:val="0"/>
                <w:sz w:val="20"/>
                <w:szCs w:val="20"/>
              </w:rPr>
              <w:t xml:space="preserve">№ </w:t>
            </w:r>
            <w:proofErr w:type="spellStart"/>
            <w:proofErr w:type="gramStart"/>
            <w:r w:rsidRPr="00855CE1">
              <w:rPr>
                <w:b/>
                <w:bCs w:val="0"/>
                <w:sz w:val="20"/>
                <w:szCs w:val="20"/>
              </w:rPr>
              <w:t>п</w:t>
            </w:r>
            <w:proofErr w:type="spellEnd"/>
            <w:proofErr w:type="gramEnd"/>
            <w:r w:rsidRPr="00855CE1">
              <w:rPr>
                <w:b/>
                <w:bCs w:val="0"/>
                <w:sz w:val="20"/>
                <w:szCs w:val="20"/>
              </w:rPr>
              <w:t>/</w:t>
            </w:r>
            <w:proofErr w:type="spellStart"/>
            <w:r w:rsidRPr="00855CE1">
              <w:rPr>
                <w:b/>
                <w:bCs w:val="0"/>
                <w:sz w:val="20"/>
                <w:szCs w:val="20"/>
              </w:rPr>
              <w:t>п</w:t>
            </w:r>
            <w:proofErr w:type="spellEnd"/>
          </w:p>
        </w:tc>
        <w:tc>
          <w:tcPr>
            <w:tcW w:w="325" w:type="pct"/>
            <w:vAlign w:val="center"/>
          </w:tcPr>
          <w:p w:rsidR="00B7386A" w:rsidRPr="00855CE1" w:rsidRDefault="00B7386A" w:rsidP="0089509E">
            <w:pPr>
              <w:pStyle w:val="affffffffa"/>
              <w:rPr>
                <w:b/>
                <w:bCs w:val="0"/>
                <w:sz w:val="20"/>
                <w:szCs w:val="20"/>
              </w:rPr>
            </w:pPr>
            <w:r w:rsidRPr="00855CE1">
              <w:rPr>
                <w:b/>
                <w:bCs w:val="0"/>
                <w:sz w:val="20"/>
                <w:szCs w:val="20"/>
              </w:rPr>
              <w:t>Лесной квартал</w:t>
            </w:r>
          </w:p>
        </w:tc>
        <w:tc>
          <w:tcPr>
            <w:tcW w:w="296" w:type="pct"/>
            <w:vAlign w:val="center"/>
          </w:tcPr>
          <w:p w:rsidR="00B7386A" w:rsidRPr="00855CE1" w:rsidRDefault="00B7386A" w:rsidP="0089509E">
            <w:pPr>
              <w:pStyle w:val="affffffffa"/>
              <w:rPr>
                <w:b/>
                <w:bCs w:val="0"/>
                <w:sz w:val="20"/>
                <w:szCs w:val="20"/>
              </w:rPr>
            </w:pPr>
            <w:r w:rsidRPr="00855CE1">
              <w:rPr>
                <w:b/>
                <w:bCs w:val="0"/>
                <w:sz w:val="20"/>
                <w:szCs w:val="20"/>
              </w:rPr>
              <w:t>Лесной выдел</w:t>
            </w:r>
          </w:p>
        </w:tc>
        <w:tc>
          <w:tcPr>
            <w:tcW w:w="397" w:type="pct"/>
            <w:vAlign w:val="center"/>
          </w:tcPr>
          <w:p w:rsidR="00B7386A" w:rsidRPr="00855CE1" w:rsidRDefault="00B7386A" w:rsidP="0089509E">
            <w:pPr>
              <w:pStyle w:val="affffffffa"/>
              <w:rPr>
                <w:b/>
                <w:bCs w:val="0"/>
                <w:sz w:val="20"/>
                <w:szCs w:val="20"/>
              </w:rPr>
            </w:pPr>
            <w:r w:rsidRPr="00855CE1">
              <w:rPr>
                <w:b/>
                <w:bCs w:val="0"/>
                <w:sz w:val="20"/>
                <w:szCs w:val="20"/>
              </w:rPr>
              <w:t>Категория лесов</w:t>
            </w:r>
          </w:p>
        </w:tc>
        <w:tc>
          <w:tcPr>
            <w:tcW w:w="345" w:type="pct"/>
            <w:vAlign w:val="center"/>
          </w:tcPr>
          <w:p w:rsidR="00B7386A" w:rsidRPr="00855CE1" w:rsidRDefault="00B7386A" w:rsidP="0089509E">
            <w:pPr>
              <w:pStyle w:val="affffffffa"/>
              <w:rPr>
                <w:b/>
                <w:bCs w:val="0"/>
                <w:sz w:val="20"/>
                <w:szCs w:val="20"/>
              </w:rPr>
            </w:pPr>
            <w:r w:rsidRPr="00855CE1">
              <w:rPr>
                <w:b/>
                <w:bCs w:val="0"/>
                <w:sz w:val="20"/>
                <w:szCs w:val="20"/>
              </w:rPr>
              <w:t xml:space="preserve">Общая площадь выдела, </w:t>
            </w:r>
            <w:proofErr w:type="gramStart"/>
            <w:r w:rsidRPr="00855CE1">
              <w:rPr>
                <w:b/>
                <w:bCs w:val="0"/>
                <w:sz w:val="20"/>
                <w:szCs w:val="20"/>
              </w:rPr>
              <w:t>га</w:t>
            </w:r>
            <w:proofErr w:type="gramEnd"/>
          </w:p>
        </w:tc>
        <w:tc>
          <w:tcPr>
            <w:tcW w:w="361" w:type="pct"/>
            <w:vAlign w:val="center"/>
          </w:tcPr>
          <w:p w:rsidR="00B7386A" w:rsidRPr="00855CE1" w:rsidRDefault="00B7386A" w:rsidP="0089509E">
            <w:pPr>
              <w:pStyle w:val="affffffffa"/>
              <w:rPr>
                <w:b/>
                <w:bCs w:val="0"/>
                <w:sz w:val="20"/>
                <w:szCs w:val="20"/>
              </w:rPr>
            </w:pPr>
            <w:r w:rsidRPr="00855CE1">
              <w:rPr>
                <w:b/>
                <w:bCs w:val="0"/>
                <w:sz w:val="20"/>
                <w:szCs w:val="20"/>
              </w:rPr>
              <w:t xml:space="preserve">Площадь двойного учета, </w:t>
            </w:r>
            <w:proofErr w:type="gramStart"/>
            <w:r w:rsidRPr="00855CE1">
              <w:rPr>
                <w:b/>
                <w:bCs w:val="0"/>
                <w:sz w:val="20"/>
                <w:szCs w:val="20"/>
              </w:rPr>
              <w:t>га</w:t>
            </w:r>
            <w:proofErr w:type="gramEnd"/>
          </w:p>
        </w:tc>
        <w:tc>
          <w:tcPr>
            <w:tcW w:w="453" w:type="pct"/>
            <w:vAlign w:val="center"/>
          </w:tcPr>
          <w:p w:rsidR="00B7386A" w:rsidRPr="00855CE1" w:rsidRDefault="00B7386A" w:rsidP="0089509E">
            <w:pPr>
              <w:pStyle w:val="affffffffa"/>
              <w:rPr>
                <w:b/>
                <w:bCs w:val="0"/>
                <w:sz w:val="20"/>
                <w:szCs w:val="20"/>
              </w:rPr>
            </w:pPr>
            <w:r w:rsidRPr="00855CE1">
              <w:rPr>
                <w:b/>
                <w:bCs w:val="0"/>
                <w:sz w:val="20"/>
                <w:szCs w:val="20"/>
              </w:rPr>
              <w:t xml:space="preserve">Оставшаяся площадь выдела, </w:t>
            </w:r>
            <w:proofErr w:type="gramStart"/>
            <w:r w:rsidRPr="00855CE1">
              <w:rPr>
                <w:b/>
                <w:bCs w:val="0"/>
                <w:sz w:val="20"/>
                <w:szCs w:val="20"/>
              </w:rPr>
              <w:t>га</w:t>
            </w:r>
            <w:proofErr w:type="gramEnd"/>
          </w:p>
        </w:tc>
        <w:tc>
          <w:tcPr>
            <w:tcW w:w="569" w:type="pct"/>
            <w:vAlign w:val="center"/>
          </w:tcPr>
          <w:p w:rsidR="00B7386A" w:rsidRPr="00855CE1" w:rsidRDefault="00B7386A" w:rsidP="0089509E">
            <w:pPr>
              <w:pStyle w:val="affffffffa"/>
              <w:rPr>
                <w:b/>
                <w:bCs w:val="0"/>
                <w:sz w:val="20"/>
                <w:szCs w:val="20"/>
              </w:rPr>
            </w:pPr>
            <w:r w:rsidRPr="00855CE1">
              <w:rPr>
                <w:b/>
                <w:bCs w:val="0"/>
                <w:sz w:val="20"/>
                <w:szCs w:val="20"/>
              </w:rPr>
              <w:t>Кадастровый номер земельного участка</w:t>
            </w:r>
          </w:p>
        </w:tc>
        <w:tc>
          <w:tcPr>
            <w:tcW w:w="763" w:type="pct"/>
            <w:vAlign w:val="center"/>
          </w:tcPr>
          <w:p w:rsidR="00B7386A" w:rsidRPr="00855CE1" w:rsidRDefault="00B7386A" w:rsidP="0089509E">
            <w:pPr>
              <w:pStyle w:val="affffffffa"/>
              <w:rPr>
                <w:b/>
                <w:bCs w:val="0"/>
                <w:sz w:val="20"/>
                <w:szCs w:val="20"/>
              </w:rPr>
            </w:pPr>
            <w:r w:rsidRPr="00855CE1">
              <w:rPr>
                <w:b/>
                <w:bCs w:val="0"/>
                <w:sz w:val="20"/>
                <w:szCs w:val="20"/>
              </w:rPr>
              <w:t>Вид разрешенного использования земельного участка</w:t>
            </w:r>
          </w:p>
        </w:tc>
        <w:tc>
          <w:tcPr>
            <w:tcW w:w="603" w:type="pct"/>
            <w:vAlign w:val="center"/>
          </w:tcPr>
          <w:p w:rsidR="00B7386A" w:rsidRPr="00855CE1" w:rsidRDefault="00B7386A" w:rsidP="0089509E">
            <w:pPr>
              <w:pStyle w:val="affffffffa"/>
              <w:rPr>
                <w:b/>
                <w:bCs w:val="0"/>
                <w:sz w:val="20"/>
                <w:szCs w:val="20"/>
              </w:rPr>
            </w:pPr>
            <w:r w:rsidRPr="00855CE1">
              <w:rPr>
                <w:b/>
                <w:bCs w:val="0"/>
                <w:sz w:val="20"/>
                <w:szCs w:val="20"/>
              </w:rPr>
              <w:t>Местоположение (адрес) земельного участка</w:t>
            </w:r>
          </w:p>
        </w:tc>
        <w:tc>
          <w:tcPr>
            <w:tcW w:w="718" w:type="pct"/>
            <w:vAlign w:val="center"/>
          </w:tcPr>
          <w:p w:rsidR="00B7386A" w:rsidRPr="00855CE1" w:rsidRDefault="00B7386A" w:rsidP="0089509E">
            <w:pPr>
              <w:pStyle w:val="affffffffa"/>
              <w:rPr>
                <w:b/>
                <w:bCs w:val="0"/>
                <w:sz w:val="20"/>
                <w:szCs w:val="20"/>
              </w:rPr>
            </w:pPr>
            <w:r w:rsidRPr="00855CE1">
              <w:rPr>
                <w:b/>
                <w:bCs w:val="0"/>
                <w:sz w:val="20"/>
                <w:szCs w:val="20"/>
              </w:rPr>
              <w:t>Сведения о зарегистрированных правах</w:t>
            </w:r>
          </w:p>
        </w:tc>
      </w:tr>
      <w:tr w:rsidR="00B7386A" w:rsidRPr="00855CE1" w:rsidTr="0089509E">
        <w:tc>
          <w:tcPr>
            <w:tcW w:w="5000" w:type="pct"/>
            <w:gridSpan w:val="11"/>
          </w:tcPr>
          <w:p w:rsidR="00B7386A" w:rsidRPr="00855CE1" w:rsidRDefault="00B7386A" w:rsidP="0089509E">
            <w:pPr>
              <w:pStyle w:val="affffffffa"/>
              <w:rPr>
                <w:b/>
                <w:bCs w:val="0"/>
                <w:sz w:val="20"/>
                <w:szCs w:val="20"/>
              </w:rPr>
            </w:pPr>
            <w:proofErr w:type="spellStart"/>
            <w:r w:rsidRPr="00855CE1">
              <w:rPr>
                <w:b/>
                <w:bCs w:val="0"/>
                <w:sz w:val="20"/>
                <w:szCs w:val="20"/>
              </w:rPr>
              <w:t>Аларское</w:t>
            </w:r>
            <w:proofErr w:type="spellEnd"/>
            <w:r w:rsidRPr="00855CE1">
              <w:rPr>
                <w:b/>
                <w:bCs w:val="0"/>
                <w:sz w:val="20"/>
                <w:szCs w:val="20"/>
              </w:rPr>
              <w:t xml:space="preserve"> лесничество, </w:t>
            </w:r>
            <w:proofErr w:type="spellStart"/>
            <w:r w:rsidRPr="00855CE1">
              <w:rPr>
                <w:b/>
                <w:bCs w:val="0"/>
                <w:sz w:val="20"/>
                <w:szCs w:val="20"/>
              </w:rPr>
              <w:t>Аларское</w:t>
            </w:r>
            <w:proofErr w:type="spellEnd"/>
            <w:r w:rsidRPr="00855CE1">
              <w:rPr>
                <w:b/>
                <w:bCs w:val="0"/>
                <w:sz w:val="20"/>
                <w:szCs w:val="20"/>
              </w:rPr>
              <w:t xml:space="preserve"> участковое лесничество, </w:t>
            </w:r>
            <w:proofErr w:type="spellStart"/>
            <w:r w:rsidRPr="00855CE1">
              <w:rPr>
                <w:b/>
                <w:bCs w:val="0"/>
                <w:sz w:val="20"/>
                <w:szCs w:val="20"/>
              </w:rPr>
              <w:t>Аларская</w:t>
            </w:r>
            <w:proofErr w:type="spellEnd"/>
            <w:r w:rsidRPr="00855CE1">
              <w:rPr>
                <w:b/>
                <w:bCs w:val="0"/>
                <w:sz w:val="20"/>
                <w:szCs w:val="20"/>
              </w:rPr>
              <w:t xml:space="preserve"> дача</w:t>
            </w:r>
          </w:p>
        </w:tc>
      </w:tr>
      <w:tr w:rsidR="00B7386A" w:rsidRPr="00855CE1" w:rsidTr="0089509E">
        <w:tc>
          <w:tcPr>
            <w:tcW w:w="5000" w:type="pct"/>
            <w:gridSpan w:val="11"/>
          </w:tcPr>
          <w:p w:rsidR="00B7386A" w:rsidRPr="00855CE1" w:rsidRDefault="00B7386A" w:rsidP="0089509E">
            <w:pPr>
              <w:pStyle w:val="affffffffa"/>
              <w:rPr>
                <w:b/>
                <w:bCs w:val="0"/>
                <w:sz w:val="20"/>
                <w:szCs w:val="20"/>
              </w:rPr>
            </w:pPr>
            <w:r w:rsidRPr="00855CE1">
              <w:rPr>
                <w:b/>
                <w:bCs w:val="0"/>
                <w:sz w:val="20"/>
                <w:szCs w:val="20"/>
              </w:rPr>
              <w:t>с. Табарсук</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1</w:t>
            </w:r>
          </w:p>
        </w:tc>
        <w:tc>
          <w:tcPr>
            <w:tcW w:w="325" w:type="pct"/>
            <w:vMerge w:val="restart"/>
          </w:tcPr>
          <w:p w:rsidR="00B7386A" w:rsidRPr="00855CE1" w:rsidRDefault="00B7386A" w:rsidP="0089509E">
            <w:pPr>
              <w:pStyle w:val="affffffffa"/>
              <w:rPr>
                <w:b/>
                <w:sz w:val="20"/>
                <w:szCs w:val="20"/>
              </w:rPr>
            </w:pPr>
            <w:r w:rsidRPr="00855CE1">
              <w:rPr>
                <w:sz w:val="20"/>
                <w:szCs w:val="20"/>
              </w:rPr>
              <w:t>79</w:t>
            </w: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0.7029</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85:01:160602:176</w:t>
            </w:r>
          </w:p>
        </w:tc>
        <w:tc>
          <w:tcPr>
            <w:tcW w:w="763" w:type="pct"/>
          </w:tcPr>
          <w:p w:rsidR="00B7386A" w:rsidRPr="00855CE1" w:rsidRDefault="00B7386A" w:rsidP="0089509E">
            <w:pPr>
              <w:pStyle w:val="affffffffa"/>
              <w:rPr>
                <w:b/>
                <w:sz w:val="20"/>
                <w:szCs w:val="20"/>
              </w:rPr>
            </w:pPr>
            <w:r w:rsidRPr="00855CE1">
              <w:rPr>
                <w:sz w:val="20"/>
                <w:szCs w:val="20"/>
              </w:rPr>
              <w:t>Для размещения кладбища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1А</w:t>
            </w:r>
          </w:p>
        </w:tc>
        <w:tc>
          <w:tcPr>
            <w:tcW w:w="718" w:type="pct"/>
          </w:tcPr>
          <w:p w:rsidR="00B7386A" w:rsidRPr="00855CE1" w:rsidRDefault="00B7386A" w:rsidP="0089509E">
            <w:pPr>
              <w:pStyle w:val="affffffffa"/>
              <w:rPr>
                <w:b/>
                <w:sz w:val="20"/>
                <w:szCs w:val="20"/>
              </w:rPr>
            </w:pPr>
            <w:r w:rsidRPr="00855CE1">
              <w:rPr>
                <w:sz w:val="20"/>
                <w:szCs w:val="20"/>
              </w:rPr>
              <w:t>Муниципальная собственность (</w:t>
            </w:r>
            <w:proofErr w:type="spellStart"/>
            <w:r w:rsidRPr="00855CE1">
              <w:rPr>
                <w:sz w:val="20"/>
                <w:szCs w:val="20"/>
              </w:rPr>
              <w:t>Аларский</w:t>
            </w:r>
            <w:proofErr w:type="spellEnd"/>
            <w:r w:rsidRPr="00855CE1">
              <w:rPr>
                <w:sz w:val="20"/>
                <w:szCs w:val="20"/>
              </w:rPr>
              <w:t xml:space="preserve"> район) 17.02.2025</w:t>
            </w:r>
          </w:p>
        </w:tc>
      </w:tr>
      <w:tr w:rsidR="00B7386A" w:rsidRPr="00855CE1" w:rsidTr="0089509E">
        <w:trPr>
          <w:trHeight w:val="505"/>
        </w:trPr>
        <w:tc>
          <w:tcPr>
            <w:tcW w:w="170" w:type="pct"/>
          </w:tcPr>
          <w:p w:rsidR="00B7386A" w:rsidRPr="00855CE1" w:rsidRDefault="00B7386A" w:rsidP="0089509E">
            <w:pPr>
              <w:pStyle w:val="affffffffa"/>
              <w:rPr>
                <w:b/>
                <w:sz w:val="20"/>
                <w:szCs w:val="20"/>
              </w:rPr>
            </w:pPr>
            <w:r w:rsidRPr="00855CE1">
              <w:rPr>
                <w:sz w:val="20"/>
                <w:szCs w:val="20"/>
              </w:rPr>
              <w:t>2</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0.0086</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85:01:160101:191</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5/1</w:t>
            </w:r>
          </w:p>
        </w:tc>
        <w:tc>
          <w:tcPr>
            <w:tcW w:w="718" w:type="pct"/>
          </w:tcPr>
          <w:p w:rsidR="00B7386A" w:rsidRPr="00855CE1" w:rsidRDefault="00B7386A" w:rsidP="0089509E">
            <w:pPr>
              <w:pStyle w:val="affffffffa"/>
              <w:rPr>
                <w:b/>
                <w:sz w:val="20"/>
                <w:szCs w:val="20"/>
              </w:rPr>
            </w:pPr>
            <w:r w:rsidRPr="00855CE1">
              <w:rPr>
                <w:sz w:val="20"/>
                <w:szCs w:val="20"/>
              </w:rPr>
              <w:t>Общая долевая собственность 12.12.2013</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3</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0.0046</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85:01:160101:192</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5/2</w:t>
            </w:r>
          </w:p>
        </w:tc>
        <w:tc>
          <w:tcPr>
            <w:tcW w:w="718" w:type="pct"/>
          </w:tcPr>
          <w:p w:rsidR="00B7386A" w:rsidRPr="00855CE1" w:rsidRDefault="00B7386A" w:rsidP="0089509E">
            <w:pPr>
              <w:pStyle w:val="affffffffa"/>
              <w:rPr>
                <w:b/>
                <w:sz w:val="20"/>
                <w:szCs w:val="20"/>
              </w:rPr>
            </w:pPr>
            <w:r w:rsidRPr="00855CE1">
              <w:rPr>
                <w:sz w:val="20"/>
                <w:szCs w:val="20"/>
              </w:rPr>
              <w:t>Собственность 05.05.2009</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4</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0.0694</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85:01:160101:565</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8/1</w:t>
            </w:r>
          </w:p>
        </w:tc>
        <w:tc>
          <w:tcPr>
            <w:tcW w:w="718" w:type="pct"/>
          </w:tcPr>
          <w:p w:rsidR="00B7386A" w:rsidRPr="00855CE1" w:rsidRDefault="00B7386A" w:rsidP="0089509E">
            <w:pPr>
              <w:pStyle w:val="affffffffa"/>
              <w:rPr>
                <w:b/>
                <w:sz w:val="20"/>
                <w:szCs w:val="20"/>
              </w:rPr>
            </w:pPr>
            <w:r w:rsidRPr="00855CE1">
              <w:rPr>
                <w:sz w:val="20"/>
                <w:szCs w:val="20"/>
              </w:rPr>
              <w:t>Собственность 28.06.2016</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5</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0.0422</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85:01:160101:199</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9/2</w:t>
            </w:r>
          </w:p>
        </w:tc>
        <w:tc>
          <w:tcPr>
            <w:tcW w:w="718" w:type="pct"/>
          </w:tcPr>
          <w:p w:rsidR="00B7386A" w:rsidRPr="00855CE1" w:rsidRDefault="00B7386A" w:rsidP="0089509E">
            <w:pPr>
              <w:pStyle w:val="affffffffa"/>
              <w:rPr>
                <w:b/>
                <w:sz w:val="20"/>
                <w:szCs w:val="20"/>
              </w:rPr>
            </w:pPr>
            <w:r w:rsidRPr="00855CE1">
              <w:rPr>
                <w:sz w:val="20"/>
                <w:szCs w:val="20"/>
              </w:rPr>
              <w:t>Собственность 13.02.2009</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6</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0.1102</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85:01:160101:550</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10/1</w:t>
            </w:r>
          </w:p>
        </w:tc>
        <w:tc>
          <w:tcPr>
            <w:tcW w:w="718" w:type="pct"/>
          </w:tcPr>
          <w:p w:rsidR="00B7386A" w:rsidRPr="00855CE1" w:rsidRDefault="00B7386A" w:rsidP="0089509E">
            <w:pPr>
              <w:pStyle w:val="affffffffa"/>
              <w:rPr>
                <w:b/>
                <w:sz w:val="20"/>
                <w:szCs w:val="20"/>
              </w:rPr>
            </w:pPr>
            <w:r w:rsidRPr="00855CE1">
              <w:rPr>
                <w:sz w:val="20"/>
                <w:szCs w:val="20"/>
              </w:rPr>
              <w:t>Общая долевая собственность 07.10.2011</w:t>
            </w:r>
          </w:p>
          <w:p w:rsidR="00B7386A" w:rsidRPr="00855CE1" w:rsidRDefault="00B7386A" w:rsidP="0089509E">
            <w:pPr>
              <w:pStyle w:val="affffffffa"/>
              <w:rPr>
                <w:b/>
                <w:sz w:val="20"/>
                <w:szCs w:val="20"/>
              </w:rPr>
            </w:pPr>
            <w:r w:rsidRPr="00855CE1">
              <w:rPr>
                <w:sz w:val="20"/>
                <w:szCs w:val="20"/>
              </w:rPr>
              <w:t>06.10.2008</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7</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0.2575</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85:01:160101:776</w:t>
            </w:r>
          </w:p>
        </w:tc>
        <w:tc>
          <w:tcPr>
            <w:tcW w:w="763" w:type="pct"/>
          </w:tcPr>
          <w:p w:rsidR="00B7386A" w:rsidRPr="00855CE1" w:rsidRDefault="00B7386A" w:rsidP="0089509E">
            <w:pPr>
              <w:pStyle w:val="affffffffa"/>
              <w:rPr>
                <w:b/>
                <w:sz w:val="20"/>
                <w:szCs w:val="20"/>
              </w:rPr>
            </w:pPr>
            <w:r w:rsidRPr="00855CE1">
              <w:rPr>
                <w:sz w:val="20"/>
                <w:szCs w:val="20"/>
              </w:rPr>
              <w:t>Для ведения личного подсобного хозяйства</w:t>
            </w:r>
          </w:p>
        </w:tc>
        <w:tc>
          <w:tcPr>
            <w:tcW w:w="603" w:type="pct"/>
          </w:tcPr>
          <w:p w:rsidR="00B7386A" w:rsidRPr="00855CE1" w:rsidRDefault="00B7386A" w:rsidP="0089509E">
            <w:pPr>
              <w:pStyle w:val="affffffffa"/>
              <w:rPr>
                <w:b/>
                <w:sz w:val="20"/>
                <w:szCs w:val="20"/>
              </w:rPr>
            </w:pPr>
            <w:r w:rsidRPr="00855CE1">
              <w:rPr>
                <w:sz w:val="20"/>
                <w:szCs w:val="20"/>
              </w:rPr>
              <w:t xml:space="preserve">ул. </w:t>
            </w:r>
            <w:proofErr w:type="gramStart"/>
            <w:r w:rsidRPr="00855CE1">
              <w:rPr>
                <w:sz w:val="20"/>
                <w:szCs w:val="20"/>
              </w:rPr>
              <w:t>Лесная</w:t>
            </w:r>
            <w:proofErr w:type="gramEnd"/>
            <w:r w:rsidRPr="00855CE1">
              <w:rPr>
                <w:sz w:val="20"/>
                <w:szCs w:val="20"/>
              </w:rPr>
              <w:t>, земельный участок 10/2</w:t>
            </w:r>
          </w:p>
        </w:tc>
        <w:tc>
          <w:tcPr>
            <w:tcW w:w="718" w:type="pct"/>
          </w:tcPr>
          <w:p w:rsidR="00B7386A" w:rsidRPr="00855CE1" w:rsidRDefault="00B7386A" w:rsidP="0089509E">
            <w:pPr>
              <w:pStyle w:val="affffffffa"/>
              <w:rPr>
                <w:b/>
                <w:sz w:val="20"/>
                <w:szCs w:val="20"/>
              </w:rPr>
            </w:pPr>
            <w:r w:rsidRPr="00855CE1">
              <w:rPr>
                <w:sz w:val="20"/>
                <w:szCs w:val="20"/>
              </w:rPr>
              <w:t>Собственность 05.09.2017</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8</w:t>
            </w:r>
          </w:p>
        </w:tc>
        <w:tc>
          <w:tcPr>
            <w:tcW w:w="325" w:type="pct"/>
            <w:vMerge/>
          </w:tcPr>
          <w:p w:rsidR="00B7386A" w:rsidRPr="00855CE1" w:rsidRDefault="00B7386A" w:rsidP="0089509E">
            <w:pPr>
              <w:pStyle w:val="affffffffa"/>
              <w:rPr>
                <w:b/>
                <w:sz w:val="20"/>
                <w:szCs w:val="20"/>
              </w:rPr>
            </w:pP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0.0171</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85:01:160101:732</w:t>
            </w:r>
          </w:p>
        </w:tc>
        <w:tc>
          <w:tcPr>
            <w:tcW w:w="763" w:type="pct"/>
          </w:tcPr>
          <w:p w:rsidR="00B7386A" w:rsidRPr="00855CE1" w:rsidRDefault="00B7386A" w:rsidP="0089509E">
            <w:pPr>
              <w:pStyle w:val="affffffffa"/>
              <w:rPr>
                <w:b/>
                <w:sz w:val="20"/>
                <w:szCs w:val="20"/>
              </w:rPr>
            </w:pPr>
            <w:r w:rsidRPr="00855CE1">
              <w:rPr>
                <w:sz w:val="20"/>
                <w:szCs w:val="20"/>
              </w:rPr>
              <w:t>Под автомобильную дорогу общего пользования</w:t>
            </w:r>
          </w:p>
        </w:tc>
        <w:tc>
          <w:tcPr>
            <w:tcW w:w="603" w:type="pct"/>
          </w:tcPr>
          <w:p w:rsidR="00B7386A" w:rsidRPr="00855CE1" w:rsidRDefault="00B7386A" w:rsidP="0089509E">
            <w:pPr>
              <w:pStyle w:val="affffffffa"/>
              <w:rPr>
                <w:b/>
                <w:sz w:val="20"/>
                <w:szCs w:val="20"/>
              </w:rPr>
            </w:pPr>
            <w:r w:rsidRPr="00855CE1">
              <w:rPr>
                <w:sz w:val="20"/>
                <w:szCs w:val="20"/>
              </w:rPr>
              <w:t>ул. Лесная</w:t>
            </w:r>
          </w:p>
        </w:tc>
        <w:tc>
          <w:tcPr>
            <w:tcW w:w="718" w:type="pct"/>
          </w:tcPr>
          <w:p w:rsidR="00B7386A" w:rsidRPr="00855CE1" w:rsidRDefault="00B7386A" w:rsidP="0089509E">
            <w:pPr>
              <w:pStyle w:val="affffffffa"/>
              <w:rPr>
                <w:b/>
                <w:sz w:val="20"/>
                <w:szCs w:val="20"/>
              </w:rPr>
            </w:pPr>
            <w:r w:rsidRPr="00855CE1">
              <w:rPr>
                <w:sz w:val="20"/>
                <w:szCs w:val="20"/>
              </w:rPr>
              <w:t>Муниципальная собственность (</w:t>
            </w:r>
            <w:proofErr w:type="spellStart"/>
            <w:r w:rsidRPr="00855CE1">
              <w:rPr>
                <w:sz w:val="20"/>
                <w:szCs w:val="20"/>
              </w:rPr>
              <w:t>Аларский</w:t>
            </w:r>
            <w:proofErr w:type="spellEnd"/>
            <w:r w:rsidRPr="00855CE1">
              <w:rPr>
                <w:sz w:val="20"/>
                <w:szCs w:val="20"/>
              </w:rPr>
              <w:t xml:space="preserve"> район) </w:t>
            </w:r>
            <w:r w:rsidRPr="00855CE1">
              <w:rPr>
                <w:sz w:val="20"/>
                <w:szCs w:val="20"/>
              </w:rPr>
              <w:lastRenderedPageBreak/>
              <w:t>17.02.2025</w:t>
            </w:r>
          </w:p>
        </w:tc>
      </w:tr>
      <w:tr w:rsidR="00B7386A" w:rsidRPr="00855CE1" w:rsidTr="0089509E">
        <w:tc>
          <w:tcPr>
            <w:tcW w:w="1533" w:type="pct"/>
            <w:gridSpan w:val="5"/>
          </w:tcPr>
          <w:p w:rsidR="00B7386A" w:rsidRPr="00855CE1" w:rsidRDefault="00B7386A" w:rsidP="0089509E">
            <w:pPr>
              <w:pStyle w:val="affffffffa"/>
              <w:rPr>
                <w:b/>
                <w:bCs w:val="0"/>
                <w:sz w:val="20"/>
                <w:szCs w:val="20"/>
              </w:rPr>
            </w:pPr>
            <w:r w:rsidRPr="00855CE1">
              <w:rPr>
                <w:b/>
                <w:bCs w:val="0"/>
                <w:sz w:val="20"/>
                <w:szCs w:val="20"/>
              </w:rPr>
              <w:lastRenderedPageBreak/>
              <w:t xml:space="preserve">Всего по кварталу, </w:t>
            </w:r>
            <w:proofErr w:type="gramStart"/>
            <w:r w:rsidRPr="00855CE1">
              <w:rPr>
                <w:b/>
                <w:bCs w:val="0"/>
                <w:sz w:val="20"/>
                <w:szCs w:val="20"/>
              </w:rPr>
              <w:t>га</w:t>
            </w:r>
            <w:proofErr w:type="gramEnd"/>
          </w:p>
        </w:tc>
        <w:tc>
          <w:tcPr>
            <w:tcW w:w="361" w:type="pct"/>
          </w:tcPr>
          <w:p w:rsidR="00B7386A" w:rsidRPr="00855CE1" w:rsidRDefault="00B7386A" w:rsidP="0089509E">
            <w:pPr>
              <w:pStyle w:val="affffffffa"/>
              <w:rPr>
                <w:b/>
                <w:bCs w:val="0"/>
                <w:sz w:val="20"/>
                <w:szCs w:val="20"/>
              </w:rPr>
            </w:pPr>
            <w:r w:rsidRPr="00855CE1">
              <w:rPr>
                <w:b/>
                <w:bCs w:val="0"/>
                <w:sz w:val="20"/>
                <w:szCs w:val="20"/>
              </w:rPr>
              <w:t>1.1225</w:t>
            </w:r>
          </w:p>
        </w:tc>
        <w:tc>
          <w:tcPr>
            <w:tcW w:w="3106" w:type="pct"/>
            <w:gridSpan w:val="5"/>
            <w:shd w:val="clear" w:color="auto" w:fill="EEECE1" w:themeFill="background2"/>
          </w:tcPr>
          <w:p w:rsidR="00B7386A" w:rsidRPr="00855CE1" w:rsidRDefault="00B7386A" w:rsidP="0089509E">
            <w:pPr>
              <w:pStyle w:val="affffffffa"/>
              <w:rPr>
                <w:b/>
                <w:bCs w:val="0"/>
                <w:i/>
                <w:iCs/>
                <w:sz w:val="20"/>
                <w:szCs w:val="20"/>
              </w:rPr>
            </w:pPr>
            <w:r w:rsidRPr="00855CE1">
              <w:rPr>
                <w:b/>
                <w:bCs w:val="0"/>
                <w:i/>
                <w:iCs/>
                <w:sz w:val="20"/>
                <w:szCs w:val="20"/>
              </w:rPr>
              <w:t>Участки сохранены в планируемых границах населенного пункта</w:t>
            </w:r>
          </w:p>
        </w:tc>
      </w:tr>
      <w:tr w:rsidR="00B7386A" w:rsidRPr="00855CE1" w:rsidTr="0089509E">
        <w:tc>
          <w:tcPr>
            <w:tcW w:w="170" w:type="pct"/>
          </w:tcPr>
          <w:p w:rsidR="00B7386A" w:rsidRPr="00855CE1" w:rsidRDefault="00B7386A" w:rsidP="0089509E">
            <w:pPr>
              <w:pStyle w:val="affffffffa"/>
              <w:rPr>
                <w:b/>
                <w:sz w:val="20"/>
                <w:szCs w:val="20"/>
              </w:rPr>
            </w:pPr>
            <w:r w:rsidRPr="00855CE1">
              <w:rPr>
                <w:sz w:val="20"/>
                <w:szCs w:val="20"/>
              </w:rPr>
              <w:t>1</w:t>
            </w:r>
          </w:p>
        </w:tc>
        <w:tc>
          <w:tcPr>
            <w:tcW w:w="325" w:type="pct"/>
          </w:tcPr>
          <w:p w:rsidR="00B7386A" w:rsidRPr="00855CE1" w:rsidRDefault="00B7386A" w:rsidP="0089509E">
            <w:pPr>
              <w:pStyle w:val="affffffffa"/>
              <w:rPr>
                <w:b/>
                <w:sz w:val="20"/>
                <w:szCs w:val="20"/>
              </w:rPr>
            </w:pPr>
            <w:r w:rsidRPr="00855CE1">
              <w:rPr>
                <w:sz w:val="20"/>
                <w:szCs w:val="20"/>
              </w:rPr>
              <w:t>80</w:t>
            </w:r>
          </w:p>
        </w:tc>
        <w:tc>
          <w:tcPr>
            <w:tcW w:w="296" w:type="pct"/>
          </w:tcPr>
          <w:p w:rsidR="00B7386A" w:rsidRPr="00855CE1" w:rsidRDefault="00B7386A" w:rsidP="0089509E">
            <w:pPr>
              <w:pStyle w:val="affffffffa"/>
              <w:rPr>
                <w:b/>
                <w:sz w:val="20"/>
                <w:szCs w:val="20"/>
              </w:rPr>
            </w:pPr>
          </w:p>
        </w:tc>
        <w:tc>
          <w:tcPr>
            <w:tcW w:w="397" w:type="pct"/>
          </w:tcPr>
          <w:p w:rsidR="00B7386A" w:rsidRPr="00855CE1" w:rsidRDefault="00B7386A" w:rsidP="0089509E">
            <w:pPr>
              <w:pStyle w:val="affffffffa"/>
              <w:rPr>
                <w:b/>
                <w:sz w:val="20"/>
                <w:szCs w:val="20"/>
              </w:rPr>
            </w:pPr>
          </w:p>
        </w:tc>
        <w:tc>
          <w:tcPr>
            <w:tcW w:w="345" w:type="pct"/>
          </w:tcPr>
          <w:p w:rsidR="00B7386A" w:rsidRPr="00855CE1" w:rsidRDefault="00B7386A" w:rsidP="0089509E">
            <w:pPr>
              <w:pStyle w:val="affffffffa"/>
              <w:rPr>
                <w:b/>
                <w:sz w:val="20"/>
                <w:szCs w:val="20"/>
              </w:rPr>
            </w:pPr>
          </w:p>
        </w:tc>
        <w:tc>
          <w:tcPr>
            <w:tcW w:w="361" w:type="pct"/>
          </w:tcPr>
          <w:p w:rsidR="00B7386A" w:rsidRPr="00855CE1" w:rsidRDefault="00B7386A" w:rsidP="0089509E">
            <w:pPr>
              <w:pStyle w:val="affffffffa"/>
              <w:rPr>
                <w:b/>
                <w:sz w:val="20"/>
                <w:szCs w:val="20"/>
              </w:rPr>
            </w:pPr>
            <w:r w:rsidRPr="00855CE1">
              <w:rPr>
                <w:sz w:val="20"/>
                <w:szCs w:val="20"/>
              </w:rPr>
              <w:t>0.6975</w:t>
            </w:r>
          </w:p>
        </w:tc>
        <w:tc>
          <w:tcPr>
            <w:tcW w:w="453" w:type="pct"/>
          </w:tcPr>
          <w:p w:rsidR="00B7386A" w:rsidRPr="00855CE1" w:rsidRDefault="00B7386A" w:rsidP="0089509E">
            <w:pPr>
              <w:pStyle w:val="affffffffa"/>
              <w:rPr>
                <w:b/>
                <w:sz w:val="20"/>
                <w:szCs w:val="20"/>
              </w:rPr>
            </w:pPr>
          </w:p>
        </w:tc>
        <w:tc>
          <w:tcPr>
            <w:tcW w:w="569" w:type="pct"/>
          </w:tcPr>
          <w:p w:rsidR="00B7386A" w:rsidRPr="00855CE1" w:rsidRDefault="00B7386A" w:rsidP="0089509E">
            <w:pPr>
              <w:pStyle w:val="affffffffa"/>
              <w:rPr>
                <w:b/>
                <w:sz w:val="20"/>
                <w:szCs w:val="20"/>
              </w:rPr>
            </w:pPr>
            <w:r w:rsidRPr="00855CE1">
              <w:rPr>
                <w:sz w:val="20"/>
                <w:szCs w:val="20"/>
              </w:rPr>
              <w:t>85:01:160101:928</w:t>
            </w:r>
          </w:p>
        </w:tc>
        <w:tc>
          <w:tcPr>
            <w:tcW w:w="763" w:type="pct"/>
          </w:tcPr>
          <w:p w:rsidR="00B7386A" w:rsidRPr="00855CE1" w:rsidRDefault="00B7386A" w:rsidP="0089509E">
            <w:pPr>
              <w:pStyle w:val="affffffffa"/>
              <w:rPr>
                <w:b/>
                <w:sz w:val="20"/>
                <w:szCs w:val="20"/>
              </w:rPr>
            </w:pPr>
            <w:r w:rsidRPr="00855CE1">
              <w:rPr>
                <w:sz w:val="20"/>
                <w:szCs w:val="20"/>
              </w:rPr>
              <w:t>Парк культуры и отдыха</w:t>
            </w:r>
          </w:p>
        </w:tc>
        <w:tc>
          <w:tcPr>
            <w:tcW w:w="603" w:type="pct"/>
          </w:tcPr>
          <w:p w:rsidR="00B7386A" w:rsidRPr="00855CE1" w:rsidRDefault="00B7386A" w:rsidP="0089509E">
            <w:pPr>
              <w:pStyle w:val="affffffffa"/>
              <w:rPr>
                <w:b/>
                <w:sz w:val="20"/>
                <w:szCs w:val="20"/>
              </w:rPr>
            </w:pPr>
            <w:r w:rsidRPr="00855CE1">
              <w:rPr>
                <w:sz w:val="20"/>
                <w:szCs w:val="20"/>
              </w:rPr>
              <w:t>ул. Юбилейная, 1Б</w:t>
            </w:r>
          </w:p>
        </w:tc>
        <w:tc>
          <w:tcPr>
            <w:tcW w:w="718" w:type="pct"/>
          </w:tcPr>
          <w:p w:rsidR="00B7386A" w:rsidRPr="00855CE1" w:rsidRDefault="00B7386A" w:rsidP="0089509E">
            <w:pPr>
              <w:pStyle w:val="affffffffa"/>
              <w:rPr>
                <w:b/>
                <w:sz w:val="20"/>
                <w:szCs w:val="20"/>
              </w:rPr>
            </w:pPr>
            <w:r w:rsidRPr="00855CE1">
              <w:rPr>
                <w:sz w:val="20"/>
                <w:szCs w:val="20"/>
              </w:rPr>
              <w:t xml:space="preserve">Муниципальная собственность (МО Табарсук) </w:t>
            </w:r>
          </w:p>
          <w:p w:rsidR="00B7386A" w:rsidRPr="00855CE1" w:rsidRDefault="00B7386A" w:rsidP="0089509E">
            <w:pPr>
              <w:pStyle w:val="affffffffa"/>
              <w:rPr>
                <w:b/>
                <w:sz w:val="20"/>
                <w:szCs w:val="20"/>
              </w:rPr>
            </w:pPr>
            <w:r w:rsidRPr="00855CE1">
              <w:rPr>
                <w:sz w:val="20"/>
                <w:szCs w:val="20"/>
              </w:rPr>
              <w:t>13.09.2023</w:t>
            </w:r>
          </w:p>
        </w:tc>
      </w:tr>
      <w:tr w:rsidR="00B7386A" w:rsidRPr="00855CE1" w:rsidTr="0089509E">
        <w:tc>
          <w:tcPr>
            <w:tcW w:w="1533" w:type="pct"/>
            <w:gridSpan w:val="5"/>
          </w:tcPr>
          <w:p w:rsidR="00B7386A" w:rsidRPr="00855CE1" w:rsidRDefault="00B7386A" w:rsidP="0089509E">
            <w:pPr>
              <w:pStyle w:val="affffffffa"/>
              <w:rPr>
                <w:b/>
                <w:bCs w:val="0"/>
                <w:sz w:val="20"/>
                <w:szCs w:val="20"/>
              </w:rPr>
            </w:pPr>
            <w:r w:rsidRPr="00855CE1">
              <w:rPr>
                <w:b/>
                <w:bCs w:val="0"/>
                <w:sz w:val="20"/>
                <w:szCs w:val="20"/>
              </w:rPr>
              <w:t xml:space="preserve">Всего по кварталу, </w:t>
            </w:r>
            <w:proofErr w:type="gramStart"/>
            <w:r w:rsidRPr="00855CE1">
              <w:rPr>
                <w:b/>
                <w:bCs w:val="0"/>
                <w:sz w:val="20"/>
                <w:szCs w:val="20"/>
              </w:rPr>
              <w:t>га</w:t>
            </w:r>
            <w:proofErr w:type="gramEnd"/>
          </w:p>
        </w:tc>
        <w:tc>
          <w:tcPr>
            <w:tcW w:w="361" w:type="pct"/>
          </w:tcPr>
          <w:p w:rsidR="00B7386A" w:rsidRPr="00855CE1" w:rsidRDefault="00B7386A" w:rsidP="0089509E">
            <w:pPr>
              <w:pStyle w:val="affffffffa"/>
              <w:rPr>
                <w:b/>
                <w:bCs w:val="0"/>
                <w:sz w:val="20"/>
                <w:szCs w:val="20"/>
              </w:rPr>
            </w:pPr>
            <w:r w:rsidRPr="00855CE1">
              <w:rPr>
                <w:b/>
                <w:bCs w:val="0"/>
                <w:sz w:val="20"/>
                <w:szCs w:val="20"/>
              </w:rPr>
              <w:t>0.6975</w:t>
            </w:r>
          </w:p>
        </w:tc>
        <w:tc>
          <w:tcPr>
            <w:tcW w:w="3106" w:type="pct"/>
            <w:gridSpan w:val="5"/>
            <w:shd w:val="clear" w:color="auto" w:fill="EEECE1" w:themeFill="background2"/>
          </w:tcPr>
          <w:p w:rsidR="00B7386A" w:rsidRPr="00855CE1" w:rsidRDefault="00B7386A" w:rsidP="0089509E">
            <w:pPr>
              <w:pStyle w:val="affffffffa"/>
              <w:rPr>
                <w:b/>
                <w:bCs w:val="0"/>
                <w:i/>
                <w:iCs/>
                <w:sz w:val="20"/>
                <w:szCs w:val="20"/>
              </w:rPr>
            </w:pPr>
            <w:r w:rsidRPr="00855CE1">
              <w:rPr>
                <w:b/>
                <w:bCs w:val="0"/>
                <w:i/>
                <w:iCs/>
                <w:sz w:val="20"/>
                <w:szCs w:val="20"/>
              </w:rPr>
              <w:t>Часть участка площадью 0.6975 исключена из планируемых границ населенного пункта</w:t>
            </w:r>
          </w:p>
        </w:tc>
      </w:tr>
    </w:tbl>
    <w:p w:rsidR="00B7386A" w:rsidRDefault="00B7386A" w:rsidP="00B7386A">
      <w:pPr>
        <w:pStyle w:val="affffffffc"/>
        <w:rPr>
          <w:rStyle w:val="a8"/>
          <w:i w:val="0"/>
          <w:iCs w:val="0"/>
        </w:rPr>
      </w:pPr>
    </w:p>
    <w:p w:rsidR="00B7386A" w:rsidRDefault="00B7386A" w:rsidP="00B7386A">
      <w:pPr>
        <w:pStyle w:val="affffffffc"/>
        <w:rPr>
          <w:rStyle w:val="a8"/>
          <w:i w:val="0"/>
          <w:iCs w:val="0"/>
        </w:rPr>
        <w:sectPr w:rsidR="00B7386A" w:rsidSect="0089509E">
          <w:pgSz w:w="16838" w:h="11906" w:orient="landscape"/>
          <w:pgMar w:top="1701" w:right="1134" w:bottom="850" w:left="1134" w:header="708" w:footer="708" w:gutter="0"/>
          <w:cols w:space="708"/>
          <w:docGrid w:linePitch="382"/>
        </w:sectPr>
      </w:pPr>
    </w:p>
    <w:p w:rsidR="00B7386A" w:rsidRPr="008B3025" w:rsidRDefault="00B7386A" w:rsidP="00B7386A">
      <w:pPr>
        <w:pStyle w:val="affffffffc"/>
      </w:pPr>
      <w:proofErr w:type="gramStart"/>
      <w:r w:rsidRPr="008B3025">
        <w:lastRenderedPageBreak/>
        <w:t xml:space="preserve">Сведения о земельных участках лесного фонда, границы которых пересекают границы земельных участков с кадастровыми номерами 85:01:160101:191, 85:01:160101:776, 85:01:160101:199, 85:01:160101:550, 85:01:160101:565 и 85:01:160101:176 исключены из государственного лесного реестра в 2024 году </w:t>
      </w:r>
      <w:r w:rsidRPr="00733243">
        <w:t>(Письмо Министерства лесного комплекса Иркутской области от 11.11.2025 № 02-91-13998/25</w:t>
      </w:r>
      <w:r>
        <w:t>, далее –</w:t>
      </w:r>
      <w:r w:rsidRPr="00733243">
        <w:t xml:space="preserve"> Приложение</w:t>
      </w:r>
      <w:proofErr w:type="gramEnd"/>
      <w:r w:rsidRPr="00733243">
        <w:t xml:space="preserve"> 2)</w:t>
      </w:r>
      <w:r>
        <w:t>.</w:t>
      </w:r>
    </w:p>
    <w:p w:rsidR="00B7386A" w:rsidRPr="008B3025" w:rsidRDefault="00B7386A" w:rsidP="00B7386A">
      <w:pPr>
        <w:pStyle w:val="affffffffc"/>
        <w:rPr>
          <w:rStyle w:val="a8"/>
          <w:i w:val="0"/>
          <w:iCs w:val="0"/>
        </w:rPr>
      </w:pPr>
      <w:r w:rsidRPr="00733243">
        <w:t>Вопрос в отношении участка 85:01:160101:192 будет рассмотрен</w:t>
      </w:r>
      <w:r w:rsidRPr="008B3025">
        <w:rPr>
          <w:rStyle w:val="a8"/>
        </w:rPr>
        <w:t xml:space="preserve"> на заседании межведомственной комиссии до конца </w:t>
      </w:r>
      <w:r w:rsidRPr="00733243">
        <w:t>2025 года. (</w:t>
      </w:r>
      <w:r>
        <w:t>Приложение 2</w:t>
      </w:r>
      <w:r w:rsidRPr="00733243">
        <w:t>). Наличие на земельный участок прав, зарегистрированных до 01.01.2016 года, дает основание полагать, что в отношении данного участка земли лесного фонда будут выведены из лесного реестра</w:t>
      </w:r>
      <w:r w:rsidRPr="008B3025">
        <w:rPr>
          <w:rStyle w:val="a8"/>
        </w:rPr>
        <w:t>.</w:t>
      </w:r>
    </w:p>
    <w:p w:rsidR="00B7386A" w:rsidRPr="008B3025" w:rsidRDefault="00B7386A" w:rsidP="00B7386A">
      <w:pPr>
        <w:pStyle w:val="affffffffc"/>
        <w:rPr>
          <w:rStyle w:val="a8"/>
          <w:i w:val="0"/>
          <w:iCs w:val="0"/>
        </w:rPr>
      </w:pPr>
      <w:r w:rsidRPr="008B3025">
        <w:rPr>
          <w:rStyle w:val="a8"/>
        </w:rPr>
        <w:t xml:space="preserve">В отношении земельного участка 86:01:160101:732 </w:t>
      </w:r>
      <w:r>
        <w:rPr>
          <w:rStyle w:val="a8"/>
        </w:rPr>
        <w:t xml:space="preserve">Министерством лесного комплекса Иркутской области </w:t>
      </w:r>
      <w:r w:rsidRPr="008B3025">
        <w:rPr>
          <w:rStyle w:val="a8"/>
        </w:rPr>
        <w:t>направлено обращение в Департамент лесного хозяйства по Сибирскому федеральному округу (далее – ДЛХ по СФО) рассмотреть вопрос пересечения с землями лесного фонда в рамках приказа Минприроды России от 22.09.2023</w:t>
      </w:r>
      <w:r>
        <w:rPr>
          <w:rStyle w:val="a8"/>
        </w:rPr>
        <w:t xml:space="preserve"> </w:t>
      </w:r>
      <w:r w:rsidRPr="008B3025">
        <w:rPr>
          <w:rStyle w:val="a8"/>
        </w:rPr>
        <w:t>№ 616. Ответ по решению данного вопроса на данный момент отсутствует. Наличие на участке признаков невозможности использования лесов и осуществления мероприятий по сохранению лесов дает основание полагать, что в отношении данного земельного участка земли лесного фонда будут выведены из государственного лесного реестра.</w:t>
      </w:r>
    </w:p>
    <w:p w:rsidR="00B7386A" w:rsidRPr="008B3025" w:rsidRDefault="00B7386A" w:rsidP="00B7386A">
      <w:pPr>
        <w:pStyle w:val="affffffffc"/>
        <w:rPr>
          <w:rStyle w:val="a8"/>
          <w:i w:val="0"/>
          <w:iCs w:val="0"/>
        </w:rPr>
      </w:pPr>
      <w:r w:rsidRPr="008B3025">
        <w:rPr>
          <w:rStyle w:val="a8"/>
        </w:rPr>
        <w:t>Таким образом</w:t>
      </w:r>
      <w:r>
        <w:rPr>
          <w:rStyle w:val="a8"/>
        </w:rPr>
        <w:t>,</w:t>
      </w:r>
      <w:r w:rsidRPr="008B3025">
        <w:rPr>
          <w:rStyle w:val="a8"/>
        </w:rPr>
        <w:t xml:space="preserve"> земельные участки </w:t>
      </w:r>
      <w:r w:rsidRPr="008B3025">
        <w:t xml:space="preserve">85:01:160101:191, 85:01:160101:776, 85:01:160101:199, 85:01:160101:550, 85:01:160101:565 и 85:01:160101:176, </w:t>
      </w:r>
      <w:r w:rsidRPr="008B3025">
        <w:rPr>
          <w:rStyle w:val="a8"/>
        </w:rPr>
        <w:t>85:01:160101:192 и 86:01:160101:732 не исключаются из планируемых границ населенного пункта с. Табарсук.</w:t>
      </w:r>
    </w:p>
    <w:p w:rsidR="00B7386A" w:rsidRPr="008B3025" w:rsidRDefault="00B7386A" w:rsidP="00B7386A">
      <w:pPr>
        <w:pStyle w:val="affffffffc"/>
        <w:rPr>
          <w:rStyle w:val="a8"/>
          <w:i w:val="0"/>
          <w:iCs w:val="0"/>
        </w:rPr>
      </w:pPr>
      <w:r w:rsidRPr="008B3025">
        <w:rPr>
          <w:rStyle w:val="a8"/>
        </w:rPr>
        <w:t>В отношении земельного участка 85:01:160101:928 принято решение об оспаривании возникновения прав на него муниципального образования «Табарсук» (</w:t>
      </w:r>
      <w:r>
        <w:rPr>
          <w:rStyle w:val="a8"/>
        </w:rPr>
        <w:t>Приложение 2).</w:t>
      </w:r>
      <w:r w:rsidRPr="008B3025">
        <w:rPr>
          <w:rStyle w:val="a8"/>
        </w:rPr>
        <w:t xml:space="preserve"> Часть данного земельного участка, непосредственно пересекающая земли лесного фонда, исключена из границы населенного пункта </w:t>
      </w:r>
      <w:r>
        <w:rPr>
          <w:rStyle w:val="a8"/>
        </w:rPr>
        <w:t xml:space="preserve">с. </w:t>
      </w:r>
      <w:r w:rsidRPr="008B3025">
        <w:rPr>
          <w:rStyle w:val="a8"/>
        </w:rPr>
        <w:t>Табарсук.</w:t>
      </w:r>
    </w:p>
    <w:p w:rsidR="00B7386A" w:rsidRPr="005337C4" w:rsidRDefault="00B7386A" w:rsidP="00B7386A">
      <w:pPr>
        <w:pStyle w:val="affffffffc"/>
        <w:rPr>
          <w:rStyle w:val="a8"/>
          <w:i w:val="0"/>
          <w:iCs w:val="0"/>
        </w:rPr>
      </w:pPr>
    </w:p>
    <w:p w:rsidR="00B7386A" w:rsidRPr="005337C4" w:rsidRDefault="00B7386A" w:rsidP="00B7386A">
      <w:pPr>
        <w:pStyle w:val="affffffffc"/>
        <w:sectPr w:rsidR="00B7386A" w:rsidRPr="005337C4" w:rsidSect="0089509E">
          <w:pgSz w:w="11906" w:h="16838"/>
          <w:pgMar w:top="1134" w:right="850" w:bottom="1134" w:left="1701" w:header="708" w:footer="708" w:gutter="0"/>
          <w:cols w:space="708"/>
          <w:docGrid w:linePitch="382"/>
        </w:sectPr>
      </w:pPr>
    </w:p>
    <w:p w:rsidR="00B7386A" w:rsidRPr="00FA5781" w:rsidRDefault="00B7386A" w:rsidP="00B7386A">
      <w:pPr>
        <w:pStyle w:val="2"/>
        <w:numPr>
          <w:ilvl w:val="1"/>
          <w:numId w:val="17"/>
        </w:numPr>
        <w:autoSpaceDE w:val="0"/>
        <w:autoSpaceDN w:val="0"/>
        <w:adjustRightInd w:val="0"/>
        <w:spacing w:before="0" w:line="240" w:lineRule="auto"/>
        <w:ind w:left="0" w:firstLine="709"/>
        <w:jc w:val="center"/>
      </w:pPr>
      <w:bookmarkStart w:id="33" w:name="_Toc223422265"/>
      <w:r w:rsidRPr="00FA5781">
        <w:lastRenderedPageBreak/>
        <w:t>Использование территории</w:t>
      </w:r>
      <w:bookmarkEnd w:id="33"/>
    </w:p>
    <w:p w:rsidR="00B7386A" w:rsidRPr="00F01870" w:rsidRDefault="00B7386A" w:rsidP="00B7386A">
      <w:pPr>
        <w:pStyle w:val="affffffffc"/>
        <w:jc w:val="center"/>
        <w:rPr>
          <w:rStyle w:val="affffffff6"/>
          <w:b/>
          <w:bCs/>
        </w:rPr>
      </w:pPr>
      <w:r w:rsidRPr="00F01870">
        <w:rPr>
          <w:rStyle w:val="affffffff6"/>
          <w:b/>
          <w:bCs/>
        </w:rPr>
        <w:t>Муниципальное образование «Табарсук»</w:t>
      </w:r>
    </w:p>
    <w:p w:rsidR="00B7386A" w:rsidRPr="007E279C" w:rsidRDefault="00B7386A" w:rsidP="00B7386A">
      <w:pPr>
        <w:pStyle w:val="affffffffc"/>
        <w:rPr>
          <w:rStyle w:val="affffffff6"/>
        </w:rPr>
      </w:pPr>
      <w:r w:rsidRPr="007E279C">
        <w:rPr>
          <w:rStyle w:val="affffffff6"/>
        </w:rPr>
        <w:t>Существующее положение</w:t>
      </w:r>
    </w:p>
    <w:p w:rsidR="00B7386A" w:rsidRDefault="00B7386A" w:rsidP="00B7386A">
      <w:pPr>
        <w:pStyle w:val="affffffffc"/>
      </w:pPr>
      <w:r>
        <w:t>Планировочная структура муниципального образования «Табарсук» сформировалась природным каркасом в виде обширных земель сельскохозяйственного назначения и лесов. В том числе на положение населенных пунктов повлиял транспортный каркас, представленный автомобильными дорогами.</w:t>
      </w:r>
    </w:p>
    <w:p w:rsidR="00B7386A" w:rsidRDefault="00B7386A" w:rsidP="00B7386A">
      <w:pPr>
        <w:pStyle w:val="affffffffc"/>
      </w:pPr>
      <w:r w:rsidRPr="00F11126">
        <w:t xml:space="preserve">Большую часть территории сельского поселения за границами населенных пунктов занимают зоны сельскохозяйственного использования </w:t>
      </w:r>
      <w:r>
        <w:t xml:space="preserve">и зоны лесов, определенные границами </w:t>
      </w:r>
      <w:proofErr w:type="spellStart"/>
      <w:r>
        <w:t>Аларского</w:t>
      </w:r>
      <w:proofErr w:type="spellEnd"/>
      <w:r>
        <w:t xml:space="preserve"> лесничества. На севере расположена крупная производственная зона, выделенная под </w:t>
      </w:r>
      <w:proofErr w:type="spellStart"/>
      <w:r>
        <w:t>Головинское</w:t>
      </w:r>
      <w:proofErr w:type="spellEnd"/>
      <w:r>
        <w:t xml:space="preserve"> каменноугольное месторождение</w:t>
      </w:r>
      <w:r w:rsidRPr="00AE58F5">
        <w:t xml:space="preserve">. </w:t>
      </w:r>
    </w:p>
    <w:p w:rsidR="00B7386A" w:rsidRPr="009A2DEC" w:rsidRDefault="00B7386A" w:rsidP="00B7386A">
      <w:pPr>
        <w:pStyle w:val="affffffffc"/>
      </w:pPr>
      <w:r w:rsidRPr="009A2DEC">
        <w:t>Часть территории муниципального образования отведена под зоны транспортной инфраструктуры, в границах которых проходят автомобильные дороги</w:t>
      </w:r>
      <w:r>
        <w:t>,</w:t>
      </w:r>
      <w:r w:rsidRPr="009A2DEC">
        <w:t xml:space="preserve"> соединяющие населенные пункты между собой</w:t>
      </w:r>
      <w:r>
        <w:t>.</w:t>
      </w:r>
    </w:p>
    <w:p w:rsidR="00B7386A" w:rsidRPr="00C54F95" w:rsidRDefault="00B7386A" w:rsidP="00B7386A">
      <w:pPr>
        <w:pStyle w:val="affffffffc"/>
      </w:pPr>
      <w:r w:rsidRPr="00FE0E75">
        <w:t>Все населенные пункты связаны между собой</w:t>
      </w:r>
      <w:r>
        <w:t xml:space="preserve"> межмуниципальными </w:t>
      </w:r>
      <w:r w:rsidRPr="00FE0E75">
        <w:t>автомобильными дорогами</w:t>
      </w:r>
      <w:r>
        <w:t xml:space="preserve">. Автомобильная дорога «Кутулик – </w:t>
      </w:r>
      <w:proofErr w:type="spellStart"/>
      <w:r>
        <w:t>Бахтай</w:t>
      </w:r>
      <w:proofErr w:type="spellEnd"/>
      <w:r>
        <w:t xml:space="preserve"> </w:t>
      </w:r>
      <w:proofErr w:type="gramStart"/>
      <w:r>
        <w:t>–</w:t>
      </w:r>
      <w:proofErr w:type="spellStart"/>
      <w:r>
        <w:t>Х</w:t>
      </w:r>
      <w:proofErr w:type="gramEnd"/>
      <w:r>
        <w:t>адахан</w:t>
      </w:r>
      <w:proofErr w:type="spellEnd"/>
      <w:r>
        <w:t xml:space="preserve">» пересекает село Табарсук и соединяет его с соседними муниципальными образованиями: районным центром – п. Кутулик и населенными пунктами </w:t>
      </w:r>
      <w:proofErr w:type="spellStart"/>
      <w:r>
        <w:t>Нукутского</w:t>
      </w:r>
      <w:proofErr w:type="spellEnd"/>
      <w:r>
        <w:t xml:space="preserve"> муниципального округа. Дорога «</w:t>
      </w:r>
      <w:r w:rsidRPr="00C54F95">
        <w:t>Табарсук</w:t>
      </w:r>
      <w:r>
        <w:t xml:space="preserve"> – </w:t>
      </w:r>
      <w:proofErr w:type="spellStart"/>
      <w:r w:rsidRPr="00C54F95">
        <w:t>Апхульта</w:t>
      </w:r>
      <w:proofErr w:type="spellEnd"/>
      <w:r>
        <w:t xml:space="preserve"> – </w:t>
      </w:r>
      <w:r w:rsidRPr="00C54F95">
        <w:t>Белобородова</w:t>
      </w:r>
      <w:r>
        <w:t>» обеспечивает транспортную доступность села Табарсук с деревней Белобородова Черемховского района.</w:t>
      </w:r>
    </w:p>
    <w:p w:rsidR="00B7386A" w:rsidRPr="00715EBF" w:rsidRDefault="00B7386A" w:rsidP="00B7386A">
      <w:pPr>
        <w:pStyle w:val="affffffffc"/>
      </w:pPr>
      <w:r w:rsidRPr="009A2DEC">
        <w:t xml:space="preserve">Возле деревни Большая Ерма расположена производственная зона сельскохозяйственных предприятий, а рядом с селом Табарсук находится </w:t>
      </w:r>
      <w:r>
        <w:t>иная</w:t>
      </w:r>
      <w:r w:rsidRPr="009A2DEC">
        <w:t xml:space="preserve"> зон</w:t>
      </w:r>
      <w:r>
        <w:t>а</w:t>
      </w:r>
      <w:r w:rsidRPr="009A2DEC">
        <w:t xml:space="preserve"> сельскохозяйственного назначения</w:t>
      </w:r>
      <w:r>
        <w:t>.</w:t>
      </w:r>
    </w:p>
    <w:p w:rsidR="00B7386A" w:rsidRDefault="00B7386A" w:rsidP="00B7386A">
      <w:pPr>
        <w:pStyle w:val="affffffffc"/>
      </w:pPr>
      <w:r>
        <w:t xml:space="preserve">Территории кладбищ расположены вблизи населенных пунктов: к югу от д. </w:t>
      </w:r>
      <w:proofErr w:type="gramStart"/>
      <w:r>
        <w:t>Большая</w:t>
      </w:r>
      <w:proofErr w:type="gramEnd"/>
      <w:r>
        <w:t xml:space="preserve"> Ерма, к югу от д. Дута, на северо-западе от с. Табарсук.</w:t>
      </w:r>
    </w:p>
    <w:p w:rsidR="00B7386A" w:rsidRDefault="00B7386A" w:rsidP="00B7386A">
      <w:pPr>
        <w:pStyle w:val="affffffffc"/>
        <w:rPr>
          <w:highlight w:val="yellow"/>
        </w:rPr>
      </w:pPr>
    </w:p>
    <w:p w:rsidR="00B7386A" w:rsidRPr="00CC1741" w:rsidRDefault="00B7386A" w:rsidP="00B7386A">
      <w:pPr>
        <w:pStyle w:val="affffffffc"/>
        <w:rPr>
          <w:rStyle w:val="affffffff6"/>
        </w:rPr>
      </w:pPr>
      <w:bookmarkStart w:id="34" w:name="_Hlk196490520"/>
      <w:r w:rsidRPr="00CC1741">
        <w:rPr>
          <w:rStyle w:val="affffffff6"/>
        </w:rPr>
        <w:t>Проектные предложения</w:t>
      </w:r>
    </w:p>
    <w:bookmarkEnd w:id="34"/>
    <w:p w:rsidR="00B7386A" w:rsidRDefault="00B7386A" w:rsidP="00B7386A">
      <w:pPr>
        <w:pStyle w:val="affffffffc"/>
      </w:pPr>
      <w:r>
        <w:t xml:space="preserve">На севере территории МО «Табарсук» предусмотрено расширение производственной зоны, отведенной под </w:t>
      </w:r>
      <w:proofErr w:type="spellStart"/>
      <w:r>
        <w:t>Головинское</w:t>
      </w:r>
      <w:proofErr w:type="spellEnd"/>
      <w:r>
        <w:t xml:space="preserve"> каменноугольное месторождение.</w:t>
      </w:r>
    </w:p>
    <w:p w:rsidR="00B7386A" w:rsidRDefault="00B7386A" w:rsidP="00B7386A">
      <w:pPr>
        <w:pStyle w:val="affffffffc"/>
        <w:rPr>
          <w:highlight w:val="yellow"/>
        </w:rPr>
      </w:pPr>
    </w:p>
    <w:p w:rsidR="00B7386A" w:rsidRPr="00F01870" w:rsidRDefault="00B7386A" w:rsidP="00B7386A">
      <w:pPr>
        <w:pStyle w:val="affffffffc"/>
        <w:jc w:val="center"/>
        <w:rPr>
          <w:b/>
          <w:bCs/>
          <w:i/>
          <w:iCs/>
        </w:rPr>
      </w:pPr>
      <w:r w:rsidRPr="00F01870">
        <w:rPr>
          <w:b/>
          <w:bCs/>
          <w:i/>
          <w:iCs/>
        </w:rPr>
        <w:t>Село Табарсук</w:t>
      </w:r>
    </w:p>
    <w:p w:rsidR="00B7386A" w:rsidRPr="00CC1741" w:rsidRDefault="00B7386A" w:rsidP="00B7386A">
      <w:pPr>
        <w:pStyle w:val="affffffffc"/>
        <w:rPr>
          <w:rStyle w:val="affffffff6"/>
        </w:rPr>
      </w:pPr>
      <w:r w:rsidRPr="00CC1741">
        <w:rPr>
          <w:rStyle w:val="affffffff6"/>
        </w:rPr>
        <w:t>Существующее положение</w:t>
      </w:r>
    </w:p>
    <w:p w:rsidR="00B7386A" w:rsidRDefault="00B7386A" w:rsidP="00B7386A">
      <w:pPr>
        <w:pStyle w:val="affffffffc"/>
      </w:pPr>
      <w:r>
        <w:t>Село Табарсук является административным центром муниципального образования «Табарсук» и расположено в центре сельского поселения.</w:t>
      </w:r>
    </w:p>
    <w:p w:rsidR="00B7386A" w:rsidRDefault="00B7386A" w:rsidP="00B7386A">
      <w:pPr>
        <w:pStyle w:val="affffffffc"/>
      </w:pPr>
      <w:r>
        <w:t>Вдоль западной границы, с севера на юг, идет дорога «</w:t>
      </w:r>
      <w:r w:rsidRPr="004B584B">
        <w:t>Кутулик</w:t>
      </w:r>
      <w:r>
        <w:t xml:space="preserve"> – </w:t>
      </w:r>
      <w:proofErr w:type="spellStart"/>
      <w:r w:rsidRPr="004B584B">
        <w:t>Бахтай</w:t>
      </w:r>
      <w:proofErr w:type="spellEnd"/>
      <w:r>
        <w:t xml:space="preserve"> – </w:t>
      </w:r>
      <w:proofErr w:type="spellStart"/>
      <w:r w:rsidRPr="004B584B">
        <w:t>Хадахан</w:t>
      </w:r>
      <w:proofErr w:type="spellEnd"/>
      <w:r>
        <w:t>», которая обеспечивает транспортную доступность села с районным центром. Автомобильная дорога «</w:t>
      </w:r>
      <w:r w:rsidRPr="004420E9">
        <w:t>Табарсук</w:t>
      </w:r>
      <w:r>
        <w:t xml:space="preserve"> – </w:t>
      </w:r>
      <w:proofErr w:type="spellStart"/>
      <w:r w:rsidRPr="004420E9">
        <w:t>Апхульта</w:t>
      </w:r>
      <w:proofErr w:type="spellEnd"/>
      <w:r>
        <w:t xml:space="preserve"> – </w:t>
      </w:r>
      <w:r w:rsidRPr="004420E9">
        <w:t>Белобородова</w:t>
      </w:r>
      <w:r>
        <w:t xml:space="preserve">» пересекает населенный пункт с запада на восток и </w:t>
      </w:r>
      <w:proofErr w:type="gramStart"/>
      <w:r>
        <w:t>соединяет с деревнями Дута</w:t>
      </w:r>
      <w:proofErr w:type="gramEnd"/>
      <w:r>
        <w:t xml:space="preserve"> и Аргалей. С запада </w:t>
      </w:r>
      <w:proofErr w:type="gramStart"/>
      <w:r>
        <w:t>к</w:t>
      </w:r>
      <w:proofErr w:type="gramEnd"/>
      <w:r>
        <w:t xml:space="preserve"> с. Табарсук примыкает автомобильная дорога «</w:t>
      </w:r>
      <w:r w:rsidRPr="004420E9">
        <w:t>Табарсук</w:t>
      </w:r>
      <w:r>
        <w:t xml:space="preserve"> – </w:t>
      </w:r>
      <w:r w:rsidRPr="004420E9">
        <w:t>Кирюшина</w:t>
      </w:r>
      <w:r>
        <w:t xml:space="preserve"> – </w:t>
      </w:r>
      <w:r w:rsidRPr="004420E9">
        <w:t>Большая Ерма</w:t>
      </w:r>
      <w:r>
        <w:t xml:space="preserve">», ведущая до </w:t>
      </w:r>
      <w:r>
        <w:lastRenderedPageBreak/>
        <w:t>деревень Большая Ерма и Кирюшина. Вдоль северной границы проходит автомобильная дорога местного значения.</w:t>
      </w:r>
    </w:p>
    <w:p w:rsidR="00B7386A" w:rsidRDefault="00B7386A" w:rsidP="00B7386A">
      <w:pPr>
        <w:pStyle w:val="affffffffc"/>
      </w:pPr>
      <w:r>
        <w:t>Функционально-планировочную структуру села определили вытянутый по вертикали улично-дорожный каркас, расположение крупного водоема на востоке и наличие лесных массивов на западе.</w:t>
      </w:r>
    </w:p>
    <w:p w:rsidR="00B7386A" w:rsidRPr="00E35A68" w:rsidRDefault="00B7386A" w:rsidP="00B7386A">
      <w:pPr>
        <w:pStyle w:val="affffffffc"/>
      </w:pPr>
      <w:r>
        <w:t>Социально-значимые объекты</w:t>
      </w:r>
      <w:r w:rsidRPr="00E35A68">
        <w:t xml:space="preserve"> сконцентрирован</w:t>
      </w:r>
      <w:r>
        <w:t xml:space="preserve">ы </w:t>
      </w:r>
      <w:proofErr w:type="gramStart"/>
      <w:r>
        <w:t>в</w:t>
      </w:r>
      <w:proofErr w:type="gramEnd"/>
      <w:r>
        <w:t xml:space="preserve"> </w:t>
      </w:r>
      <w:proofErr w:type="gramStart"/>
      <w:r>
        <w:t>общественно-деловых</w:t>
      </w:r>
      <w:proofErr w:type="gramEnd"/>
      <w:r>
        <w:t xml:space="preserve"> зона</w:t>
      </w:r>
      <w:r w:rsidRPr="00E35A68">
        <w:t xml:space="preserve"> в пределах улиц Юбилейная и Чумакова: администрация, </w:t>
      </w:r>
      <w:proofErr w:type="spellStart"/>
      <w:r>
        <w:t>культурно-досуговый</w:t>
      </w:r>
      <w:proofErr w:type="spellEnd"/>
      <w:r>
        <w:t xml:space="preserve"> центр</w:t>
      </w:r>
      <w:r w:rsidRPr="00E35A68">
        <w:t>, фельдшерско-акушерский пункт, школа, детский сад.</w:t>
      </w:r>
    </w:p>
    <w:p w:rsidR="00B7386A" w:rsidRDefault="00B7386A" w:rsidP="00B7386A">
      <w:pPr>
        <w:pStyle w:val="affffffffc"/>
      </w:pPr>
      <w:r>
        <w:t>Жилым кварталам характерна вытянутая прямоугольная форма. Доминирующим типом жилой застройки является индивидуальный жилой дом с приусадебным участком.</w:t>
      </w:r>
    </w:p>
    <w:p w:rsidR="00B7386A" w:rsidRDefault="00B7386A" w:rsidP="00B7386A">
      <w:pPr>
        <w:pStyle w:val="affffffffc"/>
      </w:pPr>
      <w:r>
        <w:t>В центре населенного пункта значительную площадь занимают две зоны озеленённых территорий общего пользования, предназначенные для размещения парка культуры и отдыха.</w:t>
      </w:r>
    </w:p>
    <w:p w:rsidR="00B7386A" w:rsidRPr="009132E4" w:rsidRDefault="00B7386A" w:rsidP="00B7386A">
      <w:pPr>
        <w:pStyle w:val="affffffffc"/>
      </w:pPr>
      <w:r>
        <w:t xml:space="preserve">На юге организована производственная зона сельскохозяйственных предприятий, к которой примыкает транспортная зона, отведенная под машинный двор. Вблизи улицы Сухая выделена иная зона сельскохозяйственного назначения </w:t>
      </w:r>
      <w:r w:rsidRPr="00A64AB9">
        <w:t>для ведения личного подсобного хозяйства</w:t>
      </w:r>
      <w:r>
        <w:t xml:space="preserve"> </w:t>
      </w:r>
      <w:r w:rsidRPr="00A64AB9">
        <w:t xml:space="preserve">и </w:t>
      </w:r>
      <w:r>
        <w:t xml:space="preserve">для размещения </w:t>
      </w:r>
      <w:r w:rsidRPr="00A64AB9">
        <w:t>крестьянских фермерских хозяйств.</w:t>
      </w:r>
    </w:p>
    <w:p w:rsidR="00B7386A" w:rsidRDefault="00B7386A" w:rsidP="00B7386A">
      <w:pPr>
        <w:pStyle w:val="affffffffc"/>
      </w:pPr>
      <w:r>
        <w:t>Производственные зоны находятся вблизи северной границы и на западе, у улицы 40 лет Победы.</w:t>
      </w:r>
    </w:p>
    <w:p w:rsidR="00B7386A" w:rsidRDefault="00B7386A" w:rsidP="00B7386A">
      <w:pPr>
        <w:pStyle w:val="affffffffc"/>
      </w:pPr>
      <w:r>
        <w:t xml:space="preserve">Свободные от застройки территории и зоны природного ландшафта занимают северную часть </w:t>
      </w:r>
    </w:p>
    <w:p w:rsidR="00B7386A" w:rsidRPr="00CD66D8"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Проектом предусмотрено развитие жилой застройки с продлением существующих улиц на севере и на северо-западе.</w:t>
      </w:r>
    </w:p>
    <w:p w:rsidR="00B7386A" w:rsidRDefault="00B7386A" w:rsidP="00B7386A">
      <w:pPr>
        <w:spacing w:after="0" w:line="240" w:lineRule="auto"/>
        <w:ind w:firstLine="709"/>
        <w:jc w:val="both"/>
        <w:rPr>
          <w:rFonts w:eastAsia="Times New Roman"/>
          <w:b/>
          <w:szCs w:val="24"/>
        </w:rPr>
      </w:pPr>
      <w:r w:rsidRPr="00CA3B02">
        <w:rPr>
          <w:rFonts w:eastAsia="Times New Roman"/>
          <w:szCs w:val="24"/>
        </w:rPr>
        <w:t>При размещении жилых объектов необходимо предусматривать территории под размещение стоянок для хранения легковых автомобилей постоянного населения, в том числе для размещения транспортных средств управляемых инвалидами и транспортных средств, перевозящих инвалидов (детей-инвалидов).</w:t>
      </w:r>
    </w:p>
    <w:p w:rsidR="00B7386A" w:rsidRPr="00CA3B02" w:rsidRDefault="00B7386A" w:rsidP="00B7386A">
      <w:pPr>
        <w:pStyle w:val="S"/>
      </w:pPr>
      <w:r w:rsidRPr="00CA3B02">
        <w:t>Действующая структура сетки улиц сохраняется проектом</w:t>
      </w:r>
      <w:r>
        <w:t>, так как она обеспечивает</w:t>
      </w:r>
      <w:r w:rsidRPr="00CA3B02">
        <w:t xml:space="preserve"> удобство при строительстве улично-дорожной сети и прокладки инженерных коммуникаций. </w:t>
      </w:r>
    </w:p>
    <w:p w:rsidR="00B7386A" w:rsidRPr="00D66EE5" w:rsidRDefault="00B7386A" w:rsidP="00B7386A">
      <w:pPr>
        <w:pStyle w:val="b3"/>
      </w:pPr>
      <w:r>
        <w:t xml:space="preserve">В центре села запланировано расширение многофункциональной общественно-деловой застройки для размещения объектов торговли и обслуживания населения. На юге, вдоль улицы 40 лет Победы, намечена организация </w:t>
      </w:r>
      <w:r w:rsidRPr="00D66EE5">
        <w:t>специализированной общественной застройки</w:t>
      </w:r>
      <w:r>
        <w:t>.</w:t>
      </w:r>
    </w:p>
    <w:p w:rsidR="00B7386A" w:rsidRPr="00D66EE5" w:rsidRDefault="00B7386A" w:rsidP="00B7386A">
      <w:pPr>
        <w:spacing w:after="0" w:line="240" w:lineRule="auto"/>
        <w:ind w:firstLine="709"/>
        <w:jc w:val="both"/>
        <w:rPr>
          <w:rFonts w:eastAsia="Times New Roman"/>
          <w:b/>
        </w:rPr>
      </w:pPr>
      <w:r w:rsidRPr="00D66EE5">
        <w:rPr>
          <w:rFonts w:eastAsia="Times New Roman"/>
        </w:rPr>
        <w:t xml:space="preserve">Размещение объектов социальной инфраструктуры должно предусматривать доступность получения предоставляемых объектом услуг для населения, в том числе для инвалидов и других </w:t>
      </w:r>
      <w:proofErr w:type="spellStart"/>
      <w:r w:rsidRPr="00D66EE5">
        <w:rPr>
          <w:rFonts w:eastAsia="Times New Roman"/>
        </w:rPr>
        <w:t>маломобильных</w:t>
      </w:r>
      <w:proofErr w:type="spellEnd"/>
      <w:r w:rsidRPr="00D66EE5">
        <w:rPr>
          <w:rFonts w:eastAsia="Times New Roman"/>
        </w:rPr>
        <w:t xml:space="preserve"> групп населения.</w:t>
      </w:r>
    </w:p>
    <w:p w:rsidR="00B7386A" w:rsidRPr="00AB2363" w:rsidRDefault="00B7386A" w:rsidP="00B7386A">
      <w:pPr>
        <w:spacing w:after="0" w:line="240" w:lineRule="auto"/>
        <w:ind w:firstLine="709"/>
        <w:jc w:val="both"/>
        <w:rPr>
          <w:rFonts w:eastAsia="Times New Roman"/>
          <w:b/>
        </w:rPr>
      </w:pPr>
      <w:proofErr w:type="gramStart"/>
      <w:r w:rsidRPr="00AB2363">
        <w:rPr>
          <w:rFonts w:eastAsia="Times New Roman"/>
        </w:rPr>
        <w:lastRenderedPageBreak/>
        <w:t>Для временного хранения автомобилей необходимо предусматривать парковки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с учетом требований статьи 15 Федерального закона от 24.11.1995 № 181-ФЗ «О социальной защите инвалидов в Российской Федерации».</w:t>
      </w:r>
      <w:proofErr w:type="gramEnd"/>
    </w:p>
    <w:p w:rsidR="00B7386A" w:rsidRDefault="00B7386A" w:rsidP="00B7386A">
      <w:pPr>
        <w:pStyle w:val="affffffffc"/>
      </w:pPr>
      <w:r>
        <w:t xml:space="preserve">Генеральным планом предусмотрено изменение границ в сторону западного направления с расширением жилой застройки и сельскохозяйственной зоны для ведения личного подсобного хозяйства. </w:t>
      </w:r>
    </w:p>
    <w:p w:rsidR="00B7386A" w:rsidRDefault="00B7386A" w:rsidP="00B7386A">
      <w:pPr>
        <w:pStyle w:val="affffffffc"/>
      </w:pPr>
      <w:r>
        <w:t>В том числе запланировано включение в состав населенного пункта кладбища и дороги к нему.</w:t>
      </w:r>
    </w:p>
    <w:p w:rsidR="00B7386A" w:rsidRPr="000A3ED9" w:rsidRDefault="00B7386A" w:rsidP="00B7386A">
      <w:pPr>
        <w:pStyle w:val="affffffffc"/>
      </w:pPr>
      <w:r>
        <w:t>А также запланировано увеличение производственной зоны вдоль автодороги «</w:t>
      </w:r>
      <w:r w:rsidRPr="000A3ED9">
        <w:t>Кутулик</w:t>
      </w:r>
      <w:r>
        <w:t xml:space="preserve"> – </w:t>
      </w:r>
      <w:proofErr w:type="spellStart"/>
      <w:r w:rsidRPr="000A3ED9">
        <w:t>Бахтай</w:t>
      </w:r>
      <w:proofErr w:type="spellEnd"/>
      <w:r>
        <w:t xml:space="preserve"> – </w:t>
      </w:r>
      <w:proofErr w:type="spellStart"/>
      <w:r w:rsidRPr="000A3ED9">
        <w:t>Хадахан</w:t>
      </w:r>
      <w:proofErr w:type="spellEnd"/>
      <w:r>
        <w:t>» для дальнейшего развития населенного пункта.</w:t>
      </w:r>
    </w:p>
    <w:p w:rsidR="00B7386A" w:rsidRDefault="00B7386A" w:rsidP="00B7386A">
      <w:pPr>
        <w:pStyle w:val="affffffffc"/>
      </w:pPr>
    </w:p>
    <w:p w:rsidR="00B7386A" w:rsidRPr="00F01870" w:rsidRDefault="00B7386A" w:rsidP="00B7386A">
      <w:pPr>
        <w:pStyle w:val="affffffffc"/>
        <w:jc w:val="center"/>
        <w:rPr>
          <w:b/>
          <w:bCs/>
          <w:i/>
          <w:iCs/>
        </w:rPr>
      </w:pPr>
      <w:r w:rsidRPr="00F01870">
        <w:rPr>
          <w:b/>
          <w:bCs/>
          <w:i/>
          <w:iCs/>
        </w:rPr>
        <w:t>Деревня Большая Ерма</w:t>
      </w:r>
    </w:p>
    <w:p w:rsidR="00B7386A" w:rsidRPr="00CC1741" w:rsidRDefault="00B7386A" w:rsidP="00B7386A">
      <w:pPr>
        <w:pStyle w:val="affffffffc"/>
        <w:rPr>
          <w:rStyle w:val="affffffff6"/>
        </w:rPr>
      </w:pPr>
      <w:r w:rsidRPr="00CC1741">
        <w:rPr>
          <w:rStyle w:val="affffffff6"/>
        </w:rPr>
        <w:t>Существующее положение</w:t>
      </w:r>
    </w:p>
    <w:p w:rsidR="00B7386A" w:rsidRDefault="00B7386A" w:rsidP="00B7386A">
      <w:pPr>
        <w:pStyle w:val="affffffffc"/>
      </w:pPr>
      <w:r>
        <w:t>Деревня Большая Ерма находится на западе сельского поселения.</w:t>
      </w:r>
    </w:p>
    <w:p w:rsidR="00B7386A" w:rsidRDefault="00B7386A" w:rsidP="00B7386A">
      <w:pPr>
        <w:pStyle w:val="affffffffc"/>
      </w:pPr>
      <w:r>
        <w:t>Межмуниципальная автомобильная дорога «</w:t>
      </w:r>
      <w:r w:rsidRPr="00586474">
        <w:t>Табарсук</w:t>
      </w:r>
      <w:r>
        <w:t xml:space="preserve"> – </w:t>
      </w:r>
      <w:r w:rsidRPr="00586474">
        <w:t>Кирюшина</w:t>
      </w:r>
      <w:r>
        <w:t xml:space="preserve"> – </w:t>
      </w:r>
      <w:r w:rsidRPr="00586474">
        <w:t>Большая Ерма</w:t>
      </w:r>
      <w:r>
        <w:t>» с востока связывает населенный пункт с д. Кирюшина и с. Табарсук.</w:t>
      </w:r>
    </w:p>
    <w:p w:rsidR="00B7386A" w:rsidRPr="00CD66D8" w:rsidRDefault="00B7386A" w:rsidP="00B7386A">
      <w:pPr>
        <w:pStyle w:val="affffffffc"/>
      </w:pPr>
      <w:r>
        <w:t xml:space="preserve">Улица </w:t>
      </w:r>
      <w:proofErr w:type="spellStart"/>
      <w:r>
        <w:t>Больше-Ерминская</w:t>
      </w:r>
      <w:proofErr w:type="spellEnd"/>
      <w:r>
        <w:t xml:space="preserve"> идет в двух направлениях: от автомобильной дороги до западной границы деревни и от перекрестка до южной границы.</w:t>
      </w:r>
    </w:p>
    <w:p w:rsidR="00B7386A" w:rsidRDefault="00B7386A" w:rsidP="00B7386A">
      <w:pPr>
        <w:pStyle w:val="affffffffc"/>
      </w:pPr>
      <w:r>
        <w:t>Вдоль улицы сложилась индивидуальная жилая застройка.</w:t>
      </w:r>
    </w:p>
    <w:p w:rsidR="00B7386A" w:rsidRDefault="00B7386A" w:rsidP="00B7386A">
      <w:pPr>
        <w:pStyle w:val="affffffffc"/>
      </w:pPr>
      <w:r>
        <w:t xml:space="preserve">На севере, на востоке и на западе сформировались зоны сельскохозяйственного назначения, предназначенные </w:t>
      </w:r>
      <w:r w:rsidRPr="00A64AB9">
        <w:t>для ведения личного подсобного хозяйства</w:t>
      </w:r>
      <w:r>
        <w:t>.</w:t>
      </w:r>
    </w:p>
    <w:p w:rsidR="00B7386A" w:rsidRPr="00CD66D8"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Проектом запланировано уплотнение жилой зоны вдоль западной границы.</w:t>
      </w:r>
    </w:p>
    <w:p w:rsidR="00B7386A" w:rsidRPr="00CD66D8" w:rsidRDefault="00B7386A" w:rsidP="00B7386A">
      <w:pPr>
        <w:pStyle w:val="affffffffc"/>
      </w:pPr>
      <w:r>
        <w:t>А также предусмотрена организация многофункциональной и специализированной общественной застройки для размещения объектов физической культуры и спорта, торговли, бытового обслуживания.</w:t>
      </w:r>
    </w:p>
    <w:p w:rsidR="00B7386A" w:rsidRDefault="00B7386A" w:rsidP="00B7386A">
      <w:pPr>
        <w:pStyle w:val="affffffffc"/>
      </w:pPr>
    </w:p>
    <w:p w:rsidR="00B7386A" w:rsidRPr="00F01870" w:rsidRDefault="00B7386A" w:rsidP="00B7386A">
      <w:pPr>
        <w:pStyle w:val="affffffffc"/>
        <w:jc w:val="center"/>
        <w:rPr>
          <w:b/>
          <w:bCs/>
          <w:i/>
          <w:iCs/>
        </w:rPr>
      </w:pPr>
      <w:r w:rsidRPr="00F01870">
        <w:rPr>
          <w:b/>
          <w:bCs/>
          <w:i/>
          <w:iCs/>
        </w:rPr>
        <w:t>Деревня Кирюшина</w:t>
      </w:r>
    </w:p>
    <w:p w:rsidR="00B7386A" w:rsidRPr="00CC1741" w:rsidRDefault="00B7386A" w:rsidP="00B7386A">
      <w:pPr>
        <w:pStyle w:val="affffffffc"/>
        <w:rPr>
          <w:rStyle w:val="affffffff6"/>
        </w:rPr>
      </w:pPr>
      <w:r w:rsidRPr="00CC1741">
        <w:rPr>
          <w:rStyle w:val="affffffff6"/>
        </w:rPr>
        <w:t>Существующее положение</w:t>
      </w:r>
    </w:p>
    <w:p w:rsidR="00B7386A" w:rsidRPr="00CD66D8" w:rsidRDefault="00B7386A" w:rsidP="00B7386A">
      <w:pPr>
        <w:pStyle w:val="affffffffc"/>
      </w:pPr>
      <w:r>
        <w:t>Деревня Кирюшина удалена на запад от села Табарсук.</w:t>
      </w:r>
    </w:p>
    <w:p w:rsidR="00B7386A" w:rsidRDefault="00B7386A" w:rsidP="00B7386A">
      <w:pPr>
        <w:pStyle w:val="affffffffc"/>
      </w:pPr>
      <w:r>
        <w:t>С запада на восток проходит автомобильная дорога «</w:t>
      </w:r>
      <w:r w:rsidRPr="00586474">
        <w:t>Табарсук</w:t>
      </w:r>
      <w:r>
        <w:t xml:space="preserve"> – </w:t>
      </w:r>
      <w:r w:rsidRPr="00586474">
        <w:t>Кирюшина</w:t>
      </w:r>
      <w:r>
        <w:t xml:space="preserve"> – </w:t>
      </w:r>
      <w:r w:rsidRPr="00586474">
        <w:t>Большая Ерма</w:t>
      </w:r>
      <w:r>
        <w:t>», которая обеспечивает транспортную доступность с деревней Большая Ерма и селом Табарсук.</w:t>
      </w:r>
    </w:p>
    <w:p w:rsidR="00B7386A" w:rsidRDefault="00B7386A" w:rsidP="00B7386A">
      <w:pPr>
        <w:pStyle w:val="affffffffc"/>
      </w:pPr>
      <w:r>
        <w:t xml:space="preserve">Вдоль улиц Центральная и Хутор расположена большая часть индивидуальной жилой застройки. По территории точечно организованы </w:t>
      </w:r>
      <w:r>
        <w:lastRenderedPageBreak/>
        <w:t>зоны специализированной застройки, выделенные под фельдшерско-акушерский пункт, объекты образования и отдыха.</w:t>
      </w:r>
    </w:p>
    <w:p w:rsidR="00B7386A" w:rsidRDefault="00B7386A" w:rsidP="00B7386A">
      <w:pPr>
        <w:pStyle w:val="affffffffc"/>
      </w:pPr>
      <w:r>
        <w:t>Северная часть деревни свободна от застройки или занята лесными массивами. Однако часть этой зоны занимает территория объекта культурного наследия, что ограничивает развитие жилой застройки.</w:t>
      </w:r>
    </w:p>
    <w:p w:rsidR="00B7386A" w:rsidRPr="00CD66D8"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Pr="00CD66D8" w:rsidRDefault="00B7386A" w:rsidP="00B7386A">
      <w:pPr>
        <w:pStyle w:val="affffffffc"/>
      </w:pPr>
      <w:r>
        <w:t xml:space="preserve">Генеральным планом предполагается расширение жилой застройки вдоль региональной автомобильной дороги на юго-западе деревни </w:t>
      </w:r>
      <w:proofErr w:type="gramStart"/>
      <w:r>
        <w:t>Кирюшина</w:t>
      </w:r>
      <w:proofErr w:type="gramEnd"/>
      <w:r>
        <w:t>.</w:t>
      </w:r>
    </w:p>
    <w:p w:rsidR="00B7386A" w:rsidRDefault="00B7386A" w:rsidP="00B7386A">
      <w:pPr>
        <w:pStyle w:val="affffffffc"/>
      </w:pPr>
      <w:r>
        <w:t>На востоке предусмотрено создание многофункциональной общественно-деловой зоны для размещения объектов спорта, торговли и отдыха.</w:t>
      </w:r>
    </w:p>
    <w:p w:rsidR="00B7386A" w:rsidRDefault="00B7386A" w:rsidP="00B7386A">
      <w:pPr>
        <w:pStyle w:val="affffffffc"/>
      </w:pPr>
    </w:p>
    <w:p w:rsidR="00B7386A" w:rsidRPr="00F01870" w:rsidRDefault="00B7386A" w:rsidP="00B7386A">
      <w:pPr>
        <w:pStyle w:val="affffffffc"/>
        <w:jc w:val="center"/>
        <w:rPr>
          <w:b/>
          <w:bCs/>
          <w:i/>
          <w:iCs/>
        </w:rPr>
      </w:pPr>
      <w:r w:rsidRPr="00F01870">
        <w:rPr>
          <w:b/>
          <w:bCs/>
          <w:i/>
          <w:iCs/>
        </w:rPr>
        <w:t>Деревня Дута</w:t>
      </w:r>
    </w:p>
    <w:p w:rsidR="00B7386A" w:rsidRPr="00CC1741" w:rsidRDefault="00B7386A" w:rsidP="00B7386A">
      <w:pPr>
        <w:pStyle w:val="affffffffc"/>
        <w:rPr>
          <w:rStyle w:val="affffffff6"/>
        </w:rPr>
      </w:pPr>
      <w:r w:rsidRPr="00CC1741">
        <w:rPr>
          <w:rStyle w:val="affffffff6"/>
        </w:rPr>
        <w:t>Существующее положение</w:t>
      </w:r>
    </w:p>
    <w:p w:rsidR="00B7386A" w:rsidRDefault="00B7386A" w:rsidP="00B7386A">
      <w:pPr>
        <w:pStyle w:val="affffffffc"/>
      </w:pPr>
      <w:r>
        <w:t xml:space="preserve">Восточнее села Табарсук </w:t>
      </w:r>
      <w:proofErr w:type="gramStart"/>
      <w:r>
        <w:t>находится деревня Дута</w:t>
      </w:r>
      <w:proofErr w:type="gramEnd"/>
      <w:r>
        <w:t>.</w:t>
      </w:r>
    </w:p>
    <w:p w:rsidR="00B7386A" w:rsidRDefault="00B7386A" w:rsidP="00B7386A">
      <w:pPr>
        <w:pStyle w:val="affffffffc"/>
      </w:pPr>
      <w:r>
        <w:t>С северо-запада на юго-восток территорию населенного пункта пересекает автомобильная дорога «</w:t>
      </w:r>
      <w:r w:rsidRPr="00A2688A">
        <w:t>Табарсук</w:t>
      </w:r>
      <w:r>
        <w:t xml:space="preserve"> </w:t>
      </w:r>
      <w:proofErr w:type="gramStart"/>
      <w:r>
        <w:t>–</w:t>
      </w:r>
      <w:proofErr w:type="spellStart"/>
      <w:r w:rsidRPr="00A2688A">
        <w:t>А</w:t>
      </w:r>
      <w:proofErr w:type="gramEnd"/>
      <w:r w:rsidRPr="00A2688A">
        <w:t>пхульта</w:t>
      </w:r>
      <w:proofErr w:type="spellEnd"/>
      <w:r>
        <w:t xml:space="preserve"> – </w:t>
      </w:r>
      <w:r w:rsidRPr="00A2688A">
        <w:t>Белобородова</w:t>
      </w:r>
      <w:r>
        <w:t>», соединяющая деревню с центром сельского поселения. С севера к границе примыкает поселковая дорога, ведущая к автодороге «Подъезд к д. Аргалей».</w:t>
      </w:r>
    </w:p>
    <w:p w:rsidR="00B7386A" w:rsidRDefault="00B7386A" w:rsidP="00B7386A">
      <w:pPr>
        <w:pStyle w:val="affffffffc"/>
      </w:pPr>
      <w:r>
        <w:t xml:space="preserve">С северо-востока на юго-запад, перпендикулярно региональной дороге, проходит улица </w:t>
      </w:r>
      <w:proofErr w:type="spellStart"/>
      <w:r>
        <w:t>Дутинская</w:t>
      </w:r>
      <w:proofErr w:type="spellEnd"/>
      <w:r>
        <w:t>. Вдоль неё сформировалась жилая застройка, представленная индивидуальными жилыми домами с приусадебными участками.</w:t>
      </w:r>
    </w:p>
    <w:p w:rsidR="00B7386A" w:rsidRPr="00CD66D8" w:rsidRDefault="00B7386A" w:rsidP="00B7386A">
      <w:pPr>
        <w:pStyle w:val="affffffffc"/>
      </w:pPr>
      <w:r>
        <w:t xml:space="preserve">Вдоль западной и юго-восточной границы расположены свободные от застройки территории. </w:t>
      </w:r>
    </w:p>
    <w:p w:rsidR="00B7386A" w:rsidRPr="00CD66D8"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S"/>
      </w:pPr>
      <w:proofErr w:type="gramStart"/>
      <w:r w:rsidRPr="00121CCD">
        <w:t>На перспективу предусматривается уплотнение жилой застройки в южной</w:t>
      </w:r>
      <w:r>
        <w:t xml:space="preserve"> и западной частях населенного пункта. </w:t>
      </w:r>
      <w:proofErr w:type="gramEnd"/>
    </w:p>
    <w:p w:rsidR="00B7386A" w:rsidRPr="00121CCD" w:rsidRDefault="00B7386A" w:rsidP="00B7386A">
      <w:pPr>
        <w:pStyle w:val="S"/>
      </w:pPr>
      <w:r>
        <w:t>И запланировано размещение многофункциональной общественно-деловой застройки вдоль региональной дороги.</w:t>
      </w:r>
    </w:p>
    <w:p w:rsidR="00B7386A" w:rsidRDefault="00B7386A" w:rsidP="00B7386A">
      <w:pPr>
        <w:pStyle w:val="affffffffc"/>
      </w:pPr>
    </w:p>
    <w:p w:rsidR="00B7386A" w:rsidRPr="00F01870" w:rsidRDefault="00B7386A" w:rsidP="00B7386A">
      <w:pPr>
        <w:pStyle w:val="affffffffc"/>
        <w:jc w:val="center"/>
        <w:rPr>
          <w:b/>
          <w:bCs/>
          <w:i/>
          <w:iCs/>
        </w:rPr>
      </w:pPr>
      <w:r w:rsidRPr="00F01870">
        <w:rPr>
          <w:b/>
          <w:bCs/>
          <w:i/>
          <w:iCs/>
        </w:rPr>
        <w:t>Деревня Аргалей</w:t>
      </w:r>
    </w:p>
    <w:p w:rsidR="00B7386A" w:rsidRPr="00CC1741" w:rsidRDefault="00B7386A" w:rsidP="00B7386A">
      <w:pPr>
        <w:pStyle w:val="affffffffc"/>
        <w:rPr>
          <w:rStyle w:val="affffffff6"/>
        </w:rPr>
      </w:pPr>
      <w:r w:rsidRPr="00CC1741">
        <w:rPr>
          <w:rStyle w:val="affffffff6"/>
        </w:rPr>
        <w:t>Существующее положение</w:t>
      </w:r>
    </w:p>
    <w:p w:rsidR="00B7386A" w:rsidRPr="00CD66D8" w:rsidRDefault="00B7386A" w:rsidP="00B7386A">
      <w:pPr>
        <w:pStyle w:val="affffffffc"/>
      </w:pPr>
      <w:r>
        <w:t>Деревня Аргалей занимает территорию на востоке муниципального образования.</w:t>
      </w:r>
    </w:p>
    <w:p w:rsidR="00B7386A" w:rsidRDefault="00B7386A" w:rsidP="00B7386A">
      <w:pPr>
        <w:pStyle w:val="affffffffc"/>
      </w:pPr>
      <w:r>
        <w:t>Автомобильная дорога «Подъезд к д. Аргалей» связывает населенный пункт с центом поселения – селом Табарсук.</w:t>
      </w:r>
    </w:p>
    <w:p w:rsidR="00B7386A" w:rsidRDefault="00B7386A" w:rsidP="00B7386A">
      <w:pPr>
        <w:pStyle w:val="affffffffc"/>
      </w:pPr>
      <w:r>
        <w:t>Территория деревни свободна от застройки и давно не используется.</w:t>
      </w:r>
    </w:p>
    <w:p w:rsidR="00B7386A" w:rsidRPr="00CD66D8"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lastRenderedPageBreak/>
        <w:t>Генеральным планом не запланированы мероприятия по развитию населенного пункта, так как администрацией МО «Табарсук» предусмотрено упразднение деревни Аргалей до 2028 года (Приложение 1).</w:t>
      </w:r>
    </w:p>
    <w:p w:rsidR="00B7386A" w:rsidRPr="00103483" w:rsidRDefault="00B7386A" w:rsidP="00B7386A">
      <w:pPr>
        <w:pStyle w:val="affffffffc"/>
      </w:pPr>
    </w:p>
    <w:p w:rsidR="00B7386A" w:rsidRPr="00FA5781" w:rsidRDefault="00B7386A" w:rsidP="00B7386A">
      <w:pPr>
        <w:pStyle w:val="2"/>
        <w:numPr>
          <w:ilvl w:val="1"/>
          <w:numId w:val="17"/>
        </w:numPr>
        <w:autoSpaceDE w:val="0"/>
        <w:autoSpaceDN w:val="0"/>
        <w:adjustRightInd w:val="0"/>
        <w:spacing w:before="0" w:line="240" w:lineRule="auto"/>
        <w:ind w:left="0" w:firstLine="709"/>
        <w:jc w:val="center"/>
      </w:pPr>
      <w:bookmarkStart w:id="35" w:name="_Toc59276542"/>
      <w:bookmarkStart w:id="36" w:name="_Toc223422266"/>
      <w:r w:rsidRPr="00FA5781">
        <w:t>Демографическая ситуация</w:t>
      </w:r>
      <w:bookmarkEnd w:id="35"/>
      <w:bookmarkEnd w:id="36"/>
    </w:p>
    <w:p w:rsidR="00B7386A" w:rsidRPr="00EC2023" w:rsidRDefault="00B7386A" w:rsidP="00B7386A">
      <w:pPr>
        <w:pStyle w:val="affffffffff8"/>
        <w:spacing w:before="0" w:after="0"/>
      </w:pPr>
      <w:r w:rsidRPr="00EC2023">
        <w:t xml:space="preserve">По </w:t>
      </w:r>
      <w:r w:rsidRPr="00875EE6">
        <w:t>данным</w:t>
      </w:r>
      <w:r w:rsidRPr="00EC2023">
        <w:t xml:space="preserve"> Росстата численность населения</w:t>
      </w:r>
      <w:r>
        <w:t xml:space="preserve"> муниципального образования «Табарсук»</w:t>
      </w:r>
      <w:r w:rsidRPr="00EC2023">
        <w:t xml:space="preserve"> составила на 01.01.202</w:t>
      </w:r>
      <w:r>
        <w:t>5</w:t>
      </w:r>
      <w:r w:rsidRPr="00EC2023">
        <w:t xml:space="preserve"> – </w:t>
      </w:r>
      <w:r>
        <w:t>478</w:t>
      </w:r>
      <w:r w:rsidRPr="00EC2023">
        <w:t xml:space="preserve"> человек. </w:t>
      </w:r>
    </w:p>
    <w:p w:rsidR="00B7386A" w:rsidRPr="00EC2023" w:rsidRDefault="00B7386A" w:rsidP="00B7386A">
      <w:pPr>
        <w:pStyle w:val="affffffffff8"/>
      </w:pPr>
      <w:r w:rsidRPr="00EC2023">
        <w:t>В период с 201</w:t>
      </w:r>
      <w:r>
        <w:t>7</w:t>
      </w:r>
      <w:r w:rsidRPr="00EC2023">
        <w:t xml:space="preserve"> г. по 202</w:t>
      </w:r>
      <w:r>
        <w:t>5</w:t>
      </w:r>
      <w:r w:rsidRPr="00EC2023">
        <w:t xml:space="preserve"> г. на территории </w:t>
      </w:r>
      <w:r>
        <w:t>муниципального образования «Табарсук»</w:t>
      </w:r>
      <w:r w:rsidRPr="00EC2023">
        <w:t xml:space="preserve"> наблюдалось </w:t>
      </w:r>
      <w:r>
        <w:t>уменьшение</w:t>
      </w:r>
      <w:r w:rsidRPr="00EC2023">
        <w:t xml:space="preserve"> численности населения (рисунок 2.1</w:t>
      </w:r>
      <w:r>
        <w:t>0.</w:t>
      </w:r>
      <w:r w:rsidRPr="00EC2023">
        <w:t xml:space="preserve">-1). </w:t>
      </w:r>
    </w:p>
    <w:p w:rsidR="00B7386A" w:rsidRPr="00EC2023" w:rsidRDefault="00B7386A" w:rsidP="00B7386A">
      <w:pPr>
        <w:pStyle w:val="affffffffff8"/>
        <w:spacing w:before="0" w:after="0"/>
        <w:jc w:val="center"/>
      </w:pPr>
    </w:p>
    <w:p w:rsidR="00B7386A" w:rsidRPr="00EC2023" w:rsidRDefault="00B7386A" w:rsidP="00B7386A">
      <w:pPr>
        <w:pStyle w:val="affffffffff8"/>
        <w:spacing w:before="0" w:after="0"/>
        <w:ind w:firstLine="0"/>
        <w:jc w:val="center"/>
      </w:pPr>
      <w:r>
        <w:rPr>
          <w:noProof/>
        </w:rPr>
        <w:drawing>
          <wp:inline distT="0" distB="0" distL="0" distR="0">
            <wp:extent cx="5019675" cy="2771775"/>
            <wp:effectExtent l="0" t="0" r="0" b="0"/>
            <wp:docPr id="7" name="Диаграмма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3DCB176-9A60-4B3F-BC19-26EDDD32A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7386A" w:rsidRPr="00EC2023" w:rsidRDefault="00B7386A" w:rsidP="00B7386A">
      <w:pPr>
        <w:pStyle w:val="aff2"/>
        <w:widowControl w:val="0"/>
        <w:tabs>
          <w:tab w:val="left" w:pos="851"/>
        </w:tabs>
        <w:spacing w:after="0"/>
        <w:ind w:left="0"/>
        <w:jc w:val="center"/>
        <w:rPr>
          <w:rFonts w:eastAsia="Times New Roman"/>
          <w:b/>
          <w:bCs/>
          <w:i/>
          <w:iCs/>
          <w:lang w:eastAsia="ru-RU"/>
        </w:rPr>
      </w:pPr>
      <w:r w:rsidRPr="00EC2023">
        <w:rPr>
          <w:rFonts w:eastAsia="Times New Roman"/>
          <w:bCs/>
          <w:i/>
          <w:iCs/>
          <w:lang w:eastAsia="ru-RU"/>
        </w:rPr>
        <w:t>Рисунок 2.1</w:t>
      </w:r>
      <w:r>
        <w:rPr>
          <w:rFonts w:eastAsia="Times New Roman"/>
          <w:bCs/>
          <w:i/>
          <w:iCs/>
          <w:lang w:eastAsia="ru-RU"/>
        </w:rPr>
        <w:t>0.</w:t>
      </w:r>
      <w:r w:rsidRPr="00EC2023">
        <w:rPr>
          <w:rFonts w:eastAsia="Times New Roman"/>
          <w:bCs/>
          <w:i/>
          <w:iCs/>
          <w:lang w:eastAsia="ru-RU"/>
        </w:rPr>
        <w:t xml:space="preserve">-1 – Динамика численности населения </w:t>
      </w:r>
      <w:r w:rsidRPr="003A6A0E">
        <w:rPr>
          <w:rFonts w:eastAsia="Times New Roman"/>
          <w:bCs/>
          <w:i/>
          <w:iCs/>
          <w:lang w:eastAsia="ru-RU"/>
        </w:rPr>
        <w:t>муниципального образования «Табарсук»</w:t>
      </w:r>
      <w:r w:rsidRPr="00EC2023">
        <w:rPr>
          <w:rFonts w:eastAsia="Times New Roman"/>
          <w:bCs/>
          <w:i/>
          <w:iCs/>
          <w:lang w:eastAsia="ru-RU"/>
        </w:rPr>
        <w:t>, чел.</w:t>
      </w:r>
    </w:p>
    <w:p w:rsidR="00B7386A" w:rsidRPr="00EC2023" w:rsidRDefault="00B7386A" w:rsidP="00B7386A">
      <w:pPr>
        <w:pStyle w:val="b3"/>
      </w:pPr>
    </w:p>
    <w:p w:rsidR="00B7386A" w:rsidRDefault="00B7386A" w:rsidP="00B7386A">
      <w:pPr>
        <w:pStyle w:val="b3"/>
      </w:pPr>
      <w:r>
        <w:t xml:space="preserve">Разница в численности населения 2021-2022 гг. связана с результатами Всероссийской переписи населения 2020-2021, и пересчетом данных по численности постоянного населения. </w:t>
      </w:r>
    </w:p>
    <w:p w:rsidR="00B7386A" w:rsidRDefault="00B7386A" w:rsidP="00B7386A">
      <w:pPr>
        <w:pStyle w:val="affffffffff8"/>
        <w:spacing w:before="0" w:after="0"/>
      </w:pPr>
      <w:r w:rsidRPr="0095008E">
        <w:t>Динамика движения населения муниципального образования «Табарсук» отражена в таблице 2.1</w:t>
      </w:r>
      <w:r>
        <w:t>0.</w:t>
      </w:r>
      <w:r w:rsidRPr="0095008E">
        <w:t>-1.</w:t>
      </w:r>
    </w:p>
    <w:p w:rsidR="00B7386A" w:rsidRDefault="00B7386A" w:rsidP="00B7386A">
      <w:pPr>
        <w:pStyle w:val="affffffffff8"/>
        <w:spacing w:before="0" w:after="0"/>
      </w:pPr>
    </w:p>
    <w:p w:rsidR="00B7386A" w:rsidRPr="00EC2023" w:rsidRDefault="00B7386A" w:rsidP="00B7386A">
      <w:pPr>
        <w:pStyle w:val="affffffffff8"/>
        <w:spacing w:before="0" w:after="0"/>
        <w:ind w:left="525" w:firstLine="0"/>
        <w:jc w:val="right"/>
        <w:rPr>
          <w:i/>
          <w:iCs/>
        </w:rPr>
      </w:pPr>
      <w:r w:rsidRPr="00EC2023">
        <w:rPr>
          <w:i/>
          <w:iCs/>
        </w:rPr>
        <w:t>Таблица 2.1</w:t>
      </w:r>
      <w:r>
        <w:rPr>
          <w:i/>
          <w:iCs/>
        </w:rPr>
        <w:t>0.</w:t>
      </w:r>
      <w:r w:rsidRPr="00EC2023">
        <w:rPr>
          <w:i/>
          <w:iCs/>
        </w:rPr>
        <w:t>-1</w:t>
      </w:r>
    </w:p>
    <w:p w:rsidR="00B7386A" w:rsidRPr="00EC2023" w:rsidRDefault="00B7386A" w:rsidP="00B7386A">
      <w:pPr>
        <w:pStyle w:val="affffffffff8"/>
        <w:spacing w:before="0" w:after="0"/>
      </w:pPr>
    </w:p>
    <w:p w:rsidR="00B7386A" w:rsidRPr="00ED1765" w:rsidRDefault="00B7386A" w:rsidP="00B7386A">
      <w:pPr>
        <w:pStyle w:val="affffffffff8"/>
        <w:rPr>
          <w:i/>
          <w:iCs/>
        </w:rPr>
      </w:pPr>
      <w:r>
        <w:rPr>
          <w:i/>
          <w:iCs/>
        </w:rPr>
        <w:t xml:space="preserve">Демографические показатели </w:t>
      </w:r>
      <w:r w:rsidRPr="00ED1765">
        <w:rPr>
          <w:i/>
          <w:iCs/>
        </w:rPr>
        <w:t>муниципального образования «Табарсук»</w:t>
      </w:r>
    </w:p>
    <w:tbl>
      <w:tblPr>
        <w:tblStyle w:val="ac"/>
        <w:tblW w:w="0" w:type="auto"/>
        <w:jc w:val="center"/>
        <w:tblLook w:val="04A0"/>
      </w:tblPr>
      <w:tblGrid>
        <w:gridCol w:w="2926"/>
        <w:gridCol w:w="1329"/>
        <w:gridCol w:w="1329"/>
        <w:gridCol w:w="1329"/>
        <w:gridCol w:w="1329"/>
        <w:gridCol w:w="1329"/>
      </w:tblGrid>
      <w:tr w:rsidR="00B7386A" w:rsidTr="0089509E">
        <w:trPr>
          <w:jc w:val="center"/>
        </w:trPr>
        <w:tc>
          <w:tcPr>
            <w:tcW w:w="2926" w:type="dxa"/>
          </w:tcPr>
          <w:p w:rsidR="00B7386A" w:rsidRPr="00875EE6" w:rsidRDefault="00B7386A" w:rsidP="0089509E">
            <w:pPr>
              <w:pStyle w:val="affffffffff8"/>
              <w:spacing w:before="0" w:after="0"/>
              <w:ind w:firstLine="0"/>
              <w:rPr>
                <w:b/>
                <w:bCs/>
              </w:rPr>
            </w:pPr>
            <w:bookmarkStart w:id="37" w:name="_Hlk215505561"/>
            <w:r w:rsidRPr="00875EE6">
              <w:rPr>
                <w:b/>
                <w:bCs/>
                <w:color w:val="000000"/>
                <w:sz w:val="24"/>
                <w:szCs w:val="24"/>
              </w:rPr>
              <w:t>Показатель</w:t>
            </w:r>
          </w:p>
        </w:tc>
        <w:tc>
          <w:tcPr>
            <w:tcW w:w="1329" w:type="dxa"/>
          </w:tcPr>
          <w:p w:rsidR="00B7386A" w:rsidRPr="00875EE6" w:rsidRDefault="00B7386A" w:rsidP="0089509E">
            <w:pPr>
              <w:jc w:val="center"/>
              <w:rPr>
                <w:bCs/>
                <w:color w:val="000000"/>
                <w:sz w:val="24"/>
                <w:szCs w:val="24"/>
              </w:rPr>
            </w:pPr>
            <w:r w:rsidRPr="00875EE6">
              <w:rPr>
                <w:bCs/>
                <w:color w:val="000000"/>
                <w:sz w:val="24"/>
                <w:szCs w:val="24"/>
              </w:rPr>
              <w:t>01.01.2021</w:t>
            </w:r>
          </w:p>
        </w:tc>
        <w:tc>
          <w:tcPr>
            <w:tcW w:w="1329" w:type="dxa"/>
            <w:vAlign w:val="center"/>
          </w:tcPr>
          <w:p w:rsidR="00B7386A" w:rsidRPr="00875EE6" w:rsidRDefault="00B7386A" w:rsidP="0089509E">
            <w:pPr>
              <w:jc w:val="center"/>
              <w:rPr>
                <w:bCs/>
                <w:color w:val="000000"/>
                <w:sz w:val="24"/>
                <w:szCs w:val="24"/>
              </w:rPr>
            </w:pPr>
            <w:r w:rsidRPr="00875EE6">
              <w:rPr>
                <w:bCs/>
                <w:color w:val="000000"/>
                <w:sz w:val="24"/>
                <w:szCs w:val="24"/>
              </w:rPr>
              <w:t>01.01.2022</w:t>
            </w:r>
          </w:p>
        </w:tc>
        <w:tc>
          <w:tcPr>
            <w:tcW w:w="1329" w:type="dxa"/>
            <w:vAlign w:val="center"/>
          </w:tcPr>
          <w:p w:rsidR="00B7386A" w:rsidRPr="00875EE6" w:rsidRDefault="00B7386A" w:rsidP="0089509E">
            <w:pPr>
              <w:jc w:val="center"/>
              <w:rPr>
                <w:bCs/>
                <w:color w:val="000000"/>
                <w:sz w:val="24"/>
                <w:szCs w:val="24"/>
              </w:rPr>
            </w:pPr>
            <w:r w:rsidRPr="00875EE6">
              <w:rPr>
                <w:bCs/>
                <w:color w:val="000000"/>
                <w:sz w:val="24"/>
                <w:szCs w:val="24"/>
              </w:rPr>
              <w:t>01.01.2023</w:t>
            </w:r>
          </w:p>
        </w:tc>
        <w:tc>
          <w:tcPr>
            <w:tcW w:w="1329" w:type="dxa"/>
          </w:tcPr>
          <w:p w:rsidR="00B7386A" w:rsidRPr="00875EE6" w:rsidRDefault="00B7386A" w:rsidP="0089509E">
            <w:pPr>
              <w:jc w:val="center"/>
              <w:rPr>
                <w:bCs/>
                <w:color w:val="000000"/>
                <w:sz w:val="24"/>
                <w:szCs w:val="24"/>
              </w:rPr>
            </w:pPr>
            <w:r w:rsidRPr="00875EE6">
              <w:rPr>
                <w:bCs/>
                <w:color w:val="000000"/>
                <w:sz w:val="24"/>
                <w:szCs w:val="24"/>
              </w:rPr>
              <w:t>01.01.2024</w:t>
            </w:r>
          </w:p>
        </w:tc>
        <w:tc>
          <w:tcPr>
            <w:tcW w:w="1329" w:type="dxa"/>
          </w:tcPr>
          <w:p w:rsidR="00B7386A" w:rsidRPr="00875EE6" w:rsidRDefault="00B7386A" w:rsidP="0089509E">
            <w:pPr>
              <w:jc w:val="center"/>
              <w:rPr>
                <w:bCs/>
                <w:color w:val="000000"/>
                <w:sz w:val="24"/>
                <w:szCs w:val="24"/>
              </w:rPr>
            </w:pPr>
            <w:r w:rsidRPr="00875EE6">
              <w:rPr>
                <w:bCs/>
                <w:color w:val="000000"/>
                <w:sz w:val="24"/>
                <w:szCs w:val="24"/>
              </w:rPr>
              <w:t>01.01.2025</w:t>
            </w:r>
          </w:p>
        </w:tc>
      </w:tr>
      <w:tr w:rsidR="00B7386A" w:rsidTr="0089509E">
        <w:trPr>
          <w:jc w:val="center"/>
        </w:trPr>
        <w:tc>
          <w:tcPr>
            <w:tcW w:w="2926" w:type="dxa"/>
          </w:tcPr>
          <w:p w:rsidR="00B7386A" w:rsidRPr="00ED1765" w:rsidRDefault="00B7386A" w:rsidP="0089509E">
            <w:pPr>
              <w:pStyle w:val="affffffffff8"/>
              <w:spacing w:before="0" w:after="0"/>
              <w:ind w:firstLine="0"/>
              <w:rPr>
                <w:color w:val="000000"/>
                <w:sz w:val="24"/>
                <w:szCs w:val="24"/>
              </w:rPr>
            </w:pPr>
            <w:r w:rsidRPr="00ED1765">
              <w:rPr>
                <w:color w:val="000000"/>
                <w:sz w:val="24"/>
                <w:szCs w:val="24"/>
              </w:rPr>
              <w:t>Численность населения, чел.</w:t>
            </w:r>
          </w:p>
        </w:tc>
        <w:tc>
          <w:tcPr>
            <w:tcW w:w="1329" w:type="dxa"/>
            <w:vAlign w:val="center"/>
          </w:tcPr>
          <w:p w:rsidR="00B7386A" w:rsidRPr="00D0351A" w:rsidRDefault="00B7386A" w:rsidP="0089509E">
            <w:pPr>
              <w:jc w:val="center"/>
              <w:rPr>
                <w:b/>
                <w:color w:val="000000"/>
                <w:sz w:val="24"/>
                <w:szCs w:val="24"/>
              </w:rPr>
            </w:pPr>
            <w:r w:rsidRPr="007021F9">
              <w:rPr>
                <w:color w:val="000000"/>
                <w:sz w:val="24"/>
                <w:szCs w:val="24"/>
              </w:rPr>
              <w:t>693</w:t>
            </w:r>
          </w:p>
        </w:tc>
        <w:tc>
          <w:tcPr>
            <w:tcW w:w="1329" w:type="dxa"/>
            <w:vAlign w:val="center"/>
          </w:tcPr>
          <w:p w:rsidR="00B7386A" w:rsidRPr="00D0351A" w:rsidRDefault="00B7386A" w:rsidP="0089509E">
            <w:pPr>
              <w:jc w:val="center"/>
              <w:rPr>
                <w:b/>
                <w:color w:val="000000"/>
                <w:sz w:val="24"/>
                <w:szCs w:val="24"/>
              </w:rPr>
            </w:pPr>
            <w:r w:rsidRPr="007021F9">
              <w:rPr>
                <w:color w:val="000000"/>
                <w:sz w:val="24"/>
                <w:szCs w:val="24"/>
              </w:rPr>
              <w:t>545</w:t>
            </w:r>
          </w:p>
        </w:tc>
        <w:tc>
          <w:tcPr>
            <w:tcW w:w="1329" w:type="dxa"/>
            <w:vAlign w:val="center"/>
          </w:tcPr>
          <w:p w:rsidR="00B7386A" w:rsidRPr="00D0351A" w:rsidRDefault="00B7386A" w:rsidP="0089509E">
            <w:pPr>
              <w:jc w:val="center"/>
              <w:rPr>
                <w:b/>
                <w:color w:val="000000"/>
                <w:sz w:val="24"/>
                <w:szCs w:val="24"/>
              </w:rPr>
            </w:pPr>
            <w:r w:rsidRPr="007021F9">
              <w:rPr>
                <w:color w:val="000000"/>
                <w:sz w:val="24"/>
                <w:szCs w:val="24"/>
              </w:rPr>
              <w:t>521</w:t>
            </w:r>
          </w:p>
        </w:tc>
        <w:tc>
          <w:tcPr>
            <w:tcW w:w="1329" w:type="dxa"/>
            <w:vAlign w:val="center"/>
          </w:tcPr>
          <w:p w:rsidR="00B7386A" w:rsidRPr="00D0351A" w:rsidRDefault="00B7386A" w:rsidP="0089509E">
            <w:pPr>
              <w:jc w:val="center"/>
              <w:rPr>
                <w:b/>
                <w:color w:val="000000"/>
                <w:sz w:val="24"/>
                <w:szCs w:val="24"/>
              </w:rPr>
            </w:pPr>
            <w:r w:rsidRPr="007021F9">
              <w:rPr>
                <w:color w:val="000000"/>
                <w:sz w:val="24"/>
                <w:szCs w:val="24"/>
              </w:rPr>
              <w:t>504</w:t>
            </w:r>
          </w:p>
        </w:tc>
        <w:tc>
          <w:tcPr>
            <w:tcW w:w="1329" w:type="dxa"/>
            <w:vAlign w:val="center"/>
          </w:tcPr>
          <w:p w:rsidR="00B7386A" w:rsidRPr="00D0351A" w:rsidRDefault="00B7386A" w:rsidP="0089509E">
            <w:pPr>
              <w:jc w:val="center"/>
              <w:rPr>
                <w:b/>
                <w:color w:val="000000"/>
                <w:sz w:val="24"/>
                <w:szCs w:val="24"/>
              </w:rPr>
            </w:pPr>
            <w:r w:rsidRPr="007021F9">
              <w:rPr>
                <w:color w:val="000000"/>
                <w:sz w:val="24"/>
                <w:szCs w:val="24"/>
              </w:rPr>
              <w:t>478</w:t>
            </w:r>
          </w:p>
        </w:tc>
      </w:tr>
      <w:tr w:rsidR="00B7386A" w:rsidTr="0089509E">
        <w:trPr>
          <w:jc w:val="center"/>
        </w:trPr>
        <w:tc>
          <w:tcPr>
            <w:tcW w:w="2926" w:type="dxa"/>
          </w:tcPr>
          <w:p w:rsidR="00B7386A" w:rsidRPr="00ED1765" w:rsidRDefault="00B7386A" w:rsidP="0089509E">
            <w:pPr>
              <w:pStyle w:val="affffffffff8"/>
              <w:spacing w:before="0" w:after="0"/>
              <w:ind w:firstLine="0"/>
              <w:rPr>
                <w:color w:val="000000"/>
                <w:sz w:val="24"/>
                <w:szCs w:val="24"/>
              </w:rPr>
            </w:pPr>
            <w:r w:rsidRPr="00ED1765">
              <w:rPr>
                <w:color w:val="000000"/>
                <w:sz w:val="24"/>
                <w:szCs w:val="24"/>
              </w:rPr>
              <w:t>Рождаемость, чел.</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11</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4</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4</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5</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3</w:t>
            </w:r>
          </w:p>
        </w:tc>
      </w:tr>
      <w:tr w:rsidR="00B7386A" w:rsidTr="0089509E">
        <w:trPr>
          <w:jc w:val="center"/>
        </w:trPr>
        <w:tc>
          <w:tcPr>
            <w:tcW w:w="2926" w:type="dxa"/>
          </w:tcPr>
          <w:p w:rsidR="00B7386A" w:rsidRPr="00ED1765" w:rsidRDefault="00B7386A" w:rsidP="0089509E">
            <w:pPr>
              <w:pStyle w:val="affffffffff8"/>
              <w:spacing w:before="0" w:after="0"/>
              <w:ind w:firstLine="0"/>
              <w:rPr>
                <w:color w:val="000000"/>
                <w:sz w:val="24"/>
                <w:szCs w:val="24"/>
              </w:rPr>
            </w:pPr>
            <w:r w:rsidRPr="00ED1765">
              <w:rPr>
                <w:color w:val="000000"/>
                <w:sz w:val="24"/>
                <w:szCs w:val="24"/>
              </w:rPr>
              <w:t>Смертность, чел.</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10</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14</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18</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15</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4</w:t>
            </w:r>
          </w:p>
        </w:tc>
      </w:tr>
      <w:tr w:rsidR="00B7386A" w:rsidTr="0089509E">
        <w:trPr>
          <w:jc w:val="center"/>
        </w:trPr>
        <w:tc>
          <w:tcPr>
            <w:tcW w:w="2926" w:type="dxa"/>
          </w:tcPr>
          <w:p w:rsidR="00B7386A" w:rsidRPr="00ED1765" w:rsidRDefault="00B7386A" w:rsidP="0089509E">
            <w:pPr>
              <w:pStyle w:val="affffffffff8"/>
              <w:spacing w:before="0" w:after="0"/>
              <w:ind w:firstLine="0"/>
              <w:rPr>
                <w:color w:val="000000"/>
                <w:sz w:val="24"/>
                <w:szCs w:val="24"/>
              </w:rPr>
            </w:pPr>
            <w:r w:rsidRPr="00ED1765">
              <w:rPr>
                <w:color w:val="000000"/>
                <w:sz w:val="24"/>
                <w:szCs w:val="24"/>
              </w:rPr>
              <w:t>Естественный прирост, убыль</w:t>
            </w:r>
            <w:proofErr w:type="gramStart"/>
            <w:r w:rsidRPr="00ED1765">
              <w:rPr>
                <w:color w:val="000000"/>
                <w:sz w:val="24"/>
                <w:szCs w:val="24"/>
              </w:rPr>
              <w:t xml:space="preserve"> (-) </w:t>
            </w:r>
            <w:proofErr w:type="gramEnd"/>
            <w:r w:rsidRPr="00ED1765">
              <w:rPr>
                <w:color w:val="000000"/>
                <w:sz w:val="24"/>
                <w:szCs w:val="24"/>
              </w:rPr>
              <w:t>населения</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-10</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-14</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-10</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-1</w:t>
            </w:r>
          </w:p>
        </w:tc>
      </w:tr>
      <w:tr w:rsidR="00B7386A" w:rsidTr="0089509E">
        <w:trPr>
          <w:jc w:val="center"/>
        </w:trPr>
        <w:tc>
          <w:tcPr>
            <w:tcW w:w="2926" w:type="dxa"/>
          </w:tcPr>
          <w:p w:rsidR="00B7386A" w:rsidRPr="00ED1765" w:rsidRDefault="00B7386A" w:rsidP="0089509E">
            <w:pPr>
              <w:pStyle w:val="affffffffff8"/>
              <w:spacing w:before="0" w:after="0"/>
              <w:ind w:firstLine="0"/>
              <w:rPr>
                <w:color w:val="000000"/>
                <w:sz w:val="24"/>
                <w:szCs w:val="24"/>
              </w:rPr>
            </w:pPr>
            <w:r w:rsidRPr="00ED1765">
              <w:rPr>
                <w:color w:val="000000"/>
                <w:sz w:val="24"/>
                <w:szCs w:val="24"/>
              </w:rPr>
              <w:t>Миграционный прирост, убыль</w:t>
            </w:r>
            <w:proofErr w:type="gramStart"/>
            <w:r w:rsidRPr="00ED1765">
              <w:rPr>
                <w:color w:val="000000"/>
                <w:sz w:val="24"/>
                <w:szCs w:val="24"/>
              </w:rPr>
              <w:t xml:space="preserve"> (-) </w:t>
            </w:r>
            <w:proofErr w:type="gramEnd"/>
            <w:r w:rsidRPr="00ED1765">
              <w:rPr>
                <w:color w:val="000000"/>
                <w:sz w:val="24"/>
                <w:szCs w:val="24"/>
              </w:rPr>
              <w:t>населения</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-47</w:t>
            </w:r>
          </w:p>
        </w:tc>
        <w:tc>
          <w:tcPr>
            <w:tcW w:w="1329" w:type="dxa"/>
            <w:vAlign w:val="center"/>
          </w:tcPr>
          <w:p w:rsidR="00B7386A" w:rsidRPr="00970EF9" w:rsidRDefault="00B7386A" w:rsidP="0089509E">
            <w:pPr>
              <w:ind w:left="-450" w:firstLine="450"/>
              <w:jc w:val="center"/>
              <w:rPr>
                <w:b/>
                <w:color w:val="000000"/>
                <w:sz w:val="24"/>
                <w:szCs w:val="24"/>
                <w:highlight w:val="yellow"/>
              </w:rPr>
            </w:pPr>
            <w:r>
              <w:rPr>
                <w:color w:val="000000"/>
                <w:sz w:val="24"/>
                <w:szCs w:val="24"/>
              </w:rPr>
              <w:t>-37</w:t>
            </w:r>
          </w:p>
        </w:tc>
        <w:tc>
          <w:tcPr>
            <w:tcW w:w="1329" w:type="dxa"/>
            <w:vAlign w:val="center"/>
          </w:tcPr>
          <w:p w:rsidR="00B7386A" w:rsidRPr="00970EF9" w:rsidRDefault="00B7386A" w:rsidP="0089509E">
            <w:pPr>
              <w:jc w:val="center"/>
              <w:rPr>
                <w:b/>
                <w:color w:val="000000"/>
                <w:sz w:val="24"/>
                <w:szCs w:val="24"/>
                <w:highlight w:val="yellow"/>
              </w:rPr>
            </w:pPr>
            <w:r w:rsidRPr="00D0351A">
              <w:rPr>
                <w:color w:val="000000"/>
                <w:sz w:val="24"/>
                <w:szCs w:val="24"/>
              </w:rPr>
              <w:t>-31</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-6</w:t>
            </w:r>
          </w:p>
        </w:tc>
        <w:tc>
          <w:tcPr>
            <w:tcW w:w="1329" w:type="dxa"/>
            <w:vAlign w:val="center"/>
          </w:tcPr>
          <w:p w:rsidR="00B7386A" w:rsidRPr="00970EF9" w:rsidRDefault="00B7386A" w:rsidP="0089509E">
            <w:pPr>
              <w:jc w:val="center"/>
              <w:rPr>
                <w:b/>
                <w:color w:val="000000"/>
                <w:sz w:val="24"/>
                <w:szCs w:val="24"/>
                <w:highlight w:val="yellow"/>
              </w:rPr>
            </w:pPr>
            <w:r>
              <w:rPr>
                <w:color w:val="000000"/>
                <w:sz w:val="24"/>
                <w:szCs w:val="24"/>
              </w:rPr>
              <w:t>-26</w:t>
            </w:r>
          </w:p>
        </w:tc>
      </w:tr>
    </w:tbl>
    <w:bookmarkEnd w:id="37"/>
    <w:p w:rsidR="00B7386A" w:rsidRPr="00C95DF8" w:rsidRDefault="00B7386A" w:rsidP="00B7386A">
      <w:pPr>
        <w:pStyle w:val="b3"/>
      </w:pPr>
      <w:r w:rsidRPr="00C95DF8">
        <w:lastRenderedPageBreak/>
        <w:t>Как видно из таблицы</w:t>
      </w:r>
      <w:r>
        <w:t>,</w:t>
      </w:r>
      <w:r w:rsidRPr="00C95DF8">
        <w:t xml:space="preserve"> </w:t>
      </w:r>
      <w:r>
        <w:t xml:space="preserve">наблюдается естественная убыль населения, </w:t>
      </w:r>
      <w:r w:rsidRPr="00C95DF8">
        <w:t xml:space="preserve">число </w:t>
      </w:r>
      <w:proofErr w:type="gramStart"/>
      <w:r w:rsidRPr="00C95DF8">
        <w:t>умерших</w:t>
      </w:r>
      <w:proofErr w:type="gramEnd"/>
      <w:r w:rsidRPr="00C95DF8">
        <w:t xml:space="preserve"> превышает число родившихся</w:t>
      </w:r>
      <w:r>
        <w:t>.</w:t>
      </w:r>
      <w:r w:rsidRPr="00C95DF8">
        <w:t xml:space="preserve"> </w:t>
      </w:r>
    </w:p>
    <w:p w:rsidR="00B7386A" w:rsidRPr="00C95DF8" w:rsidRDefault="00B7386A" w:rsidP="00B7386A">
      <w:pPr>
        <w:pStyle w:val="b3"/>
      </w:pPr>
      <w:r w:rsidRPr="00C95DF8">
        <w:t>На рисунке 2.1</w:t>
      </w:r>
      <w:r>
        <w:t>0.</w:t>
      </w:r>
      <w:r w:rsidRPr="00C95DF8">
        <w:t xml:space="preserve">-2 представлен естественный прирост (убыль) в муниципальном образовании. </w:t>
      </w:r>
    </w:p>
    <w:p w:rsidR="00B7386A" w:rsidRPr="00970EF9" w:rsidRDefault="00B7386A" w:rsidP="00B7386A">
      <w:pPr>
        <w:pStyle w:val="affffffffff8"/>
        <w:spacing w:before="0" w:after="0"/>
        <w:jc w:val="center"/>
        <w:rPr>
          <w:highlight w:val="yellow"/>
        </w:rPr>
      </w:pPr>
    </w:p>
    <w:p w:rsidR="00B7386A" w:rsidRPr="00970EF9" w:rsidRDefault="00B7386A" w:rsidP="00B7386A">
      <w:pPr>
        <w:pStyle w:val="affffffffff8"/>
        <w:spacing w:before="0" w:after="0"/>
        <w:ind w:firstLine="0"/>
        <w:jc w:val="center"/>
        <w:rPr>
          <w:highlight w:val="yellow"/>
        </w:rPr>
      </w:pPr>
      <w:r>
        <w:rPr>
          <w:noProof/>
        </w:rPr>
        <w:drawing>
          <wp:inline distT="0" distB="0" distL="0" distR="0">
            <wp:extent cx="5048250" cy="3371850"/>
            <wp:effectExtent l="0" t="0" r="0" b="0"/>
            <wp:docPr id="17" name="Диаграмма 1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77C4FEC-1677-D42B-2E8A-3E7CD0A65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386A" w:rsidRPr="00ED1765" w:rsidRDefault="00B7386A" w:rsidP="00B7386A">
      <w:pPr>
        <w:pStyle w:val="affffffffff8"/>
        <w:spacing w:before="0" w:after="0"/>
        <w:jc w:val="center"/>
        <w:rPr>
          <w:i/>
          <w:iCs/>
        </w:rPr>
      </w:pPr>
      <w:r w:rsidRPr="00186D96">
        <w:rPr>
          <w:i/>
          <w:iCs/>
        </w:rPr>
        <w:t>Рисунок 2.1</w:t>
      </w:r>
      <w:r>
        <w:rPr>
          <w:i/>
          <w:iCs/>
        </w:rPr>
        <w:t>0.</w:t>
      </w:r>
      <w:r w:rsidRPr="00186D96">
        <w:rPr>
          <w:i/>
          <w:iCs/>
        </w:rPr>
        <w:t>-2 – Динамика естественного прироста (убыли) населения муниципального образования «Табарсук»</w:t>
      </w:r>
    </w:p>
    <w:p w:rsidR="00B7386A" w:rsidRPr="0025466E" w:rsidRDefault="00B7386A" w:rsidP="00B7386A">
      <w:pPr>
        <w:pStyle w:val="b3"/>
        <w:rPr>
          <w:highlight w:val="yellow"/>
        </w:rPr>
      </w:pPr>
    </w:p>
    <w:p w:rsidR="00B7386A" w:rsidRPr="00F8189E" w:rsidRDefault="00B7386A" w:rsidP="00B7386A">
      <w:pPr>
        <w:pStyle w:val="b3"/>
      </w:pPr>
      <w:r w:rsidRPr="00F8189E">
        <w:t xml:space="preserve">На протяжении всего анализируемого периода наблюдается миграционный отток. </w:t>
      </w:r>
    </w:p>
    <w:p w:rsidR="00B7386A" w:rsidRPr="00DC6330" w:rsidRDefault="00B7386A" w:rsidP="00B7386A">
      <w:pPr>
        <w:pStyle w:val="b3"/>
      </w:pPr>
      <w:r w:rsidRPr="00F8189E">
        <w:t xml:space="preserve">Динамика демографических параметров обусловлена сложившейся ситуацией в предшествующие годы, под влиянием внешних и внутренних факторов изменения численности населения в стране, регионе и муниципалитете (в том числе демографические тенденции, отличительной особенностью которых в последнее время являются устойчивая тенденция старения населения, ухудшение возрастной структуры, снижение численности женщин в </w:t>
      </w:r>
      <w:proofErr w:type="spellStart"/>
      <w:r w:rsidRPr="00F8189E">
        <w:t>ранн</w:t>
      </w:r>
      <w:proofErr w:type="gramStart"/>
      <w:r w:rsidRPr="00F8189E">
        <w:t>е</w:t>
      </w:r>
      <w:proofErr w:type="spellEnd"/>
      <w:r w:rsidRPr="00F8189E">
        <w:t>-</w:t>
      </w:r>
      <w:proofErr w:type="gramEnd"/>
      <w:r w:rsidRPr="00F8189E">
        <w:t xml:space="preserve"> и </w:t>
      </w:r>
      <w:proofErr w:type="spellStart"/>
      <w:r w:rsidRPr="00F8189E">
        <w:t>среднерепродуктивном</w:t>
      </w:r>
      <w:proofErr w:type="spellEnd"/>
      <w:r w:rsidRPr="00F8189E">
        <w:t xml:space="preserve"> возрасте (20 лет-34 года) и на высоком уровне сохранение смертности в экономически активных </w:t>
      </w:r>
      <w:proofErr w:type="gramStart"/>
      <w:r w:rsidRPr="00F8189E">
        <w:t>возрастах</w:t>
      </w:r>
      <w:proofErr w:type="gramEnd"/>
      <w:r w:rsidRPr="00F8189E">
        <w:t xml:space="preserve">, также миграционный отток в основном по причине трудовой миграции (отъезда в поисках работы в крупные города, работы вахтовым методом и переселением </w:t>
      </w:r>
      <w:r w:rsidRPr="00DC6330">
        <w:t>граждан в другие регионы).</w:t>
      </w:r>
    </w:p>
    <w:p w:rsidR="00B7386A" w:rsidRDefault="00B7386A" w:rsidP="00B7386A">
      <w:pPr>
        <w:pStyle w:val="b3"/>
      </w:pPr>
      <w:r w:rsidRPr="00DC6330">
        <w:t>Изменение возрастного состава происходит под влиянием двух факторов: миграции и характера воспроизводства населения (рождаемости и смертности).</w:t>
      </w:r>
    </w:p>
    <w:p w:rsidR="00B7386A" w:rsidRDefault="00B7386A" w:rsidP="00B7386A">
      <w:pPr>
        <w:pStyle w:val="b3"/>
      </w:pPr>
      <w:r>
        <w:br w:type="page"/>
      </w:r>
    </w:p>
    <w:p w:rsidR="00B7386A" w:rsidRPr="00DC6330" w:rsidRDefault="00B7386A" w:rsidP="00B7386A">
      <w:pPr>
        <w:pStyle w:val="affffffffff8"/>
        <w:spacing w:before="0" w:after="0"/>
        <w:ind w:firstLine="0"/>
        <w:jc w:val="right"/>
        <w:rPr>
          <w:i/>
          <w:iCs/>
        </w:rPr>
      </w:pPr>
      <w:r w:rsidRPr="00DC6330">
        <w:rPr>
          <w:i/>
          <w:iCs/>
          <w:szCs w:val="24"/>
        </w:rPr>
        <w:lastRenderedPageBreak/>
        <w:t>Таблица 2.</w:t>
      </w:r>
      <w:r>
        <w:rPr>
          <w:i/>
          <w:iCs/>
          <w:szCs w:val="24"/>
        </w:rPr>
        <w:t>10.</w:t>
      </w:r>
      <w:r w:rsidRPr="00DC6330">
        <w:rPr>
          <w:i/>
          <w:iCs/>
          <w:szCs w:val="24"/>
        </w:rPr>
        <w:t>-2</w:t>
      </w:r>
      <w:r w:rsidRPr="00DC6330">
        <w:rPr>
          <w:i/>
          <w:iCs/>
        </w:rPr>
        <w:t xml:space="preserve"> </w:t>
      </w:r>
    </w:p>
    <w:p w:rsidR="00B7386A" w:rsidRPr="00DC6330" w:rsidRDefault="00B7386A" w:rsidP="00B7386A">
      <w:pPr>
        <w:pStyle w:val="b3"/>
      </w:pPr>
    </w:p>
    <w:p w:rsidR="00B7386A" w:rsidRPr="00DC6330" w:rsidRDefault="00B7386A" w:rsidP="00B7386A">
      <w:pPr>
        <w:pStyle w:val="affffffffff8"/>
        <w:spacing w:before="0" w:after="0"/>
        <w:jc w:val="center"/>
        <w:rPr>
          <w:i/>
          <w:iCs/>
        </w:rPr>
      </w:pPr>
      <w:r w:rsidRPr="00DC6330">
        <w:rPr>
          <w:i/>
          <w:iCs/>
        </w:rPr>
        <w:t xml:space="preserve">Возрастная структура населения </w:t>
      </w:r>
    </w:p>
    <w:p w:rsidR="00B7386A" w:rsidRPr="00DC6330" w:rsidRDefault="00B7386A" w:rsidP="00B7386A">
      <w:pPr>
        <w:pStyle w:val="affffffffff8"/>
        <w:spacing w:before="0" w:after="0"/>
        <w:jc w:val="center"/>
        <w:rPr>
          <w:i/>
          <w:iCs/>
        </w:rPr>
      </w:pPr>
      <w:r w:rsidRPr="00DC6330">
        <w:rPr>
          <w:i/>
          <w:iCs/>
        </w:rPr>
        <w:t>муниципального образования «Табарсук», %</w:t>
      </w:r>
    </w:p>
    <w:tbl>
      <w:tblPr>
        <w:tblW w:w="8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1"/>
        <w:gridCol w:w="1296"/>
        <w:gridCol w:w="1296"/>
        <w:gridCol w:w="1296"/>
      </w:tblGrid>
      <w:tr w:rsidR="00B7386A" w:rsidRPr="00DC6330" w:rsidTr="0089509E">
        <w:trPr>
          <w:trHeight w:val="255"/>
          <w:jc w:val="center"/>
        </w:trPr>
        <w:tc>
          <w:tcPr>
            <w:tcW w:w="4231" w:type="dxa"/>
            <w:vAlign w:val="center"/>
            <w:hideMark/>
          </w:tcPr>
          <w:p w:rsidR="00B7386A" w:rsidRPr="00875EE6" w:rsidRDefault="00B7386A" w:rsidP="0089509E">
            <w:pPr>
              <w:spacing w:after="0" w:line="240" w:lineRule="auto"/>
              <w:jc w:val="center"/>
              <w:rPr>
                <w:bCs/>
                <w:sz w:val="24"/>
                <w:szCs w:val="24"/>
              </w:rPr>
            </w:pPr>
            <w:bookmarkStart w:id="38" w:name="_Hlk215506770"/>
            <w:r w:rsidRPr="00875EE6">
              <w:rPr>
                <w:bCs/>
                <w:sz w:val="24"/>
                <w:szCs w:val="24"/>
              </w:rPr>
              <w:t>Возрастная группа населения</w:t>
            </w:r>
          </w:p>
        </w:tc>
        <w:tc>
          <w:tcPr>
            <w:tcW w:w="1296" w:type="dxa"/>
            <w:vAlign w:val="center"/>
          </w:tcPr>
          <w:p w:rsidR="00B7386A" w:rsidRPr="00875EE6" w:rsidRDefault="00B7386A" w:rsidP="0089509E">
            <w:pPr>
              <w:spacing w:after="0" w:line="240" w:lineRule="auto"/>
              <w:jc w:val="center"/>
              <w:rPr>
                <w:bCs/>
                <w:sz w:val="24"/>
                <w:szCs w:val="24"/>
              </w:rPr>
            </w:pPr>
            <w:r w:rsidRPr="00875EE6">
              <w:rPr>
                <w:bCs/>
                <w:sz w:val="24"/>
                <w:szCs w:val="24"/>
              </w:rPr>
              <w:t>01.01.2023</w:t>
            </w:r>
          </w:p>
        </w:tc>
        <w:tc>
          <w:tcPr>
            <w:tcW w:w="1296" w:type="dxa"/>
            <w:vAlign w:val="center"/>
          </w:tcPr>
          <w:p w:rsidR="00B7386A" w:rsidRPr="00875EE6" w:rsidRDefault="00B7386A" w:rsidP="0089509E">
            <w:pPr>
              <w:spacing w:after="0" w:line="240" w:lineRule="auto"/>
              <w:jc w:val="center"/>
              <w:rPr>
                <w:bCs/>
                <w:sz w:val="24"/>
                <w:szCs w:val="24"/>
              </w:rPr>
            </w:pPr>
            <w:r w:rsidRPr="00875EE6">
              <w:rPr>
                <w:bCs/>
                <w:sz w:val="24"/>
                <w:szCs w:val="24"/>
              </w:rPr>
              <w:t>01.01.2024</w:t>
            </w:r>
          </w:p>
        </w:tc>
        <w:tc>
          <w:tcPr>
            <w:tcW w:w="1296" w:type="dxa"/>
            <w:vAlign w:val="center"/>
          </w:tcPr>
          <w:p w:rsidR="00B7386A" w:rsidRPr="00875EE6" w:rsidRDefault="00B7386A" w:rsidP="0089509E">
            <w:pPr>
              <w:spacing w:after="0" w:line="240" w:lineRule="auto"/>
              <w:jc w:val="center"/>
              <w:rPr>
                <w:bCs/>
                <w:sz w:val="24"/>
                <w:szCs w:val="24"/>
              </w:rPr>
            </w:pPr>
            <w:r w:rsidRPr="00875EE6">
              <w:rPr>
                <w:bCs/>
                <w:sz w:val="24"/>
                <w:szCs w:val="24"/>
              </w:rPr>
              <w:t>01.01.2025</w:t>
            </w:r>
          </w:p>
        </w:tc>
      </w:tr>
      <w:tr w:rsidR="00B7386A" w:rsidRPr="00DC6330" w:rsidTr="0089509E">
        <w:trPr>
          <w:trHeight w:val="70"/>
          <w:jc w:val="center"/>
        </w:trPr>
        <w:tc>
          <w:tcPr>
            <w:tcW w:w="4231" w:type="dxa"/>
            <w:vAlign w:val="center"/>
          </w:tcPr>
          <w:p w:rsidR="00B7386A" w:rsidRPr="00DC6330" w:rsidRDefault="00B7386A" w:rsidP="0089509E">
            <w:pPr>
              <w:spacing w:after="0" w:line="240" w:lineRule="auto"/>
              <w:jc w:val="center"/>
              <w:rPr>
                <w:b/>
                <w:sz w:val="24"/>
                <w:szCs w:val="24"/>
              </w:rPr>
            </w:pPr>
            <w:r w:rsidRPr="00DC6330">
              <w:rPr>
                <w:sz w:val="24"/>
                <w:szCs w:val="24"/>
              </w:rPr>
              <w:t>2</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5</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6</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7</w:t>
            </w:r>
          </w:p>
        </w:tc>
      </w:tr>
      <w:tr w:rsidR="00B7386A" w:rsidRPr="00DC6330" w:rsidTr="0089509E">
        <w:trPr>
          <w:trHeight w:val="70"/>
          <w:jc w:val="center"/>
        </w:trPr>
        <w:tc>
          <w:tcPr>
            <w:tcW w:w="4231" w:type="dxa"/>
            <w:vAlign w:val="bottom"/>
            <w:hideMark/>
          </w:tcPr>
          <w:p w:rsidR="00B7386A" w:rsidRPr="00DC6330" w:rsidRDefault="00B7386A" w:rsidP="0089509E">
            <w:pPr>
              <w:spacing w:after="0" w:line="240" w:lineRule="auto"/>
              <w:rPr>
                <w:b/>
                <w:sz w:val="24"/>
                <w:szCs w:val="24"/>
              </w:rPr>
            </w:pPr>
            <w:r w:rsidRPr="00DC6330">
              <w:rPr>
                <w:sz w:val="24"/>
                <w:szCs w:val="24"/>
              </w:rPr>
              <w:t>Все население</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100,0</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100,0</w:t>
            </w:r>
          </w:p>
        </w:tc>
        <w:tc>
          <w:tcPr>
            <w:tcW w:w="1296" w:type="dxa"/>
            <w:vAlign w:val="center"/>
          </w:tcPr>
          <w:p w:rsidR="00B7386A" w:rsidRPr="00DC6330" w:rsidRDefault="00B7386A" w:rsidP="0089509E">
            <w:pPr>
              <w:spacing w:after="0" w:line="240" w:lineRule="auto"/>
              <w:jc w:val="center"/>
              <w:rPr>
                <w:b/>
                <w:sz w:val="24"/>
                <w:szCs w:val="24"/>
              </w:rPr>
            </w:pPr>
            <w:r w:rsidRPr="00DC6330">
              <w:rPr>
                <w:sz w:val="24"/>
                <w:szCs w:val="24"/>
              </w:rPr>
              <w:t>100,0</w:t>
            </w:r>
          </w:p>
        </w:tc>
      </w:tr>
      <w:tr w:rsidR="00B7386A" w:rsidRPr="00DC6330" w:rsidTr="0089509E">
        <w:trPr>
          <w:trHeight w:val="255"/>
          <w:jc w:val="center"/>
        </w:trPr>
        <w:tc>
          <w:tcPr>
            <w:tcW w:w="4231" w:type="dxa"/>
            <w:vAlign w:val="bottom"/>
          </w:tcPr>
          <w:p w:rsidR="00B7386A" w:rsidRPr="00DC6330" w:rsidRDefault="00B7386A" w:rsidP="0089509E">
            <w:pPr>
              <w:spacing w:after="0" w:line="240" w:lineRule="auto"/>
              <w:rPr>
                <w:b/>
                <w:sz w:val="24"/>
                <w:szCs w:val="24"/>
              </w:rPr>
            </w:pPr>
            <w:r w:rsidRPr="00DC6330">
              <w:rPr>
                <w:sz w:val="24"/>
                <w:szCs w:val="24"/>
              </w:rPr>
              <w:t>моложе трудоспособного</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22,6</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21,7</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20,5</w:t>
            </w:r>
          </w:p>
        </w:tc>
      </w:tr>
      <w:tr w:rsidR="00B7386A" w:rsidRPr="00DC6330" w:rsidTr="0089509E">
        <w:trPr>
          <w:trHeight w:val="255"/>
          <w:jc w:val="center"/>
        </w:trPr>
        <w:tc>
          <w:tcPr>
            <w:tcW w:w="4231" w:type="dxa"/>
            <w:vAlign w:val="bottom"/>
          </w:tcPr>
          <w:p w:rsidR="00B7386A" w:rsidRPr="00DC6330" w:rsidRDefault="00B7386A" w:rsidP="0089509E">
            <w:pPr>
              <w:spacing w:after="0" w:line="240" w:lineRule="auto"/>
              <w:rPr>
                <w:b/>
                <w:sz w:val="24"/>
                <w:szCs w:val="24"/>
              </w:rPr>
            </w:pPr>
            <w:r w:rsidRPr="00DC6330">
              <w:rPr>
                <w:sz w:val="24"/>
                <w:szCs w:val="24"/>
              </w:rPr>
              <w:t>трудоспособном</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55,0</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55,3</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55,9</w:t>
            </w:r>
          </w:p>
        </w:tc>
      </w:tr>
      <w:tr w:rsidR="00B7386A" w:rsidRPr="00DC6330" w:rsidTr="0089509E">
        <w:trPr>
          <w:trHeight w:val="255"/>
          <w:jc w:val="center"/>
        </w:trPr>
        <w:tc>
          <w:tcPr>
            <w:tcW w:w="4231" w:type="dxa"/>
            <w:vAlign w:val="bottom"/>
          </w:tcPr>
          <w:p w:rsidR="00B7386A" w:rsidRPr="00DC6330" w:rsidRDefault="00B7386A" w:rsidP="0089509E">
            <w:pPr>
              <w:spacing w:after="0" w:line="240" w:lineRule="auto"/>
              <w:rPr>
                <w:b/>
                <w:sz w:val="24"/>
                <w:szCs w:val="24"/>
              </w:rPr>
            </w:pPr>
            <w:r w:rsidRPr="00DC6330">
              <w:rPr>
                <w:sz w:val="24"/>
                <w:szCs w:val="24"/>
              </w:rPr>
              <w:t>старше трудоспособного</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22,4</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23,0</w:t>
            </w:r>
          </w:p>
        </w:tc>
        <w:tc>
          <w:tcPr>
            <w:tcW w:w="1296" w:type="dxa"/>
            <w:vAlign w:val="center"/>
          </w:tcPr>
          <w:p w:rsidR="00B7386A" w:rsidRPr="00DC6330" w:rsidRDefault="00B7386A" w:rsidP="0089509E">
            <w:pPr>
              <w:spacing w:after="0" w:line="240" w:lineRule="auto"/>
              <w:jc w:val="center"/>
              <w:rPr>
                <w:rFonts w:eastAsia="Times New Roman"/>
                <w:b/>
                <w:bCs/>
                <w:color w:val="000000"/>
                <w:sz w:val="24"/>
                <w:szCs w:val="24"/>
              </w:rPr>
            </w:pPr>
            <w:r w:rsidRPr="00DC6330">
              <w:rPr>
                <w:bCs/>
                <w:color w:val="000000"/>
                <w:sz w:val="24"/>
                <w:szCs w:val="24"/>
              </w:rPr>
              <w:t>23,6</w:t>
            </w:r>
          </w:p>
        </w:tc>
      </w:tr>
      <w:bookmarkEnd w:id="38"/>
    </w:tbl>
    <w:p w:rsidR="00B7386A" w:rsidRDefault="00B7386A" w:rsidP="00B7386A">
      <w:pPr>
        <w:pStyle w:val="b3"/>
      </w:pPr>
    </w:p>
    <w:p w:rsidR="00B7386A" w:rsidRDefault="00B7386A" w:rsidP="00B7386A">
      <w:pPr>
        <w:pStyle w:val="affffffffff8"/>
        <w:ind w:firstLine="0"/>
        <w:jc w:val="center"/>
      </w:pPr>
      <w:r>
        <w:rPr>
          <w:noProof/>
        </w:rPr>
        <w:drawing>
          <wp:inline distT="0" distB="0" distL="0" distR="0">
            <wp:extent cx="5295900" cy="3019425"/>
            <wp:effectExtent l="0" t="0" r="0" b="9525"/>
            <wp:docPr id="18" name="Диаграмма 1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751FC42-5327-483D-8967-FD1422B45E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386A" w:rsidRPr="0025466E" w:rsidRDefault="00B7386A" w:rsidP="00B7386A">
      <w:pPr>
        <w:pStyle w:val="affffffffff8"/>
        <w:spacing w:before="0" w:after="0"/>
        <w:jc w:val="center"/>
        <w:rPr>
          <w:i/>
          <w:iCs/>
        </w:rPr>
      </w:pPr>
      <w:r w:rsidRPr="00DC6330">
        <w:rPr>
          <w:i/>
          <w:szCs w:val="26"/>
        </w:rPr>
        <w:t xml:space="preserve">Рисунок </w:t>
      </w:r>
      <w:r w:rsidRPr="00DC6330">
        <w:rPr>
          <w:i/>
          <w:iCs/>
        </w:rPr>
        <w:t>2.</w:t>
      </w:r>
      <w:r>
        <w:rPr>
          <w:i/>
          <w:iCs/>
        </w:rPr>
        <w:t>10.</w:t>
      </w:r>
      <w:r w:rsidRPr="00DC6330">
        <w:rPr>
          <w:i/>
          <w:iCs/>
        </w:rPr>
        <w:t>-</w:t>
      </w:r>
      <w:r>
        <w:rPr>
          <w:i/>
          <w:iCs/>
        </w:rPr>
        <w:t>3</w:t>
      </w:r>
      <w:r w:rsidRPr="00DC6330">
        <w:rPr>
          <w:i/>
          <w:iCs/>
        </w:rPr>
        <w:t xml:space="preserve"> </w:t>
      </w:r>
      <w:r w:rsidRPr="0025466E">
        <w:rPr>
          <w:i/>
          <w:iCs/>
          <w:szCs w:val="24"/>
        </w:rPr>
        <w:t xml:space="preserve">- </w:t>
      </w:r>
      <w:r w:rsidRPr="0025466E">
        <w:rPr>
          <w:i/>
          <w:iCs/>
        </w:rPr>
        <w:t xml:space="preserve">Возрастная структура населения </w:t>
      </w:r>
    </w:p>
    <w:p w:rsidR="00B7386A" w:rsidRPr="00ED1765" w:rsidRDefault="00B7386A" w:rsidP="00B7386A">
      <w:pPr>
        <w:pStyle w:val="affffffffff8"/>
        <w:spacing w:before="0" w:after="0"/>
        <w:jc w:val="center"/>
        <w:rPr>
          <w:i/>
          <w:iCs/>
        </w:rPr>
      </w:pPr>
      <w:r w:rsidRPr="0025466E">
        <w:rPr>
          <w:i/>
          <w:iCs/>
        </w:rPr>
        <w:t>муниципального образования</w:t>
      </w:r>
      <w:r w:rsidRPr="00DC6330">
        <w:rPr>
          <w:i/>
          <w:iCs/>
        </w:rPr>
        <w:t xml:space="preserve"> «Табарсук»</w:t>
      </w:r>
    </w:p>
    <w:p w:rsidR="00B7386A" w:rsidRPr="00D64B3E" w:rsidRDefault="00B7386A" w:rsidP="00B7386A">
      <w:pPr>
        <w:pStyle w:val="b3"/>
        <w:rPr>
          <w:highlight w:val="yellow"/>
        </w:rPr>
      </w:pPr>
    </w:p>
    <w:p w:rsidR="00B7386A" w:rsidRPr="00DC6330" w:rsidRDefault="00B7386A" w:rsidP="00B7386A">
      <w:pPr>
        <w:pStyle w:val="b3"/>
      </w:pPr>
      <w:r w:rsidRPr="00DC6330">
        <w:t>Отмечается: снижение доли лиц моложе трудоспособного возраста, увеличение доли лиц старше трудоспособного возраста. Таким образом, растет нагрузка на трудоспособное население.</w:t>
      </w:r>
    </w:p>
    <w:p w:rsidR="00B7386A" w:rsidRPr="00FE5A17" w:rsidRDefault="00B7386A" w:rsidP="00B7386A">
      <w:pPr>
        <w:pStyle w:val="b3"/>
        <w:rPr>
          <w:szCs w:val="28"/>
        </w:rPr>
      </w:pPr>
    </w:p>
    <w:p w:rsidR="00B7386A" w:rsidRPr="00EC2023" w:rsidRDefault="00B7386A" w:rsidP="00B7386A">
      <w:pPr>
        <w:pStyle w:val="S"/>
        <w:rPr>
          <w:b/>
          <w:bCs/>
          <w:i/>
          <w:iCs/>
        </w:rPr>
      </w:pPr>
      <w:r w:rsidRPr="00EC2023">
        <w:rPr>
          <w:b/>
          <w:bCs/>
          <w:i/>
          <w:iCs/>
        </w:rPr>
        <w:t>Демографический прогноз</w:t>
      </w:r>
    </w:p>
    <w:p w:rsidR="00B7386A" w:rsidRDefault="00B7386A" w:rsidP="00B7386A">
      <w:pPr>
        <w:pStyle w:val="b3"/>
      </w:pPr>
      <w:r w:rsidRPr="00EC2023">
        <w:t xml:space="preserve">Для расчета численности населения на перспективу использован метод демографического прогноза, основанный на применении математических функций, с учетом сложившихся социально-экономических условий и гипотезы демографического и социально-экономического развития муниципального образования. </w:t>
      </w:r>
    </w:p>
    <w:p w:rsidR="00B7386A" w:rsidRPr="00AD4A97" w:rsidRDefault="00B7386A" w:rsidP="00B7386A">
      <w:pPr>
        <w:pStyle w:val="b3"/>
      </w:pPr>
      <w:r>
        <w:t>Согласно стратегии социально-экономического развития муниципального образования «</w:t>
      </w:r>
      <w:proofErr w:type="spellStart"/>
      <w:r>
        <w:t>Аларский</w:t>
      </w:r>
      <w:proofErr w:type="spellEnd"/>
      <w:r>
        <w:t xml:space="preserve"> район» на 2019-2030 годы предполагается стабилизация численности населения района. </w:t>
      </w:r>
    </w:p>
    <w:p w:rsidR="00B7386A" w:rsidRDefault="00B7386A" w:rsidP="00B7386A">
      <w:pPr>
        <w:pStyle w:val="b3"/>
      </w:pPr>
      <w:r w:rsidRPr="00EC2023">
        <w:t xml:space="preserve">Согласно принятому в градостроительной концепции сценарию, расчетная численность населения </w:t>
      </w:r>
      <w:r>
        <w:t xml:space="preserve">муниципального образования «Табарсук» </w:t>
      </w:r>
      <w:r w:rsidRPr="00EC2023">
        <w:t>составит около</w:t>
      </w:r>
      <w:r>
        <w:t>:</w:t>
      </w:r>
    </w:p>
    <w:p w:rsidR="00B7386A" w:rsidRDefault="00B7386A" w:rsidP="00B7386A">
      <w:pPr>
        <w:pStyle w:val="b3"/>
      </w:pPr>
      <w:r>
        <w:lastRenderedPageBreak/>
        <w:t>к 2031 г. – 464 человек,</w:t>
      </w:r>
    </w:p>
    <w:p w:rsidR="00B7386A" w:rsidRDefault="00B7386A" w:rsidP="00B7386A">
      <w:pPr>
        <w:pStyle w:val="b3"/>
      </w:pPr>
      <w:r>
        <w:t>к 2046 г. – 458</w:t>
      </w:r>
      <w:r w:rsidRPr="00EC2023">
        <w:t xml:space="preserve"> человек. </w:t>
      </w:r>
    </w:p>
    <w:p w:rsidR="00B7386A" w:rsidRDefault="00B7386A" w:rsidP="00B7386A">
      <w:pPr>
        <w:pStyle w:val="affffffffff8"/>
        <w:spacing w:before="0" w:after="0"/>
        <w:ind w:firstLine="0"/>
        <w:jc w:val="right"/>
        <w:rPr>
          <w:i/>
          <w:iCs/>
          <w:szCs w:val="24"/>
        </w:rPr>
      </w:pPr>
    </w:p>
    <w:p w:rsidR="00B7386A" w:rsidRDefault="00B7386A" w:rsidP="00B7386A">
      <w:pPr>
        <w:pStyle w:val="affffffffff8"/>
        <w:spacing w:before="0" w:after="0"/>
        <w:ind w:firstLine="0"/>
        <w:jc w:val="right"/>
        <w:rPr>
          <w:i/>
          <w:iCs/>
          <w:szCs w:val="24"/>
        </w:rPr>
      </w:pPr>
      <w:r w:rsidRPr="004C4017">
        <w:rPr>
          <w:i/>
          <w:iCs/>
          <w:szCs w:val="24"/>
        </w:rPr>
        <w:t xml:space="preserve">Таблица </w:t>
      </w:r>
      <w:r>
        <w:rPr>
          <w:i/>
          <w:iCs/>
          <w:szCs w:val="24"/>
        </w:rPr>
        <w:t>2.10.-3</w:t>
      </w:r>
    </w:p>
    <w:p w:rsidR="00B7386A" w:rsidRDefault="00B7386A" w:rsidP="00B7386A">
      <w:pPr>
        <w:pStyle w:val="affffffffff8"/>
        <w:spacing w:before="0" w:after="0"/>
        <w:ind w:firstLine="0"/>
        <w:jc w:val="center"/>
        <w:rPr>
          <w:i/>
          <w:iCs/>
          <w:szCs w:val="24"/>
        </w:rPr>
      </w:pPr>
    </w:p>
    <w:p w:rsidR="00B7386A" w:rsidRDefault="00B7386A" w:rsidP="00B7386A">
      <w:pPr>
        <w:pStyle w:val="affffffffff8"/>
        <w:spacing w:before="0" w:after="0"/>
        <w:ind w:firstLine="0"/>
        <w:jc w:val="center"/>
        <w:rPr>
          <w:i/>
          <w:iCs/>
          <w:szCs w:val="24"/>
        </w:rPr>
      </w:pPr>
      <w:r>
        <w:rPr>
          <w:i/>
          <w:iCs/>
          <w:szCs w:val="24"/>
        </w:rPr>
        <w:t>Прогнозная численность населения</w:t>
      </w:r>
    </w:p>
    <w:tbl>
      <w:tblPr>
        <w:tblStyle w:val="ac"/>
        <w:tblW w:w="8289" w:type="dxa"/>
        <w:jc w:val="center"/>
        <w:tblLook w:val="04A0"/>
      </w:tblPr>
      <w:tblGrid>
        <w:gridCol w:w="2376"/>
        <w:gridCol w:w="1971"/>
        <w:gridCol w:w="1971"/>
        <w:gridCol w:w="1971"/>
      </w:tblGrid>
      <w:tr w:rsidR="00B7386A" w:rsidRPr="006533F5" w:rsidTr="0089509E">
        <w:trPr>
          <w:jc w:val="center"/>
        </w:trPr>
        <w:tc>
          <w:tcPr>
            <w:tcW w:w="2376" w:type="dxa"/>
          </w:tcPr>
          <w:p w:rsidR="00B7386A" w:rsidRPr="00E02B79" w:rsidRDefault="00B7386A" w:rsidP="0089509E">
            <w:pPr>
              <w:pStyle w:val="affffffffff8"/>
              <w:spacing w:before="0" w:after="0"/>
              <w:ind w:firstLine="0"/>
              <w:jc w:val="center"/>
              <w:rPr>
                <w:b/>
                <w:bCs/>
                <w:sz w:val="24"/>
                <w:szCs w:val="24"/>
              </w:rPr>
            </w:pPr>
            <w:r w:rsidRPr="00E02B79">
              <w:rPr>
                <w:b/>
                <w:bCs/>
                <w:sz w:val="24"/>
                <w:szCs w:val="24"/>
              </w:rPr>
              <w:t xml:space="preserve">Территория </w:t>
            </w:r>
          </w:p>
        </w:tc>
        <w:tc>
          <w:tcPr>
            <w:tcW w:w="1971" w:type="dxa"/>
          </w:tcPr>
          <w:p w:rsidR="00B7386A" w:rsidRPr="00E02B79" w:rsidRDefault="00B7386A" w:rsidP="0089509E">
            <w:pPr>
              <w:pStyle w:val="affffffffff8"/>
              <w:spacing w:before="0" w:after="0"/>
              <w:ind w:firstLine="0"/>
              <w:jc w:val="center"/>
              <w:rPr>
                <w:b/>
                <w:bCs/>
                <w:sz w:val="24"/>
                <w:szCs w:val="24"/>
              </w:rPr>
            </w:pPr>
            <w:r w:rsidRPr="00E02B79">
              <w:rPr>
                <w:b/>
                <w:bCs/>
                <w:sz w:val="24"/>
                <w:szCs w:val="24"/>
              </w:rPr>
              <w:t>2025</w:t>
            </w:r>
            <w:r>
              <w:rPr>
                <w:b/>
                <w:bCs/>
                <w:sz w:val="24"/>
                <w:szCs w:val="24"/>
              </w:rPr>
              <w:t xml:space="preserve"> </w:t>
            </w:r>
            <w:r w:rsidRPr="00E02B79">
              <w:rPr>
                <w:b/>
                <w:bCs/>
                <w:sz w:val="24"/>
                <w:szCs w:val="24"/>
              </w:rPr>
              <w:t>г.</w:t>
            </w:r>
          </w:p>
        </w:tc>
        <w:tc>
          <w:tcPr>
            <w:tcW w:w="1971" w:type="dxa"/>
          </w:tcPr>
          <w:p w:rsidR="00B7386A" w:rsidRPr="00E02B79" w:rsidRDefault="00B7386A" w:rsidP="0089509E">
            <w:pPr>
              <w:pStyle w:val="affffffffff8"/>
              <w:spacing w:before="0" w:after="0"/>
              <w:ind w:firstLine="0"/>
              <w:jc w:val="center"/>
              <w:rPr>
                <w:b/>
                <w:bCs/>
                <w:sz w:val="24"/>
                <w:szCs w:val="24"/>
              </w:rPr>
            </w:pPr>
            <w:r w:rsidRPr="00E02B79">
              <w:rPr>
                <w:b/>
                <w:bCs/>
                <w:sz w:val="24"/>
                <w:szCs w:val="24"/>
              </w:rPr>
              <w:t>2031</w:t>
            </w:r>
            <w:r>
              <w:rPr>
                <w:b/>
                <w:bCs/>
                <w:sz w:val="24"/>
                <w:szCs w:val="24"/>
              </w:rPr>
              <w:t xml:space="preserve"> </w:t>
            </w:r>
            <w:r w:rsidRPr="00E02B79">
              <w:rPr>
                <w:b/>
                <w:bCs/>
                <w:sz w:val="24"/>
                <w:szCs w:val="24"/>
              </w:rPr>
              <w:t>г.</w:t>
            </w:r>
          </w:p>
        </w:tc>
        <w:tc>
          <w:tcPr>
            <w:tcW w:w="1971" w:type="dxa"/>
          </w:tcPr>
          <w:p w:rsidR="00B7386A" w:rsidRPr="00E02B79" w:rsidRDefault="00B7386A" w:rsidP="0089509E">
            <w:pPr>
              <w:pStyle w:val="affffffffff8"/>
              <w:spacing w:before="0" w:after="0"/>
              <w:ind w:firstLine="0"/>
              <w:jc w:val="center"/>
              <w:rPr>
                <w:b/>
                <w:bCs/>
                <w:sz w:val="24"/>
                <w:szCs w:val="24"/>
              </w:rPr>
            </w:pPr>
            <w:r w:rsidRPr="00E02B79">
              <w:rPr>
                <w:b/>
                <w:bCs/>
                <w:sz w:val="24"/>
                <w:szCs w:val="24"/>
              </w:rPr>
              <w:t>2046</w:t>
            </w:r>
            <w:r>
              <w:rPr>
                <w:b/>
                <w:bCs/>
                <w:sz w:val="24"/>
                <w:szCs w:val="24"/>
              </w:rPr>
              <w:t xml:space="preserve"> </w:t>
            </w:r>
            <w:r w:rsidRPr="00E02B79">
              <w:rPr>
                <w:b/>
                <w:bCs/>
                <w:sz w:val="24"/>
                <w:szCs w:val="24"/>
              </w:rPr>
              <w:t>г.</w:t>
            </w:r>
          </w:p>
        </w:tc>
      </w:tr>
      <w:tr w:rsidR="00B7386A" w:rsidRPr="006533F5" w:rsidTr="0089509E">
        <w:trPr>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с. Табарсук</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343</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345</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350</w:t>
            </w:r>
          </w:p>
        </w:tc>
      </w:tr>
      <w:tr w:rsidR="00B7386A" w:rsidRPr="006533F5" w:rsidTr="0089509E">
        <w:trPr>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д. Дута</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45</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40</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38</w:t>
            </w:r>
          </w:p>
        </w:tc>
      </w:tr>
      <w:tr w:rsidR="00B7386A" w:rsidRPr="006533F5" w:rsidTr="0089509E">
        <w:trPr>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д. Большая Ерма</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16</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13</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10</w:t>
            </w:r>
          </w:p>
        </w:tc>
      </w:tr>
      <w:tr w:rsidR="00B7386A" w:rsidRPr="006533F5" w:rsidTr="0089509E">
        <w:trPr>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д. Кирюшина</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70</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66</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60</w:t>
            </w:r>
          </w:p>
        </w:tc>
      </w:tr>
      <w:tr w:rsidR="00B7386A" w:rsidRPr="006533F5" w:rsidTr="0089509E">
        <w:trPr>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д. Аргалей</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w:t>
            </w:r>
          </w:p>
        </w:tc>
      </w:tr>
      <w:tr w:rsidR="00B7386A" w:rsidRPr="006533F5" w:rsidTr="0089509E">
        <w:trPr>
          <w:trHeight w:val="70"/>
          <w:jc w:val="center"/>
        </w:trPr>
        <w:tc>
          <w:tcPr>
            <w:tcW w:w="2376" w:type="dxa"/>
            <w:vAlign w:val="center"/>
          </w:tcPr>
          <w:p w:rsidR="00B7386A" w:rsidRPr="006533F5" w:rsidRDefault="00B7386A" w:rsidP="0089509E">
            <w:pPr>
              <w:pStyle w:val="affffffffff8"/>
              <w:spacing w:before="0" w:after="0"/>
              <w:ind w:firstLine="0"/>
              <w:jc w:val="left"/>
              <w:rPr>
                <w:i/>
                <w:iCs/>
                <w:sz w:val="24"/>
                <w:szCs w:val="24"/>
              </w:rPr>
            </w:pPr>
            <w:r w:rsidRPr="006533F5">
              <w:rPr>
                <w:color w:val="202122"/>
                <w:sz w:val="24"/>
                <w:szCs w:val="24"/>
              </w:rPr>
              <w:t xml:space="preserve">Всего </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478</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464</w:t>
            </w:r>
          </w:p>
        </w:tc>
        <w:tc>
          <w:tcPr>
            <w:tcW w:w="1971" w:type="dxa"/>
            <w:vAlign w:val="center"/>
          </w:tcPr>
          <w:p w:rsidR="00B7386A" w:rsidRPr="006533F5" w:rsidRDefault="00B7386A" w:rsidP="0089509E">
            <w:pPr>
              <w:pStyle w:val="affffffffff8"/>
              <w:spacing w:before="0" w:after="0"/>
              <w:ind w:firstLine="0"/>
              <w:jc w:val="center"/>
              <w:rPr>
                <w:i/>
                <w:iCs/>
                <w:sz w:val="24"/>
                <w:szCs w:val="24"/>
              </w:rPr>
            </w:pPr>
            <w:r w:rsidRPr="006533F5">
              <w:rPr>
                <w:color w:val="000000"/>
                <w:sz w:val="24"/>
                <w:szCs w:val="24"/>
              </w:rPr>
              <w:t>458</w:t>
            </w:r>
          </w:p>
        </w:tc>
      </w:tr>
    </w:tbl>
    <w:p w:rsidR="00B7386A" w:rsidRDefault="00B7386A" w:rsidP="00B7386A">
      <w:pPr>
        <w:pStyle w:val="S"/>
      </w:pPr>
    </w:p>
    <w:p w:rsidR="00B7386A" w:rsidRPr="00E02B79" w:rsidRDefault="00B7386A" w:rsidP="00B7386A">
      <w:pPr>
        <w:pStyle w:val="b3"/>
      </w:pPr>
      <w:r w:rsidRPr="00E02B79">
        <w:t>К расчетному сроку планируется ликвидация д. Аргалей</w:t>
      </w:r>
      <w:r w:rsidRPr="005470D9">
        <w:rPr>
          <w:rStyle w:val="aff8"/>
        </w:rPr>
        <w:footnoteReference w:id="4"/>
      </w:r>
      <w:r w:rsidRPr="00E02B79">
        <w:t>.</w:t>
      </w:r>
    </w:p>
    <w:p w:rsidR="00B7386A" w:rsidRPr="00E02B79" w:rsidRDefault="00B7386A" w:rsidP="00B7386A">
      <w:pPr>
        <w:pStyle w:val="b3"/>
      </w:pPr>
      <w:r w:rsidRPr="00E02B79">
        <w:t>Основанием для прогноза изменения возрастной структуры населения муниципального образования является прогноз изменения демографических показателей на территории Российской Федерации и регионов РФ до 2046</w:t>
      </w:r>
      <w:r>
        <w:t xml:space="preserve"> </w:t>
      </w:r>
      <w:r w:rsidRPr="00E02B79">
        <w:t>г.</w:t>
      </w:r>
      <w:r w:rsidRPr="005470D9">
        <w:rPr>
          <w:vertAlign w:val="superscript"/>
        </w:rPr>
        <w:footnoteReference w:id="5"/>
      </w:r>
      <w:r w:rsidRPr="00E02B79">
        <w:t>, разработанный Федеральной службой государственной статистики.</w:t>
      </w:r>
      <w:r>
        <w:t xml:space="preserve"> </w:t>
      </w:r>
      <w:r w:rsidRPr="00E02B79">
        <w:t xml:space="preserve">Основополагающим принят средний вариант изменения демографических показателей. </w:t>
      </w:r>
    </w:p>
    <w:p w:rsidR="00B7386A" w:rsidRPr="00E02B79" w:rsidRDefault="00B7386A" w:rsidP="00B7386A">
      <w:pPr>
        <w:pStyle w:val="b3"/>
        <w:rPr>
          <w:highlight w:val="yellow"/>
        </w:rPr>
      </w:pPr>
    </w:p>
    <w:p w:rsidR="00B7386A" w:rsidRDefault="00B7386A" w:rsidP="00B7386A">
      <w:pPr>
        <w:pStyle w:val="affffffffff8"/>
        <w:spacing w:before="0" w:after="0"/>
        <w:ind w:firstLine="0"/>
        <w:jc w:val="right"/>
        <w:rPr>
          <w:i/>
          <w:iCs/>
        </w:rPr>
      </w:pPr>
      <w:r w:rsidRPr="004C4017">
        <w:rPr>
          <w:i/>
          <w:iCs/>
          <w:szCs w:val="24"/>
        </w:rPr>
        <w:t xml:space="preserve">Таблица </w:t>
      </w:r>
      <w:r>
        <w:rPr>
          <w:i/>
          <w:iCs/>
          <w:szCs w:val="24"/>
        </w:rPr>
        <w:t>2.10.-4</w:t>
      </w:r>
    </w:p>
    <w:p w:rsidR="00B7386A" w:rsidRDefault="00B7386A" w:rsidP="00B7386A">
      <w:pPr>
        <w:pStyle w:val="affffffffff8"/>
        <w:spacing w:before="0" w:after="0"/>
        <w:ind w:firstLine="0"/>
        <w:jc w:val="right"/>
        <w:rPr>
          <w:i/>
          <w:iCs/>
        </w:rPr>
      </w:pPr>
    </w:p>
    <w:p w:rsidR="00B7386A" w:rsidRPr="00737A5C" w:rsidRDefault="00B7386A" w:rsidP="00B7386A">
      <w:pPr>
        <w:spacing w:after="0" w:line="240" w:lineRule="auto"/>
        <w:jc w:val="center"/>
        <w:rPr>
          <w:b/>
          <w:bCs/>
          <w:i/>
        </w:rPr>
      </w:pPr>
      <w:r w:rsidRPr="00737A5C">
        <w:rPr>
          <w:bCs/>
          <w:i/>
        </w:rPr>
        <w:t xml:space="preserve">Предполагаемое изменение возрастной структуры населения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4"/>
        <w:gridCol w:w="961"/>
        <w:gridCol w:w="998"/>
        <w:gridCol w:w="805"/>
      </w:tblGrid>
      <w:tr w:rsidR="00B7386A" w:rsidRPr="00737A5C" w:rsidTr="0089509E">
        <w:trPr>
          <w:tblHeader/>
          <w:jc w:val="center"/>
        </w:trPr>
        <w:tc>
          <w:tcPr>
            <w:tcW w:w="3510" w:type="pct"/>
            <w:tcBorders>
              <w:top w:val="single" w:sz="4" w:space="0" w:color="auto"/>
              <w:left w:val="single" w:sz="4" w:space="0" w:color="auto"/>
              <w:bottom w:val="single" w:sz="4" w:space="0" w:color="auto"/>
              <w:right w:val="single" w:sz="4" w:space="0" w:color="auto"/>
            </w:tcBorders>
            <w:hideMark/>
          </w:tcPr>
          <w:p w:rsidR="00B7386A" w:rsidRPr="00E02B79" w:rsidRDefault="00B7386A" w:rsidP="0089509E">
            <w:pPr>
              <w:spacing w:after="0" w:line="240" w:lineRule="auto"/>
              <w:jc w:val="center"/>
              <w:rPr>
                <w:bCs/>
                <w:sz w:val="24"/>
                <w:szCs w:val="24"/>
              </w:rPr>
            </w:pPr>
            <w:r w:rsidRPr="00E02B79">
              <w:rPr>
                <w:bCs/>
                <w:sz w:val="24"/>
                <w:szCs w:val="24"/>
              </w:rPr>
              <w:t>Возрастная структура населения (на начало года)</w:t>
            </w:r>
          </w:p>
        </w:tc>
        <w:tc>
          <w:tcPr>
            <w:tcW w:w="518" w:type="pct"/>
            <w:tcBorders>
              <w:top w:val="single" w:sz="4" w:space="0" w:color="auto"/>
              <w:left w:val="single" w:sz="4" w:space="0" w:color="auto"/>
              <w:bottom w:val="single" w:sz="4" w:space="0" w:color="auto"/>
              <w:right w:val="single" w:sz="4" w:space="0" w:color="auto"/>
            </w:tcBorders>
            <w:hideMark/>
          </w:tcPr>
          <w:p w:rsidR="00B7386A" w:rsidRPr="00E02B79" w:rsidRDefault="00B7386A" w:rsidP="0089509E">
            <w:pPr>
              <w:spacing w:after="0" w:line="240" w:lineRule="auto"/>
              <w:jc w:val="center"/>
              <w:rPr>
                <w:bCs/>
                <w:sz w:val="24"/>
                <w:szCs w:val="24"/>
              </w:rPr>
            </w:pPr>
            <w:r w:rsidRPr="00E02B79">
              <w:rPr>
                <w:bCs/>
                <w:sz w:val="24"/>
                <w:szCs w:val="24"/>
              </w:rPr>
              <w:t>2025</w:t>
            </w:r>
          </w:p>
        </w:tc>
        <w:tc>
          <w:tcPr>
            <w:tcW w:w="538" w:type="pct"/>
            <w:tcBorders>
              <w:top w:val="single" w:sz="4" w:space="0" w:color="auto"/>
              <w:left w:val="single" w:sz="4" w:space="0" w:color="auto"/>
              <w:bottom w:val="single" w:sz="4" w:space="0" w:color="auto"/>
              <w:right w:val="single" w:sz="4" w:space="0" w:color="auto"/>
            </w:tcBorders>
            <w:hideMark/>
          </w:tcPr>
          <w:p w:rsidR="00B7386A" w:rsidRPr="00E02B79" w:rsidRDefault="00B7386A" w:rsidP="0089509E">
            <w:pPr>
              <w:spacing w:after="0" w:line="240" w:lineRule="auto"/>
              <w:jc w:val="center"/>
              <w:rPr>
                <w:bCs/>
                <w:sz w:val="24"/>
                <w:szCs w:val="24"/>
              </w:rPr>
            </w:pPr>
            <w:r w:rsidRPr="00E02B79">
              <w:rPr>
                <w:bCs/>
                <w:sz w:val="24"/>
                <w:szCs w:val="24"/>
              </w:rPr>
              <w:t>2031</w:t>
            </w:r>
          </w:p>
        </w:tc>
        <w:tc>
          <w:tcPr>
            <w:tcW w:w="434" w:type="pct"/>
            <w:tcBorders>
              <w:top w:val="single" w:sz="4" w:space="0" w:color="auto"/>
              <w:left w:val="single" w:sz="4" w:space="0" w:color="auto"/>
              <w:bottom w:val="single" w:sz="4" w:space="0" w:color="auto"/>
              <w:right w:val="single" w:sz="4" w:space="0" w:color="auto"/>
            </w:tcBorders>
            <w:hideMark/>
          </w:tcPr>
          <w:p w:rsidR="00B7386A" w:rsidRPr="00E02B79" w:rsidRDefault="00B7386A" w:rsidP="0089509E">
            <w:pPr>
              <w:spacing w:after="0" w:line="240" w:lineRule="auto"/>
              <w:jc w:val="center"/>
              <w:rPr>
                <w:bCs/>
                <w:sz w:val="24"/>
                <w:szCs w:val="24"/>
              </w:rPr>
            </w:pPr>
            <w:r w:rsidRPr="00E02B79">
              <w:rPr>
                <w:bCs/>
                <w:sz w:val="24"/>
                <w:szCs w:val="24"/>
              </w:rPr>
              <w:t>2046</w:t>
            </w:r>
          </w:p>
        </w:tc>
      </w:tr>
      <w:tr w:rsidR="00B7386A" w:rsidRPr="00737A5C" w:rsidTr="0089509E">
        <w:trPr>
          <w:jc w:val="center"/>
        </w:trPr>
        <w:tc>
          <w:tcPr>
            <w:tcW w:w="3510" w:type="pct"/>
            <w:tcBorders>
              <w:top w:val="single" w:sz="4" w:space="0" w:color="auto"/>
              <w:left w:val="single" w:sz="4" w:space="0" w:color="auto"/>
              <w:bottom w:val="single" w:sz="4" w:space="0" w:color="auto"/>
              <w:right w:val="single" w:sz="4" w:space="0" w:color="auto"/>
            </w:tcBorders>
            <w:hideMark/>
          </w:tcPr>
          <w:p w:rsidR="00B7386A" w:rsidRPr="00737A5C" w:rsidRDefault="00B7386A" w:rsidP="0089509E">
            <w:pPr>
              <w:spacing w:after="0" w:line="240" w:lineRule="auto"/>
              <w:rPr>
                <w:b/>
                <w:bCs/>
                <w:sz w:val="24"/>
                <w:szCs w:val="24"/>
              </w:rPr>
            </w:pPr>
            <w:r w:rsidRPr="00737A5C">
              <w:rPr>
                <w:bCs/>
                <w:sz w:val="24"/>
                <w:szCs w:val="24"/>
              </w:rPr>
              <w:t>Для населения моложе трудоспособного возраста, %</w:t>
            </w:r>
          </w:p>
        </w:tc>
        <w:tc>
          <w:tcPr>
            <w:tcW w:w="518" w:type="pct"/>
            <w:vAlign w:val="center"/>
          </w:tcPr>
          <w:p w:rsidR="00B7386A" w:rsidRPr="00107FC7" w:rsidRDefault="00B7386A" w:rsidP="0089509E">
            <w:pPr>
              <w:spacing w:after="0" w:line="240" w:lineRule="auto"/>
              <w:jc w:val="center"/>
              <w:rPr>
                <w:b/>
                <w:bCs/>
                <w:sz w:val="24"/>
                <w:szCs w:val="24"/>
              </w:rPr>
            </w:pPr>
            <w:r w:rsidRPr="00107FC7">
              <w:rPr>
                <w:bCs/>
                <w:color w:val="000000"/>
                <w:sz w:val="24"/>
                <w:szCs w:val="24"/>
              </w:rPr>
              <w:t>20,5</w:t>
            </w:r>
          </w:p>
        </w:tc>
        <w:tc>
          <w:tcPr>
            <w:tcW w:w="538"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19,2</w:t>
            </w:r>
          </w:p>
        </w:tc>
        <w:tc>
          <w:tcPr>
            <w:tcW w:w="434"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18,9</w:t>
            </w:r>
          </w:p>
        </w:tc>
      </w:tr>
      <w:tr w:rsidR="00B7386A" w:rsidRPr="00737A5C" w:rsidTr="0089509E">
        <w:trPr>
          <w:jc w:val="center"/>
        </w:trPr>
        <w:tc>
          <w:tcPr>
            <w:tcW w:w="3510" w:type="pct"/>
            <w:tcBorders>
              <w:top w:val="single" w:sz="4" w:space="0" w:color="auto"/>
              <w:left w:val="single" w:sz="4" w:space="0" w:color="auto"/>
              <w:bottom w:val="single" w:sz="4" w:space="0" w:color="auto"/>
              <w:right w:val="single" w:sz="4" w:space="0" w:color="auto"/>
            </w:tcBorders>
            <w:hideMark/>
          </w:tcPr>
          <w:p w:rsidR="00B7386A" w:rsidRPr="00737A5C" w:rsidRDefault="00B7386A" w:rsidP="0089509E">
            <w:pPr>
              <w:spacing w:after="0" w:line="240" w:lineRule="auto"/>
              <w:rPr>
                <w:b/>
                <w:bCs/>
                <w:sz w:val="24"/>
                <w:szCs w:val="24"/>
              </w:rPr>
            </w:pPr>
            <w:r w:rsidRPr="00737A5C">
              <w:rPr>
                <w:bCs/>
                <w:sz w:val="24"/>
                <w:szCs w:val="24"/>
              </w:rPr>
              <w:t>Доля населения трудоспособного возраста, %</w:t>
            </w:r>
          </w:p>
        </w:tc>
        <w:tc>
          <w:tcPr>
            <w:tcW w:w="518" w:type="pct"/>
            <w:vAlign w:val="center"/>
          </w:tcPr>
          <w:p w:rsidR="00B7386A" w:rsidRPr="00107FC7" w:rsidRDefault="00B7386A" w:rsidP="0089509E">
            <w:pPr>
              <w:spacing w:after="0" w:line="240" w:lineRule="auto"/>
              <w:jc w:val="center"/>
              <w:rPr>
                <w:b/>
                <w:bCs/>
                <w:sz w:val="24"/>
                <w:szCs w:val="24"/>
              </w:rPr>
            </w:pPr>
            <w:r w:rsidRPr="00107FC7">
              <w:rPr>
                <w:bCs/>
                <w:color w:val="000000"/>
                <w:sz w:val="24"/>
                <w:szCs w:val="24"/>
              </w:rPr>
              <w:t>55,9</w:t>
            </w:r>
          </w:p>
        </w:tc>
        <w:tc>
          <w:tcPr>
            <w:tcW w:w="538"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56,6</w:t>
            </w:r>
          </w:p>
        </w:tc>
        <w:tc>
          <w:tcPr>
            <w:tcW w:w="434"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55,4</w:t>
            </w:r>
          </w:p>
        </w:tc>
      </w:tr>
      <w:tr w:rsidR="00B7386A" w:rsidRPr="00737A5C" w:rsidTr="0089509E">
        <w:trPr>
          <w:jc w:val="center"/>
        </w:trPr>
        <w:tc>
          <w:tcPr>
            <w:tcW w:w="3510" w:type="pct"/>
            <w:tcBorders>
              <w:top w:val="single" w:sz="4" w:space="0" w:color="auto"/>
              <w:left w:val="single" w:sz="4" w:space="0" w:color="auto"/>
              <w:bottom w:val="single" w:sz="4" w:space="0" w:color="auto"/>
              <w:right w:val="single" w:sz="4" w:space="0" w:color="auto"/>
            </w:tcBorders>
            <w:hideMark/>
          </w:tcPr>
          <w:p w:rsidR="00B7386A" w:rsidRPr="00737A5C" w:rsidRDefault="00B7386A" w:rsidP="0089509E">
            <w:pPr>
              <w:spacing w:after="0" w:line="240" w:lineRule="auto"/>
              <w:rPr>
                <w:b/>
                <w:bCs/>
                <w:sz w:val="24"/>
                <w:szCs w:val="24"/>
              </w:rPr>
            </w:pPr>
            <w:r w:rsidRPr="00737A5C">
              <w:rPr>
                <w:bCs/>
                <w:sz w:val="24"/>
                <w:szCs w:val="24"/>
              </w:rPr>
              <w:t>Доля населения старше трудоспособного возраста, %</w:t>
            </w:r>
          </w:p>
        </w:tc>
        <w:tc>
          <w:tcPr>
            <w:tcW w:w="518" w:type="pct"/>
            <w:vAlign w:val="center"/>
          </w:tcPr>
          <w:p w:rsidR="00B7386A" w:rsidRPr="00107FC7" w:rsidRDefault="00B7386A" w:rsidP="0089509E">
            <w:pPr>
              <w:spacing w:after="0" w:line="240" w:lineRule="auto"/>
              <w:jc w:val="center"/>
              <w:rPr>
                <w:b/>
                <w:bCs/>
                <w:sz w:val="24"/>
                <w:szCs w:val="24"/>
              </w:rPr>
            </w:pPr>
            <w:r w:rsidRPr="00107FC7">
              <w:rPr>
                <w:bCs/>
                <w:color w:val="000000"/>
                <w:sz w:val="24"/>
                <w:szCs w:val="24"/>
              </w:rPr>
              <w:t>23,6</w:t>
            </w:r>
          </w:p>
        </w:tc>
        <w:tc>
          <w:tcPr>
            <w:tcW w:w="538"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24,2</w:t>
            </w:r>
          </w:p>
        </w:tc>
        <w:tc>
          <w:tcPr>
            <w:tcW w:w="434" w:type="pct"/>
            <w:tcBorders>
              <w:top w:val="single" w:sz="4" w:space="0" w:color="auto"/>
              <w:left w:val="single" w:sz="4" w:space="0" w:color="auto"/>
              <w:bottom w:val="single" w:sz="4" w:space="0" w:color="auto"/>
              <w:right w:val="single" w:sz="4" w:space="0" w:color="auto"/>
            </w:tcBorders>
            <w:vAlign w:val="bottom"/>
          </w:tcPr>
          <w:p w:rsidR="00B7386A" w:rsidRPr="00107FC7" w:rsidRDefault="00B7386A" w:rsidP="0089509E">
            <w:pPr>
              <w:spacing w:after="0" w:line="240" w:lineRule="auto"/>
              <w:jc w:val="center"/>
              <w:rPr>
                <w:b/>
                <w:color w:val="000000"/>
                <w:sz w:val="24"/>
                <w:szCs w:val="24"/>
              </w:rPr>
            </w:pPr>
            <w:r w:rsidRPr="00107FC7">
              <w:rPr>
                <w:color w:val="000000"/>
                <w:sz w:val="24"/>
                <w:szCs w:val="24"/>
              </w:rPr>
              <w:t>25,7</w:t>
            </w:r>
          </w:p>
        </w:tc>
      </w:tr>
    </w:tbl>
    <w:p w:rsidR="00B7386A" w:rsidRPr="00E02B79" w:rsidRDefault="00B7386A" w:rsidP="00B7386A">
      <w:pPr>
        <w:pStyle w:val="b3"/>
        <w:rPr>
          <w:highlight w:val="yellow"/>
        </w:rPr>
      </w:pPr>
    </w:p>
    <w:p w:rsidR="00B7386A" w:rsidRPr="00737A5C" w:rsidRDefault="00B7386A" w:rsidP="00B7386A">
      <w:pPr>
        <w:spacing w:after="0" w:line="240" w:lineRule="auto"/>
        <w:ind w:firstLine="709"/>
        <w:jc w:val="both"/>
        <w:rPr>
          <w:rFonts w:eastAsiaTheme="majorEastAsia"/>
          <w:b/>
          <w:szCs w:val="24"/>
        </w:rPr>
      </w:pPr>
      <w:r w:rsidRPr="00737A5C">
        <w:rPr>
          <w:rFonts w:eastAsia="Times New Roman"/>
          <w:szCs w:val="24"/>
        </w:rPr>
        <w:t>В соответствии с полученными величинами численности населения и показателями возрастной структуры определены основные параметры развития: отвод территории жилой и нежилой застройки, объемы жилищного строительства и учреждений обслуживания, развитие системы инженерных и транспортных коммуникаций.</w:t>
      </w:r>
    </w:p>
    <w:p w:rsidR="00B7386A" w:rsidRPr="00FA5781" w:rsidRDefault="00B7386A" w:rsidP="00B7386A">
      <w:pPr>
        <w:pStyle w:val="affffffffc"/>
        <w:rPr>
          <w:rFonts w:eastAsiaTheme="majorEastAsia"/>
        </w:rPr>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39" w:name="_Toc223422267"/>
      <w:r w:rsidRPr="00A22FA2">
        <w:lastRenderedPageBreak/>
        <w:t>Трудовой потенциал и занятость населения</w:t>
      </w:r>
      <w:bookmarkEnd w:id="39"/>
    </w:p>
    <w:p w:rsidR="00B7386A" w:rsidRPr="00E02B79" w:rsidRDefault="00B7386A" w:rsidP="00B7386A">
      <w:pPr>
        <w:pStyle w:val="b3"/>
      </w:pPr>
      <w:r w:rsidRPr="00E02B79">
        <w:t xml:space="preserve">Численность лиц трудоспособного возраста муниципального образования на начало 2025 года составляла 267 человек (55,9 % от общей численности населения). </w:t>
      </w:r>
    </w:p>
    <w:p w:rsidR="00B7386A" w:rsidRPr="00E02B79" w:rsidRDefault="00B7386A" w:rsidP="00B7386A">
      <w:pPr>
        <w:pStyle w:val="b3"/>
      </w:pPr>
      <w:r w:rsidRPr="00E02B79">
        <w:t xml:space="preserve">Сферы занятости: объекты социальной инфраструктуры (учреждения образования, культуры, здравоохранения), сельское хозяйство, добывающие производства. </w:t>
      </w:r>
    </w:p>
    <w:p w:rsidR="00B7386A" w:rsidRPr="00E02B79" w:rsidRDefault="00B7386A" w:rsidP="00B7386A">
      <w:pPr>
        <w:pStyle w:val="b3"/>
      </w:pPr>
      <w:r w:rsidRPr="00E02B79">
        <w:t>Порядка 40</w:t>
      </w:r>
      <w:r>
        <w:t xml:space="preserve"> </w:t>
      </w:r>
      <w:r w:rsidRPr="00E02B79">
        <w:t xml:space="preserve">% трудовых ресурсов </w:t>
      </w:r>
      <w:proofErr w:type="gramStart"/>
      <w:r w:rsidRPr="00E02B79">
        <w:t>занята</w:t>
      </w:r>
      <w:proofErr w:type="gramEnd"/>
      <w:r w:rsidRPr="00E02B79">
        <w:t xml:space="preserve"> за пределами муниципального образования. Около 50 человек </w:t>
      </w:r>
      <w:proofErr w:type="gramStart"/>
      <w:r w:rsidRPr="00E02B79">
        <w:t>заняты</w:t>
      </w:r>
      <w:proofErr w:type="gramEnd"/>
      <w:r w:rsidRPr="00E02B79">
        <w:t xml:space="preserve"> домашним хозяйством. </w:t>
      </w:r>
    </w:p>
    <w:p w:rsidR="00B7386A" w:rsidRPr="00E02B79" w:rsidRDefault="00B7386A" w:rsidP="00B7386A">
      <w:pPr>
        <w:pStyle w:val="b3"/>
      </w:pPr>
      <w:r w:rsidRPr="00E02B79">
        <w:t>Средняя заработная плата на 01.10.2024 года составила по району 59793,3 рублей, увеличение к соответствующему периоду прошлого года составило 19,0</w:t>
      </w:r>
      <w:r>
        <w:t xml:space="preserve"> </w:t>
      </w:r>
      <w:r w:rsidRPr="00E02B79">
        <w:t>%. Наиболее высокая среднемесячная заработная плата отмечается в обеспечении электрической энергией, газом и паром; кондиционирование воздуха – 91224,0 рублей.</w:t>
      </w:r>
    </w:p>
    <w:p w:rsidR="00B7386A" w:rsidRPr="00E02B79" w:rsidRDefault="00B7386A" w:rsidP="00B7386A">
      <w:pPr>
        <w:pStyle w:val="b3"/>
      </w:pPr>
      <w:r w:rsidRPr="00E02B79">
        <w:t>Уровень регистрируемой безработицы к трудоспособному населению 0,5</w:t>
      </w:r>
      <w:r>
        <w:t xml:space="preserve"> </w:t>
      </w:r>
      <w:r w:rsidRPr="00E02B79">
        <w:t>% на 01.01.2025 года.</w:t>
      </w:r>
    </w:p>
    <w:p w:rsidR="00B7386A" w:rsidRPr="00E02B79" w:rsidRDefault="00B7386A" w:rsidP="00B7386A">
      <w:pPr>
        <w:pStyle w:val="b3"/>
      </w:pPr>
      <w:r w:rsidRPr="00E02B79">
        <w:t>Невостребованной на рынке труда остается молодежь без стажа работы после окончания учебных заведений и молодёжь, не имеющая профессионального образования.</w:t>
      </w:r>
    </w:p>
    <w:p w:rsidR="00B7386A" w:rsidRPr="00E02B79" w:rsidRDefault="00B7386A" w:rsidP="00B7386A">
      <w:pPr>
        <w:pStyle w:val="b3"/>
      </w:pPr>
      <w:r w:rsidRPr="00E02B79">
        <w:t>Одним из инструментов, влияющих на сдерживание напряженности и стабилизацию ситуации на рынке труда, является реализация мероприятий государственной программы Иркутской области «Труд и занятость».</w:t>
      </w:r>
    </w:p>
    <w:p w:rsidR="00B7386A" w:rsidRPr="00A22FA2" w:rsidRDefault="00B7386A" w:rsidP="00B7386A">
      <w:pPr>
        <w:pStyle w:val="affffffffc"/>
        <w:rPr>
          <w:noProof/>
        </w:rPr>
      </w:pPr>
    </w:p>
    <w:p w:rsidR="00B7386A" w:rsidRPr="00A22FA2" w:rsidRDefault="00B7386A" w:rsidP="00B7386A">
      <w:pPr>
        <w:pStyle w:val="2"/>
        <w:numPr>
          <w:ilvl w:val="1"/>
          <w:numId w:val="17"/>
        </w:numPr>
        <w:autoSpaceDE w:val="0"/>
        <w:autoSpaceDN w:val="0"/>
        <w:adjustRightInd w:val="0"/>
        <w:spacing w:before="0" w:line="240" w:lineRule="auto"/>
        <w:ind w:left="0" w:firstLine="709"/>
        <w:jc w:val="center"/>
      </w:pPr>
      <w:bookmarkStart w:id="40" w:name="_Toc223422268"/>
      <w:r w:rsidRPr="00A22FA2">
        <w:t>Экономическая база развития поселения</w:t>
      </w:r>
      <w:bookmarkEnd w:id="40"/>
    </w:p>
    <w:p w:rsidR="00B7386A" w:rsidRPr="00E02B79" w:rsidRDefault="00B7386A" w:rsidP="00B7386A">
      <w:pPr>
        <w:pStyle w:val="b3"/>
      </w:pPr>
      <w:r w:rsidRPr="00E02B79">
        <w:t>Отраслевая специализация муниципального образования:</w:t>
      </w:r>
    </w:p>
    <w:p w:rsidR="00B7386A" w:rsidRPr="00E02B79" w:rsidRDefault="00B7386A" w:rsidP="00B7386A">
      <w:pPr>
        <w:pStyle w:val="b3"/>
      </w:pPr>
      <w:r w:rsidRPr="00E02B79">
        <w:t>1. Сельское хозяйство;</w:t>
      </w:r>
    </w:p>
    <w:p w:rsidR="00B7386A" w:rsidRPr="00E02B79" w:rsidRDefault="00B7386A" w:rsidP="00B7386A">
      <w:pPr>
        <w:pStyle w:val="b3"/>
      </w:pPr>
      <w:r w:rsidRPr="00E02B79">
        <w:t>2. Лесозаготовка и деревообработка;</w:t>
      </w:r>
    </w:p>
    <w:p w:rsidR="00B7386A" w:rsidRPr="00E02B79" w:rsidRDefault="00B7386A" w:rsidP="00B7386A">
      <w:pPr>
        <w:pStyle w:val="b3"/>
      </w:pPr>
      <w:r w:rsidRPr="00E02B79">
        <w:t>3. Горнодобывающая промышленность.</w:t>
      </w:r>
    </w:p>
    <w:p w:rsidR="00B7386A" w:rsidRPr="00E02B79" w:rsidRDefault="00B7386A" w:rsidP="00B7386A">
      <w:pPr>
        <w:pStyle w:val="b3"/>
      </w:pPr>
    </w:p>
    <w:p w:rsidR="00B7386A" w:rsidRPr="00E02B79" w:rsidRDefault="00B7386A" w:rsidP="00B7386A">
      <w:pPr>
        <w:pStyle w:val="b3"/>
        <w:rPr>
          <w:i/>
          <w:iCs/>
          <w:highlight w:val="yellow"/>
        </w:rPr>
      </w:pPr>
      <w:r w:rsidRPr="00E02B79">
        <w:rPr>
          <w:i/>
          <w:iCs/>
        </w:rPr>
        <w:t>Сельское хозяйство</w:t>
      </w:r>
    </w:p>
    <w:p w:rsidR="00B7386A" w:rsidRPr="00E02B79" w:rsidRDefault="00B7386A" w:rsidP="00B7386A">
      <w:pPr>
        <w:pStyle w:val="b3"/>
      </w:pPr>
      <w:r w:rsidRPr="00E02B79">
        <w:t>Сельскохозяйственное производство представлено крестьянско-фермерскими</w:t>
      </w:r>
      <w:r>
        <w:t xml:space="preserve"> </w:t>
      </w:r>
      <w:r w:rsidRPr="00E02B79">
        <w:t xml:space="preserve">и личными подсобными хозяйствами. </w:t>
      </w:r>
    </w:p>
    <w:p w:rsidR="00B7386A" w:rsidRPr="00E02B79" w:rsidRDefault="00B7386A" w:rsidP="00B7386A">
      <w:pPr>
        <w:pStyle w:val="b3"/>
      </w:pPr>
      <w:r w:rsidRPr="00E02B79">
        <w:t>На территории МО «Табарсук» работает 4 крестьянско-фермерских хозяйства, среди них</w:t>
      </w:r>
      <w:r>
        <w:t>:</w:t>
      </w:r>
      <w:r w:rsidRPr="00E02B79">
        <w:t xml:space="preserve"> КФХ «</w:t>
      </w:r>
      <w:proofErr w:type="spellStart"/>
      <w:r w:rsidRPr="00E02B79">
        <w:t>Герасин</w:t>
      </w:r>
      <w:proofErr w:type="spellEnd"/>
      <w:r w:rsidRPr="00E02B79">
        <w:t>», КФХ «</w:t>
      </w:r>
      <w:proofErr w:type="spellStart"/>
      <w:r w:rsidRPr="00E02B79">
        <w:t>Тугарин</w:t>
      </w:r>
      <w:proofErr w:type="spellEnd"/>
      <w:r w:rsidRPr="00E02B79">
        <w:t>», КФХ «</w:t>
      </w:r>
      <w:proofErr w:type="spellStart"/>
      <w:r w:rsidRPr="00E02B79">
        <w:t>Молева</w:t>
      </w:r>
      <w:proofErr w:type="spellEnd"/>
      <w:r w:rsidRPr="00E02B79">
        <w:t>», КФХ «</w:t>
      </w:r>
      <w:proofErr w:type="spellStart"/>
      <w:r w:rsidRPr="00E02B79">
        <w:t>Хоботова</w:t>
      </w:r>
      <w:proofErr w:type="spellEnd"/>
      <w:r w:rsidRPr="00E02B79">
        <w:t>».</w:t>
      </w:r>
    </w:p>
    <w:p w:rsidR="00B7386A" w:rsidRPr="00E02B79" w:rsidRDefault="00B7386A" w:rsidP="00B7386A">
      <w:pPr>
        <w:pStyle w:val="b3"/>
      </w:pPr>
      <w:r w:rsidRPr="00E02B79">
        <w:t>КФХ полностью обеспечивают население зернофуражом, грубыми кормами, реализуют населению молодняк свиней, производят хлеб, хлебобулочные изделия и мясные полуфабрикаты (пельмени, котлеты, шашлык, фарш), обеспечивают сбор молока, что приносит населению дополнительный доход.</w:t>
      </w:r>
    </w:p>
    <w:p w:rsidR="00B7386A" w:rsidRPr="00E02B79" w:rsidRDefault="00B7386A" w:rsidP="00B7386A">
      <w:pPr>
        <w:pStyle w:val="b3"/>
      </w:pPr>
      <w:r w:rsidRPr="00E02B79">
        <w:t>Проблемы сельского хозяйства МО «Табарсук»:</w:t>
      </w:r>
    </w:p>
    <w:p w:rsidR="00B7386A" w:rsidRPr="00E02B79" w:rsidRDefault="00B7386A" w:rsidP="00B7386A">
      <w:pPr>
        <w:pStyle w:val="b3"/>
      </w:pPr>
      <w:r>
        <w:t>– </w:t>
      </w:r>
      <w:r w:rsidRPr="00E02B79">
        <w:t>сокращение поголовья скота и производства продукции животноводства;</w:t>
      </w:r>
    </w:p>
    <w:p w:rsidR="00B7386A" w:rsidRPr="00E02B79" w:rsidRDefault="00B7386A" w:rsidP="00B7386A">
      <w:pPr>
        <w:pStyle w:val="b3"/>
      </w:pPr>
      <w:r>
        <w:t>– </w:t>
      </w:r>
      <w:r w:rsidRPr="00E02B79">
        <w:t>низкая обеспеченность и высокий уровень износа сельскохозяйственной техники;</w:t>
      </w:r>
    </w:p>
    <w:p w:rsidR="00B7386A" w:rsidRPr="00E02B79" w:rsidRDefault="00B7386A" w:rsidP="00B7386A">
      <w:pPr>
        <w:pStyle w:val="b3"/>
      </w:pPr>
      <w:r>
        <w:lastRenderedPageBreak/>
        <w:t>– </w:t>
      </w:r>
      <w:r w:rsidRPr="00E02B79">
        <w:t>недостаточные объемы льготного кредитования;</w:t>
      </w:r>
    </w:p>
    <w:p w:rsidR="00B7386A" w:rsidRPr="00E02B79" w:rsidRDefault="00B7386A" w:rsidP="00B7386A">
      <w:pPr>
        <w:pStyle w:val="b3"/>
      </w:pPr>
      <w:r>
        <w:t>– </w:t>
      </w:r>
      <w:r w:rsidRPr="00E02B79">
        <w:t>недостаточный уровень кадрового потенциала с/</w:t>
      </w:r>
      <w:proofErr w:type="spellStart"/>
      <w:r w:rsidRPr="00E02B79">
        <w:t>х</w:t>
      </w:r>
      <w:proofErr w:type="spellEnd"/>
      <w:r w:rsidRPr="00E02B79">
        <w:t xml:space="preserve"> производства и их отсутствие в некоторых хозяйствах;</w:t>
      </w:r>
    </w:p>
    <w:p w:rsidR="00B7386A" w:rsidRDefault="00B7386A" w:rsidP="00B7386A">
      <w:pPr>
        <w:pStyle w:val="b3"/>
      </w:pPr>
      <w:r>
        <w:t>– </w:t>
      </w:r>
      <w:r w:rsidRPr="00E02B79">
        <w:t>недостаточные объемы субсидий для обеспечения жильем молодых специалистов, средств на строительство жилья.</w:t>
      </w:r>
    </w:p>
    <w:p w:rsidR="00B7386A" w:rsidRPr="00E02B79" w:rsidRDefault="00B7386A" w:rsidP="00B7386A">
      <w:pPr>
        <w:pStyle w:val="b3"/>
      </w:pPr>
    </w:p>
    <w:p w:rsidR="00B7386A" w:rsidRDefault="00B7386A" w:rsidP="00B7386A">
      <w:pPr>
        <w:pStyle w:val="affffffffff8"/>
        <w:spacing w:before="0" w:after="0"/>
        <w:ind w:firstLine="0"/>
        <w:jc w:val="right"/>
        <w:rPr>
          <w:i/>
          <w:iCs/>
          <w:szCs w:val="24"/>
        </w:rPr>
      </w:pPr>
      <w:r w:rsidRPr="004C4017">
        <w:rPr>
          <w:i/>
          <w:iCs/>
          <w:szCs w:val="24"/>
        </w:rPr>
        <w:t xml:space="preserve">Таблица </w:t>
      </w:r>
      <w:r>
        <w:rPr>
          <w:i/>
          <w:iCs/>
          <w:szCs w:val="24"/>
        </w:rPr>
        <w:t>2.12.-1</w:t>
      </w:r>
    </w:p>
    <w:p w:rsidR="00B7386A" w:rsidRDefault="00B7386A" w:rsidP="00B7386A">
      <w:pPr>
        <w:pStyle w:val="affffffffff8"/>
        <w:spacing w:before="0" w:after="0"/>
        <w:ind w:firstLine="0"/>
        <w:jc w:val="right"/>
        <w:rPr>
          <w:i/>
          <w:iCs/>
          <w:szCs w:val="24"/>
        </w:rPr>
      </w:pPr>
    </w:p>
    <w:p w:rsidR="00B7386A" w:rsidRDefault="00B7386A" w:rsidP="00B7386A">
      <w:pPr>
        <w:pStyle w:val="affffffffff8"/>
        <w:spacing w:before="0" w:after="0"/>
        <w:ind w:firstLine="0"/>
        <w:jc w:val="center"/>
        <w:rPr>
          <w:i/>
          <w:iCs/>
          <w:szCs w:val="24"/>
        </w:rPr>
      </w:pPr>
      <w:proofErr w:type="gramStart"/>
      <w:r>
        <w:rPr>
          <w:i/>
          <w:iCs/>
          <w:szCs w:val="24"/>
        </w:rPr>
        <w:t>К</w:t>
      </w:r>
      <w:r w:rsidRPr="00616B21">
        <w:rPr>
          <w:i/>
          <w:iCs/>
          <w:szCs w:val="24"/>
        </w:rPr>
        <w:t>рестьянско-фермерских</w:t>
      </w:r>
      <w:proofErr w:type="gramEnd"/>
      <w:r w:rsidRPr="00616B21">
        <w:rPr>
          <w:i/>
          <w:iCs/>
          <w:szCs w:val="24"/>
        </w:rPr>
        <w:t xml:space="preserve"> хозяйства</w:t>
      </w:r>
    </w:p>
    <w:tbl>
      <w:tblPr>
        <w:tblStyle w:val="OTR2"/>
        <w:tblW w:w="5000" w:type="pct"/>
        <w:tblLook w:val="04A0"/>
      </w:tblPr>
      <w:tblGrid>
        <w:gridCol w:w="3169"/>
        <w:gridCol w:w="2644"/>
        <w:gridCol w:w="3758"/>
      </w:tblGrid>
      <w:tr w:rsidR="00B7386A" w:rsidRPr="00616B21" w:rsidTr="0089509E">
        <w:trPr>
          <w:trHeight w:val="525"/>
        </w:trPr>
        <w:tc>
          <w:tcPr>
            <w:tcW w:w="1655" w:type="pct"/>
            <w:hideMark/>
          </w:tcPr>
          <w:p w:rsidR="00B7386A" w:rsidRPr="00E02B79" w:rsidRDefault="00B7386A" w:rsidP="0089509E">
            <w:pPr>
              <w:pStyle w:val="affffffffa"/>
              <w:rPr>
                <w:b/>
                <w:bCs w:val="0"/>
              </w:rPr>
            </w:pPr>
            <w:r w:rsidRPr="00E02B79">
              <w:rPr>
                <w:b/>
                <w:bCs w:val="0"/>
              </w:rPr>
              <w:t>Наименование КФХ</w:t>
            </w:r>
          </w:p>
        </w:tc>
        <w:tc>
          <w:tcPr>
            <w:tcW w:w="1381" w:type="pct"/>
            <w:hideMark/>
          </w:tcPr>
          <w:p w:rsidR="00B7386A" w:rsidRPr="00E02B79" w:rsidRDefault="00B7386A" w:rsidP="0089509E">
            <w:pPr>
              <w:pStyle w:val="affffffffa"/>
              <w:rPr>
                <w:b/>
                <w:bCs w:val="0"/>
              </w:rPr>
            </w:pPr>
            <w:r w:rsidRPr="00E02B79">
              <w:rPr>
                <w:b/>
                <w:bCs w:val="0"/>
              </w:rPr>
              <w:t xml:space="preserve">Обрабатываемая площадь, </w:t>
            </w:r>
            <w:proofErr w:type="gramStart"/>
            <w:r w:rsidRPr="00E02B79">
              <w:rPr>
                <w:b/>
                <w:bCs w:val="0"/>
              </w:rPr>
              <w:t>га</w:t>
            </w:r>
            <w:proofErr w:type="gramEnd"/>
          </w:p>
        </w:tc>
        <w:tc>
          <w:tcPr>
            <w:tcW w:w="1963" w:type="pct"/>
            <w:hideMark/>
          </w:tcPr>
          <w:p w:rsidR="00B7386A" w:rsidRPr="00E02B79" w:rsidRDefault="00B7386A" w:rsidP="0089509E">
            <w:pPr>
              <w:pStyle w:val="affffffffa"/>
              <w:rPr>
                <w:b/>
                <w:bCs w:val="0"/>
              </w:rPr>
            </w:pPr>
            <w:r w:rsidRPr="00E02B79">
              <w:rPr>
                <w:b/>
                <w:bCs w:val="0"/>
              </w:rPr>
              <w:t>Численность работающих, чел.</w:t>
            </w:r>
          </w:p>
        </w:tc>
      </w:tr>
      <w:tr w:rsidR="00B7386A" w:rsidRPr="00616B21" w:rsidTr="0089509E">
        <w:trPr>
          <w:trHeight w:val="70"/>
        </w:trPr>
        <w:tc>
          <w:tcPr>
            <w:tcW w:w="1655" w:type="pct"/>
            <w:hideMark/>
          </w:tcPr>
          <w:p w:rsidR="00B7386A" w:rsidRPr="00616B21" w:rsidRDefault="00B7386A" w:rsidP="0089509E">
            <w:pPr>
              <w:pStyle w:val="affffffffa"/>
              <w:rPr>
                <w:b/>
              </w:rPr>
            </w:pPr>
            <w:r w:rsidRPr="00616B21">
              <w:t xml:space="preserve">глава КФХ </w:t>
            </w:r>
            <w:proofErr w:type="spellStart"/>
            <w:r w:rsidRPr="00616B21">
              <w:t>Герасин</w:t>
            </w:r>
            <w:proofErr w:type="spellEnd"/>
            <w:r w:rsidRPr="00616B21">
              <w:t xml:space="preserve"> А.В. </w:t>
            </w:r>
          </w:p>
        </w:tc>
        <w:tc>
          <w:tcPr>
            <w:tcW w:w="1381" w:type="pct"/>
            <w:hideMark/>
          </w:tcPr>
          <w:p w:rsidR="00B7386A" w:rsidRPr="00616B21" w:rsidRDefault="00B7386A" w:rsidP="0089509E">
            <w:pPr>
              <w:pStyle w:val="affffffffa"/>
              <w:rPr>
                <w:b/>
              </w:rPr>
            </w:pPr>
            <w:r w:rsidRPr="00616B21">
              <w:t>2050</w:t>
            </w:r>
          </w:p>
        </w:tc>
        <w:tc>
          <w:tcPr>
            <w:tcW w:w="1963" w:type="pct"/>
            <w:hideMark/>
          </w:tcPr>
          <w:p w:rsidR="00B7386A" w:rsidRPr="00616B21" w:rsidRDefault="00B7386A" w:rsidP="0089509E">
            <w:pPr>
              <w:pStyle w:val="affffffffa"/>
              <w:rPr>
                <w:b/>
              </w:rPr>
            </w:pPr>
            <w:r w:rsidRPr="00616B21">
              <w:t>3</w:t>
            </w:r>
          </w:p>
        </w:tc>
      </w:tr>
      <w:tr w:rsidR="00B7386A" w:rsidRPr="00616B21" w:rsidTr="0089509E">
        <w:trPr>
          <w:trHeight w:val="70"/>
        </w:trPr>
        <w:tc>
          <w:tcPr>
            <w:tcW w:w="1655" w:type="pct"/>
            <w:hideMark/>
          </w:tcPr>
          <w:p w:rsidR="00B7386A" w:rsidRPr="00616B21" w:rsidRDefault="00B7386A" w:rsidP="0089509E">
            <w:pPr>
              <w:pStyle w:val="affffffffa"/>
              <w:rPr>
                <w:b/>
              </w:rPr>
            </w:pPr>
            <w:r w:rsidRPr="00616B21">
              <w:t xml:space="preserve">глава КФХ </w:t>
            </w:r>
            <w:proofErr w:type="spellStart"/>
            <w:r w:rsidRPr="00616B21">
              <w:t>Тугарин</w:t>
            </w:r>
            <w:proofErr w:type="spellEnd"/>
            <w:r w:rsidRPr="00616B21">
              <w:t xml:space="preserve"> А.В. </w:t>
            </w:r>
          </w:p>
        </w:tc>
        <w:tc>
          <w:tcPr>
            <w:tcW w:w="1381" w:type="pct"/>
            <w:hideMark/>
          </w:tcPr>
          <w:p w:rsidR="00B7386A" w:rsidRPr="00616B21" w:rsidRDefault="00B7386A" w:rsidP="0089509E">
            <w:pPr>
              <w:pStyle w:val="affffffffa"/>
              <w:rPr>
                <w:b/>
              </w:rPr>
            </w:pPr>
            <w:r w:rsidRPr="00616B21">
              <w:t>1587</w:t>
            </w:r>
          </w:p>
        </w:tc>
        <w:tc>
          <w:tcPr>
            <w:tcW w:w="1963" w:type="pct"/>
            <w:hideMark/>
          </w:tcPr>
          <w:p w:rsidR="00B7386A" w:rsidRPr="00616B21" w:rsidRDefault="00B7386A" w:rsidP="0089509E">
            <w:pPr>
              <w:pStyle w:val="affffffffa"/>
              <w:rPr>
                <w:b/>
              </w:rPr>
            </w:pPr>
            <w:r w:rsidRPr="00616B21">
              <w:t>4</w:t>
            </w:r>
          </w:p>
        </w:tc>
      </w:tr>
      <w:tr w:rsidR="00B7386A" w:rsidRPr="00616B21" w:rsidTr="0089509E">
        <w:trPr>
          <w:trHeight w:val="70"/>
        </w:trPr>
        <w:tc>
          <w:tcPr>
            <w:tcW w:w="1655" w:type="pct"/>
            <w:hideMark/>
          </w:tcPr>
          <w:p w:rsidR="00B7386A" w:rsidRPr="00616B21" w:rsidRDefault="00B7386A" w:rsidP="0089509E">
            <w:pPr>
              <w:pStyle w:val="affffffffa"/>
              <w:rPr>
                <w:b/>
              </w:rPr>
            </w:pPr>
            <w:r>
              <w:t>г</w:t>
            </w:r>
            <w:r w:rsidRPr="00616B21">
              <w:t xml:space="preserve">лава КФХ </w:t>
            </w:r>
            <w:proofErr w:type="spellStart"/>
            <w:r w:rsidRPr="00616B21">
              <w:t>Молева</w:t>
            </w:r>
            <w:proofErr w:type="spellEnd"/>
            <w:r w:rsidRPr="00616B21">
              <w:t xml:space="preserve"> Н.Н.</w:t>
            </w:r>
          </w:p>
        </w:tc>
        <w:tc>
          <w:tcPr>
            <w:tcW w:w="1381" w:type="pct"/>
            <w:hideMark/>
          </w:tcPr>
          <w:p w:rsidR="00B7386A" w:rsidRPr="00616B21" w:rsidRDefault="00B7386A" w:rsidP="0089509E">
            <w:pPr>
              <w:pStyle w:val="affffffffa"/>
              <w:rPr>
                <w:b/>
              </w:rPr>
            </w:pPr>
            <w:r w:rsidRPr="00616B21">
              <w:t>2625</w:t>
            </w:r>
          </w:p>
        </w:tc>
        <w:tc>
          <w:tcPr>
            <w:tcW w:w="1963" w:type="pct"/>
            <w:hideMark/>
          </w:tcPr>
          <w:p w:rsidR="00B7386A" w:rsidRPr="00616B21" w:rsidRDefault="00B7386A" w:rsidP="0089509E">
            <w:pPr>
              <w:pStyle w:val="affffffffa"/>
              <w:rPr>
                <w:b/>
              </w:rPr>
            </w:pPr>
            <w:r w:rsidRPr="00616B21">
              <w:t>Сведения не представлены</w:t>
            </w:r>
          </w:p>
        </w:tc>
      </w:tr>
      <w:tr w:rsidR="00B7386A" w:rsidRPr="00616B21" w:rsidTr="0089509E">
        <w:trPr>
          <w:trHeight w:val="70"/>
        </w:trPr>
        <w:tc>
          <w:tcPr>
            <w:tcW w:w="1655" w:type="pct"/>
            <w:hideMark/>
          </w:tcPr>
          <w:p w:rsidR="00B7386A" w:rsidRPr="00616B21" w:rsidRDefault="00B7386A" w:rsidP="0089509E">
            <w:pPr>
              <w:pStyle w:val="affffffffa"/>
              <w:rPr>
                <w:b/>
              </w:rPr>
            </w:pPr>
            <w:r>
              <w:t>г</w:t>
            </w:r>
            <w:r w:rsidRPr="00616B21">
              <w:t xml:space="preserve">лава КФХ </w:t>
            </w:r>
            <w:proofErr w:type="spellStart"/>
            <w:r w:rsidRPr="00616B21">
              <w:t>Хоботова</w:t>
            </w:r>
            <w:proofErr w:type="spellEnd"/>
            <w:r w:rsidRPr="00616B21">
              <w:t xml:space="preserve"> Ю.В.</w:t>
            </w:r>
          </w:p>
        </w:tc>
        <w:tc>
          <w:tcPr>
            <w:tcW w:w="1381" w:type="pct"/>
            <w:hideMark/>
          </w:tcPr>
          <w:p w:rsidR="00B7386A" w:rsidRPr="00616B21" w:rsidRDefault="00B7386A" w:rsidP="0089509E">
            <w:pPr>
              <w:pStyle w:val="affffffffa"/>
              <w:rPr>
                <w:b/>
              </w:rPr>
            </w:pPr>
            <w:r w:rsidRPr="00616B21">
              <w:t>224</w:t>
            </w:r>
          </w:p>
        </w:tc>
        <w:tc>
          <w:tcPr>
            <w:tcW w:w="1963" w:type="pct"/>
            <w:hideMark/>
          </w:tcPr>
          <w:p w:rsidR="00B7386A" w:rsidRPr="00616B21" w:rsidRDefault="00B7386A" w:rsidP="0089509E">
            <w:pPr>
              <w:pStyle w:val="affffffffa"/>
              <w:rPr>
                <w:b/>
              </w:rPr>
            </w:pPr>
            <w:r w:rsidRPr="00616B21">
              <w:t>Сведения не представлены</w:t>
            </w:r>
          </w:p>
        </w:tc>
      </w:tr>
    </w:tbl>
    <w:p w:rsidR="00B7386A" w:rsidRDefault="00B7386A" w:rsidP="00B7386A">
      <w:pPr>
        <w:spacing w:after="0" w:line="240" w:lineRule="auto"/>
        <w:ind w:firstLine="709"/>
        <w:jc w:val="both"/>
        <w:rPr>
          <w:rFonts w:eastAsia="Times New Roman"/>
          <w:b/>
        </w:rPr>
      </w:pPr>
    </w:p>
    <w:p w:rsidR="00B7386A" w:rsidRPr="00E02B79" w:rsidRDefault="00B7386A" w:rsidP="00B7386A">
      <w:pPr>
        <w:pStyle w:val="b3"/>
      </w:pPr>
      <w:r w:rsidRPr="00E02B79">
        <w:t>Развитие сельского хозяйства, является приоритетным направлением в МО «Табарсук». Для развития агропромышленного комплекса в МО «Табарсук» поставлены следующие задачи:</w:t>
      </w:r>
    </w:p>
    <w:p w:rsidR="00B7386A" w:rsidRPr="00E02B79" w:rsidRDefault="00B7386A" w:rsidP="00B7386A">
      <w:pPr>
        <w:pStyle w:val="b3"/>
      </w:pPr>
      <w:r>
        <w:t>– </w:t>
      </w:r>
      <w:r w:rsidRPr="00E02B79">
        <w:t>повышение эффективности сельскохозяйственного производства;</w:t>
      </w:r>
    </w:p>
    <w:p w:rsidR="00B7386A" w:rsidRPr="00E02B79" w:rsidRDefault="00B7386A" w:rsidP="00B7386A">
      <w:pPr>
        <w:pStyle w:val="b3"/>
      </w:pPr>
      <w:r>
        <w:t>– </w:t>
      </w:r>
      <w:r w:rsidRPr="00E02B79">
        <w:t>укрепление материальной базы сельскохозяйственных товаропроизводителей и ЛПХ</w:t>
      </w:r>
      <w:r>
        <w:t>;</w:t>
      </w:r>
    </w:p>
    <w:p w:rsidR="00B7386A" w:rsidRPr="00E02B79" w:rsidRDefault="00B7386A" w:rsidP="00B7386A">
      <w:pPr>
        <w:pStyle w:val="b3"/>
      </w:pPr>
      <w:r>
        <w:t>– </w:t>
      </w:r>
      <w:r w:rsidRPr="00E02B79">
        <w:t>улучшение племенной работы в животноводстве;</w:t>
      </w:r>
    </w:p>
    <w:p w:rsidR="00B7386A" w:rsidRPr="00E02B79" w:rsidRDefault="00B7386A" w:rsidP="00B7386A">
      <w:pPr>
        <w:pStyle w:val="b3"/>
      </w:pPr>
      <w:r>
        <w:t>– </w:t>
      </w:r>
      <w:r w:rsidRPr="00E02B79">
        <w:t>совершенствование кормопроизводства.</w:t>
      </w:r>
    </w:p>
    <w:p w:rsidR="00B7386A" w:rsidRPr="00E02B79" w:rsidRDefault="00B7386A" w:rsidP="00B7386A">
      <w:pPr>
        <w:pStyle w:val="b3"/>
      </w:pPr>
      <w:r w:rsidRPr="00E02B79">
        <w:t>Стратегией социально-экономического развития муниципального образования «</w:t>
      </w:r>
      <w:proofErr w:type="spellStart"/>
      <w:r w:rsidRPr="00E02B79">
        <w:t>Аларский</w:t>
      </w:r>
      <w:proofErr w:type="spellEnd"/>
      <w:r w:rsidRPr="00E02B79">
        <w:t xml:space="preserve"> район» предусмотрено развитие преимущественно мясного скотоводства с увеличением поголовья мясных пород. Прочие отрасли животноводства (птицеводство, кролиководство, козоводство и т.д.) планируется развивать в ЛПХ граждан, поощряя их инициативу ярмарочными мероприятиями, централизованным закупом мяса для больниц, школ, детсадов и т.д.</w:t>
      </w:r>
    </w:p>
    <w:p w:rsidR="00B7386A" w:rsidRPr="00E02B79" w:rsidRDefault="00B7386A" w:rsidP="00B7386A">
      <w:pPr>
        <w:pStyle w:val="b3"/>
      </w:pPr>
    </w:p>
    <w:p w:rsidR="00B7386A" w:rsidRPr="00FF451B" w:rsidRDefault="00B7386A" w:rsidP="00B7386A">
      <w:pPr>
        <w:pStyle w:val="b3"/>
        <w:rPr>
          <w:i/>
          <w:iCs/>
        </w:rPr>
      </w:pPr>
      <w:r w:rsidRPr="00FF451B">
        <w:rPr>
          <w:i/>
          <w:iCs/>
        </w:rPr>
        <w:t>Лесозаготовка и деревообработка</w:t>
      </w:r>
    </w:p>
    <w:p w:rsidR="00B7386A" w:rsidRPr="00E02B79" w:rsidRDefault="00B7386A" w:rsidP="00B7386A">
      <w:pPr>
        <w:pStyle w:val="b3"/>
      </w:pPr>
      <w:r w:rsidRPr="00E02B79">
        <w:t>Лесные ресурсы пригодные для заготовки деловой древесины сильно истощены, поэтому не позволяет развивать на территории поселения деревообрабатывающее производство – открытие малого предприятия по первичной переработке леса и производству пиломатериалов. Леса, расположенные на территории муниципального образования пригодны для заготовки дровяной древесины.</w:t>
      </w:r>
    </w:p>
    <w:p w:rsidR="00B7386A" w:rsidRPr="00E02B79" w:rsidRDefault="00B7386A" w:rsidP="00B7386A">
      <w:pPr>
        <w:pStyle w:val="b3"/>
      </w:pPr>
      <w:r w:rsidRPr="00E02B79">
        <w:t xml:space="preserve">Виды разрешенного использования лесов: заготовка древесины, заготовка живицы, сбор лекарственных растений, ведение сельского хозяйства, выращивание лесных плодовых, ягодных, декоративных и лекарственных растений, осуществление видов деятельности в сфере охотничьего хозяйства. </w:t>
      </w:r>
    </w:p>
    <w:p w:rsidR="00B7386A" w:rsidRPr="00E02B79" w:rsidRDefault="00B7386A" w:rsidP="00B7386A">
      <w:pPr>
        <w:pStyle w:val="b3"/>
        <w:rPr>
          <w:highlight w:val="yellow"/>
        </w:rPr>
      </w:pPr>
    </w:p>
    <w:p w:rsidR="00B7386A" w:rsidRPr="00FF451B" w:rsidRDefault="00B7386A" w:rsidP="00B7386A">
      <w:pPr>
        <w:pStyle w:val="b3"/>
        <w:rPr>
          <w:i/>
          <w:iCs/>
        </w:rPr>
      </w:pPr>
      <w:r w:rsidRPr="00FF451B">
        <w:rPr>
          <w:i/>
          <w:iCs/>
        </w:rPr>
        <w:lastRenderedPageBreak/>
        <w:t>Горнодобывающая промышленность</w:t>
      </w:r>
    </w:p>
    <w:p w:rsidR="00B7386A" w:rsidRPr="00E02B79" w:rsidRDefault="00B7386A" w:rsidP="00B7386A">
      <w:pPr>
        <w:pStyle w:val="b3"/>
      </w:pPr>
      <w:r w:rsidRPr="00E02B79">
        <w:t>Промышленность представлен</w:t>
      </w:r>
      <w:proofErr w:type="gramStart"/>
      <w:r w:rsidRPr="00E02B79">
        <w:t>а ООО</w:t>
      </w:r>
      <w:proofErr w:type="gramEnd"/>
      <w:r w:rsidRPr="00E02B79">
        <w:t xml:space="preserve"> «Разрез </w:t>
      </w:r>
      <w:proofErr w:type="spellStart"/>
      <w:r w:rsidRPr="00E02B79">
        <w:t>Черемховуголь</w:t>
      </w:r>
      <w:proofErr w:type="spellEnd"/>
      <w:r w:rsidRPr="00E02B79">
        <w:t>», участок «</w:t>
      </w:r>
      <w:proofErr w:type="spellStart"/>
      <w:r w:rsidRPr="00E02B79">
        <w:t>Головинский</w:t>
      </w:r>
      <w:proofErr w:type="spellEnd"/>
      <w:r w:rsidRPr="00E02B79">
        <w:t xml:space="preserve">» (добыча угля открытым способом). Число работающих жителей МО «Табарсук» </w:t>
      </w:r>
      <w:r>
        <w:t>–</w:t>
      </w:r>
      <w:r w:rsidRPr="00E02B79">
        <w:t xml:space="preserve"> 16 человек. </w:t>
      </w:r>
    </w:p>
    <w:p w:rsidR="00B7386A" w:rsidRPr="00FB6156" w:rsidRDefault="00B7386A" w:rsidP="00B7386A">
      <w:pPr>
        <w:pStyle w:val="affffffffc"/>
        <w:rPr>
          <w:rFonts w:eastAsia="Calibri"/>
        </w:rPr>
      </w:pPr>
    </w:p>
    <w:p w:rsidR="00B7386A" w:rsidRPr="00A22FA2" w:rsidRDefault="00B7386A" w:rsidP="00B7386A">
      <w:pPr>
        <w:pStyle w:val="2"/>
        <w:numPr>
          <w:ilvl w:val="1"/>
          <w:numId w:val="17"/>
        </w:numPr>
        <w:autoSpaceDE w:val="0"/>
        <w:autoSpaceDN w:val="0"/>
        <w:adjustRightInd w:val="0"/>
        <w:spacing w:before="0" w:line="240" w:lineRule="auto"/>
        <w:ind w:left="0" w:firstLine="709"/>
        <w:jc w:val="center"/>
      </w:pPr>
      <w:bookmarkStart w:id="41" w:name="_Toc223422269"/>
      <w:r w:rsidRPr="00A22FA2">
        <w:t>Жилищный фонд</w:t>
      </w:r>
      <w:bookmarkEnd w:id="41"/>
    </w:p>
    <w:p w:rsidR="00B7386A" w:rsidRPr="00091A9D" w:rsidRDefault="00B7386A" w:rsidP="00B7386A">
      <w:pPr>
        <w:pStyle w:val="b3"/>
      </w:pPr>
      <w:bookmarkStart w:id="42" w:name="_Hlk213068607"/>
      <w:r w:rsidRPr="00091A9D">
        <w:t>По данным администрации общая площадь жилищного фонда муниципального образования составила 13,5</w:t>
      </w:r>
      <w:r>
        <w:t xml:space="preserve"> </w:t>
      </w:r>
      <w:r w:rsidRPr="00091A9D">
        <w:t xml:space="preserve">тыс. кв. м. На одного жителя поселения в среднем приходится 28,2 квадратного метра общей площади жилых помещений. </w:t>
      </w:r>
    </w:p>
    <w:p w:rsidR="00B7386A" w:rsidRDefault="00B7386A" w:rsidP="00B7386A">
      <w:pPr>
        <w:pStyle w:val="b3"/>
      </w:pPr>
      <w:bookmarkStart w:id="43" w:name="_Hlk213068646"/>
      <w:bookmarkEnd w:id="42"/>
      <w:r w:rsidRPr="002D5212">
        <w:t xml:space="preserve">Преобладает </w:t>
      </w:r>
      <w:r>
        <w:t>индивидуальная застройка.</w:t>
      </w:r>
    </w:p>
    <w:p w:rsidR="00B7386A" w:rsidRDefault="00B7386A" w:rsidP="00B7386A">
      <w:pPr>
        <w:pStyle w:val="b3"/>
      </w:pPr>
      <w:r>
        <w:t xml:space="preserve">Отсутствует информация об износе и оборудовании жилищного фонда. </w:t>
      </w:r>
    </w:p>
    <w:bookmarkEnd w:id="43"/>
    <w:p w:rsidR="00B7386A" w:rsidRPr="00091A9D" w:rsidRDefault="00B7386A" w:rsidP="00B7386A">
      <w:pPr>
        <w:pStyle w:val="b3"/>
      </w:pPr>
    </w:p>
    <w:p w:rsidR="00B7386A" w:rsidRPr="00091A9D" w:rsidRDefault="00B7386A" w:rsidP="00B7386A">
      <w:pPr>
        <w:pStyle w:val="b3"/>
        <w:rPr>
          <w:i/>
          <w:iCs/>
        </w:rPr>
      </w:pPr>
      <w:r w:rsidRPr="00091A9D">
        <w:rPr>
          <w:i/>
          <w:iCs/>
        </w:rPr>
        <w:t>Развитие жилищного строительства</w:t>
      </w:r>
    </w:p>
    <w:p w:rsidR="00B7386A" w:rsidRPr="00091A9D" w:rsidRDefault="00B7386A" w:rsidP="00B7386A">
      <w:pPr>
        <w:pStyle w:val="b3"/>
      </w:pPr>
      <w:r w:rsidRPr="00091A9D">
        <w:t xml:space="preserve">Стратегическая цель в сфере жилищной политики муниципального образования состоит формировании рынка доступного жилья и обеспечении комфортных условий проживания населения. </w:t>
      </w:r>
    </w:p>
    <w:p w:rsidR="00B7386A" w:rsidRPr="00091A9D" w:rsidRDefault="00B7386A" w:rsidP="00B7386A">
      <w:pPr>
        <w:pStyle w:val="b3"/>
      </w:pPr>
      <w:r w:rsidRPr="00091A9D">
        <w:t xml:space="preserve">Для достижения стратегической цели необходимо реализовать следующие направления: </w:t>
      </w:r>
    </w:p>
    <w:p w:rsidR="00B7386A" w:rsidRPr="00091A9D" w:rsidRDefault="00B7386A" w:rsidP="00B7386A">
      <w:pPr>
        <w:pStyle w:val="b3"/>
      </w:pPr>
      <w:r>
        <w:t>– </w:t>
      </w:r>
      <w:r w:rsidRPr="00091A9D">
        <w:t>развитие жилищного строительства высокого качества;</w:t>
      </w:r>
    </w:p>
    <w:p w:rsidR="00B7386A" w:rsidRPr="00091A9D" w:rsidRDefault="00B7386A" w:rsidP="00B7386A">
      <w:pPr>
        <w:pStyle w:val="b3"/>
      </w:pPr>
      <w:r>
        <w:t>– </w:t>
      </w:r>
      <w:r w:rsidRPr="00091A9D">
        <w:t xml:space="preserve">активизация индивидуального и малоэтажного жилищного строительства, в том числе путем упрощения процедуры оформления земельных участков; </w:t>
      </w:r>
    </w:p>
    <w:p w:rsidR="00B7386A" w:rsidRPr="00091A9D" w:rsidRDefault="00B7386A" w:rsidP="00B7386A">
      <w:pPr>
        <w:pStyle w:val="b3"/>
      </w:pPr>
      <w:r>
        <w:t>– </w:t>
      </w:r>
      <w:r w:rsidRPr="00091A9D">
        <w:t>постепенное выведение ветхого жилья из общего жилфонда;</w:t>
      </w:r>
    </w:p>
    <w:p w:rsidR="00B7386A" w:rsidRPr="00091A9D" w:rsidRDefault="00B7386A" w:rsidP="00B7386A">
      <w:pPr>
        <w:pStyle w:val="b3"/>
      </w:pPr>
      <w:r>
        <w:t>– </w:t>
      </w:r>
      <w:r w:rsidRPr="00091A9D">
        <w:t>развитие и совершенствование механизмов адресной поддержки населения для приобретения жилья, в том числе молодых семей и молодых специалистов на селе, а также отдельных категорий граждан, имеющих право на получение жилья в соответствии с законодательством РФ (дети-сироты, участники военных конфликтов и т.п.);</w:t>
      </w:r>
    </w:p>
    <w:p w:rsidR="00B7386A" w:rsidRPr="00091A9D" w:rsidRDefault="00B7386A" w:rsidP="00B7386A">
      <w:pPr>
        <w:pStyle w:val="b3"/>
      </w:pPr>
      <w:r>
        <w:t>– </w:t>
      </w:r>
      <w:r w:rsidRPr="00091A9D">
        <w:t>обеспечение всех семей, имеющих трех и более детей, земельными участками под строительство индивидуальных жилых домов.</w:t>
      </w:r>
    </w:p>
    <w:p w:rsidR="00B7386A" w:rsidRPr="00091A9D" w:rsidRDefault="00B7386A" w:rsidP="00B7386A">
      <w:pPr>
        <w:pStyle w:val="b3"/>
      </w:pPr>
      <w:r w:rsidRPr="00091A9D">
        <w:t>Реализация жилищной программы, намеченной генеральным планом, предусматривает сочетание нового жилищного строительства с реконструктивными мероприятиями. Жилищно-гражданское строительство будет осуществляться на свободных территориях и за счет реконструкции малоценного жилищного фонда.</w:t>
      </w:r>
    </w:p>
    <w:p w:rsidR="00B7386A" w:rsidRPr="00091A9D" w:rsidRDefault="00B7386A" w:rsidP="00B7386A">
      <w:pPr>
        <w:pStyle w:val="b3"/>
      </w:pPr>
      <w:r w:rsidRPr="00091A9D">
        <w:t>Согласно Стратегии развития строительной отрасли 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31.10.2022 № 3268-р, должна быть достигнута обеспеченность населения жильем на уровне не менее 33,3 м</w:t>
      </w:r>
      <w:proofErr w:type="gramStart"/>
      <w:r w:rsidRPr="00225929">
        <w:rPr>
          <w:vertAlign w:val="superscript"/>
        </w:rPr>
        <w:t>2</w:t>
      </w:r>
      <w:proofErr w:type="gramEnd"/>
      <w:r w:rsidRPr="00091A9D">
        <w:t xml:space="preserve"> на 1 человека к 2030 году. По базовому сценарию к 2035 году – 36,7 м</w:t>
      </w:r>
      <w:proofErr w:type="gramStart"/>
      <w:r w:rsidRPr="00225929">
        <w:rPr>
          <w:vertAlign w:val="superscript"/>
        </w:rPr>
        <w:t>2</w:t>
      </w:r>
      <w:proofErr w:type="gramEnd"/>
      <w:r w:rsidRPr="00091A9D">
        <w:t>.</w:t>
      </w:r>
    </w:p>
    <w:p w:rsidR="00B7386A" w:rsidRPr="00091A9D" w:rsidRDefault="00B7386A" w:rsidP="00B7386A">
      <w:pPr>
        <w:pStyle w:val="b3"/>
      </w:pPr>
      <w:r w:rsidRPr="00091A9D">
        <w:t>Проектом принята следующая средняя обеспеченность населения общей площадью жилищного фонда:</w:t>
      </w:r>
    </w:p>
    <w:p w:rsidR="00B7386A" w:rsidRPr="00091A9D" w:rsidRDefault="00B7386A" w:rsidP="00B7386A">
      <w:pPr>
        <w:pStyle w:val="b3"/>
      </w:pPr>
      <w:r w:rsidRPr="00091A9D">
        <w:t>– 29,5 м</w:t>
      </w:r>
      <w:proofErr w:type="gramStart"/>
      <w:r w:rsidRPr="00225929">
        <w:rPr>
          <w:vertAlign w:val="superscript"/>
        </w:rPr>
        <w:t>2</w:t>
      </w:r>
      <w:proofErr w:type="gramEnd"/>
      <w:r w:rsidRPr="00091A9D">
        <w:t xml:space="preserve"> на 1 человека к 2031 г.;</w:t>
      </w:r>
    </w:p>
    <w:p w:rsidR="00B7386A" w:rsidRPr="00091A9D" w:rsidRDefault="00B7386A" w:rsidP="00B7386A">
      <w:pPr>
        <w:pStyle w:val="b3"/>
      </w:pPr>
      <w:r w:rsidRPr="00091A9D">
        <w:lastRenderedPageBreak/>
        <w:t>– 31,2 м</w:t>
      </w:r>
      <w:proofErr w:type="gramStart"/>
      <w:r w:rsidRPr="00225929">
        <w:rPr>
          <w:vertAlign w:val="superscript"/>
        </w:rPr>
        <w:t>2</w:t>
      </w:r>
      <w:proofErr w:type="gramEnd"/>
      <w:r w:rsidRPr="00091A9D">
        <w:t xml:space="preserve"> на 1 человека к 2046 г.</w:t>
      </w:r>
    </w:p>
    <w:p w:rsidR="00B7386A" w:rsidRPr="00091A9D" w:rsidRDefault="00B7386A" w:rsidP="00B7386A">
      <w:pPr>
        <w:pStyle w:val="b3"/>
      </w:pPr>
      <w:r w:rsidRPr="00091A9D">
        <w:t>С учетом рекомендуемых показателей обеспеченности населения общей жилой площадью и прогнозом изменения демографических показателей получены значения объемов строительства жилого фонда на перспективу.</w:t>
      </w:r>
    </w:p>
    <w:p w:rsidR="00B7386A" w:rsidRPr="00091A9D" w:rsidRDefault="00B7386A" w:rsidP="00B7386A">
      <w:pPr>
        <w:pStyle w:val="b3"/>
      </w:pPr>
    </w:p>
    <w:p w:rsidR="00B7386A" w:rsidRDefault="00B7386A" w:rsidP="00B7386A">
      <w:pPr>
        <w:pStyle w:val="affffffffff8"/>
        <w:spacing w:before="0" w:after="0"/>
        <w:jc w:val="right"/>
        <w:rPr>
          <w:i/>
          <w:iCs/>
        </w:rPr>
      </w:pPr>
      <w:r w:rsidRPr="00EC2023">
        <w:rPr>
          <w:i/>
          <w:iCs/>
        </w:rPr>
        <w:t>Таблица 2.1</w:t>
      </w:r>
      <w:r>
        <w:rPr>
          <w:i/>
          <w:iCs/>
        </w:rPr>
        <w:t>3.</w:t>
      </w:r>
      <w:r w:rsidRPr="00EC2023">
        <w:rPr>
          <w:i/>
          <w:iCs/>
        </w:rPr>
        <w:t>-</w:t>
      </w:r>
      <w:r>
        <w:rPr>
          <w:i/>
          <w:iCs/>
        </w:rPr>
        <w:t>1</w:t>
      </w:r>
    </w:p>
    <w:p w:rsidR="00B7386A" w:rsidRDefault="00B7386A" w:rsidP="00B7386A">
      <w:pPr>
        <w:pStyle w:val="affffffffff8"/>
        <w:spacing w:before="0" w:after="0"/>
        <w:jc w:val="right"/>
        <w:rPr>
          <w:i/>
          <w:iCs/>
        </w:rPr>
      </w:pPr>
    </w:p>
    <w:p w:rsidR="00B7386A" w:rsidRPr="00A80E46" w:rsidRDefault="00B7386A" w:rsidP="00B7386A">
      <w:pPr>
        <w:spacing w:after="0" w:line="240" w:lineRule="auto"/>
        <w:jc w:val="center"/>
        <w:rPr>
          <w:b/>
          <w:bCs/>
          <w:i/>
          <w:iCs/>
        </w:rPr>
      </w:pPr>
      <w:r w:rsidRPr="00A80E46">
        <w:rPr>
          <w:bCs/>
          <w:i/>
          <w:iCs/>
        </w:rPr>
        <w:t>Жилищное строительство</w:t>
      </w:r>
    </w:p>
    <w:tbl>
      <w:tblPr>
        <w:tblStyle w:val="ac"/>
        <w:tblW w:w="0" w:type="auto"/>
        <w:jc w:val="center"/>
        <w:tblLook w:val="04A0"/>
      </w:tblPr>
      <w:tblGrid>
        <w:gridCol w:w="2802"/>
        <w:gridCol w:w="2110"/>
        <w:gridCol w:w="2163"/>
        <w:gridCol w:w="2059"/>
      </w:tblGrid>
      <w:tr w:rsidR="00B7386A" w:rsidRPr="003130DA" w:rsidTr="0089509E">
        <w:trPr>
          <w:jc w:val="center"/>
        </w:trPr>
        <w:tc>
          <w:tcPr>
            <w:tcW w:w="2802" w:type="dxa"/>
          </w:tcPr>
          <w:p w:rsidR="00B7386A" w:rsidRPr="007D16A9" w:rsidRDefault="00B7386A" w:rsidP="0089509E">
            <w:pPr>
              <w:pStyle w:val="affffffffa"/>
              <w:rPr>
                <w:b/>
                <w:bCs w:val="0"/>
              </w:rPr>
            </w:pPr>
            <w:r w:rsidRPr="007D16A9">
              <w:rPr>
                <w:b/>
                <w:bCs w:val="0"/>
              </w:rPr>
              <w:t>Территория</w:t>
            </w:r>
          </w:p>
        </w:tc>
        <w:tc>
          <w:tcPr>
            <w:tcW w:w="2110" w:type="dxa"/>
          </w:tcPr>
          <w:p w:rsidR="00B7386A" w:rsidRPr="007D16A9" w:rsidRDefault="00B7386A" w:rsidP="0089509E">
            <w:pPr>
              <w:pStyle w:val="affffffffa"/>
              <w:rPr>
                <w:b/>
                <w:bCs w:val="0"/>
              </w:rPr>
            </w:pPr>
            <w:r w:rsidRPr="007D16A9">
              <w:rPr>
                <w:b/>
                <w:bCs w:val="0"/>
              </w:rPr>
              <w:t>2025</w:t>
            </w:r>
            <w:r>
              <w:rPr>
                <w:b/>
                <w:bCs w:val="0"/>
              </w:rPr>
              <w:t xml:space="preserve"> </w:t>
            </w:r>
            <w:r w:rsidRPr="007D16A9">
              <w:rPr>
                <w:b/>
                <w:bCs w:val="0"/>
              </w:rPr>
              <w:t>г.</w:t>
            </w:r>
          </w:p>
        </w:tc>
        <w:tc>
          <w:tcPr>
            <w:tcW w:w="2163" w:type="dxa"/>
          </w:tcPr>
          <w:p w:rsidR="00B7386A" w:rsidRPr="007D16A9" w:rsidRDefault="00B7386A" w:rsidP="0089509E">
            <w:pPr>
              <w:pStyle w:val="affffffffa"/>
              <w:rPr>
                <w:b/>
                <w:bCs w:val="0"/>
              </w:rPr>
            </w:pPr>
            <w:r w:rsidRPr="007D16A9">
              <w:rPr>
                <w:b/>
                <w:bCs w:val="0"/>
              </w:rPr>
              <w:t>2031</w:t>
            </w:r>
            <w:r>
              <w:rPr>
                <w:b/>
                <w:bCs w:val="0"/>
              </w:rPr>
              <w:t xml:space="preserve"> </w:t>
            </w:r>
            <w:r w:rsidRPr="007D16A9">
              <w:rPr>
                <w:b/>
                <w:bCs w:val="0"/>
              </w:rPr>
              <w:t>г.</w:t>
            </w:r>
          </w:p>
        </w:tc>
        <w:tc>
          <w:tcPr>
            <w:tcW w:w="2059" w:type="dxa"/>
          </w:tcPr>
          <w:p w:rsidR="00B7386A" w:rsidRPr="007D16A9" w:rsidRDefault="00B7386A" w:rsidP="0089509E">
            <w:pPr>
              <w:pStyle w:val="affffffffa"/>
              <w:rPr>
                <w:b/>
                <w:bCs w:val="0"/>
              </w:rPr>
            </w:pPr>
            <w:r w:rsidRPr="007D16A9">
              <w:rPr>
                <w:b/>
                <w:bCs w:val="0"/>
              </w:rPr>
              <w:t>2046</w:t>
            </w:r>
            <w:r>
              <w:rPr>
                <w:b/>
                <w:bCs w:val="0"/>
              </w:rPr>
              <w:t xml:space="preserve"> </w:t>
            </w:r>
            <w:r w:rsidRPr="007D16A9">
              <w:rPr>
                <w:b/>
                <w:bCs w:val="0"/>
              </w:rPr>
              <w:t>г.</w:t>
            </w:r>
          </w:p>
        </w:tc>
      </w:tr>
      <w:tr w:rsidR="00B7386A" w:rsidRPr="003130DA" w:rsidTr="0089509E">
        <w:trPr>
          <w:jc w:val="center"/>
        </w:trPr>
        <w:tc>
          <w:tcPr>
            <w:tcW w:w="2802" w:type="dxa"/>
            <w:vAlign w:val="center"/>
          </w:tcPr>
          <w:p w:rsidR="00B7386A" w:rsidRPr="00091A9D" w:rsidRDefault="00B7386A" w:rsidP="0089509E">
            <w:pPr>
              <w:pStyle w:val="affffffffa"/>
              <w:jc w:val="left"/>
            </w:pPr>
            <w:r w:rsidRPr="00091A9D">
              <w:rPr>
                <w:color w:val="202122"/>
              </w:rPr>
              <w:t>с. Табарсук</w:t>
            </w:r>
          </w:p>
        </w:tc>
        <w:tc>
          <w:tcPr>
            <w:tcW w:w="2110" w:type="dxa"/>
            <w:vAlign w:val="bottom"/>
          </w:tcPr>
          <w:p w:rsidR="00B7386A" w:rsidRPr="003130DA" w:rsidRDefault="00B7386A" w:rsidP="0089509E">
            <w:pPr>
              <w:pStyle w:val="affffffffa"/>
              <w:rPr>
                <w:b/>
              </w:rPr>
            </w:pPr>
            <w:r w:rsidRPr="003130DA">
              <w:t>11,0</w:t>
            </w:r>
          </w:p>
        </w:tc>
        <w:tc>
          <w:tcPr>
            <w:tcW w:w="2163" w:type="dxa"/>
            <w:vAlign w:val="bottom"/>
          </w:tcPr>
          <w:p w:rsidR="00B7386A" w:rsidRPr="003130DA" w:rsidRDefault="00B7386A" w:rsidP="0089509E">
            <w:pPr>
              <w:pStyle w:val="affffffffa"/>
              <w:rPr>
                <w:b/>
              </w:rPr>
            </w:pPr>
            <w:r w:rsidRPr="003130DA">
              <w:t>11,1</w:t>
            </w:r>
          </w:p>
        </w:tc>
        <w:tc>
          <w:tcPr>
            <w:tcW w:w="2059" w:type="dxa"/>
            <w:vAlign w:val="bottom"/>
          </w:tcPr>
          <w:p w:rsidR="00B7386A" w:rsidRPr="003130DA" w:rsidRDefault="00B7386A" w:rsidP="0089509E">
            <w:pPr>
              <w:pStyle w:val="affffffffa"/>
              <w:rPr>
                <w:b/>
              </w:rPr>
            </w:pPr>
            <w:r w:rsidRPr="003130DA">
              <w:t>11,5</w:t>
            </w:r>
          </w:p>
        </w:tc>
      </w:tr>
      <w:tr w:rsidR="00B7386A" w:rsidRPr="003130DA" w:rsidTr="0089509E">
        <w:trPr>
          <w:jc w:val="center"/>
        </w:trPr>
        <w:tc>
          <w:tcPr>
            <w:tcW w:w="2802" w:type="dxa"/>
            <w:vAlign w:val="center"/>
          </w:tcPr>
          <w:p w:rsidR="00B7386A" w:rsidRPr="00091A9D" w:rsidRDefault="00B7386A" w:rsidP="0089509E">
            <w:pPr>
              <w:pStyle w:val="affffffffa"/>
              <w:jc w:val="left"/>
            </w:pPr>
            <w:r w:rsidRPr="00091A9D">
              <w:rPr>
                <w:color w:val="202122"/>
              </w:rPr>
              <w:t>д. Дута</w:t>
            </w:r>
          </w:p>
        </w:tc>
        <w:tc>
          <w:tcPr>
            <w:tcW w:w="2110" w:type="dxa"/>
            <w:vAlign w:val="bottom"/>
          </w:tcPr>
          <w:p w:rsidR="00B7386A" w:rsidRPr="003130DA" w:rsidRDefault="00B7386A" w:rsidP="0089509E">
            <w:pPr>
              <w:pStyle w:val="affffffffa"/>
              <w:rPr>
                <w:b/>
              </w:rPr>
            </w:pPr>
            <w:r w:rsidRPr="003130DA">
              <w:t>1,0</w:t>
            </w:r>
          </w:p>
        </w:tc>
        <w:tc>
          <w:tcPr>
            <w:tcW w:w="2163" w:type="dxa"/>
            <w:vAlign w:val="bottom"/>
          </w:tcPr>
          <w:p w:rsidR="00B7386A" w:rsidRPr="003130DA" w:rsidRDefault="00B7386A" w:rsidP="0089509E">
            <w:pPr>
              <w:pStyle w:val="affffffffa"/>
              <w:rPr>
                <w:b/>
              </w:rPr>
            </w:pPr>
            <w:r w:rsidRPr="003130DA">
              <w:t>1,0</w:t>
            </w:r>
          </w:p>
        </w:tc>
        <w:tc>
          <w:tcPr>
            <w:tcW w:w="2059" w:type="dxa"/>
            <w:vAlign w:val="bottom"/>
          </w:tcPr>
          <w:p w:rsidR="00B7386A" w:rsidRPr="003130DA" w:rsidRDefault="00B7386A" w:rsidP="0089509E">
            <w:pPr>
              <w:pStyle w:val="affffffffa"/>
              <w:rPr>
                <w:b/>
              </w:rPr>
            </w:pPr>
            <w:r w:rsidRPr="003130DA">
              <w:t>1,1</w:t>
            </w:r>
          </w:p>
        </w:tc>
      </w:tr>
      <w:tr w:rsidR="00B7386A" w:rsidRPr="003130DA" w:rsidTr="0089509E">
        <w:trPr>
          <w:jc w:val="center"/>
        </w:trPr>
        <w:tc>
          <w:tcPr>
            <w:tcW w:w="2802" w:type="dxa"/>
            <w:vAlign w:val="center"/>
          </w:tcPr>
          <w:p w:rsidR="00B7386A" w:rsidRPr="00091A9D" w:rsidRDefault="00B7386A" w:rsidP="0089509E">
            <w:pPr>
              <w:pStyle w:val="affffffffa"/>
              <w:jc w:val="left"/>
            </w:pPr>
            <w:r w:rsidRPr="00091A9D">
              <w:rPr>
                <w:color w:val="202122"/>
              </w:rPr>
              <w:t>д. Большая Ерма</w:t>
            </w:r>
          </w:p>
        </w:tc>
        <w:tc>
          <w:tcPr>
            <w:tcW w:w="2110" w:type="dxa"/>
            <w:vAlign w:val="bottom"/>
          </w:tcPr>
          <w:p w:rsidR="00B7386A" w:rsidRPr="003130DA" w:rsidRDefault="00B7386A" w:rsidP="0089509E">
            <w:pPr>
              <w:pStyle w:val="affffffffa"/>
              <w:rPr>
                <w:b/>
              </w:rPr>
            </w:pPr>
            <w:r w:rsidRPr="003130DA">
              <w:t>0,3</w:t>
            </w:r>
          </w:p>
        </w:tc>
        <w:tc>
          <w:tcPr>
            <w:tcW w:w="2163" w:type="dxa"/>
            <w:vAlign w:val="bottom"/>
          </w:tcPr>
          <w:p w:rsidR="00B7386A" w:rsidRPr="003130DA" w:rsidRDefault="00B7386A" w:rsidP="0089509E">
            <w:pPr>
              <w:pStyle w:val="affffffffa"/>
              <w:rPr>
                <w:b/>
              </w:rPr>
            </w:pPr>
            <w:r w:rsidRPr="003130DA">
              <w:t>0,3</w:t>
            </w:r>
          </w:p>
        </w:tc>
        <w:tc>
          <w:tcPr>
            <w:tcW w:w="2059" w:type="dxa"/>
            <w:vAlign w:val="bottom"/>
          </w:tcPr>
          <w:p w:rsidR="00B7386A" w:rsidRPr="003130DA" w:rsidRDefault="00B7386A" w:rsidP="0089509E">
            <w:pPr>
              <w:pStyle w:val="affffffffa"/>
              <w:rPr>
                <w:b/>
              </w:rPr>
            </w:pPr>
            <w:r w:rsidRPr="003130DA">
              <w:t>0,4</w:t>
            </w:r>
          </w:p>
        </w:tc>
      </w:tr>
      <w:tr w:rsidR="00B7386A" w:rsidRPr="003130DA" w:rsidTr="0089509E">
        <w:trPr>
          <w:jc w:val="center"/>
        </w:trPr>
        <w:tc>
          <w:tcPr>
            <w:tcW w:w="2802" w:type="dxa"/>
            <w:vAlign w:val="center"/>
          </w:tcPr>
          <w:p w:rsidR="00B7386A" w:rsidRPr="00091A9D" w:rsidRDefault="00B7386A" w:rsidP="0089509E">
            <w:pPr>
              <w:pStyle w:val="affffffffa"/>
              <w:jc w:val="left"/>
            </w:pPr>
            <w:r w:rsidRPr="00091A9D">
              <w:rPr>
                <w:color w:val="202122"/>
              </w:rPr>
              <w:t>д. Кирюшина</w:t>
            </w:r>
          </w:p>
        </w:tc>
        <w:tc>
          <w:tcPr>
            <w:tcW w:w="2110" w:type="dxa"/>
            <w:vAlign w:val="bottom"/>
          </w:tcPr>
          <w:p w:rsidR="00B7386A" w:rsidRPr="003130DA" w:rsidRDefault="00B7386A" w:rsidP="0089509E">
            <w:pPr>
              <w:pStyle w:val="affffffffa"/>
              <w:rPr>
                <w:b/>
              </w:rPr>
            </w:pPr>
            <w:r w:rsidRPr="003130DA">
              <w:t>1,1</w:t>
            </w:r>
          </w:p>
        </w:tc>
        <w:tc>
          <w:tcPr>
            <w:tcW w:w="2163" w:type="dxa"/>
            <w:vAlign w:val="bottom"/>
          </w:tcPr>
          <w:p w:rsidR="00B7386A" w:rsidRPr="003130DA" w:rsidRDefault="00B7386A" w:rsidP="0089509E">
            <w:pPr>
              <w:pStyle w:val="affffffffa"/>
              <w:rPr>
                <w:b/>
              </w:rPr>
            </w:pPr>
            <w:r w:rsidRPr="003130DA">
              <w:t>1,2</w:t>
            </w:r>
          </w:p>
        </w:tc>
        <w:tc>
          <w:tcPr>
            <w:tcW w:w="2059" w:type="dxa"/>
            <w:vAlign w:val="bottom"/>
          </w:tcPr>
          <w:p w:rsidR="00B7386A" w:rsidRPr="003130DA" w:rsidRDefault="00B7386A" w:rsidP="0089509E">
            <w:pPr>
              <w:pStyle w:val="affffffffa"/>
              <w:rPr>
                <w:b/>
              </w:rPr>
            </w:pPr>
            <w:r w:rsidRPr="003130DA">
              <w:t>1,3</w:t>
            </w:r>
          </w:p>
        </w:tc>
      </w:tr>
      <w:tr w:rsidR="00B7386A" w:rsidRPr="003130DA" w:rsidTr="0089509E">
        <w:trPr>
          <w:jc w:val="center"/>
        </w:trPr>
        <w:tc>
          <w:tcPr>
            <w:tcW w:w="2802" w:type="dxa"/>
            <w:vAlign w:val="center"/>
          </w:tcPr>
          <w:p w:rsidR="00B7386A" w:rsidRPr="00091A9D" w:rsidRDefault="00B7386A" w:rsidP="0089509E">
            <w:pPr>
              <w:pStyle w:val="affffffffa"/>
              <w:jc w:val="left"/>
            </w:pPr>
            <w:r w:rsidRPr="00091A9D">
              <w:rPr>
                <w:color w:val="202122"/>
              </w:rPr>
              <w:t>д. Аргалей</w:t>
            </w:r>
          </w:p>
        </w:tc>
        <w:tc>
          <w:tcPr>
            <w:tcW w:w="2110" w:type="dxa"/>
            <w:vAlign w:val="bottom"/>
          </w:tcPr>
          <w:p w:rsidR="00B7386A" w:rsidRPr="003130DA" w:rsidRDefault="00B7386A" w:rsidP="0089509E">
            <w:pPr>
              <w:pStyle w:val="affffffffa"/>
              <w:rPr>
                <w:b/>
              </w:rPr>
            </w:pPr>
            <w:r w:rsidRPr="003130DA">
              <w:t>0,1</w:t>
            </w:r>
          </w:p>
        </w:tc>
        <w:tc>
          <w:tcPr>
            <w:tcW w:w="2163" w:type="dxa"/>
            <w:vAlign w:val="bottom"/>
          </w:tcPr>
          <w:p w:rsidR="00B7386A" w:rsidRPr="003130DA" w:rsidRDefault="00B7386A" w:rsidP="0089509E">
            <w:pPr>
              <w:pStyle w:val="affffffffa"/>
              <w:rPr>
                <w:b/>
              </w:rPr>
            </w:pPr>
            <w:r w:rsidRPr="003130DA">
              <w:t>-</w:t>
            </w:r>
          </w:p>
        </w:tc>
        <w:tc>
          <w:tcPr>
            <w:tcW w:w="2059" w:type="dxa"/>
            <w:vAlign w:val="bottom"/>
          </w:tcPr>
          <w:p w:rsidR="00B7386A" w:rsidRPr="003130DA" w:rsidRDefault="00B7386A" w:rsidP="0089509E">
            <w:pPr>
              <w:pStyle w:val="affffffffa"/>
              <w:rPr>
                <w:b/>
              </w:rPr>
            </w:pPr>
            <w:r w:rsidRPr="003130DA">
              <w:t>-</w:t>
            </w:r>
          </w:p>
        </w:tc>
      </w:tr>
      <w:tr w:rsidR="00B7386A" w:rsidRPr="003130DA" w:rsidTr="0089509E">
        <w:trPr>
          <w:jc w:val="center"/>
        </w:trPr>
        <w:tc>
          <w:tcPr>
            <w:tcW w:w="2802" w:type="dxa"/>
            <w:vAlign w:val="center"/>
          </w:tcPr>
          <w:p w:rsidR="00B7386A" w:rsidRPr="00091A9D" w:rsidRDefault="00B7386A" w:rsidP="0089509E">
            <w:pPr>
              <w:pStyle w:val="affffffffa"/>
              <w:jc w:val="left"/>
              <w:rPr>
                <w:b/>
              </w:rPr>
            </w:pPr>
            <w:r w:rsidRPr="00091A9D">
              <w:t>Всего</w:t>
            </w:r>
          </w:p>
        </w:tc>
        <w:tc>
          <w:tcPr>
            <w:tcW w:w="2110" w:type="dxa"/>
            <w:vAlign w:val="center"/>
          </w:tcPr>
          <w:p w:rsidR="00B7386A" w:rsidRPr="003130DA" w:rsidRDefault="00B7386A" w:rsidP="0089509E">
            <w:pPr>
              <w:pStyle w:val="affffffffa"/>
              <w:rPr>
                <w:b/>
              </w:rPr>
            </w:pPr>
            <w:r w:rsidRPr="003130DA">
              <w:t>13,5</w:t>
            </w:r>
          </w:p>
        </w:tc>
        <w:tc>
          <w:tcPr>
            <w:tcW w:w="2163" w:type="dxa"/>
            <w:vAlign w:val="center"/>
          </w:tcPr>
          <w:p w:rsidR="00B7386A" w:rsidRPr="003130DA" w:rsidRDefault="00B7386A" w:rsidP="0089509E">
            <w:pPr>
              <w:pStyle w:val="affffffffa"/>
              <w:rPr>
                <w:b/>
              </w:rPr>
            </w:pPr>
            <w:r w:rsidRPr="003130DA">
              <w:t>13,7</w:t>
            </w:r>
          </w:p>
        </w:tc>
        <w:tc>
          <w:tcPr>
            <w:tcW w:w="2059" w:type="dxa"/>
            <w:vAlign w:val="center"/>
          </w:tcPr>
          <w:p w:rsidR="00B7386A" w:rsidRPr="003130DA" w:rsidRDefault="00B7386A" w:rsidP="0089509E">
            <w:pPr>
              <w:pStyle w:val="affffffffa"/>
              <w:rPr>
                <w:b/>
              </w:rPr>
            </w:pPr>
            <w:r w:rsidRPr="003130DA">
              <w:t>14,3</w:t>
            </w:r>
          </w:p>
        </w:tc>
      </w:tr>
    </w:tbl>
    <w:p w:rsidR="00B7386A" w:rsidRPr="00091A9D" w:rsidRDefault="00B7386A" w:rsidP="00B7386A">
      <w:pPr>
        <w:pStyle w:val="b3"/>
      </w:pPr>
    </w:p>
    <w:p w:rsidR="00B7386A" w:rsidRPr="00091A9D" w:rsidRDefault="00B7386A" w:rsidP="00B7386A">
      <w:pPr>
        <w:pStyle w:val="b3"/>
      </w:pPr>
      <w:r w:rsidRPr="00091A9D">
        <w:t>Таким образом, объемы нового жилищного строительства должны составить ≈ 0,8 тыс. м</w:t>
      </w:r>
      <w:proofErr w:type="gramStart"/>
      <w:r w:rsidRPr="00225929">
        <w:rPr>
          <w:vertAlign w:val="superscript"/>
        </w:rPr>
        <w:t>2</w:t>
      </w:r>
      <w:proofErr w:type="gramEnd"/>
      <w:r w:rsidRPr="00091A9D">
        <w:t xml:space="preserve">. </w:t>
      </w:r>
    </w:p>
    <w:p w:rsidR="00B7386A" w:rsidRPr="00091A9D" w:rsidRDefault="00B7386A" w:rsidP="00B7386A">
      <w:pPr>
        <w:pStyle w:val="b3"/>
      </w:pPr>
      <w:r w:rsidRPr="00091A9D">
        <w:t>Программные документы, направленные на развитие жилищной сферы:</w:t>
      </w:r>
    </w:p>
    <w:p w:rsidR="00B7386A" w:rsidRPr="00091A9D" w:rsidRDefault="00B7386A" w:rsidP="00B7386A">
      <w:pPr>
        <w:pStyle w:val="b3"/>
      </w:pPr>
      <w:r>
        <w:t>– </w:t>
      </w:r>
      <w:r w:rsidRPr="00091A9D">
        <w:t>государственная программа Иркутской области «Доступное жилье» на 2024-2030 годы (постановление Правительства Иркутской области от 13.11.2023 № 1008-пп)</w:t>
      </w:r>
      <w:r>
        <w:t>;</w:t>
      </w:r>
    </w:p>
    <w:p w:rsidR="00B7386A" w:rsidRPr="00091A9D" w:rsidRDefault="00B7386A" w:rsidP="00B7386A">
      <w:pPr>
        <w:pStyle w:val="b3"/>
      </w:pPr>
      <w:r>
        <w:t>– </w:t>
      </w:r>
      <w:r w:rsidRPr="00091A9D">
        <w:t xml:space="preserve">государственная программа Иркутской области «Развитие жилищно-коммунального хозяйства и повышение </w:t>
      </w:r>
      <w:proofErr w:type="spellStart"/>
      <w:r w:rsidRPr="00091A9D">
        <w:t>энергоэффективности</w:t>
      </w:r>
      <w:proofErr w:type="spellEnd"/>
      <w:r w:rsidRPr="00091A9D">
        <w:t xml:space="preserve"> Иркутской области» (постановление Правительства Иркутской области от 13.11.2023 №</w:t>
      </w:r>
      <w:r>
        <w:t> </w:t>
      </w:r>
      <w:r w:rsidRPr="00091A9D">
        <w:t>1022-пп)</w:t>
      </w:r>
      <w:r>
        <w:t>;</w:t>
      </w:r>
    </w:p>
    <w:p w:rsidR="00B7386A" w:rsidRPr="00091A9D" w:rsidRDefault="00B7386A" w:rsidP="00B7386A">
      <w:pPr>
        <w:pStyle w:val="b3"/>
      </w:pPr>
      <w:r>
        <w:t>– </w:t>
      </w:r>
      <w:r w:rsidRPr="00091A9D">
        <w:t xml:space="preserve">государственная программа Иркутской области «Комплексное развитие сельских территорий» (постановление Правительства Иркутской области от 13.11.2023 № 1017-пп). </w:t>
      </w:r>
    </w:p>
    <w:p w:rsidR="00B7386A" w:rsidRPr="00FB6156" w:rsidRDefault="00B7386A" w:rsidP="00B7386A">
      <w:pPr>
        <w:pStyle w:val="affffffffc"/>
      </w:pPr>
    </w:p>
    <w:p w:rsidR="00B7386A" w:rsidRPr="000441FB" w:rsidRDefault="00B7386A" w:rsidP="00B7386A">
      <w:pPr>
        <w:pStyle w:val="2"/>
        <w:numPr>
          <w:ilvl w:val="1"/>
          <w:numId w:val="17"/>
        </w:numPr>
        <w:autoSpaceDE w:val="0"/>
        <w:autoSpaceDN w:val="0"/>
        <w:adjustRightInd w:val="0"/>
        <w:spacing w:before="0" w:line="240" w:lineRule="auto"/>
        <w:ind w:left="0" w:firstLine="709"/>
        <w:jc w:val="center"/>
      </w:pPr>
      <w:bookmarkStart w:id="44" w:name="_Toc223422270"/>
      <w:r w:rsidRPr="000441FB">
        <w:t>Учреждения и предприятия обслуживания населения</w:t>
      </w:r>
      <w:bookmarkEnd w:id="44"/>
    </w:p>
    <w:p w:rsidR="00B7386A" w:rsidRPr="00EC2023" w:rsidRDefault="00B7386A" w:rsidP="00B7386A">
      <w:pPr>
        <w:pStyle w:val="affffffffff8"/>
        <w:spacing w:before="0" w:after="0"/>
        <w:rPr>
          <w:i/>
          <w:iCs/>
        </w:rPr>
      </w:pPr>
      <w:bookmarkStart w:id="45" w:name="_Toc59276546"/>
      <w:r w:rsidRPr="00EC2023">
        <w:rPr>
          <w:i/>
          <w:iCs/>
        </w:rPr>
        <w:t>Образование</w:t>
      </w:r>
    </w:p>
    <w:p w:rsidR="00B7386A" w:rsidRPr="00225929" w:rsidRDefault="00B7386A" w:rsidP="00B7386A">
      <w:pPr>
        <w:pStyle w:val="b3"/>
        <w:rPr>
          <w:rFonts w:eastAsiaTheme="majorEastAsia"/>
        </w:rPr>
      </w:pPr>
      <w:r w:rsidRPr="00225929">
        <w:rPr>
          <w:rFonts w:eastAsiaTheme="majorEastAsia"/>
        </w:rPr>
        <w:t xml:space="preserve">На территории муниципального образования «Табарсук» в сфере образования действуют: МБДОУ </w:t>
      </w:r>
      <w:proofErr w:type="spellStart"/>
      <w:r w:rsidRPr="00225929">
        <w:rPr>
          <w:rFonts w:eastAsiaTheme="majorEastAsia"/>
        </w:rPr>
        <w:t>Табарсукский</w:t>
      </w:r>
      <w:proofErr w:type="spellEnd"/>
      <w:r w:rsidRPr="00225929">
        <w:rPr>
          <w:rFonts w:eastAsiaTheme="majorEastAsia"/>
        </w:rPr>
        <w:t xml:space="preserve"> детский сад, МБОУ </w:t>
      </w:r>
      <w:proofErr w:type="spellStart"/>
      <w:r w:rsidRPr="00225929">
        <w:rPr>
          <w:rFonts w:eastAsiaTheme="majorEastAsia"/>
        </w:rPr>
        <w:t>Табарсукская</w:t>
      </w:r>
      <w:proofErr w:type="spellEnd"/>
      <w:r w:rsidRPr="00225929">
        <w:rPr>
          <w:rFonts w:eastAsiaTheme="majorEastAsia"/>
        </w:rPr>
        <w:t xml:space="preserve"> СОШ с. Табарсук.</w:t>
      </w:r>
    </w:p>
    <w:p w:rsidR="00B7386A" w:rsidRPr="00225929" w:rsidRDefault="00B7386A" w:rsidP="00B7386A">
      <w:pPr>
        <w:pStyle w:val="b3"/>
      </w:pPr>
      <w:r w:rsidRPr="00225929">
        <w:t>В образовательных организациях реализуются образовательные программы дошкольного, начального общего, основного общего, среднего общего образования.</w:t>
      </w:r>
    </w:p>
    <w:p w:rsidR="00B7386A" w:rsidRDefault="00B7386A" w:rsidP="00B7386A">
      <w:pPr>
        <w:pStyle w:val="b3"/>
      </w:pPr>
      <w:r>
        <w:br w:type="page"/>
      </w:r>
    </w:p>
    <w:p w:rsidR="00B7386A" w:rsidRDefault="00B7386A" w:rsidP="00B7386A">
      <w:pPr>
        <w:pStyle w:val="affffffffff8"/>
        <w:spacing w:before="0" w:after="0"/>
        <w:jc w:val="right"/>
        <w:rPr>
          <w:i/>
          <w:iCs/>
        </w:rPr>
      </w:pPr>
      <w:r w:rsidRPr="00EC2023">
        <w:rPr>
          <w:i/>
          <w:iCs/>
        </w:rPr>
        <w:lastRenderedPageBreak/>
        <w:t>Таблица 2.1</w:t>
      </w:r>
      <w:r>
        <w:rPr>
          <w:i/>
          <w:iCs/>
        </w:rPr>
        <w:t>4.</w:t>
      </w:r>
      <w:r w:rsidRPr="00EC2023">
        <w:rPr>
          <w:i/>
          <w:iCs/>
        </w:rPr>
        <w:t>-</w:t>
      </w:r>
      <w:r>
        <w:rPr>
          <w:i/>
          <w:iCs/>
        </w:rPr>
        <w:t>1</w:t>
      </w:r>
    </w:p>
    <w:p w:rsidR="00B7386A" w:rsidRDefault="00B7386A" w:rsidP="00B7386A">
      <w:pPr>
        <w:pStyle w:val="affffffffff8"/>
        <w:spacing w:before="0" w:after="0"/>
        <w:jc w:val="right"/>
        <w:rPr>
          <w:i/>
          <w:iCs/>
        </w:rPr>
      </w:pPr>
    </w:p>
    <w:p w:rsidR="00B7386A" w:rsidRDefault="00B7386A" w:rsidP="00B7386A">
      <w:pPr>
        <w:pStyle w:val="affffffffff8"/>
        <w:spacing w:before="0" w:after="0"/>
        <w:jc w:val="center"/>
        <w:rPr>
          <w:i/>
          <w:iCs/>
        </w:rPr>
      </w:pPr>
      <w:r>
        <w:rPr>
          <w:i/>
          <w:iCs/>
        </w:rPr>
        <w:t>Учреждения образования</w:t>
      </w:r>
    </w:p>
    <w:tbl>
      <w:tblPr>
        <w:tblStyle w:val="ac"/>
        <w:tblW w:w="0" w:type="auto"/>
        <w:tblLayout w:type="fixed"/>
        <w:tblLook w:val="04A0"/>
      </w:tblPr>
      <w:tblGrid>
        <w:gridCol w:w="433"/>
        <w:gridCol w:w="1943"/>
        <w:gridCol w:w="1418"/>
        <w:gridCol w:w="1417"/>
        <w:gridCol w:w="1843"/>
        <w:gridCol w:w="1559"/>
        <w:gridCol w:w="958"/>
      </w:tblGrid>
      <w:tr w:rsidR="00B7386A" w:rsidTr="0089509E">
        <w:trPr>
          <w:trHeight w:val="20"/>
        </w:trPr>
        <w:tc>
          <w:tcPr>
            <w:tcW w:w="433"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w:t>
            </w:r>
          </w:p>
        </w:tc>
        <w:tc>
          <w:tcPr>
            <w:tcW w:w="1943"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Наименование,</w:t>
            </w:r>
          </w:p>
          <w:p w:rsidR="00B7386A" w:rsidRPr="00225929" w:rsidRDefault="00B7386A" w:rsidP="0089509E">
            <w:pPr>
              <w:pStyle w:val="affffffffa"/>
              <w:rPr>
                <w:b/>
                <w:bCs w:val="0"/>
              </w:rPr>
            </w:pPr>
            <w:r w:rsidRPr="00225929">
              <w:rPr>
                <w:b/>
                <w:bCs w:val="0"/>
              </w:rPr>
              <w:t>адрес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Проектная мощность, мест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 xml:space="preserve">Число учащихся на текущий </w:t>
            </w:r>
            <w:proofErr w:type="spellStart"/>
            <w:r w:rsidRPr="00225929">
              <w:rPr>
                <w:b/>
                <w:bCs w:val="0"/>
              </w:rPr>
              <w:t>уч</w:t>
            </w:r>
            <w:proofErr w:type="spellEnd"/>
            <w:r w:rsidRPr="00225929">
              <w:rPr>
                <w:b/>
                <w:bCs w:val="0"/>
              </w:rPr>
              <w:t>. год, чел.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Тип здания/ Материал стен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Год постройки, площадь</w:t>
            </w:r>
          </w:p>
        </w:tc>
        <w:tc>
          <w:tcPr>
            <w:tcW w:w="958" w:type="dxa"/>
            <w:tcBorders>
              <w:top w:val="single" w:sz="4" w:space="0" w:color="auto"/>
              <w:left w:val="single" w:sz="4" w:space="0" w:color="auto"/>
              <w:bottom w:val="single" w:sz="4" w:space="0" w:color="auto"/>
              <w:right w:val="single" w:sz="4" w:space="0" w:color="auto"/>
            </w:tcBorders>
            <w:vAlign w:val="center"/>
            <w:hideMark/>
          </w:tcPr>
          <w:p w:rsidR="00B7386A" w:rsidRPr="00225929" w:rsidRDefault="00B7386A" w:rsidP="0089509E">
            <w:pPr>
              <w:pStyle w:val="affffffffa"/>
              <w:rPr>
                <w:b/>
                <w:bCs w:val="0"/>
              </w:rPr>
            </w:pPr>
            <w:r w:rsidRPr="00225929">
              <w:rPr>
                <w:b/>
                <w:bCs w:val="0"/>
              </w:rPr>
              <w:t>Износ, %</w:t>
            </w:r>
          </w:p>
        </w:tc>
      </w:tr>
      <w:tr w:rsidR="00B7386A" w:rsidTr="0089509E">
        <w:trPr>
          <w:trHeight w:val="20"/>
        </w:trPr>
        <w:tc>
          <w:tcPr>
            <w:tcW w:w="433"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r>
              <w:t>1</w:t>
            </w:r>
          </w:p>
        </w:tc>
        <w:tc>
          <w:tcPr>
            <w:tcW w:w="1943"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proofErr w:type="spellStart"/>
            <w:r>
              <w:t>Табарсукский</w:t>
            </w:r>
            <w:proofErr w:type="spellEnd"/>
            <w:r>
              <w:t xml:space="preserve"> детский сад</w:t>
            </w:r>
          </w:p>
          <w:p w:rsidR="00B7386A" w:rsidRDefault="00B7386A" w:rsidP="0089509E">
            <w:pPr>
              <w:pStyle w:val="affffffffa"/>
            </w:pPr>
            <w:r>
              <w:t>с. Табарсук ул. Чумакова 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proofErr w:type="gramStart"/>
            <w:r>
              <w:t>Общественные</w:t>
            </w:r>
            <w:proofErr w:type="gramEnd"/>
            <w:r>
              <w:t xml:space="preserve">/дерево, </w:t>
            </w:r>
            <w:proofErr w:type="spellStart"/>
            <w:r>
              <w:t>гипсоблок</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1992 год</w:t>
            </w:r>
          </w:p>
          <w:p w:rsidR="00B7386A" w:rsidRDefault="00B7386A" w:rsidP="0089509E">
            <w:pPr>
              <w:pStyle w:val="affffffffa"/>
            </w:pPr>
            <w:r>
              <w:t>348,8 кв</w:t>
            </w:r>
            <w:proofErr w:type="gramStart"/>
            <w:r>
              <w:t>.м</w:t>
            </w:r>
            <w:proofErr w:type="gramEnd"/>
            <w:r>
              <w:t>-здание</w:t>
            </w:r>
          </w:p>
          <w:p w:rsidR="00B7386A" w:rsidRDefault="00B7386A" w:rsidP="0089509E">
            <w:pPr>
              <w:pStyle w:val="affffffffa"/>
            </w:pPr>
            <w:proofErr w:type="spellStart"/>
            <w:r>
              <w:t>з</w:t>
            </w:r>
            <w:proofErr w:type="spellEnd"/>
            <w:r>
              <w:t>/у.2521 кв</w:t>
            </w:r>
            <w:proofErr w:type="gramStart"/>
            <w:r>
              <w:t>.м</w:t>
            </w:r>
            <w:proofErr w:type="gramEnd"/>
          </w:p>
        </w:tc>
        <w:tc>
          <w:tcPr>
            <w:tcW w:w="958" w:type="dxa"/>
            <w:tcBorders>
              <w:top w:val="single" w:sz="4" w:space="0" w:color="auto"/>
              <w:left w:val="single" w:sz="4" w:space="0" w:color="auto"/>
              <w:bottom w:val="single" w:sz="4" w:space="0" w:color="auto"/>
              <w:right w:val="single" w:sz="4" w:space="0" w:color="auto"/>
            </w:tcBorders>
            <w:vAlign w:val="center"/>
            <w:hideMark/>
          </w:tcPr>
          <w:p w:rsidR="00B7386A" w:rsidRDefault="00B7386A" w:rsidP="0089509E">
            <w:pPr>
              <w:pStyle w:val="affffffffa"/>
            </w:pPr>
            <w:r>
              <w:t>30</w:t>
            </w:r>
          </w:p>
        </w:tc>
      </w:tr>
      <w:tr w:rsidR="00B7386A" w:rsidTr="0089509E">
        <w:trPr>
          <w:trHeight w:val="918"/>
        </w:trPr>
        <w:tc>
          <w:tcPr>
            <w:tcW w:w="433"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2</w:t>
            </w:r>
          </w:p>
        </w:tc>
        <w:tc>
          <w:tcPr>
            <w:tcW w:w="1943"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 xml:space="preserve">МБОУ </w:t>
            </w:r>
            <w:proofErr w:type="spellStart"/>
            <w:r>
              <w:t>Табарсукская</w:t>
            </w:r>
            <w:proofErr w:type="spellEnd"/>
            <w:r>
              <w:t xml:space="preserve"> СОШ с. Табарсук ул. Чумакова 16</w:t>
            </w:r>
          </w:p>
        </w:tc>
        <w:tc>
          <w:tcPr>
            <w:tcW w:w="1418"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220</w:t>
            </w:r>
          </w:p>
        </w:tc>
        <w:tc>
          <w:tcPr>
            <w:tcW w:w="1417"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72</w:t>
            </w:r>
          </w:p>
        </w:tc>
        <w:tc>
          <w:tcPr>
            <w:tcW w:w="1843"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Общественные/</w:t>
            </w:r>
            <w:proofErr w:type="spellStart"/>
            <w:r>
              <w:t>гипсоблок</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1968</w:t>
            </w:r>
          </w:p>
        </w:tc>
        <w:tc>
          <w:tcPr>
            <w:tcW w:w="958" w:type="dxa"/>
            <w:tcBorders>
              <w:top w:val="single" w:sz="4" w:space="0" w:color="auto"/>
              <w:left w:val="single" w:sz="4" w:space="0" w:color="auto"/>
              <w:bottom w:val="single" w:sz="4" w:space="0" w:color="auto"/>
              <w:right w:val="single" w:sz="4" w:space="0" w:color="auto"/>
            </w:tcBorders>
            <w:vAlign w:val="center"/>
          </w:tcPr>
          <w:p w:rsidR="00B7386A" w:rsidRDefault="00B7386A" w:rsidP="0089509E">
            <w:pPr>
              <w:pStyle w:val="affffffffa"/>
            </w:pPr>
            <w:r>
              <w:t>65</w:t>
            </w:r>
          </w:p>
        </w:tc>
      </w:tr>
    </w:tbl>
    <w:p w:rsidR="00B7386A" w:rsidRPr="005D5220" w:rsidRDefault="00B7386A" w:rsidP="00B7386A">
      <w:pPr>
        <w:pStyle w:val="b3"/>
      </w:pPr>
    </w:p>
    <w:p w:rsidR="00B7386A" w:rsidRPr="005D5220" w:rsidRDefault="00B7386A" w:rsidP="00B7386A">
      <w:pPr>
        <w:pStyle w:val="b3"/>
      </w:pPr>
      <w:r w:rsidRPr="005D5220">
        <w:t>Требуется укрепление материально-технической базы.</w:t>
      </w:r>
    </w:p>
    <w:p w:rsidR="00B7386A" w:rsidRPr="005D5220" w:rsidRDefault="00B7386A" w:rsidP="00B7386A">
      <w:pPr>
        <w:pStyle w:val="b3"/>
      </w:pPr>
      <w:r w:rsidRPr="005D5220">
        <w:t xml:space="preserve">Здание школы морально устарело, требуется реконструкция или строительство нового здания. </w:t>
      </w:r>
    </w:p>
    <w:p w:rsidR="00B7386A" w:rsidRPr="005D5220" w:rsidRDefault="00B7386A" w:rsidP="00B7386A">
      <w:pPr>
        <w:pStyle w:val="b3"/>
      </w:pPr>
      <w:r w:rsidRPr="005D5220">
        <w:t>Отсутствуют учреждения дополнительного образования.</w:t>
      </w:r>
    </w:p>
    <w:p w:rsidR="00B7386A" w:rsidRPr="005D5220" w:rsidRDefault="00B7386A" w:rsidP="00B7386A">
      <w:pPr>
        <w:pStyle w:val="b3"/>
      </w:pPr>
    </w:p>
    <w:p w:rsidR="00B7386A" w:rsidRPr="00EC2023" w:rsidRDefault="00B7386A" w:rsidP="00B7386A">
      <w:pPr>
        <w:pStyle w:val="affffffffff8"/>
        <w:spacing w:before="0" w:after="0"/>
        <w:rPr>
          <w:i/>
          <w:iCs/>
        </w:rPr>
      </w:pPr>
      <w:r w:rsidRPr="00EC2023">
        <w:rPr>
          <w:i/>
          <w:iCs/>
        </w:rPr>
        <w:t>Здравоохранение</w:t>
      </w:r>
    </w:p>
    <w:p w:rsidR="00B7386A" w:rsidRPr="00994F91" w:rsidRDefault="00B7386A" w:rsidP="00B7386A">
      <w:pPr>
        <w:pStyle w:val="affffffffff8"/>
        <w:spacing w:before="0" w:after="0"/>
      </w:pPr>
      <w:r>
        <w:t xml:space="preserve">Медицинское обслуживание осуществляет </w:t>
      </w:r>
      <w:r w:rsidRPr="00994F91">
        <w:t>ОГБУЗ «</w:t>
      </w:r>
      <w:proofErr w:type="spellStart"/>
      <w:r w:rsidRPr="00994F91">
        <w:t>Аларская</w:t>
      </w:r>
      <w:proofErr w:type="spellEnd"/>
      <w:r w:rsidRPr="00994F91">
        <w:t xml:space="preserve"> районная больница»:</w:t>
      </w:r>
    </w:p>
    <w:p w:rsidR="00B7386A" w:rsidRPr="00994F91" w:rsidRDefault="00B7386A" w:rsidP="00B7386A">
      <w:pPr>
        <w:pStyle w:val="affffffffff8"/>
        <w:spacing w:before="0" w:after="0"/>
      </w:pPr>
      <w:r>
        <w:t>– </w:t>
      </w:r>
      <w:r w:rsidRPr="00994F91">
        <w:t>ФАП, с. Табарсук</w:t>
      </w:r>
      <w:r>
        <w:t>;</w:t>
      </w:r>
    </w:p>
    <w:p w:rsidR="00B7386A" w:rsidRPr="00994F91" w:rsidRDefault="00B7386A" w:rsidP="00B7386A">
      <w:pPr>
        <w:pStyle w:val="affffffffff8"/>
        <w:spacing w:before="0" w:after="0"/>
      </w:pPr>
      <w:r>
        <w:t>– </w:t>
      </w:r>
      <w:r w:rsidRPr="00994F91">
        <w:t>ФАП, д. Кирюшина</w:t>
      </w:r>
      <w:r>
        <w:t>.</w:t>
      </w:r>
    </w:p>
    <w:p w:rsidR="00B7386A" w:rsidRPr="00EC2023" w:rsidRDefault="00B7386A" w:rsidP="00B7386A">
      <w:pPr>
        <w:pStyle w:val="affffffffff8"/>
        <w:spacing w:before="0" w:after="0"/>
        <w:rPr>
          <w:i/>
        </w:rPr>
      </w:pPr>
    </w:p>
    <w:p w:rsidR="00B7386A" w:rsidRPr="00EC2023" w:rsidRDefault="00B7386A" w:rsidP="00B7386A">
      <w:pPr>
        <w:pStyle w:val="affffffffff8"/>
        <w:spacing w:before="0" w:after="0"/>
        <w:rPr>
          <w:i/>
          <w:iCs/>
        </w:rPr>
      </w:pPr>
      <w:r w:rsidRPr="00EC2023">
        <w:rPr>
          <w:i/>
          <w:iCs/>
        </w:rPr>
        <w:t>Физическая культура и спорт</w:t>
      </w:r>
    </w:p>
    <w:p w:rsidR="00B7386A" w:rsidRPr="005D5220" w:rsidRDefault="00B7386A" w:rsidP="00B7386A">
      <w:pPr>
        <w:pStyle w:val="b3"/>
      </w:pPr>
      <w:r w:rsidRPr="005D5220">
        <w:rPr>
          <w:rFonts w:eastAsia="Calibri"/>
        </w:rPr>
        <w:t>Основной целью развития сферы физической культуры и спорта на муниципальном уровне является создание условий для развития массовой физической культуры и спорта.</w:t>
      </w:r>
    </w:p>
    <w:p w:rsidR="00B7386A" w:rsidRPr="005D5220" w:rsidRDefault="00B7386A" w:rsidP="00B7386A">
      <w:pPr>
        <w:pStyle w:val="b3"/>
      </w:pPr>
      <w:r w:rsidRPr="005D5220">
        <w:t xml:space="preserve">По данным администрации на проектируемой территории из объектов спорта действует спортивные объекты при школе – спортивный зал, площадью 62,4 кв. м. </w:t>
      </w:r>
    </w:p>
    <w:p w:rsidR="00B7386A" w:rsidRPr="005D5220" w:rsidRDefault="00B7386A" w:rsidP="00B7386A">
      <w:pPr>
        <w:pStyle w:val="b3"/>
      </w:pPr>
      <w:r w:rsidRPr="005D5220">
        <w:t xml:space="preserve">Отсутствуют спортивные площадки. </w:t>
      </w:r>
    </w:p>
    <w:p w:rsidR="00B7386A" w:rsidRPr="005D5220" w:rsidRDefault="00B7386A" w:rsidP="00B7386A">
      <w:pPr>
        <w:pStyle w:val="b3"/>
      </w:pPr>
      <w:r w:rsidRPr="005D5220">
        <w:t xml:space="preserve">Стратегической целью физической культуры и спорта является создание условий, обеспечивающих возможность для граждан вести здоровый образ жизни, систематически заниматься физической культурой и спортом, получить доступ к развитой спортивной инфраструктуре. </w:t>
      </w:r>
    </w:p>
    <w:p w:rsidR="00B7386A" w:rsidRPr="005D5220" w:rsidRDefault="00B7386A" w:rsidP="00B7386A">
      <w:pPr>
        <w:pStyle w:val="b3"/>
      </w:pPr>
      <w:r w:rsidRPr="005D5220">
        <w:t>К числу основных задач, требующих решения для достижения поставленной цели, относятся:</w:t>
      </w:r>
    </w:p>
    <w:p w:rsidR="00B7386A" w:rsidRPr="005D5220" w:rsidRDefault="00B7386A" w:rsidP="00B7386A">
      <w:pPr>
        <w:pStyle w:val="b3"/>
      </w:pPr>
      <w:r w:rsidRPr="005D5220">
        <w:t>1) создание новой национальной системы физкультурно-спортивного воспитания населения;</w:t>
      </w:r>
    </w:p>
    <w:p w:rsidR="00B7386A" w:rsidRPr="005D5220" w:rsidRDefault="00B7386A" w:rsidP="00B7386A">
      <w:pPr>
        <w:pStyle w:val="b3"/>
      </w:pPr>
      <w:r w:rsidRPr="005D5220">
        <w:lastRenderedPageBreak/>
        <w:t>2) разработка и реализация комплекса мер по пропаганде физической культуры и спорта как важнейшей составляющей здорового образа жизни;</w:t>
      </w:r>
    </w:p>
    <w:p w:rsidR="00B7386A" w:rsidRPr="005D5220" w:rsidRDefault="00B7386A" w:rsidP="00B7386A">
      <w:pPr>
        <w:pStyle w:val="b3"/>
      </w:pPr>
      <w:r w:rsidRPr="005D5220">
        <w:t xml:space="preserve">3) модернизация системы физического воспитания различных категорий и групп населения, в том числе в образовательных учреждениях; </w:t>
      </w:r>
    </w:p>
    <w:p w:rsidR="00B7386A" w:rsidRPr="005D5220" w:rsidRDefault="00B7386A" w:rsidP="00B7386A">
      <w:pPr>
        <w:pStyle w:val="b3"/>
      </w:pPr>
      <w:r w:rsidRPr="005D5220">
        <w:t>4) развитие инфраструктуры сферы физической культуры и спорта и совершенствование финансового обеспечения физкультурно-спортивной деятельности;</w:t>
      </w:r>
    </w:p>
    <w:p w:rsidR="00B7386A" w:rsidRPr="005D5220" w:rsidRDefault="00B7386A" w:rsidP="00B7386A">
      <w:pPr>
        <w:pStyle w:val="b3"/>
      </w:pPr>
      <w:r w:rsidRPr="005D5220">
        <w:t>5) вовлечение граждан старшего возраста в систематические занятия физической культуры и спорта.</w:t>
      </w:r>
    </w:p>
    <w:p w:rsidR="00B7386A" w:rsidRPr="005D5220" w:rsidRDefault="00B7386A" w:rsidP="00B7386A">
      <w:pPr>
        <w:pStyle w:val="b3"/>
      </w:pPr>
    </w:p>
    <w:p w:rsidR="00B7386A" w:rsidRPr="00EC2023" w:rsidRDefault="00B7386A" w:rsidP="00B7386A">
      <w:pPr>
        <w:pStyle w:val="affffffffff8"/>
        <w:spacing w:before="0" w:after="0"/>
        <w:rPr>
          <w:i/>
          <w:iCs/>
        </w:rPr>
      </w:pPr>
      <w:r w:rsidRPr="00EC2023">
        <w:rPr>
          <w:i/>
          <w:iCs/>
        </w:rPr>
        <w:t xml:space="preserve">Культура </w:t>
      </w:r>
    </w:p>
    <w:p w:rsidR="00B7386A" w:rsidRPr="005D5220" w:rsidRDefault="00B7386A" w:rsidP="00B7386A">
      <w:pPr>
        <w:pStyle w:val="b3"/>
      </w:pPr>
      <w:r w:rsidRPr="005D5220">
        <w:t>Основными направлениями деятельности учреждений культуры являются:</w:t>
      </w:r>
    </w:p>
    <w:p w:rsidR="00B7386A" w:rsidRPr="005D5220" w:rsidRDefault="00B7386A" w:rsidP="00B7386A">
      <w:pPr>
        <w:pStyle w:val="b3"/>
      </w:pPr>
      <w:r w:rsidRPr="005D5220">
        <w:t>–</w:t>
      </w:r>
      <w:r>
        <w:t> </w:t>
      </w:r>
      <w:r w:rsidRPr="005D5220">
        <w:t>удовлетворение духовных потребностей населения в социально-культурной сфере;</w:t>
      </w:r>
    </w:p>
    <w:p w:rsidR="00B7386A" w:rsidRPr="005D5220" w:rsidRDefault="00B7386A" w:rsidP="00B7386A">
      <w:pPr>
        <w:pStyle w:val="b3"/>
      </w:pPr>
      <w:r w:rsidRPr="005D5220">
        <w:t>–</w:t>
      </w:r>
      <w:r>
        <w:t> </w:t>
      </w:r>
      <w:proofErr w:type="gramStart"/>
      <w:r w:rsidRPr="005D5220">
        <w:t>сохранении</w:t>
      </w:r>
      <w:proofErr w:type="gramEnd"/>
      <w:r w:rsidRPr="005D5220">
        <w:t xml:space="preserve"> и развитие традиционного народного художественного творчества и любительского искусства;</w:t>
      </w:r>
    </w:p>
    <w:p w:rsidR="00B7386A" w:rsidRPr="005D5220" w:rsidRDefault="00B7386A" w:rsidP="00B7386A">
      <w:pPr>
        <w:pStyle w:val="b3"/>
      </w:pPr>
      <w:r w:rsidRPr="005D5220">
        <w:t>–</w:t>
      </w:r>
      <w:r>
        <w:t> </w:t>
      </w:r>
      <w:r w:rsidRPr="005D5220">
        <w:t>создание благоприятной базы для социально значимой самодеятельной творческой инициативы и социально-культурной активности населения;</w:t>
      </w:r>
    </w:p>
    <w:p w:rsidR="00B7386A" w:rsidRPr="005D5220" w:rsidRDefault="00B7386A" w:rsidP="00B7386A">
      <w:pPr>
        <w:pStyle w:val="b3"/>
      </w:pPr>
      <w:r w:rsidRPr="005D5220">
        <w:t>–</w:t>
      </w:r>
      <w:r>
        <w:t> </w:t>
      </w:r>
      <w:r w:rsidRPr="005D5220">
        <w:t>формирование духовно-нравственных ценностей и гражданской культуры подрастающего поколения.</w:t>
      </w:r>
    </w:p>
    <w:p w:rsidR="00B7386A" w:rsidRPr="005D5220" w:rsidRDefault="00B7386A" w:rsidP="00B7386A">
      <w:pPr>
        <w:pStyle w:val="b3"/>
      </w:pPr>
      <w:r w:rsidRPr="005D5220">
        <w:t>На территории муниципального образований действует МБУК «</w:t>
      </w:r>
      <w:proofErr w:type="spellStart"/>
      <w:r w:rsidRPr="005D5220">
        <w:t>Культурно-досуговый</w:t>
      </w:r>
      <w:proofErr w:type="spellEnd"/>
      <w:r w:rsidRPr="005D5220">
        <w:t xml:space="preserve"> центр» МО «Табарсук». Вместимость зрительного зала – 150 мест. </w:t>
      </w:r>
    </w:p>
    <w:p w:rsidR="00B7386A" w:rsidRPr="005D5220" w:rsidRDefault="00B7386A" w:rsidP="00B7386A">
      <w:pPr>
        <w:pStyle w:val="b3"/>
      </w:pPr>
      <w:r w:rsidRPr="005D5220">
        <w:t xml:space="preserve">Создано 5 клубных формирований, проходят мероприятия для разных групп населения. </w:t>
      </w:r>
    </w:p>
    <w:p w:rsidR="00B7386A" w:rsidRPr="005D5220" w:rsidRDefault="00B7386A" w:rsidP="00B7386A">
      <w:pPr>
        <w:pStyle w:val="b3"/>
      </w:pPr>
      <w:r w:rsidRPr="005D5220">
        <w:t xml:space="preserve">В этом же здании расположена </w:t>
      </w:r>
      <w:proofErr w:type="spellStart"/>
      <w:r w:rsidRPr="005D5220">
        <w:t>Табарсукская</w:t>
      </w:r>
      <w:proofErr w:type="spellEnd"/>
      <w:r w:rsidRPr="005D5220">
        <w:t xml:space="preserve"> сельская библиотека. </w:t>
      </w:r>
    </w:p>
    <w:p w:rsidR="00B7386A" w:rsidRPr="005D5220" w:rsidRDefault="00B7386A" w:rsidP="00B7386A">
      <w:pPr>
        <w:pStyle w:val="b3"/>
      </w:pPr>
    </w:p>
    <w:p w:rsidR="00B7386A" w:rsidRPr="00EC2023" w:rsidRDefault="00B7386A" w:rsidP="00B7386A">
      <w:pPr>
        <w:pStyle w:val="affffffffff8"/>
        <w:spacing w:before="0" w:after="0"/>
        <w:jc w:val="right"/>
        <w:rPr>
          <w:i/>
          <w:iCs/>
        </w:rPr>
      </w:pPr>
      <w:r w:rsidRPr="00EC2023">
        <w:rPr>
          <w:i/>
          <w:iCs/>
        </w:rPr>
        <w:t>Таблица 2.1</w:t>
      </w:r>
      <w:r>
        <w:rPr>
          <w:i/>
          <w:iCs/>
        </w:rPr>
        <w:t>4.</w:t>
      </w:r>
      <w:r w:rsidRPr="00EC2023">
        <w:rPr>
          <w:i/>
          <w:iCs/>
        </w:rPr>
        <w:t>-</w:t>
      </w:r>
      <w:r>
        <w:rPr>
          <w:i/>
          <w:iCs/>
        </w:rPr>
        <w:t>2</w:t>
      </w:r>
    </w:p>
    <w:p w:rsidR="00B7386A" w:rsidRPr="00EC2023" w:rsidRDefault="00B7386A" w:rsidP="00B7386A">
      <w:pPr>
        <w:pStyle w:val="affffffffff8"/>
        <w:jc w:val="right"/>
        <w:rPr>
          <w:i/>
          <w:iCs/>
        </w:rPr>
      </w:pPr>
    </w:p>
    <w:p w:rsidR="00B7386A" w:rsidRPr="00EC2023" w:rsidRDefault="00B7386A" w:rsidP="00B7386A">
      <w:pPr>
        <w:pStyle w:val="affffffffff8"/>
        <w:spacing w:before="0" w:after="0"/>
        <w:jc w:val="center"/>
        <w:rPr>
          <w:i/>
          <w:iCs/>
        </w:rPr>
      </w:pPr>
      <w:r w:rsidRPr="00EC2023">
        <w:rPr>
          <w:i/>
          <w:iCs/>
        </w:rPr>
        <w:t xml:space="preserve">Сведения об учреждениях культуры и искусства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439"/>
        <w:gridCol w:w="2567"/>
        <w:gridCol w:w="2266"/>
        <w:gridCol w:w="1986"/>
        <w:gridCol w:w="1291"/>
        <w:gridCol w:w="862"/>
      </w:tblGrid>
      <w:tr w:rsidR="00B7386A" w:rsidRPr="00894AC2" w:rsidTr="0089509E">
        <w:trPr>
          <w:trHeight w:val="707"/>
          <w:tblHeader/>
        </w:trPr>
        <w:tc>
          <w:tcPr>
            <w:tcW w:w="233"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 xml:space="preserve">№ </w:t>
            </w:r>
            <w:proofErr w:type="spellStart"/>
            <w:proofErr w:type="gramStart"/>
            <w:r w:rsidRPr="005D5220">
              <w:rPr>
                <w:b/>
                <w:bCs/>
                <w:sz w:val="24"/>
                <w:szCs w:val="24"/>
              </w:rPr>
              <w:t>п</w:t>
            </w:r>
            <w:proofErr w:type="spellEnd"/>
            <w:proofErr w:type="gramEnd"/>
            <w:r w:rsidRPr="005D5220">
              <w:rPr>
                <w:b/>
                <w:bCs/>
                <w:sz w:val="24"/>
                <w:szCs w:val="24"/>
              </w:rPr>
              <w:t>/</w:t>
            </w:r>
            <w:proofErr w:type="spellStart"/>
            <w:r w:rsidRPr="005D5220">
              <w:rPr>
                <w:b/>
                <w:bCs/>
                <w:sz w:val="24"/>
                <w:szCs w:val="24"/>
              </w:rPr>
              <w:t>п</w:t>
            </w:r>
            <w:proofErr w:type="spellEnd"/>
          </w:p>
        </w:tc>
        <w:tc>
          <w:tcPr>
            <w:tcW w:w="1364"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Наименование</w:t>
            </w:r>
          </w:p>
        </w:tc>
        <w:tc>
          <w:tcPr>
            <w:tcW w:w="1204"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Мощность</w:t>
            </w:r>
          </w:p>
          <w:p w:rsidR="00B7386A" w:rsidRPr="005D5220" w:rsidRDefault="00B7386A" w:rsidP="0089509E">
            <w:pPr>
              <w:pStyle w:val="affffffffff8"/>
              <w:spacing w:before="0" w:after="0"/>
              <w:ind w:firstLine="0"/>
              <w:jc w:val="center"/>
              <w:rPr>
                <w:b/>
                <w:bCs/>
                <w:sz w:val="24"/>
                <w:szCs w:val="24"/>
              </w:rPr>
            </w:pPr>
            <w:r w:rsidRPr="005D5220">
              <w:rPr>
                <w:b/>
                <w:bCs/>
                <w:sz w:val="24"/>
                <w:szCs w:val="24"/>
              </w:rPr>
              <w:t>(число ме</w:t>
            </w:r>
            <w:proofErr w:type="gramStart"/>
            <w:r w:rsidRPr="005D5220">
              <w:rPr>
                <w:b/>
                <w:bCs/>
                <w:sz w:val="24"/>
                <w:szCs w:val="24"/>
              </w:rPr>
              <w:t>ст в зр</w:t>
            </w:r>
            <w:proofErr w:type="gramEnd"/>
            <w:r w:rsidRPr="005D5220">
              <w:rPr>
                <w:b/>
                <w:bCs/>
                <w:sz w:val="24"/>
                <w:szCs w:val="24"/>
              </w:rPr>
              <w:t xml:space="preserve">ительном зале/ед. </w:t>
            </w:r>
            <w:proofErr w:type="spellStart"/>
            <w:r w:rsidRPr="005D5220">
              <w:rPr>
                <w:b/>
                <w:bCs/>
                <w:sz w:val="24"/>
                <w:szCs w:val="24"/>
              </w:rPr>
              <w:t>книгохранения</w:t>
            </w:r>
            <w:proofErr w:type="spellEnd"/>
            <w:r w:rsidRPr="005D5220">
              <w:rPr>
                <w:b/>
                <w:bCs/>
                <w:sz w:val="24"/>
                <w:szCs w:val="24"/>
              </w:rPr>
              <w:t>)</w:t>
            </w:r>
          </w:p>
        </w:tc>
        <w:tc>
          <w:tcPr>
            <w:tcW w:w="1055"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Местоположение</w:t>
            </w:r>
          </w:p>
        </w:tc>
        <w:tc>
          <w:tcPr>
            <w:tcW w:w="686"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Год постройки</w:t>
            </w:r>
          </w:p>
        </w:tc>
        <w:tc>
          <w:tcPr>
            <w:tcW w:w="458" w:type="pct"/>
            <w:vAlign w:val="center"/>
            <w:hideMark/>
          </w:tcPr>
          <w:p w:rsidR="00B7386A" w:rsidRPr="005D5220" w:rsidRDefault="00B7386A" w:rsidP="0089509E">
            <w:pPr>
              <w:pStyle w:val="affffffffff8"/>
              <w:spacing w:before="0" w:after="0"/>
              <w:ind w:firstLine="0"/>
              <w:jc w:val="center"/>
              <w:rPr>
                <w:b/>
                <w:bCs/>
                <w:sz w:val="24"/>
                <w:szCs w:val="24"/>
              </w:rPr>
            </w:pPr>
            <w:r w:rsidRPr="005D5220">
              <w:rPr>
                <w:b/>
                <w:bCs/>
                <w:sz w:val="24"/>
                <w:szCs w:val="24"/>
              </w:rPr>
              <w:t>Износ, %</w:t>
            </w:r>
          </w:p>
        </w:tc>
      </w:tr>
      <w:tr w:rsidR="00B7386A" w:rsidRPr="00894AC2" w:rsidTr="0089509E">
        <w:trPr>
          <w:trHeight w:val="315"/>
        </w:trPr>
        <w:tc>
          <w:tcPr>
            <w:tcW w:w="233" w:type="pct"/>
            <w:vAlign w:val="center"/>
            <w:hideMark/>
          </w:tcPr>
          <w:p w:rsidR="00B7386A" w:rsidRPr="00894AC2" w:rsidRDefault="00B7386A" w:rsidP="0089509E">
            <w:pPr>
              <w:pStyle w:val="affffffffff8"/>
              <w:spacing w:before="0" w:after="0"/>
              <w:ind w:firstLine="0"/>
              <w:jc w:val="center"/>
              <w:rPr>
                <w:sz w:val="24"/>
                <w:szCs w:val="24"/>
              </w:rPr>
            </w:pPr>
            <w:r w:rsidRPr="00894AC2">
              <w:rPr>
                <w:sz w:val="24"/>
                <w:szCs w:val="24"/>
              </w:rPr>
              <w:t>1.</w:t>
            </w:r>
          </w:p>
        </w:tc>
        <w:tc>
          <w:tcPr>
            <w:tcW w:w="1364" w:type="pct"/>
            <w:vAlign w:val="center"/>
          </w:tcPr>
          <w:p w:rsidR="00B7386A" w:rsidRPr="00894AC2" w:rsidRDefault="00B7386A" w:rsidP="0089509E">
            <w:pPr>
              <w:pStyle w:val="affffffffff8"/>
              <w:spacing w:before="0" w:after="0"/>
              <w:ind w:firstLine="0"/>
              <w:jc w:val="center"/>
              <w:rPr>
                <w:sz w:val="24"/>
                <w:szCs w:val="24"/>
              </w:rPr>
            </w:pPr>
            <w:r w:rsidRPr="00894AC2">
              <w:rPr>
                <w:sz w:val="24"/>
                <w:szCs w:val="24"/>
              </w:rPr>
              <w:t>Муниципальное бюджетное учреждение культуры «</w:t>
            </w:r>
            <w:proofErr w:type="spellStart"/>
            <w:r w:rsidRPr="00894AC2">
              <w:rPr>
                <w:sz w:val="24"/>
                <w:szCs w:val="24"/>
              </w:rPr>
              <w:t>Культурно-досуговый</w:t>
            </w:r>
            <w:proofErr w:type="spellEnd"/>
            <w:r w:rsidRPr="00894AC2">
              <w:rPr>
                <w:sz w:val="24"/>
                <w:szCs w:val="24"/>
              </w:rPr>
              <w:t xml:space="preserve"> центр»</w:t>
            </w:r>
            <w:r>
              <w:rPr>
                <w:sz w:val="24"/>
                <w:szCs w:val="24"/>
              </w:rPr>
              <w:t xml:space="preserve"> </w:t>
            </w:r>
            <w:r w:rsidRPr="00894AC2">
              <w:rPr>
                <w:sz w:val="24"/>
                <w:szCs w:val="24"/>
              </w:rPr>
              <w:t>МО «Табарсук»</w:t>
            </w:r>
          </w:p>
        </w:tc>
        <w:tc>
          <w:tcPr>
            <w:tcW w:w="1204" w:type="pct"/>
            <w:vAlign w:val="center"/>
          </w:tcPr>
          <w:p w:rsidR="00B7386A" w:rsidRPr="00894AC2" w:rsidRDefault="00B7386A" w:rsidP="0089509E">
            <w:pPr>
              <w:pStyle w:val="affffffffff8"/>
              <w:spacing w:before="0" w:after="0"/>
              <w:ind w:firstLine="0"/>
              <w:jc w:val="center"/>
              <w:rPr>
                <w:sz w:val="24"/>
                <w:szCs w:val="24"/>
              </w:rPr>
            </w:pPr>
            <w:r w:rsidRPr="00894AC2">
              <w:rPr>
                <w:sz w:val="24"/>
                <w:szCs w:val="24"/>
              </w:rPr>
              <w:t xml:space="preserve">150 мест/ 15 тыс. </w:t>
            </w:r>
            <w:proofErr w:type="spellStart"/>
            <w:proofErr w:type="gramStart"/>
            <w:r w:rsidRPr="00894AC2">
              <w:rPr>
                <w:sz w:val="24"/>
                <w:szCs w:val="24"/>
              </w:rPr>
              <w:t>ед</w:t>
            </w:r>
            <w:proofErr w:type="spellEnd"/>
            <w:proofErr w:type="gramEnd"/>
            <w:r w:rsidRPr="00894AC2">
              <w:rPr>
                <w:sz w:val="24"/>
                <w:szCs w:val="24"/>
              </w:rPr>
              <w:t xml:space="preserve"> </w:t>
            </w:r>
            <w:proofErr w:type="spellStart"/>
            <w:r w:rsidRPr="00894AC2">
              <w:rPr>
                <w:sz w:val="24"/>
                <w:szCs w:val="24"/>
              </w:rPr>
              <w:t>книгохранения</w:t>
            </w:r>
            <w:proofErr w:type="spellEnd"/>
          </w:p>
        </w:tc>
        <w:tc>
          <w:tcPr>
            <w:tcW w:w="1055" w:type="pct"/>
            <w:vAlign w:val="center"/>
          </w:tcPr>
          <w:p w:rsidR="00B7386A" w:rsidRPr="00894AC2" w:rsidRDefault="00B7386A" w:rsidP="0089509E">
            <w:pPr>
              <w:pStyle w:val="affffffffff8"/>
              <w:spacing w:before="0" w:after="0"/>
              <w:ind w:firstLine="0"/>
              <w:jc w:val="center"/>
              <w:rPr>
                <w:sz w:val="24"/>
                <w:szCs w:val="24"/>
              </w:rPr>
            </w:pPr>
            <w:r w:rsidRPr="00894AC2">
              <w:rPr>
                <w:sz w:val="24"/>
                <w:szCs w:val="24"/>
              </w:rPr>
              <w:t>с.</w:t>
            </w:r>
            <w:r>
              <w:rPr>
                <w:sz w:val="24"/>
                <w:szCs w:val="24"/>
              </w:rPr>
              <w:t xml:space="preserve"> </w:t>
            </w:r>
            <w:r w:rsidRPr="00894AC2">
              <w:rPr>
                <w:sz w:val="24"/>
                <w:szCs w:val="24"/>
              </w:rPr>
              <w:t>Табарсук ул.</w:t>
            </w:r>
            <w:r>
              <w:rPr>
                <w:sz w:val="24"/>
                <w:szCs w:val="24"/>
              </w:rPr>
              <w:t xml:space="preserve"> </w:t>
            </w:r>
            <w:r w:rsidRPr="00894AC2">
              <w:rPr>
                <w:sz w:val="24"/>
                <w:szCs w:val="24"/>
              </w:rPr>
              <w:t>Чумакова</w:t>
            </w:r>
            <w:r>
              <w:rPr>
                <w:sz w:val="24"/>
                <w:szCs w:val="24"/>
              </w:rPr>
              <w:t xml:space="preserve">, </w:t>
            </w:r>
            <w:r w:rsidRPr="00894AC2">
              <w:rPr>
                <w:sz w:val="24"/>
                <w:szCs w:val="24"/>
              </w:rPr>
              <w:t>14</w:t>
            </w:r>
          </w:p>
        </w:tc>
        <w:tc>
          <w:tcPr>
            <w:tcW w:w="686" w:type="pct"/>
            <w:vAlign w:val="center"/>
          </w:tcPr>
          <w:p w:rsidR="00B7386A" w:rsidRPr="00894AC2" w:rsidRDefault="00B7386A" w:rsidP="0089509E">
            <w:pPr>
              <w:pStyle w:val="affffffffff8"/>
              <w:spacing w:before="0" w:after="0"/>
              <w:ind w:firstLine="0"/>
              <w:jc w:val="center"/>
              <w:rPr>
                <w:sz w:val="24"/>
                <w:szCs w:val="24"/>
              </w:rPr>
            </w:pPr>
            <w:r w:rsidRPr="00894AC2">
              <w:rPr>
                <w:sz w:val="24"/>
                <w:szCs w:val="24"/>
              </w:rPr>
              <w:t>1968 г.</w:t>
            </w:r>
          </w:p>
        </w:tc>
        <w:tc>
          <w:tcPr>
            <w:tcW w:w="458" w:type="pct"/>
            <w:vAlign w:val="center"/>
            <w:hideMark/>
          </w:tcPr>
          <w:p w:rsidR="00B7386A" w:rsidRPr="00894AC2" w:rsidRDefault="00B7386A" w:rsidP="0089509E">
            <w:pPr>
              <w:pStyle w:val="affffffffff8"/>
              <w:spacing w:before="0" w:after="0"/>
              <w:ind w:firstLine="0"/>
              <w:jc w:val="center"/>
              <w:rPr>
                <w:sz w:val="24"/>
                <w:szCs w:val="24"/>
              </w:rPr>
            </w:pPr>
            <w:r>
              <w:rPr>
                <w:sz w:val="24"/>
                <w:szCs w:val="24"/>
              </w:rPr>
              <w:t>100</w:t>
            </w:r>
          </w:p>
        </w:tc>
      </w:tr>
    </w:tbl>
    <w:p w:rsidR="00B7386A" w:rsidRPr="00EC2023" w:rsidRDefault="00B7386A" w:rsidP="00B7386A">
      <w:pPr>
        <w:pStyle w:val="b3"/>
      </w:pPr>
    </w:p>
    <w:p w:rsidR="00B7386A" w:rsidRPr="00EC2023" w:rsidRDefault="00B7386A" w:rsidP="00B7386A">
      <w:pPr>
        <w:pStyle w:val="affffffffff8"/>
        <w:spacing w:before="0" w:after="0"/>
        <w:rPr>
          <w:i/>
          <w:iCs/>
        </w:rPr>
      </w:pPr>
      <w:r w:rsidRPr="00EC2023">
        <w:rPr>
          <w:i/>
          <w:iCs/>
        </w:rPr>
        <w:t xml:space="preserve">Социальная защита </w:t>
      </w:r>
    </w:p>
    <w:p w:rsidR="00B7386A" w:rsidRPr="00EC2023" w:rsidRDefault="00B7386A" w:rsidP="00B7386A">
      <w:pPr>
        <w:pStyle w:val="b3"/>
      </w:pPr>
      <w:r w:rsidRPr="00EC2023">
        <w:t xml:space="preserve">На территории </w:t>
      </w:r>
      <w:r>
        <w:t>сельского поселения отсутствуют учреждения социальной защиты.</w:t>
      </w:r>
    </w:p>
    <w:p w:rsidR="00B7386A" w:rsidRDefault="00B7386A" w:rsidP="00B7386A">
      <w:pPr>
        <w:pStyle w:val="affffffffc"/>
      </w:pPr>
    </w:p>
    <w:p w:rsidR="00B7386A" w:rsidRPr="00332B4B" w:rsidRDefault="00B7386A" w:rsidP="00B7386A">
      <w:pPr>
        <w:pStyle w:val="b3"/>
      </w:pPr>
      <w:r w:rsidRPr="00332B4B">
        <w:lastRenderedPageBreak/>
        <w:t xml:space="preserve">В таблице 2.14.-3 представлены результаты анализа соответствия социальной инфраструктуры муниципального </w:t>
      </w:r>
      <w:r>
        <w:t>образования</w:t>
      </w:r>
      <w:r w:rsidRPr="00332B4B">
        <w:t xml:space="preserve"> требованиям:</w:t>
      </w:r>
    </w:p>
    <w:p w:rsidR="00B7386A" w:rsidRPr="00332B4B" w:rsidRDefault="00B7386A" w:rsidP="00B7386A">
      <w:pPr>
        <w:pStyle w:val="b3"/>
        <w:rPr>
          <w:rFonts w:eastAsia="Calibri"/>
        </w:rPr>
      </w:pPr>
      <w:r>
        <w:rPr>
          <w:rFonts w:eastAsia="Calibri"/>
        </w:rPr>
        <w:t>– </w:t>
      </w:r>
      <w:r w:rsidRPr="00332B4B">
        <w:rPr>
          <w:rFonts w:eastAsia="Calibri"/>
        </w:rPr>
        <w:t>СП 42.13330.2016 «Градостроительство. Планировка и застройка городских и сельских поселений»;</w:t>
      </w:r>
    </w:p>
    <w:p w:rsidR="00B7386A" w:rsidRPr="00332B4B" w:rsidRDefault="00B7386A" w:rsidP="00B7386A">
      <w:pPr>
        <w:pStyle w:val="b3"/>
      </w:pPr>
      <w:r>
        <w:rPr>
          <w:rFonts w:eastAsia="Calibri"/>
        </w:rPr>
        <w:t>– </w:t>
      </w:r>
      <w:r w:rsidRPr="00332B4B">
        <w:t xml:space="preserve">Приказа Министерства экономического развития Российской Федерации от </w:t>
      </w:r>
      <w:r>
        <w:t>06.05.2024</w:t>
      </w:r>
      <w:r w:rsidRPr="00332B4B">
        <w:t xml:space="preserve"> №</w:t>
      </w:r>
      <w:r>
        <w:t xml:space="preserve"> </w:t>
      </w:r>
      <w:r w:rsidRPr="00332B4B">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B7386A" w:rsidRPr="00332B4B" w:rsidRDefault="00B7386A" w:rsidP="00B7386A">
      <w:pPr>
        <w:pStyle w:val="b3"/>
      </w:pPr>
      <w:proofErr w:type="gramStart"/>
      <w:r>
        <w:rPr>
          <w:rFonts w:eastAsia="Calibri"/>
        </w:rPr>
        <w:t>– </w:t>
      </w:r>
      <w:r w:rsidRPr="00332B4B">
        <w:t>Методических рекомендаций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утвержденных заместителем министра образования и науки</w:t>
      </w:r>
      <w:proofErr w:type="gramEnd"/>
      <w:r w:rsidRPr="00332B4B">
        <w:t xml:space="preserve"> Российской Федерации А.А. Климовым от 04.05.2016 № АК-15/02в;</w:t>
      </w:r>
    </w:p>
    <w:p w:rsidR="00B7386A" w:rsidRPr="00332B4B" w:rsidRDefault="00B7386A" w:rsidP="00B7386A">
      <w:pPr>
        <w:pStyle w:val="b3"/>
      </w:pPr>
      <w:r>
        <w:rPr>
          <w:rFonts w:eastAsia="Calibri"/>
        </w:rPr>
        <w:t>– </w:t>
      </w:r>
      <w:r w:rsidRPr="00332B4B">
        <w:t>Распоряжения Министерства культуры Российской Федерации от 23.10.2023 № P-2879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B7386A" w:rsidRPr="00332B4B" w:rsidRDefault="00B7386A" w:rsidP="00B7386A">
      <w:pPr>
        <w:pStyle w:val="b3"/>
      </w:pPr>
      <w:r>
        <w:rPr>
          <w:rFonts w:eastAsia="Calibri"/>
        </w:rPr>
        <w:t>– </w:t>
      </w:r>
      <w:r w:rsidRPr="00332B4B">
        <w:t>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 244 (с изменениями на 14.04.2020);</w:t>
      </w:r>
    </w:p>
    <w:p w:rsidR="00B7386A" w:rsidRPr="00332B4B" w:rsidRDefault="00B7386A" w:rsidP="00B7386A">
      <w:pPr>
        <w:pStyle w:val="b3"/>
      </w:pPr>
      <w:r>
        <w:rPr>
          <w:rFonts w:eastAsia="Calibri"/>
        </w:rPr>
        <w:t>– </w:t>
      </w:r>
      <w:r w:rsidRPr="00332B4B">
        <w:t xml:space="preserve">Приказа </w:t>
      </w:r>
      <w:proofErr w:type="spellStart"/>
      <w:r w:rsidRPr="00332B4B">
        <w:t>Минспорта</w:t>
      </w:r>
      <w:proofErr w:type="spellEnd"/>
      <w:r w:rsidRPr="00332B4B">
        <w:t xml:space="preserve"> России от 19.08.2021 № 649 «Рекомендованные нормативы и нормы обеспеченности населения объектами спортивной инфраструктуры»;</w:t>
      </w:r>
    </w:p>
    <w:p w:rsidR="00B7386A" w:rsidRPr="00332B4B" w:rsidRDefault="00B7386A" w:rsidP="00B7386A">
      <w:pPr>
        <w:pStyle w:val="b3"/>
      </w:pPr>
      <w:r>
        <w:rPr>
          <w:rFonts w:eastAsia="Calibri"/>
        </w:rPr>
        <w:t>– </w:t>
      </w:r>
      <w:r w:rsidRPr="00332B4B">
        <w:t xml:space="preserve">Региональных нормативов градостроительного проектирования Иркутской области (утв. постановлением Правительства </w:t>
      </w:r>
      <w:r>
        <w:t>Иркутской области</w:t>
      </w:r>
      <w:r w:rsidRPr="00332B4B">
        <w:t xml:space="preserve"> от 30.12.2014 № 712-пп);</w:t>
      </w:r>
    </w:p>
    <w:p w:rsidR="00B7386A" w:rsidRPr="00332B4B" w:rsidRDefault="00B7386A" w:rsidP="00B7386A">
      <w:pPr>
        <w:pStyle w:val="b3"/>
      </w:pPr>
      <w:r>
        <w:rPr>
          <w:rFonts w:eastAsia="Calibri"/>
        </w:rPr>
        <w:t>– </w:t>
      </w:r>
      <w:r w:rsidRPr="00332B4B">
        <w:t>Местных нормативов градостроительного проектирования муниципального образования «</w:t>
      </w:r>
      <w:proofErr w:type="spellStart"/>
      <w:r w:rsidRPr="00332B4B">
        <w:t>Аларский</w:t>
      </w:r>
      <w:proofErr w:type="spellEnd"/>
      <w:r w:rsidRPr="00332B4B">
        <w:t xml:space="preserve"> район» Иркутской области (утв. решением Думы муниципального образования «</w:t>
      </w:r>
      <w:proofErr w:type="spellStart"/>
      <w:r w:rsidRPr="00332B4B">
        <w:t>Аларский</w:t>
      </w:r>
      <w:proofErr w:type="spellEnd"/>
      <w:r w:rsidRPr="00332B4B">
        <w:t xml:space="preserve"> район» от 31.08.2016</w:t>
      </w:r>
      <w:r>
        <w:t xml:space="preserve"> </w:t>
      </w:r>
      <w:r w:rsidRPr="00332B4B">
        <w:t>№</w:t>
      </w:r>
      <w:r>
        <w:t xml:space="preserve"> </w:t>
      </w:r>
      <w:r w:rsidRPr="00332B4B">
        <w:t>6/147-РД»);</w:t>
      </w:r>
    </w:p>
    <w:p w:rsidR="00B7386A" w:rsidRPr="00332B4B" w:rsidRDefault="00B7386A" w:rsidP="00B7386A">
      <w:pPr>
        <w:pStyle w:val="b3"/>
      </w:pPr>
      <w:r>
        <w:rPr>
          <w:rFonts w:eastAsia="Calibri"/>
        </w:rPr>
        <w:t>– </w:t>
      </w:r>
      <w:r w:rsidRPr="00332B4B">
        <w:t>Местных нормативов градостроительного проектирования муниципального образования «Табарсук» (утв. решением Думы муниципального образования «Табарсук» от 06.10.2022 №</w:t>
      </w:r>
      <w:r>
        <w:t xml:space="preserve"> </w:t>
      </w:r>
      <w:r w:rsidRPr="00332B4B">
        <w:t>172/4-дмо).</w:t>
      </w:r>
    </w:p>
    <w:p w:rsidR="00B7386A" w:rsidRDefault="00B7386A" w:rsidP="00B7386A">
      <w:pPr>
        <w:pStyle w:val="b3"/>
      </w:pPr>
      <w:r>
        <w:br w:type="page"/>
      </w:r>
    </w:p>
    <w:p w:rsidR="00B7386A" w:rsidRDefault="00B7386A" w:rsidP="00B7386A">
      <w:pPr>
        <w:spacing w:after="0" w:line="240" w:lineRule="auto"/>
        <w:jc w:val="right"/>
        <w:rPr>
          <w:b/>
          <w:bCs/>
          <w:i/>
        </w:rPr>
      </w:pPr>
      <w:r w:rsidRPr="00182E7B">
        <w:rPr>
          <w:bCs/>
          <w:i/>
        </w:rPr>
        <w:lastRenderedPageBreak/>
        <w:t xml:space="preserve">Таблица </w:t>
      </w:r>
      <w:r w:rsidRPr="00CA5554">
        <w:rPr>
          <w:bCs/>
          <w:i/>
        </w:rPr>
        <w:t>2.</w:t>
      </w:r>
      <w:r>
        <w:rPr>
          <w:bCs/>
          <w:i/>
        </w:rPr>
        <w:t>14.</w:t>
      </w:r>
      <w:r w:rsidRPr="00CA5554">
        <w:rPr>
          <w:bCs/>
          <w:i/>
        </w:rPr>
        <w:t>-</w:t>
      </w:r>
      <w:r>
        <w:rPr>
          <w:bCs/>
          <w:i/>
        </w:rPr>
        <w:t>3</w:t>
      </w:r>
    </w:p>
    <w:p w:rsidR="00B7386A" w:rsidRPr="009E3248" w:rsidRDefault="00B7386A" w:rsidP="00B7386A">
      <w:pPr>
        <w:pStyle w:val="affffffffc"/>
        <w:rPr>
          <w:bCs/>
        </w:rPr>
      </w:pPr>
    </w:p>
    <w:p w:rsidR="00B7386A" w:rsidRDefault="00B7386A" w:rsidP="00B7386A">
      <w:pPr>
        <w:autoSpaceDE w:val="0"/>
        <w:spacing w:after="0" w:line="240" w:lineRule="auto"/>
        <w:jc w:val="center"/>
        <w:rPr>
          <w:b/>
          <w:bCs/>
          <w:i/>
          <w:iCs/>
        </w:rPr>
      </w:pPr>
      <w:r w:rsidRPr="00182E7B">
        <w:rPr>
          <w:bCs/>
          <w:i/>
          <w:iCs/>
        </w:rPr>
        <w:t xml:space="preserve">Анализ обеспеченности населения </w:t>
      </w:r>
      <w:r>
        <w:rPr>
          <w:bCs/>
          <w:i/>
          <w:iCs/>
        </w:rPr>
        <w:t xml:space="preserve">объектами </w:t>
      </w:r>
      <w:r w:rsidRPr="0068765F">
        <w:rPr>
          <w:bCs/>
          <w:i/>
          <w:iCs/>
        </w:rPr>
        <w:t>социального и культурно-бытового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1919"/>
        <w:gridCol w:w="1418"/>
        <w:gridCol w:w="2188"/>
        <w:gridCol w:w="930"/>
        <w:gridCol w:w="1260"/>
        <w:gridCol w:w="1398"/>
      </w:tblGrid>
      <w:tr w:rsidR="00B7386A" w:rsidRPr="00CA69D9" w:rsidTr="0089509E">
        <w:trPr>
          <w:tblHeader/>
          <w:jc w:val="center"/>
        </w:trPr>
        <w:tc>
          <w:tcPr>
            <w:tcW w:w="457" w:type="dxa"/>
            <w:vMerge w:val="restart"/>
            <w:vAlign w:val="center"/>
            <w:hideMark/>
          </w:tcPr>
          <w:p w:rsidR="00B7386A" w:rsidRPr="00332B4B" w:rsidRDefault="00B7386A" w:rsidP="0089509E">
            <w:pPr>
              <w:pStyle w:val="affffffffa"/>
              <w:rPr>
                <w:b/>
                <w:bCs w:val="0"/>
              </w:rPr>
            </w:pPr>
            <w:r w:rsidRPr="00332B4B">
              <w:rPr>
                <w:b/>
                <w:bCs w:val="0"/>
              </w:rPr>
              <w:t>№</w:t>
            </w:r>
          </w:p>
        </w:tc>
        <w:tc>
          <w:tcPr>
            <w:tcW w:w="1919" w:type="dxa"/>
            <w:vMerge w:val="restart"/>
            <w:vAlign w:val="center"/>
            <w:hideMark/>
          </w:tcPr>
          <w:p w:rsidR="00B7386A" w:rsidRPr="00332B4B" w:rsidRDefault="00B7386A" w:rsidP="0089509E">
            <w:pPr>
              <w:pStyle w:val="affffffffa"/>
              <w:rPr>
                <w:b/>
                <w:bCs w:val="0"/>
              </w:rPr>
            </w:pPr>
            <w:r w:rsidRPr="00332B4B">
              <w:rPr>
                <w:b/>
                <w:bCs w:val="0"/>
              </w:rPr>
              <w:t>Объекты</w:t>
            </w:r>
          </w:p>
        </w:tc>
        <w:tc>
          <w:tcPr>
            <w:tcW w:w="1418" w:type="dxa"/>
            <w:vMerge w:val="restart"/>
            <w:vAlign w:val="center"/>
            <w:hideMark/>
          </w:tcPr>
          <w:p w:rsidR="00B7386A" w:rsidRPr="00332B4B" w:rsidRDefault="00B7386A" w:rsidP="0089509E">
            <w:pPr>
              <w:pStyle w:val="affffffffa"/>
              <w:rPr>
                <w:b/>
                <w:bCs w:val="0"/>
              </w:rPr>
            </w:pPr>
            <w:r w:rsidRPr="00332B4B">
              <w:rPr>
                <w:b/>
                <w:bCs w:val="0"/>
              </w:rPr>
              <w:t>Единица измерения</w:t>
            </w:r>
          </w:p>
        </w:tc>
        <w:tc>
          <w:tcPr>
            <w:tcW w:w="2188" w:type="dxa"/>
            <w:vMerge w:val="restart"/>
            <w:vAlign w:val="center"/>
            <w:hideMark/>
          </w:tcPr>
          <w:p w:rsidR="00B7386A" w:rsidRPr="00332B4B" w:rsidRDefault="00B7386A" w:rsidP="0089509E">
            <w:pPr>
              <w:pStyle w:val="affffffffa"/>
              <w:rPr>
                <w:b/>
                <w:bCs w:val="0"/>
              </w:rPr>
            </w:pPr>
            <w:r w:rsidRPr="00332B4B">
              <w:rPr>
                <w:b/>
                <w:bCs w:val="0"/>
              </w:rPr>
              <w:t>Норматив</w:t>
            </w:r>
          </w:p>
        </w:tc>
        <w:tc>
          <w:tcPr>
            <w:tcW w:w="3588" w:type="dxa"/>
            <w:gridSpan w:val="3"/>
          </w:tcPr>
          <w:p w:rsidR="00B7386A" w:rsidRPr="00332B4B" w:rsidRDefault="00B7386A" w:rsidP="0089509E">
            <w:pPr>
              <w:pStyle w:val="affffffffa"/>
              <w:rPr>
                <w:b/>
                <w:bCs w:val="0"/>
              </w:rPr>
            </w:pPr>
            <w:r w:rsidRPr="00332B4B">
              <w:rPr>
                <w:b/>
                <w:bCs w:val="0"/>
              </w:rPr>
              <w:t>Обеспеченность на округ</w:t>
            </w:r>
          </w:p>
        </w:tc>
      </w:tr>
      <w:tr w:rsidR="00B7386A" w:rsidRPr="00CA69D9" w:rsidTr="0089509E">
        <w:trPr>
          <w:tblHeader/>
          <w:jc w:val="center"/>
        </w:trPr>
        <w:tc>
          <w:tcPr>
            <w:tcW w:w="457" w:type="dxa"/>
            <w:vMerge/>
            <w:vAlign w:val="center"/>
            <w:hideMark/>
          </w:tcPr>
          <w:p w:rsidR="00B7386A" w:rsidRPr="00332B4B" w:rsidRDefault="00B7386A" w:rsidP="0089509E">
            <w:pPr>
              <w:pStyle w:val="affffffffa"/>
              <w:rPr>
                <w:b/>
                <w:bCs w:val="0"/>
              </w:rPr>
            </w:pPr>
          </w:p>
        </w:tc>
        <w:tc>
          <w:tcPr>
            <w:tcW w:w="1919" w:type="dxa"/>
            <w:vMerge/>
            <w:vAlign w:val="center"/>
            <w:hideMark/>
          </w:tcPr>
          <w:p w:rsidR="00B7386A" w:rsidRPr="00332B4B" w:rsidRDefault="00B7386A" w:rsidP="0089509E">
            <w:pPr>
              <w:pStyle w:val="affffffffa"/>
              <w:rPr>
                <w:b/>
                <w:bCs w:val="0"/>
              </w:rPr>
            </w:pPr>
          </w:p>
        </w:tc>
        <w:tc>
          <w:tcPr>
            <w:tcW w:w="1418" w:type="dxa"/>
            <w:vMerge/>
            <w:vAlign w:val="center"/>
            <w:hideMark/>
          </w:tcPr>
          <w:p w:rsidR="00B7386A" w:rsidRPr="00332B4B" w:rsidRDefault="00B7386A" w:rsidP="0089509E">
            <w:pPr>
              <w:pStyle w:val="affffffffa"/>
              <w:rPr>
                <w:b/>
                <w:bCs w:val="0"/>
              </w:rPr>
            </w:pPr>
          </w:p>
        </w:tc>
        <w:tc>
          <w:tcPr>
            <w:tcW w:w="2188" w:type="dxa"/>
            <w:vMerge/>
            <w:vAlign w:val="center"/>
            <w:hideMark/>
          </w:tcPr>
          <w:p w:rsidR="00B7386A" w:rsidRPr="00332B4B" w:rsidRDefault="00B7386A" w:rsidP="0089509E">
            <w:pPr>
              <w:pStyle w:val="affffffffa"/>
              <w:rPr>
                <w:b/>
                <w:bCs w:val="0"/>
              </w:rPr>
            </w:pPr>
          </w:p>
        </w:tc>
        <w:tc>
          <w:tcPr>
            <w:tcW w:w="930" w:type="dxa"/>
            <w:vAlign w:val="center"/>
          </w:tcPr>
          <w:p w:rsidR="00B7386A" w:rsidRPr="00332B4B" w:rsidRDefault="00B7386A" w:rsidP="0089509E">
            <w:pPr>
              <w:pStyle w:val="affffffffa"/>
              <w:rPr>
                <w:b/>
                <w:bCs w:val="0"/>
              </w:rPr>
            </w:pPr>
            <w:r w:rsidRPr="00332B4B">
              <w:rPr>
                <w:b/>
                <w:bCs w:val="0"/>
              </w:rPr>
              <w:t>Факт</w:t>
            </w:r>
          </w:p>
        </w:tc>
        <w:tc>
          <w:tcPr>
            <w:tcW w:w="1260" w:type="dxa"/>
            <w:vAlign w:val="center"/>
            <w:hideMark/>
          </w:tcPr>
          <w:p w:rsidR="00B7386A" w:rsidRPr="00332B4B" w:rsidRDefault="00B7386A" w:rsidP="0089509E">
            <w:pPr>
              <w:pStyle w:val="affffffffa"/>
              <w:rPr>
                <w:b/>
                <w:bCs w:val="0"/>
              </w:rPr>
            </w:pPr>
            <w:r w:rsidRPr="00332B4B">
              <w:rPr>
                <w:b/>
                <w:bCs w:val="0"/>
              </w:rPr>
              <w:t>Требуется по нормативу</w:t>
            </w:r>
          </w:p>
        </w:tc>
        <w:tc>
          <w:tcPr>
            <w:tcW w:w="1398" w:type="dxa"/>
            <w:vAlign w:val="center"/>
            <w:hideMark/>
          </w:tcPr>
          <w:p w:rsidR="00B7386A" w:rsidRPr="00332B4B" w:rsidRDefault="00B7386A" w:rsidP="0089509E">
            <w:pPr>
              <w:pStyle w:val="affffffffa"/>
              <w:rPr>
                <w:b/>
                <w:bCs w:val="0"/>
              </w:rPr>
            </w:pPr>
            <w:r w:rsidRPr="00332B4B">
              <w:rPr>
                <w:b/>
                <w:bCs w:val="0"/>
              </w:rPr>
              <w:t>% к нормативу</w:t>
            </w:r>
          </w:p>
        </w:tc>
      </w:tr>
      <w:tr w:rsidR="00B7386A" w:rsidRPr="00CA69D9" w:rsidTr="0089509E">
        <w:trPr>
          <w:trHeight w:val="70"/>
          <w:jc w:val="center"/>
        </w:trPr>
        <w:tc>
          <w:tcPr>
            <w:tcW w:w="9570" w:type="dxa"/>
            <w:gridSpan w:val="7"/>
          </w:tcPr>
          <w:p w:rsidR="00B7386A" w:rsidRPr="00CA69D9" w:rsidRDefault="00B7386A" w:rsidP="0089509E">
            <w:pPr>
              <w:pStyle w:val="affffffffa"/>
              <w:rPr>
                <w:i/>
                <w:iCs/>
              </w:rPr>
            </w:pPr>
            <w:r w:rsidRPr="00CA69D9">
              <w:rPr>
                <w:i/>
                <w:iCs/>
              </w:rPr>
              <w:t>Учреждения образования</w:t>
            </w:r>
          </w:p>
        </w:tc>
      </w:tr>
      <w:tr w:rsidR="00B7386A" w:rsidRPr="00CA69D9" w:rsidTr="0089509E">
        <w:trPr>
          <w:jc w:val="center"/>
        </w:trPr>
        <w:tc>
          <w:tcPr>
            <w:tcW w:w="457" w:type="dxa"/>
            <w:vAlign w:val="center"/>
            <w:hideMark/>
          </w:tcPr>
          <w:p w:rsidR="00B7386A" w:rsidRPr="00CA69D9" w:rsidRDefault="00B7386A" w:rsidP="0089509E">
            <w:pPr>
              <w:pStyle w:val="affffffffa"/>
            </w:pPr>
            <w:r w:rsidRPr="00CA69D9">
              <w:t>1</w:t>
            </w:r>
          </w:p>
        </w:tc>
        <w:tc>
          <w:tcPr>
            <w:tcW w:w="1919" w:type="dxa"/>
            <w:vAlign w:val="center"/>
            <w:hideMark/>
          </w:tcPr>
          <w:p w:rsidR="00B7386A" w:rsidRPr="00CA69D9" w:rsidRDefault="00B7386A" w:rsidP="0089509E">
            <w:pPr>
              <w:pStyle w:val="affffffffa"/>
            </w:pPr>
            <w:r w:rsidRPr="00CA69D9">
              <w:t>Детские дошкольные учреждения</w:t>
            </w:r>
          </w:p>
        </w:tc>
        <w:tc>
          <w:tcPr>
            <w:tcW w:w="1418" w:type="dxa"/>
            <w:vAlign w:val="center"/>
            <w:hideMark/>
          </w:tcPr>
          <w:p w:rsidR="00B7386A" w:rsidRPr="00CA69D9" w:rsidRDefault="00B7386A" w:rsidP="0089509E">
            <w:pPr>
              <w:pStyle w:val="affffffffa"/>
            </w:pPr>
            <w:r w:rsidRPr="00CA69D9">
              <w:t>мест</w:t>
            </w:r>
            <w:r>
              <w:t>о</w:t>
            </w:r>
          </w:p>
        </w:tc>
        <w:tc>
          <w:tcPr>
            <w:tcW w:w="2188" w:type="dxa"/>
            <w:vAlign w:val="center"/>
            <w:hideMark/>
          </w:tcPr>
          <w:p w:rsidR="00B7386A" w:rsidRPr="00CA69D9" w:rsidRDefault="00B7386A" w:rsidP="0089509E">
            <w:pPr>
              <w:pStyle w:val="affffffffa"/>
            </w:pPr>
            <w:r>
              <w:rPr>
                <w:color w:val="000000"/>
                <w:szCs w:val="24"/>
              </w:rPr>
              <w:t>75% детей в возрасте 0-6 лет</w:t>
            </w:r>
          </w:p>
        </w:tc>
        <w:tc>
          <w:tcPr>
            <w:tcW w:w="930" w:type="dxa"/>
            <w:vAlign w:val="center"/>
          </w:tcPr>
          <w:p w:rsidR="00B7386A" w:rsidRDefault="00B7386A" w:rsidP="0089509E">
            <w:pPr>
              <w:pStyle w:val="affffffffa"/>
            </w:pPr>
            <w:r>
              <w:t>20</w:t>
            </w:r>
          </w:p>
        </w:tc>
        <w:tc>
          <w:tcPr>
            <w:tcW w:w="1260" w:type="dxa"/>
            <w:vAlign w:val="center"/>
          </w:tcPr>
          <w:p w:rsidR="00B7386A" w:rsidRPr="00CA69D9" w:rsidRDefault="00B7386A" w:rsidP="0089509E">
            <w:pPr>
              <w:pStyle w:val="affffffffa"/>
            </w:pPr>
            <w:r>
              <w:t>20</w:t>
            </w:r>
          </w:p>
        </w:tc>
        <w:tc>
          <w:tcPr>
            <w:tcW w:w="1398" w:type="dxa"/>
            <w:vAlign w:val="center"/>
            <w:hideMark/>
          </w:tcPr>
          <w:p w:rsidR="00B7386A" w:rsidRPr="00CA69D9" w:rsidRDefault="00B7386A" w:rsidP="0089509E">
            <w:pPr>
              <w:pStyle w:val="affffffffa"/>
            </w:pPr>
            <w:r w:rsidRPr="00CA69D9">
              <w:t xml:space="preserve">≥ </w:t>
            </w:r>
            <w:r>
              <w:t>100</w:t>
            </w:r>
          </w:p>
        </w:tc>
      </w:tr>
      <w:tr w:rsidR="00B7386A" w:rsidRPr="00CA69D9" w:rsidTr="0089509E">
        <w:trPr>
          <w:jc w:val="center"/>
        </w:trPr>
        <w:tc>
          <w:tcPr>
            <w:tcW w:w="457" w:type="dxa"/>
            <w:vAlign w:val="center"/>
            <w:hideMark/>
          </w:tcPr>
          <w:p w:rsidR="00B7386A" w:rsidRPr="00CA69D9" w:rsidRDefault="00B7386A" w:rsidP="0089509E">
            <w:pPr>
              <w:pStyle w:val="affffffffa"/>
            </w:pPr>
            <w:r w:rsidRPr="00CA69D9">
              <w:t>2</w:t>
            </w:r>
          </w:p>
        </w:tc>
        <w:tc>
          <w:tcPr>
            <w:tcW w:w="1919" w:type="dxa"/>
            <w:vAlign w:val="center"/>
            <w:hideMark/>
          </w:tcPr>
          <w:p w:rsidR="00B7386A" w:rsidRPr="00CA69D9" w:rsidRDefault="00B7386A" w:rsidP="0089509E">
            <w:pPr>
              <w:pStyle w:val="affffffffa"/>
            </w:pPr>
            <w:r w:rsidRPr="00CA69D9">
              <w:t>Общеобразовательные школы</w:t>
            </w:r>
          </w:p>
        </w:tc>
        <w:tc>
          <w:tcPr>
            <w:tcW w:w="1418" w:type="dxa"/>
            <w:vAlign w:val="center"/>
            <w:hideMark/>
          </w:tcPr>
          <w:p w:rsidR="00B7386A" w:rsidRPr="00CA69D9" w:rsidRDefault="00B7386A" w:rsidP="0089509E">
            <w:pPr>
              <w:pStyle w:val="affffffffa"/>
            </w:pPr>
            <w:r w:rsidRPr="00CA69D9">
              <w:t>мест</w:t>
            </w:r>
            <w:r>
              <w:t>о</w:t>
            </w:r>
            <w:r w:rsidRPr="00CA69D9">
              <w:t xml:space="preserve"> </w:t>
            </w:r>
          </w:p>
        </w:tc>
        <w:tc>
          <w:tcPr>
            <w:tcW w:w="2188" w:type="dxa"/>
            <w:vAlign w:val="bottom"/>
            <w:hideMark/>
          </w:tcPr>
          <w:p w:rsidR="00B7386A" w:rsidRPr="00CA69D9" w:rsidRDefault="00B7386A" w:rsidP="0089509E">
            <w:pPr>
              <w:pStyle w:val="affffffffa"/>
            </w:pPr>
            <w:r w:rsidRPr="00864EAB">
              <w:rPr>
                <w:color w:val="000000"/>
                <w:szCs w:val="24"/>
              </w:rPr>
              <w:t>100 % охват детей в возрасте от 7 до 15 лет начальным общим и основным общим образование и до 75 % охват детей в возрасте от 16 до 18 лет средним общим образованием при обучении в одну смену</w:t>
            </w:r>
          </w:p>
        </w:tc>
        <w:tc>
          <w:tcPr>
            <w:tcW w:w="930" w:type="dxa"/>
            <w:vAlign w:val="center"/>
          </w:tcPr>
          <w:p w:rsidR="00B7386A" w:rsidRDefault="00B7386A" w:rsidP="0089509E">
            <w:pPr>
              <w:pStyle w:val="affffffffa"/>
            </w:pPr>
            <w:r>
              <w:t>220</w:t>
            </w:r>
          </w:p>
        </w:tc>
        <w:tc>
          <w:tcPr>
            <w:tcW w:w="1260" w:type="dxa"/>
            <w:vAlign w:val="center"/>
          </w:tcPr>
          <w:p w:rsidR="00B7386A" w:rsidRPr="00CA69D9" w:rsidRDefault="00B7386A" w:rsidP="0089509E">
            <w:pPr>
              <w:pStyle w:val="affffffffa"/>
            </w:pPr>
            <w:r>
              <w:t>72</w:t>
            </w:r>
          </w:p>
        </w:tc>
        <w:tc>
          <w:tcPr>
            <w:tcW w:w="1398" w:type="dxa"/>
            <w:vAlign w:val="center"/>
            <w:hideMark/>
          </w:tcPr>
          <w:p w:rsidR="00B7386A" w:rsidRPr="00CA69D9" w:rsidRDefault="00B7386A" w:rsidP="0089509E">
            <w:pPr>
              <w:pStyle w:val="affffffffa"/>
            </w:pPr>
            <w:r w:rsidRPr="00CA69D9">
              <w:t>≥ 100</w:t>
            </w:r>
          </w:p>
        </w:tc>
      </w:tr>
      <w:tr w:rsidR="00B7386A" w:rsidRPr="00CA69D9" w:rsidTr="0089509E">
        <w:trPr>
          <w:jc w:val="center"/>
        </w:trPr>
        <w:tc>
          <w:tcPr>
            <w:tcW w:w="457" w:type="dxa"/>
            <w:vAlign w:val="center"/>
          </w:tcPr>
          <w:p w:rsidR="00B7386A" w:rsidRPr="00CA69D9" w:rsidRDefault="00B7386A" w:rsidP="0089509E">
            <w:pPr>
              <w:pStyle w:val="affffffffa"/>
            </w:pPr>
            <w:r>
              <w:t>3</w:t>
            </w:r>
          </w:p>
        </w:tc>
        <w:tc>
          <w:tcPr>
            <w:tcW w:w="1919" w:type="dxa"/>
            <w:vAlign w:val="center"/>
            <w:hideMark/>
          </w:tcPr>
          <w:p w:rsidR="00B7386A" w:rsidRPr="00CA69D9" w:rsidRDefault="00B7386A" w:rsidP="0089509E">
            <w:pPr>
              <w:pStyle w:val="affffffffa"/>
            </w:pPr>
            <w:r>
              <w:t>Дополнительное образование</w:t>
            </w:r>
          </w:p>
        </w:tc>
        <w:tc>
          <w:tcPr>
            <w:tcW w:w="1418" w:type="dxa"/>
            <w:vAlign w:val="center"/>
            <w:hideMark/>
          </w:tcPr>
          <w:p w:rsidR="00B7386A" w:rsidRPr="00CA69D9" w:rsidRDefault="00B7386A" w:rsidP="0089509E">
            <w:pPr>
              <w:pStyle w:val="affffffffa"/>
            </w:pPr>
            <w:r w:rsidRPr="00CA69D9">
              <w:t xml:space="preserve">место </w:t>
            </w:r>
          </w:p>
        </w:tc>
        <w:tc>
          <w:tcPr>
            <w:tcW w:w="2188" w:type="dxa"/>
            <w:vAlign w:val="bottom"/>
            <w:hideMark/>
          </w:tcPr>
          <w:p w:rsidR="00B7386A" w:rsidRPr="00CA69D9" w:rsidRDefault="00B7386A" w:rsidP="0089509E">
            <w:pPr>
              <w:pStyle w:val="affffffffa"/>
            </w:pPr>
            <w:r w:rsidRPr="00151089">
              <w:rPr>
                <w:szCs w:val="24"/>
              </w:rPr>
              <w:t>70-75% охват детей 5-18 лет</w:t>
            </w:r>
          </w:p>
        </w:tc>
        <w:tc>
          <w:tcPr>
            <w:tcW w:w="930" w:type="dxa"/>
            <w:vAlign w:val="center"/>
          </w:tcPr>
          <w:p w:rsidR="00B7386A" w:rsidRPr="00CA69D9" w:rsidRDefault="00B7386A" w:rsidP="0089509E">
            <w:pPr>
              <w:pStyle w:val="affffffffa"/>
            </w:pPr>
            <w:proofErr w:type="spellStart"/>
            <w:r>
              <w:t>н</w:t>
            </w:r>
            <w:proofErr w:type="spellEnd"/>
            <w:r>
              <w:t>/</w:t>
            </w:r>
            <w:proofErr w:type="spellStart"/>
            <w:r>
              <w:t>д</w:t>
            </w:r>
            <w:proofErr w:type="spellEnd"/>
            <w:r>
              <w:t>*</w:t>
            </w:r>
          </w:p>
        </w:tc>
        <w:tc>
          <w:tcPr>
            <w:tcW w:w="1260" w:type="dxa"/>
            <w:vAlign w:val="center"/>
            <w:hideMark/>
          </w:tcPr>
          <w:p w:rsidR="00B7386A" w:rsidRPr="00CA69D9" w:rsidRDefault="00B7386A" w:rsidP="0089509E">
            <w:pPr>
              <w:pStyle w:val="affffffffa"/>
            </w:pPr>
            <w:r>
              <w:t>57</w:t>
            </w:r>
          </w:p>
        </w:tc>
        <w:tc>
          <w:tcPr>
            <w:tcW w:w="1398" w:type="dxa"/>
            <w:vAlign w:val="center"/>
            <w:hideMark/>
          </w:tcPr>
          <w:p w:rsidR="00B7386A" w:rsidRPr="00CA69D9" w:rsidRDefault="00B7386A" w:rsidP="0089509E">
            <w:pPr>
              <w:pStyle w:val="affffffffa"/>
            </w:pPr>
            <w:r w:rsidRPr="00CA69D9">
              <w:t>-</w:t>
            </w:r>
          </w:p>
        </w:tc>
      </w:tr>
      <w:tr w:rsidR="00B7386A" w:rsidRPr="00CA69D9" w:rsidTr="0089509E">
        <w:trPr>
          <w:jc w:val="center"/>
        </w:trPr>
        <w:tc>
          <w:tcPr>
            <w:tcW w:w="9570" w:type="dxa"/>
            <w:gridSpan w:val="7"/>
            <w:vAlign w:val="center"/>
          </w:tcPr>
          <w:p w:rsidR="00B7386A" w:rsidRPr="00CA69D9" w:rsidRDefault="00B7386A" w:rsidP="0089509E">
            <w:pPr>
              <w:pStyle w:val="affffffffa"/>
              <w:rPr>
                <w:i/>
                <w:iCs/>
              </w:rPr>
            </w:pPr>
            <w:r w:rsidRPr="00CA69D9">
              <w:rPr>
                <w:i/>
                <w:iCs/>
              </w:rPr>
              <w:t>Физкультурно-спортивные сооружения</w:t>
            </w:r>
          </w:p>
        </w:tc>
      </w:tr>
      <w:tr w:rsidR="00B7386A" w:rsidRPr="00CA69D9" w:rsidTr="0089509E">
        <w:trPr>
          <w:trHeight w:val="562"/>
          <w:jc w:val="center"/>
        </w:trPr>
        <w:tc>
          <w:tcPr>
            <w:tcW w:w="457" w:type="dxa"/>
            <w:vAlign w:val="center"/>
            <w:hideMark/>
          </w:tcPr>
          <w:p w:rsidR="00B7386A" w:rsidRPr="00CA69D9" w:rsidRDefault="00B7386A" w:rsidP="0089509E">
            <w:pPr>
              <w:pStyle w:val="affffffffa"/>
            </w:pPr>
            <w:r w:rsidRPr="00CA69D9">
              <w:t>4</w:t>
            </w:r>
          </w:p>
        </w:tc>
        <w:tc>
          <w:tcPr>
            <w:tcW w:w="1919" w:type="dxa"/>
            <w:vAlign w:val="center"/>
            <w:hideMark/>
          </w:tcPr>
          <w:p w:rsidR="00B7386A" w:rsidRPr="00CA69D9" w:rsidRDefault="00B7386A" w:rsidP="0089509E">
            <w:pPr>
              <w:pStyle w:val="affffffffa"/>
            </w:pPr>
            <w:r w:rsidRPr="00CA69D9">
              <w:t>Спортивные залы</w:t>
            </w:r>
          </w:p>
        </w:tc>
        <w:tc>
          <w:tcPr>
            <w:tcW w:w="1418" w:type="dxa"/>
            <w:vAlign w:val="center"/>
            <w:hideMark/>
          </w:tcPr>
          <w:p w:rsidR="00B7386A" w:rsidRPr="00CA69D9" w:rsidRDefault="00B7386A" w:rsidP="0089509E">
            <w:pPr>
              <w:pStyle w:val="affffffffa"/>
            </w:pPr>
            <w:r w:rsidRPr="00CA20C7">
              <w:t>м</w:t>
            </w:r>
            <w:proofErr w:type="gramStart"/>
            <w:r w:rsidRPr="00CA20C7">
              <w:rPr>
                <w:vertAlign w:val="superscript"/>
              </w:rPr>
              <w:t>2</w:t>
            </w:r>
            <w:proofErr w:type="gramEnd"/>
            <w:r w:rsidRPr="00CA69D9">
              <w:t xml:space="preserve"> площади пола </w:t>
            </w:r>
          </w:p>
        </w:tc>
        <w:tc>
          <w:tcPr>
            <w:tcW w:w="2188" w:type="dxa"/>
            <w:vAlign w:val="center"/>
            <w:hideMark/>
          </w:tcPr>
          <w:p w:rsidR="00B7386A" w:rsidRPr="00CA69D9" w:rsidRDefault="00B7386A" w:rsidP="0089509E">
            <w:pPr>
              <w:pStyle w:val="affffffffa"/>
            </w:pPr>
            <w:r>
              <w:t xml:space="preserve">63 </w:t>
            </w:r>
            <w:r w:rsidRPr="00CA20C7">
              <w:t>м</w:t>
            </w:r>
            <w:proofErr w:type="gramStart"/>
            <w:r w:rsidRPr="00CA20C7">
              <w:rPr>
                <w:vertAlign w:val="superscript"/>
              </w:rPr>
              <w:t>2</w:t>
            </w:r>
            <w:proofErr w:type="gramEnd"/>
            <w:r w:rsidRPr="00CA69D9">
              <w:t xml:space="preserve"> площади пола на</w:t>
            </w:r>
            <w:r>
              <w:t xml:space="preserve"> </w:t>
            </w:r>
            <w:r w:rsidRPr="00CA69D9">
              <w:t>1 тыс. чел.</w:t>
            </w:r>
          </w:p>
        </w:tc>
        <w:tc>
          <w:tcPr>
            <w:tcW w:w="930" w:type="dxa"/>
            <w:vAlign w:val="center"/>
          </w:tcPr>
          <w:p w:rsidR="00B7386A" w:rsidRPr="00F2566C" w:rsidRDefault="00B7386A" w:rsidP="0089509E">
            <w:pPr>
              <w:pStyle w:val="affffffffa"/>
            </w:pPr>
            <w:r>
              <w:t>62,4</w:t>
            </w:r>
          </w:p>
        </w:tc>
        <w:tc>
          <w:tcPr>
            <w:tcW w:w="1260" w:type="dxa"/>
            <w:vAlign w:val="center"/>
          </w:tcPr>
          <w:p w:rsidR="00B7386A" w:rsidRPr="00CA69D9" w:rsidRDefault="00B7386A" w:rsidP="0089509E">
            <w:pPr>
              <w:pStyle w:val="affffffffa"/>
            </w:pPr>
            <w:r>
              <w:t>31,5</w:t>
            </w:r>
          </w:p>
        </w:tc>
        <w:tc>
          <w:tcPr>
            <w:tcW w:w="1398" w:type="dxa"/>
            <w:vAlign w:val="center"/>
            <w:hideMark/>
          </w:tcPr>
          <w:p w:rsidR="00B7386A" w:rsidRPr="00CA69D9" w:rsidRDefault="00B7386A" w:rsidP="0089509E">
            <w:pPr>
              <w:pStyle w:val="affffffffa"/>
            </w:pPr>
            <w:r w:rsidRPr="00CA69D9">
              <w:t>≥ 100</w:t>
            </w:r>
          </w:p>
        </w:tc>
      </w:tr>
      <w:tr w:rsidR="00B7386A" w:rsidRPr="00CA69D9" w:rsidTr="0089509E">
        <w:trPr>
          <w:trHeight w:val="828"/>
          <w:jc w:val="center"/>
        </w:trPr>
        <w:tc>
          <w:tcPr>
            <w:tcW w:w="457" w:type="dxa"/>
            <w:vAlign w:val="center"/>
            <w:hideMark/>
          </w:tcPr>
          <w:p w:rsidR="00B7386A" w:rsidRPr="00CA69D9" w:rsidRDefault="00B7386A" w:rsidP="0089509E">
            <w:pPr>
              <w:pStyle w:val="affffffffa"/>
            </w:pPr>
            <w:r w:rsidRPr="00CA69D9">
              <w:t>5</w:t>
            </w:r>
          </w:p>
        </w:tc>
        <w:tc>
          <w:tcPr>
            <w:tcW w:w="1919" w:type="dxa"/>
            <w:vAlign w:val="center"/>
            <w:hideMark/>
          </w:tcPr>
          <w:p w:rsidR="00B7386A" w:rsidRPr="00CA69D9" w:rsidRDefault="00B7386A" w:rsidP="0089509E">
            <w:pPr>
              <w:pStyle w:val="affffffffa"/>
            </w:pPr>
            <w:r w:rsidRPr="00CA69D9">
              <w:t>Плоскостные спортивные сооружения</w:t>
            </w:r>
          </w:p>
        </w:tc>
        <w:tc>
          <w:tcPr>
            <w:tcW w:w="1418" w:type="dxa"/>
            <w:vAlign w:val="center"/>
            <w:hideMark/>
          </w:tcPr>
          <w:p w:rsidR="00B7386A" w:rsidRPr="00625530" w:rsidRDefault="00B7386A" w:rsidP="0089509E">
            <w:pPr>
              <w:pStyle w:val="affffffffa"/>
            </w:pPr>
            <w:r w:rsidRPr="00CA20C7">
              <w:t>м</w:t>
            </w:r>
            <w:proofErr w:type="gramStart"/>
            <w:r w:rsidRPr="00CA20C7">
              <w:rPr>
                <w:vertAlign w:val="superscript"/>
              </w:rPr>
              <w:t>2</w:t>
            </w:r>
            <w:proofErr w:type="gramEnd"/>
            <w:r>
              <w:rPr>
                <w:vertAlign w:val="superscript"/>
              </w:rPr>
              <w:t xml:space="preserve"> </w:t>
            </w:r>
          </w:p>
        </w:tc>
        <w:tc>
          <w:tcPr>
            <w:tcW w:w="2188" w:type="dxa"/>
            <w:vAlign w:val="center"/>
            <w:hideMark/>
          </w:tcPr>
          <w:p w:rsidR="00B7386A" w:rsidRPr="00CA69D9" w:rsidRDefault="00B7386A" w:rsidP="0089509E">
            <w:pPr>
              <w:pStyle w:val="affffffffa"/>
            </w:pPr>
            <w:r>
              <w:t>180</w:t>
            </w:r>
            <w:r w:rsidRPr="00CA69D9">
              <w:t>0</w:t>
            </w:r>
            <w:r>
              <w:t xml:space="preserve"> </w:t>
            </w:r>
            <w:r w:rsidRPr="00CA20C7">
              <w:t>м</w:t>
            </w:r>
            <w:proofErr w:type="gramStart"/>
            <w:r w:rsidRPr="00CA20C7">
              <w:rPr>
                <w:vertAlign w:val="superscript"/>
              </w:rPr>
              <w:t>2</w:t>
            </w:r>
            <w:proofErr w:type="gramEnd"/>
            <w:r w:rsidRPr="00CA69D9">
              <w:t xml:space="preserve"> на</w:t>
            </w:r>
            <w:r>
              <w:t xml:space="preserve"> </w:t>
            </w:r>
            <w:r w:rsidRPr="00CA69D9">
              <w:t>1 тыс. чел.</w:t>
            </w:r>
          </w:p>
        </w:tc>
        <w:tc>
          <w:tcPr>
            <w:tcW w:w="930" w:type="dxa"/>
            <w:vAlign w:val="center"/>
          </w:tcPr>
          <w:p w:rsidR="00B7386A" w:rsidRPr="00F2566C" w:rsidRDefault="00B7386A" w:rsidP="0089509E">
            <w:pPr>
              <w:pStyle w:val="affffffffa"/>
            </w:pPr>
            <w:proofErr w:type="spellStart"/>
            <w:r>
              <w:t>н</w:t>
            </w:r>
            <w:proofErr w:type="spellEnd"/>
            <w:r>
              <w:t>/</w:t>
            </w:r>
            <w:proofErr w:type="spellStart"/>
            <w:r>
              <w:t>д</w:t>
            </w:r>
            <w:proofErr w:type="spellEnd"/>
          </w:p>
        </w:tc>
        <w:tc>
          <w:tcPr>
            <w:tcW w:w="1260" w:type="dxa"/>
            <w:vAlign w:val="center"/>
          </w:tcPr>
          <w:p w:rsidR="00B7386A" w:rsidRPr="00CA69D9" w:rsidRDefault="00B7386A" w:rsidP="0089509E">
            <w:pPr>
              <w:pStyle w:val="affffffffa"/>
            </w:pPr>
            <w:r>
              <w:t>900</w:t>
            </w:r>
          </w:p>
        </w:tc>
        <w:tc>
          <w:tcPr>
            <w:tcW w:w="1398" w:type="dxa"/>
            <w:vAlign w:val="center"/>
            <w:hideMark/>
          </w:tcPr>
          <w:p w:rsidR="00B7386A" w:rsidRPr="00CA69D9" w:rsidRDefault="00B7386A" w:rsidP="0089509E">
            <w:pPr>
              <w:pStyle w:val="affffffffa"/>
            </w:pPr>
            <w:r>
              <w:t>-</w:t>
            </w:r>
          </w:p>
        </w:tc>
      </w:tr>
      <w:tr w:rsidR="00B7386A" w:rsidRPr="00CA69D9" w:rsidTr="0089509E">
        <w:trPr>
          <w:jc w:val="center"/>
        </w:trPr>
        <w:tc>
          <w:tcPr>
            <w:tcW w:w="9570" w:type="dxa"/>
            <w:gridSpan w:val="7"/>
            <w:vAlign w:val="center"/>
          </w:tcPr>
          <w:p w:rsidR="00B7386A" w:rsidRPr="00CA69D9" w:rsidRDefault="00B7386A" w:rsidP="0089509E">
            <w:pPr>
              <w:pStyle w:val="affffffffa"/>
              <w:rPr>
                <w:i/>
                <w:iCs/>
              </w:rPr>
            </w:pPr>
            <w:r w:rsidRPr="00CA69D9">
              <w:rPr>
                <w:i/>
                <w:iCs/>
              </w:rPr>
              <w:t>Учреждения культуры и искусства</w:t>
            </w:r>
          </w:p>
        </w:tc>
      </w:tr>
      <w:tr w:rsidR="00B7386A" w:rsidRPr="00CA69D9" w:rsidTr="0089509E">
        <w:trPr>
          <w:trHeight w:val="975"/>
          <w:jc w:val="center"/>
        </w:trPr>
        <w:tc>
          <w:tcPr>
            <w:tcW w:w="457" w:type="dxa"/>
            <w:vAlign w:val="center"/>
            <w:hideMark/>
          </w:tcPr>
          <w:p w:rsidR="00B7386A" w:rsidRPr="00CA69D9" w:rsidRDefault="00B7386A" w:rsidP="0089509E">
            <w:pPr>
              <w:pStyle w:val="affffffffa"/>
            </w:pPr>
            <w:r w:rsidRPr="00CA69D9">
              <w:t>6</w:t>
            </w:r>
          </w:p>
        </w:tc>
        <w:tc>
          <w:tcPr>
            <w:tcW w:w="1919" w:type="dxa"/>
            <w:vAlign w:val="center"/>
            <w:hideMark/>
          </w:tcPr>
          <w:p w:rsidR="00B7386A" w:rsidRPr="00CA69D9" w:rsidRDefault="00B7386A" w:rsidP="0089509E">
            <w:pPr>
              <w:pStyle w:val="affffffffa"/>
            </w:pPr>
            <w:r w:rsidRPr="00CA69D9">
              <w:t>Учреждение клубного типа</w:t>
            </w:r>
          </w:p>
        </w:tc>
        <w:tc>
          <w:tcPr>
            <w:tcW w:w="1418" w:type="dxa"/>
            <w:vAlign w:val="center"/>
            <w:hideMark/>
          </w:tcPr>
          <w:p w:rsidR="00B7386A" w:rsidRPr="00CA69D9" w:rsidRDefault="00B7386A" w:rsidP="0089509E">
            <w:pPr>
              <w:pStyle w:val="affffffffa"/>
            </w:pPr>
            <w:r>
              <w:t>объект</w:t>
            </w:r>
          </w:p>
        </w:tc>
        <w:tc>
          <w:tcPr>
            <w:tcW w:w="2188" w:type="dxa"/>
            <w:vAlign w:val="center"/>
            <w:hideMark/>
          </w:tcPr>
          <w:p w:rsidR="00B7386A" w:rsidRPr="00CA69D9" w:rsidRDefault="00B7386A" w:rsidP="0089509E">
            <w:pPr>
              <w:pStyle w:val="affffffffa"/>
            </w:pPr>
            <w:r>
              <w:t>1</w:t>
            </w:r>
          </w:p>
        </w:tc>
        <w:tc>
          <w:tcPr>
            <w:tcW w:w="930" w:type="dxa"/>
            <w:vAlign w:val="center"/>
          </w:tcPr>
          <w:p w:rsidR="00B7386A" w:rsidRDefault="00B7386A" w:rsidP="0089509E">
            <w:pPr>
              <w:pStyle w:val="affffffffa"/>
            </w:pPr>
            <w:r>
              <w:t>1</w:t>
            </w:r>
          </w:p>
        </w:tc>
        <w:tc>
          <w:tcPr>
            <w:tcW w:w="1260" w:type="dxa"/>
            <w:vAlign w:val="center"/>
            <w:hideMark/>
          </w:tcPr>
          <w:p w:rsidR="00B7386A" w:rsidRPr="00CA69D9" w:rsidRDefault="00B7386A" w:rsidP="0089509E">
            <w:pPr>
              <w:pStyle w:val="affffffffa"/>
            </w:pPr>
            <w:r>
              <w:t>1</w:t>
            </w:r>
          </w:p>
        </w:tc>
        <w:tc>
          <w:tcPr>
            <w:tcW w:w="1398" w:type="dxa"/>
            <w:vAlign w:val="center"/>
            <w:hideMark/>
          </w:tcPr>
          <w:p w:rsidR="00B7386A" w:rsidRPr="00CA69D9" w:rsidRDefault="00B7386A" w:rsidP="0089509E">
            <w:pPr>
              <w:pStyle w:val="affffffffa"/>
            </w:pPr>
            <w:r w:rsidRPr="00CA69D9">
              <w:t>100</w:t>
            </w:r>
          </w:p>
        </w:tc>
      </w:tr>
      <w:tr w:rsidR="00B7386A" w:rsidRPr="00CA69D9" w:rsidTr="0089509E">
        <w:trPr>
          <w:jc w:val="center"/>
        </w:trPr>
        <w:tc>
          <w:tcPr>
            <w:tcW w:w="457" w:type="dxa"/>
            <w:vAlign w:val="center"/>
          </w:tcPr>
          <w:p w:rsidR="00B7386A" w:rsidRPr="00CA69D9" w:rsidRDefault="00B7386A" w:rsidP="0089509E">
            <w:pPr>
              <w:pStyle w:val="affffffffa"/>
            </w:pPr>
            <w:r>
              <w:t>7</w:t>
            </w:r>
          </w:p>
        </w:tc>
        <w:tc>
          <w:tcPr>
            <w:tcW w:w="1919" w:type="dxa"/>
            <w:vAlign w:val="center"/>
            <w:hideMark/>
          </w:tcPr>
          <w:p w:rsidR="00B7386A" w:rsidRPr="00CA69D9" w:rsidRDefault="00B7386A" w:rsidP="0089509E">
            <w:pPr>
              <w:pStyle w:val="affffffffa"/>
            </w:pPr>
            <w:r>
              <w:t>Общедоступная библиотека с детским отделением</w:t>
            </w:r>
          </w:p>
        </w:tc>
        <w:tc>
          <w:tcPr>
            <w:tcW w:w="1418" w:type="dxa"/>
            <w:vAlign w:val="center"/>
            <w:hideMark/>
          </w:tcPr>
          <w:p w:rsidR="00B7386A" w:rsidRPr="00CA69D9" w:rsidRDefault="00B7386A" w:rsidP="0089509E">
            <w:pPr>
              <w:pStyle w:val="affffffffa"/>
            </w:pPr>
            <w:r>
              <w:t>объект</w:t>
            </w:r>
          </w:p>
        </w:tc>
        <w:tc>
          <w:tcPr>
            <w:tcW w:w="2188" w:type="dxa"/>
            <w:vAlign w:val="center"/>
            <w:hideMark/>
          </w:tcPr>
          <w:p w:rsidR="00B7386A" w:rsidRPr="00CA69D9" w:rsidRDefault="00B7386A" w:rsidP="0089509E">
            <w:pPr>
              <w:pStyle w:val="affffffffa"/>
            </w:pPr>
            <w:r>
              <w:t>1</w:t>
            </w:r>
          </w:p>
        </w:tc>
        <w:tc>
          <w:tcPr>
            <w:tcW w:w="930" w:type="dxa"/>
            <w:vAlign w:val="center"/>
          </w:tcPr>
          <w:p w:rsidR="00B7386A" w:rsidRPr="00CA69D9" w:rsidRDefault="00B7386A" w:rsidP="0089509E">
            <w:pPr>
              <w:pStyle w:val="affffffffa"/>
            </w:pPr>
            <w:r>
              <w:t>1</w:t>
            </w:r>
          </w:p>
        </w:tc>
        <w:tc>
          <w:tcPr>
            <w:tcW w:w="1260" w:type="dxa"/>
            <w:vAlign w:val="center"/>
            <w:hideMark/>
          </w:tcPr>
          <w:p w:rsidR="00B7386A" w:rsidRPr="00CA69D9" w:rsidRDefault="00B7386A" w:rsidP="0089509E">
            <w:pPr>
              <w:pStyle w:val="affffffffa"/>
            </w:pPr>
            <w:r>
              <w:t>1</w:t>
            </w:r>
          </w:p>
        </w:tc>
        <w:tc>
          <w:tcPr>
            <w:tcW w:w="1398" w:type="dxa"/>
            <w:vAlign w:val="center"/>
            <w:hideMark/>
          </w:tcPr>
          <w:p w:rsidR="00B7386A" w:rsidRPr="00CA69D9" w:rsidRDefault="00B7386A" w:rsidP="0089509E">
            <w:pPr>
              <w:pStyle w:val="affffffffa"/>
            </w:pPr>
            <w:r w:rsidRPr="00CA69D9">
              <w:t>100</w:t>
            </w:r>
          </w:p>
        </w:tc>
      </w:tr>
      <w:tr w:rsidR="00B7386A" w:rsidRPr="00CA69D9" w:rsidTr="0089509E">
        <w:trPr>
          <w:jc w:val="center"/>
        </w:trPr>
        <w:tc>
          <w:tcPr>
            <w:tcW w:w="9570" w:type="dxa"/>
            <w:gridSpan w:val="7"/>
            <w:vAlign w:val="center"/>
          </w:tcPr>
          <w:p w:rsidR="00B7386A" w:rsidRPr="00CA69D9" w:rsidRDefault="00B7386A" w:rsidP="0089509E">
            <w:pPr>
              <w:pStyle w:val="affffffffa"/>
              <w:rPr>
                <w:i/>
                <w:iCs/>
              </w:rPr>
            </w:pPr>
            <w:r w:rsidRPr="00CA69D9">
              <w:rPr>
                <w:i/>
                <w:iCs/>
              </w:rPr>
              <w:t>Иные объекты обслуживания</w:t>
            </w:r>
          </w:p>
        </w:tc>
      </w:tr>
      <w:tr w:rsidR="00B7386A" w:rsidRPr="00CA69D9" w:rsidTr="0089509E">
        <w:trPr>
          <w:jc w:val="center"/>
        </w:trPr>
        <w:tc>
          <w:tcPr>
            <w:tcW w:w="457" w:type="dxa"/>
            <w:vAlign w:val="center"/>
            <w:hideMark/>
          </w:tcPr>
          <w:p w:rsidR="00B7386A" w:rsidRPr="00CA69D9" w:rsidRDefault="00B7386A" w:rsidP="0089509E">
            <w:pPr>
              <w:pStyle w:val="affffffffa"/>
            </w:pPr>
            <w:r>
              <w:t>8</w:t>
            </w:r>
          </w:p>
        </w:tc>
        <w:tc>
          <w:tcPr>
            <w:tcW w:w="1919" w:type="dxa"/>
            <w:vAlign w:val="center"/>
            <w:hideMark/>
          </w:tcPr>
          <w:p w:rsidR="00B7386A" w:rsidRPr="00CA69D9" w:rsidRDefault="00B7386A" w:rsidP="0089509E">
            <w:pPr>
              <w:pStyle w:val="affffffffa"/>
            </w:pPr>
            <w:r w:rsidRPr="00CA69D9">
              <w:t>Предприятия бытового обслуживания</w:t>
            </w:r>
          </w:p>
        </w:tc>
        <w:tc>
          <w:tcPr>
            <w:tcW w:w="1418" w:type="dxa"/>
            <w:vAlign w:val="center"/>
            <w:hideMark/>
          </w:tcPr>
          <w:p w:rsidR="00B7386A" w:rsidRPr="00CA69D9" w:rsidRDefault="00B7386A" w:rsidP="0089509E">
            <w:pPr>
              <w:pStyle w:val="affffffffa"/>
            </w:pPr>
            <w:r w:rsidRPr="00CA69D9">
              <w:t>место</w:t>
            </w:r>
          </w:p>
        </w:tc>
        <w:tc>
          <w:tcPr>
            <w:tcW w:w="2188" w:type="dxa"/>
            <w:vAlign w:val="center"/>
            <w:hideMark/>
          </w:tcPr>
          <w:p w:rsidR="00B7386A" w:rsidRPr="00CA69D9" w:rsidRDefault="00B7386A" w:rsidP="0089509E">
            <w:pPr>
              <w:pStyle w:val="affffffffa"/>
            </w:pPr>
            <w:r>
              <w:t>9</w:t>
            </w:r>
            <w:r w:rsidRPr="00CA69D9">
              <w:t xml:space="preserve"> рабочих мест на 1 тыс. человек</w:t>
            </w:r>
          </w:p>
        </w:tc>
        <w:tc>
          <w:tcPr>
            <w:tcW w:w="930" w:type="dxa"/>
            <w:vAlign w:val="center"/>
          </w:tcPr>
          <w:p w:rsidR="00B7386A" w:rsidRDefault="00B7386A" w:rsidP="0089509E">
            <w:pPr>
              <w:pStyle w:val="affffffffa"/>
            </w:pPr>
            <w:r>
              <w:t>0</w:t>
            </w:r>
          </w:p>
        </w:tc>
        <w:tc>
          <w:tcPr>
            <w:tcW w:w="1260" w:type="dxa"/>
            <w:vAlign w:val="center"/>
            <w:hideMark/>
          </w:tcPr>
          <w:p w:rsidR="00B7386A" w:rsidRPr="00CA69D9" w:rsidRDefault="00B7386A" w:rsidP="0089509E">
            <w:pPr>
              <w:pStyle w:val="affffffffa"/>
            </w:pPr>
            <w:r>
              <w:t>5</w:t>
            </w:r>
          </w:p>
        </w:tc>
        <w:tc>
          <w:tcPr>
            <w:tcW w:w="1398" w:type="dxa"/>
            <w:vAlign w:val="center"/>
          </w:tcPr>
          <w:p w:rsidR="00B7386A" w:rsidRPr="00CA69D9" w:rsidRDefault="00B7386A" w:rsidP="0089509E">
            <w:pPr>
              <w:pStyle w:val="affffffffa"/>
            </w:pPr>
            <w:r>
              <w:t>0</w:t>
            </w:r>
          </w:p>
        </w:tc>
      </w:tr>
      <w:tr w:rsidR="00B7386A" w:rsidRPr="00CA69D9" w:rsidTr="0089509E">
        <w:trPr>
          <w:jc w:val="center"/>
        </w:trPr>
        <w:tc>
          <w:tcPr>
            <w:tcW w:w="457" w:type="dxa"/>
            <w:vAlign w:val="center"/>
            <w:hideMark/>
          </w:tcPr>
          <w:p w:rsidR="00B7386A" w:rsidRPr="00CA69D9" w:rsidRDefault="00B7386A" w:rsidP="0089509E">
            <w:pPr>
              <w:pStyle w:val="affffffffa"/>
            </w:pPr>
            <w:r>
              <w:t>9</w:t>
            </w:r>
          </w:p>
        </w:tc>
        <w:tc>
          <w:tcPr>
            <w:tcW w:w="1919" w:type="dxa"/>
            <w:vAlign w:val="center"/>
            <w:hideMark/>
          </w:tcPr>
          <w:p w:rsidR="00B7386A" w:rsidRPr="00CA69D9" w:rsidRDefault="00B7386A" w:rsidP="0089509E">
            <w:pPr>
              <w:pStyle w:val="affffffffa"/>
            </w:pPr>
            <w:r w:rsidRPr="00CA69D9">
              <w:t>Предприятия общественного питания</w:t>
            </w:r>
          </w:p>
        </w:tc>
        <w:tc>
          <w:tcPr>
            <w:tcW w:w="1418" w:type="dxa"/>
            <w:vAlign w:val="center"/>
            <w:hideMark/>
          </w:tcPr>
          <w:p w:rsidR="00B7386A" w:rsidRPr="00CA69D9" w:rsidRDefault="00B7386A" w:rsidP="0089509E">
            <w:pPr>
              <w:pStyle w:val="affffffffa"/>
            </w:pPr>
            <w:r w:rsidRPr="00CA69D9">
              <w:t>место</w:t>
            </w:r>
          </w:p>
        </w:tc>
        <w:tc>
          <w:tcPr>
            <w:tcW w:w="2188" w:type="dxa"/>
            <w:vAlign w:val="center"/>
            <w:hideMark/>
          </w:tcPr>
          <w:p w:rsidR="00B7386A" w:rsidRPr="00CA69D9" w:rsidRDefault="00B7386A" w:rsidP="0089509E">
            <w:pPr>
              <w:pStyle w:val="affffffffa"/>
            </w:pPr>
            <w:r>
              <w:t>4</w:t>
            </w:r>
            <w:r w:rsidRPr="00CA69D9">
              <w:t>0 мест на 1 тыс. человек</w:t>
            </w:r>
          </w:p>
        </w:tc>
        <w:tc>
          <w:tcPr>
            <w:tcW w:w="930" w:type="dxa"/>
            <w:vAlign w:val="center"/>
          </w:tcPr>
          <w:p w:rsidR="00B7386A" w:rsidRDefault="00B7386A" w:rsidP="0089509E">
            <w:pPr>
              <w:pStyle w:val="affffffffa"/>
            </w:pPr>
            <w:r>
              <w:t>0</w:t>
            </w:r>
          </w:p>
        </w:tc>
        <w:tc>
          <w:tcPr>
            <w:tcW w:w="1260" w:type="dxa"/>
            <w:vAlign w:val="center"/>
            <w:hideMark/>
          </w:tcPr>
          <w:p w:rsidR="00B7386A" w:rsidRPr="00CA69D9" w:rsidRDefault="00B7386A" w:rsidP="0089509E">
            <w:pPr>
              <w:pStyle w:val="affffffffa"/>
              <w:rPr>
                <w:highlight w:val="yellow"/>
              </w:rPr>
            </w:pPr>
            <w:r w:rsidRPr="00F2566C">
              <w:t>2</w:t>
            </w:r>
            <w:r>
              <w:t>0</w:t>
            </w:r>
          </w:p>
        </w:tc>
        <w:tc>
          <w:tcPr>
            <w:tcW w:w="1398" w:type="dxa"/>
            <w:vAlign w:val="center"/>
          </w:tcPr>
          <w:p w:rsidR="00B7386A" w:rsidRPr="00CA69D9" w:rsidRDefault="00B7386A" w:rsidP="0089509E">
            <w:pPr>
              <w:pStyle w:val="affffffffa"/>
            </w:pPr>
            <w:r>
              <w:t>0</w:t>
            </w:r>
          </w:p>
        </w:tc>
      </w:tr>
    </w:tbl>
    <w:p w:rsidR="00B7386A" w:rsidRPr="00F72778" w:rsidRDefault="00B7386A" w:rsidP="00B7386A">
      <w:pPr>
        <w:spacing w:after="0" w:line="240" w:lineRule="auto"/>
        <w:ind w:firstLine="709"/>
        <w:jc w:val="both"/>
        <w:rPr>
          <w:b/>
          <w:bCs/>
          <w:sz w:val="24"/>
          <w:szCs w:val="24"/>
        </w:rPr>
      </w:pPr>
      <w:r w:rsidRPr="00F72778">
        <w:rPr>
          <w:bCs/>
          <w:sz w:val="24"/>
          <w:szCs w:val="24"/>
        </w:rPr>
        <w:t>*</w:t>
      </w:r>
      <w:proofErr w:type="spellStart"/>
      <w:r w:rsidRPr="00F72778">
        <w:rPr>
          <w:bCs/>
          <w:sz w:val="24"/>
          <w:szCs w:val="24"/>
        </w:rPr>
        <w:t>н</w:t>
      </w:r>
      <w:proofErr w:type="spellEnd"/>
      <w:r w:rsidRPr="00F72778">
        <w:rPr>
          <w:bCs/>
          <w:sz w:val="24"/>
          <w:szCs w:val="24"/>
        </w:rPr>
        <w:t>/</w:t>
      </w:r>
      <w:proofErr w:type="spellStart"/>
      <w:r w:rsidRPr="00F72778">
        <w:rPr>
          <w:bCs/>
          <w:sz w:val="24"/>
          <w:szCs w:val="24"/>
        </w:rPr>
        <w:t>д</w:t>
      </w:r>
      <w:proofErr w:type="spellEnd"/>
      <w:r w:rsidRPr="00F72778">
        <w:rPr>
          <w:bCs/>
          <w:sz w:val="24"/>
          <w:szCs w:val="24"/>
        </w:rPr>
        <w:t xml:space="preserve"> – данные не предоставлены</w:t>
      </w:r>
    </w:p>
    <w:p w:rsidR="00B7386A" w:rsidRPr="00F72778" w:rsidRDefault="00B7386A" w:rsidP="00B7386A">
      <w:pPr>
        <w:pStyle w:val="b3"/>
      </w:pPr>
      <w:bookmarkStart w:id="46" w:name="_Hlk98587691"/>
      <w:r w:rsidRPr="00F72778">
        <w:lastRenderedPageBreak/>
        <w:t xml:space="preserve">Анализ по позициям «Дополнительное образование», «плоскостные спортивные сооружения» не представляется возможным в силу отсутствия данных. </w:t>
      </w:r>
    </w:p>
    <w:p w:rsidR="00B7386A" w:rsidRPr="00F72778" w:rsidRDefault="00B7386A" w:rsidP="00B7386A">
      <w:pPr>
        <w:pStyle w:val="b3"/>
      </w:pPr>
      <w:r w:rsidRPr="00F72778">
        <w:t xml:space="preserve">На основании проведенного анализа можно сделать заключение, что социальная инфраструктура муниципального образования по большинству показателей соответствует нормативным требованиям в части вместимости и площади. В ближайшей перспективе требуется улучшение материально-технической базы объектов образования, культуры и спорта. </w:t>
      </w:r>
    </w:p>
    <w:p w:rsidR="00B7386A" w:rsidRPr="00F72778" w:rsidRDefault="00B7386A" w:rsidP="00B7386A">
      <w:pPr>
        <w:pStyle w:val="b3"/>
      </w:pPr>
      <w:r w:rsidRPr="00F72778">
        <w:t>Здание клуба требует капитального ремонта или реконструкции (износ 100</w:t>
      </w:r>
      <w:r>
        <w:t> </w:t>
      </w:r>
      <w:r w:rsidRPr="00F72778">
        <w:t xml:space="preserve">%). </w:t>
      </w:r>
    </w:p>
    <w:p w:rsidR="00B7386A" w:rsidRPr="00F72778" w:rsidRDefault="00B7386A" w:rsidP="00B7386A">
      <w:pPr>
        <w:pStyle w:val="b3"/>
      </w:pPr>
      <w:r w:rsidRPr="00F72778">
        <w:t>В силу увеличения доступности спортивных объектов рекомендуется размещение спортивных сооружений.</w:t>
      </w:r>
    </w:p>
    <w:p w:rsidR="00B7386A" w:rsidRPr="00F72778" w:rsidRDefault="00B7386A" w:rsidP="00B7386A">
      <w:pPr>
        <w:pStyle w:val="b3"/>
      </w:pPr>
    </w:p>
    <w:p w:rsidR="00B7386A" w:rsidRPr="00E11199" w:rsidRDefault="00B7386A" w:rsidP="00B7386A">
      <w:pPr>
        <w:pStyle w:val="affffffffff8"/>
        <w:spacing w:before="0" w:after="0"/>
        <w:rPr>
          <w:rStyle w:val="affffffff6"/>
        </w:rPr>
      </w:pPr>
      <w:r w:rsidRPr="00E11199">
        <w:rPr>
          <w:rStyle w:val="affffffff6"/>
        </w:rPr>
        <w:t>Проектные предложения</w:t>
      </w:r>
    </w:p>
    <w:bookmarkEnd w:id="46"/>
    <w:p w:rsidR="00B7386A" w:rsidRPr="00CA69D9" w:rsidRDefault="00B7386A" w:rsidP="00B7386A">
      <w:pPr>
        <w:pStyle w:val="affffffffc"/>
      </w:pPr>
      <w:r w:rsidRPr="00CA69D9">
        <w:t>Проектом генерального плана предусмотрен комплекс мероприятий по достижению требуемого уровня обеспеченности населения объектами обслуживания.</w:t>
      </w:r>
    </w:p>
    <w:p w:rsidR="00B7386A" w:rsidRPr="00182E7B" w:rsidRDefault="00B7386A" w:rsidP="00B7386A">
      <w:pPr>
        <w:pStyle w:val="affffffffff8"/>
        <w:spacing w:before="0" w:after="0"/>
      </w:pPr>
      <w:r w:rsidRPr="00182E7B">
        <w:t xml:space="preserve">Расчет потребности в учреждениях и предприятиях обслуживания на </w:t>
      </w:r>
      <w:r>
        <w:t>расчетный срок</w:t>
      </w:r>
      <w:r w:rsidRPr="00182E7B">
        <w:t xml:space="preserve"> произведен на основании следующих документов:</w:t>
      </w:r>
    </w:p>
    <w:p w:rsidR="00B7386A" w:rsidRPr="005D116C" w:rsidRDefault="00B7386A" w:rsidP="00B7386A">
      <w:pPr>
        <w:pStyle w:val="affffffffc"/>
        <w:rPr>
          <w:rFonts w:eastAsia="Calibri"/>
          <w:szCs w:val="28"/>
        </w:rPr>
      </w:pPr>
      <w:r>
        <w:rPr>
          <w:rFonts w:eastAsia="Calibri"/>
        </w:rPr>
        <w:t>– </w:t>
      </w:r>
      <w:r w:rsidRPr="005D116C">
        <w:rPr>
          <w:rFonts w:eastAsia="Calibri"/>
          <w:szCs w:val="28"/>
        </w:rPr>
        <w:t>СП 42.13330.2016 «Градостроительство. Планировка и застройка городских и сельских поселений»;</w:t>
      </w:r>
    </w:p>
    <w:p w:rsidR="00B7386A" w:rsidRDefault="00B7386A" w:rsidP="00B7386A">
      <w:pPr>
        <w:pStyle w:val="affffffffc"/>
        <w:rPr>
          <w:szCs w:val="28"/>
        </w:rPr>
      </w:pPr>
      <w:r>
        <w:rPr>
          <w:rFonts w:eastAsia="Calibri"/>
        </w:rPr>
        <w:t>– </w:t>
      </w:r>
      <w:r w:rsidRPr="005D116C">
        <w:rPr>
          <w:szCs w:val="28"/>
        </w:rPr>
        <w:t xml:space="preserve">Приказа Министерства экономического развития Российской Федерации от </w:t>
      </w:r>
      <w:r>
        <w:rPr>
          <w:szCs w:val="28"/>
        </w:rPr>
        <w:t>06.05.2024</w:t>
      </w:r>
      <w:r w:rsidRPr="005D116C">
        <w:rPr>
          <w:szCs w:val="28"/>
        </w:rPr>
        <w:t xml:space="preserve"> №</w:t>
      </w:r>
      <w:r>
        <w:rPr>
          <w:szCs w:val="28"/>
        </w:rPr>
        <w:t xml:space="preserve"> </w:t>
      </w:r>
      <w:r w:rsidRPr="005D116C">
        <w:rPr>
          <w:szCs w:val="28"/>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B7386A" w:rsidRPr="005D116C" w:rsidRDefault="00B7386A" w:rsidP="00B7386A">
      <w:pPr>
        <w:pStyle w:val="affffffffc"/>
        <w:rPr>
          <w:szCs w:val="28"/>
        </w:rPr>
      </w:pPr>
      <w:proofErr w:type="gramStart"/>
      <w:r>
        <w:rPr>
          <w:rFonts w:eastAsia="Calibri"/>
        </w:rPr>
        <w:t>– </w:t>
      </w:r>
      <w:r>
        <w:rPr>
          <w:szCs w:val="28"/>
        </w:rPr>
        <w:t>Методических рекомендаций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утвержденных заместителем министра образования и науки</w:t>
      </w:r>
      <w:proofErr w:type="gramEnd"/>
      <w:r>
        <w:rPr>
          <w:szCs w:val="28"/>
        </w:rPr>
        <w:t xml:space="preserve"> Российской Федерации А.А. Климовым от 04.05.2016 № АК-15/02в;</w:t>
      </w:r>
    </w:p>
    <w:p w:rsidR="00B7386A" w:rsidRPr="005D116C" w:rsidRDefault="00B7386A" w:rsidP="00B7386A">
      <w:pPr>
        <w:pStyle w:val="affffffffc"/>
        <w:rPr>
          <w:szCs w:val="28"/>
        </w:rPr>
      </w:pPr>
      <w:r>
        <w:rPr>
          <w:rFonts w:eastAsia="Calibri"/>
        </w:rPr>
        <w:t>– </w:t>
      </w:r>
      <w:r w:rsidRPr="005D116C">
        <w:rPr>
          <w:szCs w:val="28"/>
        </w:rPr>
        <w:t>Распоряжения Министерства культуры Российской Федерации от 23.10.2023 № P-2879 «Об утверждении</w:t>
      </w:r>
      <w:r>
        <w:rPr>
          <w:szCs w:val="28"/>
        </w:rPr>
        <w:t xml:space="preserve"> </w:t>
      </w:r>
      <w:r w:rsidRPr="005D116C">
        <w:rPr>
          <w:szCs w:val="28"/>
        </w:rPr>
        <w:t>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Pr="005D116C">
        <w:rPr>
          <w:b/>
          <w:bCs/>
          <w:szCs w:val="28"/>
        </w:rPr>
        <w:t>»</w:t>
      </w:r>
      <w:r w:rsidRPr="005D116C">
        <w:rPr>
          <w:szCs w:val="28"/>
        </w:rPr>
        <w:t>;</w:t>
      </w:r>
    </w:p>
    <w:p w:rsidR="00B7386A" w:rsidRPr="005D116C" w:rsidRDefault="00B7386A" w:rsidP="00B7386A">
      <w:pPr>
        <w:pStyle w:val="affffffffc"/>
        <w:rPr>
          <w:szCs w:val="28"/>
        </w:rPr>
      </w:pPr>
      <w:r>
        <w:rPr>
          <w:rFonts w:eastAsia="Calibri"/>
        </w:rPr>
        <w:t>– </w:t>
      </w:r>
      <w:r w:rsidRPr="005D116C">
        <w:rPr>
          <w:szCs w:val="28"/>
        </w:rPr>
        <w:t xml:space="preserve">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w:t>
      </w:r>
      <w:r w:rsidRPr="005D116C">
        <w:rPr>
          <w:szCs w:val="28"/>
        </w:rPr>
        <w:lastRenderedPageBreak/>
        <w:t>спорта Российской Федерации от 21.03.2018 № 244 (с изменениями на 14.04.2020);</w:t>
      </w:r>
    </w:p>
    <w:p w:rsidR="00B7386A" w:rsidRPr="005D116C" w:rsidRDefault="00B7386A" w:rsidP="00B7386A">
      <w:pPr>
        <w:pStyle w:val="affffffffc"/>
        <w:rPr>
          <w:szCs w:val="28"/>
        </w:rPr>
      </w:pPr>
      <w:r>
        <w:rPr>
          <w:rFonts w:eastAsia="Calibri"/>
        </w:rPr>
        <w:t>– </w:t>
      </w:r>
      <w:r w:rsidRPr="005D116C">
        <w:rPr>
          <w:szCs w:val="28"/>
        </w:rPr>
        <w:t xml:space="preserve">Приказа </w:t>
      </w:r>
      <w:proofErr w:type="spellStart"/>
      <w:r w:rsidRPr="005D116C">
        <w:rPr>
          <w:szCs w:val="28"/>
        </w:rPr>
        <w:t>Минспорта</w:t>
      </w:r>
      <w:proofErr w:type="spellEnd"/>
      <w:r w:rsidRPr="005D116C">
        <w:rPr>
          <w:szCs w:val="28"/>
        </w:rPr>
        <w:t xml:space="preserve"> России от 19.08.2021 № 649 «Рекомендованные нормативы и нормы обеспеченности населения объектами спортивной инфраструктуры»;</w:t>
      </w:r>
    </w:p>
    <w:p w:rsidR="00B7386A" w:rsidRDefault="00B7386A" w:rsidP="00B7386A">
      <w:pPr>
        <w:pStyle w:val="affffffffc"/>
        <w:rPr>
          <w:szCs w:val="28"/>
        </w:rPr>
      </w:pPr>
      <w:r>
        <w:rPr>
          <w:rFonts w:eastAsia="Calibri"/>
        </w:rPr>
        <w:t>– </w:t>
      </w:r>
      <w:r w:rsidRPr="005D116C">
        <w:rPr>
          <w:szCs w:val="28"/>
        </w:rPr>
        <w:t>Региональных нормативов градостроительного проектирования</w:t>
      </w:r>
      <w:r>
        <w:rPr>
          <w:szCs w:val="28"/>
        </w:rPr>
        <w:t xml:space="preserve"> Иркутской области</w:t>
      </w:r>
      <w:r w:rsidRPr="005D116C">
        <w:rPr>
          <w:szCs w:val="28"/>
        </w:rPr>
        <w:t xml:space="preserve"> (утв. постановлением Правительства </w:t>
      </w:r>
      <w:r>
        <w:rPr>
          <w:szCs w:val="28"/>
        </w:rPr>
        <w:t>Иркутской области</w:t>
      </w:r>
      <w:r w:rsidRPr="005D116C">
        <w:rPr>
          <w:szCs w:val="28"/>
        </w:rPr>
        <w:t xml:space="preserve"> от </w:t>
      </w:r>
      <w:r>
        <w:rPr>
          <w:szCs w:val="28"/>
        </w:rPr>
        <w:t>30</w:t>
      </w:r>
      <w:r w:rsidRPr="005D116C">
        <w:rPr>
          <w:szCs w:val="28"/>
        </w:rPr>
        <w:t>.12.201</w:t>
      </w:r>
      <w:r>
        <w:rPr>
          <w:szCs w:val="28"/>
        </w:rPr>
        <w:t>4</w:t>
      </w:r>
      <w:r w:rsidRPr="005D116C">
        <w:rPr>
          <w:szCs w:val="28"/>
        </w:rPr>
        <w:t xml:space="preserve"> № </w:t>
      </w:r>
      <w:r>
        <w:rPr>
          <w:szCs w:val="28"/>
        </w:rPr>
        <w:t>712</w:t>
      </w:r>
      <w:r w:rsidRPr="005D116C">
        <w:rPr>
          <w:szCs w:val="28"/>
        </w:rPr>
        <w:t>-п</w:t>
      </w:r>
      <w:r>
        <w:rPr>
          <w:szCs w:val="28"/>
        </w:rPr>
        <w:t>п</w:t>
      </w:r>
      <w:r w:rsidRPr="005D116C">
        <w:rPr>
          <w:szCs w:val="28"/>
        </w:rPr>
        <w:t>);</w:t>
      </w:r>
    </w:p>
    <w:p w:rsidR="00B7386A" w:rsidRDefault="00B7386A" w:rsidP="00B7386A">
      <w:pPr>
        <w:pStyle w:val="affffffffc"/>
        <w:rPr>
          <w:szCs w:val="28"/>
        </w:rPr>
      </w:pPr>
      <w:r>
        <w:rPr>
          <w:rFonts w:eastAsia="Calibri"/>
        </w:rPr>
        <w:t>– </w:t>
      </w:r>
      <w:r>
        <w:rPr>
          <w:szCs w:val="28"/>
        </w:rPr>
        <w:t>М</w:t>
      </w:r>
      <w:r w:rsidRPr="005D116C">
        <w:rPr>
          <w:szCs w:val="28"/>
        </w:rPr>
        <w:t>естны</w:t>
      </w:r>
      <w:r>
        <w:rPr>
          <w:szCs w:val="28"/>
        </w:rPr>
        <w:t>х</w:t>
      </w:r>
      <w:r w:rsidRPr="005D116C">
        <w:rPr>
          <w:szCs w:val="28"/>
        </w:rPr>
        <w:t xml:space="preserve"> норматив</w:t>
      </w:r>
      <w:r>
        <w:rPr>
          <w:szCs w:val="28"/>
        </w:rPr>
        <w:t xml:space="preserve">ов </w:t>
      </w:r>
      <w:r w:rsidRPr="005D116C">
        <w:rPr>
          <w:szCs w:val="28"/>
        </w:rPr>
        <w:t xml:space="preserve">градостроительного проектирования </w:t>
      </w:r>
      <w:r>
        <w:rPr>
          <w:szCs w:val="28"/>
        </w:rPr>
        <w:t>муниципального образования «</w:t>
      </w:r>
      <w:proofErr w:type="spellStart"/>
      <w:r>
        <w:rPr>
          <w:szCs w:val="28"/>
        </w:rPr>
        <w:t>Аларский</w:t>
      </w:r>
      <w:proofErr w:type="spellEnd"/>
      <w:r>
        <w:rPr>
          <w:szCs w:val="28"/>
        </w:rPr>
        <w:t xml:space="preserve"> район» Иркутской области (</w:t>
      </w:r>
      <w:r w:rsidRPr="005D116C">
        <w:rPr>
          <w:szCs w:val="28"/>
        </w:rPr>
        <w:t>утв.</w:t>
      </w:r>
      <w:r w:rsidRPr="000D3698">
        <w:rPr>
          <w:szCs w:val="28"/>
        </w:rPr>
        <w:t xml:space="preserve"> решением Думы муниципального образования «</w:t>
      </w:r>
      <w:proofErr w:type="spellStart"/>
      <w:r w:rsidRPr="000D3698">
        <w:rPr>
          <w:szCs w:val="28"/>
        </w:rPr>
        <w:t>Аларский</w:t>
      </w:r>
      <w:proofErr w:type="spellEnd"/>
      <w:r w:rsidRPr="000D3698">
        <w:rPr>
          <w:szCs w:val="28"/>
        </w:rPr>
        <w:t xml:space="preserve"> район» от 31.08.2016 №</w:t>
      </w:r>
      <w:r>
        <w:rPr>
          <w:szCs w:val="28"/>
        </w:rPr>
        <w:t xml:space="preserve"> </w:t>
      </w:r>
      <w:r w:rsidRPr="000D3698">
        <w:rPr>
          <w:szCs w:val="28"/>
        </w:rPr>
        <w:t>6/147-РД»);</w:t>
      </w:r>
    </w:p>
    <w:p w:rsidR="00B7386A" w:rsidRPr="005D116C" w:rsidRDefault="00B7386A" w:rsidP="00B7386A">
      <w:pPr>
        <w:pStyle w:val="affffffffc"/>
        <w:rPr>
          <w:szCs w:val="28"/>
        </w:rPr>
      </w:pPr>
      <w:r>
        <w:rPr>
          <w:rFonts w:eastAsia="Calibri"/>
        </w:rPr>
        <w:t>– </w:t>
      </w:r>
      <w:r>
        <w:rPr>
          <w:szCs w:val="28"/>
        </w:rPr>
        <w:t>М</w:t>
      </w:r>
      <w:r w:rsidRPr="005D116C">
        <w:rPr>
          <w:szCs w:val="28"/>
        </w:rPr>
        <w:t>естны</w:t>
      </w:r>
      <w:r>
        <w:rPr>
          <w:szCs w:val="28"/>
        </w:rPr>
        <w:t>х</w:t>
      </w:r>
      <w:r w:rsidRPr="005D116C">
        <w:rPr>
          <w:szCs w:val="28"/>
        </w:rPr>
        <w:t xml:space="preserve"> норматив</w:t>
      </w:r>
      <w:r>
        <w:rPr>
          <w:szCs w:val="28"/>
        </w:rPr>
        <w:t xml:space="preserve">ов </w:t>
      </w:r>
      <w:r w:rsidRPr="005D116C">
        <w:rPr>
          <w:szCs w:val="28"/>
        </w:rPr>
        <w:t xml:space="preserve">градостроительного проектирования </w:t>
      </w:r>
      <w:r>
        <w:rPr>
          <w:szCs w:val="28"/>
        </w:rPr>
        <w:t>муниципального образования «Табарсук» (</w:t>
      </w:r>
      <w:r w:rsidRPr="005D116C">
        <w:rPr>
          <w:szCs w:val="28"/>
        </w:rPr>
        <w:t xml:space="preserve">утв. </w:t>
      </w:r>
      <w:r w:rsidRPr="000D3698">
        <w:rPr>
          <w:szCs w:val="28"/>
        </w:rPr>
        <w:t>решением Думы</w:t>
      </w:r>
      <w:r w:rsidRPr="005D116C">
        <w:rPr>
          <w:szCs w:val="28"/>
        </w:rPr>
        <w:t xml:space="preserve"> </w:t>
      </w:r>
      <w:r w:rsidRPr="000D3698">
        <w:rPr>
          <w:szCs w:val="28"/>
        </w:rPr>
        <w:t xml:space="preserve">муниципального образования </w:t>
      </w:r>
      <w:r>
        <w:rPr>
          <w:szCs w:val="28"/>
        </w:rPr>
        <w:t>«</w:t>
      </w:r>
      <w:r w:rsidRPr="000D3698">
        <w:rPr>
          <w:szCs w:val="28"/>
        </w:rPr>
        <w:t>Табарсук</w:t>
      </w:r>
      <w:r>
        <w:rPr>
          <w:szCs w:val="28"/>
        </w:rPr>
        <w:t>»</w:t>
      </w:r>
      <w:r w:rsidRPr="005D116C">
        <w:rPr>
          <w:szCs w:val="28"/>
        </w:rPr>
        <w:t xml:space="preserve"> </w:t>
      </w:r>
      <w:r>
        <w:rPr>
          <w:szCs w:val="28"/>
        </w:rPr>
        <w:t>от 06.10.2022 № 172/4-дмо).</w:t>
      </w:r>
    </w:p>
    <w:p w:rsidR="00B7386A" w:rsidRDefault="00B7386A" w:rsidP="00B7386A">
      <w:pPr>
        <w:pStyle w:val="affffffffc"/>
      </w:pPr>
      <w:r w:rsidRPr="00182E7B">
        <w:t>В таблице 2.</w:t>
      </w:r>
      <w:r>
        <w:t>14.</w:t>
      </w:r>
      <w:r w:rsidRPr="00182E7B">
        <w:t>-</w:t>
      </w:r>
      <w:r>
        <w:t>4</w:t>
      </w:r>
      <w:r w:rsidRPr="00182E7B">
        <w:t xml:space="preserve"> приведен расчет потребности жителей </w:t>
      </w:r>
      <w:r>
        <w:rPr>
          <w:color w:val="000000"/>
          <w:szCs w:val="28"/>
        </w:rPr>
        <w:t>муниципального образования</w:t>
      </w:r>
      <w:r w:rsidRPr="00F51AA9">
        <w:t xml:space="preserve"> </w:t>
      </w:r>
      <w:r w:rsidRPr="00182E7B">
        <w:t>в объектах социального и культурно-бытового обслуживания местного значения на расчетный срок.</w:t>
      </w:r>
    </w:p>
    <w:p w:rsidR="00B7386A" w:rsidRDefault="00B7386A" w:rsidP="00B7386A">
      <w:pPr>
        <w:pStyle w:val="b3"/>
      </w:pPr>
    </w:p>
    <w:p w:rsidR="00B7386A" w:rsidRDefault="00B7386A" w:rsidP="00B7386A">
      <w:pPr>
        <w:spacing w:after="0" w:line="240" w:lineRule="auto"/>
        <w:jc w:val="right"/>
        <w:rPr>
          <w:b/>
          <w:bCs/>
          <w:i/>
        </w:rPr>
      </w:pPr>
      <w:r w:rsidRPr="00182E7B">
        <w:rPr>
          <w:bCs/>
          <w:i/>
        </w:rPr>
        <w:t xml:space="preserve">Таблица </w:t>
      </w:r>
      <w:r w:rsidRPr="00CA5554">
        <w:rPr>
          <w:bCs/>
          <w:i/>
        </w:rPr>
        <w:t>2.</w:t>
      </w:r>
      <w:r>
        <w:rPr>
          <w:bCs/>
          <w:i/>
        </w:rPr>
        <w:t>14.</w:t>
      </w:r>
      <w:r w:rsidRPr="00CA5554">
        <w:rPr>
          <w:bCs/>
          <w:i/>
        </w:rPr>
        <w:t>-</w:t>
      </w:r>
      <w:r>
        <w:rPr>
          <w:bCs/>
          <w:i/>
        </w:rPr>
        <w:t>4</w:t>
      </w:r>
    </w:p>
    <w:p w:rsidR="00B7386A" w:rsidRPr="00281EC1" w:rsidRDefault="00B7386A" w:rsidP="00B7386A">
      <w:pPr>
        <w:pStyle w:val="b3"/>
      </w:pPr>
    </w:p>
    <w:p w:rsidR="00B7386A" w:rsidRPr="00182E7B" w:rsidRDefault="00B7386A" w:rsidP="00B7386A">
      <w:pPr>
        <w:pStyle w:val="affffffffff8"/>
        <w:spacing w:before="0" w:after="0"/>
        <w:jc w:val="center"/>
        <w:rPr>
          <w:rFonts w:eastAsia="Calibri"/>
          <w:i/>
        </w:rPr>
      </w:pPr>
      <w:r w:rsidRPr="00182E7B">
        <w:rPr>
          <w:i/>
        </w:rPr>
        <w:t xml:space="preserve">Расчет потребности населения в объектах социального и культурно-бытового обслуживания </w:t>
      </w:r>
      <w:r>
        <w:rPr>
          <w:i/>
        </w:rPr>
        <w:t>на расчетный срок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3034"/>
        <w:gridCol w:w="999"/>
        <w:gridCol w:w="1612"/>
        <w:gridCol w:w="1181"/>
      </w:tblGrid>
      <w:tr w:rsidR="00B7386A" w:rsidRPr="00962865" w:rsidTr="0089509E">
        <w:trPr>
          <w:trHeight w:val="390"/>
          <w:tblHeader/>
          <w:jc w:val="center"/>
        </w:trPr>
        <w:tc>
          <w:tcPr>
            <w:tcW w:w="1434" w:type="pct"/>
            <w:vMerge w:val="restart"/>
            <w:noWrap/>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Наименование объекта</w:t>
            </w:r>
          </w:p>
        </w:tc>
        <w:tc>
          <w:tcPr>
            <w:tcW w:w="1585" w:type="pct"/>
            <w:vMerge w:val="restart"/>
            <w:noWrap/>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Норматив</w:t>
            </w:r>
          </w:p>
        </w:tc>
        <w:tc>
          <w:tcPr>
            <w:tcW w:w="1981" w:type="pct"/>
            <w:gridSpan w:val="3"/>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Муниципальное образование «Табарсук»</w:t>
            </w:r>
          </w:p>
        </w:tc>
      </w:tr>
      <w:tr w:rsidR="00B7386A" w:rsidRPr="00962865" w:rsidTr="0089509E">
        <w:trPr>
          <w:trHeight w:val="390"/>
          <w:tblHeader/>
          <w:jc w:val="center"/>
        </w:trPr>
        <w:tc>
          <w:tcPr>
            <w:tcW w:w="1434" w:type="pct"/>
            <w:vMerge/>
            <w:noWrap/>
            <w:hideMark/>
          </w:tcPr>
          <w:p w:rsidR="00B7386A" w:rsidRPr="00F72778" w:rsidRDefault="00B7386A" w:rsidP="0089509E">
            <w:pPr>
              <w:spacing w:after="0" w:line="240" w:lineRule="auto"/>
              <w:jc w:val="center"/>
              <w:rPr>
                <w:bCs/>
                <w:color w:val="000000"/>
                <w:sz w:val="24"/>
                <w:szCs w:val="24"/>
              </w:rPr>
            </w:pPr>
          </w:p>
        </w:tc>
        <w:tc>
          <w:tcPr>
            <w:tcW w:w="1585" w:type="pct"/>
            <w:vMerge/>
            <w:noWrap/>
            <w:hideMark/>
          </w:tcPr>
          <w:p w:rsidR="00B7386A" w:rsidRPr="00F72778" w:rsidRDefault="00B7386A" w:rsidP="0089509E">
            <w:pPr>
              <w:spacing w:after="0" w:line="240" w:lineRule="auto"/>
              <w:jc w:val="center"/>
              <w:rPr>
                <w:bCs/>
                <w:color w:val="000000"/>
                <w:sz w:val="24"/>
                <w:szCs w:val="24"/>
              </w:rPr>
            </w:pPr>
          </w:p>
        </w:tc>
        <w:tc>
          <w:tcPr>
            <w:tcW w:w="522" w:type="pct"/>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 xml:space="preserve">Факт </w:t>
            </w:r>
          </w:p>
        </w:tc>
        <w:tc>
          <w:tcPr>
            <w:tcW w:w="842" w:type="pct"/>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Потребность</w:t>
            </w:r>
          </w:p>
        </w:tc>
        <w:tc>
          <w:tcPr>
            <w:tcW w:w="617" w:type="pct"/>
            <w:vAlign w:val="center"/>
            <w:hideMark/>
          </w:tcPr>
          <w:p w:rsidR="00B7386A" w:rsidRPr="00F72778" w:rsidRDefault="00B7386A" w:rsidP="0089509E">
            <w:pPr>
              <w:spacing w:after="0" w:line="240" w:lineRule="auto"/>
              <w:jc w:val="center"/>
              <w:rPr>
                <w:bCs/>
                <w:color w:val="000000"/>
                <w:sz w:val="24"/>
                <w:szCs w:val="24"/>
              </w:rPr>
            </w:pPr>
            <w:r w:rsidRPr="00F72778">
              <w:rPr>
                <w:bCs/>
                <w:color w:val="000000"/>
                <w:sz w:val="24"/>
                <w:szCs w:val="24"/>
              </w:rPr>
              <w:t>Принято</w:t>
            </w:r>
          </w:p>
        </w:tc>
      </w:tr>
      <w:tr w:rsidR="00B7386A" w:rsidRPr="00962865" w:rsidTr="0089509E">
        <w:trPr>
          <w:trHeight w:val="180"/>
          <w:jc w:val="center"/>
        </w:trPr>
        <w:tc>
          <w:tcPr>
            <w:tcW w:w="5000" w:type="pct"/>
            <w:gridSpan w:val="5"/>
            <w:vAlign w:val="bottom"/>
          </w:tcPr>
          <w:p w:rsidR="00B7386A" w:rsidRPr="00F72778" w:rsidRDefault="00B7386A" w:rsidP="0089509E">
            <w:pPr>
              <w:spacing w:after="0" w:line="240" w:lineRule="auto"/>
              <w:jc w:val="center"/>
              <w:rPr>
                <w:b/>
                <w:i/>
                <w:iCs/>
                <w:color w:val="000000"/>
                <w:sz w:val="24"/>
                <w:szCs w:val="24"/>
              </w:rPr>
            </w:pPr>
            <w:r w:rsidRPr="00F72778">
              <w:rPr>
                <w:i/>
                <w:iCs/>
                <w:color w:val="000000"/>
                <w:sz w:val="24"/>
                <w:szCs w:val="24"/>
              </w:rPr>
              <w:t>Объекты образования</w:t>
            </w:r>
          </w:p>
        </w:tc>
      </w:tr>
      <w:tr w:rsidR="00B7386A" w:rsidRPr="00962865" w:rsidTr="0089509E">
        <w:trPr>
          <w:trHeight w:val="70"/>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color w:val="000000"/>
                <w:sz w:val="24"/>
                <w:szCs w:val="24"/>
              </w:rPr>
              <w:t>Детские дошкольные учреждения</w:t>
            </w:r>
          </w:p>
        </w:tc>
        <w:tc>
          <w:tcPr>
            <w:tcW w:w="1585" w:type="pct"/>
            <w:vAlign w:val="center"/>
            <w:hideMark/>
          </w:tcPr>
          <w:p w:rsidR="00B7386A" w:rsidRPr="00962865" w:rsidRDefault="00B7386A" w:rsidP="0089509E">
            <w:pPr>
              <w:spacing w:after="0" w:line="240" w:lineRule="auto"/>
              <w:ind w:right="57"/>
              <w:rPr>
                <w:b/>
                <w:color w:val="000000"/>
                <w:sz w:val="24"/>
                <w:szCs w:val="24"/>
              </w:rPr>
            </w:pPr>
            <w:r w:rsidRPr="00962865">
              <w:rPr>
                <w:color w:val="000000"/>
                <w:sz w:val="24"/>
                <w:szCs w:val="24"/>
              </w:rPr>
              <w:t>75% детей в возрасте 0-6 лет</w:t>
            </w:r>
          </w:p>
        </w:tc>
        <w:tc>
          <w:tcPr>
            <w:tcW w:w="522" w:type="pct"/>
            <w:vAlign w:val="center"/>
          </w:tcPr>
          <w:p w:rsidR="00B7386A" w:rsidRPr="00962865" w:rsidRDefault="00B7386A" w:rsidP="0089509E">
            <w:pPr>
              <w:spacing w:after="0" w:line="240" w:lineRule="auto"/>
              <w:jc w:val="center"/>
              <w:rPr>
                <w:b/>
                <w:color w:val="000000"/>
                <w:sz w:val="24"/>
                <w:szCs w:val="24"/>
              </w:rPr>
            </w:pPr>
            <w:r w:rsidRPr="00962865">
              <w:rPr>
                <w:sz w:val="24"/>
                <w:szCs w:val="24"/>
              </w:rPr>
              <w:t>20</w:t>
            </w:r>
          </w:p>
        </w:tc>
        <w:tc>
          <w:tcPr>
            <w:tcW w:w="84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17</w:t>
            </w:r>
          </w:p>
        </w:tc>
        <w:tc>
          <w:tcPr>
            <w:tcW w:w="617"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20</w:t>
            </w:r>
          </w:p>
        </w:tc>
      </w:tr>
      <w:tr w:rsidR="00B7386A" w:rsidRPr="00962865" w:rsidTr="0089509E">
        <w:trPr>
          <w:trHeight w:val="70"/>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color w:val="000000"/>
                <w:sz w:val="24"/>
                <w:szCs w:val="24"/>
              </w:rPr>
              <w:t>Общеобразовательные школы </w:t>
            </w:r>
          </w:p>
        </w:tc>
        <w:tc>
          <w:tcPr>
            <w:tcW w:w="1585" w:type="pct"/>
            <w:vAlign w:val="bottom"/>
            <w:hideMark/>
          </w:tcPr>
          <w:p w:rsidR="00B7386A" w:rsidRPr="00962865" w:rsidRDefault="00B7386A" w:rsidP="0089509E">
            <w:pPr>
              <w:spacing w:after="0" w:line="240" w:lineRule="auto"/>
              <w:rPr>
                <w:b/>
                <w:color w:val="000000"/>
                <w:sz w:val="24"/>
                <w:szCs w:val="24"/>
              </w:rPr>
            </w:pPr>
            <w:r w:rsidRPr="00962865">
              <w:rPr>
                <w:color w:val="000000"/>
                <w:sz w:val="24"/>
                <w:szCs w:val="24"/>
              </w:rPr>
              <w:t>100 % охват детей в возрасте от 7 до 15 лет начальным общим и основным общим образование и до 75 % охват детей в возрасте от 16 до 18 лет средним общим образованием при обучении в одну смену</w:t>
            </w:r>
          </w:p>
        </w:tc>
        <w:tc>
          <w:tcPr>
            <w:tcW w:w="522" w:type="pct"/>
            <w:vAlign w:val="center"/>
          </w:tcPr>
          <w:p w:rsidR="00B7386A" w:rsidRPr="00962865" w:rsidRDefault="00B7386A" w:rsidP="0089509E">
            <w:pPr>
              <w:spacing w:after="0" w:line="240" w:lineRule="auto"/>
              <w:jc w:val="center"/>
              <w:rPr>
                <w:b/>
                <w:color w:val="000000"/>
                <w:sz w:val="24"/>
                <w:szCs w:val="24"/>
              </w:rPr>
            </w:pPr>
            <w:r w:rsidRPr="00962865">
              <w:rPr>
                <w:sz w:val="24"/>
                <w:szCs w:val="24"/>
              </w:rPr>
              <w:t>220</w:t>
            </w:r>
          </w:p>
        </w:tc>
        <w:tc>
          <w:tcPr>
            <w:tcW w:w="84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65</w:t>
            </w:r>
          </w:p>
        </w:tc>
        <w:tc>
          <w:tcPr>
            <w:tcW w:w="617"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1</w:t>
            </w:r>
            <w:r w:rsidRPr="00962865">
              <w:rPr>
                <w:color w:val="000000"/>
                <w:sz w:val="24"/>
                <w:szCs w:val="24"/>
              </w:rPr>
              <w:t>20</w:t>
            </w:r>
          </w:p>
        </w:tc>
      </w:tr>
      <w:tr w:rsidR="00B7386A" w:rsidRPr="00962865" w:rsidTr="0089509E">
        <w:trPr>
          <w:trHeight w:val="415"/>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sz w:val="24"/>
                <w:szCs w:val="24"/>
              </w:rPr>
              <w:t>Дополнительное образование</w:t>
            </w:r>
          </w:p>
        </w:tc>
        <w:tc>
          <w:tcPr>
            <w:tcW w:w="1585" w:type="pct"/>
            <w:vAlign w:val="bottom"/>
            <w:hideMark/>
          </w:tcPr>
          <w:p w:rsidR="00B7386A" w:rsidRPr="00962865" w:rsidRDefault="00B7386A" w:rsidP="0089509E">
            <w:pPr>
              <w:spacing w:after="0" w:line="240" w:lineRule="auto"/>
              <w:rPr>
                <w:b/>
                <w:color w:val="000000"/>
                <w:sz w:val="24"/>
                <w:szCs w:val="24"/>
              </w:rPr>
            </w:pPr>
            <w:r w:rsidRPr="00962865">
              <w:rPr>
                <w:sz w:val="24"/>
                <w:szCs w:val="24"/>
              </w:rPr>
              <w:t>70-75</w:t>
            </w:r>
            <w:r>
              <w:rPr>
                <w:sz w:val="24"/>
                <w:szCs w:val="24"/>
              </w:rPr>
              <w:t xml:space="preserve"> </w:t>
            </w:r>
            <w:r w:rsidRPr="00962865">
              <w:rPr>
                <w:sz w:val="24"/>
                <w:szCs w:val="24"/>
              </w:rPr>
              <w:t>% охват детей 5-18 лет</w:t>
            </w:r>
          </w:p>
        </w:tc>
        <w:tc>
          <w:tcPr>
            <w:tcW w:w="522" w:type="pct"/>
            <w:vAlign w:val="center"/>
          </w:tcPr>
          <w:p w:rsidR="00B7386A" w:rsidRPr="00962865" w:rsidRDefault="00B7386A" w:rsidP="0089509E">
            <w:pPr>
              <w:spacing w:after="0" w:line="240" w:lineRule="auto"/>
              <w:jc w:val="center"/>
              <w:rPr>
                <w:b/>
                <w:color w:val="000000"/>
                <w:sz w:val="24"/>
                <w:szCs w:val="24"/>
              </w:rPr>
            </w:pPr>
            <w:proofErr w:type="spellStart"/>
            <w:r w:rsidRPr="00962865">
              <w:rPr>
                <w:color w:val="000000"/>
                <w:sz w:val="24"/>
                <w:szCs w:val="24"/>
              </w:rPr>
              <w:t>н</w:t>
            </w:r>
            <w:proofErr w:type="spellEnd"/>
            <w:r w:rsidRPr="00962865">
              <w:rPr>
                <w:color w:val="000000"/>
                <w:sz w:val="24"/>
                <w:szCs w:val="24"/>
              </w:rPr>
              <w:t>/</w:t>
            </w:r>
            <w:proofErr w:type="spellStart"/>
            <w:r w:rsidRPr="00962865">
              <w:rPr>
                <w:color w:val="000000"/>
                <w:sz w:val="24"/>
                <w:szCs w:val="24"/>
              </w:rPr>
              <w:t>д</w:t>
            </w:r>
            <w:proofErr w:type="spellEnd"/>
          </w:p>
        </w:tc>
        <w:tc>
          <w:tcPr>
            <w:tcW w:w="842" w:type="pct"/>
            <w:vAlign w:val="center"/>
          </w:tcPr>
          <w:p w:rsidR="00B7386A" w:rsidRPr="00962865" w:rsidRDefault="00B7386A" w:rsidP="0089509E">
            <w:pPr>
              <w:spacing w:after="0" w:line="240" w:lineRule="auto"/>
              <w:jc w:val="center"/>
              <w:rPr>
                <w:b/>
                <w:sz w:val="24"/>
                <w:szCs w:val="24"/>
              </w:rPr>
            </w:pPr>
            <w:r w:rsidRPr="00962865">
              <w:rPr>
                <w:sz w:val="24"/>
                <w:szCs w:val="24"/>
              </w:rPr>
              <w:t>50</w:t>
            </w:r>
          </w:p>
        </w:tc>
        <w:tc>
          <w:tcPr>
            <w:tcW w:w="617" w:type="pct"/>
            <w:vAlign w:val="center"/>
          </w:tcPr>
          <w:p w:rsidR="00B7386A" w:rsidRPr="00962865" w:rsidRDefault="00B7386A" w:rsidP="0089509E">
            <w:pPr>
              <w:spacing w:after="0" w:line="240" w:lineRule="auto"/>
              <w:jc w:val="center"/>
              <w:rPr>
                <w:b/>
                <w:sz w:val="24"/>
                <w:szCs w:val="24"/>
                <w:highlight w:val="red"/>
              </w:rPr>
            </w:pPr>
            <w:r w:rsidRPr="00962865">
              <w:rPr>
                <w:color w:val="000000"/>
                <w:sz w:val="24"/>
                <w:szCs w:val="24"/>
              </w:rPr>
              <w:t>50</w:t>
            </w:r>
          </w:p>
        </w:tc>
      </w:tr>
      <w:tr w:rsidR="00B7386A" w:rsidRPr="00962865" w:rsidTr="0089509E">
        <w:trPr>
          <w:trHeight w:val="150"/>
          <w:jc w:val="center"/>
        </w:trPr>
        <w:tc>
          <w:tcPr>
            <w:tcW w:w="5000" w:type="pct"/>
            <w:gridSpan w:val="5"/>
            <w:noWrap/>
            <w:vAlign w:val="bottom"/>
          </w:tcPr>
          <w:p w:rsidR="00B7386A" w:rsidRPr="00F72778" w:rsidRDefault="00B7386A" w:rsidP="0089509E">
            <w:pPr>
              <w:spacing w:after="0" w:line="240" w:lineRule="auto"/>
              <w:jc w:val="center"/>
              <w:rPr>
                <w:b/>
                <w:i/>
                <w:iCs/>
                <w:color w:val="000000"/>
                <w:sz w:val="24"/>
                <w:szCs w:val="24"/>
              </w:rPr>
            </w:pPr>
            <w:r w:rsidRPr="00F72778">
              <w:rPr>
                <w:i/>
                <w:iCs/>
                <w:color w:val="000000"/>
                <w:sz w:val="24"/>
                <w:szCs w:val="24"/>
              </w:rPr>
              <w:t>Объекты культуры и искусства</w:t>
            </w:r>
          </w:p>
        </w:tc>
      </w:tr>
      <w:tr w:rsidR="00B7386A" w:rsidRPr="00962865" w:rsidTr="0089509E">
        <w:trPr>
          <w:trHeight w:val="70"/>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color w:val="000000"/>
                <w:sz w:val="24"/>
                <w:szCs w:val="24"/>
              </w:rPr>
              <w:t>Учреждения клубного типа</w:t>
            </w:r>
          </w:p>
        </w:tc>
        <w:tc>
          <w:tcPr>
            <w:tcW w:w="1585" w:type="pct"/>
            <w:vAlign w:val="center"/>
            <w:hideMark/>
          </w:tcPr>
          <w:p w:rsidR="00B7386A" w:rsidRPr="00962865" w:rsidRDefault="00B7386A" w:rsidP="0089509E">
            <w:pPr>
              <w:spacing w:after="0" w:line="240" w:lineRule="auto"/>
              <w:jc w:val="center"/>
              <w:rPr>
                <w:b/>
                <w:color w:val="000000"/>
                <w:sz w:val="24"/>
                <w:szCs w:val="24"/>
              </w:rPr>
            </w:pPr>
            <w:r w:rsidRPr="00962865">
              <w:rPr>
                <w:color w:val="000000"/>
                <w:sz w:val="24"/>
                <w:szCs w:val="24"/>
              </w:rPr>
              <w:t>объект</w:t>
            </w:r>
          </w:p>
        </w:tc>
        <w:tc>
          <w:tcPr>
            <w:tcW w:w="52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c>
          <w:tcPr>
            <w:tcW w:w="84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c>
          <w:tcPr>
            <w:tcW w:w="617"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r>
      <w:tr w:rsidR="00B7386A" w:rsidRPr="00962865" w:rsidTr="0089509E">
        <w:trPr>
          <w:trHeight w:val="480"/>
          <w:jc w:val="center"/>
        </w:trPr>
        <w:tc>
          <w:tcPr>
            <w:tcW w:w="1434" w:type="pct"/>
            <w:vAlign w:val="center"/>
          </w:tcPr>
          <w:p w:rsidR="00B7386A" w:rsidRPr="00962865" w:rsidRDefault="00B7386A" w:rsidP="0089509E">
            <w:pPr>
              <w:spacing w:after="0" w:line="240" w:lineRule="auto"/>
              <w:rPr>
                <w:b/>
                <w:color w:val="000000"/>
                <w:sz w:val="24"/>
                <w:szCs w:val="24"/>
              </w:rPr>
            </w:pPr>
            <w:r w:rsidRPr="00962865">
              <w:rPr>
                <w:color w:val="000000"/>
                <w:sz w:val="24"/>
                <w:szCs w:val="24"/>
              </w:rPr>
              <w:t>Общедоступная библиотека</w:t>
            </w:r>
          </w:p>
        </w:tc>
        <w:tc>
          <w:tcPr>
            <w:tcW w:w="1585"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объект</w:t>
            </w:r>
          </w:p>
        </w:tc>
        <w:tc>
          <w:tcPr>
            <w:tcW w:w="52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c>
          <w:tcPr>
            <w:tcW w:w="842"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c>
          <w:tcPr>
            <w:tcW w:w="617" w:type="pct"/>
            <w:vAlign w:val="center"/>
          </w:tcPr>
          <w:p w:rsidR="00B7386A" w:rsidRPr="00962865" w:rsidRDefault="00B7386A" w:rsidP="0089509E">
            <w:pPr>
              <w:spacing w:after="0" w:line="240" w:lineRule="auto"/>
              <w:jc w:val="center"/>
              <w:rPr>
                <w:b/>
                <w:color w:val="000000"/>
                <w:sz w:val="24"/>
                <w:szCs w:val="24"/>
              </w:rPr>
            </w:pPr>
            <w:r w:rsidRPr="00962865">
              <w:rPr>
                <w:color w:val="000000"/>
                <w:sz w:val="24"/>
                <w:szCs w:val="24"/>
              </w:rPr>
              <w:t>1</w:t>
            </w:r>
          </w:p>
        </w:tc>
      </w:tr>
      <w:tr w:rsidR="00B7386A" w:rsidRPr="00962865" w:rsidTr="0089509E">
        <w:trPr>
          <w:trHeight w:val="70"/>
          <w:jc w:val="center"/>
        </w:trPr>
        <w:tc>
          <w:tcPr>
            <w:tcW w:w="5000" w:type="pct"/>
            <w:gridSpan w:val="5"/>
            <w:vAlign w:val="center"/>
          </w:tcPr>
          <w:p w:rsidR="00B7386A" w:rsidRPr="00F72778" w:rsidRDefault="00B7386A" w:rsidP="0089509E">
            <w:pPr>
              <w:spacing w:after="0" w:line="240" w:lineRule="auto"/>
              <w:jc w:val="center"/>
              <w:rPr>
                <w:b/>
                <w:i/>
                <w:iCs/>
                <w:color w:val="000000"/>
                <w:sz w:val="24"/>
                <w:szCs w:val="24"/>
              </w:rPr>
            </w:pPr>
            <w:r w:rsidRPr="00F72778">
              <w:rPr>
                <w:i/>
                <w:iCs/>
                <w:color w:val="000000"/>
                <w:sz w:val="24"/>
                <w:szCs w:val="24"/>
              </w:rPr>
              <w:t>Объекты массового спорта</w:t>
            </w:r>
          </w:p>
        </w:tc>
      </w:tr>
      <w:tr w:rsidR="00B7386A" w:rsidRPr="00962865" w:rsidTr="0089509E">
        <w:trPr>
          <w:trHeight w:val="70"/>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color w:val="000000"/>
                <w:sz w:val="24"/>
                <w:szCs w:val="24"/>
              </w:rPr>
              <w:t>Спортивные залы</w:t>
            </w:r>
          </w:p>
        </w:tc>
        <w:tc>
          <w:tcPr>
            <w:tcW w:w="1585" w:type="pct"/>
            <w:vAlign w:val="center"/>
            <w:hideMark/>
          </w:tcPr>
          <w:p w:rsidR="00B7386A" w:rsidRPr="00962865" w:rsidRDefault="00B7386A" w:rsidP="0089509E">
            <w:pPr>
              <w:spacing w:after="0" w:line="240" w:lineRule="auto"/>
              <w:jc w:val="center"/>
              <w:rPr>
                <w:b/>
                <w:color w:val="000000"/>
                <w:sz w:val="24"/>
                <w:szCs w:val="24"/>
              </w:rPr>
            </w:pPr>
            <w:r w:rsidRPr="00962865">
              <w:rPr>
                <w:color w:val="000000"/>
                <w:sz w:val="24"/>
                <w:szCs w:val="24"/>
              </w:rPr>
              <w:t xml:space="preserve">63 </w:t>
            </w:r>
            <w:r w:rsidRPr="00962865">
              <w:rPr>
                <w:sz w:val="24"/>
                <w:szCs w:val="24"/>
              </w:rPr>
              <w:t>м</w:t>
            </w:r>
            <w:proofErr w:type="gramStart"/>
            <w:r w:rsidRPr="00962865">
              <w:rPr>
                <w:sz w:val="24"/>
                <w:szCs w:val="24"/>
                <w:vertAlign w:val="superscript"/>
              </w:rPr>
              <w:t>2</w:t>
            </w:r>
            <w:proofErr w:type="gramEnd"/>
            <w:r w:rsidRPr="00962865">
              <w:rPr>
                <w:color w:val="000000"/>
                <w:sz w:val="24"/>
                <w:szCs w:val="24"/>
              </w:rPr>
              <w:t xml:space="preserve"> площади пола на 1 тыс. чел.</w:t>
            </w:r>
          </w:p>
        </w:tc>
        <w:tc>
          <w:tcPr>
            <w:tcW w:w="522" w:type="pct"/>
            <w:vAlign w:val="center"/>
          </w:tcPr>
          <w:p w:rsidR="00B7386A" w:rsidRPr="00962865" w:rsidRDefault="00B7386A" w:rsidP="0089509E">
            <w:pPr>
              <w:spacing w:after="0" w:line="240" w:lineRule="auto"/>
              <w:jc w:val="center"/>
              <w:rPr>
                <w:b/>
                <w:bCs/>
                <w:color w:val="000000"/>
                <w:sz w:val="24"/>
                <w:szCs w:val="24"/>
              </w:rPr>
            </w:pPr>
            <w:r w:rsidRPr="00962865">
              <w:rPr>
                <w:bCs/>
                <w:sz w:val="24"/>
                <w:szCs w:val="24"/>
              </w:rPr>
              <w:t>62,4</w:t>
            </w:r>
          </w:p>
        </w:tc>
        <w:tc>
          <w:tcPr>
            <w:tcW w:w="84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30</w:t>
            </w:r>
          </w:p>
        </w:tc>
        <w:tc>
          <w:tcPr>
            <w:tcW w:w="617"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62,4</w:t>
            </w:r>
          </w:p>
        </w:tc>
      </w:tr>
      <w:tr w:rsidR="00B7386A" w:rsidRPr="00962865" w:rsidTr="0089509E">
        <w:trPr>
          <w:trHeight w:val="70"/>
          <w:jc w:val="center"/>
        </w:trPr>
        <w:tc>
          <w:tcPr>
            <w:tcW w:w="1434" w:type="pct"/>
            <w:vAlign w:val="center"/>
            <w:hideMark/>
          </w:tcPr>
          <w:p w:rsidR="00B7386A" w:rsidRPr="00962865" w:rsidRDefault="00B7386A" w:rsidP="0089509E">
            <w:pPr>
              <w:spacing w:after="0" w:line="240" w:lineRule="auto"/>
              <w:rPr>
                <w:b/>
                <w:color w:val="000000"/>
                <w:sz w:val="24"/>
                <w:szCs w:val="24"/>
              </w:rPr>
            </w:pPr>
            <w:r w:rsidRPr="00962865">
              <w:rPr>
                <w:color w:val="000000"/>
                <w:sz w:val="24"/>
                <w:szCs w:val="24"/>
              </w:rPr>
              <w:lastRenderedPageBreak/>
              <w:t>Плоскостные спортивные сооружения</w:t>
            </w:r>
          </w:p>
        </w:tc>
        <w:tc>
          <w:tcPr>
            <w:tcW w:w="1585" w:type="pct"/>
            <w:vAlign w:val="center"/>
            <w:hideMark/>
          </w:tcPr>
          <w:p w:rsidR="00B7386A" w:rsidRPr="00962865" w:rsidRDefault="00B7386A" w:rsidP="0089509E">
            <w:pPr>
              <w:spacing w:after="0" w:line="240" w:lineRule="auto"/>
              <w:jc w:val="center"/>
              <w:rPr>
                <w:b/>
                <w:color w:val="000000"/>
                <w:sz w:val="24"/>
                <w:szCs w:val="24"/>
              </w:rPr>
            </w:pPr>
            <w:r w:rsidRPr="00962865">
              <w:rPr>
                <w:color w:val="000000"/>
                <w:sz w:val="24"/>
                <w:szCs w:val="24"/>
              </w:rPr>
              <w:t xml:space="preserve">1800 </w:t>
            </w:r>
            <w:r w:rsidRPr="00962865">
              <w:rPr>
                <w:sz w:val="24"/>
                <w:szCs w:val="24"/>
              </w:rPr>
              <w:t>м</w:t>
            </w:r>
            <w:proofErr w:type="gramStart"/>
            <w:r w:rsidRPr="00962865">
              <w:rPr>
                <w:sz w:val="24"/>
                <w:szCs w:val="24"/>
                <w:vertAlign w:val="superscript"/>
              </w:rPr>
              <w:t>2</w:t>
            </w:r>
            <w:proofErr w:type="gramEnd"/>
            <w:r w:rsidRPr="00962865">
              <w:rPr>
                <w:color w:val="000000"/>
                <w:sz w:val="24"/>
                <w:szCs w:val="24"/>
              </w:rPr>
              <w:t xml:space="preserve"> на 1 тыс. чел.</w:t>
            </w:r>
          </w:p>
        </w:tc>
        <w:tc>
          <w:tcPr>
            <w:tcW w:w="522" w:type="pct"/>
            <w:vAlign w:val="center"/>
          </w:tcPr>
          <w:p w:rsidR="00B7386A" w:rsidRPr="00962865" w:rsidRDefault="00B7386A" w:rsidP="0089509E">
            <w:pPr>
              <w:spacing w:after="0" w:line="240" w:lineRule="auto"/>
              <w:jc w:val="center"/>
              <w:rPr>
                <w:b/>
                <w:bCs/>
                <w:color w:val="000000"/>
                <w:sz w:val="24"/>
                <w:szCs w:val="24"/>
              </w:rPr>
            </w:pPr>
            <w:proofErr w:type="spellStart"/>
            <w:r w:rsidRPr="00962865">
              <w:rPr>
                <w:bCs/>
                <w:sz w:val="24"/>
                <w:szCs w:val="24"/>
              </w:rPr>
              <w:t>н</w:t>
            </w:r>
            <w:proofErr w:type="spellEnd"/>
            <w:r w:rsidRPr="00962865">
              <w:rPr>
                <w:bCs/>
                <w:sz w:val="24"/>
                <w:szCs w:val="24"/>
              </w:rPr>
              <w:t>/</w:t>
            </w:r>
            <w:proofErr w:type="spellStart"/>
            <w:r w:rsidRPr="00962865">
              <w:rPr>
                <w:bCs/>
                <w:sz w:val="24"/>
                <w:szCs w:val="24"/>
              </w:rPr>
              <w:t>д</w:t>
            </w:r>
            <w:proofErr w:type="spellEnd"/>
          </w:p>
        </w:tc>
        <w:tc>
          <w:tcPr>
            <w:tcW w:w="84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900</w:t>
            </w:r>
          </w:p>
        </w:tc>
        <w:tc>
          <w:tcPr>
            <w:tcW w:w="617"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954</w:t>
            </w:r>
          </w:p>
        </w:tc>
      </w:tr>
      <w:tr w:rsidR="00B7386A" w:rsidRPr="00962865" w:rsidTr="0089509E">
        <w:trPr>
          <w:trHeight w:val="70"/>
          <w:jc w:val="center"/>
        </w:trPr>
        <w:tc>
          <w:tcPr>
            <w:tcW w:w="5000" w:type="pct"/>
            <w:gridSpan w:val="5"/>
            <w:vAlign w:val="center"/>
          </w:tcPr>
          <w:p w:rsidR="00B7386A" w:rsidRPr="00F72778" w:rsidRDefault="00B7386A" w:rsidP="0089509E">
            <w:pPr>
              <w:spacing w:after="0" w:line="240" w:lineRule="auto"/>
              <w:jc w:val="center"/>
              <w:rPr>
                <w:b/>
                <w:i/>
                <w:iCs/>
                <w:color w:val="000000"/>
                <w:sz w:val="24"/>
                <w:szCs w:val="24"/>
              </w:rPr>
            </w:pPr>
            <w:r w:rsidRPr="00F72778">
              <w:rPr>
                <w:i/>
                <w:iCs/>
                <w:color w:val="000000"/>
                <w:sz w:val="24"/>
                <w:szCs w:val="24"/>
              </w:rPr>
              <w:t>Иные объекты обслуживания</w:t>
            </w:r>
          </w:p>
        </w:tc>
      </w:tr>
      <w:tr w:rsidR="00B7386A" w:rsidRPr="00962865" w:rsidTr="0089509E">
        <w:trPr>
          <w:trHeight w:val="587"/>
          <w:jc w:val="center"/>
        </w:trPr>
        <w:tc>
          <w:tcPr>
            <w:tcW w:w="1434" w:type="pct"/>
          </w:tcPr>
          <w:p w:rsidR="00B7386A" w:rsidRPr="00962865" w:rsidRDefault="00B7386A" w:rsidP="0089509E">
            <w:pPr>
              <w:spacing w:after="0" w:line="240" w:lineRule="auto"/>
              <w:rPr>
                <w:b/>
                <w:color w:val="000000"/>
                <w:sz w:val="24"/>
                <w:szCs w:val="24"/>
              </w:rPr>
            </w:pPr>
            <w:r w:rsidRPr="00962865">
              <w:rPr>
                <w:sz w:val="24"/>
                <w:szCs w:val="24"/>
              </w:rPr>
              <w:t>Предприятия бытового обслуживания</w:t>
            </w:r>
          </w:p>
        </w:tc>
        <w:tc>
          <w:tcPr>
            <w:tcW w:w="1585" w:type="pct"/>
            <w:vAlign w:val="center"/>
          </w:tcPr>
          <w:p w:rsidR="00B7386A" w:rsidRPr="00962865" w:rsidRDefault="00B7386A" w:rsidP="0089509E">
            <w:pPr>
              <w:spacing w:after="0" w:line="240" w:lineRule="auto"/>
              <w:rPr>
                <w:b/>
                <w:sz w:val="24"/>
                <w:szCs w:val="24"/>
              </w:rPr>
            </w:pPr>
            <w:r>
              <w:rPr>
                <w:sz w:val="24"/>
                <w:szCs w:val="24"/>
              </w:rPr>
              <w:t>9</w:t>
            </w:r>
            <w:r w:rsidRPr="00962865">
              <w:rPr>
                <w:sz w:val="24"/>
                <w:szCs w:val="24"/>
              </w:rPr>
              <w:t xml:space="preserve"> рабочих мест на 1 тыс. человек, рабочее место</w:t>
            </w:r>
          </w:p>
        </w:tc>
        <w:tc>
          <w:tcPr>
            <w:tcW w:w="52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0</w:t>
            </w:r>
          </w:p>
        </w:tc>
        <w:tc>
          <w:tcPr>
            <w:tcW w:w="84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4</w:t>
            </w:r>
          </w:p>
        </w:tc>
        <w:tc>
          <w:tcPr>
            <w:tcW w:w="617"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4</w:t>
            </w:r>
          </w:p>
        </w:tc>
      </w:tr>
      <w:tr w:rsidR="00B7386A" w:rsidRPr="00962865" w:rsidTr="0089509E">
        <w:trPr>
          <w:trHeight w:val="70"/>
          <w:jc w:val="center"/>
        </w:trPr>
        <w:tc>
          <w:tcPr>
            <w:tcW w:w="1434" w:type="pct"/>
          </w:tcPr>
          <w:p w:rsidR="00B7386A" w:rsidRPr="00962865" w:rsidRDefault="00B7386A" w:rsidP="0089509E">
            <w:pPr>
              <w:spacing w:after="0" w:line="240" w:lineRule="auto"/>
              <w:rPr>
                <w:b/>
                <w:color w:val="000000"/>
                <w:sz w:val="24"/>
                <w:szCs w:val="24"/>
              </w:rPr>
            </w:pPr>
            <w:r w:rsidRPr="00962865">
              <w:rPr>
                <w:sz w:val="24"/>
                <w:szCs w:val="24"/>
              </w:rPr>
              <w:t>Предприятия общественного питания</w:t>
            </w:r>
          </w:p>
        </w:tc>
        <w:tc>
          <w:tcPr>
            <w:tcW w:w="1585" w:type="pct"/>
            <w:vAlign w:val="center"/>
          </w:tcPr>
          <w:p w:rsidR="00B7386A" w:rsidRPr="00962865" w:rsidRDefault="00B7386A" w:rsidP="0089509E">
            <w:pPr>
              <w:spacing w:after="0" w:line="240" w:lineRule="auto"/>
              <w:rPr>
                <w:b/>
                <w:sz w:val="24"/>
                <w:szCs w:val="24"/>
              </w:rPr>
            </w:pPr>
            <w:r>
              <w:rPr>
                <w:sz w:val="24"/>
                <w:szCs w:val="24"/>
              </w:rPr>
              <w:t>4</w:t>
            </w:r>
            <w:r w:rsidRPr="00962865">
              <w:rPr>
                <w:sz w:val="24"/>
                <w:szCs w:val="24"/>
              </w:rPr>
              <w:t>0 мест на 1 тыс. человек, посадочное место</w:t>
            </w:r>
          </w:p>
        </w:tc>
        <w:tc>
          <w:tcPr>
            <w:tcW w:w="52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0</w:t>
            </w:r>
          </w:p>
        </w:tc>
        <w:tc>
          <w:tcPr>
            <w:tcW w:w="842"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18</w:t>
            </w:r>
          </w:p>
        </w:tc>
        <w:tc>
          <w:tcPr>
            <w:tcW w:w="617" w:type="pct"/>
            <w:vAlign w:val="center"/>
          </w:tcPr>
          <w:p w:rsidR="00B7386A" w:rsidRPr="00962865" w:rsidRDefault="00B7386A" w:rsidP="0089509E">
            <w:pPr>
              <w:spacing w:after="0" w:line="240" w:lineRule="auto"/>
              <w:jc w:val="center"/>
              <w:rPr>
                <w:b/>
                <w:color w:val="000000"/>
                <w:sz w:val="24"/>
                <w:szCs w:val="24"/>
              </w:rPr>
            </w:pPr>
            <w:r>
              <w:rPr>
                <w:color w:val="000000"/>
                <w:sz w:val="24"/>
                <w:szCs w:val="24"/>
              </w:rPr>
              <w:t>18</w:t>
            </w:r>
          </w:p>
        </w:tc>
      </w:tr>
    </w:tbl>
    <w:p w:rsidR="00B7386A" w:rsidRDefault="00B7386A" w:rsidP="00B7386A">
      <w:pPr>
        <w:pStyle w:val="affffffffff8"/>
        <w:spacing w:before="0" w:after="0"/>
      </w:pPr>
    </w:p>
    <w:p w:rsidR="00B7386A" w:rsidRPr="00F72778" w:rsidRDefault="00B7386A" w:rsidP="00B7386A">
      <w:pPr>
        <w:pStyle w:val="b3"/>
      </w:pPr>
      <w:r w:rsidRPr="00F72778">
        <w:t xml:space="preserve">Проектные мероприятия в части развития социальной инфраструктуры направлены на развитие объектов социальной инфраструктуры, повышения доступности услуг и комфортности проживания. </w:t>
      </w:r>
    </w:p>
    <w:p w:rsidR="00B7386A" w:rsidRPr="00F72778" w:rsidRDefault="00B7386A" w:rsidP="00B7386A">
      <w:pPr>
        <w:pStyle w:val="b3"/>
      </w:pPr>
      <w:r w:rsidRPr="00F72778">
        <w:t xml:space="preserve">Рекомендуется размещение секций дополнительного образования на базе общеобразовательных школ, </w:t>
      </w:r>
      <w:proofErr w:type="spellStart"/>
      <w:r w:rsidRPr="00F72778">
        <w:t>культурно-досугового</w:t>
      </w:r>
      <w:proofErr w:type="spellEnd"/>
      <w:r w:rsidRPr="00F72778">
        <w:t xml:space="preserve"> учреждения. </w:t>
      </w:r>
    </w:p>
    <w:p w:rsidR="00B7386A" w:rsidRPr="00F72778" w:rsidRDefault="00B7386A" w:rsidP="00B7386A">
      <w:pPr>
        <w:pStyle w:val="b3"/>
      </w:pPr>
      <w:r w:rsidRPr="00F72778">
        <w:t xml:space="preserve">Во всех учреждениях образования и культуры в течение действия генерального плана (до 2046 года) необходимо предусмотреть с учетом физического состояния зданий проведение реконструкции или капитального ремонта, либо замещение объекта на </w:t>
      </w:r>
      <w:proofErr w:type="gramStart"/>
      <w:r w:rsidRPr="00F72778">
        <w:t>новый</w:t>
      </w:r>
      <w:proofErr w:type="gramEnd"/>
      <w:r w:rsidRPr="00F72778">
        <w:t>. Следует принимать во внимание не только физический, но и моральный износ зданий, где располагаются данные учреждения и своевременно планировать реконструкцию или возведение новых, отвечающих современным требованиям.</w:t>
      </w:r>
    </w:p>
    <w:p w:rsidR="00B7386A" w:rsidRPr="00F72778" w:rsidRDefault="00B7386A" w:rsidP="00B7386A">
      <w:pPr>
        <w:pStyle w:val="b3"/>
      </w:pPr>
    </w:p>
    <w:p w:rsidR="00B7386A" w:rsidRPr="00F72778" w:rsidRDefault="00B7386A" w:rsidP="00B7386A">
      <w:pPr>
        <w:pStyle w:val="b3"/>
      </w:pPr>
      <w:r w:rsidRPr="00F72778">
        <w:t>Проектные мероприятия в развитии социальной инфраструктуры:</w:t>
      </w:r>
    </w:p>
    <w:p w:rsidR="00B7386A" w:rsidRPr="00F72778" w:rsidRDefault="00B7386A" w:rsidP="00B7386A">
      <w:pPr>
        <w:pStyle w:val="b3"/>
      </w:pPr>
      <w:r>
        <w:rPr>
          <w:rFonts w:eastAsia="Calibri"/>
        </w:rPr>
        <w:t>– </w:t>
      </w:r>
      <w:r w:rsidRPr="00F72778">
        <w:t xml:space="preserve">планируемое к размещению плоскостное спортивное сооружение, с. Табарсук, 630 кв. м, </w:t>
      </w:r>
    </w:p>
    <w:p w:rsidR="00B7386A" w:rsidRPr="00F72778" w:rsidRDefault="00B7386A" w:rsidP="00B7386A">
      <w:pPr>
        <w:pStyle w:val="b3"/>
      </w:pPr>
      <w:r>
        <w:rPr>
          <w:rFonts w:eastAsia="Calibri"/>
        </w:rPr>
        <w:t>– </w:t>
      </w:r>
      <w:r w:rsidRPr="00F72778">
        <w:t>планируемое к размещению плоскостное спортивное сооружение, д. </w:t>
      </w:r>
      <w:proofErr w:type="gramStart"/>
      <w:r w:rsidRPr="00F72778">
        <w:t>Дута</w:t>
      </w:r>
      <w:proofErr w:type="gramEnd"/>
      <w:r w:rsidRPr="00F72778">
        <w:t xml:space="preserve">, 162 кв. м, </w:t>
      </w:r>
    </w:p>
    <w:p w:rsidR="00B7386A" w:rsidRPr="00F72778" w:rsidRDefault="00B7386A" w:rsidP="00B7386A">
      <w:pPr>
        <w:pStyle w:val="b3"/>
      </w:pPr>
      <w:r>
        <w:rPr>
          <w:rFonts w:eastAsia="Calibri"/>
        </w:rPr>
        <w:t>– </w:t>
      </w:r>
      <w:r w:rsidRPr="00F72778">
        <w:t>планируемое к размещению плоскостное спортивное сооружение, д. </w:t>
      </w:r>
      <w:proofErr w:type="gramStart"/>
      <w:r w:rsidRPr="00F72778">
        <w:t>Кирюшина</w:t>
      </w:r>
      <w:proofErr w:type="gramEnd"/>
      <w:r w:rsidRPr="00F72778">
        <w:t xml:space="preserve">, 162 кв. м, </w:t>
      </w:r>
    </w:p>
    <w:p w:rsidR="00B7386A" w:rsidRPr="00F72778" w:rsidRDefault="00B7386A" w:rsidP="00B7386A">
      <w:pPr>
        <w:pStyle w:val="b3"/>
      </w:pPr>
      <w:r>
        <w:rPr>
          <w:rFonts w:eastAsia="Calibri"/>
        </w:rPr>
        <w:t>– </w:t>
      </w:r>
      <w:r w:rsidRPr="00F72778">
        <w:t>планируемое к размещению здание учреждения культуры (клуба), с. Табарсук,</w:t>
      </w:r>
    </w:p>
    <w:p w:rsidR="00B7386A" w:rsidRPr="00F72778" w:rsidRDefault="00B7386A" w:rsidP="00B7386A">
      <w:pPr>
        <w:pStyle w:val="b3"/>
      </w:pPr>
      <w:r>
        <w:rPr>
          <w:rFonts w:eastAsia="Calibri"/>
        </w:rPr>
        <w:t>– </w:t>
      </w:r>
      <w:r w:rsidRPr="00F72778">
        <w:t>реконструкция школы, с. Табарсук, на 120 мест</w:t>
      </w:r>
      <w:r>
        <w:rPr>
          <w:rStyle w:val="aff8"/>
        </w:rPr>
        <w:footnoteReference w:id="6"/>
      </w:r>
      <w:r w:rsidRPr="00F72778">
        <w:t xml:space="preserve">. </w:t>
      </w:r>
    </w:p>
    <w:p w:rsidR="00B7386A" w:rsidRPr="000441FB" w:rsidRDefault="00B7386A" w:rsidP="00B7386A">
      <w:pPr>
        <w:pStyle w:val="affffffffc"/>
      </w:pPr>
    </w:p>
    <w:p w:rsidR="00B7386A" w:rsidRPr="000441FB" w:rsidRDefault="00B7386A" w:rsidP="00B7386A">
      <w:pPr>
        <w:pStyle w:val="2"/>
        <w:numPr>
          <w:ilvl w:val="1"/>
          <w:numId w:val="17"/>
        </w:numPr>
        <w:autoSpaceDE w:val="0"/>
        <w:autoSpaceDN w:val="0"/>
        <w:adjustRightInd w:val="0"/>
        <w:spacing w:before="0" w:line="240" w:lineRule="auto"/>
        <w:ind w:left="0" w:firstLine="709"/>
        <w:jc w:val="center"/>
      </w:pPr>
      <w:bookmarkStart w:id="47" w:name="_Toc223422271"/>
      <w:r w:rsidRPr="000441FB">
        <w:t>Объекты государственной ветеринарной службы</w:t>
      </w:r>
      <w:bookmarkEnd w:id="47"/>
    </w:p>
    <w:p w:rsidR="00B7386A" w:rsidRPr="00CC1741" w:rsidRDefault="00B7386A" w:rsidP="00B7386A">
      <w:pPr>
        <w:pStyle w:val="affffffffc"/>
        <w:rPr>
          <w:rStyle w:val="affffffff6"/>
        </w:rPr>
      </w:pPr>
      <w:r w:rsidRPr="00CC1741">
        <w:rPr>
          <w:rStyle w:val="affffffff6"/>
        </w:rPr>
        <w:t>Существующее положение</w:t>
      </w:r>
    </w:p>
    <w:p w:rsidR="00B7386A" w:rsidRDefault="00B7386A" w:rsidP="00B7386A">
      <w:pPr>
        <w:pStyle w:val="affffffffc"/>
      </w:pPr>
      <w:r>
        <w:t>По информации из письма Службы ветеринарии Иркутской области от 25.08.2025 № 02-77-2281/25 на территории муниципального образования «Табарсук» отсутствуют действующие объекты ветеринарии.</w:t>
      </w:r>
    </w:p>
    <w:p w:rsidR="00B7386A"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lastRenderedPageBreak/>
        <w:t>Генеральным планом не запланированы мероприятия по строительству объектов государственной ветеринарной службы.</w:t>
      </w:r>
    </w:p>
    <w:p w:rsidR="00B7386A" w:rsidRDefault="00B7386A" w:rsidP="00B7386A">
      <w:pPr>
        <w:pStyle w:val="affffffffc"/>
      </w:pPr>
    </w:p>
    <w:p w:rsidR="00B7386A" w:rsidRPr="000441FB" w:rsidRDefault="00B7386A" w:rsidP="00B7386A">
      <w:pPr>
        <w:pStyle w:val="2"/>
        <w:numPr>
          <w:ilvl w:val="1"/>
          <w:numId w:val="17"/>
        </w:numPr>
        <w:autoSpaceDE w:val="0"/>
        <w:autoSpaceDN w:val="0"/>
        <w:adjustRightInd w:val="0"/>
        <w:spacing w:before="0" w:line="240" w:lineRule="auto"/>
        <w:ind w:left="0" w:firstLine="709"/>
        <w:jc w:val="center"/>
      </w:pPr>
      <w:bookmarkStart w:id="48" w:name="_Toc223422272"/>
      <w:r w:rsidRPr="000441FB">
        <w:t>Транспортн</w:t>
      </w:r>
      <w:bookmarkEnd w:id="45"/>
      <w:r w:rsidRPr="000441FB">
        <w:t>ая инфраструктура</w:t>
      </w:r>
      <w:bookmarkEnd w:id="48"/>
    </w:p>
    <w:p w:rsidR="00B7386A" w:rsidRDefault="00B7386A" w:rsidP="00B7386A">
      <w:pPr>
        <w:pStyle w:val="affffffffc"/>
      </w:pPr>
      <w:r>
        <w:t xml:space="preserve">Территория муниципального образования Табарсук расположена на севере </w:t>
      </w:r>
      <w:proofErr w:type="spellStart"/>
      <w:r>
        <w:t>Аларского</w:t>
      </w:r>
      <w:proofErr w:type="spellEnd"/>
      <w:r>
        <w:t xml:space="preserve"> района. Расстояние </w:t>
      </w:r>
      <w:proofErr w:type="gramStart"/>
      <w:r>
        <w:t>от</w:t>
      </w:r>
      <w:proofErr w:type="gramEnd"/>
      <w:r>
        <w:t xml:space="preserve"> с. Табарсук </w:t>
      </w:r>
      <w:proofErr w:type="gramStart"/>
      <w:r>
        <w:t>до</w:t>
      </w:r>
      <w:proofErr w:type="gramEnd"/>
      <w:r>
        <w:t xml:space="preserve"> районного центра, п. Кутулик, составляет 11,3 км.</w:t>
      </w:r>
    </w:p>
    <w:p w:rsidR="00B7386A" w:rsidRPr="00C0221B" w:rsidRDefault="00B7386A" w:rsidP="00B7386A">
      <w:pPr>
        <w:pStyle w:val="affffffffc"/>
        <w:rPr>
          <w:color w:val="000000" w:themeColor="text1"/>
        </w:rPr>
      </w:pPr>
      <w:r w:rsidRPr="00C0221B">
        <w:rPr>
          <w:color w:val="000000" w:themeColor="text1"/>
        </w:rPr>
        <w:t xml:space="preserve">Транспортное сообщение </w:t>
      </w:r>
      <w:r>
        <w:rPr>
          <w:color w:val="000000" w:themeColor="text1"/>
        </w:rPr>
        <w:t>внутри сельского поселения и с соседними муниципальными образованиями</w:t>
      </w:r>
      <w:r w:rsidRPr="00C0221B">
        <w:rPr>
          <w:color w:val="000000" w:themeColor="text1"/>
        </w:rPr>
        <w:t xml:space="preserve"> осуществляется круглогодично</w:t>
      </w:r>
      <w:r>
        <w:rPr>
          <w:color w:val="000000" w:themeColor="text1"/>
        </w:rPr>
        <w:t xml:space="preserve"> посредством автомобильного транспорта.</w:t>
      </w:r>
    </w:p>
    <w:p w:rsidR="00B7386A" w:rsidRPr="00EC2023" w:rsidRDefault="00B7386A" w:rsidP="00B7386A">
      <w:pPr>
        <w:pStyle w:val="affffffffc"/>
        <w:rPr>
          <w:color w:val="000000" w:themeColor="text1"/>
        </w:rPr>
      </w:pPr>
      <w:r w:rsidRPr="00C0221B">
        <w:rPr>
          <w:color w:val="000000" w:themeColor="text1"/>
        </w:rPr>
        <w:t>Транспорт играет важную роль в социально-экономическом развитии территорий. 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населения, нейтрализация отрицательных климатических факторов и обеспечение доступности услуг социальной сферы.</w:t>
      </w:r>
    </w:p>
    <w:p w:rsidR="00B7386A" w:rsidRPr="000441FB" w:rsidRDefault="00B7386A" w:rsidP="00B7386A">
      <w:pPr>
        <w:pStyle w:val="affffffffc"/>
      </w:pPr>
    </w:p>
    <w:p w:rsidR="00B7386A" w:rsidRPr="000441FB" w:rsidRDefault="00B7386A" w:rsidP="00B7386A">
      <w:pPr>
        <w:pStyle w:val="3"/>
      </w:pPr>
      <w:bookmarkStart w:id="49" w:name="_Toc223422273"/>
      <w:r w:rsidRPr="000441FB">
        <w:t>Воздушный транспорт</w:t>
      </w:r>
      <w:bookmarkEnd w:id="49"/>
    </w:p>
    <w:p w:rsidR="00B7386A" w:rsidRPr="00CC1741" w:rsidRDefault="00B7386A" w:rsidP="00B7386A">
      <w:pPr>
        <w:pStyle w:val="affffffffc"/>
        <w:rPr>
          <w:rStyle w:val="affffffff6"/>
        </w:rPr>
      </w:pPr>
      <w:r w:rsidRPr="00CC1741">
        <w:rPr>
          <w:rStyle w:val="affffffff6"/>
        </w:rPr>
        <w:t>Существующее положение</w:t>
      </w:r>
    </w:p>
    <w:p w:rsidR="00B7386A" w:rsidRPr="00C0221B" w:rsidRDefault="00B7386A" w:rsidP="00B7386A">
      <w:pPr>
        <w:pStyle w:val="affffffffc"/>
      </w:pPr>
      <w:r>
        <w:t>В соответствии со Схемой территориального планирования Иркутской области</w:t>
      </w:r>
      <w:r>
        <w:rPr>
          <w:rStyle w:val="aff8"/>
        </w:rPr>
        <w:footnoteReference w:id="7"/>
      </w:r>
      <w:r>
        <w:t xml:space="preserve"> и письмом Министерства транспорта и дорожного хозяйства Иркутской области</w:t>
      </w:r>
      <w:r>
        <w:rPr>
          <w:rStyle w:val="aff8"/>
        </w:rPr>
        <w:footnoteReference w:id="8"/>
      </w:r>
      <w:r>
        <w:t xml:space="preserve"> на территории МО «Табарсук» отсутствуют объекты воздушного транспорта.</w:t>
      </w:r>
    </w:p>
    <w:p w:rsidR="00B7386A" w:rsidRPr="00C0221B"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Согласно СТП Иркутской области и СТП РФ в области федерального транспорта и автомобильных дорог федерального значения</w:t>
      </w:r>
      <w:r>
        <w:rPr>
          <w:rStyle w:val="aff8"/>
        </w:rPr>
        <w:footnoteReference w:id="9"/>
      </w:r>
      <w:r>
        <w:t xml:space="preserve"> в границах сельского поселения не запланированы мероприятия в области воздушного транспорта.</w:t>
      </w:r>
    </w:p>
    <w:p w:rsidR="00B7386A" w:rsidRPr="00C0221B" w:rsidRDefault="00B7386A" w:rsidP="00B7386A">
      <w:pPr>
        <w:pStyle w:val="affffffffc"/>
      </w:pPr>
    </w:p>
    <w:p w:rsidR="00B7386A" w:rsidRPr="000441FB" w:rsidRDefault="00B7386A" w:rsidP="00B7386A">
      <w:pPr>
        <w:pStyle w:val="3"/>
      </w:pPr>
      <w:bookmarkStart w:id="50" w:name="_Toc223422274"/>
      <w:r w:rsidRPr="000441FB">
        <w:t>Водный транспорт</w:t>
      </w:r>
      <w:bookmarkEnd w:id="50"/>
    </w:p>
    <w:p w:rsidR="00B7386A" w:rsidRPr="00CC1741" w:rsidRDefault="00B7386A" w:rsidP="00B7386A">
      <w:pPr>
        <w:pStyle w:val="affffffffc"/>
        <w:rPr>
          <w:rStyle w:val="affffffff6"/>
        </w:rPr>
      </w:pPr>
      <w:r w:rsidRPr="00CC1741">
        <w:rPr>
          <w:rStyle w:val="affffffff6"/>
        </w:rPr>
        <w:t>Существующее положение</w:t>
      </w:r>
    </w:p>
    <w:p w:rsidR="00B7386A" w:rsidRPr="00C0221B" w:rsidRDefault="00B7386A" w:rsidP="00B7386A">
      <w:pPr>
        <w:pStyle w:val="affffffffc"/>
      </w:pPr>
      <w:r>
        <w:t xml:space="preserve">В соответствии со Схемой территориального планирования Иркутской области и письмом Министерства транспорта и дорожного хозяйства </w:t>
      </w:r>
      <w:r>
        <w:lastRenderedPageBreak/>
        <w:t>Иркутской области на территории МО «Табарсук» отсутствуют объекты водного транспорта.</w:t>
      </w:r>
    </w:p>
    <w:p w:rsidR="00B7386A" w:rsidRPr="00C0221B"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Согласно СТП Иркутской области и СТП РФ в области федерального транспорта и автомобильных дорог федерального значения в границах сельского поселения не запланированы мероприятия в области водного транспорта.</w:t>
      </w:r>
    </w:p>
    <w:p w:rsidR="00B7386A" w:rsidRDefault="00B7386A" w:rsidP="00B7386A">
      <w:pPr>
        <w:pStyle w:val="affffffffc"/>
      </w:pPr>
    </w:p>
    <w:p w:rsidR="00B7386A" w:rsidRPr="000441FB" w:rsidRDefault="00B7386A" w:rsidP="00B7386A">
      <w:pPr>
        <w:pStyle w:val="3"/>
      </w:pPr>
      <w:bookmarkStart w:id="51" w:name="_Toc223422275"/>
      <w:r w:rsidRPr="000441FB">
        <w:t>Железнодорожный транспорт</w:t>
      </w:r>
      <w:bookmarkEnd w:id="51"/>
    </w:p>
    <w:p w:rsidR="00B7386A" w:rsidRPr="00CC1741" w:rsidRDefault="00B7386A" w:rsidP="00B7386A">
      <w:pPr>
        <w:pStyle w:val="affffffffc"/>
        <w:rPr>
          <w:rStyle w:val="affffffff6"/>
        </w:rPr>
      </w:pPr>
      <w:r w:rsidRPr="00CC1741">
        <w:rPr>
          <w:rStyle w:val="affffffff6"/>
        </w:rPr>
        <w:t>Существующее положение</w:t>
      </w:r>
    </w:p>
    <w:p w:rsidR="00B7386A" w:rsidRPr="00C0221B" w:rsidRDefault="00B7386A" w:rsidP="00B7386A">
      <w:pPr>
        <w:pStyle w:val="affffffffc"/>
      </w:pPr>
      <w:r>
        <w:t>В соответствии со Схемой территориального планирования Иркутской области и письмом Министерства транспорта и дорожного хозяйства Иркутской области, на территории МО «Табарсук» отсутствуют объекты железнодорожного транспорта.</w:t>
      </w:r>
    </w:p>
    <w:p w:rsidR="00B7386A" w:rsidRPr="00C0221B"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Согласно СТП Иркутской области и СТП РФ в области федерального транспорта и автомобильных дорог федерального значения в границах сельского поселения не запланированы мероприятия в области железнодорожного транспорта.</w:t>
      </w:r>
    </w:p>
    <w:p w:rsidR="00B7386A" w:rsidRPr="00C0221B" w:rsidRDefault="00B7386A" w:rsidP="00B7386A">
      <w:pPr>
        <w:pStyle w:val="affffffffc"/>
      </w:pPr>
    </w:p>
    <w:p w:rsidR="00B7386A" w:rsidRPr="000441FB" w:rsidRDefault="00B7386A" w:rsidP="00B7386A">
      <w:pPr>
        <w:pStyle w:val="3"/>
      </w:pPr>
      <w:bookmarkStart w:id="52" w:name="_Toc223422276"/>
      <w:r w:rsidRPr="000441FB">
        <w:t>Автомобильные дороги федерального значения</w:t>
      </w:r>
      <w:bookmarkEnd w:id="52"/>
    </w:p>
    <w:p w:rsidR="00B7386A" w:rsidRPr="00CC1741" w:rsidRDefault="00B7386A" w:rsidP="00B7386A">
      <w:pPr>
        <w:pStyle w:val="affffffffc"/>
        <w:rPr>
          <w:rStyle w:val="affffffff6"/>
        </w:rPr>
      </w:pPr>
      <w:r w:rsidRPr="00CC1741">
        <w:rPr>
          <w:rStyle w:val="affffffff6"/>
        </w:rPr>
        <w:t>Существующее положение</w:t>
      </w:r>
    </w:p>
    <w:p w:rsidR="00B7386A" w:rsidRPr="000321A3" w:rsidRDefault="00B7386A" w:rsidP="00B7386A">
      <w:pPr>
        <w:pStyle w:val="affffffffc"/>
      </w:pPr>
      <w:r w:rsidRPr="000321A3">
        <w:t xml:space="preserve">В соответствии </w:t>
      </w:r>
      <w:r>
        <w:t xml:space="preserve">со сведениями из </w:t>
      </w:r>
      <w:r w:rsidRPr="000321A3">
        <w:t>Схем</w:t>
      </w:r>
      <w:r>
        <w:t>ы</w:t>
      </w:r>
      <w:r w:rsidRPr="000321A3">
        <w:t xml:space="preserve"> территориального планирования Иркутской области</w:t>
      </w:r>
      <w:r>
        <w:t xml:space="preserve"> и письма ФКУ </w:t>
      </w:r>
      <w:proofErr w:type="spellStart"/>
      <w:r>
        <w:t>Упрдор</w:t>
      </w:r>
      <w:proofErr w:type="spellEnd"/>
      <w:r>
        <w:t xml:space="preserve"> «Прибайкалье</w:t>
      </w:r>
      <w:r>
        <w:rPr>
          <w:rStyle w:val="aff8"/>
        </w:rPr>
        <w:footnoteReference w:id="10"/>
      </w:r>
      <w:r w:rsidRPr="000321A3">
        <w:t xml:space="preserve"> на территории МО «Табарсук» не проходят автомобильные дороги федерального значения.</w:t>
      </w:r>
    </w:p>
    <w:p w:rsidR="00B7386A" w:rsidRPr="000321A3" w:rsidRDefault="00B7386A" w:rsidP="00B7386A">
      <w:pPr>
        <w:pStyle w:val="affffffffc"/>
        <w:rPr>
          <w:highlight w:val="yellow"/>
        </w:rPr>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rsidRPr="000321A3">
        <w:t>Согласно СТП Иркутской области и СТП РФ в области федерального транспорта и автомобильных дорог федерального значения в границах сельского поселения не запланированы мероприятия в области</w:t>
      </w:r>
      <w:r>
        <w:t xml:space="preserve"> автомобильных дорог федерального значения.</w:t>
      </w:r>
    </w:p>
    <w:p w:rsidR="00B7386A" w:rsidRDefault="00B7386A" w:rsidP="00B7386A">
      <w:pPr>
        <w:pStyle w:val="affffffffc"/>
      </w:pPr>
    </w:p>
    <w:p w:rsidR="00B7386A" w:rsidRPr="000441FB" w:rsidRDefault="00B7386A" w:rsidP="00B7386A">
      <w:pPr>
        <w:pStyle w:val="3"/>
      </w:pPr>
      <w:bookmarkStart w:id="53" w:name="_Toc223422277"/>
      <w:r w:rsidRPr="000441FB">
        <w:t xml:space="preserve">Автомобильные </w:t>
      </w:r>
      <w:r w:rsidRPr="00AE397E">
        <w:t>дороги регионального или межмуниципального</w:t>
      </w:r>
      <w:r w:rsidRPr="000441FB">
        <w:t xml:space="preserve"> значения</w:t>
      </w:r>
      <w:bookmarkEnd w:id="53"/>
    </w:p>
    <w:p w:rsidR="00B7386A" w:rsidRPr="00CC1741" w:rsidRDefault="00B7386A" w:rsidP="00B7386A">
      <w:pPr>
        <w:pStyle w:val="affffffffc"/>
        <w:ind w:left="709" w:firstLine="0"/>
        <w:rPr>
          <w:rStyle w:val="affffffff6"/>
        </w:rPr>
      </w:pPr>
      <w:r w:rsidRPr="00CC1741">
        <w:rPr>
          <w:rStyle w:val="affffffff6"/>
        </w:rPr>
        <w:t>Существующее положение</w:t>
      </w:r>
    </w:p>
    <w:p w:rsidR="00B7386A" w:rsidRPr="00EC2023" w:rsidRDefault="00B7386A" w:rsidP="00B7386A">
      <w:pPr>
        <w:pStyle w:val="affffffffc"/>
      </w:pPr>
      <w:r w:rsidRPr="00EC2023">
        <w:t xml:space="preserve">Автомобильные дороги имеют стратегическое значение для </w:t>
      </w:r>
      <w:r>
        <w:t>муниципального образования «Табарсук».</w:t>
      </w:r>
      <w:r w:rsidRPr="00EC2023">
        <w:t xml:space="preserve"> Они связывают территорию муниципального образования с соседними населенными пунктами, районным центром, обеспечивают жизнедеятельность муниципального образования, во </w:t>
      </w:r>
      <w:r w:rsidRPr="00EC2023">
        <w:lastRenderedPageBreak/>
        <w:t>многом определяют возможности развития поселения, по ним осуществляются перевозки грузов и пассажиров.</w:t>
      </w:r>
    </w:p>
    <w:p w:rsidR="00B7386A" w:rsidRDefault="00B7386A" w:rsidP="00B7386A">
      <w:pPr>
        <w:pStyle w:val="affffffffc"/>
        <w:rPr>
          <w:szCs w:val="28"/>
        </w:rPr>
      </w:pPr>
      <w:r>
        <w:rPr>
          <w:szCs w:val="28"/>
        </w:rPr>
        <w:t xml:space="preserve">Исходя из «Перечня автомобильных дорог общего пользования регионального или межмуниципального значения Иркутской области», утвержденного постановлением Правительства Иркутской области от 05.08.2016 № 478-пп (с </w:t>
      </w:r>
      <w:proofErr w:type="spellStart"/>
      <w:r>
        <w:rPr>
          <w:szCs w:val="28"/>
        </w:rPr>
        <w:t>изм</w:t>
      </w:r>
      <w:proofErr w:type="spellEnd"/>
      <w:r>
        <w:rPr>
          <w:szCs w:val="28"/>
        </w:rPr>
        <w:t>. от 26.06.2025), по территории МО «Табарсук проходят автомобильные дороги межмуниципального значения (таблица 2.16.-1).</w:t>
      </w:r>
    </w:p>
    <w:p w:rsidR="00B7386A" w:rsidRDefault="00B7386A" w:rsidP="00B7386A">
      <w:pPr>
        <w:pStyle w:val="affffffffc"/>
        <w:sectPr w:rsidR="00B7386A" w:rsidSect="0089509E">
          <w:pgSz w:w="11906" w:h="16838"/>
          <w:pgMar w:top="1134" w:right="850" w:bottom="1134" w:left="1701" w:header="708" w:footer="708" w:gutter="0"/>
          <w:cols w:space="708"/>
          <w:docGrid w:linePitch="382"/>
        </w:sectPr>
      </w:pPr>
    </w:p>
    <w:p w:rsidR="00B7386A" w:rsidRPr="0006638E" w:rsidRDefault="00B7386A" w:rsidP="00B7386A">
      <w:pPr>
        <w:pStyle w:val="affffffffe"/>
      </w:pPr>
      <w:r w:rsidRPr="0006638E">
        <w:lastRenderedPageBreak/>
        <w:t>Таблица 2.16.-1</w:t>
      </w:r>
    </w:p>
    <w:p w:rsidR="00B7386A" w:rsidRPr="0006638E" w:rsidRDefault="00B7386A" w:rsidP="00B7386A">
      <w:pPr>
        <w:pStyle w:val="affffffffe"/>
      </w:pPr>
    </w:p>
    <w:p w:rsidR="00B7386A" w:rsidRDefault="00B7386A" w:rsidP="00B7386A">
      <w:pPr>
        <w:pStyle w:val="affffffffe"/>
        <w:jc w:val="center"/>
      </w:pPr>
      <w:r w:rsidRPr="0006638E">
        <w:t>Автомобильные дороги межмуниципального значения, проходящие по территории МО «Табарсук»</w:t>
      </w:r>
    </w:p>
    <w:tbl>
      <w:tblPr>
        <w:tblStyle w:val="ac"/>
        <w:tblW w:w="5000" w:type="pct"/>
        <w:tblLook w:val="04A0"/>
      </w:tblPr>
      <w:tblGrid>
        <w:gridCol w:w="654"/>
        <w:gridCol w:w="3282"/>
        <w:gridCol w:w="3827"/>
        <w:gridCol w:w="3546"/>
        <w:gridCol w:w="1419"/>
        <w:gridCol w:w="2058"/>
      </w:tblGrid>
      <w:tr w:rsidR="00B7386A" w:rsidTr="0089509E">
        <w:tc>
          <w:tcPr>
            <w:tcW w:w="221" w:type="pct"/>
            <w:vMerge w:val="restart"/>
            <w:vAlign w:val="center"/>
          </w:tcPr>
          <w:p w:rsidR="00B7386A" w:rsidRPr="00F01870" w:rsidRDefault="00B7386A" w:rsidP="0089509E">
            <w:pPr>
              <w:pStyle w:val="affffffffa"/>
              <w:rPr>
                <w:b/>
                <w:bCs w:val="0"/>
              </w:rPr>
            </w:pPr>
            <w:r w:rsidRPr="00F01870">
              <w:rPr>
                <w:b/>
                <w:bCs w:val="0"/>
              </w:rPr>
              <w:t xml:space="preserve">№ </w:t>
            </w:r>
            <w:proofErr w:type="spellStart"/>
            <w:proofErr w:type="gramStart"/>
            <w:r w:rsidRPr="00F01870">
              <w:rPr>
                <w:b/>
                <w:bCs w:val="0"/>
              </w:rPr>
              <w:t>п</w:t>
            </w:r>
            <w:proofErr w:type="spellEnd"/>
            <w:proofErr w:type="gramEnd"/>
            <w:r w:rsidRPr="00F01870">
              <w:rPr>
                <w:b/>
                <w:bCs w:val="0"/>
              </w:rPr>
              <w:t>/</w:t>
            </w:r>
            <w:proofErr w:type="spellStart"/>
            <w:r w:rsidRPr="00F01870">
              <w:rPr>
                <w:b/>
                <w:bCs w:val="0"/>
              </w:rPr>
              <w:t>п</w:t>
            </w:r>
            <w:proofErr w:type="spellEnd"/>
          </w:p>
        </w:tc>
        <w:tc>
          <w:tcPr>
            <w:tcW w:w="1110" w:type="pct"/>
            <w:vMerge w:val="restart"/>
            <w:vAlign w:val="center"/>
          </w:tcPr>
          <w:p w:rsidR="00B7386A" w:rsidRPr="00F01870" w:rsidRDefault="00B7386A" w:rsidP="0089509E">
            <w:pPr>
              <w:pStyle w:val="affffffffa"/>
              <w:rPr>
                <w:b/>
                <w:bCs w:val="0"/>
              </w:rPr>
            </w:pPr>
            <w:r w:rsidRPr="00F01870">
              <w:rPr>
                <w:b/>
                <w:bCs w:val="0"/>
              </w:rPr>
              <w:t>Наименование автомобильной дороги</w:t>
            </w:r>
            <w:r>
              <w:rPr>
                <w:b/>
                <w:bCs w:val="0"/>
              </w:rPr>
              <w:t>/ и</w:t>
            </w:r>
            <w:r w:rsidRPr="00F01870">
              <w:rPr>
                <w:b/>
                <w:bCs w:val="0"/>
              </w:rPr>
              <w:t>дентификационный номер</w:t>
            </w:r>
          </w:p>
        </w:tc>
        <w:tc>
          <w:tcPr>
            <w:tcW w:w="2493" w:type="pct"/>
            <w:gridSpan w:val="2"/>
            <w:vAlign w:val="center"/>
          </w:tcPr>
          <w:p w:rsidR="00B7386A" w:rsidRPr="00F01870" w:rsidRDefault="00B7386A" w:rsidP="0089509E">
            <w:pPr>
              <w:pStyle w:val="affffffffa"/>
              <w:rPr>
                <w:b/>
                <w:bCs w:val="0"/>
              </w:rPr>
            </w:pPr>
            <w:r w:rsidRPr="00F01870">
              <w:rPr>
                <w:b/>
                <w:bCs w:val="0"/>
              </w:rPr>
              <w:t>Местоположение</w:t>
            </w:r>
          </w:p>
        </w:tc>
        <w:tc>
          <w:tcPr>
            <w:tcW w:w="480" w:type="pct"/>
            <w:vMerge w:val="restart"/>
            <w:vAlign w:val="center"/>
          </w:tcPr>
          <w:p w:rsidR="00B7386A" w:rsidRPr="00F01870" w:rsidRDefault="00B7386A" w:rsidP="0089509E">
            <w:pPr>
              <w:pStyle w:val="affffffffa"/>
              <w:rPr>
                <w:b/>
                <w:bCs w:val="0"/>
              </w:rPr>
            </w:pPr>
            <w:r>
              <w:rPr>
                <w:b/>
                <w:bCs w:val="0"/>
              </w:rPr>
              <w:t>Ка</w:t>
            </w:r>
            <w:r w:rsidRPr="00F01870">
              <w:rPr>
                <w:b/>
                <w:bCs w:val="0"/>
              </w:rPr>
              <w:t>тегория</w:t>
            </w:r>
          </w:p>
        </w:tc>
        <w:tc>
          <w:tcPr>
            <w:tcW w:w="696" w:type="pct"/>
            <w:vMerge w:val="restart"/>
            <w:vAlign w:val="center"/>
          </w:tcPr>
          <w:p w:rsidR="00B7386A" w:rsidRPr="00F01870" w:rsidRDefault="00B7386A" w:rsidP="0089509E">
            <w:pPr>
              <w:pStyle w:val="affffffffa"/>
              <w:rPr>
                <w:b/>
                <w:bCs w:val="0"/>
              </w:rPr>
            </w:pPr>
            <w:r w:rsidRPr="00F01870">
              <w:rPr>
                <w:b/>
                <w:bCs w:val="0"/>
              </w:rPr>
              <w:t>Протяженность</w:t>
            </w:r>
            <w:r>
              <w:rPr>
                <w:b/>
                <w:bCs w:val="0"/>
              </w:rPr>
              <w:t xml:space="preserve">, </w:t>
            </w:r>
            <w:proofErr w:type="gramStart"/>
            <w:r>
              <w:rPr>
                <w:b/>
                <w:bCs w:val="0"/>
              </w:rPr>
              <w:t>км</w:t>
            </w:r>
            <w:proofErr w:type="gramEnd"/>
          </w:p>
        </w:tc>
      </w:tr>
      <w:tr w:rsidR="00B7386A" w:rsidTr="0089509E">
        <w:tc>
          <w:tcPr>
            <w:tcW w:w="221" w:type="pct"/>
            <w:vMerge/>
            <w:vAlign w:val="center"/>
          </w:tcPr>
          <w:p w:rsidR="00B7386A" w:rsidRPr="00F01870" w:rsidRDefault="00B7386A" w:rsidP="0089509E">
            <w:pPr>
              <w:pStyle w:val="affffffffa"/>
              <w:rPr>
                <w:b/>
                <w:bCs w:val="0"/>
              </w:rPr>
            </w:pPr>
          </w:p>
        </w:tc>
        <w:tc>
          <w:tcPr>
            <w:tcW w:w="1110" w:type="pct"/>
            <w:vMerge/>
            <w:vAlign w:val="center"/>
          </w:tcPr>
          <w:p w:rsidR="00B7386A" w:rsidRPr="00F01870" w:rsidRDefault="00B7386A" w:rsidP="0089509E">
            <w:pPr>
              <w:pStyle w:val="affffffffa"/>
              <w:rPr>
                <w:b/>
                <w:bCs w:val="0"/>
              </w:rPr>
            </w:pPr>
          </w:p>
        </w:tc>
        <w:tc>
          <w:tcPr>
            <w:tcW w:w="1294" w:type="pct"/>
            <w:vAlign w:val="center"/>
          </w:tcPr>
          <w:p w:rsidR="00B7386A" w:rsidRPr="00F01870" w:rsidRDefault="00B7386A" w:rsidP="0089509E">
            <w:pPr>
              <w:pStyle w:val="affffffffa"/>
              <w:rPr>
                <w:b/>
                <w:bCs w:val="0"/>
              </w:rPr>
            </w:pPr>
            <w:r w:rsidRPr="00F01870">
              <w:rPr>
                <w:b/>
                <w:bCs w:val="0"/>
              </w:rPr>
              <w:t>Начало автомобильной дороги</w:t>
            </w:r>
          </w:p>
        </w:tc>
        <w:tc>
          <w:tcPr>
            <w:tcW w:w="1199" w:type="pct"/>
            <w:vAlign w:val="center"/>
          </w:tcPr>
          <w:p w:rsidR="00B7386A" w:rsidRPr="00F01870" w:rsidRDefault="00B7386A" w:rsidP="0089509E">
            <w:pPr>
              <w:pStyle w:val="affffffffa"/>
              <w:rPr>
                <w:b/>
                <w:bCs w:val="0"/>
              </w:rPr>
            </w:pPr>
            <w:r w:rsidRPr="00F01870">
              <w:rPr>
                <w:b/>
                <w:bCs w:val="0"/>
              </w:rPr>
              <w:t>Конец автомобильной дороги</w:t>
            </w:r>
          </w:p>
        </w:tc>
        <w:tc>
          <w:tcPr>
            <w:tcW w:w="480" w:type="pct"/>
            <w:vMerge/>
            <w:vAlign w:val="center"/>
          </w:tcPr>
          <w:p w:rsidR="00B7386A" w:rsidRPr="00F01870" w:rsidRDefault="00B7386A" w:rsidP="0089509E">
            <w:pPr>
              <w:pStyle w:val="affffffffa"/>
              <w:rPr>
                <w:b/>
                <w:bCs w:val="0"/>
              </w:rPr>
            </w:pPr>
          </w:p>
        </w:tc>
        <w:tc>
          <w:tcPr>
            <w:tcW w:w="696" w:type="pct"/>
            <w:vMerge/>
            <w:vAlign w:val="center"/>
          </w:tcPr>
          <w:p w:rsidR="00B7386A" w:rsidRPr="00F01870" w:rsidRDefault="00B7386A" w:rsidP="0089509E">
            <w:pPr>
              <w:pStyle w:val="affffffffa"/>
              <w:rPr>
                <w:b/>
                <w:bCs w:val="0"/>
              </w:rPr>
            </w:pPr>
          </w:p>
        </w:tc>
      </w:tr>
      <w:tr w:rsidR="00B7386A" w:rsidTr="0089509E">
        <w:trPr>
          <w:trHeight w:val="1027"/>
        </w:trPr>
        <w:tc>
          <w:tcPr>
            <w:tcW w:w="221" w:type="pct"/>
            <w:vAlign w:val="center"/>
          </w:tcPr>
          <w:p w:rsidR="00B7386A" w:rsidRPr="00AB20B3" w:rsidRDefault="00B7386A" w:rsidP="0089509E">
            <w:pPr>
              <w:pStyle w:val="affffffffa"/>
            </w:pPr>
            <w:r>
              <w:t>1.</w:t>
            </w:r>
          </w:p>
        </w:tc>
        <w:tc>
          <w:tcPr>
            <w:tcW w:w="1110" w:type="pct"/>
            <w:vAlign w:val="center"/>
          </w:tcPr>
          <w:p w:rsidR="00B7386A" w:rsidRDefault="00B7386A" w:rsidP="0089509E">
            <w:pPr>
              <w:pStyle w:val="affffffffa"/>
            </w:pPr>
            <w:r w:rsidRPr="0057521B">
              <w:t xml:space="preserve">Табарсук - </w:t>
            </w:r>
            <w:proofErr w:type="spellStart"/>
            <w:r w:rsidRPr="0057521B">
              <w:t>Апхульта</w:t>
            </w:r>
            <w:proofErr w:type="spellEnd"/>
            <w:r w:rsidRPr="0057521B">
              <w:t xml:space="preserve"> </w:t>
            </w:r>
            <w:r>
              <w:t>-</w:t>
            </w:r>
            <w:r w:rsidRPr="0057521B">
              <w:t xml:space="preserve"> Белобородова</w:t>
            </w:r>
          </w:p>
          <w:p w:rsidR="00B7386A" w:rsidRPr="0057521B" w:rsidRDefault="00B7386A" w:rsidP="0089509E">
            <w:pPr>
              <w:pStyle w:val="affffffffa"/>
            </w:pPr>
            <w:r>
              <w:t>(</w:t>
            </w:r>
            <w:r w:rsidRPr="00AB20B3">
              <w:t>25 ОП МЗ 25Н-009</w:t>
            </w:r>
            <w:r>
              <w:t>)</w:t>
            </w:r>
          </w:p>
        </w:tc>
        <w:tc>
          <w:tcPr>
            <w:tcW w:w="1294" w:type="pct"/>
            <w:vAlign w:val="center"/>
          </w:tcPr>
          <w:p w:rsidR="00B7386A" w:rsidRPr="0057521B" w:rsidRDefault="00B7386A" w:rsidP="0089509E">
            <w:pPr>
              <w:pStyle w:val="affffffffa"/>
            </w:pPr>
            <w:r w:rsidRPr="0057521B">
              <w:t xml:space="preserve">от примыкания к полосе отвода на </w:t>
            </w:r>
            <w:proofErr w:type="gramStart"/>
            <w:r w:rsidRPr="0057521B">
              <w:t>км</w:t>
            </w:r>
            <w:proofErr w:type="gramEnd"/>
            <w:r w:rsidRPr="0057521B">
              <w:t xml:space="preserve"> 11 + 165 автодороги Кутулик - </w:t>
            </w:r>
            <w:proofErr w:type="spellStart"/>
            <w:r w:rsidRPr="0057521B">
              <w:t>Бахтай</w:t>
            </w:r>
            <w:proofErr w:type="spellEnd"/>
            <w:r w:rsidRPr="0057521B">
              <w:t xml:space="preserve"> - </w:t>
            </w:r>
            <w:proofErr w:type="spellStart"/>
            <w:r w:rsidRPr="0057521B">
              <w:t>Хадахан</w:t>
            </w:r>
            <w:proofErr w:type="spellEnd"/>
            <w:r w:rsidRPr="0057521B">
              <w:t xml:space="preserve"> (км 0 + 019)</w:t>
            </w:r>
          </w:p>
        </w:tc>
        <w:tc>
          <w:tcPr>
            <w:tcW w:w="1199" w:type="pct"/>
            <w:vAlign w:val="center"/>
          </w:tcPr>
          <w:p w:rsidR="00B7386A" w:rsidRPr="00AB20B3" w:rsidRDefault="00B7386A" w:rsidP="0089509E">
            <w:pPr>
              <w:pStyle w:val="affffffffa"/>
            </w:pPr>
            <w:r>
              <w:t xml:space="preserve">до </w:t>
            </w:r>
            <w:proofErr w:type="gramStart"/>
            <w:r>
              <w:t>км</w:t>
            </w:r>
            <w:proofErr w:type="gramEnd"/>
            <w:r>
              <w:t xml:space="preserve"> 6 + 083 автодороги </w:t>
            </w:r>
            <w:r w:rsidRPr="0057521B">
              <w:t xml:space="preserve">Табарсук - </w:t>
            </w:r>
            <w:proofErr w:type="spellStart"/>
            <w:r w:rsidRPr="0057521B">
              <w:t>Апхульта</w:t>
            </w:r>
            <w:proofErr w:type="spellEnd"/>
            <w:r w:rsidRPr="0057521B">
              <w:t xml:space="preserve"> </w:t>
            </w:r>
            <w:r>
              <w:t>-</w:t>
            </w:r>
            <w:r w:rsidRPr="0057521B">
              <w:t xml:space="preserve"> Белобородова</w:t>
            </w:r>
          </w:p>
        </w:tc>
        <w:tc>
          <w:tcPr>
            <w:tcW w:w="480" w:type="pct"/>
            <w:vAlign w:val="center"/>
          </w:tcPr>
          <w:p w:rsidR="00B7386A" w:rsidRPr="00AB20B3" w:rsidRDefault="00B7386A" w:rsidP="0089509E">
            <w:pPr>
              <w:pStyle w:val="affffffffa"/>
            </w:pPr>
            <w:r w:rsidRPr="00AB20B3">
              <w:t>IV</w:t>
            </w:r>
          </w:p>
        </w:tc>
        <w:tc>
          <w:tcPr>
            <w:tcW w:w="696" w:type="pct"/>
            <w:vAlign w:val="center"/>
          </w:tcPr>
          <w:p w:rsidR="00B7386A" w:rsidRPr="00AB20B3" w:rsidRDefault="00B7386A" w:rsidP="0089509E">
            <w:pPr>
              <w:pStyle w:val="affffffffa"/>
            </w:pPr>
            <w:r>
              <w:t>6,064</w:t>
            </w:r>
          </w:p>
        </w:tc>
      </w:tr>
      <w:tr w:rsidR="00B7386A" w:rsidTr="0089509E">
        <w:trPr>
          <w:trHeight w:val="476"/>
        </w:trPr>
        <w:tc>
          <w:tcPr>
            <w:tcW w:w="221" w:type="pct"/>
            <w:vAlign w:val="center"/>
          </w:tcPr>
          <w:p w:rsidR="00B7386A" w:rsidRPr="00900480" w:rsidRDefault="00B7386A" w:rsidP="0089509E">
            <w:pPr>
              <w:pStyle w:val="affffffffa"/>
            </w:pPr>
            <w:r w:rsidRPr="00900480">
              <w:t>2.</w:t>
            </w:r>
          </w:p>
        </w:tc>
        <w:tc>
          <w:tcPr>
            <w:tcW w:w="1110" w:type="pct"/>
            <w:vAlign w:val="center"/>
          </w:tcPr>
          <w:p w:rsidR="00B7386A" w:rsidRDefault="00B7386A" w:rsidP="0089509E">
            <w:pPr>
              <w:pStyle w:val="affffffffa"/>
            </w:pPr>
            <w:r w:rsidRPr="0057521B">
              <w:t>Подъезд к д. Аргалей</w:t>
            </w:r>
          </w:p>
          <w:p w:rsidR="00B7386A" w:rsidRPr="0057521B" w:rsidRDefault="00B7386A" w:rsidP="0089509E">
            <w:pPr>
              <w:pStyle w:val="affffffffa"/>
            </w:pPr>
            <w:r>
              <w:t>(</w:t>
            </w:r>
            <w:r w:rsidRPr="00900480">
              <w:t>25 ОП МЗ 25Н-025</w:t>
            </w:r>
            <w:r>
              <w:t>)</w:t>
            </w:r>
          </w:p>
        </w:tc>
        <w:tc>
          <w:tcPr>
            <w:tcW w:w="1294" w:type="pct"/>
            <w:vAlign w:val="center"/>
          </w:tcPr>
          <w:p w:rsidR="00B7386A" w:rsidRPr="0057521B" w:rsidRDefault="00B7386A" w:rsidP="0089509E">
            <w:pPr>
              <w:pStyle w:val="affffffffa"/>
            </w:pPr>
            <w:r w:rsidRPr="0057521B">
              <w:t xml:space="preserve">от примыкания к полосе отвода на </w:t>
            </w:r>
            <w:proofErr w:type="gramStart"/>
            <w:r w:rsidRPr="0057521B">
              <w:t>км</w:t>
            </w:r>
            <w:proofErr w:type="gramEnd"/>
            <w:r w:rsidRPr="0057521B">
              <w:t xml:space="preserve"> 2 + 889 автодороги Табарсук - </w:t>
            </w:r>
            <w:proofErr w:type="spellStart"/>
            <w:r w:rsidRPr="0057521B">
              <w:t>Апхульта</w:t>
            </w:r>
            <w:proofErr w:type="spellEnd"/>
            <w:r w:rsidRPr="0057521B">
              <w:t xml:space="preserve"> - Белобородова (км 0 + 022)</w:t>
            </w:r>
          </w:p>
        </w:tc>
        <w:tc>
          <w:tcPr>
            <w:tcW w:w="1199" w:type="pct"/>
            <w:vAlign w:val="center"/>
          </w:tcPr>
          <w:p w:rsidR="00B7386A" w:rsidRPr="00900480" w:rsidRDefault="00B7386A" w:rsidP="0089509E">
            <w:pPr>
              <w:pStyle w:val="affffffffa"/>
            </w:pPr>
            <w:r w:rsidRPr="00900480">
              <w:t xml:space="preserve">до границы д. Аргалей </w:t>
            </w:r>
            <w:proofErr w:type="gramStart"/>
            <w:r w:rsidRPr="00900480">
              <w:t>км</w:t>
            </w:r>
            <w:proofErr w:type="gramEnd"/>
            <w:r w:rsidRPr="00900480">
              <w:t xml:space="preserve"> 11 + 348</w:t>
            </w:r>
          </w:p>
        </w:tc>
        <w:tc>
          <w:tcPr>
            <w:tcW w:w="480" w:type="pct"/>
            <w:vAlign w:val="center"/>
          </w:tcPr>
          <w:p w:rsidR="00B7386A" w:rsidRPr="00900480" w:rsidRDefault="00B7386A" w:rsidP="0089509E">
            <w:pPr>
              <w:pStyle w:val="affffffffa"/>
            </w:pPr>
            <w:r w:rsidRPr="00900480">
              <w:t>IV/V</w:t>
            </w:r>
          </w:p>
        </w:tc>
        <w:tc>
          <w:tcPr>
            <w:tcW w:w="696" w:type="pct"/>
            <w:vAlign w:val="center"/>
          </w:tcPr>
          <w:p w:rsidR="00B7386A" w:rsidRPr="00900480" w:rsidRDefault="00B7386A" w:rsidP="0089509E">
            <w:pPr>
              <w:pStyle w:val="affffffffa"/>
            </w:pPr>
            <w:r w:rsidRPr="00900480">
              <w:t>8,500/2,826</w:t>
            </w:r>
          </w:p>
        </w:tc>
      </w:tr>
      <w:tr w:rsidR="00B7386A" w:rsidTr="0089509E">
        <w:trPr>
          <w:trHeight w:val="208"/>
        </w:trPr>
        <w:tc>
          <w:tcPr>
            <w:tcW w:w="221" w:type="pct"/>
            <w:vAlign w:val="center"/>
          </w:tcPr>
          <w:p w:rsidR="00B7386A" w:rsidRPr="00900480" w:rsidRDefault="00B7386A" w:rsidP="0089509E">
            <w:pPr>
              <w:pStyle w:val="affffffffa"/>
            </w:pPr>
            <w:r w:rsidRPr="00900480">
              <w:t>3.</w:t>
            </w:r>
          </w:p>
        </w:tc>
        <w:tc>
          <w:tcPr>
            <w:tcW w:w="1110" w:type="pct"/>
            <w:vAlign w:val="center"/>
          </w:tcPr>
          <w:p w:rsidR="00B7386A" w:rsidRDefault="00B7386A" w:rsidP="0089509E">
            <w:pPr>
              <w:pStyle w:val="affffffffa"/>
            </w:pPr>
            <w:r w:rsidRPr="0057521B">
              <w:t>Табарсук - Кирюшина - Большая Ерма</w:t>
            </w:r>
          </w:p>
          <w:p w:rsidR="00B7386A" w:rsidRPr="0057521B" w:rsidRDefault="00B7386A" w:rsidP="0089509E">
            <w:pPr>
              <w:pStyle w:val="affffffffa"/>
            </w:pPr>
            <w:r>
              <w:t>(</w:t>
            </w:r>
            <w:r w:rsidRPr="00900480">
              <w:t>25 ОП МЗ 25Н-026</w:t>
            </w:r>
            <w:r>
              <w:t>)</w:t>
            </w:r>
          </w:p>
        </w:tc>
        <w:tc>
          <w:tcPr>
            <w:tcW w:w="1294" w:type="pct"/>
            <w:vAlign w:val="center"/>
          </w:tcPr>
          <w:p w:rsidR="00B7386A" w:rsidRPr="0057521B" w:rsidRDefault="00B7386A" w:rsidP="0089509E">
            <w:pPr>
              <w:pStyle w:val="affffffffa"/>
            </w:pPr>
            <w:r w:rsidRPr="0057521B">
              <w:t xml:space="preserve">от примыкания к полосе отвода на </w:t>
            </w:r>
            <w:proofErr w:type="gramStart"/>
            <w:r w:rsidRPr="0057521B">
              <w:t>км</w:t>
            </w:r>
            <w:proofErr w:type="gramEnd"/>
            <w:r w:rsidRPr="0057521B">
              <w:t xml:space="preserve"> 11 + 255 автодороги Кутулик - </w:t>
            </w:r>
            <w:proofErr w:type="spellStart"/>
            <w:r w:rsidRPr="0057521B">
              <w:t>Бахтай</w:t>
            </w:r>
            <w:proofErr w:type="spellEnd"/>
            <w:r w:rsidRPr="0057521B">
              <w:t xml:space="preserve"> - </w:t>
            </w:r>
            <w:proofErr w:type="spellStart"/>
            <w:r w:rsidRPr="0057521B">
              <w:t>Хадахан</w:t>
            </w:r>
            <w:proofErr w:type="spellEnd"/>
            <w:r w:rsidRPr="0057521B">
              <w:t xml:space="preserve"> (км 0 + 015)</w:t>
            </w:r>
          </w:p>
        </w:tc>
        <w:tc>
          <w:tcPr>
            <w:tcW w:w="1199" w:type="pct"/>
            <w:vAlign w:val="center"/>
          </w:tcPr>
          <w:p w:rsidR="00B7386A" w:rsidRPr="00900480" w:rsidRDefault="00B7386A" w:rsidP="0089509E">
            <w:pPr>
              <w:pStyle w:val="affffffffa"/>
            </w:pPr>
            <w:r w:rsidRPr="00900480">
              <w:t xml:space="preserve">до границы д. </w:t>
            </w:r>
            <w:proofErr w:type="gramStart"/>
            <w:r w:rsidRPr="00900480">
              <w:t>Большая</w:t>
            </w:r>
            <w:proofErr w:type="gramEnd"/>
            <w:r w:rsidRPr="00900480">
              <w:t xml:space="preserve"> Ерма км 6 + 420</w:t>
            </w:r>
          </w:p>
        </w:tc>
        <w:tc>
          <w:tcPr>
            <w:tcW w:w="480" w:type="pct"/>
            <w:vAlign w:val="center"/>
          </w:tcPr>
          <w:p w:rsidR="00B7386A" w:rsidRPr="00900480" w:rsidRDefault="00B7386A" w:rsidP="0089509E">
            <w:pPr>
              <w:pStyle w:val="affffffffa"/>
            </w:pPr>
            <w:r w:rsidRPr="00900480">
              <w:t>IV</w:t>
            </w:r>
          </w:p>
        </w:tc>
        <w:tc>
          <w:tcPr>
            <w:tcW w:w="696" w:type="pct"/>
            <w:vAlign w:val="center"/>
          </w:tcPr>
          <w:p w:rsidR="00B7386A" w:rsidRPr="00900480" w:rsidRDefault="00B7386A" w:rsidP="0089509E">
            <w:pPr>
              <w:pStyle w:val="affffffffa"/>
            </w:pPr>
            <w:r w:rsidRPr="00900480">
              <w:t>6,405</w:t>
            </w:r>
          </w:p>
        </w:tc>
      </w:tr>
      <w:tr w:rsidR="00B7386A" w:rsidTr="0089509E">
        <w:trPr>
          <w:trHeight w:val="64"/>
        </w:trPr>
        <w:tc>
          <w:tcPr>
            <w:tcW w:w="221" w:type="pct"/>
            <w:vAlign w:val="center"/>
          </w:tcPr>
          <w:p w:rsidR="00B7386A" w:rsidRPr="00DA5ED8" w:rsidRDefault="00B7386A" w:rsidP="0089509E">
            <w:pPr>
              <w:pStyle w:val="affffffffa"/>
            </w:pPr>
            <w:r w:rsidRPr="00DA5ED8">
              <w:t>4.</w:t>
            </w:r>
          </w:p>
        </w:tc>
        <w:tc>
          <w:tcPr>
            <w:tcW w:w="1110" w:type="pct"/>
            <w:vAlign w:val="center"/>
          </w:tcPr>
          <w:p w:rsidR="00B7386A" w:rsidRDefault="00B7386A" w:rsidP="0089509E">
            <w:pPr>
              <w:pStyle w:val="affffffffa"/>
            </w:pPr>
            <w:r w:rsidRPr="0057521B">
              <w:t xml:space="preserve">Кутулик - </w:t>
            </w:r>
            <w:proofErr w:type="spellStart"/>
            <w:r w:rsidRPr="0057521B">
              <w:t>Бахтай</w:t>
            </w:r>
            <w:proofErr w:type="spellEnd"/>
            <w:r w:rsidRPr="0057521B">
              <w:t xml:space="preserve"> </w:t>
            </w:r>
            <w:r>
              <w:t xml:space="preserve">- </w:t>
            </w:r>
            <w:proofErr w:type="spellStart"/>
            <w:r w:rsidRPr="0057521B">
              <w:t>Хадахан</w:t>
            </w:r>
            <w:proofErr w:type="spellEnd"/>
          </w:p>
          <w:p w:rsidR="00B7386A" w:rsidRPr="0057521B" w:rsidRDefault="00B7386A" w:rsidP="0089509E">
            <w:pPr>
              <w:pStyle w:val="affffffffa"/>
            </w:pPr>
            <w:r>
              <w:t>(</w:t>
            </w:r>
            <w:r w:rsidRPr="007C6256">
              <w:t>25 ОП МЗ 25Н-043</w:t>
            </w:r>
            <w:r>
              <w:t>)</w:t>
            </w:r>
          </w:p>
        </w:tc>
        <w:tc>
          <w:tcPr>
            <w:tcW w:w="1294" w:type="pct"/>
            <w:vAlign w:val="center"/>
          </w:tcPr>
          <w:p w:rsidR="00B7386A" w:rsidRPr="0057521B" w:rsidRDefault="00B7386A" w:rsidP="0089509E">
            <w:pPr>
              <w:pStyle w:val="affffffffa"/>
            </w:pPr>
            <w:r>
              <w:t xml:space="preserve">от </w:t>
            </w:r>
            <w:proofErr w:type="gramStart"/>
            <w:r>
              <w:t>км</w:t>
            </w:r>
            <w:proofErr w:type="gramEnd"/>
            <w:r>
              <w:t xml:space="preserve"> 9 + 095 автодороги Кутулик - </w:t>
            </w:r>
            <w:proofErr w:type="spellStart"/>
            <w:r>
              <w:t>Бахтай</w:t>
            </w:r>
            <w:proofErr w:type="spellEnd"/>
            <w:r>
              <w:t xml:space="preserve"> - </w:t>
            </w:r>
            <w:proofErr w:type="spellStart"/>
            <w:r>
              <w:t>Хадахан</w:t>
            </w:r>
            <w:proofErr w:type="spellEnd"/>
          </w:p>
        </w:tc>
        <w:tc>
          <w:tcPr>
            <w:tcW w:w="1199" w:type="pct"/>
            <w:vAlign w:val="center"/>
          </w:tcPr>
          <w:p w:rsidR="00B7386A" w:rsidRPr="007C6256" w:rsidRDefault="00B7386A" w:rsidP="0089509E">
            <w:pPr>
              <w:pStyle w:val="affffffffa"/>
            </w:pPr>
            <w:r w:rsidRPr="007C6256">
              <w:t xml:space="preserve">до границы </w:t>
            </w:r>
            <w:proofErr w:type="spellStart"/>
            <w:r w:rsidRPr="007C6256">
              <w:t>Аларского</w:t>
            </w:r>
            <w:proofErr w:type="spellEnd"/>
            <w:r w:rsidRPr="007C6256">
              <w:t xml:space="preserve"> и </w:t>
            </w:r>
            <w:proofErr w:type="spellStart"/>
            <w:r w:rsidRPr="007C6256">
              <w:t>Нукутского</w:t>
            </w:r>
            <w:proofErr w:type="spellEnd"/>
            <w:r w:rsidRPr="007C6256">
              <w:t xml:space="preserve"> районов </w:t>
            </w:r>
            <w:proofErr w:type="gramStart"/>
            <w:r w:rsidRPr="007C6256">
              <w:t>км</w:t>
            </w:r>
            <w:proofErr w:type="gramEnd"/>
            <w:r w:rsidRPr="007C6256">
              <w:t xml:space="preserve"> 15 + 705</w:t>
            </w:r>
          </w:p>
        </w:tc>
        <w:tc>
          <w:tcPr>
            <w:tcW w:w="480" w:type="pct"/>
            <w:vAlign w:val="center"/>
          </w:tcPr>
          <w:p w:rsidR="00B7386A" w:rsidRPr="007C6256" w:rsidRDefault="00B7386A" w:rsidP="0089509E">
            <w:pPr>
              <w:pStyle w:val="affffffffa"/>
            </w:pPr>
            <w:r w:rsidRPr="007C6256">
              <w:t>V</w:t>
            </w:r>
          </w:p>
        </w:tc>
        <w:tc>
          <w:tcPr>
            <w:tcW w:w="696" w:type="pct"/>
            <w:vAlign w:val="center"/>
          </w:tcPr>
          <w:p w:rsidR="00B7386A" w:rsidRPr="007C6256" w:rsidRDefault="00B7386A" w:rsidP="0089509E">
            <w:pPr>
              <w:pStyle w:val="affffffffa"/>
            </w:pPr>
            <w:r>
              <w:t>6,610</w:t>
            </w:r>
          </w:p>
        </w:tc>
      </w:tr>
      <w:tr w:rsidR="00B7386A" w:rsidTr="0089509E">
        <w:trPr>
          <w:trHeight w:val="561"/>
        </w:trPr>
        <w:tc>
          <w:tcPr>
            <w:tcW w:w="221" w:type="pct"/>
            <w:vAlign w:val="center"/>
          </w:tcPr>
          <w:p w:rsidR="00B7386A" w:rsidRDefault="00B7386A" w:rsidP="0089509E">
            <w:pPr>
              <w:pStyle w:val="affffffffa"/>
            </w:pPr>
            <w:r>
              <w:t>5.</w:t>
            </w:r>
          </w:p>
        </w:tc>
        <w:tc>
          <w:tcPr>
            <w:tcW w:w="1110" w:type="pct"/>
            <w:vAlign w:val="center"/>
          </w:tcPr>
          <w:p w:rsidR="00B7386A" w:rsidRDefault="00B7386A" w:rsidP="0089509E">
            <w:pPr>
              <w:pStyle w:val="affffffffa"/>
            </w:pPr>
            <w:r w:rsidRPr="0057521B">
              <w:t xml:space="preserve">Подъезд </w:t>
            </w:r>
            <w:proofErr w:type="gramStart"/>
            <w:r w:rsidRPr="0057521B">
              <w:t>к</w:t>
            </w:r>
            <w:proofErr w:type="gramEnd"/>
            <w:r w:rsidRPr="0057521B">
              <w:t xml:space="preserve"> с. </w:t>
            </w:r>
            <w:proofErr w:type="spellStart"/>
            <w:r w:rsidRPr="0057521B">
              <w:t>Алтарик</w:t>
            </w:r>
            <w:proofErr w:type="spellEnd"/>
          </w:p>
          <w:p w:rsidR="00B7386A" w:rsidRPr="0057521B" w:rsidRDefault="00B7386A" w:rsidP="0089509E">
            <w:pPr>
              <w:pStyle w:val="affffffffa"/>
            </w:pPr>
            <w:r>
              <w:t>(</w:t>
            </w:r>
            <w:r w:rsidRPr="007F0E9F">
              <w:t>25 ОП МЗ 25Н-605</w:t>
            </w:r>
            <w:r>
              <w:t>)</w:t>
            </w:r>
          </w:p>
        </w:tc>
        <w:tc>
          <w:tcPr>
            <w:tcW w:w="1294" w:type="pct"/>
            <w:vAlign w:val="center"/>
          </w:tcPr>
          <w:p w:rsidR="00B7386A" w:rsidRPr="0057521B" w:rsidRDefault="00B7386A" w:rsidP="0089509E">
            <w:pPr>
              <w:pStyle w:val="affffffffa"/>
            </w:pPr>
            <w:r w:rsidRPr="007F0E9F">
              <w:t xml:space="preserve">от примыкания к полосе отвода на </w:t>
            </w:r>
            <w:proofErr w:type="gramStart"/>
            <w:r w:rsidRPr="007F0E9F">
              <w:t>км</w:t>
            </w:r>
            <w:proofErr w:type="gramEnd"/>
            <w:r w:rsidRPr="007F0E9F">
              <w:t xml:space="preserve"> 14 + 632 автомобильной дороги </w:t>
            </w:r>
            <w:r>
              <w:t>«</w:t>
            </w:r>
            <w:r w:rsidRPr="007F0E9F">
              <w:t xml:space="preserve">Кутулик - </w:t>
            </w:r>
            <w:proofErr w:type="spellStart"/>
            <w:r w:rsidRPr="007F0E9F">
              <w:t>Бахтай</w:t>
            </w:r>
            <w:proofErr w:type="spellEnd"/>
            <w:r w:rsidRPr="007F0E9F">
              <w:t xml:space="preserve"> </w:t>
            </w:r>
            <w:r>
              <w:t>-</w:t>
            </w:r>
            <w:r w:rsidRPr="007F0E9F">
              <w:t xml:space="preserve"> </w:t>
            </w:r>
            <w:proofErr w:type="spellStart"/>
            <w:r w:rsidRPr="007F0E9F">
              <w:t>Хадахан</w:t>
            </w:r>
            <w:proofErr w:type="spellEnd"/>
            <w:r>
              <w:t xml:space="preserve">» </w:t>
            </w:r>
            <w:r w:rsidRPr="007F0E9F">
              <w:t>(км 0 + 000)</w:t>
            </w:r>
          </w:p>
        </w:tc>
        <w:tc>
          <w:tcPr>
            <w:tcW w:w="1199" w:type="pct"/>
            <w:vAlign w:val="center"/>
          </w:tcPr>
          <w:p w:rsidR="00B7386A" w:rsidRPr="007F0E9F" w:rsidRDefault="00B7386A" w:rsidP="0089509E">
            <w:pPr>
              <w:pStyle w:val="affffffffa"/>
            </w:pPr>
            <w:r w:rsidRPr="007F0E9F">
              <w:t xml:space="preserve">до границы </w:t>
            </w:r>
            <w:proofErr w:type="spellStart"/>
            <w:r w:rsidRPr="007F0E9F">
              <w:t>Аларского</w:t>
            </w:r>
            <w:proofErr w:type="spellEnd"/>
            <w:r w:rsidRPr="007F0E9F">
              <w:t xml:space="preserve"> района (</w:t>
            </w:r>
            <w:proofErr w:type="spellStart"/>
            <w:r w:rsidRPr="007F0E9F">
              <w:t>Нукутского</w:t>
            </w:r>
            <w:proofErr w:type="spellEnd"/>
            <w:r w:rsidRPr="007F0E9F">
              <w:t xml:space="preserve"> округа) (</w:t>
            </w:r>
            <w:proofErr w:type="gramStart"/>
            <w:r w:rsidRPr="007F0E9F">
              <w:t>км</w:t>
            </w:r>
            <w:proofErr w:type="gramEnd"/>
            <w:r w:rsidRPr="007F0E9F">
              <w:t xml:space="preserve"> 0 + 661)</w:t>
            </w:r>
          </w:p>
        </w:tc>
        <w:tc>
          <w:tcPr>
            <w:tcW w:w="480" w:type="pct"/>
            <w:vAlign w:val="center"/>
          </w:tcPr>
          <w:p w:rsidR="00B7386A" w:rsidRPr="007F0E9F" w:rsidRDefault="00B7386A" w:rsidP="0089509E">
            <w:pPr>
              <w:pStyle w:val="affffffffa"/>
            </w:pPr>
            <w:r w:rsidRPr="007F0E9F">
              <w:t>IV</w:t>
            </w:r>
          </w:p>
        </w:tc>
        <w:tc>
          <w:tcPr>
            <w:tcW w:w="696" w:type="pct"/>
            <w:vAlign w:val="center"/>
          </w:tcPr>
          <w:p w:rsidR="00B7386A" w:rsidRPr="007F0E9F" w:rsidRDefault="00B7386A" w:rsidP="0089509E">
            <w:pPr>
              <w:pStyle w:val="affffffffa"/>
            </w:pPr>
            <w:r w:rsidRPr="007F0E9F">
              <w:t>0,661</w:t>
            </w:r>
          </w:p>
        </w:tc>
      </w:tr>
    </w:tbl>
    <w:p w:rsidR="00B7386A" w:rsidRDefault="00B7386A" w:rsidP="00B7386A">
      <w:pPr>
        <w:pStyle w:val="affffffffc"/>
      </w:pPr>
    </w:p>
    <w:p w:rsidR="00B7386A" w:rsidRDefault="00B7386A" w:rsidP="00B7386A">
      <w:pPr>
        <w:pStyle w:val="affffffffc"/>
        <w:sectPr w:rsidR="00B7386A" w:rsidSect="0089509E">
          <w:pgSz w:w="16838" w:h="11906" w:orient="landscape"/>
          <w:pgMar w:top="1701" w:right="1134" w:bottom="850" w:left="1134" w:header="708" w:footer="708" w:gutter="0"/>
          <w:cols w:space="708"/>
          <w:docGrid w:linePitch="382"/>
        </w:sectPr>
      </w:pPr>
    </w:p>
    <w:p w:rsidR="00B7386A" w:rsidRPr="00CC1741" w:rsidRDefault="00B7386A" w:rsidP="00B7386A">
      <w:pPr>
        <w:pStyle w:val="affffffffc"/>
        <w:rPr>
          <w:rStyle w:val="affffffff6"/>
        </w:rPr>
      </w:pPr>
      <w:r w:rsidRPr="00CC1741">
        <w:rPr>
          <w:rStyle w:val="affffffff6"/>
        </w:rPr>
        <w:lastRenderedPageBreak/>
        <w:t>Проектные предложения</w:t>
      </w:r>
    </w:p>
    <w:p w:rsidR="00B7386A" w:rsidRDefault="00B7386A" w:rsidP="00B7386A">
      <w:pPr>
        <w:pStyle w:val="affffffffc"/>
      </w:pPr>
      <w:r>
        <w:t>В соответствии с информацией из Положения о территориальном планировании действующего СТП Иркутской области предусмотрены следующие мероприятия:</w:t>
      </w:r>
    </w:p>
    <w:p w:rsidR="00B7386A" w:rsidRDefault="00B7386A" w:rsidP="00B7386A">
      <w:pPr>
        <w:pStyle w:val="affffffffc"/>
      </w:pPr>
      <w:r>
        <w:t>1. На первую очередь (2030 год):</w:t>
      </w:r>
    </w:p>
    <w:p w:rsidR="00B7386A" w:rsidRDefault="00B7386A" w:rsidP="00B7386A">
      <w:pPr>
        <w:pStyle w:val="affffffffc"/>
      </w:pPr>
      <w:r>
        <w:t>– </w:t>
      </w: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 xml:space="preserve">значения </w:t>
      </w:r>
      <w:r w:rsidRPr="008625E5">
        <w:t>«Подъезд к д. Аргалей», категория</w:t>
      </w:r>
      <w:r>
        <w:t xml:space="preserve"> </w:t>
      </w:r>
      <w:r w:rsidRPr="008625E5">
        <w:t>– III/IV, протяженность 8,5 км/2,85 км</w:t>
      </w:r>
      <w:r>
        <w:t>;</w:t>
      </w:r>
    </w:p>
    <w:p w:rsidR="00B7386A" w:rsidRDefault="00B7386A" w:rsidP="00B7386A">
      <w:pPr>
        <w:pStyle w:val="affffffffc"/>
      </w:pPr>
      <w:r>
        <w:t>– </w:t>
      </w: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 xml:space="preserve">значения </w:t>
      </w:r>
      <w:r>
        <w:t>«</w:t>
      </w:r>
      <w:r w:rsidRPr="006F79AD">
        <w:t xml:space="preserve">Табарсук – </w:t>
      </w:r>
      <w:proofErr w:type="spellStart"/>
      <w:r w:rsidRPr="006F79AD">
        <w:t>Апхульта</w:t>
      </w:r>
      <w:proofErr w:type="spellEnd"/>
      <w:r w:rsidRPr="006F79AD">
        <w:t xml:space="preserve"> – Белобородова</w:t>
      </w:r>
      <w:r>
        <w:t>», к</w:t>
      </w:r>
      <w:r w:rsidRPr="006F79AD">
        <w:t>атегория</w:t>
      </w:r>
      <w:r>
        <w:t xml:space="preserve"> </w:t>
      </w:r>
      <w:r w:rsidRPr="006F79AD">
        <w:t xml:space="preserve">– </w:t>
      </w:r>
      <w:r w:rsidRPr="006F79AD">
        <w:rPr>
          <w:lang w:val="en-US"/>
        </w:rPr>
        <w:t>II</w:t>
      </w:r>
      <w:r w:rsidRPr="006F79AD">
        <w:t>I, протяженность 32,75 км</w:t>
      </w:r>
      <w:r>
        <w:t>;</w:t>
      </w:r>
    </w:p>
    <w:p w:rsidR="00B7386A" w:rsidRDefault="00B7386A" w:rsidP="00B7386A">
      <w:pPr>
        <w:pStyle w:val="affffffffc"/>
      </w:pPr>
      <w:r>
        <w:t>– </w:t>
      </w: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 xml:space="preserve">значения </w:t>
      </w:r>
      <w:r>
        <w:t>«</w:t>
      </w:r>
      <w:r w:rsidRPr="006F79AD">
        <w:t>Табарсук – Кирюшина – Большая Ерма</w:t>
      </w:r>
      <w:r>
        <w:t>», к</w:t>
      </w:r>
      <w:r w:rsidRPr="006F79AD">
        <w:t>атегория</w:t>
      </w:r>
      <w:r>
        <w:t xml:space="preserve"> </w:t>
      </w:r>
      <w:r w:rsidRPr="006F79AD">
        <w:t xml:space="preserve">– </w:t>
      </w:r>
      <w:r w:rsidRPr="006F79AD">
        <w:rPr>
          <w:lang w:val="en-US"/>
        </w:rPr>
        <w:t>II</w:t>
      </w:r>
      <w:r w:rsidRPr="006F79AD">
        <w:t>I, протяженность 6,41 км</w:t>
      </w:r>
      <w:r>
        <w:t>;</w:t>
      </w:r>
    </w:p>
    <w:p w:rsidR="00B7386A" w:rsidRDefault="00B7386A" w:rsidP="00B7386A">
      <w:pPr>
        <w:pStyle w:val="affffffffc"/>
      </w:pPr>
      <w:r>
        <w:t>– </w:t>
      </w: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 xml:space="preserve">значения </w:t>
      </w:r>
      <w:r>
        <w:t>«</w:t>
      </w:r>
      <w:r w:rsidRPr="006F79AD">
        <w:t xml:space="preserve">Кутулик – </w:t>
      </w:r>
      <w:proofErr w:type="spellStart"/>
      <w:r w:rsidRPr="006F79AD">
        <w:t>Бахтай</w:t>
      </w:r>
      <w:proofErr w:type="spellEnd"/>
      <w:r w:rsidRPr="006F79AD">
        <w:t xml:space="preserve"> – </w:t>
      </w:r>
      <w:proofErr w:type="spellStart"/>
      <w:r w:rsidRPr="006F79AD">
        <w:t>Хадахан</w:t>
      </w:r>
      <w:proofErr w:type="spellEnd"/>
      <w:r>
        <w:t>», к</w:t>
      </w:r>
      <w:r w:rsidRPr="006F79AD">
        <w:t>атегория</w:t>
      </w:r>
      <w:r>
        <w:t xml:space="preserve"> </w:t>
      </w:r>
      <w:r w:rsidRPr="006F79AD">
        <w:t xml:space="preserve">– </w:t>
      </w:r>
      <w:r w:rsidRPr="006F79AD">
        <w:rPr>
          <w:lang w:val="en-US"/>
        </w:rPr>
        <w:t>IV</w:t>
      </w:r>
      <w:r w:rsidRPr="006F79AD">
        <w:t>, протяженность 34,7 км</w:t>
      </w:r>
      <w:r>
        <w:t>.</w:t>
      </w:r>
    </w:p>
    <w:p w:rsidR="00B7386A" w:rsidRDefault="00B7386A" w:rsidP="00B7386A">
      <w:pPr>
        <w:pStyle w:val="affffffffc"/>
      </w:pPr>
      <w:r>
        <w:t>2. На расчетный срок (2040 год):</w:t>
      </w:r>
    </w:p>
    <w:p w:rsidR="00B7386A" w:rsidRPr="00F016AA" w:rsidRDefault="00B7386A" w:rsidP="00B7386A">
      <w:pPr>
        <w:pStyle w:val="affffffffc"/>
      </w:pPr>
      <w:r>
        <w:t>– </w:t>
      </w: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 xml:space="preserve">значения </w:t>
      </w:r>
      <w:r>
        <w:t>«</w:t>
      </w:r>
      <w:r w:rsidRPr="006F79AD">
        <w:t xml:space="preserve">Подъезд </w:t>
      </w:r>
      <w:proofErr w:type="gramStart"/>
      <w:r w:rsidRPr="006F79AD">
        <w:t>к</w:t>
      </w:r>
      <w:proofErr w:type="gramEnd"/>
      <w:r w:rsidRPr="006F79AD">
        <w:t xml:space="preserve"> с. </w:t>
      </w:r>
      <w:proofErr w:type="spellStart"/>
      <w:r w:rsidRPr="006F79AD">
        <w:t>Алтарик</w:t>
      </w:r>
      <w:proofErr w:type="spellEnd"/>
      <w:r>
        <w:t xml:space="preserve"> </w:t>
      </w:r>
      <w:r w:rsidRPr="006F79AD">
        <w:t>(</w:t>
      </w:r>
      <w:proofErr w:type="gramStart"/>
      <w:r w:rsidRPr="006F79AD">
        <w:t>в</w:t>
      </w:r>
      <w:proofErr w:type="gramEnd"/>
      <w:r w:rsidRPr="006F79AD">
        <w:t xml:space="preserve"> границах района)</w:t>
      </w:r>
      <w:r>
        <w:t>», к</w:t>
      </w:r>
      <w:r w:rsidRPr="006F79AD">
        <w:t>атегория</w:t>
      </w:r>
      <w:r>
        <w:t xml:space="preserve"> </w:t>
      </w:r>
      <w:r w:rsidRPr="006F79AD">
        <w:t xml:space="preserve">– </w:t>
      </w:r>
      <w:r w:rsidRPr="006F79AD">
        <w:rPr>
          <w:lang w:val="en-US"/>
        </w:rPr>
        <w:t>III</w:t>
      </w:r>
      <w:r w:rsidRPr="006F79AD">
        <w:t>, протяженность 0,7 км/2,45 км</w:t>
      </w:r>
      <w:r>
        <w:t>.</w:t>
      </w:r>
    </w:p>
    <w:p w:rsidR="00B7386A" w:rsidRDefault="00B7386A" w:rsidP="00B7386A">
      <w:pPr>
        <w:pStyle w:val="affffffffc"/>
      </w:pPr>
    </w:p>
    <w:p w:rsidR="00B7386A" w:rsidRPr="009A4E1E" w:rsidRDefault="00B7386A" w:rsidP="00B7386A">
      <w:pPr>
        <w:pStyle w:val="3"/>
      </w:pPr>
      <w:bookmarkStart w:id="54" w:name="_Toc223422278"/>
      <w:r w:rsidRPr="009A4E1E">
        <w:t>Автомобильные дороги местного значения</w:t>
      </w:r>
      <w:bookmarkEnd w:id="54"/>
    </w:p>
    <w:p w:rsidR="00B7386A" w:rsidRPr="00CC1741" w:rsidRDefault="00B7386A" w:rsidP="00B7386A">
      <w:pPr>
        <w:pStyle w:val="affffffffc"/>
        <w:rPr>
          <w:rStyle w:val="affffffff6"/>
        </w:rPr>
      </w:pPr>
      <w:r w:rsidRPr="00CC1741">
        <w:rPr>
          <w:rStyle w:val="affffffff6"/>
        </w:rPr>
        <w:t>Существующее положение</w:t>
      </w:r>
    </w:p>
    <w:p w:rsidR="00B7386A" w:rsidRPr="00CC18A2" w:rsidRDefault="00B7386A" w:rsidP="00B7386A">
      <w:pPr>
        <w:pStyle w:val="affffffffc"/>
      </w:pPr>
      <w:r w:rsidRPr="00CC18A2">
        <w:t>По территории муниципального образования проходят автомобильные</w:t>
      </w:r>
      <w:r>
        <w:t xml:space="preserve"> </w:t>
      </w:r>
      <w:r w:rsidRPr="00CC18A2">
        <w:t>дороги местного значения, соединяющие объекты на территории поселения:</w:t>
      </w:r>
    </w:p>
    <w:p w:rsidR="00B7386A" w:rsidRPr="00CC18A2" w:rsidRDefault="00B7386A" w:rsidP="00B7386A">
      <w:pPr>
        <w:pStyle w:val="affffffffc"/>
      </w:pPr>
      <w:r w:rsidRPr="00CC18A2">
        <w:t>–</w:t>
      </w:r>
      <w:r>
        <w:t xml:space="preserve"> Дорога до кладбища с. Табарсук, с КН ЗУ: </w:t>
      </w:r>
      <w:r w:rsidRPr="0099016F">
        <w:t>85:01:160602:301</w:t>
      </w:r>
      <w:r>
        <w:t>;</w:t>
      </w:r>
    </w:p>
    <w:p w:rsidR="00B7386A" w:rsidRPr="00CC18A2" w:rsidRDefault="00B7386A" w:rsidP="00B7386A">
      <w:pPr>
        <w:pStyle w:val="affffffffc"/>
      </w:pPr>
      <w:r>
        <w:t>–</w:t>
      </w:r>
      <w:r w:rsidRPr="0099016F">
        <w:t xml:space="preserve"> </w:t>
      </w:r>
      <w:r>
        <w:t xml:space="preserve">Участок дороги в границах села Табарсук, с КН ЗУ: </w:t>
      </w:r>
      <w:r w:rsidRPr="0099016F">
        <w:t>85:01:160101:570</w:t>
      </w:r>
      <w:r>
        <w:t>.</w:t>
      </w:r>
    </w:p>
    <w:p w:rsidR="00B7386A" w:rsidRPr="00CC18A2"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Pr="00AC5436" w:rsidRDefault="00B7386A" w:rsidP="00B7386A">
      <w:pPr>
        <w:pStyle w:val="affffffffc"/>
      </w:pPr>
      <w:r>
        <w:t>Программой «</w:t>
      </w:r>
      <w:r>
        <w:rPr>
          <w:rFonts w:eastAsiaTheme="majorEastAsia"/>
        </w:rPr>
        <w:t xml:space="preserve">Комплексное развитие транспортной инфраструктуры муниципального образования «Табарсук» на 2016-2020 годы и с </w:t>
      </w:r>
      <w:r w:rsidRPr="00AC5436">
        <w:t>перспективой до 2032</w:t>
      </w:r>
      <w:r>
        <w:t>»</w:t>
      </w:r>
      <w:r w:rsidRPr="00AC5436">
        <w:t xml:space="preserve"> от 03.11.2016 № 74/3-ДМО предусматривается строительство автомобильн</w:t>
      </w:r>
      <w:r>
        <w:t>ой</w:t>
      </w:r>
      <w:r w:rsidRPr="00AC5436">
        <w:t xml:space="preserve"> дорог</w:t>
      </w:r>
      <w:r>
        <w:t>и</w:t>
      </w:r>
      <w:r w:rsidRPr="00AC5436">
        <w:t xml:space="preserve"> местного значения</w:t>
      </w:r>
      <w:r>
        <w:t xml:space="preserve"> поселения «П</w:t>
      </w:r>
      <w:r w:rsidRPr="00AC5436">
        <w:t xml:space="preserve">одъезд к кладбищу от д. </w:t>
      </w:r>
      <w:proofErr w:type="gramStart"/>
      <w:r w:rsidRPr="00AC5436">
        <w:t>Большая</w:t>
      </w:r>
      <w:proofErr w:type="gramEnd"/>
      <w:r w:rsidRPr="00AC5436">
        <w:t xml:space="preserve"> Ерма</w:t>
      </w:r>
      <w:r>
        <w:t xml:space="preserve">», </w:t>
      </w:r>
      <w:r w:rsidRPr="00AC5436">
        <w:t>категори</w:t>
      </w:r>
      <w:r>
        <w:t>ей</w:t>
      </w:r>
      <w:r w:rsidRPr="00AC5436">
        <w:t xml:space="preserve"> V</w:t>
      </w:r>
      <w:r>
        <w:t>, п</w:t>
      </w:r>
      <w:r w:rsidRPr="00AC5436">
        <w:t>ротяженность</w:t>
      </w:r>
      <w:r>
        <w:t>ю</w:t>
      </w:r>
      <w:r w:rsidRPr="00AC5436">
        <w:t xml:space="preserve"> </w:t>
      </w:r>
      <w:smartTag w:uri="urn:schemas-microsoft-com:office:smarttags" w:element="metricconverter">
        <w:smartTagPr>
          <w:attr w:name="ProductID" w:val="0,6 км"/>
        </w:smartTagPr>
        <w:r w:rsidRPr="00AC5436">
          <w:t>0,6 км</w:t>
        </w:r>
      </w:smartTag>
      <w:r w:rsidRPr="00AC5436">
        <w:t>.</w:t>
      </w:r>
    </w:p>
    <w:p w:rsidR="00B7386A" w:rsidRPr="000441FB" w:rsidRDefault="00B7386A" w:rsidP="00B7386A">
      <w:pPr>
        <w:pStyle w:val="affffffffc"/>
      </w:pPr>
    </w:p>
    <w:p w:rsidR="00B7386A" w:rsidRPr="000441FB" w:rsidRDefault="00B7386A" w:rsidP="00B7386A">
      <w:pPr>
        <w:pStyle w:val="3"/>
        <w:rPr>
          <w:rStyle w:val="a8"/>
          <w:b w:val="0"/>
          <w:i w:val="0"/>
          <w:iCs w:val="0"/>
        </w:rPr>
      </w:pPr>
      <w:bookmarkStart w:id="55" w:name="_Toc223422279"/>
      <w:r w:rsidRPr="000441FB">
        <w:rPr>
          <w:rStyle w:val="a8"/>
        </w:rPr>
        <w:t>Улично-дорожная сеть</w:t>
      </w:r>
      <w:bookmarkEnd w:id="55"/>
    </w:p>
    <w:p w:rsidR="00B7386A" w:rsidRDefault="00B7386A" w:rsidP="00B7386A">
      <w:pPr>
        <w:pStyle w:val="affffffffc"/>
      </w:pPr>
      <w:r w:rsidRPr="00CC18A2">
        <w:t xml:space="preserve">Улично-дорожная сеть является основным образующим элементом транспортной, инженерной и социальной инфраструктур населенных пунктов. Развитие дорожной сети и инфраструктурных объектов в комплексном развитии поселения является одним из наиболее социально-значимых вопросов. </w:t>
      </w:r>
    </w:p>
    <w:p w:rsidR="00B7386A" w:rsidRPr="00CC18A2" w:rsidRDefault="00B7386A" w:rsidP="00B7386A">
      <w:pPr>
        <w:pStyle w:val="affffffffc"/>
      </w:pPr>
    </w:p>
    <w:p w:rsidR="00B7386A" w:rsidRPr="00CC1741" w:rsidRDefault="00B7386A" w:rsidP="00B7386A">
      <w:pPr>
        <w:pStyle w:val="affffffffc"/>
        <w:rPr>
          <w:rStyle w:val="affffffff6"/>
        </w:rPr>
      </w:pPr>
      <w:r w:rsidRPr="00CC1741">
        <w:rPr>
          <w:rStyle w:val="affffffff6"/>
        </w:rPr>
        <w:t xml:space="preserve">Существующее положение </w:t>
      </w:r>
    </w:p>
    <w:p w:rsidR="00B7386A" w:rsidRDefault="00B7386A" w:rsidP="00B7386A">
      <w:pPr>
        <w:pStyle w:val="affffffffc"/>
        <w:rPr>
          <w:rFonts w:eastAsiaTheme="majorEastAsia"/>
        </w:rPr>
      </w:pPr>
      <w:r>
        <w:rPr>
          <w:rFonts w:eastAsiaTheme="majorEastAsia"/>
        </w:rPr>
        <w:lastRenderedPageBreak/>
        <w:t>Согласно документу «Программа комплексного развития транспортной инфраструктуры муниципального образования «Табарсук» на 2016-2020 годы и с перспективой до 2032 года» в границах населенных пунктов проходят улицы местного значения, сведения о которых содержатся в таблице 2.16.-2.</w:t>
      </w:r>
    </w:p>
    <w:p w:rsidR="00B7386A" w:rsidRDefault="00B7386A" w:rsidP="00B7386A">
      <w:pPr>
        <w:pStyle w:val="affffffffc"/>
        <w:rPr>
          <w:rFonts w:eastAsiaTheme="majorEastAsia"/>
        </w:rPr>
      </w:pPr>
    </w:p>
    <w:p w:rsidR="00B7386A" w:rsidRDefault="00B7386A" w:rsidP="00B7386A">
      <w:pPr>
        <w:pStyle w:val="affffffffe"/>
        <w:rPr>
          <w:rFonts w:eastAsiaTheme="majorEastAsia"/>
        </w:rPr>
      </w:pPr>
      <w:r>
        <w:rPr>
          <w:rFonts w:eastAsiaTheme="majorEastAsia"/>
        </w:rPr>
        <w:t>Таблица 2.16.-2</w:t>
      </w:r>
    </w:p>
    <w:p w:rsidR="00B7386A" w:rsidRPr="00F117F3" w:rsidRDefault="00B7386A" w:rsidP="00B7386A">
      <w:pPr>
        <w:pStyle w:val="affffffffe"/>
        <w:rPr>
          <w:rFonts w:eastAsiaTheme="majorEastAsia"/>
        </w:rPr>
      </w:pPr>
    </w:p>
    <w:p w:rsidR="00B7386A" w:rsidRDefault="00B7386A" w:rsidP="00B7386A">
      <w:pPr>
        <w:pStyle w:val="affffffffe"/>
        <w:jc w:val="center"/>
        <w:rPr>
          <w:rFonts w:eastAsiaTheme="majorEastAsia"/>
        </w:rPr>
      </w:pPr>
      <w:r w:rsidRPr="00CC18A2">
        <w:rPr>
          <w:rFonts w:eastAsiaTheme="majorEastAsia"/>
        </w:rPr>
        <w:t>Перечень улично-дорожной сети</w:t>
      </w:r>
    </w:p>
    <w:tbl>
      <w:tblPr>
        <w:tblStyle w:val="ac"/>
        <w:tblW w:w="0" w:type="auto"/>
        <w:tblLook w:val="04A0"/>
      </w:tblPr>
      <w:tblGrid>
        <w:gridCol w:w="673"/>
        <w:gridCol w:w="3263"/>
        <w:gridCol w:w="2409"/>
        <w:gridCol w:w="3226"/>
      </w:tblGrid>
      <w:tr w:rsidR="00B7386A" w:rsidTr="0089509E">
        <w:tc>
          <w:tcPr>
            <w:tcW w:w="673" w:type="dxa"/>
            <w:vAlign w:val="center"/>
          </w:tcPr>
          <w:p w:rsidR="00B7386A" w:rsidRPr="00F01870" w:rsidRDefault="00B7386A" w:rsidP="0089509E">
            <w:pPr>
              <w:pStyle w:val="affffffffa"/>
              <w:rPr>
                <w:b/>
                <w:bCs w:val="0"/>
              </w:rPr>
            </w:pPr>
            <w:r w:rsidRPr="00F01870">
              <w:rPr>
                <w:b/>
                <w:bCs w:val="0"/>
              </w:rPr>
              <w:t xml:space="preserve">№ </w:t>
            </w:r>
            <w:proofErr w:type="spellStart"/>
            <w:proofErr w:type="gramStart"/>
            <w:r w:rsidRPr="00F01870">
              <w:rPr>
                <w:b/>
                <w:bCs w:val="0"/>
              </w:rPr>
              <w:t>п</w:t>
            </w:r>
            <w:proofErr w:type="spellEnd"/>
            <w:proofErr w:type="gramEnd"/>
            <w:r w:rsidRPr="00F01870">
              <w:rPr>
                <w:b/>
                <w:bCs w:val="0"/>
              </w:rPr>
              <w:t>/</w:t>
            </w:r>
            <w:proofErr w:type="spellStart"/>
            <w:r w:rsidRPr="00F01870">
              <w:rPr>
                <w:b/>
                <w:bCs w:val="0"/>
              </w:rPr>
              <w:t>п</w:t>
            </w:r>
            <w:proofErr w:type="spellEnd"/>
          </w:p>
        </w:tc>
        <w:tc>
          <w:tcPr>
            <w:tcW w:w="3263" w:type="dxa"/>
            <w:vAlign w:val="center"/>
          </w:tcPr>
          <w:p w:rsidR="00B7386A" w:rsidRPr="00F01870" w:rsidRDefault="00B7386A" w:rsidP="0089509E">
            <w:pPr>
              <w:pStyle w:val="affffffffa"/>
              <w:rPr>
                <w:b/>
                <w:bCs w:val="0"/>
              </w:rPr>
            </w:pPr>
            <w:r w:rsidRPr="00F01870">
              <w:rPr>
                <w:b/>
                <w:bCs w:val="0"/>
              </w:rPr>
              <w:t>Наименование автомобильных дорог</w:t>
            </w:r>
          </w:p>
        </w:tc>
        <w:tc>
          <w:tcPr>
            <w:tcW w:w="2409" w:type="dxa"/>
            <w:vAlign w:val="center"/>
          </w:tcPr>
          <w:p w:rsidR="00B7386A" w:rsidRPr="00F01870" w:rsidRDefault="00B7386A" w:rsidP="0089509E">
            <w:pPr>
              <w:pStyle w:val="affffffffa"/>
              <w:rPr>
                <w:b/>
                <w:bCs w:val="0"/>
              </w:rPr>
            </w:pPr>
            <w:r w:rsidRPr="00F01870">
              <w:rPr>
                <w:b/>
                <w:bCs w:val="0"/>
              </w:rPr>
              <w:t xml:space="preserve">Протяженность, </w:t>
            </w:r>
            <w:proofErr w:type="gramStart"/>
            <w:r w:rsidRPr="00F01870">
              <w:rPr>
                <w:b/>
                <w:bCs w:val="0"/>
              </w:rPr>
              <w:t>км</w:t>
            </w:r>
            <w:proofErr w:type="gramEnd"/>
          </w:p>
        </w:tc>
        <w:tc>
          <w:tcPr>
            <w:tcW w:w="3226" w:type="dxa"/>
            <w:vAlign w:val="center"/>
          </w:tcPr>
          <w:p w:rsidR="00B7386A" w:rsidRPr="00F01870" w:rsidRDefault="00B7386A" w:rsidP="0089509E">
            <w:pPr>
              <w:pStyle w:val="affffffffa"/>
              <w:rPr>
                <w:b/>
                <w:bCs w:val="0"/>
              </w:rPr>
            </w:pPr>
            <w:r w:rsidRPr="00F01870">
              <w:rPr>
                <w:b/>
                <w:bCs w:val="0"/>
              </w:rPr>
              <w:t>Присваиваемые идентификационные номера</w:t>
            </w:r>
          </w:p>
        </w:tc>
      </w:tr>
      <w:tr w:rsidR="00B7386A" w:rsidTr="0089509E">
        <w:tc>
          <w:tcPr>
            <w:tcW w:w="9571" w:type="dxa"/>
            <w:gridSpan w:val="4"/>
          </w:tcPr>
          <w:p w:rsidR="00B7386A" w:rsidRPr="00F01870" w:rsidRDefault="00B7386A" w:rsidP="0089509E">
            <w:pPr>
              <w:pStyle w:val="affffffffa"/>
              <w:rPr>
                <w:i/>
                <w:iCs/>
              </w:rPr>
            </w:pPr>
            <w:r w:rsidRPr="00F01870">
              <w:rPr>
                <w:i/>
                <w:iCs/>
              </w:rPr>
              <w:t>село Табарсук</w:t>
            </w:r>
          </w:p>
        </w:tc>
      </w:tr>
      <w:tr w:rsidR="00B7386A" w:rsidTr="0089509E">
        <w:tc>
          <w:tcPr>
            <w:tcW w:w="673" w:type="dxa"/>
          </w:tcPr>
          <w:p w:rsidR="00B7386A" w:rsidRPr="008F6984" w:rsidRDefault="00B7386A" w:rsidP="0089509E">
            <w:pPr>
              <w:pStyle w:val="affffffffa"/>
            </w:pPr>
            <w:r w:rsidRPr="008F6984">
              <w:t>1</w:t>
            </w:r>
          </w:p>
        </w:tc>
        <w:tc>
          <w:tcPr>
            <w:tcW w:w="3263" w:type="dxa"/>
          </w:tcPr>
          <w:p w:rsidR="00B7386A" w:rsidRPr="008F6984" w:rsidRDefault="00B7386A" w:rsidP="0089509E">
            <w:pPr>
              <w:pStyle w:val="affffffffa"/>
            </w:pPr>
            <w:r w:rsidRPr="008F6984">
              <w:t xml:space="preserve"> ул. Лесная</w:t>
            </w:r>
          </w:p>
        </w:tc>
        <w:tc>
          <w:tcPr>
            <w:tcW w:w="2409" w:type="dxa"/>
          </w:tcPr>
          <w:p w:rsidR="00B7386A" w:rsidRPr="008F6984" w:rsidRDefault="00B7386A" w:rsidP="0089509E">
            <w:pPr>
              <w:pStyle w:val="affffffffa"/>
            </w:pPr>
            <w:r w:rsidRPr="008F6984">
              <w:t>0,2</w:t>
            </w:r>
          </w:p>
        </w:tc>
        <w:tc>
          <w:tcPr>
            <w:tcW w:w="3226" w:type="dxa"/>
          </w:tcPr>
          <w:p w:rsidR="00B7386A" w:rsidRPr="008F6984" w:rsidRDefault="00B7386A" w:rsidP="0089509E">
            <w:pPr>
              <w:pStyle w:val="affffffffa"/>
            </w:pPr>
            <w:r w:rsidRPr="008F6984">
              <w:t>25-123-934-ОП-МП-001</w:t>
            </w:r>
          </w:p>
        </w:tc>
      </w:tr>
      <w:tr w:rsidR="00B7386A" w:rsidTr="0089509E">
        <w:tc>
          <w:tcPr>
            <w:tcW w:w="673" w:type="dxa"/>
          </w:tcPr>
          <w:p w:rsidR="00B7386A" w:rsidRPr="008F6984" w:rsidRDefault="00B7386A" w:rsidP="0089509E">
            <w:pPr>
              <w:pStyle w:val="affffffffa"/>
            </w:pPr>
            <w:r w:rsidRPr="008F6984">
              <w:t>2</w:t>
            </w:r>
          </w:p>
        </w:tc>
        <w:tc>
          <w:tcPr>
            <w:tcW w:w="3263" w:type="dxa"/>
          </w:tcPr>
          <w:p w:rsidR="00B7386A" w:rsidRPr="008F6984" w:rsidRDefault="00B7386A" w:rsidP="0089509E">
            <w:pPr>
              <w:pStyle w:val="affffffffa"/>
            </w:pPr>
            <w:r w:rsidRPr="008F6984">
              <w:t>ул.40 лет Победы</w:t>
            </w:r>
          </w:p>
        </w:tc>
        <w:tc>
          <w:tcPr>
            <w:tcW w:w="2409" w:type="dxa"/>
          </w:tcPr>
          <w:p w:rsidR="00B7386A" w:rsidRPr="008F6984" w:rsidRDefault="00B7386A" w:rsidP="0089509E">
            <w:pPr>
              <w:pStyle w:val="affffffffa"/>
            </w:pPr>
            <w:r w:rsidRPr="008F6984">
              <w:t>0,3</w:t>
            </w:r>
          </w:p>
        </w:tc>
        <w:tc>
          <w:tcPr>
            <w:tcW w:w="3226" w:type="dxa"/>
          </w:tcPr>
          <w:p w:rsidR="00B7386A" w:rsidRPr="008F6984" w:rsidRDefault="00B7386A" w:rsidP="0089509E">
            <w:pPr>
              <w:pStyle w:val="affffffffa"/>
            </w:pPr>
            <w:r w:rsidRPr="008F6984">
              <w:t>25-123-934-ОП-МП-002</w:t>
            </w:r>
          </w:p>
        </w:tc>
      </w:tr>
      <w:tr w:rsidR="00B7386A" w:rsidTr="0089509E">
        <w:tc>
          <w:tcPr>
            <w:tcW w:w="673" w:type="dxa"/>
          </w:tcPr>
          <w:p w:rsidR="00B7386A" w:rsidRPr="008F6984" w:rsidRDefault="00B7386A" w:rsidP="0089509E">
            <w:pPr>
              <w:pStyle w:val="affffffffa"/>
            </w:pPr>
            <w:r w:rsidRPr="008F6984">
              <w:t>3</w:t>
            </w:r>
          </w:p>
        </w:tc>
        <w:tc>
          <w:tcPr>
            <w:tcW w:w="3263" w:type="dxa"/>
          </w:tcPr>
          <w:p w:rsidR="00B7386A" w:rsidRPr="008F6984" w:rsidRDefault="00B7386A" w:rsidP="0089509E">
            <w:pPr>
              <w:pStyle w:val="affffffffa"/>
            </w:pPr>
            <w:r w:rsidRPr="008F6984">
              <w:t>ул. Чумакова</w:t>
            </w:r>
          </w:p>
        </w:tc>
        <w:tc>
          <w:tcPr>
            <w:tcW w:w="2409" w:type="dxa"/>
          </w:tcPr>
          <w:p w:rsidR="00B7386A" w:rsidRPr="008F6984" w:rsidRDefault="00B7386A" w:rsidP="0089509E">
            <w:pPr>
              <w:pStyle w:val="affffffffa"/>
            </w:pPr>
            <w:r w:rsidRPr="008F6984">
              <w:t>2</w:t>
            </w:r>
          </w:p>
        </w:tc>
        <w:tc>
          <w:tcPr>
            <w:tcW w:w="3226" w:type="dxa"/>
          </w:tcPr>
          <w:p w:rsidR="00B7386A" w:rsidRPr="008F6984" w:rsidRDefault="00B7386A" w:rsidP="0089509E">
            <w:pPr>
              <w:pStyle w:val="affffffffa"/>
            </w:pPr>
            <w:r w:rsidRPr="008F6984">
              <w:t>25-123-934-ОП-МП-003</w:t>
            </w:r>
          </w:p>
        </w:tc>
      </w:tr>
      <w:tr w:rsidR="00B7386A" w:rsidTr="0089509E">
        <w:tc>
          <w:tcPr>
            <w:tcW w:w="673" w:type="dxa"/>
          </w:tcPr>
          <w:p w:rsidR="00B7386A" w:rsidRPr="008F6984" w:rsidRDefault="00B7386A" w:rsidP="0089509E">
            <w:pPr>
              <w:pStyle w:val="affffffffa"/>
            </w:pPr>
            <w:r w:rsidRPr="008F6984">
              <w:t>4</w:t>
            </w:r>
          </w:p>
        </w:tc>
        <w:tc>
          <w:tcPr>
            <w:tcW w:w="3263" w:type="dxa"/>
          </w:tcPr>
          <w:p w:rsidR="00B7386A" w:rsidRPr="008F6984" w:rsidRDefault="00B7386A" w:rsidP="0089509E">
            <w:pPr>
              <w:pStyle w:val="affffffffa"/>
            </w:pPr>
            <w:r w:rsidRPr="008F6984">
              <w:t>ул. Молодежная</w:t>
            </w:r>
          </w:p>
        </w:tc>
        <w:tc>
          <w:tcPr>
            <w:tcW w:w="2409" w:type="dxa"/>
          </w:tcPr>
          <w:p w:rsidR="00B7386A" w:rsidRPr="008F6984" w:rsidRDefault="00B7386A" w:rsidP="0089509E">
            <w:pPr>
              <w:pStyle w:val="affffffffa"/>
            </w:pPr>
            <w:r w:rsidRPr="008F6984">
              <w:t>0,3</w:t>
            </w:r>
          </w:p>
        </w:tc>
        <w:tc>
          <w:tcPr>
            <w:tcW w:w="3226" w:type="dxa"/>
          </w:tcPr>
          <w:p w:rsidR="00B7386A" w:rsidRPr="008F6984" w:rsidRDefault="00B7386A" w:rsidP="0089509E">
            <w:pPr>
              <w:pStyle w:val="affffffffa"/>
            </w:pPr>
            <w:r w:rsidRPr="008F6984">
              <w:t>25-123-934-ОП-МП-005</w:t>
            </w:r>
          </w:p>
        </w:tc>
      </w:tr>
      <w:tr w:rsidR="00B7386A" w:rsidTr="0089509E">
        <w:tc>
          <w:tcPr>
            <w:tcW w:w="673" w:type="dxa"/>
          </w:tcPr>
          <w:p w:rsidR="00B7386A" w:rsidRPr="008F6984" w:rsidRDefault="00B7386A" w:rsidP="0089509E">
            <w:pPr>
              <w:pStyle w:val="affffffffa"/>
            </w:pPr>
            <w:r w:rsidRPr="008F6984">
              <w:t>5</w:t>
            </w:r>
          </w:p>
        </w:tc>
        <w:tc>
          <w:tcPr>
            <w:tcW w:w="3263" w:type="dxa"/>
          </w:tcPr>
          <w:p w:rsidR="00B7386A" w:rsidRPr="008F6984" w:rsidRDefault="00B7386A" w:rsidP="0089509E">
            <w:pPr>
              <w:pStyle w:val="affffffffa"/>
            </w:pPr>
            <w:r w:rsidRPr="008F6984">
              <w:t>ул. Сухая</w:t>
            </w:r>
          </w:p>
        </w:tc>
        <w:tc>
          <w:tcPr>
            <w:tcW w:w="2409" w:type="dxa"/>
          </w:tcPr>
          <w:p w:rsidR="00B7386A" w:rsidRPr="008F6984" w:rsidRDefault="00B7386A" w:rsidP="0089509E">
            <w:pPr>
              <w:pStyle w:val="affffffffa"/>
            </w:pPr>
            <w:r w:rsidRPr="008F6984">
              <w:t>1,15</w:t>
            </w:r>
          </w:p>
        </w:tc>
        <w:tc>
          <w:tcPr>
            <w:tcW w:w="3226" w:type="dxa"/>
          </w:tcPr>
          <w:p w:rsidR="00B7386A" w:rsidRPr="008F6984" w:rsidRDefault="00B7386A" w:rsidP="0089509E">
            <w:pPr>
              <w:pStyle w:val="affffffffa"/>
            </w:pPr>
            <w:r w:rsidRPr="008F6984">
              <w:t>25-123-934-ОП-МП-006</w:t>
            </w:r>
          </w:p>
        </w:tc>
      </w:tr>
      <w:tr w:rsidR="00B7386A" w:rsidTr="0089509E">
        <w:tc>
          <w:tcPr>
            <w:tcW w:w="673" w:type="dxa"/>
          </w:tcPr>
          <w:p w:rsidR="00B7386A" w:rsidRPr="008F6984" w:rsidRDefault="00B7386A" w:rsidP="0089509E">
            <w:pPr>
              <w:pStyle w:val="affffffffa"/>
            </w:pPr>
            <w:r w:rsidRPr="008F6984">
              <w:t>6</w:t>
            </w:r>
          </w:p>
        </w:tc>
        <w:tc>
          <w:tcPr>
            <w:tcW w:w="3263" w:type="dxa"/>
          </w:tcPr>
          <w:p w:rsidR="00B7386A" w:rsidRPr="008F6984" w:rsidRDefault="00B7386A" w:rsidP="0089509E">
            <w:pPr>
              <w:pStyle w:val="affffffffa"/>
            </w:pPr>
            <w:r w:rsidRPr="008F6984">
              <w:t>ул. Школьная</w:t>
            </w:r>
          </w:p>
        </w:tc>
        <w:tc>
          <w:tcPr>
            <w:tcW w:w="2409" w:type="dxa"/>
          </w:tcPr>
          <w:p w:rsidR="00B7386A" w:rsidRPr="008F6984" w:rsidRDefault="00B7386A" w:rsidP="0089509E">
            <w:pPr>
              <w:pStyle w:val="affffffffa"/>
            </w:pPr>
            <w:r w:rsidRPr="008F6984">
              <w:t>0,25</w:t>
            </w:r>
          </w:p>
        </w:tc>
        <w:tc>
          <w:tcPr>
            <w:tcW w:w="3226" w:type="dxa"/>
          </w:tcPr>
          <w:p w:rsidR="00B7386A" w:rsidRPr="008F6984" w:rsidRDefault="00B7386A" w:rsidP="0089509E">
            <w:pPr>
              <w:pStyle w:val="affffffffa"/>
            </w:pPr>
            <w:r w:rsidRPr="008F6984">
              <w:t>25-123-934-ОП-МП-007</w:t>
            </w:r>
          </w:p>
        </w:tc>
      </w:tr>
      <w:tr w:rsidR="00B7386A" w:rsidTr="0089509E">
        <w:tc>
          <w:tcPr>
            <w:tcW w:w="673" w:type="dxa"/>
          </w:tcPr>
          <w:p w:rsidR="00B7386A" w:rsidRPr="008F6984" w:rsidRDefault="00B7386A" w:rsidP="0089509E">
            <w:pPr>
              <w:pStyle w:val="affffffffa"/>
            </w:pPr>
            <w:r w:rsidRPr="008F6984">
              <w:t>7</w:t>
            </w:r>
          </w:p>
        </w:tc>
        <w:tc>
          <w:tcPr>
            <w:tcW w:w="3263" w:type="dxa"/>
          </w:tcPr>
          <w:p w:rsidR="00B7386A" w:rsidRPr="008F6984" w:rsidRDefault="00B7386A" w:rsidP="0089509E">
            <w:pPr>
              <w:pStyle w:val="affffffffa"/>
            </w:pPr>
            <w:r w:rsidRPr="008F6984">
              <w:t>ул. Животноводов</w:t>
            </w:r>
          </w:p>
        </w:tc>
        <w:tc>
          <w:tcPr>
            <w:tcW w:w="2409" w:type="dxa"/>
          </w:tcPr>
          <w:p w:rsidR="00B7386A" w:rsidRPr="008F6984" w:rsidRDefault="00B7386A" w:rsidP="0089509E">
            <w:pPr>
              <w:pStyle w:val="affffffffa"/>
            </w:pPr>
            <w:r w:rsidRPr="008F6984">
              <w:t>1,2</w:t>
            </w:r>
          </w:p>
        </w:tc>
        <w:tc>
          <w:tcPr>
            <w:tcW w:w="3226" w:type="dxa"/>
          </w:tcPr>
          <w:p w:rsidR="00B7386A" w:rsidRPr="008F6984" w:rsidRDefault="00B7386A" w:rsidP="0089509E">
            <w:pPr>
              <w:pStyle w:val="affffffffa"/>
            </w:pPr>
            <w:r w:rsidRPr="008F6984">
              <w:t>25-123-934-ОП-МП-008</w:t>
            </w:r>
          </w:p>
        </w:tc>
      </w:tr>
      <w:tr w:rsidR="00B7386A" w:rsidTr="0089509E">
        <w:tc>
          <w:tcPr>
            <w:tcW w:w="9571" w:type="dxa"/>
            <w:gridSpan w:val="4"/>
          </w:tcPr>
          <w:p w:rsidR="00B7386A" w:rsidRPr="00F01870" w:rsidRDefault="00B7386A" w:rsidP="0089509E">
            <w:pPr>
              <w:pStyle w:val="affffffffa"/>
              <w:rPr>
                <w:i/>
                <w:iCs/>
              </w:rPr>
            </w:pPr>
            <w:r w:rsidRPr="00F01870">
              <w:rPr>
                <w:i/>
                <w:iCs/>
              </w:rPr>
              <w:t>деревня Дута</w:t>
            </w:r>
          </w:p>
        </w:tc>
      </w:tr>
      <w:tr w:rsidR="00B7386A" w:rsidTr="0089509E">
        <w:tc>
          <w:tcPr>
            <w:tcW w:w="673" w:type="dxa"/>
          </w:tcPr>
          <w:p w:rsidR="00B7386A" w:rsidRPr="008F6984" w:rsidRDefault="00B7386A" w:rsidP="0089509E">
            <w:pPr>
              <w:pStyle w:val="affffffffa"/>
            </w:pPr>
            <w:r w:rsidRPr="008F6984">
              <w:t>8</w:t>
            </w:r>
          </w:p>
        </w:tc>
        <w:tc>
          <w:tcPr>
            <w:tcW w:w="3263" w:type="dxa"/>
          </w:tcPr>
          <w:p w:rsidR="00B7386A" w:rsidRPr="008F6984" w:rsidRDefault="00B7386A" w:rsidP="0089509E">
            <w:pPr>
              <w:pStyle w:val="affffffffa"/>
            </w:pPr>
            <w:r w:rsidRPr="008F6984">
              <w:t xml:space="preserve">ул. </w:t>
            </w:r>
            <w:proofErr w:type="spellStart"/>
            <w:r w:rsidRPr="008F6984">
              <w:t>Дутинская</w:t>
            </w:r>
            <w:proofErr w:type="spellEnd"/>
          </w:p>
        </w:tc>
        <w:tc>
          <w:tcPr>
            <w:tcW w:w="2409" w:type="dxa"/>
          </w:tcPr>
          <w:p w:rsidR="00B7386A" w:rsidRPr="008F6984" w:rsidRDefault="00B7386A" w:rsidP="0089509E">
            <w:pPr>
              <w:pStyle w:val="affffffffa"/>
            </w:pPr>
            <w:r w:rsidRPr="008F6984">
              <w:t>1,2</w:t>
            </w:r>
          </w:p>
        </w:tc>
        <w:tc>
          <w:tcPr>
            <w:tcW w:w="3226" w:type="dxa"/>
          </w:tcPr>
          <w:p w:rsidR="00B7386A" w:rsidRPr="008F6984" w:rsidRDefault="00B7386A" w:rsidP="0089509E">
            <w:pPr>
              <w:pStyle w:val="affffffffa"/>
            </w:pPr>
            <w:r w:rsidRPr="008F6984">
              <w:t>25-123-934-ОП-МП-009</w:t>
            </w:r>
          </w:p>
        </w:tc>
      </w:tr>
      <w:tr w:rsidR="00B7386A" w:rsidTr="0089509E">
        <w:tc>
          <w:tcPr>
            <w:tcW w:w="9571" w:type="dxa"/>
            <w:gridSpan w:val="4"/>
          </w:tcPr>
          <w:p w:rsidR="00B7386A" w:rsidRPr="00F01870" w:rsidRDefault="00B7386A" w:rsidP="0089509E">
            <w:pPr>
              <w:pStyle w:val="affffffffa"/>
              <w:rPr>
                <w:i/>
                <w:iCs/>
              </w:rPr>
            </w:pPr>
            <w:r w:rsidRPr="00F01870">
              <w:rPr>
                <w:i/>
                <w:iCs/>
              </w:rPr>
              <w:t>деревня Кирюшина</w:t>
            </w:r>
          </w:p>
        </w:tc>
      </w:tr>
      <w:tr w:rsidR="00B7386A" w:rsidTr="0089509E">
        <w:tc>
          <w:tcPr>
            <w:tcW w:w="673" w:type="dxa"/>
          </w:tcPr>
          <w:p w:rsidR="00B7386A" w:rsidRPr="008F6984" w:rsidRDefault="00B7386A" w:rsidP="0089509E">
            <w:pPr>
              <w:pStyle w:val="affffffffa"/>
            </w:pPr>
            <w:r w:rsidRPr="008F6984">
              <w:t>9</w:t>
            </w:r>
          </w:p>
        </w:tc>
        <w:tc>
          <w:tcPr>
            <w:tcW w:w="3263" w:type="dxa"/>
          </w:tcPr>
          <w:p w:rsidR="00B7386A" w:rsidRPr="008F6984" w:rsidRDefault="00B7386A" w:rsidP="0089509E">
            <w:pPr>
              <w:pStyle w:val="affffffffa"/>
            </w:pPr>
            <w:r w:rsidRPr="008F6984">
              <w:t>ул. Центральная</w:t>
            </w:r>
          </w:p>
        </w:tc>
        <w:tc>
          <w:tcPr>
            <w:tcW w:w="2409" w:type="dxa"/>
          </w:tcPr>
          <w:p w:rsidR="00B7386A" w:rsidRPr="008F6984" w:rsidRDefault="00B7386A" w:rsidP="0089509E">
            <w:pPr>
              <w:pStyle w:val="affffffffa"/>
            </w:pPr>
            <w:r w:rsidRPr="008F6984">
              <w:t>1,5</w:t>
            </w:r>
          </w:p>
        </w:tc>
        <w:tc>
          <w:tcPr>
            <w:tcW w:w="3226" w:type="dxa"/>
          </w:tcPr>
          <w:p w:rsidR="00B7386A" w:rsidRPr="008F6984" w:rsidRDefault="00B7386A" w:rsidP="0089509E">
            <w:pPr>
              <w:pStyle w:val="affffffffa"/>
            </w:pPr>
            <w:r w:rsidRPr="008F6984">
              <w:t>25-123-934-ОП-МП-010</w:t>
            </w:r>
          </w:p>
        </w:tc>
      </w:tr>
      <w:tr w:rsidR="00B7386A" w:rsidTr="0089509E">
        <w:tc>
          <w:tcPr>
            <w:tcW w:w="673" w:type="dxa"/>
          </w:tcPr>
          <w:p w:rsidR="00B7386A" w:rsidRPr="008F6984" w:rsidRDefault="00B7386A" w:rsidP="0089509E">
            <w:pPr>
              <w:pStyle w:val="affffffffa"/>
            </w:pPr>
            <w:r w:rsidRPr="008F6984">
              <w:t>10</w:t>
            </w:r>
          </w:p>
        </w:tc>
        <w:tc>
          <w:tcPr>
            <w:tcW w:w="3263" w:type="dxa"/>
          </w:tcPr>
          <w:p w:rsidR="00B7386A" w:rsidRPr="008F6984" w:rsidRDefault="00B7386A" w:rsidP="0089509E">
            <w:pPr>
              <w:pStyle w:val="affffffffa"/>
            </w:pPr>
            <w:r w:rsidRPr="008F6984">
              <w:t>ул. Звездочка</w:t>
            </w:r>
          </w:p>
        </w:tc>
        <w:tc>
          <w:tcPr>
            <w:tcW w:w="2409" w:type="dxa"/>
          </w:tcPr>
          <w:p w:rsidR="00B7386A" w:rsidRPr="008F6984" w:rsidRDefault="00B7386A" w:rsidP="0089509E">
            <w:pPr>
              <w:pStyle w:val="affffffffa"/>
            </w:pPr>
            <w:r w:rsidRPr="008F6984">
              <w:t>0,1</w:t>
            </w:r>
          </w:p>
        </w:tc>
        <w:tc>
          <w:tcPr>
            <w:tcW w:w="3226" w:type="dxa"/>
          </w:tcPr>
          <w:p w:rsidR="00B7386A" w:rsidRPr="008F6984" w:rsidRDefault="00B7386A" w:rsidP="0089509E">
            <w:pPr>
              <w:pStyle w:val="affffffffa"/>
            </w:pPr>
            <w:r w:rsidRPr="008F6984">
              <w:t>25-123-934-ОП-МП-012</w:t>
            </w:r>
          </w:p>
        </w:tc>
      </w:tr>
      <w:tr w:rsidR="00B7386A" w:rsidTr="0089509E">
        <w:tc>
          <w:tcPr>
            <w:tcW w:w="9571" w:type="dxa"/>
            <w:gridSpan w:val="4"/>
          </w:tcPr>
          <w:p w:rsidR="00B7386A" w:rsidRPr="00F01870" w:rsidRDefault="00B7386A" w:rsidP="0089509E">
            <w:pPr>
              <w:pStyle w:val="affffffffa"/>
              <w:rPr>
                <w:i/>
                <w:iCs/>
              </w:rPr>
            </w:pPr>
            <w:r w:rsidRPr="00F01870">
              <w:rPr>
                <w:i/>
                <w:iCs/>
              </w:rPr>
              <w:t>деревня Большая Ерма</w:t>
            </w:r>
          </w:p>
        </w:tc>
      </w:tr>
      <w:tr w:rsidR="00B7386A" w:rsidTr="0089509E">
        <w:tc>
          <w:tcPr>
            <w:tcW w:w="673" w:type="dxa"/>
          </w:tcPr>
          <w:p w:rsidR="00B7386A" w:rsidRPr="008F6984" w:rsidRDefault="00B7386A" w:rsidP="0089509E">
            <w:pPr>
              <w:pStyle w:val="affffffffa"/>
            </w:pPr>
            <w:r w:rsidRPr="008F6984">
              <w:t>11</w:t>
            </w:r>
          </w:p>
        </w:tc>
        <w:tc>
          <w:tcPr>
            <w:tcW w:w="3263" w:type="dxa"/>
          </w:tcPr>
          <w:p w:rsidR="00B7386A" w:rsidRPr="008F6984" w:rsidRDefault="00B7386A" w:rsidP="0089509E">
            <w:pPr>
              <w:pStyle w:val="affffffffa"/>
            </w:pPr>
            <w:r w:rsidRPr="008F6984">
              <w:t xml:space="preserve">ул. </w:t>
            </w:r>
            <w:proofErr w:type="spellStart"/>
            <w:r w:rsidRPr="008F6984">
              <w:t>Больше-Ерминская</w:t>
            </w:r>
            <w:proofErr w:type="spellEnd"/>
          </w:p>
        </w:tc>
        <w:tc>
          <w:tcPr>
            <w:tcW w:w="2409" w:type="dxa"/>
          </w:tcPr>
          <w:p w:rsidR="00B7386A" w:rsidRPr="008F6984" w:rsidRDefault="00B7386A" w:rsidP="0089509E">
            <w:pPr>
              <w:pStyle w:val="affffffffa"/>
            </w:pPr>
            <w:r w:rsidRPr="008F6984">
              <w:t>0,8</w:t>
            </w:r>
          </w:p>
        </w:tc>
        <w:tc>
          <w:tcPr>
            <w:tcW w:w="3226" w:type="dxa"/>
          </w:tcPr>
          <w:p w:rsidR="00B7386A" w:rsidRPr="008F6984" w:rsidRDefault="00B7386A" w:rsidP="0089509E">
            <w:pPr>
              <w:pStyle w:val="affffffffa"/>
            </w:pPr>
            <w:r w:rsidRPr="008F6984">
              <w:t>25-123-934-ОП-МП-013</w:t>
            </w:r>
          </w:p>
        </w:tc>
      </w:tr>
      <w:tr w:rsidR="00B7386A" w:rsidTr="0089509E">
        <w:tc>
          <w:tcPr>
            <w:tcW w:w="9571" w:type="dxa"/>
            <w:gridSpan w:val="4"/>
          </w:tcPr>
          <w:p w:rsidR="00B7386A" w:rsidRPr="00F01870" w:rsidRDefault="00B7386A" w:rsidP="0089509E">
            <w:pPr>
              <w:pStyle w:val="affffffffa"/>
              <w:rPr>
                <w:i/>
                <w:iCs/>
              </w:rPr>
            </w:pPr>
            <w:r w:rsidRPr="00F01870">
              <w:rPr>
                <w:i/>
                <w:iCs/>
              </w:rPr>
              <w:t>деревня Аргалей</w:t>
            </w:r>
          </w:p>
        </w:tc>
      </w:tr>
      <w:tr w:rsidR="00B7386A" w:rsidTr="0089509E">
        <w:tc>
          <w:tcPr>
            <w:tcW w:w="673" w:type="dxa"/>
          </w:tcPr>
          <w:p w:rsidR="00B7386A" w:rsidRPr="008F6984" w:rsidRDefault="00B7386A" w:rsidP="0089509E">
            <w:pPr>
              <w:pStyle w:val="affffffffa"/>
            </w:pPr>
            <w:r w:rsidRPr="008F6984">
              <w:t>12</w:t>
            </w:r>
          </w:p>
        </w:tc>
        <w:tc>
          <w:tcPr>
            <w:tcW w:w="3263" w:type="dxa"/>
          </w:tcPr>
          <w:p w:rsidR="00B7386A" w:rsidRPr="008F6984" w:rsidRDefault="00B7386A" w:rsidP="0089509E">
            <w:pPr>
              <w:pStyle w:val="affffffffa"/>
            </w:pPr>
            <w:r w:rsidRPr="008F6984">
              <w:t xml:space="preserve">ул. </w:t>
            </w:r>
            <w:proofErr w:type="spellStart"/>
            <w:r w:rsidRPr="008F6984">
              <w:t>Аргалейская</w:t>
            </w:r>
            <w:proofErr w:type="spellEnd"/>
          </w:p>
        </w:tc>
        <w:tc>
          <w:tcPr>
            <w:tcW w:w="2409" w:type="dxa"/>
          </w:tcPr>
          <w:p w:rsidR="00B7386A" w:rsidRPr="008F6984" w:rsidRDefault="00B7386A" w:rsidP="0089509E">
            <w:pPr>
              <w:pStyle w:val="affffffffa"/>
            </w:pPr>
            <w:r w:rsidRPr="008F6984">
              <w:t>1,35</w:t>
            </w:r>
          </w:p>
        </w:tc>
        <w:tc>
          <w:tcPr>
            <w:tcW w:w="3226" w:type="dxa"/>
          </w:tcPr>
          <w:p w:rsidR="00B7386A" w:rsidRPr="008F6984" w:rsidRDefault="00B7386A" w:rsidP="0089509E">
            <w:pPr>
              <w:pStyle w:val="affffffffa"/>
            </w:pPr>
            <w:r w:rsidRPr="008F6984">
              <w:t>25-123-934-ОП-МП-014</w:t>
            </w:r>
          </w:p>
        </w:tc>
      </w:tr>
      <w:tr w:rsidR="00B7386A" w:rsidTr="0089509E">
        <w:tc>
          <w:tcPr>
            <w:tcW w:w="673" w:type="dxa"/>
          </w:tcPr>
          <w:p w:rsidR="00B7386A" w:rsidRPr="008F6984" w:rsidRDefault="00B7386A" w:rsidP="0089509E">
            <w:pPr>
              <w:pStyle w:val="affffffffa"/>
            </w:pPr>
          </w:p>
        </w:tc>
        <w:tc>
          <w:tcPr>
            <w:tcW w:w="3263" w:type="dxa"/>
          </w:tcPr>
          <w:p w:rsidR="00B7386A" w:rsidRPr="008F6984" w:rsidRDefault="00B7386A" w:rsidP="0089509E">
            <w:pPr>
              <w:pStyle w:val="affffffffa"/>
            </w:pPr>
            <w:r w:rsidRPr="008F6984">
              <w:t>Итого</w:t>
            </w:r>
          </w:p>
        </w:tc>
        <w:tc>
          <w:tcPr>
            <w:tcW w:w="2409" w:type="dxa"/>
          </w:tcPr>
          <w:p w:rsidR="00B7386A" w:rsidRPr="008F6984" w:rsidRDefault="00B7386A" w:rsidP="0089509E">
            <w:pPr>
              <w:pStyle w:val="affffffffa"/>
            </w:pPr>
            <w:r w:rsidRPr="008F6984">
              <w:t>10,35</w:t>
            </w:r>
          </w:p>
        </w:tc>
        <w:tc>
          <w:tcPr>
            <w:tcW w:w="3226" w:type="dxa"/>
          </w:tcPr>
          <w:p w:rsidR="00B7386A" w:rsidRPr="008F6984" w:rsidRDefault="00B7386A" w:rsidP="0089509E">
            <w:pPr>
              <w:pStyle w:val="affffffffa"/>
            </w:pPr>
          </w:p>
        </w:tc>
      </w:tr>
    </w:tbl>
    <w:p w:rsidR="00B7386A" w:rsidRPr="009A4E1E" w:rsidRDefault="00B7386A" w:rsidP="00B7386A">
      <w:pPr>
        <w:pStyle w:val="affffffffc"/>
        <w:rPr>
          <w:rFonts w:eastAsiaTheme="majorEastAsia"/>
        </w:rPr>
      </w:pPr>
    </w:p>
    <w:p w:rsidR="00B7386A" w:rsidRPr="00CC1741" w:rsidRDefault="00B7386A" w:rsidP="00B7386A">
      <w:pPr>
        <w:pStyle w:val="affffffffc"/>
        <w:rPr>
          <w:rStyle w:val="affffffff6"/>
          <w:rFonts w:eastAsiaTheme="majorEastAsia"/>
        </w:rPr>
      </w:pPr>
      <w:r w:rsidRPr="00CC1741">
        <w:rPr>
          <w:rStyle w:val="affffffff6"/>
          <w:rFonts w:eastAsiaTheme="majorEastAsia"/>
        </w:rPr>
        <w:t>Проектные предложения</w:t>
      </w:r>
    </w:p>
    <w:p w:rsidR="00B7386A" w:rsidRPr="00EC2023" w:rsidRDefault="00B7386A" w:rsidP="00B7386A">
      <w:pPr>
        <w:pStyle w:val="affffffffc"/>
      </w:pPr>
      <w:r w:rsidRPr="00370555">
        <w:t xml:space="preserve">Генеральным планом запланировано строительство улично-дорожной сети протяженностью </w:t>
      </w:r>
      <w:r>
        <w:t xml:space="preserve">0,39 </w:t>
      </w:r>
      <w:r w:rsidRPr="00370555">
        <w:t>км в жилой застройке в</w:t>
      </w:r>
      <w:r>
        <w:t xml:space="preserve"> северной части</w:t>
      </w:r>
      <w:r w:rsidRPr="00370555">
        <w:t xml:space="preserve"> </w:t>
      </w:r>
      <w:r>
        <w:t>села</w:t>
      </w:r>
      <w:r w:rsidRPr="00370555">
        <w:t xml:space="preserve"> Табарсук.</w:t>
      </w:r>
    </w:p>
    <w:p w:rsidR="00B7386A" w:rsidRDefault="00B7386A" w:rsidP="00B7386A">
      <w:pPr>
        <w:pStyle w:val="affffffffc"/>
        <w:rPr>
          <w:rFonts w:eastAsiaTheme="majorEastAsia"/>
        </w:rPr>
      </w:pPr>
    </w:p>
    <w:p w:rsidR="00B7386A" w:rsidRPr="000441FB" w:rsidRDefault="00B7386A" w:rsidP="00B7386A">
      <w:pPr>
        <w:pStyle w:val="3"/>
      </w:pPr>
      <w:bookmarkStart w:id="56" w:name="_Toc223422280"/>
      <w:r w:rsidRPr="000441FB">
        <w:t>Объекты обслуживания и хранения транспорта</w:t>
      </w:r>
      <w:bookmarkEnd w:id="56"/>
    </w:p>
    <w:p w:rsidR="00B7386A" w:rsidRPr="00CC1741" w:rsidRDefault="00B7386A" w:rsidP="00B7386A">
      <w:pPr>
        <w:pStyle w:val="affffffffc"/>
        <w:rPr>
          <w:rStyle w:val="affffffff6"/>
          <w:rFonts w:eastAsiaTheme="majorEastAsia"/>
        </w:rPr>
      </w:pPr>
      <w:r w:rsidRPr="00CC1741">
        <w:rPr>
          <w:rStyle w:val="affffffff6"/>
          <w:rFonts w:eastAsiaTheme="majorEastAsia"/>
        </w:rPr>
        <w:t>Существующее положение</w:t>
      </w:r>
    </w:p>
    <w:p w:rsidR="00B7386A" w:rsidRDefault="00B7386A" w:rsidP="00B7386A">
      <w:pPr>
        <w:pStyle w:val="affffffffc"/>
        <w:rPr>
          <w:rFonts w:eastAsiaTheme="majorEastAsia"/>
        </w:rPr>
      </w:pPr>
      <w:r>
        <w:rPr>
          <w:rFonts w:eastAsiaTheme="majorEastAsia"/>
        </w:rPr>
        <w:t>На территории сельского поселения отсутствуют объекты обслуживания и хранения транспорта.</w:t>
      </w:r>
    </w:p>
    <w:p w:rsidR="00B7386A" w:rsidRDefault="00B7386A" w:rsidP="00B7386A">
      <w:pPr>
        <w:pStyle w:val="affffffffc"/>
        <w:rPr>
          <w:rFonts w:eastAsiaTheme="majorEastAsia"/>
        </w:rPr>
      </w:pPr>
    </w:p>
    <w:p w:rsidR="00B7386A" w:rsidRPr="00CC1741" w:rsidRDefault="00B7386A" w:rsidP="00B7386A">
      <w:pPr>
        <w:pStyle w:val="affffffffc"/>
        <w:rPr>
          <w:rStyle w:val="affffffff6"/>
          <w:rFonts w:eastAsiaTheme="majorEastAsia"/>
        </w:rPr>
      </w:pPr>
      <w:r w:rsidRPr="00CC1741">
        <w:rPr>
          <w:rStyle w:val="affffffff6"/>
          <w:rFonts w:eastAsiaTheme="majorEastAsia"/>
        </w:rPr>
        <w:t>Проектные предложения</w:t>
      </w:r>
    </w:p>
    <w:p w:rsidR="00B7386A" w:rsidRDefault="00B7386A" w:rsidP="00B7386A">
      <w:pPr>
        <w:pStyle w:val="affffffffc"/>
        <w:rPr>
          <w:rFonts w:eastAsiaTheme="majorEastAsia"/>
        </w:rPr>
      </w:pPr>
      <w:r>
        <w:rPr>
          <w:rFonts w:eastAsiaTheme="majorEastAsia"/>
        </w:rPr>
        <w:t>Генеральным планом не предусмотрены мероприятия по строительству объектов обслуживания и хранения транспорта.</w:t>
      </w:r>
    </w:p>
    <w:p w:rsidR="00B7386A" w:rsidRPr="00FB6156" w:rsidRDefault="00B7386A" w:rsidP="00B7386A">
      <w:pPr>
        <w:pStyle w:val="affffffffc"/>
        <w:rPr>
          <w:rFonts w:eastAsiaTheme="majorEastAsia"/>
        </w:rPr>
      </w:pPr>
    </w:p>
    <w:p w:rsidR="00B7386A" w:rsidRPr="00A22FA2" w:rsidRDefault="00B7386A" w:rsidP="00B7386A">
      <w:pPr>
        <w:pStyle w:val="3"/>
      </w:pPr>
      <w:bookmarkStart w:id="57" w:name="_Toc223422281"/>
      <w:r w:rsidRPr="00A22FA2">
        <w:lastRenderedPageBreak/>
        <w:t>Общественный пассажирский транспорт</w:t>
      </w:r>
      <w:bookmarkEnd w:id="57"/>
    </w:p>
    <w:p w:rsidR="00B7386A" w:rsidRPr="00CC1741" w:rsidRDefault="00B7386A" w:rsidP="00B7386A">
      <w:pPr>
        <w:pStyle w:val="affffffffc"/>
        <w:rPr>
          <w:rStyle w:val="affffffff6"/>
        </w:rPr>
      </w:pPr>
      <w:r w:rsidRPr="00CC1741">
        <w:rPr>
          <w:rStyle w:val="affffffff6"/>
        </w:rPr>
        <w:t>Существующее положение</w:t>
      </w:r>
    </w:p>
    <w:p w:rsidR="00B7386A" w:rsidRPr="00680001" w:rsidRDefault="00B7386A" w:rsidP="00B7386A">
      <w:pPr>
        <w:pStyle w:val="affffffffc"/>
        <w:rPr>
          <w:iCs/>
        </w:rPr>
      </w:pPr>
      <w:r>
        <w:rPr>
          <w:iCs/>
        </w:rPr>
        <w:t>Согласно сведениям администрации МО «Табарсук» ч</w:t>
      </w:r>
      <w:r w:rsidRPr="00680001">
        <w:rPr>
          <w:iCs/>
        </w:rPr>
        <w:t xml:space="preserve">ерез территорию муниципального образования «Табарсук» проходят </w:t>
      </w:r>
      <w:r>
        <w:rPr>
          <w:iCs/>
        </w:rPr>
        <w:t xml:space="preserve">следующие </w:t>
      </w:r>
      <w:r w:rsidRPr="00680001">
        <w:rPr>
          <w:iCs/>
        </w:rPr>
        <w:t>регулярные маршруты:</w:t>
      </w:r>
    </w:p>
    <w:p w:rsidR="00B7386A" w:rsidRPr="00680001" w:rsidRDefault="00B7386A" w:rsidP="00B7386A">
      <w:pPr>
        <w:pStyle w:val="affffffffc"/>
        <w:rPr>
          <w:iCs/>
        </w:rPr>
      </w:pPr>
      <w:r>
        <w:rPr>
          <w:iCs/>
        </w:rPr>
        <w:t>– «</w:t>
      </w:r>
      <w:r w:rsidRPr="00680001">
        <w:rPr>
          <w:iCs/>
        </w:rPr>
        <w:t>Ангарский – Кутулик – Черемхово</w:t>
      </w:r>
      <w:r>
        <w:rPr>
          <w:iCs/>
        </w:rPr>
        <w:t>»,</w:t>
      </w:r>
      <w:r w:rsidRPr="00680001">
        <w:rPr>
          <w:iCs/>
        </w:rPr>
        <w:t xml:space="preserve"> ежедневно, кроме воскресенья</w:t>
      </w:r>
      <w:r>
        <w:rPr>
          <w:iCs/>
        </w:rPr>
        <w:t>;</w:t>
      </w:r>
    </w:p>
    <w:p w:rsidR="00B7386A" w:rsidRPr="00680001" w:rsidRDefault="00B7386A" w:rsidP="00B7386A">
      <w:pPr>
        <w:pStyle w:val="affffffffc"/>
        <w:rPr>
          <w:iCs/>
        </w:rPr>
      </w:pPr>
      <w:r>
        <w:rPr>
          <w:iCs/>
        </w:rPr>
        <w:t>– «</w:t>
      </w:r>
      <w:proofErr w:type="spellStart"/>
      <w:r w:rsidRPr="00680001">
        <w:rPr>
          <w:iCs/>
        </w:rPr>
        <w:t>Апхульта</w:t>
      </w:r>
      <w:proofErr w:type="spellEnd"/>
      <w:r w:rsidRPr="00680001">
        <w:rPr>
          <w:iCs/>
        </w:rPr>
        <w:t xml:space="preserve"> – Табарсук – Кутулик</w:t>
      </w:r>
      <w:r>
        <w:rPr>
          <w:iCs/>
        </w:rPr>
        <w:t>»,</w:t>
      </w:r>
      <w:r w:rsidRPr="00680001">
        <w:rPr>
          <w:iCs/>
        </w:rPr>
        <w:t xml:space="preserve"> ежедневно, через д.</w:t>
      </w:r>
      <w:r>
        <w:rPr>
          <w:iCs/>
        </w:rPr>
        <w:t xml:space="preserve"> </w:t>
      </w:r>
      <w:proofErr w:type="gramStart"/>
      <w:r w:rsidRPr="00680001">
        <w:rPr>
          <w:iCs/>
        </w:rPr>
        <w:t>Дута</w:t>
      </w:r>
      <w:proofErr w:type="gramEnd"/>
      <w:r w:rsidRPr="00680001">
        <w:rPr>
          <w:iCs/>
        </w:rPr>
        <w:t>.</w:t>
      </w:r>
    </w:p>
    <w:p w:rsidR="00B7386A" w:rsidRPr="00CC1741" w:rsidRDefault="00B7386A" w:rsidP="00B7386A">
      <w:pPr>
        <w:pStyle w:val="affffffffc"/>
        <w:rPr>
          <w:rStyle w:val="affffffff6"/>
          <w:highlight w:val="yellow"/>
        </w:rPr>
      </w:pPr>
    </w:p>
    <w:p w:rsidR="00B7386A" w:rsidRPr="00CC1741" w:rsidRDefault="00B7386A" w:rsidP="00B7386A">
      <w:pPr>
        <w:pStyle w:val="affffffffc"/>
        <w:rPr>
          <w:rStyle w:val="affffffff6"/>
          <w:rFonts w:eastAsiaTheme="majorEastAsia"/>
        </w:rPr>
      </w:pPr>
      <w:r w:rsidRPr="00CC1741">
        <w:rPr>
          <w:rStyle w:val="affffffff6"/>
          <w:rFonts w:eastAsiaTheme="majorEastAsia"/>
        </w:rPr>
        <w:t>Проектные предложения</w:t>
      </w:r>
    </w:p>
    <w:p w:rsidR="00B7386A" w:rsidRPr="00EC2023" w:rsidRDefault="00B7386A" w:rsidP="00B7386A">
      <w:pPr>
        <w:pStyle w:val="affffffffc"/>
        <w:rPr>
          <w:lang w:bidi="ru-RU"/>
        </w:rPr>
      </w:pPr>
      <w:r w:rsidRPr="00EC2023">
        <w:rPr>
          <w:lang w:bidi="ru-RU"/>
        </w:rPr>
        <w:t xml:space="preserve">Учитывая сеть действующих маршрутов движения общественного пассажирского транспорта </w:t>
      </w:r>
      <w:r>
        <w:rPr>
          <w:lang w:bidi="ru-RU"/>
        </w:rPr>
        <w:t>МО</w:t>
      </w:r>
      <w:r w:rsidRPr="00EC2023">
        <w:rPr>
          <w:lang w:bidi="ru-RU"/>
        </w:rPr>
        <w:t xml:space="preserve"> </w:t>
      </w:r>
      <w:r>
        <w:rPr>
          <w:lang w:bidi="ru-RU"/>
        </w:rPr>
        <w:t xml:space="preserve">«Табарсук», </w:t>
      </w:r>
      <w:r w:rsidRPr="00EC2023">
        <w:rPr>
          <w:lang w:bidi="ru-RU"/>
        </w:rPr>
        <w:t>развитие маршрутной сети и строительство новых остановочных пунктов в ближайшей перспективе не планируются.</w:t>
      </w:r>
    </w:p>
    <w:p w:rsidR="00B7386A" w:rsidRPr="00A22FA2" w:rsidRDefault="00B7386A" w:rsidP="00B7386A">
      <w:pPr>
        <w:pStyle w:val="affffffffc"/>
        <w:rPr>
          <w:rFonts w:eastAsiaTheme="majorEastAsia"/>
        </w:rPr>
      </w:pPr>
    </w:p>
    <w:p w:rsidR="00B7386A" w:rsidRPr="00A22FA2" w:rsidRDefault="00B7386A" w:rsidP="00B7386A">
      <w:pPr>
        <w:pStyle w:val="3"/>
      </w:pPr>
      <w:bookmarkStart w:id="58" w:name="_Toc223422282"/>
      <w:r w:rsidRPr="00A22FA2">
        <w:t>Искусственные дорожные сооружения</w:t>
      </w:r>
      <w:bookmarkEnd w:id="58"/>
    </w:p>
    <w:p w:rsidR="00B7386A" w:rsidRPr="00CC1741" w:rsidRDefault="00B7386A" w:rsidP="00B7386A">
      <w:pPr>
        <w:pStyle w:val="affffffffc"/>
        <w:rPr>
          <w:rStyle w:val="affffffff6"/>
          <w:rFonts w:eastAsiaTheme="majorEastAsia"/>
        </w:rPr>
      </w:pPr>
      <w:r w:rsidRPr="00CC1741">
        <w:rPr>
          <w:rStyle w:val="affffffff6"/>
          <w:rFonts w:eastAsiaTheme="majorEastAsia"/>
        </w:rPr>
        <w:t>Существующее положение</w:t>
      </w:r>
    </w:p>
    <w:p w:rsidR="00B7386A" w:rsidRDefault="00B7386A" w:rsidP="00B7386A">
      <w:pPr>
        <w:pStyle w:val="affffffffc"/>
        <w:rPr>
          <w:rFonts w:eastAsiaTheme="majorEastAsia"/>
        </w:rPr>
      </w:pPr>
      <w:r>
        <w:rPr>
          <w:rFonts w:eastAsiaTheme="majorEastAsia"/>
        </w:rPr>
        <w:t>На территории сельского поселения отсутствуют искусственные дорожные сооружения.</w:t>
      </w:r>
    </w:p>
    <w:p w:rsidR="00B7386A" w:rsidRDefault="00B7386A" w:rsidP="00B7386A">
      <w:pPr>
        <w:pStyle w:val="affffffffc"/>
        <w:rPr>
          <w:rFonts w:eastAsiaTheme="majorEastAsia"/>
        </w:rPr>
      </w:pPr>
    </w:p>
    <w:p w:rsidR="00B7386A" w:rsidRPr="00CC1741" w:rsidRDefault="00B7386A" w:rsidP="00B7386A">
      <w:pPr>
        <w:pStyle w:val="affffffffc"/>
        <w:rPr>
          <w:rStyle w:val="affffffff6"/>
          <w:rFonts w:eastAsiaTheme="majorEastAsia"/>
        </w:rPr>
      </w:pPr>
      <w:r w:rsidRPr="00CC1741">
        <w:rPr>
          <w:rStyle w:val="affffffff6"/>
          <w:rFonts w:eastAsiaTheme="majorEastAsia"/>
        </w:rPr>
        <w:t>Проектные предложения</w:t>
      </w:r>
    </w:p>
    <w:p w:rsidR="00B7386A" w:rsidRDefault="00B7386A" w:rsidP="00B7386A">
      <w:pPr>
        <w:pStyle w:val="affffffffc"/>
        <w:rPr>
          <w:rFonts w:eastAsiaTheme="majorEastAsia"/>
        </w:rPr>
      </w:pPr>
      <w:r>
        <w:rPr>
          <w:rFonts w:eastAsiaTheme="majorEastAsia"/>
        </w:rPr>
        <w:t>Генеральным планом не предусмотрены мероприятия по строительству искусственных дорожных сооружений.</w:t>
      </w:r>
    </w:p>
    <w:p w:rsidR="00B7386A" w:rsidRDefault="00B7386A" w:rsidP="00B7386A">
      <w:pPr>
        <w:pStyle w:val="affffffffc"/>
        <w:rPr>
          <w:rFonts w:eastAsiaTheme="majorEastAsia"/>
        </w:rPr>
      </w:pPr>
    </w:p>
    <w:p w:rsidR="00B7386A" w:rsidRDefault="00B7386A" w:rsidP="00B7386A">
      <w:pPr>
        <w:pStyle w:val="2"/>
        <w:numPr>
          <w:ilvl w:val="1"/>
          <w:numId w:val="17"/>
        </w:numPr>
        <w:autoSpaceDE w:val="0"/>
        <w:autoSpaceDN w:val="0"/>
        <w:adjustRightInd w:val="0"/>
        <w:spacing w:before="0" w:line="240" w:lineRule="auto"/>
        <w:ind w:left="0" w:firstLine="709"/>
        <w:jc w:val="center"/>
      </w:pPr>
      <w:bookmarkStart w:id="59" w:name="_Toc59276547"/>
      <w:bookmarkStart w:id="60" w:name="_Toc70521420"/>
      <w:bookmarkStart w:id="61" w:name="_Toc223422283"/>
      <w:r w:rsidRPr="00A22FA2">
        <w:t>Инженерн</w:t>
      </w:r>
      <w:bookmarkEnd w:id="59"/>
      <w:bookmarkEnd w:id="60"/>
      <w:r>
        <w:t>ая инфраструктура</w:t>
      </w:r>
      <w:bookmarkEnd w:id="61"/>
    </w:p>
    <w:p w:rsidR="00B7386A" w:rsidRDefault="00B7386A" w:rsidP="00B7386A">
      <w:pPr>
        <w:pStyle w:val="3"/>
      </w:pPr>
      <w:bookmarkStart w:id="62" w:name="_Toc59276548"/>
      <w:bookmarkStart w:id="63" w:name="_Toc223422284"/>
      <w:r w:rsidRPr="00A22FA2">
        <w:t>Водоснабжение</w:t>
      </w:r>
      <w:bookmarkEnd w:id="62"/>
      <w:bookmarkEnd w:id="63"/>
    </w:p>
    <w:p w:rsidR="00B7386A" w:rsidRPr="00A403F9" w:rsidRDefault="00B7386A" w:rsidP="00B7386A">
      <w:pPr>
        <w:pStyle w:val="affffffffc"/>
        <w:rPr>
          <w:rStyle w:val="affffffff6"/>
        </w:rPr>
      </w:pPr>
      <w:r w:rsidRPr="00A403F9">
        <w:rPr>
          <w:rStyle w:val="affffffff6"/>
        </w:rPr>
        <w:t>Существующее положение</w:t>
      </w:r>
    </w:p>
    <w:p w:rsidR="00B7386A" w:rsidRPr="0002390D" w:rsidRDefault="00B7386A" w:rsidP="00B7386A">
      <w:pPr>
        <w:pStyle w:val="affffffffc"/>
      </w:pPr>
      <w:r>
        <w:rPr>
          <w:rStyle w:val="affffffff6"/>
        </w:rPr>
        <w:t>Ц</w:t>
      </w:r>
      <w:r w:rsidRPr="008F28AA">
        <w:rPr>
          <w:rStyle w:val="affffffff6"/>
        </w:rPr>
        <w:t>ентрализованные системы водоснабжения</w:t>
      </w:r>
    </w:p>
    <w:p w:rsidR="00B7386A" w:rsidRPr="008F7AEB" w:rsidRDefault="00B7386A" w:rsidP="00B7386A">
      <w:pPr>
        <w:pStyle w:val="affffffffc"/>
      </w:pPr>
      <w:r w:rsidRPr="008F7AEB">
        <w:t>На территории МО «Табарсук» расположены водозаборы и водонапорная башня.</w:t>
      </w:r>
    </w:p>
    <w:p w:rsidR="00B7386A" w:rsidRPr="008F7AEB" w:rsidRDefault="00B7386A" w:rsidP="00B7386A">
      <w:pPr>
        <w:pStyle w:val="affffffffc"/>
      </w:pPr>
      <w:r w:rsidRPr="008F7AEB">
        <w:t>Централизованное горячее водоснабжение на территории муниципального образования отсутствует. Обеспечение горячей водой населения осуществляется за счет индивидуальных водонагревателей накопительного или проточного типа.</w:t>
      </w:r>
    </w:p>
    <w:p w:rsidR="00B7386A" w:rsidRPr="00FB6156" w:rsidRDefault="00B7386A" w:rsidP="00B7386A">
      <w:pPr>
        <w:pStyle w:val="affffffffc"/>
      </w:pPr>
    </w:p>
    <w:p w:rsidR="00B7386A" w:rsidRPr="008F28AA" w:rsidRDefault="00B7386A" w:rsidP="00B7386A">
      <w:pPr>
        <w:pStyle w:val="affffffffc"/>
        <w:rPr>
          <w:rStyle w:val="affffffff6"/>
        </w:rPr>
      </w:pPr>
      <w:r w:rsidRPr="008F28AA">
        <w:rPr>
          <w:rStyle w:val="affffffff6"/>
        </w:rPr>
        <w:t>Нецентрализованные системы водоснабжения</w:t>
      </w:r>
    </w:p>
    <w:p w:rsidR="00B7386A" w:rsidRPr="008F7AEB" w:rsidRDefault="00B7386A" w:rsidP="00B7386A">
      <w:pPr>
        <w:pStyle w:val="affffffffc"/>
      </w:pPr>
      <w:r w:rsidRPr="008F7AEB">
        <w:t>Нецентрализованная система холодного водоснабжения – это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B7386A" w:rsidRPr="008F7AEB" w:rsidRDefault="00B7386A" w:rsidP="00B7386A">
      <w:pPr>
        <w:pStyle w:val="affffffffc"/>
      </w:pPr>
      <w:r w:rsidRPr="008F7AEB">
        <w:t xml:space="preserve">Согласно </w:t>
      </w:r>
      <w:proofErr w:type="spellStart"/>
      <w:r w:rsidRPr="008F7AEB">
        <w:t>СанПиН</w:t>
      </w:r>
      <w:proofErr w:type="spellEnd"/>
      <w:r w:rsidRPr="008F7AEB">
        <w:t xml:space="preserve"> 2.1.4.1175-02 «Гигиенические требования к качеству воды нецентрализованного водоснабжения. Санитарная охрана источников» (утв. постановлением Главного государственного санитарного врача РФ от 25.11.2002 № 40) нецентрализованным водоснабжением является использование для питьевых и хозяйственных нужд населения воды подземных источников, забираемой с помощью различных сооружений и </w:t>
      </w:r>
      <w:r w:rsidRPr="008F7AEB">
        <w:lastRenderedPageBreak/>
        <w:t>устройств, открытых для общего пользования или находящихся в индивидуальном пользовании, без подачи ее к месту расходования.</w:t>
      </w:r>
    </w:p>
    <w:p w:rsidR="00B7386A" w:rsidRPr="008F7AEB" w:rsidRDefault="00B7386A" w:rsidP="00B7386A">
      <w:pPr>
        <w:pStyle w:val="affffffffc"/>
      </w:pPr>
      <w:r w:rsidRPr="008F7AEB">
        <w:t>Водоснабжение населения территории МО «Табарсук», не охваченной централизованными системами водоснабжения, обеспечивается от индивидуальных шахтных колодцев и бытовых скважин.</w:t>
      </w:r>
    </w:p>
    <w:p w:rsidR="00B7386A" w:rsidRPr="008F7AEB" w:rsidRDefault="00B7386A" w:rsidP="00B7386A">
      <w:pPr>
        <w:pStyle w:val="affffffffc"/>
        <w:rPr>
          <w:rStyle w:val="affffffff6"/>
          <w:i w:val="0"/>
          <w:iCs w:val="0"/>
        </w:rPr>
      </w:pPr>
      <w:r w:rsidRPr="008F7AEB">
        <w:rPr>
          <w:rStyle w:val="affffffff6"/>
        </w:rPr>
        <w:t>Существующие технические и технологические проблемы, возникающие при водоснабжении населенного пункта.</w:t>
      </w:r>
    </w:p>
    <w:p w:rsidR="00B7386A" w:rsidRPr="008F7AEB" w:rsidRDefault="00B7386A" w:rsidP="00B7386A">
      <w:pPr>
        <w:pStyle w:val="affffffffc"/>
      </w:pPr>
      <w:r w:rsidRPr="008F7AEB">
        <w:t>К основным существующим проблемам относится:</w:t>
      </w:r>
    </w:p>
    <w:p w:rsidR="00B7386A" w:rsidRPr="008F7AEB" w:rsidRDefault="00B7386A" w:rsidP="00B7386A">
      <w:pPr>
        <w:pStyle w:val="affffffffc"/>
      </w:pPr>
      <w:r w:rsidRPr="008F7AEB">
        <w:t>– отсутствие водопроводных очистных сооружений, что приводит к ухудшению жизненных показателей населения;</w:t>
      </w:r>
    </w:p>
    <w:p w:rsidR="00B7386A" w:rsidRPr="008F7AEB" w:rsidRDefault="00B7386A" w:rsidP="00B7386A">
      <w:pPr>
        <w:pStyle w:val="affffffffc"/>
      </w:pPr>
      <w:r w:rsidRPr="008F7AEB">
        <w:t>– 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w:t>
      </w:r>
    </w:p>
    <w:p w:rsidR="00B7386A" w:rsidRPr="008F7AEB" w:rsidRDefault="00B7386A" w:rsidP="00B7386A">
      <w:pPr>
        <w:pStyle w:val="affffffffc"/>
      </w:pPr>
      <w:r w:rsidRPr="008F7AEB">
        <w:t>– централизованным водоснабжением не охвачена значительная часть индивидуальной жилой застройки;</w:t>
      </w:r>
    </w:p>
    <w:p w:rsidR="00B7386A" w:rsidRPr="008F7AEB" w:rsidRDefault="00B7386A" w:rsidP="00B7386A">
      <w:pPr>
        <w:pStyle w:val="affffffffc"/>
      </w:pPr>
      <w:r w:rsidRPr="008F7AEB">
        <w:t>– на водозаборных узлах требуется реконструкция и капитальный ремонт;</w:t>
      </w:r>
    </w:p>
    <w:p w:rsidR="00B7386A" w:rsidRPr="008F7AEB" w:rsidRDefault="00B7386A" w:rsidP="00B7386A">
      <w:pPr>
        <w:pStyle w:val="affffffffc"/>
      </w:pPr>
      <w:r w:rsidRPr="008F7AEB">
        <w:t>– отсутствие источников водоснабжения и магистральных водоводов на территориях существующего и нового жилищного фонда замедляет развитие муниципального округа в целом.</w:t>
      </w:r>
    </w:p>
    <w:p w:rsidR="00B7386A" w:rsidRPr="00FB6156" w:rsidRDefault="00B7386A" w:rsidP="00B7386A">
      <w:pPr>
        <w:pStyle w:val="affffffffc"/>
      </w:pPr>
    </w:p>
    <w:p w:rsidR="00B7386A" w:rsidRPr="00C43B69" w:rsidRDefault="00B7386A" w:rsidP="00B7386A">
      <w:pPr>
        <w:pStyle w:val="affffffffc"/>
        <w:rPr>
          <w:rStyle w:val="affffffff6"/>
        </w:rPr>
      </w:pPr>
      <w:r w:rsidRPr="00C43B69">
        <w:rPr>
          <w:rStyle w:val="affffffff6"/>
        </w:rPr>
        <w:t>Проектные предложения</w:t>
      </w:r>
    </w:p>
    <w:p w:rsidR="00B7386A" w:rsidRPr="008F7AEB" w:rsidRDefault="00B7386A" w:rsidP="00B7386A">
      <w:pPr>
        <w:pStyle w:val="affffffffc"/>
      </w:pPr>
      <w:r w:rsidRPr="008F7AEB">
        <w:t xml:space="preserve">Принятые в проекте решения соответствуют требованиям: </w:t>
      </w:r>
    </w:p>
    <w:p w:rsidR="00B7386A" w:rsidRPr="008F7AEB" w:rsidRDefault="00B7386A" w:rsidP="00B7386A">
      <w:pPr>
        <w:pStyle w:val="affffffffc"/>
      </w:pPr>
      <w:r w:rsidRPr="008F7AEB">
        <w:t xml:space="preserve">– СП 31.13330.2020 «Водоснабжение. Наружные сети и сооружения. Актуализированная редакция. </w:t>
      </w:r>
      <w:proofErr w:type="spellStart"/>
      <w:r w:rsidRPr="008F7AEB">
        <w:t>СНиП</w:t>
      </w:r>
      <w:proofErr w:type="spellEnd"/>
      <w:r w:rsidRPr="008F7AEB">
        <w:t xml:space="preserve"> 2.04.02˗84*»;</w:t>
      </w:r>
    </w:p>
    <w:p w:rsidR="00B7386A" w:rsidRPr="008F7AEB" w:rsidRDefault="00B7386A" w:rsidP="00B7386A">
      <w:pPr>
        <w:pStyle w:val="affffffffc"/>
      </w:pPr>
      <w:r w:rsidRPr="008F7AEB">
        <w:t>– СП 8.13130.2020 «Системы противопожарной защиты. Источники наружного противопожарного водоснабжения. Требования пожарной безопасности»;</w:t>
      </w:r>
    </w:p>
    <w:p w:rsidR="00B7386A" w:rsidRPr="008F7AEB" w:rsidRDefault="00B7386A" w:rsidP="00B7386A">
      <w:pPr>
        <w:pStyle w:val="affffffffc"/>
      </w:pPr>
      <w:r w:rsidRPr="008F7AEB">
        <w:t>– </w:t>
      </w:r>
      <w:proofErr w:type="spellStart"/>
      <w:r w:rsidRPr="008F7AEB">
        <w:t>СанПиН</w:t>
      </w:r>
      <w:proofErr w:type="spellEnd"/>
      <w:r w:rsidRPr="008F7AEB">
        <w:t xml:space="preserve"> 2.1.4.1074˗01. 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Санитарно-эпидемиологические правила и нормативы».</w:t>
      </w:r>
    </w:p>
    <w:p w:rsidR="00B7386A" w:rsidRPr="008F7AEB" w:rsidRDefault="00B7386A" w:rsidP="00B7386A">
      <w:pPr>
        <w:pStyle w:val="affffffffc"/>
      </w:pPr>
      <w:r w:rsidRPr="008F7AEB">
        <w:t>Планирование основных мероприятий по развитию систем водоснабжения основано на материалах действующей градостроительной документации.</w:t>
      </w:r>
    </w:p>
    <w:p w:rsidR="00B7386A" w:rsidRPr="008F7AEB" w:rsidRDefault="00B7386A" w:rsidP="00B7386A">
      <w:pPr>
        <w:pStyle w:val="affffffffc"/>
      </w:pPr>
      <w:r w:rsidRPr="008F7AEB">
        <w:t>В результате анализа существующего положения в области водоснабжения выявлено следующее:</w:t>
      </w:r>
    </w:p>
    <w:p w:rsidR="00B7386A" w:rsidRPr="008F7AEB" w:rsidRDefault="00B7386A" w:rsidP="00B7386A">
      <w:pPr>
        <w:pStyle w:val="affffffffc"/>
      </w:pPr>
      <w:r w:rsidRPr="008F7AEB">
        <w:t>– существующие источники водоснабжения имеют значительный срок эксплуатации;</w:t>
      </w:r>
    </w:p>
    <w:p w:rsidR="00B7386A" w:rsidRPr="008F7AEB" w:rsidRDefault="00B7386A" w:rsidP="00B7386A">
      <w:pPr>
        <w:pStyle w:val="affffffffc"/>
      </w:pPr>
      <w:r w:rsidRPr="008F7AEB">
        <w:t>– в технологической схеме существующей системы водоснабжения отсутствуют водопроводные очистные сооружения, поступление в питьевой водопровод воды требуемого качества не гарантируется.</w:t>
      </w:r>
    </w:p>
    <w:p w:rsidR="00B7386A" w:rsidRPr="008F7AEB" w:rsidRDefault="00B7386A" w:rsidP="00B7386A">
      <w:pPr>
        <w:pStyle w:val="affffffffc"/>
      </w:pPr>
      <w:r w:rsidRPr="008F7AEB">
        <w:t>В развитии водоснабжения сельского поселения предлагается:</w:t>
      </w:r>
    </w:p>
    <w:p w:rsidR="00B7386A" w:rsidRPr="008F7AEB" w:rsidRDefault="00B7386A" w:rsidP="00B7386A">
      <w:pPr>
        <w:pStyle w:val="affffffffc"/>
      </w:pPr>
      <w:r w:rsidRPr="008F7AEB">
        <w:lastRenderedPageBreak/>
        <w:t>– реконструкция и капитальный ремонт существующих водопроводных сетей с сооружениями с заменой отработавших труб на полиэтиленовые со сроком службы не менее 50 лет;</w:t>
      </w:r>
    </w:p>
    <w:p w:rsidR="00B7386A" w:rsidRPr="008F7AEB" w:rsidRDefault="00B7386A" w:rsidP="00B7386A">
      <w:pPr>
        <w:pStyle w:val="affffffffc"/>
      </w:pPr>
      <w:r w:rsidRPr="008F7AEB">
        <w:t>– строительство новых закольцованных водопроводов из полиэтиленовых труб для подключения существующих и новых строящихся объектов на планируемых территориях;</w:t>
      </w:r>
    </w:p>
    <w:p w:rsidR="00B7386A" w:rsidRPr="008F7AEB" w:rsidRDefault="00B7386A" w:rsidP="00B7386A">
      <w:pPr>
        <w:pStyle w:val="affffffffc"/>
      </w:pPr>
      <w:r w:rsidRPr="008F7AEB">
        <w:t>– установление зон санитарной охраны существующих и планируемых источников водоснабжения, водопроводных сетей и сооружений</w:t>
      </w:r>
      <w:r>
        <w:rPr>
          <w:rStyle w:val="aff8"/>
        </w:rPr>
        <w:footnoteReference w:id="11"/>
      </w:r>
      <w:r w:rsidRPr="008F7AEB">
        <w:t>;</w:t>
      </w:r>
    </w:p>
    <w:p w:rsidR="00B7386A" w:rsidRPr="008F7AEB" w:rsidRDefault="00B7386A" w:rsidP="00B7386A">
      <w:pPr>
        <w:pStyle w:val="affffffffc"/>
      </w:pPr>
      <w:r w:rsidRPr="008F7AEB">
        <w:t>– проектирование водопроводных очистных сооружений на дальнейших стадиях проектирования.</w:t>
      </w:r>
    </w:p>
    <w:p w:rsidR="00B7386A" w:rsidRPr="008F7AEB" w:rsidRDefault="00B7386A" w:rsidP="00B7386A">
      <w:pPr>
        <w:pStyle w:val="affffffffc"/>
      </w:pPr>
      <w:r w:rsidRPr="008F7AEB">
        <w:t xml:space="preserve">В соответствии с муниципальной программой комплексного развития систем коммунальной инфраструктуры муниципального образования «Табарсук» </w:t>
      </w:r>
      <w:proofErr w:type="spellStart"/>
      <w:r w:rsidRPr="008F7AEB">
        <w:t>Аларского</w:t>
      </w:r>
      <w:proofErr w:type="spellEnd"/>
      <w:r w:rsidRPr="008F7AEB">
        <w:t xml:space="preserve"> района Иркутской области на период 2016-2032 гг., утвержденной решением Думы МО «Табарсук» от 12.07.2016 № 66/3-дмо, на расчетный срок до 2032 года предусматривается:</w:t>
      </w:r>
    </w:p>
    <w:p w:rsidR="00B7386A" w:rsidRPr="008F7AEB" w:rsidRDefault="00B7386A" w:rsidP="00B7386A">
      <w:pPr>
        <w:pStyle w:val="affffffffc"/>
      </w:pPr>
      <w:r w:rsidRPr="008F7AEB">
        <w:t>– установка колонок и пожарных гидрантов.</w:t>
      </w:r>
    </w:p>
    <w:p w:rsidR="00B7386A" w:rsidRPr="008F7AEB" w:rsidRDefault="00B7386A" w:rsidP="00B7386A">
      <w:pPr>
        <w:pStyle w:val="affffffffc"/>
      </w:pPr>
      <w:r w:rsidRPr="008F7AEB">
        <w:t>Норма водопотребления на хозяйственно-питьевые нужды принята 180 л/</w:t>
      </w:r>
      <w:proofErr w:type="spellStart"/>
      <w:r w:rsidRPr="008F7AEB">
        <w:t>сут</w:t>
      </w:r>
      <w:proofErr w:type="spellEnd"/>
      <w:r w:rsidRPr="008F7AEB">
        <w:t>, на полив – 50 л/</w:t>
      </w:r>
      <w:proofErr w:type="spellStart"/>
      <w:r w:rsidRPr="008F7AEB">
        <w:t>сут</w:t>
      </w:r>
      <w:proofErr w:type="spellEnd"/>
      <w:r w:rsidRPr="008F7AEB">
        <w:t xml:space="preserve"> на человека согласно СП 31.13330.2020 «Водоснабжение. Наружные сети и сооружения. Актуализированная редакция. </w:t>
      </w:r>
      <w:proofErr w:type="spellStart"/>
      <w:r w:rsidRPr="008F7AEB">
        <w:t>СНиП</w:t>
      </w:r>
      <w:proofErr w:type="spellEnd"/>
      <w:r w:rsidRPr="008F7AEB">
        <w:t xml:space="preserve"> 2.04.02˗84*».</w:t>
      </w:r>
    </w:p>
    <w:p w:rsidR="00B7386A" w:rsidRPr="008F7AEB" w:rsidRDefault="00B7386A" w:rsidP="00B7386A">
      <w:pPr>
        <w:pStyle w:val="affffffffc"/>
      </w:pPr>
      <w:r w:rsidRPr="008F7AEB">
        <w:t>Далее в таблице 2.17.-1 приведен баланс водопотребления, составленный на основе данных о численности населения в современном состоянии, на первую очередь и на расчетный срок.</w:t>
      </w:r>
    </w:p>
    <w:p w:rsidR="00B7386A" w:rsidRPr="00B50723" w:rsidRDefault="00B7386A" w:rsidP="00B7386A">
      <w:pPr>
        <w:pStyle w:val="affffffffc"/>
        <w:rPr>
          <w:b/>
        </w:rPr>
      </w:pPr>
    </w:p>
    <w:p w:rsidR="00B7386A" w:rsidRPr="00C43B69" w:rsidRDefault="00B7386A" w:rsidP="00B7386A">
      <w:pPr>
        <w:pStyle w:val="affffffffc"/>
        <w:jc w:val="right"/>
        <w:rPr>
          <w:i/>
        </w:rPr>
      </w:pPr>
      <w:r w:rsidRPr="00C43B69">
        <w:rPr>
          <w:i/>
        </w:rPr>
        <w:t>Таблица 2.17.-1</w:t>
      </w:r>
    </w:p>
    <w:p w:rsidR="00B7386A" w:rsidRPr="00B50723" w:rsidRDefault="00B7386A" w:rsidP="00B7386A">
      <w:pPr>
        <w:pStyle w:val="affffffffc"/>
        <w:jc w:val="right"/>
        <w:rPr>
          <w:b/>
          <w:i/>
        </w:rPr>
      </w:pPr>
    </w:p>
    <w:p w:rsidR="00B7386A" w:rsidRPr="00B50723" w:rsidRDefault="00B7386A" w:rsidP="00B7386A">
      <w:pPr>
        <w:pStyle w:val="affffffffc"/>
        <w:jc w:val="center"/>
        <w:rPr>
          <w:b/>
          <w:i/>
        </w:rPr>
      </w:pPr>
      <w:r w:rsidRPr="00B50723">
        <w:rPr>
          <w:i/>
        </w:rPr>
        <w:t>Ведомость расчетных расходов на водоснабжение по укрупненным показателям</w:t>
      </w:r>
    </w:p>
    <w:tbl>
      <w:tblPr>
        <w:tblW w:w="0" w:type="auto"/>
        <w:jc w:val="center"/>
        <w:tblLayout w:type="fixed"/>
        <w:tblLook w:val="04A0"/>
      </w:tblPr>
      <w:tblGrid>
        <w:gridCol w:w="675"/>
        <w:gridCol w:w="2694"/>
        <w:gridCol w:w="992"/>
        <w:gridCol w:w="992"/>
        <w:gridCol w:w="1134"/>
        <w:gridCol w:w="1418"/>
        <w:gridCol w:w="1666"/>
      </w:tblGrid>
      <w:tr w:rsidR="00B7386A" w:rsidRPr="00CB5CFD" w:rsidTr="0089509E">
        <w:trPr>
          <w:trHeight w:val="300"/>
          <w:jc w:val="center"/>
        </w:trPr>
        <w:tc>
          <w:tcPr>
            <w:tcW w:w="675" w:type="dxa"/>
            <w:vMerge w:val="restart"/>
            <w:tcBorders>
              <w:top w:val="single" w:sz="4" w:space="0" w:color="auto"/>
              <w:left w:val="single" w:sz="4" w:space="0" w:color="auto"/>
              <w:right w:val="single" w:sz="4" w:space="0" w:color="auto"/>
            </w:tcBorders>
            <w:noWrap/>
            <w:vAlign w:val="center"/>
          </w:tcPr>
          <w:p w:rsidR="00B7386A" w:rsidRPr="006028B4" w:rsidRDefault="00B7386A" w:rsidP="0089509E">
            <w:pPr>
              <w:pStyle w:val="affffffffa"/>
              <w:rPr>
                <w:b/>
                <w:bCs w:val="0"/>
              </w:rPr>
            </w:pPr>
            <w:bookmarkStart w:id="64" w:name="_Hlk55204106"/>
            <w:r w:rsidRPr="006028B4">
              <w:rPr>
                <w:b/>
                <w:bCs w:val="0"/>
              </w:rPr>
              <w:t xml:space="preserve">№ </w:t>
            </w:r>
            <w:proofErr w:type="spellStart"/>
            <w:proofErr w:type="gramStart"/>
            <w:r w:rsidRPr="006028B4">
              <w:rPr>
                <w:b/>
                <w:bCs w:val="0"/>
              </w:rPr>
              <w:t>п</w:t>
            </w:r>
            <w:proofErr w:type="spellEnd"/>
            <w:proofErr w:type="gramEnd"/>
            <w:r w:rsidRPr="006028B4">
              <w:rPr>
                <w:b/>
                <w:bCs w:val="0"/>
              </w:rPr>
              <w:t>/</w:t>
            </w:r>
            <w:proofErr w:type="spellStart"/>
            <w:r w:rsidRPr="006028B4">
              <w:rPr>
                <w:b/>
                <w:bCs w:val="0"/>
              </w:rPr>
              <w:t>п</w:t>
            </w:r>
            <w:proofErr w:type="spellEnd"/>
          </w:p>
        </w:tc>
        <w:tc>
          <w:tcPr>
            <w:tcW w:w="2694" w:type="dxa"/>
            <w:vMerge w:val="restart"/>
            <w:tcBorders>
              <w:top w:val="single" w:sz="4" w:space="0" w:color="auto"/>
              <w:left w:val="single" w:sz="4" w:space="0" w:color="auto"/>
              <w:right w:val="single" w:sz="4" w:space="0" w:color="000000"/>
            </w:tcBorders>
            <w:vAlign w:val="center"/>
          </w:tcPr>
          <w:p w:rsidR="00B7386A" w:rsidRPr="006028B4" w:rsidRDefault="00B7386A" w:rsidP="0089509E">
            <w:pPr>
              <w:pStyle w:val="affffffffa"/>
              <w:rPr>
                <w:b/>
                <w:bCs w:val="0"/>
              </w:rPr>
            </w:pPr>
            <w:r w:rsidRPr="006028B4">
              <w:rPr>
                <w:b/>
                <w:bCs w:val="0"/>
              </w:rPr>
              <w:t>Наименование</w:t>
            </w:r>
          </w:p>
        </w:tc>
        <w:tc>
          <w:tcPr>
            <w:tcW w:w="992" w:type="dxa"/>
            <w:vMerge w:val="restart"/>
            <w:tcBorders>
              <w:top w:val="single" w:sz="4" w:space="0" w:color="auto"/>
              <w:left w:val="single" w:sz="4" w:space="0" w:color="auto"/>
              <w:right w:val="single" w:sz="4" w:space="0" w:color="auto"/>
            </w:tcBorders>
            <w:vAlign w:val="center"/>
          </w:tcPr>
          <w:p w:rsidR="00B7386A" w:rsidRPr="006028B4" w:rsidRDefault="00B7386A" w:rsidP="0089509E">
            <w:pPr>
              <w:pStyle w:val="affffffffa"/>
              <w:rPr>
                <w:b/>
                <w:bCs w:val="0"/>
              </w:rPr>
            </w:pPr>
            <w:r w:rsidRPr="006028B4">
              <w:rPr>
                <w:b/>
                <w:bCs w:val="0"/>
              </w:rPr>
              <w:t xml:space="preserve">Ед. </w:t>
            </w:r>
            <w:proofErr w:type="spellStart"/>
            <w:r w:rsidRPr="006028B4">
              <w:rPr>
                <w:b/>
                <w:bCs w:val="0"/>
              </w:rPr>
              <w:t>изм</w:t>
            </w:r>
            <w:proofErr w:type="spellEnd"/>
            <w:r w:rsidRPr="006028B4">
              <w:rPr>
                <w:b/>
                <w:bCs w:val="0"/>
              </w:rPr>
              <w:t>.</w:t>
            </w:r>
          </w:p>
        </w:tc>
        <w:tc>
          <w:tcPr>
            <w:tcW w:w="3544" w:type="dxa"/>
            <w:gridSpan w:val="3"/>
            <w:tcBorders>
              <w:top w:val="single" w:sz="4" w:space="0" w:color="auto"/>
              <w:left w:val="nil"/>
              <w:bottom w:val="single" w:sz="4" w:space="0" w:color="auto"/>
              <w:right w:val="single" w:sz="4" w:space="0" w:color="auto"/>
            </w:tcBorders>
            <w:noWrap/>
            <w:vAlign w:val="center"/>
          </w:tcPr>
          <w:p w:rsidR="00B7386A" w:rsidRPr="006028B4" w:rsidRDefault="00B7386A" w:rsidP="0089509E">
            <w:pPr>
              <w:pStyle w:val="affffffffa"/>
              <w:rPr>
                <w:b/>
                <w:bCs w:val="0"/>
              </w:rPr>
            </w:pPr>
            <w:r w:rsidRPr="006028B4">
              <w:rPr>
                <w:b/>
                <w:bCs w:val="0"/>
              </w:rPr>
              <w:t>Величина</w:t>
            </w:r>
          </w:p>
        </w:tc>
        <w:tc>
          <w:tcPr>
            <w:tcW w:w="1666" w:type="dxa"/>
            <w:vMerge w:val="restart"/>
            <w:tcBorders>
              <w:top w:val="single" w:sz="4" w:space="0" w:color="auto"/>
              <w:left w:val="single" w:sz="4" w:space="0" w:color="auto"/>
              <w:right w:val="single" w:sz="4" w:space="0" w:color="auto"/>
            </w:tcBorders>
            <w:shd w:val="clear" w:color="auto" w:fill="FFFFFF"/>
            <w:noWrap/>
            <w:vAlign w:val="center"/>
          </w:tcPr>
          <w:p w:rsidR="00B7386A" w:rsidRPr="006028B4" w:rsidRDefault="00B7386A" w:rsidP="0089509E">
            <w:pPr>
              <w:pStyle w:val="affffffffa"/>
              <w:rPr>
                <w:b/>
                <w:bCs w:val="0"/>
              </w:rPr>
            </w:pPr>
            <w:r w:rsidRPr="006028B4">
              <w:rPr>
                <w:b/>
                <w:bCs w:val="0"/>
              </w:rPr>
              <w:t>Примечания</w:t>
            </w:r>
          </w:p>
        </w:tc>
      </w:tr>
      <w:tr w:rsidR="00B7386A" w:rsidRPr="00CB5CFD" w:rsidTr="0089509E">
        <w:trPr>
          <w:trHeight w:val="300"/>
          <w:jc w:val="center"/>
        </w:trPr>
        <w:tc>
          <w:tcPr>
            <w:tcW w:w="675" w:type="dxa"/>
            <w:vMerge/>
            <w:tcBorders>
              <w:left w:val="single" w:sz="4" w:space="0" w:color="auto"/>
              <w:bottom w:val="single" w:sz="4" w:space="0" w:color="000000"/>
              <w:right w:val="single" w:sz="4" w:space="0" w:color="auto"/>
            </w:tcBorders>
            <w:noWrap/>
            <w:vAlign w:val="center"/>
          </w:tcPr>
          <w:p w:rsidR="00B7386A" w:rsidRPr="008753AD" w:rsidRDefault="00B7386A" w:rsidP="0089509E">
            <w:pPr>
              <w:pStyle w:val="affffffffa"/>
            </w:pPr>
          </w:p>
        </w:tc>
        <w:tc>
          <w:tcPr>
            <w:tcW w:w="2694" w:type="dxa"/>
            <w:vMerge/>
            <w:tcBorders>
              <w:left w:val="single" w:sz="4" w:space="0" w:color="auto"/>
              <w:bottom w:val="single" w:sz="4" w:space="0" w:color="000000"/>
              <w:right w:val="single" w:sz="4" w:space="0" w:color="000000"/>
            </w:tcBorders>
            <w:vAlign w:val="center"/>
          </w:tcPr>
          <w:p w:rsidR="00B7386A" w:rsidRPr="008753AD" w:rsidRDefault="00B7386A" w:rsidP="0089509E">
            <w:pPr>
              <w:pStyle w:val="affffffffa"/>
            </w:pPr>
          </w:p>
        </w:tc>
        <w:tc>
          <w:tcPr>
            <w:tcW w:w="992" w:type="dxa"/>
            <w:vMerge/>
            <w:tcBorders>
              <w:left w:val="single" w:sz="4" w:space="0" w:color="auto"/>
              <w:bottom w:val="single" w:sz="4" w:space="0" w:color="000000"/>
              <w:right w:val="single" w:sz="4" w:space="0" w:color="auto"/>
            </w:tcBorders>
            <w:vAlign w:val="center"/>
          </w:tcPr>
          <w:p w:rsidR="00B7386A" w:rsidRPr="008753AD" w:rsidRDefault="00B7386A" w:rsidP="0089509E">
            <w:pPr>
              <w:pStyle w:val="affffffffa"/>
            </w:pPr>
          </w:p>
        </w:tc>
        <w:tc>
          <w:tcPr>
            <w:tcW w:w="992" w:type="dxa"/>
            <w:tcBorders>
              <w:top w:val="nil"/>
              <w:left w:val="single" w:sz="4" w:space="0" w:color="auto"/>
              <w:bottom w:val="single" w:sz="4" w:space="0" w:color="000000"/>
              <w:right w:val="single" w:sz="4" w:space="0" w:color="auto"/>
            </w:tcBorders>
            <w:noWrap/>
            <w:vAlign w:val="center"/>
          </w:tcPr>
          <w:p w:rsidR="00B7386A" w:rsidRPr="006028B4" w:rsidRDefault="00B7386A" w:rsidP="0089509E">
            <w:pPr>
              <w:pStyle w:val="affffffffa"/>
              <w:rPr>
                <w:b/>
                <w:bCs w:val="0"/>
              </w:rPr>
            </w:pPr>
            <w:r w:rsidRPr="006028B4">
              <w:rPr>
                <w:b/>
                <w:bCs w:val="0"/>
              </w:rPr>
              <w:t>Сущ.</w:t>
            </w:r>
          </w:p>
          <w:p w:rsidR="00B7386A" w:rsidRPr="006028B4" w:rsidRDefault="00B7386A" w:rsidP="0089509E">
            <w:pPr>
              <w:pStyle w:val="affffffffa"/>
              <w:rPr>
                <w:b/>
                <w:bCs w:val="0"/>
              </w:rPr>
            </w:pPr>
            <w:r w:rsidRPr="006028B4">
              <w:rPr>
                <w:b/>
                <w:bCs w:val="0"/>
              </w:rPr>
              <w:t>2025 г.</w:t>
            </w:r>
          </w:p>
        </w:tc>
        <w:tc>
          <w:tcPr>
            <w:tcW w:w="1134" w:type="dxa"/>
            <w:tcBorders>
              <w:top w:val="nil"/>
              <w:left w:val="single" w:sz="4" w:space="0" w:color="auto"/>
              <w:bottom w:val="single" w:sz="4" w:space="0" w:color="000000"/>
              <w:right w:val="single" w:sz="4" w:space="0" w:color="auto"/>
            </w:tcBorders>
            <w:noWrap/>
            <w:vAlign w:val="center"/>
          </w:tcPr>
          <w:p w:rsidR="00B7386A" w:rsidRPr="006028B4" w:rsidRDefault="00B7386A" w:rsidP="0089509E">
            <w:pPr>
              <w:pStyle w:val="affffffffa"/>
              <w:rPr>
                <w:b/>
                <w:bCs w:val="0"/>
              </w:rPr>
            </w:pPr>
            <w:r w:rsidRPr="006028B4">
              <w:rPr>
                <w:b/>
                <w:bCs w:val="0"/>
              </w:rPr>
              <w:t>I очередь</w:t>
            </w:r>
          </w:p>
          <w:p w:rsidR="00B7386A" w:rsidRPr="006028B4" w:rsidRDefault="00B7386A" w:rsidP="0089509E">
            <w:pPr>
              <w:pStyle w:val="affffffffa"/>
              <w:rPr>
                <w:b/>
                <w:bCs w:val="0"/>
              </w:rPr>
            </w:pPr>
            <w:r w:rsidRPr="006028B4">
              <w:rPr>
                <w:b/>
                <w:bCs w:val="0"/>
              </w:rPr>
              <w:t>2031 г.</w:t>
            </w:r>
          </w:p>
        </w:tc>
        <w:tc>
          <w:tcPr>
            <w:tcW w:w="1418" w:type="dxa"/>
            <w:tcBorders>
              <w:top w:val="nil"/>
              <w:left w:val="single" w:sz="4" w:space="0" w:color="auto"/>
              <w:bottom w:val="single" w:sz="4" w:space="0" w:color="000000"/>
              <w:right w:val="single" w:sz="4" w:space="0" w:color="auto"/>
            </w:tcBorders>
            <w:noWrap/>
            <w:vAlign w:val="center"/>
          </w:tcPr>
          <w:p w:rsidR="00B7386A" w:rsidRPr="006028B4" w:rsidRDefault="00B7386A" w:rsidP="0089509E">
            <w:pPr>
              <w:pStyle w:val="affffffffa"/>
              <w:rPr>
                <w:b/>
                <w:bCs w:val="0"/>
              </w:rPr>
            </w:pPr>
            <w:r w:rsidRPr="006028B4">
              <w:rPr>
                <w:b/>
                <w:bCs w:val="0"/>
              </w:rPr>
              <w:t>Расчетный срок</w:t>
            </w:r>
          </w:p>
          <w:p w:rsidR="00B7386A" w:rsidRPr="006028B4" w:rsidRDefault="00B7386A" w:rsidP="0089509E">
            <w:pPr>
              <w:pStyle w:val="affffffffa"/>
              <w:rPr>
                <w:b/>
                <w:bCs w:val="0"/>
              </w:rPr>
            </w:pPr>
            <w:r w:rsidRPr="006028B4">
              <w:rPr>
                <w:b/>
                <w:bCs w:val="0"/>
              </w:rPr>
              <w:t>2046 г.</w:t>
            </w:r>
          </w:p>
        </w:tc>
        <w:tc>
          <w:tcPr>
            <w:tcW w:w="1666" w:type="dxa"/>
            <w:vMerge/>
            <w:tcBorders>
              <w:left w:val="single" w:sz="4" w:space="0" w:color="auto"/>
              <w:bottom w:val="single" w:sz="4" w:space="0" w:color="000000"/>
              <w:right w:val="single" w:sz="4" w:space="0" w:color="auto"/>
            </w:tcBorders>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nil"/>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1</w:t>
            </w:r>
          </w:p>
        </w:tc>
        <w:tc>
          <w:tcPr>
            <w:tcW w:w="2694" w:type="dxa"/>
            <w:tcBorders>
              <w:top w:val="single" w:sz="4" w:space="0" w:color="auto"/>
              <w:left w:val="nil"/>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Численность населения</w:t>
            </w:r>
          </w:p>
        </w:tc>
        <w:tc>
          <w:tcPr>
            <w:tcW w:w="992" w:type="dxa"/>
            <w:tcBorders>
              <w:top w:val="nil"/>
              <w:left w:val="nil"/>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t>чел.</w:t>
            </w:r>
          </w:p>
        </w:tc>
        <w:tc>
          <w:tcPr>
            <w:tcW w:w="992" w:type="dxa"/>
            <w:tcBorders>
              <w:top w:val="nil"/>
              <w:left w:val="nil"/>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sz w:val="22"/>
                <w:szCs w:val="22"/>
              </w:rPr>
              <w:t>478</w:t>
            </w:r>
          </w:p>
        </w:tc>
        <w:tc>
          <w:tcPr>
            <w:tcW w:w="1134" w:type="dxa"/>
            <w:tcBorders>
              <w:top w:val="nil"/>
              <w:left w:val="nil"/>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sz w:val="22"/>
                <w:szCs w:val="22"/>
              </w:rPr>
              <w:t>464</w:t>
            </w:r>
          </w:p>
        </w:tc>
        <w:tc>
          <w:tcPr>
            <w:tcW w:w="1418" w:type="dxa"/>
            <w:tcBorders>
              <w:top w:val="nil"/>
              <w:left w:val="nil"/>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sz w:val="22"/>
                <w:szCs w:val="22"/>
              </w:rPr>
              <w:t>458</w:t>
            </w:r>
          </w:p>
        </w:tc>
        <w:tc>
          <w:tcPr>
            <w:tcW w:w="1666" w:type="dxa"/>
            <w:tcBorders>
              <w:top w:val="nil"/>
              <w:left w:val="nil"/>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2</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 xml:space="preserve">Норма водопотребления на </w:t>
            </w:r>
            <w:proofErr w:type="spellStart"/>
            <w:r w:rsidRPr="008753AD">
              <w:t>хоз</w:t>
            </w:r>
            <w:proofErr w:type="spellEnd"/>
            <w:r w:rsidRPr="008753AD">
              <w:t>. питьевые нужды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proofErr w:type="gramStart"/>
            <w:r w:rsidRPr="008753AD">
              <w:t>л</w:t>
            </w:r>
            <w:proofErr w:type="gramEnd"/>
            <w:r w:rsidRPr="008753AD">
              <w:t>/</w:t>
            </w:r>
            <w:proofErr w:type="spellStart"/>
            <w:r w:rsidRPr="008753AD">
              <w:t>сут</w:t>
            </w:r>
            <w:proofErr w:type="spellEnd"/>
            <w:r w:rsidRPr="008753AD">
              <w:t xml:space="preserve"> </w:t>
            </w:r>
            <w:r w:rsidRPr="008753AD">
              <w:br/>
              <w:t>на 1 чел</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rPr>
              <w:t>180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rPr>
              <w:t>180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rPr>
                <w:lang w:val="en-US"/>
              </w:rPr>
            </w:pPr>
            <w:r>
              <w:rPr>
                <w:color w:val="000000"/>
              </w:rPr>
              <w:t>180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3</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Максимальный суточный расход воды на хозяйственно-питьевые нужды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t>м</w:t>
            </w:r>
            <w:r w:rsidRPr="008753AD">
              <w:rPr>
                <w:vertAlign w:val="superscript"/>
              </w:rPr>
              <w:t>3</w:t>
            </w:r>
            <w:r w:rsidRPr="008753AD">
              <w:t>/</w:t>
            </w:r>
            <w:proofErr w:type="spellStart"/>
            <w:r w:rsidRPr="008753AD">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103,2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100,2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98,9</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4</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Неучтенные расходы воды</w:t>
            </w:r>
          </w:p>
          <w:p w:rsidR="00B7386A" w:rsidRPr="008753AD" w:rsidRDefault="00B7386A" w:rsidP="0089509E">
            <w:pPr>
              <w:pStyle w:val="affffffffa"/>
            </w:pPr>
            <w:r w:rsidRPr="008753AD">
              <w:t xml:space="preserve">15% от расхода на </w:t>
            </w:r>
            <w:r w:rsidRPr="008753AD">
              <w:lastRenderedPageBreak/>
              <w:t>хозяйственно-питьевые нужды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lastRenderedPageBreak/>
              <w:t>м</w:t>
            </w:r>
            <w:r w:rsidRPr="008753AD">
              <w:rPr>
                <w:vertAlign w:val="superscript"/>
              </w:rPr>
              <w:t>3</w:t>
            </w:r>
            <w:r w:rsidRPr="008753AD">
              <w:t>/</w:t>
            </w:r>
            <w:proofErr w:type="spellStart"/>
            <w:r w:rsidRPr="008753AD">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22,3</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21,6</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21,4</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lastRenderedPageBreak/>
              <w:t>5</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Норма расхода воды на полив 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proofErr w:type="gramStart"/>
            <w:r w:rsidRPr="008753AD">
              <w:t>л</w:t>
            </w:r>
            <w:proofErr w:type="gramEnd"/>
            <w:r w:rsidRPr="008753AD">
              <w:t>/</w:t>
            </w:r>
            <w:proofErr w:type="spellStart"/>
            <w:r w:rsidRPr="008753AD">
              <w:t>сут</w:t>
            </w:r>
            <w:proofErr w:type="spellEnd"/>
            <w:r w:rsidRPr="008753AD">
              <w:t xml:space="preserve"> </w:t>
            </w:r>
            <w:r w:rsidRPr="008753AD">
              <w:br/>
              <w:t>на 1 чел.</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50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50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50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6</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Расход воды на полив 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t>м3/</w:t>
            </w:r>
            <w:proofErr w:type="spellStart"/>
            <w:r w:rsidRPr="008753AD">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23,9</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23,2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Pr>
                <w:color w:val="000000"/>
              </w:rPr>
              <w:t>22,9</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7</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Максимальный расход воды на 1 пожар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proofErr w:type="gramStart"/>
            <w:r w:rsidRPr="008753AD">
              <w:t>л</w:t>
            </w:r>
            <w:proofErr w:type="gramEnd"/>
            <w:r w:rsidRPr="008753AD">
              <w:t>/с</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10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10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963CE4">
              <w:t>10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8</w:t>
            </w: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Расход воды на пожар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t>м</w:t>
            </w:r>
            <w:r w:rsidRPr="008753AD">
              <w:rPr>
                <w:vertAlign w:val="superscript"/>
              </w:rPr>
              <w:t>3</w:t>
            </w:r>
            <w:r w:rsidRPr="008753AD">
              <w:t>/</w:t>
            </w:r>
            <w:proofErr w:type="spellStart"/>
            <w:r w:rsidRPr="008753AD">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t>36,0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t>36,0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t>36,0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r w:rsidRPr="008753AD">
              <w:t>В общем расходе не учитывается</w:t>
            </w:r>
          </w:p>
        </w:tc>
      </w:tr>
      <w:tr w:rsidR="00B7386A" w:rsidRPr="00CB5CFD"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c>
          <w:tcPr>
            <w:tcW w:w="2694"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8753AD" w:rsidRDefault="00B7386A" w:rsidP="0089509E">
            <w:pPr>
              <w:pStyle w:val="affffffffa"/>
            </w:pPr>
            <w:r w:rsidRPr="008753AD">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8753AD" w:rsidRDefault="00B7386A" w:rsidP="0089509E">
            <w:pPr>
              <w:pStyle w:val="affffffffa"/>
            </w:pPr>
            <w:r w:rsidRPr="008753AD">
              <w:t>м</w:t>
            </w:r>
            <w:r w:rsidRPr="008753AD">
              <w:rPr>
                <w:vertAlign w:val="superscript"/>
              </w:rPr>
              <w:t>3</w:t>
            </w:r>
            <w:r w:rsidRPr="008753AD">
              <w:t>/</w:t>
            </w:r>
            <w:proofErr w:type="spellStart"/>
            <w:r w:rsidRPr="008753AD">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rPr>
                <w:b/>
                <w:bCs w:val="0"/>
              </w:rPr>
            </w:pPr>
            <w:r w:rsidRPr="007F2DC7">
              <w:rPr>
                <w:b/>
                <w:bCs w:val="0"/>
                <w:color w:val="000000"/>
              </w:rPr>
              <w:t>149,4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rPr>
                <w:b/>
                <w:bCs w:val="0"/>
              </w:rPr>
            </w:pPr>
            <w:r w:rsidRPr="007F2DC7">
              <w:rPr>
                <w:b/>
                <w:bCs w:val="0"/>
                <w:color w:val="000000"/>
              </w:rPr>
              <w:t>145,1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rPr>
                <w:b/>
                <w:bCs w:val="0"/>
              </w:rPr>
            </w:pPr>
            <w:r w:rsidRPr="007F2DC7">
              <w:rPr>
                <w:b/>
                <w:bCs w:val="0"/>
                <w:color w:val="000000"/>
              </w:rPr>
              <w:t>143,2</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8753AD" w:rsidRDefault="00B7386A" w:rsidP="0089509E">
            <w:pPr>
              <w:pStyle w:val="affffffffa"/>
            </w:pPr>
          </w:p>
        </w:tc>
      </w:tr>
      <w:bookmarkEnd w:id="64"/>
    </w:tbl>
    <w:p w:rsidR="00B7386A" w:rsidRPr="008F7AEB" w:rsidRDefault="00B7386A" w:rsidP="00B7386A">
      <w:pPr>
        <w:pStyle w:val="affffffffc"/>
      </w:pPr>
    </w:p>
    <w:p w:rsidR="00B7386A" w:rsidRPr="008F7AEB" w:rsidRDefault="00B7386A" w:rsidP="00B7386A">
      <w:pPr>
        <w:pStyle w:val="affffffffc"/>
      </w:pPr>
      <w:r w:rsidRPr="008F7AEB">
        <w:t>Водопотребление включает расходы воды на хозяйственно-питьевые и бытовые нужды в жилых и общественных зданиях с поправкой на неравномерность (К=1,2), а также неучтенные расходы на нужды предприятий, обслуживающих население в размере 15%.</w:t>
      </w:r>
    </w:p>
    <w:p w:rsidR="00B7386A" w:rsidRPr="008F7AEB" w:rsidRDefault="00B7386A" w:rsidP="00B7386A">
      <w:pPr>
        <w:pStyle w:val="affffffffc"/>
      </w:pPr>
      <w:r w:rsidRPr="008F7AEB">
        <w:t>Расход воды на наружное пожаротушения принят 10 л/</w:t>
      </w:r>
      <w:proofErr w:type="gramStart"/>
      <w:r w:rsidRPr="008F7AEB">
        <w:t>с</w:t>
      </w:r>
      <w:proofErr w:type="gramEnd"/>
      <w:r w:rsidRPr="008F7AEB">
        <w:t xml:space="preserve">, </w:t>
      </w:r>
      <w:proofErr w:type="gramStart"/>
      <w:r w:rsidRPr="008F7AEB">
        <w:t>в</w:t>
      </w:r>
      <w:proofErr w:type="gramEnd"/>
      <w:r w:rsidRPr="008F7AEB">
        <w:t xml:space="preserve"> соответствии с СП 8.13130.2020 «Системы противопожарной защиты. Источники наружного противопожарного водоснабжения. Требования пожарной безопасности» без учета дополнительного расхода на тушение пожара здания, оборудованного внутренним противопожарным водопроводом с наибольшим расходом. </w:t>
      </w:r>
    </w:p>
    <w:p w:rsidR="00B7386A" w:rsidRPr="008F7AEB" w:rsidRDefault="00B7386A" w:rsidP="00B7386A">
      <w:pPr>
        <w:pStyle w:val="affffffffc"/>
      </w:pPr>
      <w:r w:rsidRPr="008F7AEB">
        <w:t>Расчетное количество одновременных пожаров – один. Продолжительность тушения пожара составляет 1 ч.</w:t>
      </w:r>
    </w:p>
    <w:p w:rsidR="00B7386A" w:rsidRPr="008F7AEB" w:rsidRDefault="00B7386A" w:rsidP="00B7386A">
      <w:pPr>
        <w:pStyle w:val="affffffffc"/>
      </w:pPr>
    </w:p>
    <w:p w:rsidR="00B7386A" w:rsidRPr="00A22FA2" w:rsidRDefault="00B7386A" w:rsidP="00B7386A">
      <w:pPr>
        <w:pStyle w:val="3"/>
      </w:pPr>
      <w:bookmarkStart w:id="65" w:name="_Toc59276549"/>
      <w:bookmarkStart w:id="66" w:name="_Toc223422285"/>
      <w:r w:rsidRPr="00A22FA2">
        <w:t>Водоотведение</w:t>
      </w:r>
      <w:bookmarkEnd w:id="65"/>
      <w:bookmarkEnd w:id="66"/>
    </w:p>
    <w:p w:rsidR="00B7386A" w:rsidRPr="00C43B69" w:rsidRDefault="00B7386A" w:rsidP="00B7386A">
      <w:pPr>
        <w:pStyle w:val="affffffffa"/>
        <w:ind w:firstLine="709"/>
        <w:jc w:val="both"/>
        <w:rPr>
          <w:rStyle w:val="affffffff6"/>
        </w:rPr>
      </w:pPr>
      <w:r w:rsidRPr="00C43B69">
        <w:rPr>
          <w:rStyle w:val="affffffff6"/>
        </w:rPr>
        <w:t>Существующее положение</w:t>
      </w:r>
    </w:p>
    <w:p w:rsidR="00B7386A" w:rsidRPr="008F7AEB" w:rsidRDefault="00B7386A" w:rsidP="00B7386A">
      <w:pPr>
        <w:pStyle w:val="affffffffc"/>
      </w:pPr>
      <w:r w:rsidRPr="008F7AEB">
        <w:t>На территории МО «Табарсук» централизованная система водоотведения, предназначенная для приема, транспортировки и очистки сточных вод, образовавшихся в результате хозяйственно-бытовой деятельности населения, отсутствует.</w:t>
      </w:r>
    </w:p>
    <w:p w:rsidR="00B7386A" w:rsidRPr="008F7AEB" w:rsidRDefault="00B7386A" w:rsidP="00B7386A">
      <w:pPr>
        <w:pStyle w:val="affffffffc"/>
      </w:pPr>
      <w:r w:rsidRPr="008F7AEB">
        <w:t>Сбор хозяйственно-бытовых стоков от общественных зданий и жилых сооружений осуществляются в автономные септики с последующим вывозом. Накопительные емкости потребителей частично имеют потерю герметичности и требуют капитального ремонта, так как утечки сточной жидкости приводят к загрязнению окружающей среды и водоносных горизонтов.</w:t>
      </w:r>
    </w:p>
    <w:p w:rsidR="00B7386A" w:rsidRPr="008F7AEB" w:rsidRDefault="00B7386A" w:rsidP="00B7386A">
      <w:pPr>
        <w:pStyle w:val="affffffffc"/>
      </w:pPr>
    </w:p>
    <w:p w:rsidR="00B7386A" w:rsidRPr="00C43B69" w:rsidRDefault="00B7386A" w:rsidP="00B7386A">
      <w:pPr>
        <w:pStyle w:val="affffffffc"/>
        <w:rPr>
          <w:rStyle w:val="affffffff6"/>
        </w:rPr>
      </w:pPr>
      <w:r w:rsidRPr="00C43B69">
        <w:rPr>
          <w:rStyle w:val="affffffff6"/>
        </w:rPr>
        <w:t>Проектные предложения</w:t>
      </w:r>
    </w:p>
    <w:p w:rsidR="00B7386A" w:rsidRPr="008F7AEB" w:rsidRDefault="00B7386A" w:rsidP="00B7386A">
      <w:pPr>
        <w:pStyle w:val="affffffffc"/>
      </w:pPr>
      <w:r w:rsidRPr="008F7AEB">
        <w:t>Проектные решения приняты с учетом требований:</w:t>
      </w:r>
    </w:p>
    <w:p w:rsidR="00B7386A" w:rsidRPr="008F7AEB" w:rsidRDefault="00B7386A" w:rsidP="00B7386A">
      <w:pPr>
        <w:pStyle w:val="affffffffc"/>
      </w:pPr>
      <w:r w:rsidRPr="008F7AEB">
        <w:t xml:space="preserve">– СП 32.13330.2018 «Канализация. Наружные сети и сооружения. </w:t>
      </w:r>
      <w:proofErr w:type="spellStart"/>
      <w:r w:rsidRPr="008F7AEB">
        <w:t>СНиП</w:t>
      </w:r>
      <w:proofErr w:type="spellEnd"/>
      <w:r w:rsidRPr="008F7AEB">
        <w:t xml:space="preserve"> 2.04.03-85»;</w:t>
      </w:r>
    </w:p>
    <w:p w:rsidR="00B7386A" w:rsidRPr="008F7AEB" w:rsidRDefault="00B7386A" w:rsidP="00B7386A">
      <w:pPr>
        <w:pStyle w:val="affffffffc"/>
      </w:pPr>
      <w:r w:rsidRPr="008F7AEB">
        <w:lastRenderedPageBreak/>
        <w:t xml:space="preserve">– СП 42.13330.2016 «Градостроительство. Планировка и застройка городских и сельских поселений. Актуализированная редакция </w:t>
      </w:r>
      <w:proofErr w:type="spellStart"/>
      <w:r w:rsidRPr="008F7AEB">
        <w:t>СНиП</w:t>
      </w:r>
      <w:proofErr w:type="spellEnd"/>
      <w:r w:rsidRPr="008F7AEB">
        <w:t xml:space="preserve"> 2.07.01-89*».</w:t>
      </w:r>
    </w:p>
    <w:p w:rsidR="00B7386A" w:rsidRPr="008F7AEB" w:rsidRDefault="00B7386A" w:rsidP="00B7386A">
      <w:pPr>
        <w:pStyle w:val="affffffffc"/>
      </w:pPr>
      <w:r w:rsidRPr="008F7AEB">
        <w:t>Развитие систем водоотведения направлено на прекращение сброса неочищенных сточных вод, что позволит улучшить экологическую обстановку на территории сельсовета и повышению надежности работы систем водоотведения.</w:t>
      </w:r>
    </w:p>
    <w:p w:rsidR="00B7386A" w:rsidRPr="008F7AEB" w:rsidRDefault="00B7386A" w:rsidP="00B7386A">
      <w:pPr>
        <w:pStyle w:val="affffffffc"/>
      </w:pPr>
      <w:r w:rsidRPr="008F7AEB">
        <w:t>Сточные воды от жилой застройки и объектов инфраструктуры по системе самотечных канализационных трубопроводов будут поступать в приемный резервуар канализационной насосной станции и при помощи насосов, работающих в автоматическом режиме напорной сетью перекачиваться на очистные сооружения.</w:t>
      </w:r>
    </w:p>
    <w:p w:rsidR="00B7386A" w:rsidRPr="008F7AEB" w:rsidRDefault="00B7386A" w:rsidP="00B7386A">
      <w:pPr>
        <w:pStyle w:val="affffffffc"/>
      </w:pPr>
      <w:r w:rsidRPr="008F7AEB">
        <w:t>Основные направления развития систем водоотведения:</w:t>
      </w:r>
    </w:p>
    <w:p w:rsidR="00B7386A" w:rsidRPr="008F7AEB" w:rsidRDefault="00B7386A" w:rsidP="00B7386A">
      <w:pPr>
        <w:pStyle w:val="affffffffc"/>
      </w:pPr>
      <w:r w:rsidRPr="008F7AEB">
        <w:t>– прекращение сброса неочищенных сточных вод;</w:t>
      </w:r>
    </w:p>
    <w:p w:rsidR="00B7386A" w:rsidRPr="008F7AEB" w:rsidRDefault="00B7386A" w:rsidP="00B7386A">
      <w:pPr>
        <w:pStyle w:val="affffffffc"/>
      </w:pPr>
      <w:r w:rsidRPr="008F7AEB">
        <w:t xml:space="preserve">– строительство канализационных очистных сооружений и КНС </w:t>
      </w:r>
      <w:proofErr w:type="gramStart"/>
      <w:r w:rsidRPr="008F7AEB">
        <w:t>на дальнейших стадиях проектирования с внедрением новых технологий для обеспечения качества очистки сточных вод в соответствии с действующими нормативами</w:t>
      </w:r>
      <w:proofErr w:type="gramEnd"/>
      <w:r w:rsidRPr="008F7AEB">
        <w:t>;</w:t>
      </w:r>
    </w:p>
    <w:p w:rsidR="00B7386A" w:rsidRPr="008F7AEB" w:rsidRDefault="00B7386A" w:rsidP="00B7386A">
      <w:pPr>
        <w:pStyle w:val="affffffffc"/>
      </w:pPr>
      <w:r w:rsidRPr="008F7AEB">
        <w:t>– строительство канализационных коллекторов, используя современные материалы и технологии.</w:t>
      </w:r>
    </w:p>
    <w:p w:rsidR="00B7386A" w:rsidRPr="008F7AEB" w:rsidRDefault="00B7386A" w:rsidP="00B7386A">
      <w:pPr>
        <w:pStyle w:val="affffffffc"/>
      </w:pPr>
      <w:r w:rsidRPr="008F7AEB">
        <w:t>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B7386A" w:rsidRPr="008F7AEB" w:rsidRDefault="00B7386A" w:rsidP="00B7386A">
      <w:pPr>
        <w:pStyle w:val="affffffffc"/>
      </w:pPr>
      <w:r w:rsidRPr="008F7AEB">
        <w:t>Норма водоотведения принята 180 л/</w:t>
      </w:r>
      <w:proofErr w:type="spellStart"/>
      <w:r w:rsidRPr="008F7AEB">
        <w:t>сут</w:t>
      </w:r>
      <w:proofErr w:type="spellEnd"/>
      <w:r w:rsidRPr="008F7AEB">
        <w:t xml:space="preserve"> на человека согласно местным нормативам градостроительного проектирования, СП 32.13330.2018 и СП 31.13330.2020. Ниже в таблице 2.17.-2 приведен баланс водоотведения, составленный на основе данных о численности населения в современном состоянии, на первую очередь и на расчетный срок.</w:t>
      </w:r>
    </w:p>
    <w:p w:rsidR="00B7386A" w:rsidRDefault="00B7386A" w:rsidP="00B7386A">
      <w:pPr>
        <w:pStyle w:val="affffffffc"/>
      </w:pPr>
    </w:p>
    <w:p w:rsidR="00B7386A" w:rsidRDefault="00B7386A" w:rsidP="00B7386A">
      <w:pPr>
        <w:pStyle w:val="affffffffc"/>
        <w:jc w:val="right"/>
        <w:rPr>
          <w:i/>
          <w:color w:val="000000"/>
          <w:shd w:val="clear" w:color="auto" w:fill="FFFFFF"/>
        </w:rPr>
      </w:pPr>
      <w:r w:rsidRPr="00B50723">
        <w:rPr>
          <w:i/>
          <w:color w:val="000000"/>
          <w:shd w:val="clear" w:color="auto" w:fill="FFFFFF"/>
        </w:rPr>
        <w:t>Таблица</w:t>
      </w:r>
      <w:r>
        <w:rPr>
          <w:i/>
          <w:color w:val="000000"/>
          <w:shd w:val="clear" w:color="auto" w:fill="FFFFFF"/>
        </w:rPr>
        <w:t xml:space="preserve"> 2.17.-2</w:t>
      </w:r>
    </w:p>
    <w:p w:rsidR="00B7386A" w:rsidRPr="008F7AEB" w:rsidRDefault="00B7386A" w:rsidP="00B7386A">
      <w:pPr>
        <w:pStyle w:val="affffffffc"/>
      </w:pPr>
    </w:p>
    <w:p w:rsidR="00B7386A" w:rsidRPr="00B80AA2" w:rsidRDefault="00B7386A" w:rsidP="00B7386A">
      <w:pPr>
        <w:pStyle w:val="affffffffc"/>
        <w:jc w:val="center"/>
        <w:rPr>
          <w:b/>
          <w:sz w:val="26"/>
          <w:szCs w:val="26"/>
        </w:rPr>
      </w:pPr>
      <w:r w:rsidRPr="00B50723">
        <w:rPr>
          <w:i/>
          <w:color w:val="000000"/>
          <w:shd w:val="clear" w:color="auto" w:fill="FFFFFF"/>
        </w:rPr>
        <w:t>Нагрузки на водоотведение по укрупненным показателям</w:t>
      </w:r>
    </w:p>
    <w:tbl>
      <w:tblPr>
        <w:tblW w:w="0" w:type="auto"/>
        <w:jc w:val="center"/>
        <w:tblLayout w:type="fixed"/>
        <w:tblLook w:val="04A0"/>
      </w:tblPr>
      <w:tblGrid>
        <w:gridCol w:w="675"/>
        <w:gridCol w:w="2552"/>
        <w:gridCol w:w="1134"/>
        <w:gridCol w:w="992"/>
        <w:gridCol w:w="1134"/>
        <w:gridCol w:w="1418"/>
        <w:gridCol w:w="1666"/>
      </w:tblGrid>
      <w:tr w:rsidR="00B7386A" w:rsidRPr="00B80AA2" w:rsidTr="0089509E">
        <w:trPr>
          <w:trHeight w:val="300"/>
          <w:jc w:val="center"/>
        </w:trPr>
        <w:tc>
          <w:tcPr>
            <w:tcW w:w="675" w:type="dxa"/>
            <w:vMerge w:val="restart"/>
            <w:tcBorders>
              <w:top w:val="single" w:sz="4" w:space="0" w:color="auto"/>
              <w:left w:val="single" w:sz="4" w:space="0" w:color="auto"/>
              <w:right w:val="single" w:sz="4" w:space="0" w:color="auto"/>
            </w:tcBorders>
            <w:noWrap/>
            <w:vAlign w:val="center"/>
          </w:tcPr>
          <w:p w:rsidR="00B7386A" w:rsidRPr="00BE5CCE" w:rsidRDefault="00B7386A" w:rsidP="0089509E">
            <w:pPr>
              <w:pStyle w:val="affffffffa"/>
              <w:rPr>
                <w:b/>
                <w:bCs w:val="0"/>
                <w:szCs w:val="24"/>
              </w:rPr>
            </w:pPr>
            <w:r w:rsidRPr="00BE5CCE">
              <w:rPr>
                <w:b/>
                <w:bCs w:val="0"/>
                <w:szCs w:val="24"/>
              </w:rPr>
              <w:t xml:space="preserve">№ </w:t>
            </w:r>
            <w:proofErr w:type="spellStart"/>
            <w:proofErr w:type="gramStart"/>
            <w:r w:rsidRPr="00BE5CCE">
              <w:rPr>
                <w:b/>
                <w:bCs w:val="0"/>
                <w:szCs w:val="24"/>
              </w:rPr>
              <w:t>п</w:t>
            </w:r>
            <w:proofErr w:type="spellEnd"/>
            <w:proofErr w:type="gramEnd"/>
            <w:r w:rsidRPr="00BE5CCE">
              <w:rPr>
                <w:b/>
                <w:bCs w:val="0"/>
                <w:szCs w:val="24"/>
              </w:rPr>
              <w:t>/</w:t>
            </w:r>
            <w:proofErr w:type="spellStart"/>
            <w:r w:rsidRPr="00BE5CCE">
              <w:rPr>
                <w:b/>
                <w:bCs w:val="0"/>
                <w:szCs w:val="24"/>
              </w:rPr>
              <w:t>п</w:t>
            </w:r>
            <w:proofErr w:type="spellEnd"/>
          </w:p>
        </w:tc>
        <w:tc>
          <w:tcPr>
            <w:tcW w:w="2552" w:type="dxa"/>
            <w:vMerge w:val="restart"/>
            <w:tcBorders>
              <w:top w:val="single" w:sz="4" w:space="0" w:color="auto"/>
              <w:left w:val="single" w:sz="4" w:space="0" w:color="auto"/>
              <w:right w:val="single" w:sz="4" w:space="0" w:color="000000"/>
            </w:tcBorders>
            <w:vAlign w:val="center"/>
          </w:tcPr>
          <w:p w:rsidR="00B7386A" w:rsidRPr="00BE5CCE" w:rsidRDefault="00B7386A" w:rsidP="0089509E">
            <w:pPr>
              <w:pStyle w:val="affffffffa"/>
              <w:rPr>
                <w:b/>
                <w:bCs w:val="0"/>
                <w:szCs w:val="24"/>
              </w:rPr>
            </w:pPr>
            <w:r w:rsidRPr="00BE5CCE">
              <w:rPr>
                <w:b/>
                <w:bCs w:val="0"/>
                <w:szCs w:val="24"/>
              </w:rPr>
              <w:t>Наименование</w:t>
            </w:r>
          </w:p>
        </w:tc>
        <w:tc>
          <w:tcPr>
            <w:tcW w:w="1134" w:type="dxa"/>
            <w:vMerge w:val="restart"/>
            <w:tcBorders>
              <w:top w:val="single" w:sz="4" w:space="0" w:color="auto"/>
              <w:left w:val="single" w:sz="4" w:space="0" w:color="auto"/>
              <w:right w:val="single" w:sz="4" w:space="0" w:color="auto"/>
            </w:tcBorders>
            <w:vAlign w:val="center"/>
          </w:tcPr>
          <w:p w:rsidR="00B7386A" w:rsidRPr="00BE5CCE" w:rsidRDefault="00B7386A" w:rsidP="0089509E">
            <w:pPr>
              <w:pStyle w:val="affffffffa"/>
              <w:rPr>
                <w:b/>
                <w:bCs w:val="0"/>
                <w:szCs w:val="24"/>
              </w:rPr>
            </w:pPr>
            <w:r w:rsidRPr="00BE5CCE">
              <w:rPr>
                <w:b/>
                <w:bCs w:val="0"/>
                <w:szCs w:val="24"/>
              </w:rPr>
              <w:t xml:space="preserve">Ед. </w:t>
            </w:r>
            <w:proofErr w:type="spellStart"/>
            <w:r w:rsidRPr="00BE5CCE">
              <w:rPr>
                <w:b/>
                <w:bCs w:val="0"/>
                <w:szCs w:val="24"/>
              </w:rPr>
              <w:t>изм</w:t>
            </w:r>
            <w:proofErr w:type="spellEnd"/>
            <w:r w:rsidRPr="00BE5CCE">
              <w:rPr>
                <w:b/>
                <w:bCs w:val="0"/>
                <w:szCs w:val="24"/>
              </w:rPr>
              <w:t>.</w:t>
            </w:r>
          </w:p>
        </w:tc>
        <w:tc>
          <w:tcPr>
            <w:tcW w:w="3544" w:type="dxa"/>
            <w:gridSpan w:val="3"/>
            <w:tcBorders>
              <w:top w:val="single" w:sz="4" w:space="0" w:color="auto"/>
              <w:left w:val="nil"/>
              <w:bottom w:val="single" w:sz="4" w:space="0" w:color="auto"/>
              <w:right w:val="single" w:sz="4" w:space="0" w:color="auto"/>
            </w:tcBorders>
            <w:noWrap/>
            <w:vAlign w:val="center"/>
          </w:tcPr>
          <w:p w:rsidR="00B7386A" w:rsidRPr="00BE5CCE" w:rsidRDefault="00B7386A" w:rsidP="0089509E">
            <w:pPr>
              <w:pStyle w:val="affffffffa"/>
              <w:rPr>
                <w:b/>
                <w:bCs w:val="0"/>
                <w:szCs w:val="24"/>
              </w:rPr>
            </w:pPr>
            <w:r w:rsidRPr="00BE5CCE">
              <w:rPr>
                <w:b/>
                <w:bCs w:val="0"/>
                <w:szCs w:val="24"/>
              </w:rPr>
              <w:t>Величина</w:t>
            </w:r>
          </w:p>
        </w:tc>
        <w:tc>
          <w:tcPr>
            <w:tcW w:w="1666" w:type="dxa"/>
            <w:vMerge w:val="restart"/>
            <w:tcBorders>
              <w:top w:val="single" w:sz="4" w:space="0" w:color="auto"/>
              <w:left w:val="single" w:sz="4" w:space="0" w:color="auto"/>
              <w:right w:val="single" w:sz="4" w:space="0" w:color="auto"/>
            </w:tcBorders>
            <w:shd w:val="clear" w:color="auto" w:fill="FFFFFF"/>
            <w:noWrap/>
            <w:vAlign w:val="center"/>
          </w:tcPr>
          <w:p w:rsidR="00B7386A" w:rsidRPr="00BE5CCE" w:rsidRDefault="00B7386A" w:rsidP="0089509E">
            <w:pPr>
              <w:pStyle w:val="affffffffa"/>
              <w:rPr>
                <w:b/>
                <w:bCs w:val="0"/>
                <w:szCs w:val="24"/>
              </w:rPr>
            </w:pPr>
            <w:r w:rsidRPr="00BE5CCE">
              <w:rPr>
                <w:b/>
                <w:bCs w:val="0"/>
                <w:szCs w:val="24"/>
              </w:rPr>
              <w:t>Примечания</w:t>
            </w:r>
          </w:p>
        </w:tc>
      </w:tr>
      <w:tr w:rsidR="00B7386A" w:rsidRPr="00B80AA2" w:rsidTr="0089509E">
        <w:trPr>
          <w:trHeight w:val="300"/>
          <w:jc w:val="center"/>
        </w:trPr>
        <w:tc>
          <w:tcPr>
            <w:tcW w:w="675" w:type="dxa"/>
            <w:vMerge/>
            <w:tcBorders>
              <w:left w:val="single" w:sz="4" w:space="0" w:color="auto"/>
              <w:bottom w:val="single" w:sz="4" w:space="0" w:color="000000"/>
              <w:right w:val="single" w:sz="4" w:space="0" w:color="auto"/>
            </w:tcBorders>
            <w:noWrap/>
            <w:vAlign w:val="center"/>
          </w:tcPr>
          <w:p w:rsidR="00B7386A" w:rsidRPr="00925139" w:rsidRDefault="00B7386A" w:rsidP="0089509E">
            <w:pPr>
              <w:pStyle w:val="affffffffa"/>
              <w:rPr>
                <w:b/>
                <w:szCs w:val="24"/>
              </w:rPr>
            </w:pPr>
          </w:p>
        </w:tc>
        <w:tc>
          <w:tcPr>
            <w:tcW w:w="2552" w:type="dxa"/>
            <w:vMerge/>
            <w:tcBorders>
              <w:left w:val="single" w:sz="4" w:space="0" w:color="auto"/>
              <w:bottom w:val="single" w:sz="4" w:space="0" w:color="000000"/>
              <w:right w:val="single" w:sz="4" w:space="0" w:color="000000"/>
            </w:tcBorders>
            <w:vAlign w:val="center"/>
          </w:tcPr>
          <w:p w:rsidR="00B7386A" w:rsidRPr="00925139" w:rsidRDefault="00B7386A" w:rsidP="0089509E">
            <w:pPr>
              <w:pStyle w:val="affffffffa"/>
              <w:rPr>
                <w:b/>
                <w:szCs w:val="24"/>
              </w:rPr>
            </w:pPr>
          </w:p>
        </w:tc>
        <w:tc>
          <w:tcPr>
            <w:tcW w:w="1134" w:type="dxa"/>
            <w:vMerge/>
            <w:tcBorders>
              <w:left w:val="single" w:sz="4" w:space="0" w:color="auto"/>
              <w:bottom w:val="single" w:sz="4" w:space="0" w:color="000000"/>
              <w:right w:val="single" w:sz="4" w:space="0" w:color="auto"/>
            </w:tcBorders>
            <w:vAlign w:val="center"/>
          </w:tcPr>
          <w:p w:rsidR="00B7386A" w:rsidRPr="00925139" w:rsidRDefault="00B7386A" w:rsidP="0089509E">
            <w:pPr>
              <w:pStyle w:val="affffffffa"/>
              <w:rPr>
                <w:b/>
                <w:szCs w:val="24"/>
              </w:rPr>
            </w:pPr>
          </w:p>
        </w:tc>
        <w:tc>
          <w:tcPr>
            <w:tcW w:w="992" w:type="dxa"/>
            <w:tcBorders>
              <w:top w:val="nil"/>
              <w:left w:val="single" w:sz="4" w:space="0" w:color="auto"/>
              <w:bottom w:val="single" w:sz="4" w:space="0" w:color="000000"/>
              <w:right w:val="single" w:sz="4" w:space="0" w:color="auto"/>
            </w:tcBorders>
            <w:noWrap/>
            <w:vAlign w:val="center"/>
          </w:tcPr>
          <w:p w:rsidR="00B7386A" w:rsidRPr="00BE5CCE" w:rsidRDefault="00B7386A" w:rsidP="0089509E">
            <w:pPr>
              <w:pStyle w:val="affffffffa"/>
              <w:rPr>
                <w:b/>
                <w:bCs w:val="0"/>
                <w:szCs w:val="24"/>
              </w:rPr>
            </w:pPr>
            <w:r w:rsidRPr="00BE5CCE">
              <w:rPr>
                <w:b/>
                <w:bCs w:val="0"/>
                <w:szCs w:val="24"/>
              </w:rPr>
              <w:t>Сущ.</w:t>
            </w:r>
          </w:p>
          <w:p w:rsidR="00B7386A" w:rsidRPr="00BE5CCE" w:rsidRDefault="00B7386A" w:rsidP="0089509E">
            <w:pPr>
              <w:pStyle w:val="affffffffa"/>
              <w:rPr>
                <w:b/>
                <w:bCs w:val="0"/>
                <w:szCs w:val="24"/>
              </w:rPr>
            </w:pPr>
            <w:r w:rsidRPr="00BE5CCE">
              <w:rPr>
                <w:b/>
                <w:bCs w:val="0"/>
                <w:szCs w:val="24"/>
              </w:rPr>
              <w:t>2025 г.</w:t>
            </w:r>
          </w:p>
        </w:tc>
        <w:tc>
          <w:tcPr>
            <w:tcW w:w="1134" w:type="dxa"/>
            <w:tcBorders>
              <w:top w:val="nil"/>
              <w:left w:val="single" w:sz="4" w:space="0" w:color="auto"/>
              <w:bottom w:val="single" w:sz="4" w:space="0" w:color="000000"/>
              <w:right w:val="single" w:sz="4" w:space="0" w:color="auto"/>
            </w:tcBorders>
            <w:noWrap/>
            <w:vAlign w:val="center"/>
          </w:tcPr>
          <w:p w:rsidR="00B7386A" w:rsidRPr="00BE5CCE" w:rsidRDefault="00B7386A" w:rsidP="0089509E">
            <w:pPr>
              <w:pStyle w:val="affffffffa"/>
              <w:rPr>
                <w:b/>
                <w:bCs w:val="0"/>
                <w:szCs w:val="24"/>
              </w:rPr>
            </w:pPr>
            <w:r w:rsidRPr="00BE5CCE">
              <w:rPr>
                <w:b/>
                <w:bCs w:val="0"/>
                <w:szCs w:val="24"/>
              </w:rPr>
              <w:t>I очередь</w:t>
            </w:r>
          </w:p>
          <w:p w:rsidR="00B7386A" w:rsidRPr="00BE5CCE" w:rsidRDefault="00B7386A" w:rsidP="0089509E">
            <w:pPr>
              <w:pStyle w:val="affffffffa"/>
              <w:rPr>
                <w:b/>
                <w:bCs w:val="0"/>
                <w:szCs w:val="24"/>
              </w:rPr>
            </w:pPr>
            <w:r w:rsidRPr="00BE5CCE">
              <w:rPr>
                <w:b/>
                <w:bCs w:val="0"/>
                <w:szCs w:val="24"/>
              </w:rPr>
              <w:t>2031 г.</w:t>
            </w:r>
          </w:p>
        </w:tc>
        <w:tc>
          <w:tcPr>
            <w:tcW w:w="1418" w:type="dxa"/>
            <w:tcBorders>
              <w:top w:val="nil"/>
              <w:left w:val="single" w:sz="4" w:space="0" w:color="auto"/>
              <w:bottom w:val="single" w:sz="4" w:space="0" w:color="000000"/>
              <w:right w:val="single" w:sz="4" w:space="0" w:color="auto"/>
            </w:tcBorders>
            <w:noWrap/>
            <w:vAlign w:val="center"/>
          </w:tcPr>
          <w:p w:rsidR="00B7386A" w:rsidRPr="00BE5CCE" w:rsidRDefault="00B7386A" w:rsidP="0089509E">
            <w:pPr>
              <w:pStyle w:val="affffffffa"/>
              <w:rPr>
                <w:b/>
                <w:bCs w:val="0"/>
                <w:szCs w:val="24"/>
              </w:rPr>
            </w:pPr>
            <w:r w:rsidRPr="00BE5CCE">
              <w:rPr>
                <w:b/>
                <w:bCs w:val="0"/>
                <w:szCs w:val="24"/>
              </w:rPr>
              <w:t>Расчетный срок</w:t>
            </w:r>
          </w:p>
          <w:p w:rsidR="00B7386A" w:rsidRPr="00BE5CCE" w:rsidRDefault="00B7386A" w:rsidP="0089509E">
            <w:pPr>
              <w:pStyle w:val="affffffffa"/>
              <w:rPr>
                <w:b/>
                <w:bCs w:val="0"/>
                <w:szCs w:val="24"/>
              </w:rPr>
            </w:pPr>
            <w:r w:rsidRPr="00BE5CCE">
              <w:rPr>
                <w:b/>
                <w:bCs w:val="0"/>
                <w:szCs w:val="24"/>
              </w:rPr>
              <w:t>2046 г.</w:t>
            </w:r>
          </w:p>
        </w:tc>
        <w:tc>
          <w:tcPr>
            <w:tcW w:w="1666" w:type="dxa"/>
            <w:vMerge/>
            <w:tcBorders>
              <w:left w:val="single" w:sz="4" w:space="0" w:color="auto"/>
              <w:bottom w:val="single" w:sz="4" w:space="0" w:color="000000"/>
              <w:right w:val="single" w:sz="4" w:space="0" w:color="auto"/>
            </w:tcBorders>
            <w:noWrap/>
            <w:vAlign w:val="center"/>
          </w:tcPr>
          <w:p w:rsidR="00B7386A" w:rsidRPr="00925139" w:rsidRDefault="00B7386A" w:rsidP="0089509E">
            <w:pPr>
              <w:pStyle w:val="affffffffa"/>
              <w:rPr>
                <w:b/>
                <w:szCs w:val="24"/>
              </w:rPr>
            </w:pPr>
          </w:p>
        </w:tc>
      </w:tr>
      <w:tr w:rsidR="00B7386A" w:rsidRPr="00B80AA2" w:rsidTr="0089509E">
        <w:trPr>
          <w:trHeight w:val="300"/>
          <w:jc w:val="center"/>
        </w:trPr>
        <w:tc>
          <w:tcPr>
            <w:tcW w:w="675" w:type="dxa"/>
            <w:tcBorders>
              <w:top w:val="nil"/>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sidRPr="00925139">
              <w:rPr>
                <w:szCs w:val="24"/>
              </w:rPr>
              <w:t>1</w:t>
            </w:r>
          </w:p>
        </w:tc>
        <w:tc>
          <w:tcPr>
            <w:tcW w:w="2552" w:type="dxa"/>
            <w:tcBorders>
              <w:top w:val="single" w:sz="4" w:space="0" w:color="auto"/>
              <w:left w:val="nil"/>
              <w:bottom w:val="single" w:sz="4" w:space="0" w:color="auto"/>
              <w:right w:val="single" w:sz="4" w:space="0" w:color="000000"/>
            </w:tcBorders>
            <w:shd w:val="clear" w:color="auto" w:fill="FFFFFF"/>
            <w:vAlign w:val="center"/>
          </w:tcPr>
          <w:p w:rsidR="00B7386A" w:rsidRPr="00925139" w:rsidRDefault="00B7386A" w:rsidP="0089509E">
            <w:pPr>
              <w:pStyle w:val="affffffffa"/>
              <w:rPr>
                <w:b/>
                <w:szCs w:val="24"/>
              </w:rPr>
            </w:pPr>
            <w:r w:rsidRPr="00925139">
              <w:rPr>
                <w:szCs w:val="24"/>
              </w:rPr>
              <w:t>Численность населения</w:t>
            </w:r>
          </w:p>
        </w:tc>
        <w:tc>
          <w:tcPr>
            <w:tcW w:w="1134" w:type="dxa"/>
            <w:tcBorders>
              <w:top w:val="nil"/>
              <w:left w:val="nil"/>
              <w:bottom w:val="single" w:sz="4" w:space="0" w:color="auto"/>
              <w:right w:val="single" w:sz="4" w:space="0" w:color="auto"/>
            </w:tcBorders>
            <w:shd w:val="clear" w:color="auto" w:fill="FFFFFF"/>
            <w:vAlign w:val="center"/>
          </w:tcPr>
          <w:p w:rsidR="00B7386A" w:rsidRPr="00925139" w:rsidRDefault="00B7386A" w:rsidP="0089509E">
            <w:pPr>
              <w:pStyle w:val="affffffffa"/>
              <w:rPr>
                <w:b/>
                <w:szCs w:val="24"/>
              </w:rPr>
            </w:pPr>
            <w:r w:rsidRPr="00925139">
              <w:rPr>
                <w:szCs w:val="24"/>
              </w:rPr>
              <w:t>чел.</w:t>
            </w:r>
          </w:p>
        </w:tc>
        <w:tc>
          <w:tcPr>
            <w:tcW w:w="992" w:type="dxa"/>
            <w:tcBorders>
              <w:top w:val="nil"/>
              <w:left w:val="nil"/>
              <w:bottom w:val="single" w:sz="4" w:space="0" w:color="auto"/>
              <w:right w:val="single" w:sz="4" w:space="0" w:color="auto"/>
            </w:tcBorders>
            <w:shd w:val="clear" w:color="auto" w:fill="FFFFFF"/>
            <w:noWrap/>
            <w:vAlign w:val="center"/>
          </w:tcPr>
          <w:p w:rsidR="00B7386A" w:rsidRPr="001A20AE" w:rsidRDefault="00B7386A" w:rsidP="0089509E">
            <w:pPr>
              <w:pStyle w:val="affffffffa"/>
              <w:rPr>
                <w:szCs w:val="24"/>
              </w:rPr>
            </w:pPr>
            <w:r w:rsidRPr="001A20AE">
              <w:rPr>
                <w:color w:val="000000"/>
              </w:rPr>
              <w:t>478</w:t>
            </w:r>
          </w:p>
        </w:tc>
        <w:tc>
          <w:tcPr>
            <w:tcW w:w="1134" w:type="dxa"/>
            <w:tcBorders>
              <w:top w:val="nil"/>
              <w:left w:val="nil"/>
              <w:bottom w:val="single" w:sz="4" w:space="0" w:color="auto"/>
              <w:right w:val="single" w:sz="4" w:space="0" w:color="auto"/>
            </w:tcBorders>
            <w:shd w:val="clear" w:color="auto" w:fill="FFFFFF"/>
            <w:noWrap/>
            <w:vAlign w:val="center"/>
          </w:tcPr>
          <w:p w:rsidR="00B7386A" w:rsidRPr="001A20AE" w:rsidRDefault="00B7386A" w:rsidP="0089509E">
            <w:pPr>
              <w:pStyle w:val="affffffffa"/>
              <w:rPr>
                <w:szCs w:val="24"/>
              </w:rPr>
            </w:pPr>
            <w:r w:rsidRPr="001A20AE">
              <w:rPr>
                <w:color w:val="000000"/>
              </w:rPr>
              <w:t>464</w:t>
            </w:r>
          </w:p>
        </w:tc>
        <w:tc>
          <w:tcPr>
            <w:tcW w:w="1418" w:type="dxa"/>
            <w:tcBorders>
              <w:top w:val="nil"/>
              <w:left w:val="nil"/>
              <w:bottom w:val="single" w:sz="4" w:space="0" w:color="auto"/>
              <w:right w:val="single" w:sz="4" w:space="0" w:color="auto"/>
            </w:tcBorders>
            <w:shd w:val="clear" w:color="auto" w:fill="FFFFFF"/>
            <w:noWrap/>
            <w:vAlign w:val="center"/>
          </w:tcPr>
          <w:p w:rsidR="00B7386A" w:rsidRPr="001A20AE" w:rsidRDefault="00B7386A" w:rsidP="0089509E">
            <w:pPr>
              <w:pStyle w:val="affffffffa"/>
              <w:rPr>
                <w:szCs w:val="24"/>
              </w:rPr>
            </w:pPr>
            <w:r w:rsidRPr="001A20AE">
              <w:rPr>
                <w:color w:val="000000"/>
              </w:rPr>
              <w:t>458</w:t>
            </w:r>
          </w:p>
        </w:tc>
        <w:tc>
          <w:tcPr>
            <w:tcW w:w="1666" w:type="dxa"/>
            <w:tcBorders>
              <w:top w:val="nil"/>
              <w:left w:val="nil"/>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p>
        </w:tc>
      </w:tr>
      <w:tr w:rsidR="00B7386A" w:rsidRPr="00B80AA2"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sidRPr="00925139">
              <w:rPr>
                <w:szCs w:val="24"/>
              </w:rPr>
              <w:t>2</w:t>
            </w:r>
          </w:p>
        </w:tc>
        <w:tc>
          <w:tcPr>
            <w:tcW w:w="2552"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925139" w:rsidRDefault="00B7386A" w:rsidP="0089509E">
            <w:pPr>
              <w:pStyle w:val="affffffffa"/>
              <w:rPr>
                <w:b/>
                <w:szCs w:val="24"/>
              </w:rPr>
            </w:pPr>
            <w:r w:rsidRPr="00925139">
              <w:rPr>
                <w:szCs w:val="24"/>
              </w:rPr>
              <w:t>Норма водоотведения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925139" w:rsidRDefault="00B7386A" w:rsidP="0089509E">
            <w:pPr>
              <w:pStyle w:val="affffffffa"/>
              <w:rPr>
                <w:b/>
                <w:szCs w:val="24"/>
              </w:rPr>
            </w:pPr>
            <w:proofErr w:type="gramStart"/>
            <w:r w:rsidRPr="00925139">
              <w:rPr>
                <w:szCs w:val="24"/>
              </w:rPr>
              <w:t>л</w:t>
            </w:r>
            <w:proofErr w:type="gramEnd"/>
            <w:r w:rsidRPr="00925139">
              <w:rPr>
                <w:szCs w:val="24"/>
              </w:rPr>
              <w:t>/</w:t>
            </w:r>
            <w:proofErr w:type="spellStart"/>
            <w:r w:rsidRPr="00925139">
              <w:rPr>
                <w:szCs w:val="24"/>
              </w:rPr>
              <w:t>сут</w:t>
            </w:r>
            <w:proofErr w:type="spellEnd"/>
            <w:r w:rsidRPr="00925139">
              <w:rPr>
                <w:szCs w:val="24"/>
              </w:rPr>
              <w:t xml:space="preserve"> </w:t>
            </w:r>
            <w:r w:rsidRPr="00925139">
              <w:rPr>
                <w:szCs w:val="24"/>
              </w:rPr>
              <w:br/>
              <w:t>на 1 чел</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t>180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t>180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sidRPr="00407568">
              <w:t>1</w:t>
            </w:r>
            <w:r>
              <w:t>80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p>
        </w:tc>
      </w:tr>
      <w:tr w:rsidR="00B7386A" w:rsidRPr="00B80AA2"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sidRPr="00925139">
              <w:rPr>
                <w:szCs w:val="24"/>
              </w:rPr>
              <w:t>3</w:t>
            </w:r>
          </w:p>
        </w:tc>
        <w:tc>
          <w:tcPr>
            <w:tcW w:w="2552"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925139" w:rsidRDefault="00B7386A" w:rsidP="0089509E">
            <w:pPr>
              <w:pStyle w:val="affffffffa"/>
              <w:rPr>
                <w:b/>
                <w:szCs w:val="24"/>
              </w:rPr>
            </w:pPr>
            <w:r w:rsidRPr="00925139">
              <w:rPr>
                <w:szCs w:val="24"/>
              </w:rPr>
              <w:t>Максимальный суточный расход воды на хозяйственно-питьевые нужды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925139" w:rsidRDefault="00B7386A" w:rsidP="0089509E">
            <w:pPr>
              <w:pStyle w:val="affffffffa"/>
              <w:rPr>
                <w:b/>
                <w:szCs w:val="24"/>
              </w:rPr>
            </w:pPr>
            <w:r w:rsidRPr="00925139">
              <w:rPr>
                <w:szCs w:val="24"/>
              </w:rPr>
              <w:t>м</w:t>
            </w:r>
            <w:r w:rsidRPr="00925139">
              <w:rPr>
                <w:szCs w:val="24"/>
                <w:vertAlign w:val="superscript"/>
              </w:rPr>
              <w:t>3</w:t>
            </w:r>
            <w:r w:rsidRPr="00925139">
              <w:rPr>
                <w:szCs w:val="24"/>
              </w:rPr>
              <w:t>/</w:t>
            </w:r>
            <w:proofErr w:type="spellStart"/>
            <w:r w:rsidRPr="00925139">
              <w:rPr>
                <w:szCs w:val="24"/>
              </w:rPr>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103,2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100,2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98,9</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p>
        </w:tc>
      </w:tr>
      <w:tr w:rsidR="00B7386A" w:rsidRPr="00B80AA2"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sidRPr="00925139">
              <w:rPr>
                <w:szCs w:val="24"/>
              </w:rPr>
              <w:t>4</w:t>
            </w:r>
          </w:p>
        </w:tc>
        <w:tc>
          <w:tcPr>
            <w:tcW w:w="2552"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925139" w:rsidRDefault="00B7386A" w:rsidP="0089509E">
            <w:pPr>
              <w:pStyle w:val="affffffffa"/>
              <w:rPr>
                <w:b/>
                <w:szCs w:val="24"/>
              </w:rPr>
            </w:pPr>
            <w:r w:rsidRPr="00925139">
              <w:rPr>
                <w:szCs w:val="24"/>
              </w:rPr>
              <w:t xml:space="preserve">Неучтенные расходы </w:t>
            </w:r>
            <w:r w:rsidRPr="00925139">
              <w:rPr>
                <w:szCs w:val="24"/>
              </w:rPr>
              <w:lastRenderedPageBreak/>
              <w:t>воды</w:t>
            </w:r>
          </w:p>
          <w:p w:rsidR="00B7386A" w:rsidRPr="00925139" w:rsidRDefault="00B7386A" w:rsidP="0089509E">
            <w:pPr>
              <w:pStyle w:val="affffffffa"/>
              <w:rPr>
                <w:b/>
                <w:szCs w:val="24"/>
              </w:rPr>
            </w:pPr>
            <w:r w:rsidRPr="00925139">
              <w:rPr>
                <w:szCs w:val="24"/>
              </w:rPr>
              <w:t>15% от расхода на хозяйственно-питьевые нужды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925139" w:rsidRDefault="00B7386A" w:rsidP="0089509E">
            <w:pPr>
              <w:pStyle w:val="affffffffa"/>
              <w:rPr>
                <w:b/>
                <w:szCs w:val="24"/>
              </w:rPr>
            </w:pPr>
            <w:r w:rsidRPr="00925139">
              <w:rPr>
                <w:szCs w:val="24"/>
              </w:rPr>
              <w:lastRenderedPageBreak/>
              <w:t>м</w:t>
            </w:r>
            <w:r w:rsidRPr="00925139">
              <w:rPr>
                <w:szCs w:val="24"/>
                <w:vertAlign w:val="superscript"/>
              </w:rPr>
              <w:t>3</w:t>
            </w:r>
            <w:r w:rsidRPr="00925139">
              <w:rPr>
                <w:szCs w:val="24"/>
              </w:rPr>
              <w:t>/</w:t>
            </w:r>
            <w:proofErr w:type="spellStart"/>
            <w:r w:rsidRPr="00925139">
              <w:rPr>
                <w:szCs w:val="24"/>
              </w:rPr>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15,5</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15,0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r>
              <w:rPr>
                <w:color w:val="000000"/>
              </w:rPr>
              <w:t>14,8</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p>
        </w:tc>
      </w:tr>
      <w:tr w:rsidR="00B7386A" w:rsidRPr="00B80AA2" w:rsidTr="0089509E">
        <w:trPr>
          <w:trHeight w:val="300"/>
          <w:jc w:val="center"/>
        </w:trPr>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bookmarkStart w:id="67" w:name="_Hlk57268391"/>
          </w:p>
        </w:tc>
        <w:tc>
          <w:tcPr>
            <w:tcW w:w="2552" w:type="dxa"/>
            <w:tcBorders>
              <w:top w:val="single" w:sz="4" w:space="0" w:color="auto"/>
              <w:left w:val="single" w:sz="4" w:space="0" w:color="auto"/>
              <w:bottom w:val="single" w:sz="4" w:space="0" w:color="auto"/>
              <w:right w:val="single" w:sz="4" w:space="0" w:color="000000"/>
            </w:tcBorders>
            <w:shd w:val="clear" w:color="auto" w:fill="FFFFFF"/>
            <w:vAlign w:val="center"/>
          </w:tcPr>
          <w:p w:rsidR="00B7386A" w:rsidRPr="00925139" w:rsidRDefault="00B7386A" w:rsidP="0089509E">
            <w:pPr>
              <w:pStyle w:val="affffffffa"/>
              <w:rPr>
                <w:b/>
                <w:szCs w:val="24"/>
              </w:rPr>
            </w:pPr>
            <w:r w:rsidRPr="00925139">
              <w:rPr>
                <w:szCs w:val="24"/>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7386A" w:rsidRPr="00925139" w:rsidRDefault="00B7386A" w:rsidP="0089509E">
            <w:pPr>
              <w:pStyle w:val="affffffffa"/>
              <w:rPr>
                <w:b/>
                <w:szCs w:val="24"/>
              </w:rPr>
            </w:pPr>
            <w:r w:rsidRPr="00925139">
              <w:rPr>
                <w:szCs w:val="24"/>
              </w:rPr>
              <w:t>м</w:t>
            </w:r>
            <w:r w:rsidRPr="00925139">
              <w:rPr>
                <w:szCs w:val="24"/>
                <w:vertAlign w:val="superscript"/>
              </w:rPr>
              <w:t>3</w:t>
            </w:r>
            <w:r w:rsidRPr="00925139">
              <w:rPr>
                <w:szCs w:val="24"/>
              </w:rPr>
              <w:t>/</w:t>
            </w:r>
            <w:proofErr w:type="spellStart"/>
            <w:r w:rsidRPr="00925139">
              <w:rPr>
                <w:szCs w:val="24"/>
              </w:rPr>
              <w:t>сут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1A20AE" w:rsidRDefault="00B7386A" w:rsidP="0089509E">
            <w:pPr>
              <w:pStyle w:val="affffffffa"/>
              <w:rPr>
                <w:b/>
                <w:bCs w:val="0"/>
                <w:szCs w:val="24"/>
              </w:rPr>
            </w:pPr>
            <w:r w:rsidRPr="001A20AE">
              <w:rPr>
                <w:b/>
                <w:bCs w:val="0"/>
                <w:color w:val="000000"/>
              </w:rPr>
              <w:t>118,7</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1A20AE" w:rsidRDefault="00B7386A" w:rsidP="0089509E">
            <w:pPr>
              <w:pStyle w:val="affffffffa"/>
              <w:rPr>
                <w:b/>
                <w:bCs w:val="0"/>
                <w:szCs w:val="24"/>
              </w:rPr>
            </w:pPr>
            <w:r w:rsidRPr="001A20AE">
              <w:rPr>
                <w:b/>
                <w:bCs w:val="0"/>
                <w:color w:val="000000"/>
              </w:rPr>
              <w:t>115,3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1A20AE" w:rsidRDefault="00B7386A" w:rsidP="0089509E">
            <w:pPr>
              <w:pStyle w:val="affffffffa"/>
              <w:rPr>
                <w:b/>
                <w:bCs w:val="0"/>
                <w:szCs w:val="24"/>
              </w:rPr>
            </w:pPr>
            <w:r w:rsidRPr="001A20AE">
              <w:rPr>
                <w:b/>
                <w:bCs w:val="0"/>
                <w:color w:val="000000"/>
              </w:rPr>
              <w:t>113,8</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925139" w:rsidRDefault="00B7386A" w:rsidP="0089509E">
            <w:pPr>
              <w:pStyle w:val="affffffffa"/>
              <w:rPr>
                <w:b/>
                <w:szCs w:val="24"/>
              </w:rPr>
            </w:pPr>
          </w:p>
        </w:tc>
      </w:tr>
      <w:bookmarkEnd w:id="67"/>
    </w:tbl>
    <w:p w:rsidR="00B7386A" w:rsidRPr="00B80AA2" w:rsidRDefault="00B7386A" w:rsidP="00B7386A">
      <w:pPr>
        <w:pStyle w:val="affffffffc"/>
      </w:pPr>
    </w:p>
    <w:p w:rsidR="00B7386A" w:rsidRPr="008F7AEB" w:rsidRDefault="00B7386A" w:rsidP="00B7386A">
      <w:pPr>
        <w:pStyle w:val="affffffffc"/>
      </w:pPr>
      <w:r w:rsidRPr="008F7AEB">
        <w:t>Водоотведение включает расходы воды на хозяйственно-питьевые и бытовые нужды в жилых и общественных зданиях с поправкой на неравномерность (К=1,2), а также неучтенные расходы на нужды предприятий, обслуживающих население в размере 15</w:t>
      </w:r>
      <w:r>
        <w:t xml:space="preserve"> </w:t>
      </w:r>
      <w:r w:rsidRPr="008F7AEB">
        <w:t>%.</w:t>
      </w:r>
    </w:p>
    <w:p w:rsidR="00B7386A" w:rsidRPr="008F7AEB" w:rsidRDefault="00B7386A" w:rsidP="00B7386A">
      <w:pPr>
        <w:pStyle w:val="affffffffc"/>
      </w:pPr>
    </w:p>
    <w:p w:rsidR="00B7386A" w:rsidRPr="00FB6156" w:rsidRDefault="00B7386A" w:rsidP="00B7386A">
      <w:pPr>
        <w:pStyle w:val="3"/>
      </w:pPr>
      <w:bookmarkStart w:id="68" w:name="_Toc223422286"/>
      <w:r w:rsidRPr="00A22FA2">
        <w:t>Теплоснабжение</w:t>
      </w:r>
      <w:bookmarkEnd w:id="68"/>
    </w:p>
    <w:p w:rsidR="00B7386A" w:rsidRPr="007F2DC7" w:rsidRDefault="00B7386A" w:rsidP="00B7386A">
      <w:pPr>
        <w:pStyle w:val="affffffffc"/>
        <w:rPr>
          <w:rStyle w:val="affffffff6"/>
        </w:rPr>
      </w:pPr>
      <w:r w:rsidRPr="007F2DC7">
        <w:rPr>
          <w:rStyle w:val="affffffff6"/>
        </w:rPr>
        <w:t>Существующее положение</w:t>
      </w:r>
    </w:p>
    <w:p w:rsidR="00B7386A" w:rsidRPr="008F7AEB" w:rsidRDefault="00B7386A" w:rsidP="00B7386A">
      <w:pPr>
        <w:pStyle w:val="affffffffc"/>
      </w:pPr>
      <w:r w:rsidRPr="008F7AEB">
        <w:t xml:space="preserve">В настоящее время в МО «Табарсук» теплоснабжение осуществляется децентрализованным способом. </w:t>
      </w:r>
    </w:p>
    <w:p w:rsidR="00B7386A" w:rsidRPr="008F7AEB" w:rsidRDefault="00B7386A" w:rsidP="00B7386A">
      <w:pPr>
        <w:pStyle w:val="affffffffc"/>
      </w:pPr>
      <w:r w:rsidRPr="008F7AEB">
        <w:t>Децентрализованное теплоснабжение представлено в неблагоустроенных жилых домах – отопление в них печное, а также электрическое.</w:t>
      </w:r>
    </w:p>
    <w:p w:rsidR="00B7386A" w:rsidRPr="008F7AEB" w:rsidRDefault="00B7386A" w:rsidP="00B7386A">
      <w:pPr>
        <w:pStyle w:val="affffffffc"/>
      </w:pPr>
      <w:r w:rsidRPr="008F7AEB">
        <w:t xml:space="preserve">Учреждения муниципального образования отапливаются электрическими приборами. </w:t>
      </w:r>
    </w:p>
    <w:p w:rsidR="00B7386A" w:rsidRPr="008F7AEB" w:rsidRDefault="00B7386A" w:rsidP="00B7386A">
      <w:pPr>
        <w:pStyle w:val="affffffffc"/>
      </w:pPr>
      <w:r w:rsidRPr="008F7AEB">
        <w:t>Школа и сельский дом культуры отапливаются угольной котельной.</w:t>
      </w:r>
    </w:p>
    <w:p w:rsidR="00B7386A" w:rsidRPr="008F7AEB" w:rsidRDefault="00B7386A" w:rsidP="00B7386A">
      <w:pPr>
        <w:pStyle w:val="affffffffc"/>
      </w:pPr>
    </w:p>
    <w:p w:rsidR="00B7386A" w:rsidRPr="007F2DC7" w:rsidRDefault="00B7386A" w:rsidP="00B7386A">
      <w:pPr>
        <w:pStyle w:val="affffffffc"/>
        <w:rPr>
          <w:rStyle w:val="affffffff6"/>
        </w:rPr>
      </w:pPr>
      <w:r w:rsidRPr="007F2DC7">
        <w:rPr>
          <w:rStyle w:val="affffffff6"/>
        </w:rPr>
        <w:t>Проектные предложения</w:t>
      </w:r>
    </w:p>
    <w:p w:rsidR="00B7386A" w:rsidRPr="008F7AEB" w:rsidRDefault="00B7386A" w:rsidP="00B7386A">
      <w:pPr>
        <w:pStyle w:val="affffffffc"/>
      </w:pPr>
      <w:r w:rsidRPr="008F7AEB">
        <w:t xml:space="preserve">Проектные решения разработаны согласно требованиям СП 124.13330.2012 «Тепловые сети. Актуализированная редакция </w:t>
      </w:r>
      <w:proofErr w:type="spellStart"/>
      <w:r w:rsidRPr="008F7AEB">
        <w:t>СНиП</w:t>
      </w:r>
      <w:proofErr w:type="spellEnd"/>
      <w:r w:rsidRPr="008F7AEB">
        <w:t xml:space="preserve"> 41-02-2003», СП 41-104-2000 «Проектирование автономных источников теплоснабжения».</w:t>
      </w:r>
    </w:p>
    <w:p w:rsidR="00B7386A" w:rsidRPr="008F7AEB" w:rsidRDefault="00B7386A" w:rsidP="00B7386A">
      <w:pPr>
        <w:pStyle w:val="affffffffc"/>
      </w:pPr>
      <w:r w:rsidRPr="008F7AEB">
        <w:t>Планирование основных мероприятий по развитию систем теплоснабжения основано на материалах действующей градостроительной документации и включают в себя:</w:t>
      </w:r>
    </w:p>
    <w:p w:rsidR="00B7386A" w:rsidRPr="008F7AEB" w:rsidRDefault="00B7386A" w:rsidP="00B7386A">
      <w:pPr>
        <w:pStyle w:val="affffffffc"/>
      </w:pPr>
      <w:r w:rsidRPr="008F7AEB">
        <w:t>– капительный ремонт существующих котельных;</w:t>
      </w:r>
    </w:p>
    <w:p w:rsidR="00B7386A" w:rsidRPr="008F7AEB" w:rsidRDefault="00B7386A" w:rsidP="00B7386A">
      <w:pPr>
        <w:pStyle w:val="affffffffc"/>
      </w:pPr>
      <w:r w:rsidRPr="008F7AEB">
        <w:t>– реконструкцию тепловых сетей с учетом требований энергосбережения и повышения энергетической эффективности;</w:t>
      </w:r>
    </w:p>
    <w:p w:rsidR="00B7386A" w:rsidRPr="008F7AEB" w:rsidRDefault="00B7386A" w:rsidP="00B7386A">
      <w:pPr>
        <w:pStyle w:val="affffffffc"/>
      </w:pPr>
      <w:r w:rsidRPr="008F7AEB">
        <w:t>– установку приборов учета тепловой энергии с учетом требований действующего законодательства;</w:t>
      </w:r>
    </w:p>
    <w:p w:rsidR="00B7386A" w:rsidRPr="008F7AEB" w:rsidRDefault="00B7386A" w:rsidP="00B7386A">
      <w:pPr>
        <w:pStyle w:val="affffffffc"/>
      </w:pPr>
      <w:r w:rsidRPr="008F7AEB">
        <w:t>– автоматизацию систем диспетчеризации и автоматизации производственных процессов.</w:t>
      </w:r>
    </w:p>
    <w:p w:rsidR="00B7386A" w:rsidRPr="00FB6156" w:rsidRDefault="00B7386A" w:rsidP="00B7386A">
      <w:pPr>
        <w:pStyle w:val="affffffffc"/>
      </w:pPr>
    </w:p>
    <w:p w:rsidR="00B7386A" w:rsidRPr="00A22FA2" w:rsidRDefault="00B7386A" w:rsidP="00B7386A">
      <w:pPr>
        <w:pStyle w:val="3"/>
      </w:pPr>
      <w:bookmarkStart w:id="69" w:name="_Toc223422287"/>
      <w:r w:rsidRPr="00A22FA2">
        <w:t>Электроснабжение</w:t>
      </w:r>
      <w:bookmarkEnd w:id="69"/>
    </w:p>
    <w:p w:rsidR="00B7386A" w:rsidRPr="007F2DC7" w:rsidRDefault="00B7386A" w:rsidP="00B7386A">
      <w:pPr>
        <w:pStyle w:val="affffffffc"/>
        <w:rPr>
          <w:rStyle w:val="affffffff6"/>
        </w:rPr>
      </w:pPr>
      <w:r w:rsidRPr="007F2DC7">
        <w:rPr>
          <w:rStyle w:val="affffffff6"/>
        </w:rPr>
        <w:t>Существующее положение</w:t>
      </w:r>
    </w:p>
    <w:p w:rsidR="00B7386A" w:rsidRPr="008F7AEB" w:rsidRDefault="00B7386A" w:rsidP="00B7386A">
      <w:pPr>
        <w:pStyle w:val="affffffffc"/>
      </w:pPr>
      <w:r w:rsidRPr="008F7AEB">
        <w:t>Электроснабжение потребителей МО «Табарсук» осуществляется от Иркутской энергосистемы от ПС 35/10кВ «Табарсук», находящейся в собственности филиала ОАО «ИЭСК» «Центральные электрические сети».</w:t>
      </w:r>
    </w:p>
    <w:p w:rsidR="00B7386A" w:rsidRPr="008F7AEB" w:rsidRDefault="00B7386A" w:rsidP="00B7386A">
      <w:pPr>
        <w:pStyle w:val="affffffffc"/>
      </w:pPr>
      <w:r w:rsidRPr="008F7AEB">
        <w:t xml:space="preserve">ПС 35/10кВ «Табарсук» питается по </w:t>
      </w:r>
      <w:proofErr w:type="gramStart"/>
      <w:r w:rsidRPr="008F7AEB">
        <w:t>ВЛ</w:t>
      </w:r>
      <w:proofErr w:type="gramEnd"/>
      <w:r w:rsidRPr="008F7AEB">
        <w:t xml:space="preserve"> 35кВ от ПС 110/35/10 кВ «</w:t>
      </w:r>
      <w:proofErr w:type="spellStart"/>
      <w:r w:rsidRPr="008F7AEB">
        <w:t>Алтарик</w:t>
      </w:r>
      <w:proofErr w:type="spellEnd"/>
      <w:r w:rsidRPr="008F7AEB">
        <w:t>».</w:t>
      </w:r>
    </w:p>
    <w:p w:rsidR="00B7386A" w:rsidRPr="008F7AEB" w:rsidRDefault="00B7386A" w:rsidP="00B7386A">
      <w:pPr>
        <w:pStyle w:val="affffffffc"/>
      </w:pPr>
    </w:p>
    <w:p w:rsidR="00B7386A" w:rsidRPr="007F2DC7" w:rsidRDefault="00B7386A" w:rsidP="00B7386A">
      <w:pPr>
        <w:pStyle w:val="affffffffc"/>
        <w:rPr>
          <w:rStyle w:val="affffffff6"/>
        </w:rPr>
      </w:pPr>
      <w:r w:rsidRPr="007F2DC7">
        <w:rPr>
          <w:rStyle w:val="affffffff6"/>
        </w:rPr>
        <w:lastRenderedPageBreak/>
        <w:t>Проектные предложения</w:t>
      </w:r>
    </w:p>
    <w:p w:rsidR="00B7386A" w:rsidRPr="008F7AEB" w:rsidRDefault="00B7386A" w:rsidP="00B7386A">
      <w:pPr>
        <w:pStyle w:val="affffffffc"/>
      </w:pPr>
      <w:r w:rsidRPr="008F7AEB">
        <w:t>Проектные решения приняты в соответствии с нормами:</w:t>
      </w:r>
    </w:p>
    <w:p w:rsidR="00B7386A" w:rsidRPr="008F7AEB" w:rsidRDefault="00B7386A" w:rsidP="00B7386A">
      <w:pPr>
        <w:pStyle w:val="affffffffc"/>
      </w:pPr>
      <w:r w:rsidRPr="008F7AEB">
        <w:t xml:space="preserve">– СП 42.13330.2016 «Градостроительство. Планировка и застройка городских и сельских поселений. Актуализированная редакция </w:t>
      </w:r>
      <w:proofErr w:type="spellStart"/>
      <w:r w:rsidRPr="008F7AEB">
        <w:t>СНиП</w:t>
      </w:r>
      <w:proofErr w:type="spellEnd"/>
      <w:r w:rsidRPr="008F7AEB">
        <w:t xml:space="preserve"> 2.07.01-89*».</w:t>
      </w:r>
    </w:p>
    <w:p w:rsidR="00B7386A" w:rsidRPr="008F7AEB" w:rsidRDefault="00B7386A" w:rsidP="00B7386A">
      <w:pPr>
        <w:pStyle w:val="affffffffc"/>
      </w:pPr>
      <w:r w:rsidRPr="008F7AEB">
        <w:t>Планирование основных мероприятий по развитию систем электроснабжения основано на материалах действующей градостроительной документации.</w:t>
      </w:r>
    </w:p>
    <w:p w:rsidR="00B7386A" w:rsidRPr="008F7AEB" w:rsidRDefault="00B7386A" w:rsidP="00B7386A">
      <w:pPr>
        <w:pStyle w:val="affffffffc"/>
      </w:pPr>
      <w:r w:rsidRPr="008F7AEB">
        <w:t>В развитии электроснабжения предусматривается:</w:t>
      </w:r>
    </w:p>
    <w:p w:rsidR="00B7386A" w:rsidRPr="008F7AEB" w:rsidRDefault="00B7386A" w:rsidP="00B7386A">
      <w:pPr>
        <w:pStyle w:val="affffffffc"/>
      </w:pPr>
      <w:r w:rsidRPr="008F7AEB">
        <w:t>– реконструкция изношенных объектов системы централизованной системы электроснабжения;</w:t>
      </w:r>
    </w:p>
    <w:p w:rsidR="00B7386A" w:rsidRPr="008F7AEB" w:rsidRDefault="00B7386A" w:rsidP="00B7386A">
      <w:pPr>
        <w:pStyle w:val="affffffffc"/>
      </w:pPr>
      <w:r w:rsidRPr="008F7AEB">
        <w:t>– сохранение существующих сетей и сооружений электроснабжения, для чего необходимы мероприятия, связанные с текущим и капитальным ремонтом;</w:t>
      </w:r>
    </w:p>
    <w:p w:rsidR="00B7386A" w:rsidRPr="008F7AEB" w:rsidRDefault="00B7386A" w:rsidP="00B7386A">
      <w:pPr>
        <w:pStyle w:val="affffffffc"/>
      </w:pPr>
      <w:r w:rsidRPr="008F7AEB">
        <w:t>– прокладка новых сетей электроснабжения, 0,4 кВ, для подключения планируемых объектов в соответствии с генеральным планом.</w:t>
      </w:r>
    </w:p>
    <w:p w:rsidR="00B7386A" w:rsidRPr="008F7AEB" w:rsidRDefault="00B7386A" w:rsidP="00B7386A">
      <w:pPr>
        <w:pStyle w:val="affffffffc"/>
      </w:pPr>
      <w:r w:rsidRPr="008F7AEB">
        <w:t xml:space="preserve">В соответствии с муниципальной программой комплексного развития систем коммунальной инфраструктуры муниципального образования «Табарсук» </w:t>
      </w:r>
      <w:proofErr w:type="spellStart"/>
      <w:r w:rsidRPr="008F7AEB">
        <w:t>Аларского</w:t>
      </w:r>
      <w:proofErr w:type="spellEnd"/>
      <w:r w:rsidRPr="008F7AEB">
        <w:t xml:space="preserve"> района Иркутской области на период 2016-2032 гг., утвержденной решением Думы МО «Табарсук» от 12.07.2016 № 66/3-дмо, на расчетный срок до 2032 г. предусматривается:</w:t>
      </w:r>
    </w:p>
    <w:p w:rsidR="00B7386A" w:rsidRPr="008F7AEB" w:rsidRDefault="00B7386A" w:rsidP="00B7386A">
      <w:pPr>
        <w:pStyle w:val="affffffffc"/>
      </w:pPr>
      <w:r w:rsidRPr="008F7AEB">
        <w:t xml:space="preserve">– строительство ТП (1х250кВА) около проектируемого жилья </w:t>
      </w:r>
      <w:proofErr w:type="gramStart"/>
      <w:r w:rsidRPr="008F7AEB">
        <w:t>в</w:t>
      </w:r>
      <w:proofErr w:type="gramEnd"/>
      <w:r w:rsidRPr="008F7AEB">
        <w:t xml:space="preserve"> с. Табарсук;</w:t>
      </w:r>
    </w:p>
    <w:p w:rsidR="00B7386A" w:rsidRPr="008F7AEB" w:rsidRDefault="00B7386A" w:rsidP="00B7386A">
      <w:pPr>
        <w:pStyle w:val="affffffffc"/>
      </w:pPr>
      <w:r w:rsidRPr="008F7AEB">
        <w:t>– строительство ТП (1х100кВА) около проектируемого жилья в д. </w:t>
      </w:r>
      <w:proofErr w:type="gramStart"/>
      <w:r w:rsidRPr="008F7AEB">
        <w:t>Большая</w:t>
      </w:r>
      <w:proofErr w:type="gramEnd"/>
      <w:r w:rsidRPr="008F7AEB">
        <w:t xml:space="preserve"> Ерма;</w:t>
      </w:r>
    </w:p>
    <w:p w:rsidR="00B7386A" w:rsidRPr="008F7AEB" w:rsidRDefault="00B7386A" w:rsidP="00B7386A">
      <w:pPr>
        <w:pStyle w:val="affffffffc"/>
      </w:pPr>
      <w:r w:rsidRPr="008F7AEB">
        <w:t xml:space="preserve">– строительство ТП (1х160кВА) около проектируемого жилья в д. </w:t>
      </w:r>
      <w:proofErr w:type="gramStart"/>
      <w:r w:rsidRPr="008F7AEB">
        <w:t>Дута</w:t>
      </w:r>
      <w:proofErr w:type="gramEnd"/>
      <w:r w:rsidRPr="008F7AEB">
        <w:t>;</w:t>
      </w:r>
    </w:p>
    <w:p w:rsidR="00B7386A" w:rsidRPr="008F7AEB" w:rsidRDefault="00B7386A" w:rsidP="00B7386A">
      <w:pPr>
        <w:pStyle w:val="affffffffc"/>
      </w:pPr>
      <w:r w:rsidRPr="008F7AEB">
        <w:t>– строительство двух ТП (1х160кВА) около проектируемого жилья в д. </w:t>
      </w:r>
      <w:proofErr w:type="gramStart"/>
      <w:r w:rsidRPr="008F7AEB">
        <w:t>Кирюшина</w:t>
      </w:r>
      <w:proofErr w:type="gramEnd"/>
      <w:r w:rsidRPr="008F7AEB">
        <w:t xml:space="preserve">. </w:t>
      </w:r>
    </w:p>
    <w:p w:rsidR="00B7386A" w:rsidRPr="008F7AEB" w:rsidRDefault="00B7386A" w:rsidP="00B7386A">
      <w:pPr>
        <w:pStyle w:val="affffffffc"/>
      </w:pPr>
      <w:r w:rsidRPr="008F7AEB">
        <w:t>Укрупненные нагрузки на электроснабжение определены согласно методике, предусмотренной нормативами градостроительного проектирования. Минимально допустимый уровень потребления электрической энергии на территории 2400 кВтч/год на 1 человека. Использование максимума электрической нагрузки – 5800 ч/год.</w:t>
      </w:r>
    </w:p>
    <w:p w:rsidR="00B7386A" w:rsidRPr="008F7AEB" w:rsidRDefault="00B7386A" w:rsidP="00B7386A">
      <w:pPr>
        <w:pStyle w:val="affffffffc"/>
      </w:pPr>
      <w:r w:rsidRPr="008F7AEB">
        <w:t>Ниже в таблице 2.17.-3 приведены расчетные величины электрических нагрузок по укрупненным показателям.</w:t>
      </w:r>
    </w:p>
    <w:p w:rsidR="00B7386A" w:rsidRPr="008F7AEB" w:rsidRDefault="00B7386A" w:rsidP="00B7386A">
      <w:pPr>
        <w:pStyle w:val="affffffffc"/>
      </w:pPr>
    </w:p>
    <w:p w:rsidR="00B7386A" w:rsidRDefault="00B7386A" w:rsidP="00B7386A">
      <w:pPr>
        <w:pStyle w:val="affffffffc"/>
        <w:jc w:val="right"/>
        <w:rPr>
          <w:i/>
        </w:rPr>
      </w:pPr>
      <w:r w:rsidRPr="009E5B75">
        <w:rPr>
          <w:i/>
        </w:rPr>
        <w:t xml:space="preserve">Таблица </w:t>
      </w:r>
      <w:r>
        <w:rPr>
          <w:i/>
        </w:rPr>
        <w:t>2.17.-3</w:t>
      </w:r>
    </w:p>
    <w:p w:rsidR="00B7386A" w:rsidRPr="007F2DC7" w:rsidRDefault="00B7386A" w:rsidP="00B7386A">
      <w:pPr>
        <w:pStyle w:val="affffffffc"/>
      </w:pPr>
    </w:p>
    <w:p w:rsidR="00B7386A" w:rsidRPr="00B50723" w:rsidRDefault="00B7386A" w:rsidP="00B7386A">
      <w:pPr>
        <w:pStyle w:val="affffffffc"/>
        <w:jc w:val="center"/>
        <w:rPr>
          <w:b/>
          <w:i/>
        </w:rPr>
      </w:pPr>
      <w:r w:rsidRPr="009E5B75">
        <w:rPr>
          <w:i/>
        </w:rPr>
        <w:t>Укрупненные нагрузки на электрические сети</w:t>
      </w:r>
    </w:p>
    <w:tbl>
      <w:tblPr>
        <w:tblW w:w="0" w:type="auto"/>
        <w:jc w:val="center"/>
        <w:tblLayout w:type="fixed"/>
        <w:tblLook w:val="04A0"/>
      </w:tblPr>
      <w:tblGrid>
        <w:gridCol w:w="606"/>
        <w:gridCol w:w="2479"/>
        <w:gridCol w:w="1276"/>
        <w:gridCol w:w="992"/>
        <w:gridCol w:w="1134"/>
        <w:gridCol w:w="1418"/>
        <w:gridCol w:w="1666"/>
      </w:tblGrid>
      <w:tr w:rsidR="00B7386A" w:rsidRPr="00B80AA2" w:rsidTr="0089509E">
        <w:trPr>
          <w:trHeight w:val="70"/>
          <w:jc w:val="center"/>
        </w:trPr>
        <w:tc>
          <w:tcPr>
            <w:tcW w:w="606" w:type="dxa"/>
            <w:vMerge w:val="restart"/>
            <w:tcBorders>
              <w:top w:val="single" w:sz="4" w:space="0" w:color="auto"/>
              <w:left w:val="single" w:sz="4" w:space="0" w:color="auto"/>
              <w:bottom w:val="single" w:sz="4" w:space="0" w:color="000000"/>
              <w:right w:val="single" w:sz="4" w:space="0" w:color="auto"/>
            </w:tcBorders>
            <w:noWrap/>
            <w:vAlign w:val="center"/>
            <w:hideMark/>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2479" w:type="dxa"/>
            <w:vMerge w:val="restart"/>
            <w:tcBorders>
              <w:top w:val="single" w:sz="4" w:space="0" w:color="auto"/>
              <w:left w:val="single" w:sz="4" w:space="0" w:color="auto"/>
              <w:bottom w:val="single" w:sz="4" w:space="0" w:color="000000"/>
              <w:right w:val="single" w:sz="4" w:space="0" w:color="000000"/>
            </w:tcBorders>
            <w:noWrap/>
            <w:vAlign w:val="center"/>
            <w:hideMark/>
          </w:tcPr>
          <w:p w:rsidR="00B7386A" w:rsidRPr="00BE5CCE" w:rsidRDefault="00B7386A" w:rsidP="0089509E">
            <w:pPr>
              <w:pStyle w:val="affffffffa"/>
              <w:rPr>
                <w:b/>
                <w:bCs w:val="0"/>
              </w:rPr>
            </w:pPr>
            <w:r w:rsidRPr="00BE5CCE">
              <w:rPr>
                <w:b/>
                <w:bCs w:val="0"/>
              </w:rPr>
              <w:t>Наименование</w:t>
            </w:r>
          </w:p>
        </w:tc>
        <w:tc>
          <w:tcPr>
            <w:tcW w:w="1276" w:type="dxa"/>
            <w:vMerge w:val="restart"/>
            <w:tcBorders>
              <w:top w:val="single" w:sz="4" w:space="0" w:color="auto"/>
              <w:left w:val="single" w:sz="4" w:space="0" w:color="auto"/>
              <w:bottom w:val="single" w:sz="4" w:space="0" w:color="000000"/>
              <w:right w:val="single" w:sz="4" w:space="0" w:color="auto"/>
            </w:tcBorders>
            <w:noWrap/>
            <w:vAlign w:val="center"/>
            <w:hideMark/>
          </w:tcPr>
          <w:p w:rsidR="00B7386A" w:rsidRPr="00BE5CCE" w:rsidRDefault="00B7386A" w:rsidP="0089509E">
            <w:pPr>
              <w:pStyle w:val="affffffffa"/>
              <w:rPr>
                <w:b/>
                <w:bCs w:val="0"/>
              </w:rPr>
            </w:pPr>
            <w:r w:rsidRPr="00BE5CCE">
              <w:rPr>
                <w:b/>
                <w:bCs w:val="0"/>
              </w:rPr>
              <w:t xml:space="preserve">Ед. </w:t>
            </w:r>
            <w:proofErr w:type="spellStart"/>
            <w:r w:rsidRPr="00BE5CCE">
              <w:rPr>
                <w:b/>
                <w:bCs w:val="0"/>
              </w:rPr>
              <w:t>изм</w:t>
            </w:r>
            <w:proofErr w:type="spellEnd"/>
            <w:r w:rsidRPr="00BE5CCE">
              <w:rPr>
                <w:b/>
                <w:bCs w:val="0"/>
              </w:rPr>
              <w:t>.</w:t>
            </w:r>
          </w:p>
        </w:tc>
        <w:tc>
          <w:tcPr>
            <w:tcW w:w="3544" w:type="dxa"/>
            <w:gridSpan w:val="3"/>
            <w:tcBorders>
              <w:top w:val="single" w:sz="4" w:space="0" w:color="auto"/>
              <w:left w:val="nil"/>
              <w:bottom w:val="single" w:sz="4" w:space="0" w:color="auto"/>
              <w:right w:val="single" w:sz="4" w:space="0" w:color="000000"/>
            </w:tcBorders>
            <w:noWrap/>
            <w:vAlign w:val="center"/>
            <w:hideMark/>
          </w:tcPr>
          <w:p w:rsidR="00B7386A" w:rsidRPr="00BE5CCE" w:rsidRDefault="00B7386A" w:rsidP="0089509E">
            <w:pPr>
              <w:pStyle w:val="affffffffa"/>
              <w:rPr>
                <w:b/>
                <w:bCs w:val="0"/>
              </w:rPr>
            </w:pPr>
            <w:r w:rsidRPr="00BE5CCE">
              <w:rPr>
                <w:b/>
                <w:bCs w:val="0"/>
              </w:rPr>
              <w:t>Величина</w:t>
            </w:r>
          </w:p>
        </w:tc>
        <w:tc>
          <w:tcPr>
            <w:tcW w:w="1666" w:type="dxa"/>
            <w:vMerge w:val="restart"/>
            <w:tcBorders>
              <w:top w:val="single" w:sz="4" w:space="0" w:color="auto"/>
              <w:left w:val="single" w:sz="4" w:space="0" w:color="auto"/>
              <w:bottom w:val="single" w:sz="4" w:space="0" w:color="000000"/>
              <w:right w:val="single" w:sz="4" w:space="0" w:color="auto"/>
            </w:tcBorders>
            <w:vAlign w:val="center"/>
            <w:hideMark/>
          </w:tcPr>
          <w:p w:rsidR="00B7386A" w:rsidRPr="00BE5CCE" w:rsidRDefault="00B7386A" w:rsidP="0089509E">
            <w:pPr>
              <w:pStyle w:val="affffffffa"/>
              <w:rPr>
                <w:b/>
                <w:bCs w:val="0"/>
              </w:rPr>
            </w:pPr>
            <w:r w:rsidRPr="00BE5CCE">
              <w:rPr>
                <w:b/>
                <w:bCs w:val="0"/>
              </w:rPr>
              <w:t>Примечания</w:t>
            </w:r>
          </w:p>
        </w:tc>
      </w:tr>
      <w:tr w:rsidR="00B7386A" w:rsidRPr="00B80AA2" w:rsidTr="0089509E">
        <w:trPr>
          <w:trHeight w:val="507"/>
          <w:jc w:val="center"/>
        </w:trPr>
        <w:tc>
          <w:tcPr>
            <w:tcW w:w="606" w:type="dxa"/>
            <w:vMerge/>
            <w:tcBorders>
              <w:top w:val="single" w:sz="4" w:space="0" w:color="auto"/>
              <w:left w:val="single" w:sz="4" w:space="0" w:color="auto"/>
              <w:bottom w:val="single" w:sz="4" w:space="0" w:color="000000"/>
              <w:right w:val="single" w:sz="4" w:space="0" w:color="auto"/>
            </w:tcBorders>
            <w:vAlign w:val="center"/>
            <w:hideMark/>
          </w:tcPr>
          <w:p w:rsidR="00B7386A" w:rsidRPr="00D220F4" w:rsidRDefault="00B7386A" w:rsidP="0089509E">
            <w:pPr>
              <w:pStyle w:val="affffffffa"/>
              <w:rPr>
                <w:b/>
              </w:rPr>
            </w:pPr>
          </w:p>
        </w:tc>
        <w:tc>
          <w:tcPr>
            <w:tcW w:w="2479" w:type="dxa"/>
            <w:vMerge/>
            <w:tcBorders>
              <w:top w:val="single" w:sz="4" w:space="0" w:color="auto"/>
              <w:left w:val="single" w:sz="4" w:space="0" w:color="auto"/>
              <w:bottom w:val="single" w:sz="4" w:space="0" w:color="000000"/>
              <w:right w:val="single" w:sz="4" w:space="0" w:color="000000"/>
            </w:tcBorders>
            <w:vAlign w:val="center"/>
            <w:hideMark/>
          </w:tcPr>
          <w:p w:rsidR="00B7386A" w:rsidRPr="00D220F4" w:rsidRDefault="00B7386A" w:rsidP="0089509E">
            <w:pPr>
              <w:pStyle w:val="affffffffa"/>
              <w:rPr>
                <w: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B7386A" w:rsidRPr="00D220F4" w:rsidRDefault="00B7386A" w:rsidP="0089509E">
            <w:pPr>
              <w:pStyle w:val="affffffffa"/>
              <w:rPr>
                <w:b/>
              </w:rPr>
            </w:pPr>
          </w:p>
        </w:tc>
        <w:tc>
          <w:tcPr>
            <w:tcW w:w="992" w:type="dxa"/>
            <w:vMerge w:val="restart"/>
            <w:tcBorders>
              <w:top w:val="nil"/>
              <w:left w:val="single" w:sz="4" w:space="0" w:color="auto"/>
              <w:bottom w:val="single" w:sz="4" w:space="0" w:color="000000"/>
              <w:right w:val="single" w:sz="4" w:space="0" w:color="auto"/>
            </w:tcBorders>
            <w:noWrap/>
            <w:vAlign w:val="center"/>
            <w:hideMark/>
          </w:tcPr>
          <w:p w:rsidR="00B7386A" w:rsidRPr="00BE5CCE" w:rsidRDefault="00B7386A" w:rsidP="0089509E">
            <w:pPr>
              <w:pStyle w:val="affffffffa"/>
              <w:rPr>
                <w:b/>
                <w:bCs w:val="0"/>
              </w:rPr>
            </w:pPr>
            <w:r w:rsidRPr="00BE5CCE">
              <w:rPr>
                <w:b/>
                <w:bCs w:val="0"/>
              </w:rPr>
              <w:t>Сущ.</w:t>
            </w:r>
          </w:p>
          <w:p w:rsidR="00B7386A" w:rsidRPr="00BE5CCE" w:rsidRDefault="00B7386A" w:rsidP="0089509E">
            <w:pPr>
              <w:pStyle w:val="affffffffa"/>
              <w:rPr>
                <w:b/>
                <w:bCs w:val="0"/>
              </w:rPr>
            </w:pPr>
            <w:r w:rsidRPr="00BE5CCE">
              <w:rPr>
                <w:b/>
                <w:bCs w:val="0"/>
              </w:rPr>
              <w:t>2025 г.</w:t>
            </w:r>
          </w:p>
        </w:tc>
        <w:tc>
          <w:tcPr>
            <w:tcW w:w="1134" w:type="dxa"/>
            <w:vMerge w:val="restart"/>
            <w:tcBorders>
              <w:top w:val="nil"/>
              <w:left w:val="single" w:sz="4" w:space="0" w:color="auto"/>
              <w:bottom w:val="single" w:sz="4" w:space="0" w:color="000000"/>
              <w:right w:val="single" w:sz="4" w:space="0" w:color="auto"/>
            </w:tcBorders>
            <w:noWrap/>
            <w:vAlign w:val="center"/>
            <w:hideMark/>
          </w:tcPr>
          <w:p w:rsidR="00B7386A" w:rsidRPr="00BE5CCE" w:rsidRDefault="00B7386A" w:rsidP="0089509E">
            <w:pPr>
              <w:pStyle w:val="affffffffa"/>
              <w:rPr>
                <w:b/>
                <w:bCs w:val="0"/>
              </w:rPr>
            </w:pPr>
            <w:r w:rsidRPr="00BE5CCE">
              <w:rPr>
                <w:b/>
                <w:bCs w:val="0"/>
              </w:rPr>
              <w:t>I очередь</w:t>
            </w:r>
          </w:p>
          <w:p w:rsidR="00B7386A" w:rsidRPr="00BE5CCE" w:rsidRDefault="00B7386A" w:rsidP="0089509E">
            <w:pPr>
              <w:pStyle w:val="affffffffa"/>
              <w:rPr>
                <w:b/>
                <w:bCs w:val="0"/>
              </w:rPr>
            </w:pPr>
            <w:r w:rsidRPr="00BE5CCE">
              <w:rPr>
                <w:b/>
                <w:bCs w:val="0"/>
              </w:rPr>
              <w:t>2031 г.</w:t>
            </w:r>
          </w:p>
        </w:tc>
        <w:tc>
          <w:tcPr>
            <w:tcW w:w="1418" w:type="dxa"/>
            <w:vMerge w:val="restart"/>
            <w:tcBorders>
              <w:top w:val="nil"/>
              <w:left w:val="single" w:sz="4" w:space="0" w:color="auto"/>
              <w:bottom w:val="single" w:sz="4" w:space="0" w:color="000000"/>
              <w:right w:val="single" w:sz="4" w:space="0" w:color="auto"/>
            </w:tcBorders>
            <w:vAlign w:val="center"/>
            <w:hideMark/>
          </w:tcPr>
          <w:p w:rsidR="00B7386A" w:rsidRPr="00BE5CCE" w:rsidRDefault="00B7386A" w:rsidP="0089509E">
            <w:pPr>
              <w:pStyle w:val="affffffffa"/>
              <w:rPr>
                <w:b/>
                <w:bCs w:val="0"/>
              </w:rPr>
            </w:pPr>
            <w:r w:rsidRPr="00BE5CCE">
              <w:rPr>
                <w:b/>
                <w:bCs w:val="0"/>
              </w:rPr>
              <w:t>Расчетный срок</w:t>
            </w:r>
          </w:p>
          <w:p w:rsidR="00B7386A" w:rsidRPr="00BE5CCE" w:rsidRDefault="00B7386A" w:rsidP="0089509E">
            <w:pPr>
              <w:pStyle w:val="affffffffa"/>
              <w:rPr>
                <w:b/>
                <w:bCs w:val="0"/>
              </w:rPr>
            </w:pPr>
            <w:r w:rsidRPr="00BE5CCE">
              <w:rPr>
                <w:b/>
                <w:bCs w:val="0"/>
              </w:rPr>
              <w:t>2046 г.</w:t>
            </w:r>
          </w:p>
        </w:tc>
        <w:tc>
          <w:tcPr>
            <w:tcW w:w="1666" w:type="dxa"/>
            <w:vMerge/>
            <w:tcBorders>
              <w:top w:val="single" w:sz="4" w:space="0" w:color="auto"/>
              <w:left w:val="single" w:sz="4" w:space="0" w:color="auto"/>
              <w:bottom w:val="single" w:sz="4" w:space="0" w:color="000000"/>
              <w:right w:val="single" w:sz="4" w:space="0" w:color="auto"/>
            </w:tcBorders>
            <w:vAlign w:val="center"/>
            <w:hideMark/>
          </w:tcPr>
          <w:p w:rsidR="00B7386A" w:rsidRPr="00D220F4" w:rsidRDefault="00B7386A" w:rsidP="0089509E">
            <w:pPr>
              <w:pStyle w:val="affffffffa"/>
              <w:rPr>
                <w:b/>
              </w:rPr>
            </w:pPr>
          </w:p>
        </w:tc>
      </w:tr>
      <w:tr w:rsidR="00B7386A" w:rsidRPr="00B80AA2" w:rsidTr="0089509E">
        <w:trPr>
          <w:trHeight w:val="507"/>
          <w:jc w:val="center"/>
        </w:trPr>
        <w:tc>
          <w:tcPr>
            <w:tcW w:w="606" w:type="dxa"/>
            <w:vMerge/>
            <w:tcBorders>
              <w:top w:val="single" w:sz="4" w:space="0" w:color="auto"/>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c>
          <w:tcPr>
            <w:tcW w:w="2479" w:type="dxa"/>
            <w:vMerge/>
            <w:tcBorders>
              <w:top w:val="single" w:sz="4" w:space="0" w:color="auto"/>
              <w:left w:val="single" w:sz="4" w:space="0" w:color="auto"/>
              <w:bottom w:val="single" w:sz="4" w:space="0" w:color="auto"/>
              <w:right w:val="single" w:sz="4" w:space="0" w:color="000000"/>
            </w:tcBorders>
            <w:vAlign w:val="center"/>
            <w:hideMark/>
          </w:tcPr>
          <w:p w:rsidR="00B7386A" w:rsidRPr="00D220F4" w:rsidRDefault="00B7386A" w:rsidP="0089509E">
            <w:pPr>
              <w:pStyle w:val="affffffffa"/>
              <w:rPr>
                <w: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c>
          <w:tcPr>
            <w:tcW w:w="992" w:type="dxa"/>
            <w:vMerge/>
            <w:tcBorders>
              <w:top w:val="nil"/>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c>
          <w:tcPr>
            <w:tcW w:w="1134" w:type="dxa"/>
            <w:vMerge/>
            <w:tcBorders>
              <w:top w:val="nil"/>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c>
          <w:tcPr>
            <w:tcW w:w="1418" w:type="dxa"/>
            <w:vMerge/>
            <w:tcBorders>
              <w:top w:val="nil"/>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B7386A" w:rsidRPr="00D220F4" w:rsidRDefault="00B7386A" w:rsidP="0089509E">
            <w:pPr>
              <w:pStyle w:val="affffffffa"/>
              <w:rPr>
                <w:b/>
              </w:rPr>
            </w:pPr>
          </w:p>
        </w:tc>
      </w:tr>
      <w:tr w:rsidR="00B7386A" w:rsidRPr="00B80AA2" w:rsidTr="0089509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B7386A" w:rsidRPr="007F2DC7" w:rsidRDefault="00B7386A" w:rsidP="0089509E">
            <w:pPr>
              <w:pStyle w:val="affffffffa"/>
            </w:pPr>
            <w:r w:rsidRPr="007F2DC7">
              <w:t>1</w:t>
            </w:r>
          </w:p>
        </w:tc>
        <w:tc>
          <w:tcPr>
            <w:tcW w:w="24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Численность населения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sidRPr="00D220F4">
              <w:t>Чел.</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sz w:val="22"/>
                <w:szCs w:val="22"/>
              </w:rPr>
              <w:t>478</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sz w:val="22"/>
                <w:szCs w:val="22"/>
              </w:rPr>
              <w:t>464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sz w:val="22"/>
                <w:szCs w:val="22"/>
              </w:rPr>
              <w:t>458</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
        </w:tc>
      </w:tr>
      <w:tr w:rsidR="00B7386A" w:rsidRPr="00B80AA2" w:rsidTr="0089509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lastRenderedPageBreak/>
              <w:t>2</w:t>
            </w:r>
          </w:p>
        </w:tc>
        <w:tc>
          <w:tcPr>
            <w:tcW w:w="24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Удельное электропотребление</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sidRPr="00D220F4">
              <w:t>кВтч/год на 1 чел</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1350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1350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1350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
        </w:tc>
      </w:tr>
      <w:tr w:rsidR="00B7386A" w:rsidRPr="00B80AA2" w:rsidTr="0089509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3</w:t>
            </w:r>
          </w:p>
        </w:tc>
        <w:tc>
          <w:tcPr>
            <w:tcW w:w="24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Использование часового максимума электрических нагрузок</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roofErr w:type="gramStart"/>
            <w:r w:rsidRPr="00D220F4">
              <w:t>ч</w:t>
            </w:r>
            <w:proofErr w:type="gramEnd"/>
            <w:r w:rsidRPr="00D220F4">
              <w:t>/год</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4400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4400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4400</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
        </w:tc>
      </w:tr>
      <w:tr w:rsidR="00B7386A" w:rsidRPr="00B80AA2" w:rsidTr="0089509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4</w:t>
            </w:r>
          </w:p>
        </w:tc>
        <w:tc>
          <w:tcPr>
            <w:tcW w:w="24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Электропотребление</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sidRPr="00D220F4">
              <w:t>млн.</w:t>
            </w:r>
            <w:r>
              <w:t xml:space="preserve"> </w:t>
            </w:r>
            <w:r w:rsidRPr="00D220F4">
              <w:t>кВт*</w:t>
            </w:r>
            <w:proofErr w:type="gramStart"/>
            <w:r w:rsidRPr="00D220F4">
              <w:t>ч</w:t>
            </w:r>
            <w:proofErr w:type="gramEnd"/>
            <w:r w:rsidRPr="00D220F4">
              <w:t>/год</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0,65</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0,63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Pr>
                <w:color w:val="000000"/>
              </w:rPr>
              <w:t>0,62</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
        </w:tc>
      </w:tr>
      <w:tr w:rsidR="00B7386A" w:rsidRPr="00B80AA2" w:rsidTr="0089509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5</w:t>
            </w:r>
          </w:p>
        </w:tc>
        <w:tc>
          <w:tcPr>
            <w:tcW w:w="247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7F2DC7" w:rsidRDefault="00B7386A" w:rsidP="0089509E">
            <w:pPr>
              <w:pStyle w:val="affffffffa"/>
            </w:pPr>
            <w:r w:rsidRPr="007F2DC7">
              <w:t>Нагрузка на электросети</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r w:rsidRPr="00D220F4">
              <w:t>кВт</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FB48D1" w:rsidRDefault="00B7386A" w:rsidP="0089509E">
            <w:pPr>
              <w:pStyle w:val="affffffffa"/>
              <w:rPr>
                <w:b/>
              </w:rPr>
            </w:pPr>
            <w:r w:rsidRPr="00FB48D1">
              <w:rPr>
                <w:b/>
                <w:color w:val="000000"/>
              </w:rPr>
              <w:t>147</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FB48D1" w:rsidRDefault="00B7386A" w:rsidP="0089509E">
            <w:pPr>
              <w:pStyle w:val="affffffffa"/>
              <w:rPr>
                <w:b/>
              </w:rPr>
            </w:pPr>
            <w:r w:rsidRPr="00FB48D1">
              <w:rPr>
                <w:b/>
                <w:color w:val="000000"/>
              </w:rPr>
              <w:t>142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FB48D1" w:rsidRDefault="00B7386A" w:rsidP="0089509E">
            <w:pPr>
              <w:pStyle w:val="affffffffa"/>
              <w:rPr>
                <w:b/>
              </w:rPr>
            </w:pPr>
            <w:r w:rsidRPr="00FB48D1">
              <w:rPr>
                <w:b/>
                <w:color w:val="000000"/>
              </w:rPr>
              <w:t>141</w:t>
            </w:r>
          </w:p>
        </w:tc>
        <w:tc>
          <w:tcPr>
            <w:tcW w:w="166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7386A" w:rsidRPr="00D220F4" w:rsidRDefault="00B7386A" w:rsidP="0089509E">
            <w:pPr>
              <w:pStyle w:val="affffffffa"/>
              <w:rPr>
                <w:b/>
              </w:rPr>
            </w:pPr>
          </w:p>
        </w:tc>
      </w:tr>
    </w:tbl>
    <w:p w:rsidR="00B7386A" w:rsidRDefault="00B7386A" w:rsidP="00B7386A">
      <w:pPr>
        <w:pStyle w:val="affffffffc"/>
      </w:pPr>
    </w:p>
    <w:p w:rsidR="00B7386A" w:rsidRPr="00A22FA2" w:rsidRDefault="00B7386A" w:rsidP="00B7386A">
      <w:pPr>
        <w:pStyle w:val="3"/>
      </w:pPr>
      <w:bookmarkStart w:id="70" w:name="_Toc223422288"/>
      <w:r w:rsidRPr="00A22FA2">
        <w:t>Связь</w:t>
      </w:r>
      <w:bookmarkEnd w:id="70"/>
    </w:p>
    <w:p w:rsidR="00B7386A" w:rsidRPr="007F2DC7" w:rsidRDefault="00B7386A" w:rsidP="00B7386A">
      <w:pPr>
        <w:pStyle w:val="affffffffc"/>
        <w:rPr>
          <w:rStyle w:val="affffffff6"/>
        </w:rPr>
      </w:pPr>
      <w:r w:rsidRPr="007F2DC7">
        <w:rPr>
          <w:rStyle w:val="affffffff6"/>
        </w:rPr>
        <w:t>Существующее положение</w:t>
      </w:r>
    </w:p>
    <w:p w:rsidR="00B7386A" w:rsidRPr="008F7AEB" w:rsidRDefault="00B7386A" w:rsidP="00B7386A">
      <w:pPr>
        <w:pStyle w:val="affffffffc"/>
      </w:pPr>
      <w:r w:rsidRPr="008F7AEB">
        <w:t>Территория сельского поселения обеспечена следующим спектром услуг связи: почта, телевидение, телефонная связь, сотовая связь, сети интернета.</w:t>
      </w:r>
    </w:p>
    <w:p w:rsidR="00B7386A" w:rsidRPr="008F7AEB" w:rsidRDefault="00B7386A" w:rsidP="00B7386A">
      <w:pPr>
        <w:pStyle w:val="affffffffc"/>
      </w:pPr>
      <w:proofErr w:type="gramStart"/>
      <w:r w:rsidRPr="008F7AEB">
        <w:t>В муниципальном образовании функционирует 1 почтовое отделение связи № 669469 «Почта России», расположенное в с. Табарсук, ул. Юбилейная, дом 3.</w:t>
      </w:r>
      <w:proofErr w:type="gramEnd"/>
    </w:p>
    <w:p w:rsidR="00B7386A" w:rsidRPr="008F7AEB" w:rsidRDefault="00B7386A" w:rsidP="00B7386A">
      <w:pPr>
        <w:pStyle w:val="affffffffc"/>
      </w:pPr>
    </w:p>
    <w:p w:rsidR="00B7386A" w:rsidRPr="007F2DC7" w:rsidRDefault="00B7386A" w:rsidP="00B7386A">
      <w:pPr>
        <w:pStyle w:val="affffffffc"/>
        <w:rPr>
          <w:rStyle w:val="affffffff6"/>
        </w:rPr>
      </w:pPr>
      <w:r w:rsidRPr="007F2DC7">
        <w:rPr>
          <w:rStyle w:val="affffffff6"/>
        </w:rPr>
        <w:t>Проектные предложения</w:t>
      </w:r>
    </w:p>
    <w:p w:rsidR="00B7386A" w:rsidRPr="008F7AEB" w:rsidRDefault="00B7386A" w:rsidP="00B7386A">
      <w:pPr>
        <w:pStyle w:val="affffffffc"/>
      </w:pPr>
      <w:r w:rsidRPr="008F7AEB">
        <w:t xml:space="preserve">Планирование основных мероприятий по развитию систем связи основано на материалах действующей градостроительной документации, а также публичной информации, предоставляемой эксплуатирующими организациями. </w:t>
      </w:r>
    </w:p>
    <w:p w:rsidR="00B7386A" w:rsidRPr="008F7AEB" w:rsidRDefault="00B7386A" w:rsidP="00B7386A">
      <w:pPr>
        <w:pStyle w:val="affffffffc"/>
      </w:pPr>
      <w:r w:rsidRPr="008F7AEB">
        <w:t xml:space="preserve">Проектом предусматривается сохранение существующих сетей и сооружений связи. </w:t>
      </w:r>
    </w:p>
    <w:p w:rsidR="00B7386A" w:rsidRPr="008F7AEB" w:rsidRDefault="00B7386A" w:rsidP="00B7386A">
      <w:pPr>
        <w:pStyle w:val="affffffffc"/>
      </w:pPr>
      <w:r w:rsidRPr="008F7AEB">
        <w:t>Для поддержания работоспособности сетей необходимы периодические мероприятия по текущему и капитальному ремонту.</w:t>
      </w:r>
    </w:p>
    <w:p w:rsidR="00B7386A" w:rsidRPr="008F7AEB" w:rsidRDefault="00B7386A" w:rsidP="00B7386A">
      <w:pPr>
        <w:pStyle w:val="affffffffc"/>
      </w:pPr>
      <w:r w:rsidRPr="008F7AEB">
        <w:t xml:space="preserve">В перспективе планируется увеличения зоны охвата населения услугами связи (сотовая связь, </w:t>
      </w:r>
      <w:proofErr w:type="spellStart"/>
      <w:r w:rsidRPr="008F7AEB">
        <w:t>ip</w:t>
      </w:r>
      <w:proofErr w:type="spellEnd"/>
      <w:r w:rsidRPr="008F7AEB">
        <w:t xml:space="preserve"> телефония, интернет, цифровое телевидение и др.).</w:t>
      </w:r>
    </w:p>
    <w:p w:rsidR="00B7386A" w:rsidRPr="00A22FA2" w:rsidRDefault="00B7386A" w:rsidP="00B7386A">
      <w:pPr>
        <w:pStyle w:val="affffffffc"/>
      </w:pPr>
    </w:p>
    <w:p w:rsidR="00B7386A" w:rsidRPr="000441FB" w:rsidRDefault="00B7386A" w:rsidP="00B7386A">
      <w:pPr>
        <w:pStyle w:val="3"/>
      </w:pPr>
      <w:bookmarkStart w:id="71" w:name="_Toc223422289"/>
      <w:r w:rsidRPr="000441FB">
        <w:t>Газоснабжение</w:t>
      </w:r>
      <w:bookmarkStart w:id="72" w:name="_Toc70521422"/>
      <w:bookmarkEnd w:id="71"/>
    </w:p>
    <w:bookmarkEnd w:id="72"/>
    <w:p w:rsidR="00B7386A" w:rsidRPr="000D1F9A" w:rsidRDefault="00B7386A" w:rsidP="00B7386A">
      <w:pPr>
        <w:pStyle w:val="affffffffc"/>
        <w:ind w:firstLine="708"/>
        <w:rPr>
          <w:rStyle w:val="affffffff6"/>
        </w:rPr>
      </w:pPr>
      <w:r w:rsidRPr="000D1F9A">
        <w:rPr>
          <w:rStyle w:val="affffffff6"/>
        </w:rPr>
        <w:t>Существующее положение</w:t>
      </w:r>
    </w:p>
    <w:p w:rsidR="00B7386A" w:rsidRPr="008F7AEB" w:rsidRDefault="00B7386A" w:rsidP="00B7386A">
      <w:pPr>
        <w:pStyle w:val="affffffffc"/>
      </w:pPr>
      <w:r w:rsidRPr="008F7AEB">
        <w:t>Газоснабжение на территории муниципального образования «Табарсук» отсутствует.</w:t>
      </w:r>
    </w:p>
    <w:p w:rsidR="00B7386A" w:rsidRPr="008F7AEB" w:rsidRDefault="00B7386A" w:rsidP="00B7386A">
      <w:pPr>
        <w:pStyle w:val="affffffffc"/>
      </w:pPr>
      <w:r w:rsidRPr="008F7AEB">
        <w:t>Газоснабжение населения осуществляется путем установки газовых баллонов с газовыми плитами в частных домовладениях.</w:t>
      </w:r>
    </w:p>
    <w:p w:rsidR="00B7386A" w:rsidRPr="008F7AEB" w:rsidRDefault="00B7386A" w:rsidP="00B7386A">
      <w:pPr>
        <w:pStyle w:val="affffffffc"/>
      </w:pPr>
    </w:p>
    <w:p w:rsidR="00B7386A" w:rsidRPr="000D1F9A" w:rsidRDefault="00B7386A" w:rsidP="00B7386A">
      <w:pPr>
        <w:pStyle w:val="affffffffc"/>
        <w:rPr>
          <w:rStyle w:val="affffffff6"/>
        </w:rPr>
      </w:pPr>
      <w:r w:rsidRPr="000D1F9A">
        <w:rPr>
          <w:rStyle w:val="affffffff6"/>
        </w:rPr>
        <w:t>Проектные предложения</w:t>
      </w:r>
    </w:p>
    <w:p w:rsidR="00B7386A" w:rsidRPr="008F7AEB" w:rsidRDefault="00B7386A" w:rsidP="00B7386A">
      <w:pPr>
        <w:pStyle w:val="affffffffc"/>
      </w:pPr>
      <w:r w:rsidRPr="008F7AEB">
        <w:t>Настоящим генеральным планом не предусматривается.</w:t>
      </w:r>
    </w:p>
    <w:p w:rsidR="00B7386A" w:rsidRPr="00FA5781" w:rsidRDefault="00B7386A" w:rsidP="00B7386A">
      <w:pPr>
        <w:pStyle w:val="affffffffc"/>
      </w:pPr>
    </w:p>
    <w:p w:rsidR="00B7386A" w:rsidRPr="00FA5781" w:rsidRDefault="00B7386A" w:rsidP="00B7386A">
      <w:pPr>
        <w:pStyle w:val="3"/>
      </w:pPr>
      <w:bookmarkStart w:id="73" w:name="_Toc223422290"/>
      <w:r w:rsidRPr="00FA5781">
        <w:t>Трубопроводный транспорт</w:t>
      </w:r>
      <w:bookmarkEnd w:id="73"/>
    </w:p>
    <w:p w:rsidR="00B7386A" w:rsidRPr="000D1F9A" w:rsidRDefault="00B7386A" w:rsidP="00B7386A">
      <w:pPr>
        <w:pStyle w:val="affffffffc"/>
        <w:ind w:firstLine="708"/>
        <w:rPr>
          <w:rStyle w:val="affffffff6"/>
        </w:rPr>
      </w:pPr>
      <w:r w:rsidRPr="000D1F9A">
        <w:rPr>
          <w:rStyle w:val="affffffff6"/>
        </w:rPr>
        <w:t>Существующее положение</w:t>
      </w:r>
    </w:p>
    <w:p w:rsidR="00B7386A" w:rsidRPr="008F7AEB" w:rsidRDefault="00B7386A" w:rsidP="00B7386A">
      <w:pPr>
        <w:pStyle w:val="affffffffc"/>
      </w:pPr>
      <w:r w:rsidRPr="008F7AEB">
        <w:lastRenderedPageBreak/>
        <w:t>По территории муниципального образования «Табарсук» данные сети отсутствуют.</w:t>
      </w:r>
    </w:p>
    <w:p w:rsidR="00B7386A" w:rsidRPr="008F7AEB" w:rsidRDefault="00B7386A" w:rsidP="00B7386A">
      <w:pPr>
        <w:pStyle w:val="affffffffc"/>
      </w:pPr>
    </w:p>
    <w:p w:rsidR="00B7386A" w:rsidRPr="000D1F9A" w:rsidRDefault="00B7386A" w:rsidP="00B7386A">
      <w:pPr>
        <w:pStyle w:val="affffffffc"/>
        <w:rPr>
          <w:rStyle w:val="affffffff6"/>
        </w:rPr>
      </w:pPr>
      <w:r w:rsidRPr="000D1F9A">
        <w:rPr>
          <w:rStyle w:val="affffffff6"/>
        </w:rPr>
        <w:t>Проектные предложения</w:t>
      </w:r>
    </w:p>
    <w:p w:rsidR="00B7386A" w:rsidRPr="008F7AEB" w:rsidRDefault="00B7386A" w:rsidP="00B7386A">
      <w:pPr>
        <w:pStyle w:val="affffffffc"/>
      </w:pPr>
      <w:r w:rsidRPr="008F7AEB">
        <w:t>Настоящим генеральным планом не предусматривается.</w:t>
      </w:r>
    </w:p>
    <w:p w:rsidR="00B7386A" w:rsidRPr="008F7AEB" w:rsidRDefault="00B7386A" w:rsidP="00B7386A">
      <w:pPr>
        <w:pStyle w:val="affffffffc"/>
      </w:pPr>
    </w:p>
    <w:p w:rsidR="00B7386A" w:rsidRPr="00FA5781" w:rsidRDefault="00B7386A" w:rsidP="00B7386A">
      <w:pPr>
        <w:pStyle w:val="3"/>
      </w:pPr>
      <w:bookmarkStart w:id="74" w:name="_Toc223422291"/>
      <w:r w:rsidRPr="00FA5781">
        <w:t>Инженерная защита от опасных геологических процессов</w:t>
      </w:r>
      <w:bookmarkEnd w:id="74"/>
    </w:p>
    <w:p w:rsidR="00B7386A" w:rsidRPr="000D1F9A" w:rsidRDefault="00B7386A" w:rsidP="00B7386A">
      <w:pPr>
        <w:pStyle w:val="affffffffc"/>
        <w:ind w:firstLine="708"/>
        <w:rPr>
          <w:rStyle w:val="affffffff6"/>
        </w:rPr>
      </w:pPr>
      <w:r w:rsidRPr="000D1F9A">
        <w:rPr>
          <w:rStyle w:val="affffffff6"/>
        </w:rPr>
        <w:t>Существующее положение</w:t>
      </w:r>
    </w:p>
    <w:p w:rsidR="00B7386A" w:rsidRPr="008F7AEB" w:rsidRDefault="00B7386A" w:rsidP="00B7386A">
      <w:pPr>
        <w:pStyle w:val="affffffffc"/>
      </w:pPr>
      <w:r w:rsidRPr="008F7AEB">
        <w:t>На территории муниципального образования данные о гидротехнических сооружениях отсутствуют.</w:t>
      </w:r>
    </w:p>
    <w:p w:rsidR="00B7386A" w:rsidRPr="008F7AEB" w:rsidRDefault="00B7386A" w:rsidP="00B7386A">
      <w:pPr>
        <w:pStyle w:val="affffffffc"/>
      </w:pPr>
    </w:p>
    <w:p w:rsidR="00B7386A" w:rsidRPr="000D1F9A" w:rsidRDefault="00B7386A" w:rsidP="00B7386A">
      <w:pPr>
        <w:pStyle w:val="affffffffc"/>
        <w:rPr>
          <w:rStyle w:val="affffffff6"/>
        </w:rPr>
      </w:pPr>
      <w:r w:rsidRPr="000D1F9A">
        <w:rPr>
          <w:rStyle w:val="affffffff6"/>
        </w:rPr>
        <w:t>Проектные предложения</w:t>
      </w:r>
    </w:p>
    <w:p w:rsidR="00B7386A" w:rsidRPr="008F7AEB" w:rsidRDefault="00B7386A" w:rsidP="00B7386A">
      <w:pPr>
        <w:pStyle w:val="affffffffc"/>
      </w:pPr>
      <w:r w:rsidRPr="008F7AEB">
        <w:t>Настоящим генеральным планом строительство новых гидротехнических сооружений не предусматривается.</w:t>
      </w:r>
    </w:p>
    <w:p w:rsidR="00B7386A" w:rsidRPr="008F7AEB" w:rsidRDefault="00B7386A" w:rsidP="00B7386A">
      <w:pPr>
        <w:pStyle w:val="affffffffc"/>
      </w:pPr>
    </w:p>
    <w:p w:rsidR="00B7386A" w:rsidRPr="00FA5781" w:rsidRDefault="00B7386A" w:rsidP="00B7386A">
      <w:pPr>
        <w:pStyle w:val="2"/>
        <w:numPr>
          <w:ilvl w:val="1"/>
          <w:numId w:val="17"/>
        </w:numPr>
        <w:autoSpaceDE w:val="0"/>
        <w:autoSpaceDN w:val="0"/>
        <w:adjustRightInd w:val="0"/>
        <w:spacing w:before="0" w:line="240" w:lineRule="auto"/>
        <w:ind w:left="0" w:firstLine="709"/>
        <w:jc w:val="center"/>
      </w:pPr>
      <w:bookmarkStart w:id="75" w:name="_Toc223422292"/>
      <w:r w:rsidRPr="00FA5781">
        <w:t>Места погребения</w:t>
      </w:r>
      <w:bookmarkEnd w:id="75"/>
    </w:p>
    <w:p w:rsidR="00B7386A" w:rsidRPr="00CC1741" w:rsidRDefault="00B7386A" w:rsidP="00B7386A">
      <w:pPr>
        <w:pStyle w:val="affffffffc"/>
        <w:rPr>
          <w:rStyle w:val="affffffff6"/>
        </w:rPr>
      </w:pPr>
      <w:r w:rsidRPr="00CC1741">
        <w:rPr>
          <w:rStyle w:val="affffffff6"/>
        </w:rPr>
        <w:t>Существующее положение</w:t>
      </w:r>
    </w:p>
    <w:p w:rsidR="00B7386A" w:rsidRPr="00C93482" w:rsidRDefault="00B7386A" w:rsidP="00B7386A">
      <w:pPr>
        <w:pStyle w:val="affffffffc"/>
      </w:pPr>
      <w:r>
        <w:t xml:space="preserve">В соответствии с письмом администрации муниципального </w:t>
      </w:r>
      <w:r w:rsidRPr="00C93482">
        <w:t xml:space="preserve">образования «Табарсук» № 315 от 27.08.2025 в границах муниципального образования действуют три кладбища: </w:t>
      </w:r>
    </w:p>
    <w:p w:rsidR="00B7386A" w:rsidRPr="00C93482" w:rsidRDefault="00B7386A" w:rsidP="00B7386A">
      <w:pPr>
        <w:pStyle w:val="affffffffc"/>
      </w:pPr>
      <w:r w:rsidRPr="00C93482">
        <w:t xml:space="preserve">– </w:t>
      </w:r>
      <w:r>
        <w:t xml:space="preserve">Кладбище </w:t>
      </w:r>
      <w:r w:rsidRPr="00C93482">
        <w:t xml:space="preserve">села Табарсук с кадастровым номером земельного участка: 85:01:160602:176; </w:t>
      </w:r>
    </w:p>
    <w:p w:rsidR="00B7386A" w:rsidRPr="00C93482" w:rsidRDefault="00B7386A" w:rsidP="00B7386A">
      <w:pPr>
        <w:pStyle w:val="affffffffc"/>
      </w:pPr>
      <w:r w:rsidRPr="00C93482">
        <w:t xml:space="preserve">– </w:t>
      </w:r>
      <w:r>
        <w:t>Кладбище</w:t>
      </w:r>
      <w:r w:rsidRPr="00C93482">
        <w:t xml:space="preserve"> деревни </w:t>
      </w:r>
      <w:proofErr w:type="gramStart"/>
      <w:r w:rsidRPr="00C93482">
        <w:t>Дута</w:t>
      </w:r>
      <w:proofErr w:type="gramEnd"/>
      <w:r w:rsidRPr="00C93482">
        <w:t xml:space="preserve"> с кадастровым номером земельного участка 85:01:160605:26;</w:t>
      </w:r>
    </w:p>
    <w:p w:rsidR="00B7386A" w:rsidRPr="00C93482" w:rsidRDefault="00B7386A" w:rsidP="00B7386A">
      <w:pPr>
        <w:pStyle w:val="affffffffc"/>
      </w:pPr>
      <w:r w:rsidRPr="00C93482">
        <w:t xml:space="preserve">– </w:t>
      </w:r>
      <w:r>
        <w:t>Кладбище</w:t>
      </w:r>
      <w:r w:rsidRPr="00C93482">
        <w:t xml:space="preserve"> деревни </w:t>
      </w:r>
      <w:proofErr w:type="gramStart"/>
      <w:r w:rsidRPr="00C93482">
        <w:t>Большая</w:t>
      </w:r>
      <w:proofErr w:type="gramEnd"/>
      <w:r w:rsidRPr="00C93482">
        <w:t xml:space="preserve"> Ерма с кадастровым номером земельного участка 85:01:160603:168.</w:t>
      </w:r>
    </w:p>
    <w:p w:rsidR="00B7386A" w:rsidRPr="004A4636" w:rsidRDefault="00B7386A" w:rsidP="00B7386A">
      <w:pPr>
        <w:pStyle w:val="affffffffc"/>
      </w:pPr>
      <w:r w:rsidRPr="004A4636">
        <w:t>Кладбище деревни Аргалей закрыто.</w:t>
      </w:r>
    </w:p>
    <w:p w:rsidR="00B7386A" w:rsidRPr="004A4636" w:rsidRDefault="00B7386A" w:rsidP="00B7386A">
      <w:pPr>
        <w:pStyle w:val="affffffffc"/>
      </w:pPr>
      <w:r w:rsidRPr="004A4636">
        <w:t xml:space="preserve">Нормативная санитарно-защитная зона для закрытых кладбищ и сельских кладбищ равна 50 м согласно </w:t>
      </w:r>
      <w:proofErr w:type="spellStart"/>
      <w:r w:rsidRPr="004A4636">
        <w:t>СанПиН</w:t>
      </w:r>
      <w:proofErr w:type="spellEnd"/>
      <w:r w:rsidRPr="004A4636">
        <w:t xml:space="preserve">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w:t>
      </w:r>
      <w:r>
        <w:t> </w:t>
      </w:r>
      <w:r w:rsidRPr="004A4636">
        <w:t>74.</w:t>
      </w:r>
    </w:p>
    <w:p w:rsidR="00B7386A" w:rsidRDefault="00B7386A" w:rsidP="00B7386A">
      <w:pPr>
        <w:pStyle w:val="affffffffc"/>
        <w:rPr>
          <w:i/>
          <w:iCs/>
        </w:rPr>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Генеральным планом не запланированы мероприятия по строительству, реконструкции и ликвидации.</w:t>
      </w:r>
    </w:p>
    <w:p w:rsidR="00B7386A" w:rsidRPr="00FA5781" w:rsidRDefault="00B7386A" w:rsidP="00B7386A">
      <w:pPr>
        <w:pStyle w:val="affffffffc"/>
      </w:pPr>
    </w:p>
    <w:p w:rsidR="00B7386A" w:rsidRPr="00FA5781" w:rsidRDefault="00B7386A" w:rsidP="00B7386A">
      <w:pPr>
        <w:pStyle w:val="2"/>
        <w:numPr>
          <w:ilvl w:val="1"/>
          <w:numId w:val="17"/>
        </w:numPr>
        <w:autoSpaceDE w:val="0"/>
        <w:autoSpaceDN w:val="0"/>
        <w:adjustRightInd w:val="0"/>
        <w:spacing w:before="0" w:line="240" w:lineRule="auto"/>
        <w:ind w:left="0" w:firstLine="709"/>
        <w:jc w:val="center"/>
      </w:pPr>
      <w:bookmarkStart w:id="76" w:name="_Toc223422293"/>
      <w:r w:rsidRPr="00FA5781">
        <w:t>Объекты государственной системы наблюдений за состоянием окружающей среды</w:t>
      </w:r>
      <w:bookmarkEnd w:id="76"/>
    </w:p>
    <w:p w:rsidR="00B7386A" w:rsidRPr="00CC1741" w:rsidRDefault="00B7386A" w:rsidP="00B7386A">
      <w:pPr>
        <w:pStyle w:val="affffffffc"/>
        <w:rPr>
          <w:rStyle w:val="affffffff6"/>
        </w:rPr>
      </w:pPr>
      <w:r w:rsidRPr="00CC1741">
        <w:rPr>
          <w:rStyle w:val="affffffff6"/>
        </w:rPr>
        <w:t>Существующее положение</w:t>
      </w:r>
    </w:p>
    <w:p w:rsidR="00B7386A" w:rsidRDefault="00B7386A" w:rsidP="00B7386A">
      <w:pPr>
        <w:pStyle w:val="affffffffc"/>
      </w:pPr>
      <w:r>
        <w:t xml:space="preserve">Согласно письму Федерального государственного бюджетного учреждения «Иркутское управление по гидрометеорологии и мониторингу окружающей среды» от 29.08.2025 № 308-03/4107 на территории </w:t>
      </w:r>
      <w:r>
        <w:lastRenderedPageBreak/>
        <w:t>муниципального образования отсутствуют стационарные пункты наблюдения и их охранные зоны.</w:t>
      </w:r>
    </w:p>
    <w:p w:rsidR="00B7386A" w:rsidRDefault="00B7386A" w:rsidP="00B7386A">
      <w:pPr>
        <w:pStyle w:val="affffffffc"/>
      </w:pPr>
    </w:p>
    <w:p w:rsidR="00B7386A" w:rsidRPr="00CC1741" w:rsidRDefault="00B7386A" w:rsidP="00B7386A">
      <w:pPr>
        <w:pStyle w:val="affffffffc"/>
        <w:rPr>
          <w:rStyle w:val="affffffff6"/>
        </w:rPr>
      </w:pPr>
      <w:r w:rsidRPr="00CC1741">
        <w:rPr>
          <w:rStyle w:val="affffffff6"/>
        </w:rPr>
        <w:t>Проектные предложения</w:t>
      </w:r>
    </w:p>
    <w:p w:rsidR="00B7386A" w:rsidRDefault="00B7386A" w:rsidP="00B7386A">
      <w:pPr>
        <w:pStyle w:val="affffffffc"/>
      </w:pPr>
      <w:r>
        <w:t>Генеральным планом не предусмотрено строительство объектов государственной системы наблюдений за состоянием окружающей среды.</w:t>
      </w:r>
    </w:p>
    <w:p w:rsidR="00B7386A" w:rsidRPr="00FA5781" w:rsidRDefault="00B7386A" w:rsidP="00B7386A">
      <w:pPr>
        <w:pStyle w:val="affffffffc"/>
      </w:pPr>
    </w:p>
    <w:p w:rsidR="00B7386A" w:rsidRPr="00FA5781" w:rsidRDefault="00B7386A" w:rsidP="00B7386A">
      <w:pPr>
        <w:pStyle w:val="2"/>
        <w:numPr>
          <w:ilvl w:val="1"/>
          <w:numId w:val="17"/>
        </w:numPr>
        <w:autoSpaceDE w:val="0"/>
        <w:autoSpaceDN w:val="0"/>
        <w:adjustRightInd w:val="0"/>
        <w:spacing w:before="0" w:line="240" w:lineRule="auto"/>
        <w:ind w:left="0" w:firstLine="709"/>
        <w:jc w:val="center"/>
      </w:pPr>
      <w:bookmarkStart w:id="77" w:name="_Toc223422294"/>
      <w:r w:rsidRPr="00FA5781">
        <w:t>Объекты культурного наследия</w:t>
      </w:r>
      <w:bookmarkEnd w:id="77"/>
    </w:p>
    <w:p w:rsidR="00B7386A" w:rsidRDefault="00B7386A" w:rsidP="00B7386A">
      <w:pPr>
        <w:pStyle w:val="affffffffc"/>
      </w:pPr>
      <w:r>
        <w:t xml:space="preserve">В соответствии с письмом Службы по охране объектов культурного наследия Иркутской области от 16.09.2025 № 02-76-5603/25 на территории муниципального образования «Табарсук» </w:t>
      </w:r>
      <w:proofErr w:type="spellStart"/>
      <w:r>
        <w:t>Аларского</w:t>
      </w:r>
      <w:proofErr w:type="spellEnd"/>
      <w:r>
        <w:t xml:space="preserve"> района Иркутской области расположены объекты культурного наследия и границы территорий объектов культурного наследия, сведения о которых содержатся в таблицах 2.20.-1 и 2.20.-2.</w:t>
      </w:r>
    </w:p>
    <w:p w:rsidR="00B7386A" w:rsidRPr="002621BD" w:rsidRDefault="00B7386A" w:rsidP="00B7386A">
      <w:pPr>
        <w:pStyle w:val="affffffffc"/>
      </w:pPr>
      <w:r w:rsidRPr="00336FFF">
        <w:t xml:space="preserve">Местонахождение объектов археологического наследия не приводится в материалах, подлежащих официальному опубликованию в соответствии с приказом Министерства культуры Российской Федерации от </w:t>
      </w:r>
      <w:r>
        <w:t>0</w:t>
      </w:r>
      <w:r w:rsidRPr="00336FFF">
        <w:t>1</w:t>
      </w:r>
      <w:r>
        <w:t>.09.</w:t>
      </w:r>
      <w:r w:rsidRPr="00336FFF">
        <w:t>2015 №</w:t>
      </w:r>
      <w:r>
        <w:t> </w:t>
      </w:r>
      <w:r w:rsidRPr="00336FFF">
        <w:t>2328 «Об утверждении перечня отдельных сведений об объектах археологического наследия, которые не подлежат опубликованию».</w:t>
      </w:r>
    </w:p>
    <w:p w:rsidR="00B7386A" w:rsidRPr="00753C46" w:rsidRDefault="00B7386A" w:rsidP="00B7386A">
      <w:pPr>
        <w:pStyle w:val="affffffffc"/>
      </w:pPr>
      <w:proofErr w:type="gramStart"/>
      <w:r w:rsidRPr="00753C46">
        <w:t>На основании ст. 5.1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на территории памятника или ансамбля запрещается проведение земляных, строительных, мелиоративных и других видов работ, за исключением работ</w:t>
      </w:r>
      <w:r>
        <w:t xml:space="preserve"> по сохранению объектов культурного наследия, либо вышеназванные работы могут проводиться при условии обеспечения сохранности объектов культурного наследия.</w:t>
      </w:r>
      <w:proofErr w:type="gramEnd"/>
    </w:p>
    <w:p w:rsidR="00B7386A" w:rsidRDefault="00B7386A" w:rsidP="00B7386A">
      <w:pPr>
        <w:pStyle w:val="affffffffc"/>
      </w:pPr>
      <w:proofErr w:type="gramStart"/>
      <w:r>
        <w:t>На основании ст. 36 Федерального закона № 73-ФЗ проектирование и проведение земляных, строительных, мелиоративных, хозяйственных работ, указанных в ст. 30 Федерального закона № 73-ФЗ работ по использованию лесов и иных работ осуществляются при отсутствии на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w:t>
      </w:r>
      <w:proofErr w:type="gramEnd"/>
      <w:r>
        <w:t xml:space="preserve"> Любые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обязательных разделов об обеспечении сохранности указанного объекта культурного наследия. Раздел подлежит государственной историко-культурной экспертизе и согласовывается с государственным органом по охране объектов культурного наследия (ст. 30 Федерального закона № 73-ФЗ).</w:t>
      </w:r>
    </w:p>
    <w:p w:rsidR="00B7386A" w:rsidRDefault="00B7386A" w:rsidP="00B7386A">
      <w:pPr>
        <w:pStyle w:val="affffffffc"/>
      </w:pPr>
      <w:proofErr w:type="gramStart"/>
      <w:r>
        <w:t xml:space="preserve">Для определения наличия или отсутствия объектов культурного наследия либо объектов, обладающих признаками объекта культурного наследия п. 3 ст. 31 Федерального закона № 73-ФЗ предусмотрено проведение историко-культурной экспертизы на земельных участках, </w:t>
      </w:r>
      <w:r>
        <w:lastRenderedPageBreak/>
        <w:t>участках лесного фонда либо водных объектах или их частях, подлежащих воздействию земляных, строительных, мелиоративных, хозяйственных работ, указанных в ст. 30 Федерального закона № 73-ФЗ работ по использованию лесов и иных работ, путем</w:t>
      </w:r>
      <w:proofErr w:type="gramEnd"/>
      <w:r>
        <w:t xml:space="preserve"> археологической разведки, в порядке, определенном ст. 45.1 Федерального закона № 73-ФЗ.</w:t>
      </w:r>
    </w:p>
    <w:p w:rsidR="00B7386A" w:rsidRDefault="00B7386A" w:rsidP="00B7386A">
      <w:pPr>
        <w:pStyle w:val="affffffffc"/>
        <w:sectPr w:rsidR="00B7386A" w:rsidSect="0089509E">
          <w:pgSz w:w="11906" w:h="16838"/>
          <w:pgMar w:top="1134" w:right="850" w:bottom="1134" w:left="1701" w:header="708" w:footer="708" w:gutter="0"/>
          <w:cols w:space="708"/>
          <w:docGrid w:linePitch="382"/>
        </w:sectPr>
      </w:pPr>
    </w:p>
    <w:p w:rsidR="00B7386A" w:rsidRDefault="00B7386A" w:rsidP="00B7386A">
      <w:pPr>
        <w:pStyle w:val="affffffffe"/>
      </w:pPr>
      <w:r>
        <w:lastRenderedPageBreak/>
        <w:t>Таблица 2.20.-1</w:t>
      </w:r>
    </w:p>
    <w:p w:rsidR="00B7386A" w:rsidRDefault="00B7386A" w:rsidP="00B7386A">
      <w:pPr>
        <w:pStyle w:val="affffffffe"/>
        <w:rPr>
          <w:lang w:val="en-US"/>
        </w:rPr>
      </w:pPr>
    </w:p>
    <w:p w:rsidR="00B7386A" w:rsidRPr="00753C46" w:rsidRDefault="00B7386A" w:rsidP="00B7386A">
      <w:pPr>
        <w:pStyle w:val="affffffffe"/>
        <w:jc w:val="center"/>
      </w:pPr>
      <w:r>
        <w:t>Объекты культурного наследия</w:t>
      </w:r>
    </w:p>
    <w:tbl>
      <w:tblPr>
        <w:tblStyle w:val="ac"/>
        <w:tblW w:w="5000" w:type="pct"/>
        <w:tblLook w:val="04A0"/>
      </w:tblPr>
      <w:tblGrid>
        <w:gridCol w:w="643"/>
        <w:gridCol w:w="1483"/>
        <w:gridCol w:w="2088"/>
        <w:gridCol w:w="2481"/>
        <w:gridCol w:w="2626"/>
        <w:gridCol w:w="2907"/>
        <w:gridCol w:w="2558"/>
      </w:tblGrid>
      <w:tr w:rsidR="00B7386A" w:rsidRPr="00210139" w:rsidTr="0089509E">
        <w:tc>
          <w:tcPr>
            <w:tcW w:w="217"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501" w:type="pct"/>
            <w:vAlign w:val="center"/>
          </w:tcPr>
          <w:p w:rsidR="00B7386A" w:rsidRPr="00BE5CCE" w:rsidRDefault="00B7386A" w:rsidP="0089509E">
            <w:pPr>
              <w:pStyle w:val="affffffffa"/>
              <w:rPr>
                <w:b/>
                <w:bCs w:val="0"/>
              </w:rPr>
            </w:pPr>
            <w:r w:rsidRPr="00BE5CCE">
              <w:rPr>
                <w:b/>
                <w:bCs w:val="0"/>
              </w:rPr>
              <w:t>Значение объекта</w:t>
            </w:r>
          </w:p>
        </w:tc>
        <w:tc>
          <w:tcPr>
            <w:tcW w:w="706" w:type="pct"/>
            <w:vAlign w:val="center"/>
          </w:tcPr>
          <w:p w:rsidR="00B7386A" w:rsidRPr="00BE5CCE" w:rsidRDefault="00B7386A" w:rsidP="0089509E">
            <w:pPr>
              <w:pStyle w:val="affffffffa"/>
              <w:rPr>
                <w:b/>
                <w:bCs w:val="0"/>
              </w:rPr>
            </w:pPr>
            <w:r w:rsidRPr="00BE5CCE">
              <w:rPr>
                <w:b/>
                <w:bCs w:val="0"/>
              </w:rPr>
              <w:t>Наименование объекта</w:t>
            </w:r>
          </w:p>
        </w:tc>
        <w:tc>
          <w:tcPr>
            <w:tcW w:w="839" w:type="pct"/>
            <w:vAlign w:val="center"/>
          </w:tcPr>
          <w:p w:rsidR="00B7386A" w:rsidRPr="00BE5CCE" w:rsidRDefault="00B7386A" w:rsidP="0089509E">
            <w:pPr>
              <w:pStyle w:val="affffffffa"/>
              <w:rPr>
                <w:b/>
                <w:bCs w:val="0"/>
              </w:rPr>
            </w:pPr>
            <w:r w:rsidRPr="00BE5CCE">
              <w:rPr>
                <w:b/>
                <w:bCs w:val="0"/>
              </w:rPr>
              <w:t>Местоположение объекта, адресное описание</w:t>
            </w:r>
          </w:p>
        </w:tc>
        <w:tc>
          <w:tcPr>
            <w:tcW w:w="888" w:type="pct"/>
            <w:vAlign w:val="center"/>
          </w:tcPr>
          <w:p w:rsidR="00B7386A" w:rsidRPr="00BE5CCE" w:rsidRDefault="00B7386A" w:rsidP="0089509E">
            <w:pPr>
              <w:pStyle w:val="affffffffa"/>
              <w:rPr>
                <w:b/>
                <w:bCs w:val="0"/>
              </w:rPr>
            </w:pPr>
            <w:r w:rsidRPr="00BE5CCE">
              <w:rPr>
                <w:b/>
                <w:bCs w:val="0"/>
              </w:rPr>
              <w:t>Категория историко-культурного значения</w:t>
            </w:r>
          </w:p>
        </w:tc>
        <w:tc>
          <w:tcPr>
            <w:tcW w:w="983" w:type="pct"/>
            <w:vAlign w:val="center"/>
          </w:tcPr>
          <w:p w:rsidR="00B7386A" w:rsidRPr="00BE5CCE" w:rsidRDefault="00B7386A" w:rsidP="0089509E">
            <w:pPr>
              <w:pStyle w:val="affffffffa"/>
              <w:rPr>
                <w:b/>
                <w:bCs w:val="0"/>
              </w:rPr>
            </w:pPr>
            <w:r w:rsidRPr="00BE5CCE">
              <w:rPr>
                <w:b/>
                <w:bCs w:val="0"/>
              </w:rPr>
              <w:t>Вид памятника</w:t>
            </w:r>
          </w:p>
        </w:tc>
        <w:tc>
          <w:tcPr>
            <w:tcW w:w="865" w:type="pct"/>
            <w:vAlign w:val="center"/>
          </w:tcPr>
          <w:p w:rsidR="00B7386A" w:rsidRPr="00BE5CCE" w:rsidRDefault="00B7386A" w:rsidP="0089509E">
            <w:pPr>
              <w:pStyle w:val="affffffffa"/>
              <w:rPr>
                <w:b/>
                <w:bCs w:val="0"/>
              </w:rPr>
            </w:pPr>
            <w:r w:rsidRPr="00BE5CCE">
              <w:rPr>
                <w:b/>
                <w:bCs w:val="0"/>
              </w:rPr>
              <w:t>Регистрационный номер в ЕГРОКН*</w:t>
            </w:r>
          </w:p>
        </w:tc>
      </w:tr>
      <w:tr w:rsidR="00B7386A" w:rsidRPr="00210139" w:rsidTr="0089509E">
        <w:tc>
          <w:tcPr>
            <w:tcW w:w="217" w:type="pct"/>
          </w:tcPr>
          <w:p w:rsidR="00B7386A" w:rsidRPr="00210139" w:rsidRDefault="00B7386A" w:rsidP="0089509E">
            <w:pPr>
              <w:pStyle w:val="affffffffa"/>
            </w:pPr>
            <w:r>
              <w:t>1.</w:t>
            </w:r>
          </w:p>
        </w:tc>
        <w:tc>
          <w:tcPr>
            <w:tcW w:w="501" w:type="pct"/>
          </w:tcPr>
          <w:p w:rsidR="00B7386A" w:rsidRPr="00210139" w:rsidRDefault="00B7386A" w:rsidP="0089509E">
            <w:pPr>
              <w:pStyle w:val="affffffffa"/>
            </w:pPr>
            <w:r>
              <w:t>Памятник</w:t>
            </w:r>
          </w:p>
        </w:tc>
        <w:tc>
          <w:tcPr>
            <w:tcW w:w="706" w:type="pct"/>
          </w:tcPr>
          <w:p w:rsidR="00B7386A" w:rsidRPr="00210139" w:rsidRDefault="00B7386A" w:rsidP="0089509E">
            <w:pPr>
              <w:pStyle w:val="affffffffa"/>
            </w:pPr>
            <w:r>
              <w:t xml:space="preserve">«Табарсук </w:t>
            </w:r>
            <w:r>
              <w:rPr>
                <w:lang w:val="en-US"/>
              </w:rPr>
              <w:t>I</w:t>
            </w:r>
            <w:r>
              <w:t>»</w:t>
            </w:r>
          </w:p>
        </w:tc>
        <w:tc>
          <w:tcPr>
            <w:tcW w:w="839" w:type="pct"/>
          </w:tcPr>
          <w:p w:rsidR="00B7386A" w:rsidRPr="00210139" w:rsidRDefault="00B7386A" w:rsidP="0089509E">
            <w:pPr>
              <w:pStyle w:val="affffffffa"/>
            </w:pPr>
            <w:proofErr w:type="spellStart"/>
            <w:r>
              <w:t>Аларский</w:t>
            </w:r>
            <w:proofErr w:type="spellEnd"/>
            <w:r>
              <w:t xml:space="preserve"> район</w:t>
            </w:r>
          </w:p>
        </w:tc>
        <w:tc>
          <w:tcPr>
            <w:tcW w:w="888" w:type="pct"/>
          </w:tcPr>
          <w:p w:rsidR="00B7386A" w:rsidRPr="00210139" w:rsidRDefault="00B7386A" w:rsidP="0089509E">
            <w:pPr>
              <w:pStyle w:val="affffffffa"/>
            </w:pPr>
            <w:r>
              <w:t>Федеральное значение</w:t>
            </w:r>
          </w:p>
        </w:tc>
        <w:tc>
          <w:tcPr>
            <w:tcW w:w="983" w:type="pct"/>
          </w:tcPr>
          <w:p w:rsidR="00B7386A" w:rsidRPr="00210139" w:rsidRDefault="00B7386A" w:rsidP="0089509E">
            <w:pPr>
              <w:pStyle w:val="affffffffa"/>
            </w:pPr>
            <w:r>
              <w:t>Объект археологического наследия (памятник археологии)</w:t>
            </w:r>
          </w:p>
        </w:tc>
        <w:tc>
          <w:tcPr>
            <w:tcW w:w="865" w:type="pct"/>
          </w:tcPr>
          <w:p w:rsidR="00B7386A" w:rsidRDefault="00B7386A" w:rsidP="0089509E">
            <w:pPr>
              <w:pStyle w:val="affffffffa"/>
            </w:pPr>
            <w:r w:rsidRPr="005844D8">
              <w:t>381640616290006</w:t>
            </w:r>
          </w:p>
        </w:tc>
      </w:tr>
      <w:tr w:rsidR="00B7386A" w:rsidRPr="00210139" w:rsidTr="0089509E">
        <w:tc>
          <w:tcPr>
            <w:tcW w:w="217" w:type="pct"/>
          </w:tcPr>
          <w:p w:rsidR="00B7386A" w:rsidRPr="00210139" w:rsidRDefault="00B7386A" w:rsidP="0089509E">
            <w:pPr>
              <w:pStyle w:val="affffffffa"/>
            </w:pPr>
            <w:r>
              <w:t>2.</w:t>
            </w:r>
          </w:p>
        </w:tc>
        <w:tc>
          <w:tcPr>
            <w:tcW w:w="501" w:type="pct"/>
          </w:tcPr>
          <w:p w:rsidR="00B7386A" w:rsidRPr="00210139" w:rsidRDefault="00B7386A" w:rsidP="0089509E">
            <w:pPr>
              <w:pStyle w:val="affffffffa"/>
            </w:pPr>
            <w:r>
              <w:t>Памятник</w:t>
            </w:r>
          </w:p>
        </w:tc>
        <w:tc>
          <w:tcPr>
            <w:tcW w:w="706" w:type="pct"/>
          </w:tcPr>
          <w:p w:rsidR="00B7386A" w:rsidRPr="00210139" w:rsidRDefault="00B7386A" w:rsidP="0089509E">
            <w:pPr>
              <w:pStyle w:val="affffffffa"/>
            </w:pPr>
            <w:r>
              <w:t>«</w:t>
            </w:r>
            <w:proofErr w:type="spellStart"/>
            <w:r>
              <w:t>Усть-Дута</w:t>
            </w:r>
            <w:proofErr w:type="spellEnd"/>
            <w:r>
              <w:t>»</w:t>
            </w:r>
          </w:p>
        </w:tc>
        <w:tc>
          <w:tcPr>
            <w:tcW w:w="839" w:type="pct"/>
          </w:tcPr>
          <w:p w:rsidR="00B7386A" w:rsidRPr="00210139" w:rsidRDefault="00B7386A" w:rsidP="0089509E">
            <w:pPr>
              <w:pStyle w:val="affffffffa"/>
            </w:pPr>
            <w:proofErr w:type="spellStart"/>
            <w:r>
              <w:t>Аларский</w:t>
            </w:r>
            <w:proofErr w:type="spellEnd"/>
            <w:r>
              <w:t xml:space="preserve"> район</w:t>
            </w:r>
          </w:p>
        </w:tc>
        <w:tc>
          <w:tcPr>
            <w:tcW w:w="888" w:type="pct"/>
          </w:tcPr>
          <w:p w:rsidR="00B7386A" w:rsidRPr="00210139" w:rsidRDefault="00B7386A" w:rsidP="0089509E">
            <w:pPr>
              <w:pStyle w:val="affffffffa"/>
            </w:pPr>
            <w:r>
              <w:t>Федеральное значение</w:t>
            </w:r>
          </w:p>
        </w:tc>
        <w:tc>
          <w:tcPr>
            <w:tcW w:w="983" w:type="pct"/>
          </w:tcPr>
          <w:p w:rsidR="00B7386A" w:rsidRPr="00210139" w:rsidRDefault="00B7386A" w:rsidP="0089509E">
            <w:pPr>
              <w:pStyle w:val="affffffffa"/>
            </w:pPr>
            <w:r>
              <w:t>Объект археологического наследия (памятник археологии)</w:t>
            </w:r>
          </w:p>
        </w:tc>
        <w:tc>
          <w:tcPr>
            <w:tcW w:w="865" w:type="pct"/>
          </w:tcPr>
          <w:p w:rsidR="00B7386A" w:rsidRDefault="00B7386A" w:rsidP="0089509E">
            <w:pPr>
              <w:pStyle w:val="affffffffa"/>
            </w:pPr>
            <w:r w:rsidRPr="005844D8">
              <w:t>381640616320006</w:t>
            </w:r>
          </w:p>
        </w:tc>
      </w:tr>
      <w:tr w:rsidR="00B7386A" w:rsidRPr="00210139" w:rsidTr="0089509E">
        <w:tc>
          <w:tcPr>
            <w:tcW w:w="217" w:type="pct"/>
          </w:tcPr>
          <w:p w:rsidR="00B7386A" w:rsidRPr="00210139" w:rsidRDefault="00B7386A" w:rsidP="0089509E">
            <w:pPr>
              <w:pStyle w:val="affffffffa"/>
            </w:pPr>
            <w:r>
              <w:t>3.</w:t>
            </w:r>
          </w:p>
        </w:tc>
        <w:tc>
          <w:tcPr>
            <w:tcW w:w="501" w:type="pct"/>
          </w:tcPr>
          <w:p w:rsidR="00B7386A" w:rsidRPr="00210139" w:rsidRDefault="00B7386A" w:rsidP="0089509E">
            <w:pPr>
              <w:pStyle w:val="affffffffa"/>
            </w:pPr>
            <w:r>
              <w:t>Памятник</w:t>
            </w:r>
          </w:p>
        </w:tc>
        <w:tc>
          <w:tcPr>
            <w:tcW w:w="706" w:type="pct"/>
          </w:tcPr>
          <w:p w:rsidR="00B7386A" w:rsidRPr="00210139" w:rsidRDefault="00B7386A" w:rsidP="0089509E">
            <w:pPr>
              <w:pStyle w:val="affffffffa"/>
            </w:pPr>
            <w:r>
              <w:t>«</w:t>
            </w:r>
            <w:proofErr w:type="spellStart"/>
            <w:r>
              <w:t>Усть-Ерма</w:t>
            </w:r>
            <w:proofErr w:type="spellEnd"/>
            <w:r>
              <w:t>»</w:t>
            </w:r>
          </w:p>
        </w:tc>
        <w:tc>
          <w:tcPr>
            <w:tcW w:w="839" w:type="pct"/>
          </w:tcPr>
          <w:p w:rsidR="00B7386A" w:rsidRPr="00210139" w:rsidRDefault="00B7386A" w:rsidP="0089509E">
            <w:pPr>
              <w:pStyle w:val="affffffffa"/>
            </w:pPr>
            <w:proofErr w:type="spellStart"/>
            <w:r>
              <w:t>Аларский</w:t>
            </w:r>
            <w:proofErr w:type="spellEnd"/>
            <w:r>
              <w:t xml:space="preserve"> район</w:t>
            </w:r>
          </w:p>
        </w:tc>
        <w:tc>
          <w:tcPr>
            <w:tcW w:w="888" w:type="pct"/>
          </w:tcPr>
          <w:p w:rsidR="00B7386A" w:rsidRPr="00210139" w:rsidRDefault="00B7386A" w:rsidP="0089509E">
            <w:pPr>
              <w:pStyle w:val="affffffffa"/>
            </w:pPr>
            <w:r>
              <w:t>Федеральное значение</w:t>
            </w:r>
          </w:p>
        </w:tc>
        <w:tc>
          <w:tcPr>
            <w:tcW w:w="983" w:type="pct"/>
          </w:tcPr>
          <w:p w:rsidR="00B7386A" w:rsidRPr="00210139" w:rsidRDefault="00B7386A" w:rsidP="0089509E">
            <w:pPr>
              <w:pStyle w:val="affffffffa"/>
            </w:pPr>
            <w:r>
              <w:t>Объект археологического наследия (памятник археологии)</w:t>
            </w:r>
          </w:p>
        </w:tc>
        <w:tc>
          <w:tcPr>
            <w:tcW w:w="865" w:type="pct"/>
          </w:tcPr>
          <w:p w:rsidR="00B7386A" w:rsidRDefault="00B7386A" w:rsidP="0089509E">
            <w:pPr>
              <w:pStyle w:val="affffffffa"/>
            </w:pPr>
            <w:r w:rsidRPr="005844D8">
              <w:t>381640616350006</w:t>
            </w:r>
          </w:p>
        </w:tc>
      </w:tr>
      <w:tr w:rsidR="00B7386A" w:rsidRPr="00210139" w:rsidTr="0089509E">
        <w:tc>
          <w:tcPr>
            <w:tcW w:w="217" w:type="pct"/>
          </w:tcPr>
          <w:p w:rsidR="00B7386A" w:rsidRPr="00210139" w:rsidRDefault="00B7386A" w:rsidP="0089509E">
            <w:pPr>
              <w:pStyle w:val="affffffffa"/>
            </w:pPr>
            <w:r>
              <w:t>4.</w:t>
            </w:r>
          </w:p>
        </w:tc>
        <w:tc>
          <w:tcPr>
            <w:tcW w:w="501" w:type="pct"/>
          </w:tcPr>
          <w:p w:rsidR="00B7386A" w:rsidRPr="00210139" w:rsidRDefault="00B7386A" w:rsidP="0089509E">
            <w:pPr>
              <w:pStyle w:val="affffffffa"/>
            </w:pPr>
            <w:r>
              <w:t>Памятник</w:t>
            </w:r>
          </w:p>
        </w:tc>
        <w:tc>
          <w:tcPr>
            <w:tcW w:w="706" w:type="pct"/>
          </w:tcPr>
          <w:p w:rsidR="00B7386A" w:rsidRPr="00D20539" w:rsidRDefault="00B7386A" w:rsidP="0089509E">
            <w:pPr>
              <w:pStyle w:val="affffffffa"/>
              <w:rPr>
                <w:b/>
                <w:bCs w:val="0"/>
              </w:rPr>
            </w:pPr>
            <w:r w:rsidRPr="00D20539">
              <w:rPr>
                <w:b/>
                <w:bCs w:val="0"/>
              </w:rPr>
              <w:t>Стоянка Кирюшина**</w:t>
            </w:r>
          </w:p>
        </w:tc>
        <w:tc>
          <w:tcPr>
            <w:tcW w:w="839" w:type="pct"/>
          </w:tcPr>
          <w:p w:rsidR="00B7386A" w:rsidRPr="00210139" w:rsidRDefault="00B7386A" w:rsidP="0089509E">
            <w:pPr>
              <w:pStyle w:val="affffffffa"/>
            </w:pPr>
            <w:proofErr w:type="spellStart"/>
            <w:r>
              <w:t>Аларский</w:t>
            </w:r>
            <w:proofErr w:type="spellEnd"/>
            <w:r>
              <w:t xml:space="preserve"> район</w:t>
            </w:r>
          </w:p>
        </w:tc>
        <w:tc>
          <w:tcPr>
            <w:tcW w:w="888" w:type="pct"/>
          </w:tcPr>
          <w:p w:rsidR="00B7386A" w:rsidRPr="00210139" w:rsidRDefault="00B7386A" w:rsidP="0089509E">
            <w:pPr>
              <w:pStyle w:val="affffffffa"/>
            </w:pPr>
            <w:r>
              <w:t>Без категории – выявленный объект культурного наследия</w:t>
            </w:r>
          </w:p>
        </w:tc>
        <w:tc>
          <w:tcPr>
            <w:tcW w:w="983" w:type="pct"/>
          </w:tcPr>
          <w:p w:rsidR="00B7386A" w:rsidRPr="00210139" w:rsidRDefault="00B7386A" w:rsidP="0089509E">
            <w:pPr>
              <w:pStyle w:val="affffffffa"/>
            </w:pPr>
            <w:r>
              <w:t>Объект археологического наследия (памятник археологии)</w:t>
            </w:r>
          </w:p>
        </w:tc>
        <w:tc>
          <w:tcPr>
            <w:tcW w:w="865" w:type="pct"/>
          </w:tcPr>
          <w:p w:rsidR="00B7386A" w:rsidRDefault="00B7386A" w:rsidP="0089509E">
            <w:pPr>
              <w:pStyle w:val="affffffffa"/>
            </w:pPr>
            <w:r>
              <w:t>-</w:t>
            </w:r>
          </w:p>
        </w:tc>
      </w:tr>
    </w:tbl>
    <w:p w:rsidR="00B7386A" w:rsidRPr="005844D8" w:rsidRDefault="00B7386A" w:rsidP="00B7386A">
      <w:pPr>
        <w:pStyle w:val="affffffffc"/>
        <w:rPr>
          <w:sz w:val="24"/>
          <w:szCs w:val="22"/>
        </w:rPr>
      </w:pPr>
      <w:r w:rsidRPr="005844D8">
        <w:rPr>
          <w:sz w:val="24"/>
          <w:szCs w:val="22"/>
        </w:rPr>
        <w:t xml:space="preserve">* Единый государственный реестр объектов культурного наследия (памятников истории и культуры) народов Российской Федерации </w:t>
      </w:r>
    </w:p>
    <w:p w:rsidR="00B7386A" w:rsidRPr="00D20539" w:rsidRDefault="00B7386A" w:rsidP="00B7386A">
      <w:pPr>
        <w:pStyle w:val="affffffffc"/>
        <w:rPr>
          <w:sz w:val="24"/>
          <w:szCs w:val="22"/>
        </w:rPr>
      </w:pPr>
      <w:r w:rsidRPr="00D20539">
        <w:rPr>
          <w:sz w:val="24"/>
          <w:szCs w:val="22"/>
        </w:rPr>
        <w:t xml:space="preserve">** Выявленный объект археологического наследия, включенный в «Перечень выявленных объектов культурного наследия, расположенных на территории Иркутской области», утвержденный </w:t>
      </w:r>
      <w:r>
        <w:rPr>
          <w:sz w:val="24"/>
          <w:szCs w:val="22"/>
        </w:rPr>
        <w:t>П</w:t>
      </w:r>
      <w:r w:rsidRPr="00D20539">
        <w:rPr>
          <w:sz w:val="24"/>
          <w:szCs w:val="22"/>
        </w:rPr>
        <w:t xml:space="preserve">риказом </w:t>
      </w:r>
      <w:r>
        <w:rPr>
          <w:sz w:val="24"/>
          <w:szCs w:val="22"/>
        </w:rPr>
        <w:t>С</w:t>
      </w:r>
      <w:r w:rsidRPr="00D20539">
        <w:rPr>
          <w:sz w:val="24"/>
          <w:szCs w:val="22"/>
        </w:rPr>
        <w:t>лужбы 14.02.2017 № 18-спр.</w:t>
      </w:r>
    </w:p>
    <w:p w:rsidR="00B7386A" w:rsidRDefault="00B7386A" w:rsidP="00B7386A">
      <w:pPr>
        <w:pStyle w:val="affffffffc"/>
      </w:pPr>
      <w:r>
        <w:br w:type="page"/>
      </w:r>
    </w:p>
    <w:p w:rsidR="00B7386A" w:rsidRPr="003D6C20" w:rsidRDefault="00B7386A" w:rsidP="00B7386A">
      <w:pPr>
        <w:pStyle w:val="affffffffe"/>
      </w:pPr>
      <w:r>
        <w:lastRenderedPageBreak/>
        <w:t>Таблица 2.20.-2</w:t>
      </w:r>
    </w:p>
    <w:p w:rsidR="00B7386A" w:rsidRPr="00753C46" w:rsidRDefault="00B7386A" w:rsidP="00B7386A">
      <w:pPr>
        <w:pStyle w:val="affffffffe"/>
      </w:pPr>
    </w:p>
    <w:p w:rsidR="00B7386A" w:rsidRPr="00753C46" w:rsidRDefault="00B7386A" w:rsidP="00B7386A">
      <w:pPr>
        <w:pStyle w:val="affffffffe"/>
        <w:jc w:val="center"/>
      </w:pPr>
      <w:r>
        <w:t>Границы территорий объектов культурного наследия</w:t>
      </w:r>
    </w:p>
    <w:tbl>
      <w:tblPr>
        <w:tblStyle w:val="ac"/>
        <w:tblW w:w="5001" w:type="pct"/>
        <w:tblLook w:val="04A0"/>
      </w:tblPr>
      <w:tblGrid>
        <w:gridCol w:w="576"/>
        <w:gridCol w:w="2095"/>
        <w:gridCol w:w="2048"/>
        <w:gridCol w:w="2483"/>
        <w:gridCol w:w="2548"/>
        <w:gridCol w:w="2409"/>
        <w:gridCol w:w="2630"/>
      </w:tblGrid>
      <w:tr w:rsidR="00B7386A" w:rsidRPr="00210139" w:rsidTr="0089509E">
        <w:tc>
          <w:tcPr>
            <w:tcW w:w="190"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709" w:type="pct"/>
            <w:vAlign w:val="center"/>
          </w:tcPr>
          <w:p w:rsidR="00B7386A" w:rsidRPr="00BE5CCE" w:rsidRDefault="00B7386A" w:rsidP="0089509E">
            <w:pPr>
              <w:pStyle w:val="affffffffa"/>
              <w:rPr>
                <w:b/>
                <w:bCs w:val="0"/>
              </w:rPr>
            </w:pPr>
            <w:r w:rsidRPr="00BE5CCE">
              <w:rPr>
                <w:b/>
                <w:bCs w:val="0"/>
              </w:rPr>
              <w:t>Значение объекта</w:t>
            </w:r>
          </w:p>
        </w:tc>
        <w:tc>
          <w:tcPr>
            <w:tcW w:w="693" w:type="pct"/>
            <w:vAlign w:val="center"/>
          </w:tcPr>
          <w:p w:rsidR="00B7386A" w:rsidRPr="00BE5CCE" w:rsidRDefault="00B7386A" w:rsidP="0089509E">
            <w:pPr>
              <w:pStyle w:val="affffffffa"/>
              <w:rPr>
                <w:b/>
                <w:bCs w:val="0"/>
              </w:rPr>
            </w:pPr>
            <w:r w:rsidRPr="00BE5CCE">
              <w:rPr>
                <w:b/>
                <w:bCs w:val="0"/>
              </w:rPr>
              <w:t>Наименование объекта</w:t>
            </w:r>
          </w:p>
        </w:tc>
        <w:tc>
          <w:tcPr>
            <w:tcW w:w="840" w:type="pct"/>
            <w:vAlign w:val="center"/>
          </w:tcPr>
          <w:p w:rsidR="00B7386A" w:rsidRPr="00BE5CCE" w:rsidRDefault="00B7386A" w:rsidP="0089509E">
            <w:pPr>
              <w:pStyle w:val="affffffffa"/>
              <w:rPr>
                <w:b/>
                <w:bCs w:val="0"/>
              </w:rPr>
            </w:pPr>
            <w:r w:rsidRPr="00BE5CCE">
              <w:rPr>
                <w:b/>
                <w:bCs w:val="0"/>
              </w:rPr>
              <w:t>Местоположение объекта, адресное описание</w:t>
            </w:r>
          </w:p>
        </w:tc>
        <w:tc>
          <w:tcPr>
            <w:tcW w:w="862" w:type="pct"/>
            <w:vAlign w:val="center"/>
          </w:tcPr>
          <w:p w:rsidR="00B7386A" w:rsidRPr="00BE5CCE" w:rsidRDefault="00B7386A" w:rsidP="0089509E">
            <w:pPr>
              <w:pStyle w:val="affffffffa"/>
              <w:rPr>
                <w:b/>
                <w:bCs w:val="0"/>
              </w:rPr>
            </w:pPr>
            <w:r w:rsidRPr="00BE5CCE">
              <w:rPr>
                <w:b/>
                <w:bCs w:val="0"/>
              </w:rPr>
              <w:t>Вид, видовая принадлежность объекта культурного наследия</w:t>
            </w:r>
          </w:p>
        </w:tc>
        <w:tc>
          <w:tcPr>
            <w:tcW w:w="815" w:type="pct"/>
            <w:vAlign w:val="center"/>
          </w:tcPr>
          <w:p w:rsidR="00B7386A" w:rsidRPr="00BE5CCE" w:rsidRDefault="00B7386A" w:rsidP="0089509E">
            <w:pPr>
              <w:pStyle w:val="affffffffa"/>
              <w:rPr>
                <w:b/>
                <w:bCs w:val="0"/>
              </w:rPr>
            </w:pPr>
            <w:r w:rsidRPr="00BE5CCE">
              <w:rPr>
                <w:b/>
                <w:bCs w:val="0"/>
              </w:rPr>
              <w:t>Категория историко-культурного значения</w:t>
            </w:r>
          </w:p>
        </w:tc>
        <w:tc>
          <w:tcPr>
            <w:tcW w:w="890" w:type="pct"/>
            <w:vAlign w:val="center"/>
          </w:tcPr>
          <w:p w:rsidR="00B7386A" w:rsidRPr="00BE5CCE" w:rsidRDefault="00B7386A" w:rsidP="0089509E">
            <w:pPr>
              <w:pStyle w:val="affffffffa"/>
              <w:rPr>
                <w:b/>
                <w:bCs w:val="0"/>
              </w:rPr>
            </w:pPr>
            <w:r w:rsidRPr="00BE5CCE">
              <w:rPr>
                <w:b/>
                <w:bCs w:val="0"/>
              </w:rPr>
              <w:t>Дата внесения сведений о границах территории в ЕГРН, учетный номер</w:t>
            </w:r>
          </w:p>
        </w:tc>
      </w:tr>
      <w:tr w:rsidR="00B7386A" w:rsidRPr="00210139" w:rsidTr="0089509E">
        <w:tc>
          <w:tcPr>
            <w:tcW w:w="190" w:type="pct"/>
          </w:tcPr>
          <w:p w:rsidR="00B7386A" w:rsidRPr="00210139" w:rsidRDefault="00B7386A" w:rsidP="0089509E">
            <w:pPr>
              <w:pStyle w:val="affffffffa"/>
            </w:pPr>
            <w:r>
              <w:t>1.</w:t>
            </w:r>
          </w:p>
        </w:tc>
        <w:tc>
          <w:tcPr>
            <w:tcW w:w="709" w:type="pct"/>
          </w:tcPr>
          <w:p w:rsidR="00B7386A" w:rsidRPr="00210139" w:rsidRDefault="00B7386A" w:rsidP="0089509E">
            <w:pPr>
              <w:pStyle w:val="affffffffa"/>
            </w:pPr>
            <w:r>
              <w:t>Граница территории объекта культурного наследия</w:t>
            </w:r>
          </w:p>
        </w:tc>
        <w:tc>
          <w:tcPr>
            <w:tcW w:w="693" w:type="pct"/>
          </w:tcPr>
          <w:p w:rsidR="00B7386A" w:rsidRPr="00210139" w:rsidRDefault="00B7386A" w:rsidP="0089509E">
            <w:pPr>
              <w:pStyle w:val="affffffffa"/>
            </w:pPr>
            <w:r>
              <w:t xml:space="preserve">«Табарсук </w:t>
            </w:r>
            <w:r>
              <w:rPr>
                <w:lang w:val="en-US"/>
              </w:rPr>
              <w:t>I</w:t>
            </w:r>
            <w:r>
              <w:t>»</w:t>
            </w:r>
          </w:p>
        </w:tc>
        <w:tc>
          <w:tcPr>
            <w:tcW w:w="840" w:type="pct"/>
          </w:tcPr>
          <w:p w:rsidR="00B7386A" w:rsidRPr="00210139" w:rsidRDefault="00B7386A" w:rsidP="0089509E">
            <w:pPr>
              <w:pStyle w:val="affffffffa"/>
            </w:pPr>
            <w:proofErr w:type="spellStart"/>
            <w:r>
              <w:t>Аларский</w:t>
            </w:r>
            <w:proofErr w:type="spellEnd"/>
            <w:r>
              <w:t xml:space="preserve"> район</w:t>
            </w:r>
          </w:p>
        </w:tc>
        <w:tc>
          <w:tcPr>
            <w:tcW w:w="862" w:type="pct"/>
          </w:tcPr>
          <w:p w:rsidR="00B7386A" w:rsidRPr="00210139" w:rsidRDefault="00B7386A" w:rsidP="0089509E">
            <w:pPr>
              <w:pStyle w:val="affffffffa"/>
            </w:pPr>
            <w:r>
              <w:t>Памятник</w:t>
            </w:r>
          </w:p>
        </w:tc>
        <w:tc>
          <w:tcPr>
            <w:tcW w:w="815" w:type="pct"/>
          </w:tcPr>
          <w:p w:rsidR="00B7386A" w:rsidRPr="00210139" w:rsidRDefault="00B7386A" w:rsidP="0089509E">
            <w:pPr>
              <w:pStyle w:val="affffffffa"/>
            </w:pPr>
            <w:r>
              <w:t>Федеральное значение</w:t>
            </w:r>
          </w:p>
        </w:tc>
        <w:tc>
          <w:tcPr>
            <w:tcW w:w="890" w:type="pct"/>
          </w:tcPr>
          <w:p w:rsidR="00B7386A" w:rsidRDefault="00B7386A" w:rsidP="0089509E">
            <w:pPr>
              <w:pStyle w:val="affffffffa"/>
            </w:pPr>
            <w:r>
              <w:t>05.03.2019</w:t>
            </w:r>
          </w:p>
          <w:p w:rsidR="00B7386A" w:rsidRDefault="00B7386A" w:rsidP="0089509E">
            <w:pPr>
              <w:pStyle w:val="affffffffa"/>
            </w:pPr>
            <w:r>
              <w:t>№ 85:01-8.4</w:t>
            </w:r>
          </w:p>
        </w:tc>
      </w:tr>
      <w:tr w:rsidR="00B7386A" w:rsidRPr="00210139" w:rsidTr="0089509E">
        <w:tc>
          <w:tcPr>
            <w:tcW w:w="190" w:type="pct"/>
          </w:tcPr>
          <w:p w:rsidR="00B7386A" w:rsidRPr="00210139" w:rsidRDefault="00B7386A" w:rsidP="0089509E">
            <w:pPr>
              <w:pStyle w:val="affffffffa"/>
            </w:pPr>
            <w:r>
              <w:t>2.</w:t>
            </w:r>
          </w:p>
        </w:tc>
        <w:tc>
          <w:tcPr>
            <w:tcW w:w="709" w:type="pct"/>
          </w:tcPr>
          <w:p w:rsidR="00B7386A" w:rsidRPr="00210139" w:rsidRDefault="00B7386A" w:rsidP="0089509E">
            <w:pPr>
              <w:pStyle w:val="affffffffa"/>
            </w:pPr>
            <w:r>
              <w:t>Граница территории объекта культурного наследия</w:t>
            </w:r>
          </w:p>
        </w:tc>
        <w:tc>
          <w:tcPr>
            <w:tcW w:w="693" w:type="pct"/>
          </w:tcPr>
          <w:p w:rsidR="00B7386A" w:rsidRPr="00210139" w:rsidRDefault="00B7386A" w:rsidP="0089509E">
            <w:pPr>
              <w:pStyle w:val="affffffffa"/>
            </w:pPr>
            <w:r>
              <w:t>«</w:t>
            </w:r>
            <w:proofErr w:type="spellStart"/>
            <w:r>
              <w:t>Усть-Дута</w:t>
            </w:r>
            <w:proofErr w:type="spellEnd"/>
            <w:r>
              <w:t>»</w:t>
            </w:r>
          </w:p>
        </w:tc>
        <w:tc>
          <w:tcPr>
            <w:tcW w:w="840" w:type="pct"/>
          </w:tcPr>
          <w:p w:rsidR="00B7386A" w:rsidRPr="00210139" w:rsidRDefault="00B7386A" w:rsidP="0089509E">
            <w:pPr>
              <w:pStyle w:val="affffffffa"/>
            </w:pPr>
            <w:proofErr w:type="spellStart"/>
            <w:r>
              <w:t>Аларский</w:t>
            </w:r>
            <w:proofErr w:type="spellEnd"/>
            <w:r>
              <w:t xml:space="preserve"> район</w:t>
            </w:r>
          </w:p>
        </w:tc>
        <w:tc>
          <w:tcPr>
            <w:tcW w:w="862" w:type="pct"/>
          </w:tcPr>
          <w:p w:rsidR="00B7386A" w:rsidRPr="00210139" w:rsidRDefault="00B7386A" w:rsidP="0089509E">
            <w:pPr>
              <w:pStyle w:val="affffffffa"/>
            </w:pPr>
            <w:r>
              <w:t>Памятник</w:t>
            </w:r>
          </w:p>
        </w:tc>
        <w:tc>
          <w:tcPr>
            <w:tcW w:w="815" w:type="pct"/>
          </w:tcPr>
          <w:p w:rsidR="00B7386A" w:rsidRPr="00210139" w:rsidRDefault="00B7386A" w:rsidP="0089509E">
            <w:pPr>
              <w:pStyle w:val="affffffffa"/>
            </w:pPr>
            <w:r>
              <w:t>Федеральное значение</w:t>
            </w:r>
          </w:p>
        </w:tc>
        <w:tc>
          <w:tcPr>
            <w:tcW w:w="890" w:type="pct"/>
          </w:tcPr>
          <w:p w:rsidR="00B7386A" w:rsidRDefault="00B7386A" w:rsidP="0089509E">
            <w:pPr>
              <w:pStyle w:val="affffffffa"/>
            </w:pPr>
            <w:r>
              <w:t>22.02.2019</w:t>
            </w:r>
          </w:p>
          <w:p w:rsidR="00B7386A" w:rsidRDefault="00B7386A" w:rsidP="0089509E">
            <w:pPr>
              <w:pStyle w:val="affffffffa"/>
            </w:pPr>
            <w:r>
              <w:t>№ 85:01-8.1</w:t>
            </w:r>
          </w:p>
        </w:tc>
      </w:tr>
      <w:tr w:rsidR="00B7386A" w:rsidRPr="00210139" w:rsidTr="0089509E">
        <w:tc>
          <w:tcPr>
            <w:tcW w:w="190" w:type="pct"/>
          </w:tcPr>
          <w:p w:rsidR="00B7386A" w:rsidRPr="00210139" w:rsidRDefault="00B7386A" w:rsidP="0089509E">
            <w:pPr>
              <w:pStyle w:val="affffffffa"/>
            </w:pPr>
            <w:r>
              <w:t>3.</w:t>
            </w:r>
          </w:p>
        </w:tc>
        <w:tc>
          <w:tcPr>
            <w:tcW w:w="709" w:type="pct"/>
          </w:tcPr>
          <w:p w:rsidR="00B7386A" w:rsidRPr="00210139" w:rsidRDefault="00B7386A" w:rsidP="0089509E">
            <w:pPr>
              <w:pStyle w:val="affffffffa"/>
            </w:pPr>
            <w:r>
              <w:t>Граница территории объекта культурного наследия</w:t>
            </w:r>
          </w:p>
        </w:tc>
        <w:tc>
          <w:tcPr>
            <w:tcW w:w="693" w:type="pct"/>
          </w:tcPr>
          <w:p w:rsidR="00B7386A" w:rsidRPr="00210139" w:rsidRDefault="00B7386A" w:rsidP="0089509E">
            <w:pPr>
              <w:pStyle w:val="affffffffa"/>
            </w:pPr>
            <w:r>
              <w:t>«</w:t>
            </w:r>
            <w:proofErr w:type="spellStart"/>
            <w:r>
              <w:t>Усть-Ерма</w:t>
            </w:r>
            <w:proofErr w:type="spellEnd"/>
            <w:r>
              <w:t>»</w:t>
            </w:r>
          </w:p>
        </w:tc>
        <w:tc>
          <w:tcPr>
            <w:tcW w:w="840" w:type="pct"/>
          </w:tcPr>
          <w:p w:rsidR="00B7386A" w:rsidRPr="00210139" w:rsidRDefault="00B7386A" w:rsidP="0089509E">
            <w:pPr>
              <w:pStyle w:val="affffffffa"/>
            </w:pPr>
            <w:proofErr w:type="spellStart"/>
            <w:r>
              <w:t>Аларский</w:t>
            </w:r>
            <w:proofErr w:type="spellEnd"/>
            <w:r>
              <w:t xml:space="preserve"> район</w:t>
            </w:r>
          </w:p>
        </w:tc>
        <w:tc>
          <w:tcPr>
            <w:tcW w:w="862" w:type="pct"/>
          </w:tcPr>
          <w:p w:rsidR="00B7386A" w:rsidRPr="00210139" w:rsidRDefault="00B7386A" w:rsidP="0089509E">
            <w:pPr>
              <w:pStyle w:val="affffffffa"/>
            </w:pPr>
            <w:r>
              <w:t>Памятник</w:t>
            </w:r>
          </w:p>
        </w:tc>
        <w:tc>
          <w:tcPr>
            <w:tcW w:w="815" w:type="pct"/>
          </w:tcPr>
          <w:p w:rsidR="00B7386A" w:rsidRPr="00210139" w:rsidRDefault="00B7386A" w:rsidP="0089509E">
            <w:pPr>
              <w:pStyle w:val="affffffffa"/>
            </w:pPr>
            <w:r>
              <w:t>Федеральное значение</w:t>
            </w:r>
          </w:p>
        </w:tc>
        <w:tc>
          <w:tcPr>
            <w:tcW w:w="890" w:type="pct"/>
          </w:tcPr>
          <w:p w:rsidR="00B7386A" w:rsidRDefault="00B7386A" w:rsidP="0089509E">
            <w:pPr>
              <w:pStyle w:val="affffffffa"/>
            </w:pPr>
            <w:r>
              <w:t>10.04.2019</w:t>
            </w:r>
          </w:p>
          <w:p w:rsidR="00B7386A" w:rsidRDefault="00B7386A" w:rsidP="0089509E">
            <w:pPr>
              <w:pStyle w:val="affffffffa"/>
            </w:pPr>
            <w:r>
              <w:t>№ 85:01-8.11</w:t>
            </w:r>
          </w:p>
        </w:tc>
      </w:tr>
      <w:tr w:rsidR="00B7386A" w:rsidRPr="00210139" w:rsidTr="0089509E">
        <w:tc>
          <w:tcPr>
            <w:tcW w:w="190" w:type="pct"/>
          </w:tcPr>
          <w:p w:rsidR="00B7386A" w:rsidRPr="00210139" w:rsidRDefault="00B7386A" w:rsidP="0089509E">
            <w:pPr>
              <w:pStyle w:val="affffffffa"/>
            </w:pPr>
            <w:r>
              <w:t>4.</w:t>
            </w:r>
          </w:p>
        </w:tc>
        <w:tc>
          <w:tcPr>
            <w:tcW w:w="709" w:type="pct"/>
          </w:tcPr>
          <w:p w:rsidR="00B7386A" w:rsidRPr="00210139" w:rsidRDefault="00B7386A" w:rsidP="0089509E">
            <w:pPr>
              <w:pStyle w:val="affffffffa"/>
            </w:pPr>
            <w:r>
              <w:t>Граница территории объекта культурного наследия</w:t>
            </w:r>
          </w:p>
        </w:tc>
        <w:tc>
          <w:tcPr>
            <w:tcW w:w="693" w:type="pct"/>
          </w:tcPr>
          <w:p w:rsidR="00B7386A" w:rsidRPr="00210139" w:rsidRDefault="00B7386A" w:rsidP="0089509E">
            <w:pPr>
              <w:pStyle w:val="affffffffa"/>
            </w:pPr>
            <w:r>
              <w:t>Стоянка Кирюшина</w:t>
            </w:r>
          </w:p>
        </w:tc>
        <w:tc>
          <w:tcPr>
            <w:tcW w:w="840" w:type="pct"/>
          </w:tcPr>
          <w:p w:rsidR="00B7386A" w:rsidRPr="00210139" w:rsidRDefault="00B7386A" w:rsidP="0089509E">
            <w:pPr>
              <w:pStyle w:val="affffffffa"/>
            </w:pPr>
            <w:proofErr w:type="spellStart"/>
            <w:r>
              <w:t>Аларский</w:t>
            </w:r>
            <w:proofErr w:type="spellEnd"/>
            <w:r>
              <w:t xml:space="preserve"> район</w:t>
            </w:r>
          </w:p>
        </w:tc>
        <w:tc>
          <w:tcPr>
            <w:tcW w:w="862" w:type="pct"/>
          </w:tcPr>
          <w:p w:rsidR="00B7386A" w:rsidRPr="00210139" w:rsidRDefault="00B7386A" w:rsidP="0089509E">
            <w:pPr>
              <w:pStyle w:val="affffffffa"/>
            </w:pPr>
            <w:r>
              <w:t>Памятник</w:t>
            </w:r>
          </w:p>
        </w:tc>
        <w:tc>
          <w:tcPr>
            <w:tcW w:w="815" w:type="pct"/>
          </w:tcPr>
          <w:p w:rsidR="00B7386A" w:rsidRPr="00210139" w:rsidRDefault="00B7386A" w:rsidP="0089509E">
            <w:pPr>
              <w:pStyle w:val="affffffffa"/>
            </w:pPr>
            <w:r>
              <w:t>Без категории – выявленный объект культурного наследия</w:t>
            </w:r>
          </w:p>
        </w:tc>
        <w:tc>
          <w:tcPr>
            <w:tcW w:w="890" w:type="pct"/>
          </w:tcPr>
          <w:p w:rsidR="00B7386A" w:rsidRDefault="00B7386A" w:rsidP="0089509E">
            <w:pPr>
              <w:pStyle w:val="affffffffa"/>
            </w:pPr>
            <w:r>
              <w:t>-</w:t>
            </w:r>
          </w:p>
        </w:tc>
      </w:tr>
    </w:tbl>
    <w:p w:rsidR="00B7386A" w:rsidRDefault="00B7386A" w:rsidP="00B7386A">
      <w:pPr>
        <w:pStyle w:val="affffffffc"/>
      </w:pPr>
    </w:p>
    <w:p w:rsidR="00B7386A" w:rsidRDefault="00B7386A" w:rsidP="00B7386A">
      <w:pPr>
        <w:pStyle w:val="affffffffc"/>
        <w:sectPr w:rsidR="00B7386A" w:rsidSect="0089509E">
          <w:pgSz w:w="16838" w:h="11906" w:orient="landscape"/>
          <w:pgMar w:top="1701" w:right="1134" w:bottom="850" w:left="1134" w:header="708" w:footer="708" w:gutter="0"/>
          <w:cols w:space="708"/>
          <w:docGrid w:linePitch="382"/>
        </w:sectPr>
      </w:pPr>
    </w:p>
    <w:p w:rsidR="00B7386A" w:rsidRPr="00E11F4A" w:rsidRDefault="00B7386A" w:rsidP="00B7386A">
      <w:pPr>
        <w:pStyle w:val="2"/>
        <w:numPr>
          <w:ilvl w:val="1"/>
          <w:numId w:val="17"/>
        </w:numPr>
        <w:autoSpaceDE w:val="0"/>
        <w:autoSpaceDN w:val="0"/>
        <w:adjustRightInd w:val="0"/>
        <w:spacing w:before="0" w:line="240" w:lineRule="auto"/>
        <w:ind w:left="0" w:firstLine="709"/>
        <w:jc w:val="center"/>
      </w:pPr>
      <w:bookmarkStart w:id="78" w:name="_Toc223422295"/>
      <w:bookmarkStart w:id="79" w:name="_Toc59091659"/>
      <w:bookmarkStart w:id="80" w:name="_Toc59276553"/>
      <w:bookmarkStart w:id="81" w:name="_Toc65667620"/>
      <w:r w:rsidRPr="00E11F4A">
        <w:lastRenderedPageBreak/>
        <w:t>Санитарная очистка</w:t>
      </w:r>
      <w:bookmarkEnd w:id="78"/>
    </w:p>
    <w:p w:rsidR="00B7386A" w:rsidRPr="006C0447" w:rsidRDefault="00B7386A" w:rsidP="00B7386A">
      <w:pPr>
        <w:pStyle w:val="affffffffc"/>
        <w:rPr>
          <w:rStyle w:val="a8"/>
          <w:i w:val="0"/>
          <w:iCs w:val="0"/>
        </w:rPr>
      </w:pPr>
      <w:bookmarkStart w:id="82" w:name="_Hlk77157059"/>
      <w:r w:rsidRPr="006C0447">
        <w:rPr>
          <w:rStyle w:val="a8"/>
        </w:rPr>
        <w:t>Деятельность в области обращения с отходами включает в себя организацию сбора и временного хранения, накопления, транспортировку, обезвреживание, обработку и утилизацию отходов производства и потребления.</w:t>
      </w:r>
    </w:p>
    <w:p w:rsidR="00B7386A" w:rsidRPr="006C0447" w:rsidRDefault="00B7386A" w:rsidP="00B7386A">
      <w:pPr>
        <w:pStyle w:val="affffffffc"/>
        <w:rPr>
          <w:rStyle w:val="a8"/>
          <w:i w:val="0"/>
          <w:iCs w:val="0"/>
        </w:rPr>
      </w:pPr>
      <w:r w:rsidRPr="006C0447">
        <w:rPr>
          <w:rStyle w:val="a8"/>
        </w:rPr>
        <w:t xml:space="preserve">Согласно Федеральному закону от 06.10.2003 № 131-ФЗ (ред. от 20.03.2025) «Об общих принципах организации местного самоуправления в Российской Федерации» к вопросам местного значения сельского поселения относятся участие в организации деятельности по накоплению (в том числе раздельному накоплению) </w:t>
      </w:r>
      <w:r w:rsidRPr="006C0447">
        <w:t>и транспортированию твердых коммунальных отходов</w:t>
      </w:r>
      <w:r>
        <w:t>.</w:t>
      </w:r>
    </w:p>
    <w:p w:rsidR="00B7386A" w:rsidRDefault="00B7386A" w:rsidP="00B7386A">
      <w:pPr>
        <w:pStyle w:val="affffffffc"/>
        <w:rPr>
          <w:rStyle w:val="a8"/>
          <w:i w:val="0"/>
          <w:iCs w:val="0"/>
        </w:rPr>
      </w:pPr>
      <w:r w:rsidRPr="00D220ED">
        <w:rPr>
          <w:rStyle w:val="a8"/>
        </w:rPr>
        <w:t xml:space="preserve">Часть полномочий в области обращения с отходами относится к полномочиям </w:t>
      </w:r>
      <w:r>
        <w:rPr>
          <w:rStyle w:val="a8"/>
        </w:rPr>
        <w:t xml:space="preserve">органов местного самоуправления муниципальных районов, </w:t>
      </w:r>
      <w:r w:rsidRPr="00D220ED">
        <w:rPr>
          <w:rStyle w:val="a8"/>
        </w:rPr>
        <w:t>органов государственной власти субъекта Российской Федерации.</w:t>
      </w:r>
    </w:p>
    <w:p w:rsidR="00B7386A" w:rsidRDefault="00B7386A" w:rsidP="00B7386A">
      <w:pPr>
        <w:pStyle w:val="affffffffc"/>
      </w:pPr>
    </w:p>
    <w:p w:rsidR="00B7386A" w:rsidRDefault="00B7386A" w:rsidP="00B7386A">
      <w:pPr>
        <w:pStyle w:val="3"/>
      </w:pPr>
      <w:bookmarkStart w:id="83" w:name="_Toc223422296"/>
      <w:r>
        <w:t>М</w:t>
      </w:r>
      <w:r w:rsidRPr="00E11F4A">
        <w:t>ест</w:t>
      </w:r>
      <w:r>
        <w:t>а</w:t>
      </w:r>
      <w:r w:rsidRPr="00E11F4A">
        <w:t xml:space="preserve"> накопления отходов</w:t>
      </w:r>
      <w:bookmarkEnd w:id="83"/>
    </w:p>
    <w:p w:rsidR="00B7386A" w:rsidRDefault="00B7386A" w:rsidP="00B7386A">
      <w:pPr>
        <w:pStyle w:val="affffffffc"/>
      </w:pPr>
      <w:r w:rsidRPr="00024E56">
        <w:t>В соответствии с Постановлением Правительства РФ от 07.03.2025 № 293 «О порядке обращения с твердыми коммунальными отходами» потребители осуществляют складирование твердых коммунальных отходов в местах (площадках) накопления</w:t>
      </w:r>
      <w:r w:rsidRPr="00F92DDE">
        <w:t xml:space="preserve">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B7386A" w:rsidRDefault="00B7386A" w:rsidP="00B7386A">
      <w:pPr>
        <w:pStyle w:val="affffffffc"/>
      </w:pPr>
      <w:r w:rsidRPr="00024E56">
        <w:t>На основании Постановления</w:t>
      </w:r>
      <w:r>
        <w:t xml:space="preserve"> Правительства РФ </w:t>
      </w:r>
      <w:r w:rsidRPr="00024E56">
        <w:t xml:space="preserve">от 07.03.2025 № 293 </w:t>
      </w:r>
      <w:r w:rsidRPr="00AB5009">
        <w:t>и</w:t>
      </w:r>
      <w:r>
        <w:t xml:space="preserve"> </w:t>
      </w:r>
      <w:r w:rsidRPr="00AB5009">
        <w:t>Постановлени</w:t>
      </w:r>
      <w:r>
        <w:t>я</w:t>
      </w:r>
      <w:r w:rsidRPr="00AB5009">
        <w:t xml:space="preserve"> Правительства Иркутской области от 12.12.2016 № 780-пп «Об</w:t>
      </w:r>
      <w:r>
        <w:t xml:space="preserve"> </w:t>
      </w:r>
      <w:r w:rsidRPr="00AB5009">
        <w:t>утверждении порядка накопления твердых коммунальных отходов (в том числе</w:t>
      </w:r>
      <w:r>
        <w:t xml:space="preserve"> </w:t>
      </w:r>
      <w:r w:rsidRPr="00AB5009">
        <w:t>их раздельного накопления) на территории Иркутской области», складирование</w:t>
      </w:r>
      <w:r>
        <w:t xml:space="preserve"> </w:t>
      </w:r>
      <w:r w:rsidRPr="00AB5009">
        <w:t>твердых коммунальных отходов осуществляется потребителями в местах</w:t>
      </w:r>
      <w:r>
        <w:t xml:space="preserve"> </w:t>
      </w:r>
      <w:r w:rsidRPr="00AB5009">
        <w:t>(площадках) накопления следующими способами:</w:t>
      </w:r>
    </w:p>
    <w:p w:rsidR="00B7386A" w:rsidRPr="00AB5009" w:rsidRDefault="00B7386A" w:rsidP="00B7386A">
      <w:pPr>
        <w:pStyle w:val="affffffffc"/>
      </w:pPr>
      <w:r>
        <w:t>– </w:t>
      </w:r>
      <w:r w:rsidRPr="00AB5009">
        <w:t>контейнеры, расположенные в мусороприемных камерах (при наличии соответствующей внутридомовой инженерной системы);</w:t>
      </w:r>
    </w:p>
    <w:p w:rsidR="00B7386A" w:rsidRPr="00AB5009" w:rsidRDefault="00B7386A" w:rsidP="00B7386A">
      <w:pPr>
        <w:pStyle w:val="affffffffc"/>
      </w:pPr>
      <w:r>
        <w:t>– </w:t>
      </w:r>
      <w:r w:rsidRPr="00AB5009">
        <w:t>в контейнеры, бункеры, расположенные на контейнерных площадках.</w:t>
      </w:r>
    </w:p>
    <w:p w:rsidR="00B7386A" w:rsidRPr="00F92DDE" w:rsidRDefault="00B7386A" w:rsidP="00B7386A">
      <w:pPr>
        <w:pStyle w:val="affffffffc"/>
        <w:rPr>
          <w:b/>
        </w:rPr>
      </w:pPr>
      <w:r w:rsidRPr="00F92DDE">
        <w:t xml:space="preserve">Санитарно-эпидемиологические требования к обустройству и содержанию мест (площадок) накопления твердых коммунальных отходов содержатся в </w:t>
      </w:r>
      <w:proofErr w:type="spellStart"/>
      <w:r w:rsidRPr="00F92DDE">
        <w:t>СанПиН</w:t>
      </w:r>
      <w:proofErr w:type="spellEnd"/>
      <w:r w:rsidRPr="00F92DDE">
        <w:t xml:space="preserve"> 2.1.3684-21</w:t>
      </w:r>
      <w:r>
        <w:t>.</w:t>
      </w:r>
    </w:p>
    <w:p w:rsidR="00B7386A" w:rsidRDefault="00B7386A" w:rsidP="00B7386A">
      <w:pPr>
        <w:pStyle w:val="affffffffc"/>
      </w:pPr>
      <w:proofErr w:type="gramStart"/>
      <w:r w:rsidRPr="00235F03">
        <w:t xml:space="preserve">Согласно </w:t>
      </w:r>
      <w:r>
        <w:t xml:space="preserve">4 разделу </w:t>
      </w:r>
      <w:r w:rsidRPr="00235F03">
        <w:t>Территориальной схем</w:t>
      </w:r>
      <w:r>
        <w:t>ы</w:t>
      </w:r>
      <w:r w:rsidRPr="00235F03">
        <w:t xml:space="preserve"> обращения с отходами в Иркутской области, утвержденной Приказом Министерства № 66-51/1-мпр от 06.10.2023 «О внесении изменений в Приказ Министерства природных ресурсов и экологии Иркутской области от 29 декабря 2017 года № 43-мпр»</w:t>
      </w:r>
      <w:r>
        <w:t xml:space="preserve">, </w:t>
      </w:r>
      <w:r w:rsidRPr="00235F03">
        <w:t>в МО «Табарсук</w:t>
      </w:r>
      <w:r>
        <w:t>» расположено место сбора отработанных ртутьсодержащих ламп по адресу: с. Табарсук, ул. Юбилейная, д. 3.</w:t>
      </w:r>
      <w:proofErr w:type="gramEnd"/>
    </w:p>
    <w:p w:rsidR="00B7386A" w:rsidRDefault="00B7386A" w:rsidP="00B7386A">
      <w:pPr>
        <w:pStyle w:val="affffffffc"/>
      </w:pPr>
    </w:p>
    <w:p w:rsidR="00B7386A" w:rsidRDefault="00B7386A" w:rsidP="00B7386A">
      <w:pPr>
        <w:pStyle w:val="3"/>
      </w:pPr>
      <w:bookmarkStart w:id="84" w:name="_Toc223422297"/>
      <w:r>
        <w:t>М</w:t>
      </w:r>
      <w:r w:rsidRPr="00E11F4A">
        <w:t>ес</w:t>
      </w:r>
      <w:r>
        <w:t>та</w:t>
      </w:r>
      <w:r w:rsidRPr="00E11F4A">
        <w:t xml:space="preserve"> нахождения объектов обработки, утилизации, обезвреживания отходов</w:t>
      </w:r>
      <w:bookmarkEnd w:id="84"/>
    </w:p>
    <w:p w:rsidR="00B7386A" w:rsidRDefault="00B7386A" w:rsidP="00B7386A">
      <w:pPr>
        <w:pStyle w:val="affffffffc"/>
      </w:pPr>
      <w:r>
        <w:t>На основе сведений из 5 раздела Территориальной схемы обращения с ТКО на территории муниципального образования «Табарсук» отсутствуют объекты обработки, утилизации, обезвреживания отходов.</w:t>
      </w:r>
    </w:p>
    <w:p w:rsidR="00B7386A" w:rsidRDefault="00B7386A" w:rsidP="00B7386A">
      <w:pPr>
        <w:pStyle w:val="affffffffc"/>
      </w:pPr>
    </w:p>
    <w:p w:rsidR="00B7386A" w:rsidRDefault="00B7386A" w:rsidP="00B7386A">
      <w:pPr>
        <w:pStyle w:val="3"/>
      </w:pPr>
      <w:bookmarkStart w:id="85" w:name="_Toc223422298"/>
      <w:r>
        <w:t>Объекты утилизации и уничтожения биологических отходов</w:t>
      </w:r>
      <w:bookmarkEnd w:id="85"/>
    </w:p>
    <w:p w:rsidR="00B7386A" w:rsidRPr="00006F71" w:rsidRDefault="00B7386A" w:rsidP="00B7386A">
      <w:pPr>
        <w:pStyle w:val="affffffffc"/>
      </w:pPr>
      <w:r w:rsidRPr="000A7D27">
        <w:t>Все биологические отходы подлежат сбору, утилизации, уничтожению в соответствии с Ветеринарными правилами</w:t>
      </w:r>
      <w:r>
        <w:t xml:space="preserve"> сбора, хранения, перемещения, утилизации и уничтожения биологических отходов, утвержденных Приказом Министерства сельского хозяйства РФ от 11.11.2024 № 677.</w:t>
      </w:r>
    </w:p>
    <w:p w:rsidR="00B7386A" w:rsidRDefault="00B7386A" w:rsidP="00B7386A">
      <w:pPr>
        <w:pStyle w:val="affffffffc"/>
      </w:pPr>
      <w:r>
        <w:t>В границах сельского поселения отсутствуют скотомогильники, биометрические ямы, в том числе сибиреязвенные с установленным местом захоронения трупов животных, по данным Службы ветеринарии Иркутской области</w:t>
      </w:r>
      <w:r>
        <w:rPr>
          <w:rStyle w:val="aff8"/>
        </w:rPr>
        <w:footnoteReference w:id="12"/>
      </w:r>
      <w:r>
        <w:t>.</w:t>
      </w:r>
    </w:p>
    <w:p w:rsidR="00B7386A" w:rsidRDefault="00B7386A" w:rsidP="00B7386A">
      <w:pPr>
        <w:pStyle w:val="affffffffc"/>
      </w:pPr>
    </w:p>
    <w:p w:rsidR="00B7386A" w:rsidRDefault="00B7386A" w:rsidP="00B7386A">
      <w:pPr>
        <w:pStyle w:val="3"/>
      </w:pPr>
      <w:bookmarkStart w:id="86" w:name="_Toc223422299"/>
      <w:r>
        <w:t>М</w:t>
      </w:r>
      <w:r w:rsidRPr="00E11F4A">
        <w:t>ес</w:t>
      </w:r>
      <w:r>
        <w:t>та</w:t>
      </w:r>
      <w:r w:rsidRPr="00E11F4A">
        <w:t xml:space="preserve"> нахождения объектов размещения отходов, включенных в государственный реестр объектов размещения отходов</w:t>
      </w:r>
      <w:bookmarkEnd w:id="86"/>
    </w:p>
    <w:p w:rsidR="00B7386A" w:rsidRPr="008D0A25" w:rsidRDefault="00B7386A" w:rsidP="00B7386A">
      <w:pPr>
        <w:pStyle w:val="affffffffc"/>
      </w:pPr>
      <w:r>
        <w:t xml:space="preserve">На основе сведений из 5 раздела Территориальной схемы обращения с отходами на территории муниципального образования «Табарсук» отсутствуют </w:t>
      </w:r>
      <w:r w:rsidRPr="008D0A25">
        <w:t>объекты размещения отходов, включенны</w:t>
      </w:r>
      <w:r>
        <w:t>е</w:t>
      </w:r>
      <w:r w:rsidRPr="008D0A25">
        <w:t xml:space="preserve"> в государственный реестр объектов размещения отходов.</w:t>
      </w:r>
    </w:p>
    <w:p w:rsidR="00B7386A" w:rsidRPr="008D0A25" w:rsidRDefault="00B7386A" w:rsidP="00B7386A">
      <w:pPr>
        <w:pStyle w:val="affffffffc"/>
      </w:pPr>
      <w:r>
        <w:t>Б</w:t>
      </w:r>
      <w:r w:rsidRPr="008D0A25">
        <w:t>лижайш</w:t>
      </w:r>
      <w:r>
        <w:t>им</w:t>
      </w:r>
      <w:r w:rsidRPr="008D0A25">
        <w:t xml:space="preserve"> к муниципальному образованию объектом размещения отходов является Полигон ТБО г. Черемхово</w:t>
      </w:r>
      <w:r>
        <w:t>, расположенный в городском округе город Черемхово Иркутской области,</w:t>
      </w:r>
      <w:r w:rsidRPr="008D0A25">
        <w:t xml:space="preserve"> с номером </w:t>
      </w:r>
      <w:r>
        <w:t xml:space="preserve">ОРО в </w:t>
      </w:r>
      <w:r w:rsidRPr="008D0A25">
        <w:t>ГРОРО</w:t>
      </w:r>
      <w:r>
        <w:t>:</w:t>
      </w:r>
      <w:r w:rsidRPr="008D0A25">
        <w:t xml:space="preserve"> 38-00037-3-870-311214</w:t>
      </w:r>
      <w:r>
        <w:t>, проектной мощностью – 50 000 тонн/год.</w:t>
      </w:r>
    </w:p>
    <w:p w:rsidR="00B7386A" w:rsidRDefault="00B7386A" w:rsidP="00B7386A">
      <w:pPr>
        <w:pStyle w:val="affffffffc"/>
      </w:pPr>
    </w:p>
    <w:p w:rsidR="00B7386A" w:rsidRDefault="00B7386A" w:rsidP="00B7386A">
      <w:pPr>
        <w:pStyle w:val="3"/>
      </w:pPr>
      <w:bookmarkStart w:id="87" w:name="_Toc223422300"/>
      <w:r>
        <w:t>П</w:t>
      </w:r>
      <w:r w:rsidRPr="00E11F4A">
        <w:t>оток</w:t>
      </w:r>
      <w:r>
        <w:t>и</w:t>
      </w:r>
      <w:r w:rsidRPr="00E11F4A">
        <w:t xml:space="preserve">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w:t>
      </w:r>
      <w:bookmarkEnd w:id="87"/>
    </w:p>
    <w:p w:rsidR="00B7386A" w:rsidRDefault="00B7386A" w:rsidP="00B7386A">
      <w:pPr>
        <w:pStyle w:val="affffffffc"/>
      </w:pPr>
      <w:r>
        <w:t>Раздел 7</w:t>
      </w:r>
      <w:r w:rsidRPr="00A450D0">
        <w:t xml:space="preserve"> Территориальной схемы обращения с отходами в Иркутской области</w:t>
      </w:r>
      <w:r>
        <w:t xml:space="preserve"> содержит сведения о движении отходов от источников образования отходов и мест накопления отходов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расположенных в границах территории Иркутской области.</w:t>
      </w:r>
    </w:p>
    <w:p w:rsidR="00B7386A" w:rsidRPr="00887507" w:rsidRDefault="00B7386A" w:rsidP="00B7386A">
      <w:pPr>
        <w:pStyle w:val="affffffffc"/>
      </w:pPr>
      <w:r w:rsidRPr="00887507">
        <w:t>Существующее распределение потоков отходов на 2025 год приведено в таблице 2.21.-1.</w:t>
      </w:r>
    </w:p>
    <w:p w:rsidR="00B7386A" w:rsidRDefault="00B7386A" w:rsidP="00B7386A">
      <w:pPr>
        <w:pStyle w:val="affffffffe"/>
        <w:sectPr w:rsidR="00B7386A" w:rsidSect="0089509E">
          <w:pgSz w:w="11906" w:h="16838"/>
          <w:pgMar w:top="1134" w:right="850" w:bottom="1134" w:left="1701" w:header="708" w:footer="708" w:gutter="0"/>
          <w:cols w:space="708"/>
          <w:docGrid w:linePitch="382"/>
        </w:sectPr>
      </w:pPr>
    </w:p>
    <w:p w:rsidR="00B7386A" w:rsidRPr="00652694" w:rsidRDefault="00B7386A" w:rsidP="00B7386A">
      <w:pPr>
        <w:pStyle w:val="affffffffe"/>
      </w:pPr>
      <w:r w:rsidRPr="00CC136F">
        <w:lastRenderedPageBreak/>
        <w:t>Таблица 2.21.-1.</w:t>
      </w:r>
    </w:p>
    <w:p w:rsidR="00B7386A" w:rsidRPr="00652694" w:rsidRDefault="00B7386A" w:rsidP="00B7386A">
      <w:pPr>
        <w:pStyle w:val="affffffffe"/>
      </w:pPr>
    </w:p>
    <w:p w:rsidR="00B7386A" w:rsidRPr="00652694" w:rsidRDefault="00B7386A" w:rsidP="00B7386A">
      <w:pPr>
        <w:pStyle w:val="affffffffe"/>
        <w:jc w:val="center"/>
      </w:pPr>
      <w:r w:rsidRPr="00652694">
        <w:t>Существующее распределение потоков отходов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849"/>
        <w:gridCol w:w="2129"/>
        <w:gridCol w:w="3540"/>
        <w:gridCol w:w="2412"/>
        <w:gridCol w:w="1278"/>
        <w:gridCol w:w="2270"/>
        <w:gridCol w:w="1246"/>
      </w:tblGrid>
      <w:tr w:rsidR="00B7386A" w:rsidRPr="002455B8" w:rsidTr="0089509E">
        <w:trPr>
          <w:tblHeader/>
        </w:trPr>
        <w:tc>
          <w:tcPr>
            <w:tcW w:w="628" w:type="pct"/>
            <w:tcMar>
              <w:top w:w="0" w:type="dxa"/>
              <w:left w:w="149" w:type="dxa"/>
              <w:bottom w:w="0" w:type="dxa"/>
              <w:right w:w="149" w:type="dxa"/>
            </w:tcMar>
            <w:vAlign w:val="center"/>
          </w:tcPr>
          <w:p w:rsidR="00B7386A" w:rsidRPr="002455B8" w:rsidRDefault="00B7386A" w:rsidP="0089509E">
            <w:pPr>
              <w:pStyle w:val="affffffffa"/>
              <w:rPr>
                <w:b/>
                <w:bCs w:val="0"/>
                <w:szCs w:val="28"/>
              </w:rPr>
            </w:pPr>
            <w:bookmarkStart w:id="88" w:name="_Hlk125636570"/>
            <w:r w:rsidRPr="002455B8">
              <w:rPr>
                <w:b/>
                <w:bCs w:val="0"/>
                <w:szCs w:val="28"/>
              </w:rPr>
              <w:t>Графическое отображение движения отходов №</w:t>
            </w:r>
          </w:p>
        </w:tc>
        <w:tc>
          <w:tcPr>
            <w:tcW w:w="723" w:type="pct"/>
            <w:tcMar>
              <w:top w:w="0" w:type="dxa"/>
              <w:left w:w="149" w:type="dxa"/>
              <w:bottom w:w="0" w:type="dxa"/>
              <w:right w:w="149" w:type="dxa"/>
            </w:tcMar>
            <w:vAlign w:val="center"/>
          </w:tcPr>
          <w:p w:rsidR="00B7386A" w:rsidRPr="002455B8" w:rsidRDefault="00B7386A" w:rsidP="0089509E">
            <w:pPr>
              <w:pStyle w:val="affffffffa"/>
              <w:rPr>
                <w:b/>
                <w:bCs w:val="0"/>
                <w:szCs w:val="28"/>
              </w:rPr>
            </w:pPr>
            <w:r w:rsidRPr="002455B8">
              <w:rPr>
                <w:b/>
                <w:bCs w:val="0"/>
                <w:szCs w:val="28"/>
              </w:rPr>
              <w:t xml:space="preserve">Муниципальное образование </w:t>
            </w:r>
          </w:p>
        </w:tc>
        <w:tc>
          <w:tcPr>
            <w:tcW w:w="1202" w:type="pct"/>
            <w:tcMar>
              <w:top w:w="0" w:type="dxa"/>
              <w:left w:w="149" w:type="dxa"/>
              <w:bottom w:w="0" w:type="dxa"/>
              <w:right w:w="149" w:type="dxa"/>
            </w:tcMar>
            <w:vAlign w:val="center"/>
          </w:tcPr>
          <w:p w:rsidR="00B7386A" w:rsidRPr="002455B8" w:rsidRDefault="00B7386A" w:rsidP="0089509E">
            <w:pPr>
              <w:pStyle w:val="affffffffa"/>
              <w:rPr>
                <w:b/>
                <w:bCs w:val="0"/>
                <w:szCs w:val="28"/>
              </w:rPr>
            </w:pPr>
            <w:r w:rsidRPr="002455B8">
              <w:rPr>
                <w:b/>
                <w:bCs w:val="0"/>
                <w:szCs w:val="28"/>
              </w:rPr>
              <w:t>Место разгрузки (объект обработки, утилизации, обезвреживания отходов, объект размещения отходов, включенных в государственный реестр объектов размещения отходов)</w:t>
            </w:r>
          </w:p>
        </w:tc>
        <w:tc>
          <w:tcPr>
            <w:tcW w:w="819" w:type="pct"/>
            <w:tcMar>
              <w:top w:w="0" w:type="dxa"/>
              <w:left w:w="149" w:type="dxa"/>
              <w:bottom w:w="0" w:type="dxa"/>
              <w:right w:w="149" w:type="dxa"/>
            </w:tcMar>
            <w:vAlign w:val="center"/>
          </w:tcPr>
          <w:p w:rsidR="00B7386A" w:rsidRPr="002455B8" w:rsidRDefault="00B7386A" w:rsidP="0089509E">
            <w:pPr>
              <w:pStyle w:val="affffffffa"/>
              <w:rPr>
                <w:b/>
                <w:bCs w:val="0"/>
                <w:szCs w:val="28"/>
              </w:rPr>
            </w:pPr>
            <w:r w:rsidRPr="002455B8">
              <w:rPr>
                <w:b/>
                <w:bCs w:val="0"/>
                <w:szCs w:val="28"/>
              </w:rPr>
              <w:t>Тип места разгрузки (объект перегрузки, утилизации, обработки, обезвреживания, размещения)</w:t>
            </w:r>
          </w:p>
        </w:tc>
        <w:tc>
          <w:tcPr>
            <w:tcW w:w="434" w:type="pct"/>
            <w:vAlign w:val="center"/>
          </w:tcPr>
          <w:p w:rsidR="00B7386A" w:rsidRPr="002455B8" w:rsidRDefault="00B7386A" w:rsidP="0089509E">
            <w:pPr>
              <w:pStyle w:val="affffffffa"/>
              <w:rPr>
                <w:b/>
                <w:bCs w:val="0"/>
                <w:szCs w:val="28"/>
              </w:rPr>
            </w:pPr>
            <w:r w:rsidRPr="002455B8">
              <w:rPr>
                <w:b/>
                <w:bCs w:val="0"/>
                <w:szCs w:val="28"/>
              </w:rPr>
              <w:t>Объем (годовой), м</w:t>
            </w:r>
            <w:r w:rsidRPr="002455B8">
              <w:rPr>
                <w:b/>
                <w:bCs w:val="0"/>
                <w:szCs w:val="28"/>
                <w:vertAlign w:val="superscript"/>
              </w:rPr>
              <w:t>3</w:t>
            </w:r>
          </w:p>
        </w:tc>
        <w:tc>
          <w:tcPr>
            <w:tcW w:w="771" w:type="pct"/>
            <w:vAlign w:val="center"/>
          </w:tcPr>
          <w:p w:rsidR="00B7386A" w:rsidRPr="002455B8" w:rsidRDefault="00B7386A" w:rsidP="0089509E">
            <w:pPr>
              <w:pStyle w:val="affffffffa"/>
              <w:rPr>
                <w:b/>
                <w:bCs w:val="0"/>
                <w:szCs w:val="28"/>
              </w:rPr>
            </w:pPr>
            <w:r w:rsidRPr="002455B8">
              <w:rPr>
                <w:b/>
                <w:bCs w:val="0"/>
                <w:szCs w:val="28"/>
              </w:rPr>
              <w:t xml:space="preserve">Суммарное расстояние транспортирования отходов, </w:t>
            </w:r>
            <w:proofErr w:type="gramStart"/>
            <w:r w:rsidRPr="002455B8">
              <w:rPr>
                <w:b/>
                <w:bCs w:val="0"/>
                <w:szCs w:val="28"/>
              </w:rPr>
              <w:t>км</w:t>
            </w:r>
            <w:proofErr w:type="gramEnd"/>
          </w:p>
        </w:tc>
        <w:tc>
          <w:tcPr>
            <w:tcW w:w="423" w:type="pct"/>
            <w:vAlign w:val="center"/>
          </w:tcPr>
          <w:p w:rsidR="00B7386A" w:rsidRPr="002455B8" w:rsidRDefault="00B7386A" w:rsidP="0089509E">
            <w:pPr>
              <w:pStyle w:val="affffffffa"/>
              <w:rPr>
                <w:b/>
                <w:bCs w:val="0"/>
                <w:szCs w:val="28"/>
              </w:rPr>
            </w:pPr>
            <w:r w:rsidRPr="002455B8">
              <w:rPr>
                <w:b/>
                <w:bCs w:val="0"/>
                <w:szCs w:val="28"/>
              </w:rPr>
              <w:t>Куб. км</w:t>
            </w:r>
          </w:p>
        </w:tc>
      </w:tr>
      <w:tr w:rsidR="00B7386A" w:rsidRPr="002455B8" w:rsidTr="0089509E">
        <w:trPr>
          <w:trHeight w:val="70"/>
        </w:trPr>
        <w:tc>
          <w:tcPr>
            <w:tcW w:w="5000" w:type="pct"/>
            <w:gridSpan w:val="7"/>
          </w:tcPr>
          <w:p w:rsidR="00B7386A" w:rsidRPr="002455B8" w:rsidRDefault="00B7386A" w:rsidP="0089509E">
            <w:pPr>
              <w:pStyle w:val="affffffffa"/>
              <w:rPr>
                <w:szCs w:val="28"/>
              </w:rPr>
            </w:pPr>
            <w:r w:rsidRPr="002455B8">
              <w:rPr>
                <w:szCs w:val="28"/>
              </w:rPr>
              <w:t>1-е Плечо</w:t>
            </w:r>
          </w:p>
        </w:tc>
      </w:tr>
      <w:tr w:rsidR="00B7386A" w:rsidRPr="002455B8" w:rsidTr="0089509E">
        <w:trPr>
          <w:trHeight w:val="70"/>
        </w:trPr>
        <w:tc>
          <w:tcPr>
            <w:tcW w:w="628" w:type="pct"/>
            <w:tcMar>
              <w:top w:w="0" w:type="dxa"/>
              <w:left w:w="149" w:type="dxa"/>
              <w:bottom w:w="0" w:type="dxa"/>
              <w:right w:w="149" w:type="dxa"/>
            </w:tcMar>
            <w:vAlign w:val="center"/>
          </w:tcPr>
          <w:p w:rsidR="00B7386A" w:rsidRPr="002455B8" w:rsidRDefault="00B7386A" w:rsidP="0089509E">
            <w:pPr>
              <w:pStyle w:val="affffffffa"/>
              <w:rPr>
                <w:szCs w:val="28"/>
              </w:rPr>
            </w:pPr>
            <w:r w:rsidRPr="002455B8">
              <w:rPr>
                <w:szCs w:val="28"/>
              </w:rPr>
              <w:t>№ 357</w:t>
            </w:r>
          </w:p>
        </w:tc>
        <w:tc>
          <w:tcPr>
            <w:tcW w:w="723" w:type="pct"/>
            <w:tcMar>
              <w:top w:w="0" w:type="dxa"/>
              <w:left w:w="149" w:type="dxa"/>
              <w:bottom w:w="0" w:type="dxa"/>
              <w:right w:w="149" w:type="dxa"/>
            </w:tcMar>
            <w:vAlign w:val="center"/>
          </w:tcPr>
          <w:p w:rsidR="00B7386A" w:rsidRPr="002455B8" w:rsidRDefault="00B7386A" w:rsidP="0089509E">
            <w:pPr>
              <w:pStyle w:val="affffffffa"/>
              <w:rPr>
                <w:szCs w:val="28"/>
              </w:rPr>
            </w:pPr>
            <w:proofErr w:type="spellStart"/>
            <w:r w:rsidRPr="002455B8">
              <w:rPr>
                <w:szCs w:val="28"/>
              </w:rPr>
              <w:t>Аларский</w:t>
            </w:r>
            <w:proofErr w:type="spellEnd"/>
            <w:r w:rsidRPr="002455B8">
              <w:rPr>
                <w:szCs w:val="28"/>
              </w:rPr>
              <w:t xml:space="preserve"> район</w:t>
            </w:r>
          </w:p>
        </w:tc>
        <w:tc>
          <w:tcPr>
            <w:tcW w:w="1202" w:type="pct"/>
            <w:tcMar>
              <w:top w:w="0" w:type="dxa"/>
              <w:left w:w="149" w:type="dxa"/>
              <w:bottom w:w="0" w:type="dxa"/>
              <w:right w:w="149" w:type="dxa"/>
            </w:tcMar>
            <w:vAlign w:val="center"/>
          </w:tcPr>
          <w:p w:rsidR="00B7386A" w:rsidRPr="002455B8" w:rsidRDefault="00B7386A" w:rsidP="0089509E">
            <w:pPr>
              <w:pStyle w:val="affffffffa"/>
              <w:rPr>
                <w:szCs w:val="28"/>
              </w:rPr>
            </w:pPr>
            <w:r w:rsidRPr="002455B8">
              <w:rPr>
                <w:szCs w:val="28"/>
              </w:rPr>
              <w:t>Полигон ТБО г. Черемхово</w:t>
            </w:r>
          </w:p>
        </w:tc>
        <w:tc>
          <w:tcPr>
            <w:tcW w:w="819" w:type="pct"/>
            <w:tcMar>
              <w:top w:w="0" w:type="dxa"/>
              <w:left w:w="149" w:type="dxa"/>
              <w:bottom w:w="0" w:type="dxa"/>
              <w:right w:w="149" w:type="dxa"/>
            </w:tcMar>
            <w:vAlign w:val="center"/>
          </w:tcPr>
          <w:p w:rsidR="00B7386A" w:rsidRPr="002455B8" w:rsidRDefault="00B7386A" w:rsidP="0089509E">
            <w:pPr>
              <w:pStyle w:val="affffffffa"/>
              <w:rPr>
                <w:szCs w:val="28"/>
              </w:rPr>
            </w:pPr>
            <w:r w:rsidRPr="002455B8">
              <w:rPr>
                <w:szCs w:val="28"/>
              </w:rPr>
              <w:t>Полигон</w:t>
            </w:r>
          </w:p>
        </w:tc>
        <w:tc>
          <w:tcPr>
            <w:tcW w:w="434" w:type="pct"/>
            <w:vAlign w:val="center"/>
          </w:tcPr>
          <w:p w:rsidR="00B7386A" w:rsidRPr="002455B8" w:rsidRDefault="00B7386A" w:rsidP="0089509E">
            <w:pPr>
              <w:pStyle w:val="affffffffa"/>
              <w:rPr>
                <w:szCs w:val="28"/>
              </w:rPr>
            </w:pPr>
            <w:r w:rsidRPr="002455B8">
              <w:rPr>
                <w:szCs w:val="28"/>
              </w:rPr>
              <w:t>16 473,37</w:t>
            </w:r>
          </w:p>
        </w:tc>
        <w:tc>
          <w:tcPr>
            <w:tcW w:w="771" w:type="pct"/>
            <w:vAlign w:val="center"/>
          </w:tcPr>
          <w:p w:rsidR="00B7386A" w:rsidRPr="002455B8" w:rsidRDefault="00B7386A" w:rsidP="0089509E">
            <w:pPr>
              <w:pStyle w:val="affffffffa"/>
              <w:rPr>
                <w:szCs w:val="28"/>
              </w:rPr>
            </w:pPr>
            <w:r w:rsidRPr="002455B8">
              <w:rPr>
                <w:szCs w:val="28"/>
              </w:rPr>
              <w:t>239,31</w:t>
            </w:r>
          </w:p>
        </w:tc>
        <w:tc>
          <w:tcPr>
            <w:tcW w:w="423" w:type="pct"/>
            <w:vAlign w:val="center"/>
          </w:tcPr>
          <w:p w:rsidR="00B7386A" w:rsidRPr="002455B8" w:rsidRDefault="00B7386A" w:rsidP="0089509E">
            <w:pPr>
              <w:pStyle w:val="affffffffa"/>
              <w:rPr>
                <w:szCs w:val="28"/>
              </w:rPr>
            </w:pPr>
            <w:r w:rsidRPr="002455B8">
              <w:rPr>
                <w:szCs w:val="28"/>
              </w:rPr>
              <w:t>3942249,92</w:t>
            </w:r>
          </w:p>
        </w:tc>
      </w:tr>
      <w:bookmarkEnd w:id="88"/>
    </w:tbl>
    <w:p w:rsidR="00B7386A" w:rsidRDefault="00B7386A" w:rsidP="00B7386A">
      <w:pPr>
        <w:pStyle w:val="affffffffc"/>
      </w:pPr>
    </w:p>
    <w:p w:rsidR="00B7386A" w:rsidRDefault="00B7386A" w:rsidP="00B7386A">
      <w:pPr>
        <w:pStyle w:val="affffffffc"/>
        <w:sectPr w:rsidR="00B7386A" w:rsidSect="0089509E">
          <w:pgSz w:w="16838" w:h="11906" w:orient="landscape"/>
          <w:pgMar w:top="1701" w:right="1134" w:bottom="850" w:left="1134" w:header="708" w:footer="708" w:gutter="0"/>
          <w:cols w:space="708"/>
          <w:docGrid w:linePitch="382"/>
        </w:sectPr>
      </w:pPr>
    </w:p>
    <w:p w:rsidR="00B7386A" w:rsidRPr="00BE5CCE" w:rsidRDefault="00B7386A" w:rsidP="00B7386A">
      <w:pPr>
        <w:pStyle w:val="affffffffc"/>
        <w:rPr>
          <w:rStyle w:val="affffffff6"/>
        </w:rPr>
      </w:pPr>
      <w:r w:rsidRPr="00BE5CCE">
        <w:rPr>
          <w:rStyle w:val="affffffff6"/>
        </w:rPr>
        <w:lastRenderedPageBreak/>
        <w:t>Проектные предложения</w:t>
      </w:r>
    </w:p>
    <w:p w:rsidR="00B7386A" w:rsidRDefault="00B7386A" w:rsidP="00B7386A">
      <w:pPr>
        <w:pStyle w:val="affffffffc"/>
      </w:pPr>
      <w:r>
        <w:t>Для МО «Табарсук» изменений в распределении потоков отходов на 2028-2029 годы не предусмотрено в соответствии с Территориальной схемой обращения с отходами.</w:t>
      </w:r>
    </w:p>
    <w:p w:rsidR="00B7386A" w:rsidRDefault="00B7386A" w:rsidP="00B7386A">
      <w:pPr>
        <w:pStyle w:val="affffffffc"/>
      </w:pPr>
    </w:p>
    <w:p w:rsidR="00B7386A" w:rsidRDefault="00B7386A" w:rsidP="00B7386A">
      <w:pPr>
        <w:pStyle w:val="3"/>
      </w:pPr>
      <w:bookmarkStart w:id="89" w:name="_Toc223422301"/>
      <w:r>
        <w:t>П</w:t>
      </w:r>
      <w:r w:rsidRPr="00E11F4A">
        <w:t>ланируемы</w:t>
      </w:r>
      <w:r>
        <w:t>е к</w:t>
      </w:r>
      <w:r w:rsidRPr="00E11F4A">
        <w:t xml:space="preserve"> строительств</w:t>
      </w:r>
      <w:r>
        <w:t>у</w:t>
      </w:r>
      <w:r w:rsidRPr="00E11F4A">
        <w:t>,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bookmarkEnd w:id="89"/>
    </w:p>
    <w:p w:rsidR="00B7386A" w:rsidRPr="00C1516A" w:rsidRDefault="00B7386A" w:rsidP="00B7386A">
      <w:pPr>
        <w:pStyle w:val="affffffffc"/>
      </w:pPr>
      <w:r w:rsidRPr="00C1516A">
        <w:t>Согласно разделу 8 раздела Территориальной схемы обращения с отходами на территории муниципального образования «Табарсук» не запланированы к строительству, реконструкции, выведении из эксплуатации объекты обработки, утилизации, обезвреживания, размещения отходов, в том числе твердых коммунальных отходов</w:t>
      </w:r>
      <w:r>
        <w:t>.</w:t>
      </w:r>
    </w:p>
    <w:p w:rsidR="00B7386A" w:rsidRDefault="00B7386A" w:rsidP="00B7386A">
      <w:pPr>
        <w:pStyle w:val="affffffffc"/>
      </w:pPr>
    </w:p>
    <w:p w:rsidR="00B7386A" w:rsidRDefault="00B7386A" w:rsidP="00B7386A">
      <w:pPr>
        <w:pStyle w:val="3"/>
      </w:pPr>
      <w:bookmarkStart w:id="90" w:name="_Toc223422302"/>
      <w:r>
        <w:t>С</w:t>
      </w:r>
      <w:r w:rsidRPr="00E11F4A">
        <w:t>ведения о зонах деятельности регионального оператора</w:t>
      </w:r>
      <w:bookmarkEnd w:id="90"/>
    </w:p>
    <w:p w:rsidR="00B7386A" w:rsidRDefault="00B7386A" w:rsidP="00B7386A">
      <w:pPr>
        <w:pStyle w:val="affffffffc"/>
      </w:pPr>
      <w:proofErr w:type="gramStart"/>
      <w:r w:rsidRPr="00A450D0">
        <w:t>В соответствии с разделом 12 Территориальной схемы обращения с отходами в Иркутской области, утвержденной Приказом Министерства №</w:t>
      </w:r>
      <w:r>
        <w:t> </w:t>
      </w:r>
      <w:r w:rsidRPr="00A450D0">
        <w:t>66-51/1-мпр от 06.10.2023 «О внесении изменений в Приказ Министерства природных ресурсов и экологии Иркутской области от 29 декабря 2017 года № 43-мпр»</w:t>
      </w:r>
      <w:r>
        <w:t xml:space="preserve"> МО «Табарсук» находится в Зоне 2 («Юг») деятельности регионального оператора по обращению с ТКО.</w:t>
      </w:r>
      <w:proofErr w:type="gramEnd"/>
    </w:p>
    <w:p w:rsidR="00B7386A" w:rsidRDefault="00B7386A" w:rsidP="00B7386A">
      <w:pPr>
        <w:pStyle w:val="affffffffc"/>
      </w:pPr>
      <w:r w:rsidRPr="00FC054F">
        <w:t xml:space="preserve">Региональным оператором в Зоне «Юг» является ООО «РТ-НЭО Иркутск», </w:t>
      </w:r>
      <w:r>
        <w:t xml:space="preserve">находящийся </w:t>
      </w:r>
      <w:r w:rsidRPr="00FC054F">
        <w:t>по адресу: 6640</w:t>
      </w:r>
      <w:r>
        <w:t>33</w:t>
      </w:r>
      <w:r w:rsidRPr="00FC054F">
        <w:t>, Иркутская область, город Иркутск, ул. Лермонтова, д</w:t>
      </w:r>
      <w:r>
        <w:t>ом</w:t>
      </w:r>
      <w:r w:rsidRPr="00FC054F">
        <w:t xml:space="preserve"> 337б, помещение 8</w:t>
      </w:r>
      <w:r>
        <w:t>.</w:t>
      </w:r>
    </w:p>
    <w:p w:rsidR="00B7386A" w:rsidRPr="00386FD6" w:rsidRDefault="00B7386A" w:rsidP="00B7386A">
      <w:pPr>
        <w:pStyle w:val="affffffffc"/>
      </w:pPr>
      <w:r w:rsidRPr="00FC054F">
        <w:t>ООО «РТ-НЭО Иркутск»</w:t>
      </w:r>
      <w:r>
        <w:t xml:space="preserve"> обладает </w:t>
      </w:r>
      <w:r w:rsidRPr="009B4ED8">
        <w:t xml:space="preserve">лицензией </w:t>
      </w:r>
      <w:r>
        <w:t>№ </w:t>
      </w:r>
      <w:r w:rsidRPr="009B4ED8">
        <w:t>Л020-00113-54/</w:t>
      </w:r>
      <w:r w:rsidRPr="00386FD6">
        <w:t xml:space="preserve">00100047 от 22.07.2016 на деятельность по сбору, транспортированию, обработке, утилизации, обезвреживанию, размещению отходов </w:t>
      </w:r>
      <w:r w:rsidRPr="00386FD6">
        <w:rPr>
          <w:lang w:val="en-US"/>
        </w:rPr>
        <w:t>I</w:t>
      </w:r>
      <w:r w:rsidRPr="00386FD6">
        <w:t>-</w:t>
      </w:r>
      <w:r w:rsidRPr="00386FD6">
        <w:rPr>
          <w:lang w:val="en-US"/>
        </w:rPr>
        <w:t>IV</w:t>
      </w:r>
      <w:r w:rsidRPr="00386FD6">
        <w:t xml:space="preserve"> классов опасности</w:t>
      </w:r>
      <w:r>
        <w:rPr>
          <w:rStyle w:val="aff8"/>
        </w:rPr>
        <w:footnoteReference w:id="13"/>
      </w:r>
      <w:r w:rsidRPr="00386FD6">
        <w:t>.</w:t>
      </w:r>
    </w:p>
    <w:p w:rsidR="00B7386A" w:rsidRPr="001C190A" w:rsidRDefault="00B7386A" w:rsidP="00B7386A">
      <w:pPr>
        <w:spacing w:after="0" w:line="240" w:lineRule="auto"/>
        <w:ind w:firstLine="709"/>
        <w:jc w:val="both"/>
        <w:rPr>
          <w:b/>
        </w:rPr>
      </w:pPr>
      <w:proofErr w:type="gramStart"/>
      <w:r w:rsidRPr="00386FD6">
        <w:t xml:space="preserve">На регионального оператора возлагаются технологическая и инвестиционная функции по управлению отходами в зоне его деятельности, в том числе организация и проведение </w:t>
      </w:r>
      <w:proofErr w:type="spellStart"/>
      <w:r w:rsidRPr="00386FD6">
        <w:t>инвестиционно-строительного</w:t>
      </w:r>
      <w:proofErr w:type="spellEnd"/>
      <w:r w:rsidRPr="00386FD6">
        <w:t xml:space="preserve"> процесса по созданию на территории области комплекса межмуниципальных объектов по обращению с отходами, вторичным сырьем и вторичной продукцией: полигонов по хранению твердых коммунальных отходов, мусороперерабатывающих и мусоросортировочных комплексов, мусороперегрузочных станций, площадок временного накопления отходов, обеспечение их экологически и</w:t>
      </w:r>
      <w:proofErr w:type="gramEnd"/>
      <w:r w:rsidRPr="00386FD6">
        <w:t xml:space="preserve"> экономически эффективной эксплуатации, включающей сбор, транспортирование, обработку, утилизацию, обезвреживание и захоронение твердых коммунальных отходов, организацию соответствующего учета и мониторинга движения и накопления твердых коммунальных отходов.</w:t>
      </w:r>
    </w:p>
    <w:p w:rsidR="00B7386A" w:rsidRPr="00A22FA2" w:rsidRDefault="00B7386A" w:rsidP="00B7386A">
      <w:pPr>
        <w:pStyle w:val="affffffffc"/>
      </w:pPr>
    </w:p>
    <w:p w:rsidR="00B7386A" w:rsidRPr="00DD71EE" w:rsidRDefault="00B7386A" w:rsidP="00B7386A">
      <w:pPr>
        <w:pStyle w:val="2"/>
        <w:numPr>
          <w:ilvl w:val="1"/>
          <w:numId w:val="17"/>
        </w:numPr>
        <w:autoSpaceDE w:val="0"/>
        <w:autoSpaceDN w:val="0"/>
        <w:adjustRightInd w:val="0"/>
        <w:spacing w:before="0" w:line="240" w:lineRule="auto"/>
        <w:ind w:left="0" w:firstLine="709"/>
        <w:jc w:val="center"/>
      </w:pPr>
      <w:bookmarkStart w:id="91" w:name="_Toc223422303"/>
      <w:bookmarkEnd w:id="82"/>
      <w:r w:rsidRPr="00DD71EE">
        <w:t>Зоны с особыми условиями использования территории</w:t>
      </w:r>
      <w:bookmarkEnd w:id="91"/>
    </w:p>
    <w:p w:rsidR="00B7386A" w:rsidRDefault="00B7386A" w:rsidP="00B7386A">
      <w:pPr>
        <w:pStyle w:val="b3"/>
      </w:pPr>
      <w:bookmarkStart w:id="92" w:name="_Hlk63123293"/>
      <w:r w:rsidRPr="00223695">
        <w:t xml:space="preserve">Согласно статье </w:t>
      </w:r>
      <w:r>
        <w:t>104</w:t>
      </w:r>
      <w:r w:rsidRPr="00223695">
        <w:t xml:space="preserve"> федерального закона от 25.10.2001 №</w:t>
      </w:r>
      <w:r>
        <w:t xml:space="preserve"> </w:t>
      </w:r>
      <w:r w:rsidRPr="00223695">
        <w:t>136-ФЗ «Земельный кодекс Российской Федерации»</w:t>
      </w:r>
      <w:r>
        <w:t xml:space="preserve"> з</w:t>
      </w:r>
      <w:r w:rsidRPr="00EC73D6">
        <w:t>оны с особыми условиями использования территорий устанавливаются в следующих целях:</w:t>
      </w:r>
    </w:p>
    <w:p w:rsidR="00B7386A" w:rsidRPr="00EC73D6" w:rsidRDefault="00B7386A" w:rsidP="00B7386A">
      <w:pPr>
        <w:pStyle w:val="b3"/>
      </w:pPr>
      <w:r w:rsidRPr="00EC73D6">
        <w:t>1) защита жизни и здоровья граждан;</w:t>
      </w:r>
    </w:p>
    <w:p w:rsidR="00B7386A" w:rsidRPr="00EC73D6" w:rsidRDefault="00B7386A" w:rsidP="00B7386A">
      <w:pPr>
        <w:pStyle w:val="b3"/>
      </w:pPr>
      <w:r w:rsidRPr="00EC73D6">
        <w:t>2) безопасная эксплуатация объектов транспорта, связи, энергетики, объектов обороны страны и безопасности государства;</w:t>
      </w:r>
    </w:p>
    <w:p w:rsidR="00B7386A" w:rsidRPr="00EC73D6" w:rsidRDefault="00B7386A" w:rsidP="00B7386A">
      <w:pPr>
        <w:pStyle w:val="b3"/>
      </w:pPr>
      <w:r w:rsidRPr="00EC73D6">
        <w:t>3) обеспечение сохранности объектов культурного наследия;</w:t>
      </w:r>
    </w:p>
    <w:p w:rsidR="00B7386A" w:rsidRPr="00EC73D6" w:rsidRDefault="00B7386A" w:rsidP="00B7386A">
      <w:pPr>
        <w:pStyle w:val="b3"/>
      </w:pPr>
      <w:r w:rsidRPr="00EC73D6">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7386A" w:rsidRPr="00EC73D6" w:rsidRDefault="00B7386A" w:rsidP="00B7386A">
      <w:pPr>
        <w:pStyle w:val="b3"/>
      </w:pPr>
      <w:r w:rsidRPr="00EC73D6">
        <w:t>5) обеспечение обороны страны и безопасности государства.</w:t>
      </w:r>
    </w:p>
    <w:p w:rsidR="00B7386A" w:rsidRPr="00EC73D6" w:rsidRDefault="00B7386A" w:rsidP="00B7386A">
      <w:pPr>
        <w:pStyle w:val="b3"/>
      </w:pPr>
      <w:proofErr w:type="gramStart"/>
      <w:r>
        <w:t>В</w:t>
      </w:r>
      <w:r w:rsidRPr="00EC73D6">
        <w:t xml:space="preserve">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w:t>
      </w:r>
      <w:proofErr w:type="gramEnd"/>
      <w:r w:rsidRPr="00EC73D6">
        <w:t xml:space="preserve"> осуществления иных видов деятельности, которые несовместимы с целями установления зон с особыми условиями использования территорий.</w:t>
      </w:r>
    </w:p>
    <w:p w:rsidR="00B7386A" w:rsidRDefault="00B7386A" w:rsidP="00B7386A">
      <w:pPr>
        <w:pStyle w:val="b3"/>
      </w:pPr>
      <w:r w:rsidRPr="00EC73D6">
        <w:t>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B7386A" w:rsidRPr="00901AB1" w:rsidRDefault="00B7386A" w:rsidP="00B7386A">
      <w:pPr>
        <w:pStyle w:val="b3"/>
        <w:rPr>
          <w:color w:val="000000" w:themeColor="text1"/>
        </w:rPr>
      </w:pPr>
      <w:r w:rsidRPr="00901AB1">
        <w:rPr>
          <w:color w:val="000000" w:themeColor="text1"/>
        </w:rPr>
        <w:t>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 со дня внесения сведений о зоне с особыми условиями использования территории, соответствующих изменений в сведения о такой зоне в ЕГРН.</w:t>
      </w:r>
    </w:p>
    <w:p w:rsidR="00B7386A" w:rsidRDefault="00B7386A" w:rsidP="00B7386A">
      <w:pPr>
        <w:pStyle w:val="affffffffc"/>
      </w:pPr>
    </w:p>
    <w:p w:rsidR="00B7386A" w:rsidRPr="00053543" w:rsidRDefault="00B7386A" w:rsidP="00B7386A">
      <w:pPr>
        <w:pStyle w:val="affffffffc"/>
        <w:rPr>
          <w:rStyle w:val="affffffff6"/>
        </w:rPr>
      </w:pPr>
      <w:r w:rsidRPr="00053543">
        <w:rPr>
          <w:rStyle w:val="affffffff6"/>
        </w:rPr>
        <w:t>Существующее положение</w:t>
      </w:r>
    </w:p>
    <w:p w:rsidR="00B7386A" w:rsidRDefault="00B7386A" w:rsidP="00B7386A">
      <w:pPr>
        <w:pStyle w:val="affffffffc"/>
      </w:pPr>
      <w:r>
        <w:t>Согласно сведениям Единого государственного реестра недвижимости на территории муниципального образования установлены следующие виды зон с особыми условиями использования территорий:</w:t>
      </w:r>
    </w:p>
    <w:p w:rsidR="00B7386A" w:rsidRDefault="00B7386A" w:rsidP="00B7386A">
      <w:pPr>
        <w:pStyle w:val="affffffffc"/>
      </w:pPr>
      <w:r>
        <w:t xml:space="preserve">1) охранная зона объектов электроэнергетики (объектов </w:t>
      </w:r>
      <w:proofErr w:type="spellStart"/>
      <w:r>
        <w:t>электросетевого</w:t>
      </w:r>
      <w:proofErr w:type="spellEnd"/>
      <w:r>
        <w:t xml:space="preserve"> хозяйства и объектов по производству электрической энергии);</w:t>
      </w:r>
    </w:p>
    <w:p w:rsidR="00B7386A" w:rsidRDefault="00B7386A" w:rsidP="00B7386A">
      <w:pPr>
        <w:pStyle w:val="affffffffc"/>
      </w:pPr>
      <w:r>
        <w:t>2) охранная зона линий и сооружений связи;</w:t>
      </w:r>
    </w:p>
    <w:p w:rsidR="00B7386A" w:rsidRDefault="00B7386A" w:rsidP="00B7386A">
      <w:pPr>
        <w:pStyle w:val="affffffffc"/>
      </w:pPr>
      <w:r>
        <w:t>3) санитарно-защитная зона;</w:t>
      </w:r>
    </w:p>
    <w:p w:rsidR="00B7386A" w:rsidRDefault="00B7386A" w:rsidP="00B7386A">
      <w:pPr>
        <w:pStyle w:val="affffffffc"/>
      </w:pPr>
      <w:r>
        <w:lastRenderedPageBreak/>
        <w:t>4) охранная зона пунктов государственной геодезической сети, государственной нивелирной сети и государственной гравиметрической сети;</w:t>
      </w:r>
    </w:p>
    <w:p w:rsidR="00B7386A" w:rsidRPr="00E277EC" w:rsidRDefault="00B7386A" w:rsidP="00B7386A">
      <w:pPr>
        <w:pStyle w:val="affffffffc"/>
      </w:pPr>
      <w:r>
        <w:t>Проектом</w:t>
      </w:r>
      <w:r w:rsidRPr="00E277EC">
        <w:t xml:space="preserve"> генерального плана также учитываются следующие виды ЗОУИТ, не учтенные в ЕГРН:</w:t>
      </w:r>
    </w:p>
    <w:p w:rsidR="00B7386A" w:rsidRDefault="00B7386A" w:rsidP="00B7386A">
      <w:pPr>
        <w:pStyle w:val="affffffffc"/>
      </w:pPr>
      <w:r>
        <w:t>–</w:t>
      </w:r>
      <w:r w:rsidRPr="00E277EC">
        <w:t> </w:t>
      </w:r>
      <w:r w:rsidRPr="00AA2D7C">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t>;</w:t>
      </w:r>
    </w:p>
    <w:p w:rsidR="00B7386A" w:rsidRPr="00E277EC" w:rsidRDefault="00B7386A" w:rsidP="00B7386A">
      <w:pPr>
        <w:pStyle w:val="affffffffc"/>
      </w:pPr>
      <w:r>
        <w:t>– </w:t>
      </w:r>
      <w:r w:rsidRPr="00AA2D7C">
        <w:t>зоны затопления и подтопления</w:t>
      </w:r>
      <w:r>
        <w:t>.</w:t>
      </w:r>
    </w:p>
    <w:p w:rsidR="00B7386A" w:rsidRDefault="00B7386A" w:rsidP="00B7386A">
      <w:pPr>
        <w:pStyle w:val="affffffffc"/>
      </w:pPr>
    </w:p>
    <w:p w:rsidR="00B7386A" w:rsidRPr="002E306E" w:rsidRDefault="00B7386A" w:rsidP="00B7386A">
      <w:pPr>
        <w:pStyle w:val="3"/>
      </w:pPr>
      <w:bookmarkStart w:id="93" w:name="_Toc223422304"/>
      <w:bookmarkEnd w:id="92"/>
      <w:r w:rsidRPr="002E306E">
        <w:t xml:space="preserve">Охранная зона объектов электроэнергетики (объектов </w:t>
      </w:r>
      <w:proofErr w:type="spellStart"/>
      <w:r w:rsidRPr="002E306E">
        <w:t>электросетевого</w:t>
      </w:r>
      <w:proofErr w:type="spellEnd"/>
      <w:r w:rsidRPr="002E306E">
        <w:t xml:space="preserve"> хозяйства и объектов по производству электрической энергии)</w:t>
      </w:r>
      <w:bookmarkEnd w:id="93"/>
    </w:p>
    <w:p w:rsidR="00B7386A" w:rsidRPr="00053543" w:rsidRDefault="00B7386A" w:rsidP="00B7386A">
      <w:pPr>
        <w:pStyle w:val="affffffffc"/>
        <w:rPr>
          <w:rStyle w:val="affffffff6"/>
        </w:rPr>
      </w:pPr>
      <w:r w:rsidRPr="00053543">
        <w:rPr>
          <w:rStyle w:val="affffffff6"/>
        </w:rPr>
        <w:t>Существующее положение</w:t>
      </w:r>
    </w:p>
    <w:p w:rsidR="00B7386A" w:rsidRPr="00DF6046" w:rsidRDefault="00B7386A" w:rsidP="00B7386A">
      <w:pPr>
        <w:pStyle w:val="affffffffc"/>
      </w:pPr>
      <w:r w:rsidRPr="00DF6046">
        <w:t xml:space="preserve">Перечень охранных зон объектов электроэнергетики (объектов </w:t>
      </w:r>
      <w:proofErr w:type="spellStart"/>
      <w:r w:rsidRPr="00DF6046">
        <w:t>электросетевого</w:t>
      </w:r>
      <w:proofErr w:type="spellEnd"/>
      <w:r w:rsidRPr="00DF6046">
        <w:t xml:space="preserve"> хозяйства и объектов по производству электрической энергии) на территории </w:t>
      </w:r>
      <w:r>
        <w:t>муниципального образования</w:t>
      </w:r>
      <w:r w:rsidRPr="00DF6046">
        <w:t>, учтенных в Е</w:t>
      </w:r>
      <w:r>
        <w:t>дином государственном реестре недвижимости</w:t>
      </w:r>
      <w:r w:rsidRPr="00DF6046">
        <w:t>, представлен в таблице 2.</w:t>
      </w:r>
      <w:r>
        <w:t>22</w:t>
      </w:r>
      <w:r w:rsidRPr="00DF6046">
        <w:t>.-1.</w:t>
      </w:r>
    </w:p>
    <w:p w:rsidR="00B7386A" w:rsidRPr="00DF6046" w:rsidRDefault="00B7386A" w:rsidP="00B7386A">
      <w:pPr>
        <w:pStyle w:val="affffffffff0"/>
      </w:pPr>
    </w:p>
    <w:p w:rsidR="00B7386A" w:rsidRPr="00DF6046" w:rsidRDefault="00B7386A" w:rsidP="00B7386A">
      <w:pPr>
        <w:pStyle w:val="affffffffff0"/>
      </w:pPr>
      <w:r w:rsidRPr="00DF6046">
        <w:t xml:space="preserve">Таблица </w:t>
      </w:r>
      <w:r w:rsidRPr="00E366E8">
        <w:t>2.</w:t>
      </w:r>
      <w:r>
        <w:t>22</w:t>
      </w:r>
      <w:r w:rsidRPr="00E366E8">
        <w:t>.-1</w:t>
      </w:r>
    </w:p>
    <w:p w:rsidR="00B7386A" w:rsidRPr="00DF6046" w:rsidRDefault="00B7386A" w:rsidP="00B7386A">
      <w:pPr>
        <w:pStyle w:val="affffffffff0"/>
      </w:pPr>
    </w:p>
    <w:p w:rsidR="00B7386A" w:rsidRDefault="00B7386A" w:rsidP="00B7386A">
      <w:pPr>
        <w:pStyle w:val="affffffffff0"/>
        <w:jc w:val="center"/>
      </w:pPr>
      <w:r w:rsidRPr="00DF6046">
        <w:t>Перечень охранных зон объектов электроэнергетики</w:t>
      </w:r>
    </w:p>
    <w:p w:rsidR="00B7386A" w:rsidRDefault="00B7386A" w:rsidP="00B7386A">
      <w:pPr>
        <w:pStyle w:val="affffffffff0"/>
        <w:jc w:val="center"/>
      </w:pPr>
      <w:proofErr w:type="gramStart"/>
      <w:r w:rsidRPr="00DF6046">
        <w:t xml:space="preserve">(объектов </w:t>
      </w:r>
      <w:proofErr w:type="spellStart"/>
      <w:r w:rsidRPr="00DF6046">
        <w:t>электросетевого</w:t>
      </w:r>
      <w:proofErr w:type="spellEnd"/>
      <w:r w:rsidRPr="00DF6046">
        <w:t xml:space="preserve"> хозяйства</w:t>
      </w:r>
      <w:proofErr w:type="gramEnd"/>
    </w:p>
    <w:p w:rsidR="00B7386A" w:rsidRDefault="00B7386A" w:rsidP="00B7386A">
      <w:pPr>
        <w:pStyle w:val="affffffffff0"/>
        <w:jc w:val="center"/>
      </w:pPr>
      <w:r w:rsidRPr="00DF6046">
        <w:t>и объектов по производству</w:t>
      </w:r>
      <w:r>
        <w:t xml:space="preserve"> </w:t>
      </w:r>
      <w:r w:rsidRPr="00DF6046">
        <w:t>электрической энергии),</w:t>
      </w:r>
    </w:p>
    <w:p w:rsidR="00B7386A" w:rsidRPr="00DF6046" w:rsidRDefault="00B7386A" w:rsidP="00B7386A">
      <w:pPr>
        <w:pStyle w:val="affffffffff0"/>
        <w:jc w:val="center"/>
      </w:pPr>
      <w:proofErr w:type="gramStart"/>
      <w:r w:rsidRPr="00DF6046">
        <w:t>учтенных</w:t>
      </w:r>
      <w:proofErr w:type="gramEnd"/>
      <w:r>
        <w:t xml:space="preserve"> </w:t>
      </w:r>
      <w:r w:rsidRPr="00DF6046">
        <w:t xml:space="preserve">в </w:t>
      </w:r>
      <w:r>
        <w:t>Е</w:t>
      </w:r>
      <w:r w:rsidRPr="00DF6046">
        <w:t>дином государственном реестре недвижимости</w:t>
      </w:r>
    </w:p>
    <w:tbl>
      <w:tblPr>
        <w:tblStyle w:val="ac"/>
        <w:tblW w:w="5000" w:type="pct"/>
        <w:tblLook w:val="04A0"/>
      </w:tblPr>
      <w:tblGrid>
        <w:gridCol w:w="871"/>
        <w:gridCol w:w="1742"/>
        <w:gridCol w:w="6958"/>
      </w:tblGrid>
      <w:tr w:rsidR="00B7386A" w:rsidRPr="00DF6046" w:rsidTr="0089509E">
        <w:trPr>
          <w:tblHeader/>
        </w:trPr>
        <w:tc>
          <w:tcPr>
            <w:tcW w:w="455"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910" w:type="pct"/>
            <w:vAlign w:val="center"/>
          </w:tcPr>
          <w:p w:rsidR="00B7386A" w:rsidRPr="00BE5CCE" w:rsidRDefault="00B7386A" w:rsidP="0089509E">
            <w:pPr>
              <w:pStyle w:val="affffffffa"/>
              <w:rPr>
                <w:b/>
                <w:bCs w:val="0"/>
              </w:rPr>
            </w:pPr>
            <w:r w:rsidRPr="00BE5CCE">
              <w:rPr>
                <w:b/>
                <w:bCs w:val="0"/>
              </w:rPr>
              <w:t>Номер</w:t>
            </w:r>
          </w:p>
          <w:p w:rsidR="00B7386A" w:rsidRPr="00BE5CCE" w:rsidRDefault="00B7386A" w:rsidP="0089509E">
            <w:pPr>
              <w:pStyle w:val="affffffffa"/>
              <w:rPr>
                <w:b/>
                <w:bCs w:val="0"/>
              </w:rPr>
            </w:pPr>
            <w:r w:rsidRPr="00BE5CCE">
              <w:rPr>
                <w:b/>
                <w:bCs w:val="0"/>
              </w:rPr>
              <w:t>в ЕГРН</w:t>
            </w:r>
          </w:p>
        </w:tc>
        <w:tc>
          <w:tcPr>
            <w:tcW w:w="3635" w:type="pct"/>
            <w:vAlign w:val="center"/>
          </w:tcPr>
          <w:p w:rsidR="00B7386A" w:rsidRPr="00BE5CCE" w:rsidRDefault="00B7386A" w:rsidP="0089509E">
            <w:pPr>
              <w:pStyle w:val="affffffffa"/>
              <w:rPr>
                <w:b/>
                <w:bCs w:val="0"/>
              </w:rPr>
            </w:pPr>
            <w:r w:rsidRPr="00BE5CCE">
              <w:rPr>
                <w:b/>
                <w:bCs w:val="0"/>
              </w:rPr>
              <w:t>Наименование</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85:01-6.67</w:t>
            </w:r>
          </w:p>
        </w:tc>
        <w:tc>
          <w:tcPr>
            <w:tcW w:w="3635" w:type="pct"/>
          </w:tcPr>
          <w:p w:rsidR="00B7386A" w:rsidRPr="006E3B52" w:rsidRDefault="00B7386A" w:rsidP="0089509E">
            <w:pPr>
              <w:pStyle w:val="affffffffa"/>
            </w:pPr>
            <w:proofErr w:type="gramStart"/>
            <w:r w:rsidRPr="006E3B52">
              <w:t>ВЛ</w:t>
            </w:r>
            <w:proofErr w:type="gramEnd"/>
            <w:r w:rsidRPr="006E3B52">
              <w:t xml:space="preserve"> - 35 кВ </w:t>
            </w:r>
            <w:proofErr w:type="spellStart"/>
            <w:r w:rsidRPr="006E3B52">
              <w:t>Апхульта</w:t>
            </w:r>
            <w:proofErr w:type="spellEnd"/>
            <w:r w:rsidRPr="006E3B52">
              <w:t xml:space="preserve"> - </w:t>
            </w:r>
            <w:proofErr w:type="spellStart"/>
            <w:r w:rsidRPr="006E3B52">
              <w:t>Бахтай</w:t>
            </w:r>
            <w:proofErr w:type="spellEnd"/>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85:01-6.144</w:t>
            </w:r>
          </w:p>
        </w:tc>
        <w:tc>
          <w:tcPr>
            <w:tcW w:w="3635" w:type="pct"/>
          </w:tcPr>
          <w:p w:rsidR="00B7386A" w:rsidRPr="006E3B52" w:rsidRDefault="00B7386A" w:rsidP="0089509E">
            <w:pPr>
              <w:pStyle w:val="affffffffa"/>
            </w:pPr>
            <w:r w:rsidRPr="006E3B52">
              <w:t xml:space="preserve">Сооружение </w:t>
            </w:r>
            <w:proofErr w:type="gramStart"/>
            <w:r w:rsidRPr="006E3B52">
              <w:t>ВЛ</w:t>
            </w:r>
            <w:proofErr w:type="gramEnd"/>
            <w:r w:rsidRPr="006E3B52">
              <w:t xml:space="preserve"> - 10 кВ Табарсук - </w:t>
            </w:r>
            <w:proofErr w:type="spellStart"/>
            <w:r w:rsidRPr="006E3B52">
              <w:t>Оргалей</w:t>
            </w:r>
            <w:proofErr w:type="spellEnd"/>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85:01-6.113</w:t>
            </w:r>
          </w:p>
        </w:tc>
        <w:tc>
          <w:tcPr>
            <w:tcW w:w="3635" w:type="pct"/>
          </w:tcPr>
          <w:p w:rsidR="00B7386A" w:rsidRPr="006E3B52" w:rsidRDefault="00B7386A" w:rsidP="0089509E">
            <w:pPr>
              <w:pStyle w:val="affffffffa"/>
            </w:pPr>
            <w:proofErr w:type="gramStart"/>
            <w:r w:rsidRPr="006E3B52">
              <w:t>ВЛ</w:t>
            </w:r>
            <w:proofErr w:type="gramEnd"/>
            <w:r w:rsidRPr="006E3B52">
              <w:t xml:space="preserve"> - 10 кВ Кутулик-35 - </w:t>
            </w:r>
            <w:proofErr w:type="spellStart"/>
            <w:r w:rsidRPr="006E3B52">
              <w:t>Алтарик</w:t>
            </w:r>
            <w:proofErr w:type="spellEnd"/>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85:01-6.49</w:t>
            </w:r>
          </w:p>
        </w:tc>
        <w:tc>
          <w:tcPr>
            <w:tcW w:w="3635" w:type="pct"/>
          </w:tcPr>
          <w:p w:rsidR="00B7386A" w:rsidRPr="006E3B52" w:rsidRDefault="00B7386A" w:rsidP="0089509E">
            <w:pPr>
              <w:pStyle w:val="affffffffa"/>
            </w:pPr>
            <w:r w:rsidRPr="006E3B52">
              <w:t>Электрическая сеть 0, 4 кВ д. Большая Ерма</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85:01-6.175</w:t>
            </w:r>
          </w:p>
        </w:tc>
        <w:tc>
          <w:tcPr>
            <w:tcW w:w="3635" w:type="pct"/>
          </w:tcPr>
          <w:p w:rsidR="00B7386A" w:rsidRPr="006E3B52" w:rsidRDefault="00B7386A" w:rsidP="0089509E">
            <w:pPr>
              <w:pStyle w:val="affffffffa"/>
            </w:pPr>
            <w:r w:rsidRPr="006E3B52">
              <w:t xml:space="preserve">ВЛ-35 кВ </w:t>
            </w:r>
            <w:proofErr w:type="spellStart"/>
            <w:r w:rsidRPr="006E3B52">
              <w:t>Алтарик</w:t>
            </w:r>
            <w:proofErr w:type="spellEnd"/>
            <w:r w:rsidRPr="006E3B52">
              <w:t xml:space="preserve"> - Табарсук</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85:01-6.120</w:t>
            </w:r>
          </w:p>
        </w:tc>
        <w:tc>
          <w:tcPr>
            <w:tcW w:w="3635" w:type="pct"/>
          </w:tcPr>
          <w:p w:rsidR="00B7386A" w:rsidRPr="006E3B52" w:rsidRDefault="00B7386A" w:rsidP="0089509E">
            <w:pPr>
              <w:pStyle w:val="affffffffa"/>
            </w:pPr>
            <w:r w:rsidRPr="006E3B52">
              <w:t>Электрическая сеть 0,4 кВ д</w:t>
            </w:r>
            <w:proofErr w:type="gramStart"/>
            <w:r w:rsidRPr="006E3B52">
              <w:t>.К</w:t>
            </w:r>
            <w:proofErr w:type="gramEnd"/>
            <w:r w:rsidRPr="006E3B52">
              <w:t>ирюшина</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85:01-6.6</w:t>
            </w:r>
          </w:p>
        </w:tc>
        <w:tc>
          <w:tcPr>
            <w:tcW w:w="3635" w:type="pct"/>
          </w:tcPr>
          <w:p w:rsidR="00B7386A" w:rsidRPr="006E3B52" w:rsidRDefault="00B7386A" w:rsidP="0089509E">
            <w:pPr>
              <w:pStyle w:val="affffffffa"/>
            </w:pPr>
            <w:r w:rsidRPr="006E3B52">
              <w:t>Электрическая сеть 0, 4 кВ д. Дута</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85:01-6.94</w:t>
            </w:r>
          </w:p>
        </w:tc>
        <w:tc>
          <w:tcPr>
            <w:tcW w:w="3635" w:type="pct"/>
          </w:tcPr>
          <w:p w:rsidR="00B7386A" w:rsidRPr="006E3B52" w:rsidRDefault="00B7386A" w:rsidP="0089509E">
            <w:pPr>
              <w:pStyle w:val="affffffffa"/>
            </w:pPr>
            <w:proofErr w:type="gramStart"/>
            <w:r w:rsidRPr="006E3B52">
              <w:t>ВЛ</w:t>
            </w:r>
            <w:proofErr w:type="gramEnd"/>
            <w:r w:rsidRPr="006E3B52">
              <w:t xml:space="preserve"> - 10 кВ Табарсук - Табарсук</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85:01-6.162</w:t>
            </w:r>
          </w:p>
        </w:tc>
        <w:tc>
          <w:tcPr>
            <w:tcW w:w="3635" w:type="pct"/>
          </w:tcPr>
          <w:p w:rsidR="00B7386A" w:rsidRPr="006E3B52" w:rsidRDefault="00B7386A" w:rsidP="0089509E">
            <w:pPr>
              <w:pStyle w:val="affffffffa"/>
            </w:pPr>
            <w:r w:rsidRPr="006E3B52">
              <w:t>Сооружение ВЛ-10 кВ Табарсук - Комплекс-1</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85:01-6.164</w:t>
            </w:r>
          </w:p>
        </w:tc>
        <w:tc>
          <w:tcPr>
            <w:tcW w:w="3635" w:type="pct"/>
          </w:tcPr>
          <w:p w:rsidR="00B7386A" w:rsidRPr="006E3B52" w:rsidRDefault="00B7386A" w:rsidP="0089509E">
            <w:pPr>
              <w:pStyle w:val="affffffffa"/>
            </w:pPr>
            <w:r w:rsidRPr="006E3B52">
              <w:t>Электрическая сеть 0,4 кВ с. Табарсук</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85:01-6.105</w:t>
            </w:r>
          </w:p>
        </w:tc>
        <w:tc>
          <w:tcPr>
            <w:tcW w:w="3635" w:type="pct"/>
          </w:tcPr>
          <w:p w:rsidR="00B7386A" w:rsidRPr="006E3B52" w:rsidRDefault="00B7386A" w:rsidP="0089509E">
            <w:pPr>
              <w:pStyle w:val="affffffffa"/>
            </w:pPr>
            <w:r w:rsidRPr="006E3B52">
              <w:t>Сооружение ВЛ-10 кВ Табарсук – Комплекс-2</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85:01-6.150</w:t>
            </w:r>
          </w:p>
        </w:tc>
        <w:tc>
          <w:tcPr>
            <w:tcW w:w="3635" w:type="pct"/>
          </w:tcPr>
          <w:p w:rsidR="00B7386A" w:rsidRPr="006E3B52" w:rsidRDefault="00B7386A" w:rsidP="0089509E">
            <w:pPr>
              <w:pStyle w:val="affffffffa"/>
            </w:pPr>
            <w:r w:rsidRPr="006E3B52">
              <w:t>ПС 35/10 кВ Табарсук</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85:00-6.133</w:t>
            </w:r>
          </w:p>
        </w:tc>
        <w:tc>
          <w:tcPr>
            <w:tcW w:w="3635" w:type="pct"/>
          </w:tcPr>
          <w:p w:rsidR="00B7386A" w:rsidRPr="006E3B52" w:rsidRDefault="00B7386A" w:rsidP="0089509E">
            <w:pPr>
              <w:pStyle w:val="affffffffa"/>
            </w:pPr>
            <w:r w:rsidRPr="006E3B52">
              <w:t xml:space="preserve">Охранная зона объекта </w:t>
            </w:r>
            <w:proofErr w:type="spellStart"/>
            <w:r w:rsidRPr="006E3B52">
              <w:t>электросетевого</w:t>
            </w:r>
            <w:proofErr w:type="spellEnd"/>
            <w:r w:rsidRPr="006E3B52">
              <w:t xml:space="preserve"> хозяйства: «ВЛ-35 кВ </w:t>
            </w:r>
            <w:r>
              <w:t>«</w:t>
            </w:r>
            <w:proofErr w:type="spellStart"/>
            <w:r w:rsidRPr="006E3B52">
              <w:t>Алтари</w:t>
            </w:r>
            <w:proofErr w:type="gramStart"/>
            <w:r w:rsidRPr="006E3B52">
              <w:t>к</w:t>
            </w:r>
            <w:proofErr w:type="spellEnd"/>
            <w:r w:rsidRPr="006E3B52">
              <w:t>-</w:t>
            </w:r>
            <w:proofErr w:type="gramEnd"/>
            <w:r w:rsidRPr="006E3B52">
              <w:t xml:space="preserve"> Табарсук</w:t>
            </w:r>
            <w:r>
              <w:t>»</w:t>
            </w:r>
          </w:p>
        </w:tc>
      </w:tr>
      <w:tr w:rsidR="00B7386A" w:rsidRPr="00DF6046" w:rsidTr="0089509E">
        <w:tc>
          <w:tcPr>
            <w:tcW w:w="455" w:type="pct"/>
          </w:tcPr>
          <w:p w:rsidR="00B7386A" w:rsidRPr="00DF6046" w:rsidRDefault="00B7386A" w:rsidP="00B7386A">
            <w:pPr>
              <w:pStyle w:val="affffffffa"/>
              <w:numPr>
                <w:ilvl w:val="0"/>
                <w:numId w:val="23"/>
              </w:numPr>
              <w:ind w:left="284" w:firstLine="0"/>
            </w:pPr>
          </w:p>
        </w:tc>
        <w:tc>
          <w:tcPr>
            <w:tcW w:w="910" w:type="pct"/>
          </w:tcPr>
          <w:p w:rsidR="00B7386A" w:rsidRPr="006E3B52" w:rsidRDefault="00B7386A" w:rsidP="0089509E">
            <w:pPr>
              <w:pStyle w:val="affffffffa"/>
            </w:pPr>
            <w:r w:rsidRPr="006E3B52">
              <w:t>85:04-6.100</w:t>
            </w:r>
          </w:p>
        </w:tc>
        <w:tc>
          <w:tcPr>
            <w:tcW w:w="3635" w:type="pct"/>
          </w:tcPr>
          <w:p w:rsidR="00B7386A" w:rsidRPr="006E3B52" w:rsidRDefault="00B7386A" w:rsidP="0089509E">
            <w:pPr>
              <w:pStyle w:val="affffffffa"/>
            </w:pPr>
            <w:r w:rsidRPr="006E3B52">
              <w:t xml:space="preserve">ВЛ-35 кВ </w:t>
            </w:r>
            <w:proofErr w:type="spellStart"/>
            <w:r w:rsidRPr="006E3B52">
              <w:t>Алтарик</w:t>
            </w:r>
            <w:proofErr w:type="spellEnd"/>
            <w:r w:rsidRPr="006E3B52">
              <w:t xml:space="preserve"> - Табарсук</w:t>
            </w:r>
          </w:p>
        </w:tc>
      </w:tr>
    </w:tbl>
    <w:p w:rsidR="00B7386A" w:rsidRPr="00DF6046" w:rsidRDefault="00B7386A" w:rsidP="00B7386A">
      <w:pPr>
        <w:pStyle w:val="affffffffc"/>
      </w:pPr>
    </w:p>
    <w:p w:rsidR="00B7386A" w:rsidRPr="00DF6046" w:rsidRDefault="00B7386A" w:rsidP="00B7386A">
      <w:pPr>
        <w:pStyle w:val="affffffffc"/>
      </w:pPr>
      <w:r w:rsidRPr="00DF6046">
        <w:t>Согласно Постановлению Правительства Р</w:t>
      </w:r>
      <w:r>
        <w:t xml:space="preserve">оссийской </w:t>
      </w:r>
      <w:r w:rsidRPr="00DF6046">
        <w:t>Ф</w:t>
      </w:r>
      <w:r>
        <w:t>едерации</w:t>
      </w:r>
      <w:r w:rsidRPr="00DF6046">
        <w:t xml:space="preserve"> от 24.02.2009 №</w:t>
      </w:r>
      <w:r>
        <w:t xml:space="preserve"> </w:t>
      </w:r>
      <w:r w:rsidRPr="00DF6046">
        <w:t xml:space="preserve">160 </w:t>
      </w:r>
      <w:r>
        <w:t>«</w:t>
      </w:r>
      <w:r w:rsidRPr="00DF6046">
        <w:t xml:space="preserve">О порядке установления охранных зон объектов </w:t>
      </w:r>
      <w:proofErr w:type="spellStart"/>
      <w:r w:rsidRPr="00DF6046">
        <w:t>электросетевого</w:t>
      </w:r>
      <w:proofErr w:type="spellEnd"/>
      <w:r w:rsidRPr="00DF6046">
        <w:t xml:space="preserve"> хозяйства и особых условий использования земельных участков, расположенных в границах таких зон</w:t>
      </w:r>
      <w:r>
        <w:t>»</w:t>
      </w:r>
      <w:r w:rsidRPr="00DF6046">
        <w:t xml:space="preserve"> </w:t>
      </w:r>
      <w:r>
        <w:t xml:space="preserve">(с </w:t>
      </w:r>
      <w:proofErr w:type="spellStart"/>
      <w:r>
        <w:t>изм</w:t>
      </w:r>
      <w:proofErr w:type="spellEnd"/>
      <w:r>
        <w:t xml:space="preserve">. от 30.12.2024) </w:t>
      </w:r>
      <w:r w:rsidRPr="00DF6046">
        <w:lastRenderedPageBreak/>
        <w:t xml:space="preserve">охранные зоны устанавливаются для всех объектов </w:t>
      </w:r>
      <w:proofErr w:type="spellStart"/>
      <w:r w:rsidRPr="00DF6046">
        <w:t>электросетевого</w:t>
      </w:r>
      <w:proofErr w:type="spellEnd"/>
      <w:r w:rsidRPr="00DF6046">
        <w:t xml:space="preserve"> хозяйства:</w:t>
      </w:r>
    </w:p>
    <w:p w:rsidR="00B7386A" w:rsidRDefault="00B7386A" w:rsidP="00B7386A">
      <w:pPr>
        <w:pStyle w:val="affffffffc"/>
      </w:pPr>
      <w:r w:rsidRPr="00DF6046">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DF6046">
        <w:t>неотклоненном</w:t>
      </w:r>
      <w:proofErr w:type="spellEnd"/>
      <w:r w:rsidRPr="00DF6046">
        <w:t xml:space="preserve"> их положении на следующем расстоянии:</w:t>
      </w:r>
    </w:p>
    <w:p w:rsidR="00B7386A" w:rsidRPr="00DF6046" w:rsidRDefault="00B7386A" w:rsidP="00B7386A">
      <w:pPr>
        <w:pStyle w:val="affffffffc"/>
      </w:pPr>
    </w:p>
    <w:p w:rsidR="00B7386A" w:rsidRDefault="00B7386A" w:rsidP="00B7386A">
      <w:pPr>
        <w:pStyle w:val="affffffffff0"/>
      </w:pPr>
      <w:r w:rsidRPr="00B92F36">
        <w:t xml:space="preserve">Таблица </w:t>
      </w:r>
      <w:r>
        <w:t>2</w:t>
      </w:r>
      <w:r w:rsidRPr="00B92F36">
        <w:t>.</w:t>
      </w:r>
      <w:r>
        <w:t>22.</w:t>
      </w:r>
      <w:r w:rsidRPr="00B92F36">
        <w:t>-</w:t>
      </w:r>
      <w:r>
        <w:t>2</w:t>
      </w:r>
    </w:p>
    <w:p w:rsidR="00B7386A" w:rsidRPr="00DF6046" w:rsidRDefault="00B7386A" w:rsidP="00B7386A">
      <w:pPr>
        <w:pStyle w:val="affffffffff0"/>
      </w:pPr>
    </w:p>
    <w:p w:rsidR="00B7386A" w:rsidRDefault="00B7386A" w:rsidP="00B7386A">
      <w:pPr>
        <w:pStyle w:val="affffffffff0"/>
        <w:jc w:val="center"/>
      </w:pPr>
      <w:r w:rsidRPr="00DF6046">
        <w:t>Требования к границам установления охранных зон</w:t>
      </w:r>
    </w:p>
    <w:p w:rsidR="00B7386A" w:rsidRPr="00DF6046" w:rsidRDefault="00B7386A" w:rsidP="00B7386A">
      <w:pPr>
        <w:pStyle w:val="affffffffff0"/>
        <w:jc w:val="center"/>
      </w:pPr>
      <w:r w:rsidRPr="00DF6046">
        <w:t xml:space="preserve">объектов </w:t>
      </w:r>
      <w:proofErr w:type="spellStart"/>
      <w:r w:rsidRPr="00DF6046">
        <w:t>электросетевого</w:t>
      </w:r>
      <w:proofErr w:type="spellEnd"/>
      <w:r w:rsidRPr="00DF6046">
        <w:t xml:space="preserve"> хозяйства</w:t>
      </w:r>
    </w:p>
    <w:tbl>
      <w:tblPr>
        <w:tblStyle w:val="ac"/>
        <w:tblW w:w="5000" w:type="pct"/>
        <w:tblLook w:val="04A0"/>
      </w:tblPr>
      <w:tblGrid>
        <w:gridCol w:w="1930"/>
        <w:gridCol w:w="7641"/>
      </w:tblGrid>
      <w:tr w:rsidR="00B7386A" w:rsidRPr="00211969" w:rsidTr="0089509E">
        <w:tc>
          <w:tcPr>
            <w:tcW w:w="1008" w:type="pct"/>
            <w:vAlign w:val="center"/>
            <w:hideMark/>
          </w:tcPr>
          <w:p w:rsidR="00B7386A" w:rsidRPr="00BE5CCE" w:rsidRDefault="00B7386A" w:rsidP="0089509E">
            <w:pPr>
              <w:pStyle w:val="affffffffa"/>
              <w:rPr>
                <w:b/>
                <w:bCs w:val="0"/>
              </w:rPr>
            </w:pPr>
            <w:bookmarkStart w:id="94" w:name="dst100096"/>
            <w:bookmarkEnd w:id="94"/>
            <w:r w:rsidRPr="00BE5CCE">
              <w:rPr>
                <w:b/>
                <w:bCs w:val="0"/>
              </w:rPr>
              <w:t>Проектный номинальный класс напряжения, кВ</w:t>
            </w:r>
          </w:p>
        </w:tc>
        <w:tc>
          <w:tcPr>
            <w:tcW w:w="3992" w:type="pct"/>
            <w:vAlign w:val="center"/>
            <w:hideMark/>
          </w:tcPr>
          <w:p w:rsidR="00B7386A" w:rsidRPr="00BE5CCE" w:rsidRDefault="00B7386A" w:rsidP="0089509E">
            <w:pPr>
              <w:pStyle w:val="affffffffa"/>
              <w:rPr>
                <w:b/>
                <w:bCs w:val="0"/>
              </w:rPr>
            </w:pPr>
            <w:r w:rsidRPr="00BE5CCE">
              <w:rPr>
                <w:b/>
                <w:bCs w:val="0"/>
              </w:rPr>
              <w:t xml:space="preserve">Расстояние, </w:t>
            </w:r>
            <w:proofErr w:type="gramStart"/>
            <w:r w:rsidRPr="00BE5CCE">
              <w:rPr>
                <w:b/>
                <w:bCs w:val="0"/>
              </w:rPr>
              <w:t>м</w:t>
            </w:r>
            <w:proofErr w:type="gramEnd"/>
          </w:p>
        </w:tc>
      </w:tr>
      <w:tr w:rsidR="00B7386A" w:rsidRPr="00211969" w:rsidTr="0089509E">
        <w:tc>
          <w:tcPr>
            <w:tcW w:w="1008" w:type="pct"/>
            <w:hideMark/>
          </w:tcPr>
          <w:p w:rsidR="00B7386A" w:rsidRPr="00211969" w:rsidRDefault="00B7386A" w:rsidP="0089509E">
            <w:pPr>
              <w:pStyle w:val="affffffffa"/>
            </w:pPr>
            <w:bookmarkStart w:id="95" w:name="dst100097"/>
            <w:bookmarkEnd w:id="95"/>
            <w:r w:rsidRPr="00211969">
              <w:t>до 1</w:t>
            </w:r>
          </w:p>
        </w:tc>
        <w:tc>
          <w:tcPr>
            <w:tcW w:w="3992" w:type="pct"/>
            <w:hideMark/>
          </w:tcPr>
          <w:p w:rsidR="00B7386A" w:rsidRPr="00211969" w:rsidRDefault="00B7386A" w:rsidP="0089509E">
            <w:pPr>
              <w:pStyle w:val="affffffffa"/>
            </w:pPr>
            <w:r w:rsidRPr="00211969">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7386A" w:rsidRPr="00211969" w:rsidTr="0089509E">
        <w:tc>
          <w:tcPr>
            <w:tcW w:w="1008" w:type="pct"/>
            <w:hideMark/>
          </w:tcPr>
          <w:p w:rsidR="00B7386A" w:rsidRPr="00211969" w:rsidRDefault="00B7386A" w:rsidP="0089509E">
            <w:pPr>
              <w:pStyle w:val="affffffffa"/>
            </w:pPr>
            <w:bookmarkStart w:id="96" w:name="dst100098"/>
            <w:bookmarkEnd w:id="96"/>
            <w:r w:rsidRPr="00211969">
              <w:t>1 - 20</w:t>
            </w:r>
          </w:p>
        </w:tc>
        <w:tc>
          <w:tcPr>
            <w:tcW w:w="3992" w:type="pct"/>
            <w:hideMark/>
          </w:tcPr>
          <w:p w:rsidR="00B7386A" w:rsidRPr="00211969" w:rsidRDefault="00B7386A" w:rsidP="0089509E">
            <w:pPr>
              <w:pStyle w:val="affffffffa"/>
            </w:pPr>
            <w:r w:rsidRPr="00211969">
              <w:t>10 (5 - для линий с самонесущими или изолированными проводами, размещенных в границах населенных пунктов)</w:t>
            </w:r>
          </w:p>
        </w:tc>
      </w:tr>
      <w:tr w:rsidR="00B7386A" w:rsidRPr="00211969" w:rsidTr="0089509E">
        <w:tc>
          <w:tcPr>
            <w:tcW w:w="1008" w:type="pct"/>
            <w:hideMark/>
          </w:tcPr>
          <w:p w:rsidR="00B7386A" w:rsidRPr="00211969" w:rsidRDefault="00B7386A" w:rsidP="0089509E">
            <w:pPr>
              <w:pStyle w:val="affffffffa"/>
            </w:pPr>
            <w:bookmarkStart w:id="97" w:name="dst100099"/>
            <w:bookmarkEnd w:id="97"/>
            <w:r w:rsidRPr="00211969">
              <w:t>35</w:t>
            </w:r>
          </w:p>
        </w:tc>
        <w:tc>
          <w:tcPr>
            <w:tcW w:w="3992" w:type="pct"/>
            <w:hideMark/>
          </w:tcPr>
          <w:p w:rsidR="00B7386A" w:rsidRPr="00211969" w:rsidRDefault="00B7386A" w:rsidP="0089509E">
            <w:pPr>
              <w:pStyle w:val="affffffffa"/>
            </w:pPr>
            <w:r w:rsidRPr="00211969">
              <w:t>15</w:t>
            </w:r>
          </w:p>
        </w:tc>
      </w:tr>
      <w:tr w:rsidR="00B7386A" w:rsidRPr="00211969" w:rsidTr="0089509E">
        <w:tc>
          <w:tcPr>
            <w:tcW w:w="1008" w:type="pct"/>
            <w:hideMark/>
          </w:tcPr>
          <w:p w:rsidR="00B7386A" w:rsidRPr="00211969" w:rsidRDefault="00B7386A" w:rsidP="0089509E">
            <w:pPr>
              <w:pStyle w:val="affffffffa"/>
            </w:pPr>
            <w:bookmarkStart w:id="98" w:name="dst100100"/>
            <w:bookmarkEnd w:id="98"/>
            <w:r w:rsidRPr="00211969">
              <w:t>110</w:t>
            </w:r>
          </w:p>
        </w:tc>
        <w:tc>
          <w:tcPr>
            <w:tcW w:w="3992" w:type="pct"/>
            <w:hideMark/>
          </w:tcPr>
          <w:p w:rsidR="00B7386A" w:rsidRPr="00211969" w:rsidRDefault="00B7386A" w:rsidP="0089509E">
            <w:pPr>
              <w:pStyle w:val="affffffffa"/>
            </w:pPr>
            <w:r w:rsidRPr="00211969">
              <w:t>20</w:t>
            </w:r>
          </w:p>
        </w:tc>
      </w:tr>
      <w:tr w:rsidR="00B7386A" w:rsidRPr="00211969" w:rsidTr="0089509E">
        <w:tc>
          <w:tcPr>
            <w:tcW w:w="1008" w:type="pct"/>
            <w:hideMark/>
          </w:tcPr>
          <w:p w:rsidR="00B7386A" w:rsidRPr="00211969" w:rsidRDefault="00B7386A" w:rsidP="0089509E">
            <w:pPr>
              <w:pStyle w:val="affffffffa"/>
            </w:pPr>
            <w:bookmarkStart w:id="99" w:name="dst100101"/>
            <w:bookmarkEnd w:id="99"/>
            <w:r w:rsidRPr="00211969">
              <w:t>150, 220</w:t>
            </w:r>
          </w:p>
        </w:tc>
        <w:tc>
          <w:tcPr>
            <w:tcW w:w="3992" w:type="pct"/>
            <w:hideMark/>
          </w:tcPr>
          <w:p w:rsidR="00B7386A" w:rsidRPr="00211969" w:rsidRDefault="00B7386A" w:rsidP="0089509E">
            <w:pPr>
              <w:pStyle w:val="affffffffa"/>
            </w:pPr>
            <w:r w:rsidRPr="00211969">
              <w:t>25</w:t>
            </w:r>
          </w:p>
        </w:tc>
      </w:tr>
      <w:tr w:rsidR="00B7386A" w:rsidRPr="00211969" w:rsidTr="0089509E">
        <w:tc>
          <w:tcPr>
            <w:tcW w:w="1008" w:type="pct"/>
            <w:hideMark/>
          </w:tcPr>
          <w:p w:rsidR="00B7386A" w:rsidRPr="00211969" w:rsidRDefault="00B7386A" w:rsidP="0089509E">
            <w:pPr>
              <w:pStyle w:val="affffffffa"/>
            </w:pPr>
            <w:bookmarkStart w:id="100" w:name="dst100102"/>
            <w:bookmarkEnd w:id="100"/>
            <w:r w:rsidRPr="00211969">
              <w:t>300, 500, +/- 400</w:t>
            </w:r>
          </w:p>
        </w:tc>
        <w:tc>
          <w:tcPr>
            <w:tcW w:w="3992" w:type="pct"/>
            <w:hideMark/>
          </w:tcPr>
          <w:p w:rsidR="00B7386A" w:rsidRPr="00211969" w:rsidRDefault="00B7386A" w:rsidP="0089509E">
            <w:pPr>
              <w:pStyle w:val="affffffffa"/>
            </w:pPr>
            <w:r w:rsidRPr="00211969">
              <w:t>30</w:t>
            </w:r>
          </w:p>
        </w:tc>
      </w:tr>
      <w:tr w:rsidR="00B7386A" w:rsidRPr="00211969" w:rsidTr="0089509E">
        <w:tc>
          <w:tcPr>
            <w:tcW w:w="1008" w:type="pct"/>
            <w:hideMark/>
          </w:tcPr>
          <w:p w:rsidR="00B7386A" w:rsidRPr="00211969" w:rsidRDefault="00B7386A" w:rsidP="0089509E">
            <w:pPr>
              <w:pStyle w:val="affffffffa"/>
            </w:pPr>
            <w:bookmarkStart w:id="101" w:name="dst100103"/>
            <w:bookmarkEnd w:id="101"/>
            <w:r w:rsidRPr="00211969">
              <w:t>750, +/- 750</w:t>
            </w:r>
          </w:p>
        </w:tc>
        <w:tc>
          <w:tcPr>
            <w:tcW w:w="3992" w:type="pct"/>
            <w:hideMark/>
          </w:tcPr>
          <w:p w:rsidR="00B7386A" w:rsidRPr="00211969" w:rsidRDefault="00B7386A" w:rsidP="0089509E">
            <w:pPr>
              <w:pStyle w:val="affffffffa"/>
            </w:pPr>
            <w:r w:rsidRPr="00211969">
              <w:t>40</w:t>
            </w:r>
          </w:p>
        </w:tc>
      </w:tr>
      <w:tr w:rsidR="00B7386A" w:rsidRPr="00211969" w:rsidTr="0089509E">
        <w:tc>
          <w:tcPr>
            <w:tcW w:w="1008" w:type="pct"/>
            <w:hideMark/>
          </w:tcPr>
          <w:p w:rsidR="00B7386A" w:rsidRPr="00211969" w:rsidRDefault="00B7386A" w:rsidP="0089509E">
            <w:pPr>
              <w:pStyle w:val="affffffffa"/>
            </w:pPr>
            <w:bookmarkStart w:id="102" w:name="dst100104"/>
            <w:bookmarkEnd w:id="102"/>
            <w:r w:rsidRPr="00211969">
              <w:t>1150</w:t>
            </w:r>
          </w:p>
        </w:tc>
        <w:tc>
          <w:tcPr>
            <w:tcW w:w="3992" w:type="pct"/>
            <w:hideMark/>
          </w:tcPr>
          <w:p w:rsidR="00B7386A" w:rsidRPr="00211969" w:rsidRDefault="00B7386A" w:rsidP="0089509E">
            <w:pPr>
              <w:pStyle w:val="affffffffa"/>
            </w:pPr>
            <w:r w:rsidRPr="00211969">
              <w:t>55;</w:t>
            </w:r>
          </w:p>
        </w:tc>
      </w:tr>
    </w:tbl>
    <w:p w:rsidR="00B7386A" w:rsidRPr="00DF6046" w:rsidRDefault="00B7386A" w:rsidP="00B7386A">
      <w:pPr>
        <w:pStyle w:val="b1"/>
      </w:pPr>
    </w:p>
    <w:p w:rsidR="00B7386A" w:rsidRPr="00DF6046" w:rsidRDefault="00B7386A" w:rsidP="00B7386A">
      <w:pPr>
        <w:pStyle w:val="affffffffc"/>
      </w:pPr>
      <w:proofErr w:type="gramStart"/>
      <w:r w:rsidRPr="00DF6046">
        <w:t xml:space="preserve">б) вдоль подземных кабельных линий электропередачи </w:t>
      </w:r>
      <w:r>
        <w:t>–</w:t>
      </w:r>
      <w:r w:rsidRPr="00DF6046">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t>–</w:t>
      </w:r>
      <w:r w:rsidRPr="00DF6046">
        <w:t xml:space="preserve"> на 0,6 метра в сторону зданий</w:t>
      </w:r>
      <w:proofErr w:type="gramEnd"/>
      <w:r w:rsidRPr="00DF6046">
        <w:t xml:space="preserve"> и сооружений и на 1 метр в сторону проезжей части улицы);</w:t>
      </w:r>
    </w:p>
    <w:p w:rsidR="00B7386A" w:rsidRPr="00DF6046" w:rsidRDefault="00B7386A" w:rsidP="00B7386A">
      <w:pPr>
        <w:pStyle w:val="affffffffc"/>
      </w:pPr>
      <w:r w:rsidRPr="00DF6046">
        <w:t xml:space="preserve">в) вдоль подводных кабельных линий электропередачи </w:t>
      </w:r>
      <w:r>
        <w:t>–</w:t>
      </w:r>
      <w:r w:rsidRPr="00DF6046">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7386A" w:rsidRPr="00DF6046" w:rsidRDefault="00B7386A" w:rsidP="00B7386A">
      <w:pPr>
        <w:pStyle w:val="affffffffc"/>
      </w:pPr>
      <w:proofErr w:type="gramStart"/>
      <w:r w:rsidRPr="00DF6046">
        <w:t xml:space="preserve">г) вдоль переходов воздушных линий электропередачи через водоемы (реки, каналы, озера и др.) </w:t>
      </w:r>
      <w:r>
        <w:t>–</w:t>
      </w:r>
      <w:r w:rsidRPr="00DF6046">
        <w:t xml:space="preserve"> в виде воздушного пространства над водной поверхностью водоемов (на высоту, соответствующую высоте опор </w:t>
      </w:r>
      <w:r w:rsidRPr="00DF6046">
        <w:lastRenderedPageBreak/>
        <w:t xml:space="preserve">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DF6046">
        <w:t>неотклоненном</w:t>
      </w:r>
      <w:proofErr w:type="spellEnd"/>
      <w:r w:rsidRPr="00DF6046">
        <w:t xml:space="preserve"> их положении для судоходных водоемов на расстоянии 100 метров, для несудоходных водоемов </w:t>
      </w:r>
      <w:r>
        <w:t>–</w:t>
      </w:r>
      <w:r w:rsidRPr="00DF6046">
        <w:t xml:space="preserve"> на расстоянии, предусмотренном для установления</w:t>
      </w:r>
      <w:proofErr w:type="gramEnd"/>
      <w:r w:rsidRPr="00DF6046">
        <w:t xml:space="preserve"> охранных зон вдоль воздушных линий электропередачи;</w:t>
      </w:r>
    </w:p>
    <w:p w:rsidR="00B7386A" w:rsidRPr="00DF6046" w:rsidRDefault="00B7386A" w:rsidP="00B7386A">
      <w:pPr>
        <w:pStyle w:val="affffffffc"/>
      </w:pPr>
      <w:proofErr w:type="spellStart"/>
      <w:r w:rsidRPr="00DF6046">
        <w:t>д</w:t>
      </w:r>
      <w:proofErr w:type="spellEnd"/>
      <w:r w:rsidRPr="00DF6046">
        <w:t xml:space="preserve">) вокруг подстанций </w:t>
      </w:r>
      <w:r>
        <w:t>–</w:t>
      </w:r>
      <w:r w:rsidRPr="00DF6046">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w:t>
      </w:r>
      <w:r>
        <w:t>«</w:t>
      </w:r>
      <w:r w:rsidRPr="00DF6046">
        <w:t>а</w:t>
      </w:r>
      <w:r>
        <w:t xml:space="preserve">» </w:t>
      </w:r>
      <w:r w:rsidRPr="00DF6046">
        <w:t>вышеуказанного документа, применительно к высшему классу напряжения подстанции.</w:t>
      </w:r>
    </w:p>
    <w:p w:rsidR="00B7386A" w:rsidRPr="00DF6046" w:rsidRDefault="00B7386A" w:rsidP="00B7386A">
      <w:pPr>
        <w:pStyle w:val="affffffffc"/>
      </w:pPr>
      <w:r w:rsidRPr="00DF6046">
        <w:t xml:space="preserve">Охранная зона считается установленной </w:t>
      </w:r>
      <w:proofErr w:type="gramStart"/>
      <w:r w:rsidRPr="00DF6046">
        <w:t>с даты внесения</w:t>
      </w:r>
      <w:proofErr w:type="gramEnd"/>
      <w:r w:rsidRPr="00DF6046">
        <w:t xml:space="preserve"> в документы государственного кадастрового учета сведений о ее границах.</w:t>
      </w:r>
    </w:p>
    <w:p w:rsidR="00B7386A" w:rsidRPr="00DF6046" w:rsidRDefault="00B7386A" w:rsidP="00B7386A">
      <w:pPr>
        <w:pStyle w:val="affffffffc"/>
      </w:pPr>
    </w:p>
    <w:p w:rsidR="00B7386A" w:rsidRPr="00DF6046" w:rsidRDefault="00B7386A" w:rsidP="00B7386A">
      <w:pPr>
        <w:pStyle w:val="affffffffc"/>
        <w:rPr>
          <w:rStyle w:val="a8"/>
        </w:rPr>
      </w:pPr>
      <w:r w:rsidRPr="00DF6046">
        <w:rPr>
          <w:rStyle w:val="a8"/>
        </w:rPr>
        <w:t>Правила охраны электрических сетей, размещенных на земельных участках</w:t>
      </w:r>
    </w:p>
    <w:p w:rsidR="00B7386A" w:rsidRPr="00DF6046" w:rsidRDefault="00B7386A" w:rsidP="00B7386A">
      <w:pPr>
        <w:pStyle w:val="affffffffc"/>
      </w:pPr>
      <w:bookmarkStart w:id="103" w:name="_Hlk82350262"/>
      <w:r w:rsidRPr="0032109D">
        <w:t>Согласно Постановлению Правительства Российской Федерации от 24.02.2009 №</w:t>
      </w:r>
      <w:r>
        <w:t xml:space="preserve"> </w:t>
      </w:r>
      <w:r w:rsidRPr="0032109D">
        <w:t xml:space="preserve">160 «О порядке установления охранных зон объектов </w:t>
      </w:r>
      <w:proofErr w:type="spellStart"/>
      <w:r w:rsidRPr="0032109D">
        <w:t>электросетевого</w:t>
      </w:r>
      <w:proofErr w:type="spellEnd"/>
      <w:r w:rsidRPr="0032109D">
        <w:t xml:space="preserve"> хозяйства и особых условий использования земельных участков, расположенных в границах таких зон»</w:t>
      </w:r>
      <w:r w:rsidRPr="00DF6046">
        <w:t xml:space="preserve"> устанавливаются правила охраны электрических сетей, размещенных на земельных участках.</w:t>
      </w:r>
    </w:p>
    <w:bookmarkEnd w:id="103"/>
    <w:p w:rsidR="00B7386A" w:rsidRPr="00DF6046" w:rsidRDefault="00B7386A" w:rsidP="00B7386A">
      <w:pPr>
        <w:pStyle w:val="affffffffc"/>
      </w:pPr>
    </w:p>
    <w:p w:rsidR="00B7386A" w:rsidRPr="00670CB6" w:rsidRDefault="00B7386A" w:rsidP="00B7386A">
      <w:pPr>
        <w:pStyle w:val="affffffffc"/>
        <w:rPr>
          <w:i/>
          <w:iCs/>
          <w:u w:val="single"/>
        </w:rPr>
      </w:pPr>
      <w:r w:rsidRPr="00670CB6">
        <w:rPr>
          <w:i/>
          <w:iCs/>
          <w:u w:val="single"/>
        </w:rPr>
        <w:t xml:space="preserve">Запрещается осуществлять любые действия, которые могут нарушить безопасную работу объектов </w:t>
      </w:r>
      <w:proofErr w:type="spellStart"/>
      <w:r w:rsidRPr="00670CB6">
        <w:rPr>
          <w:i/>
          <w:iCs/>
          <w:u w:val="single"/>
        </w:rPr>
        <w:t>электросетевого</w:t>
      </w:r>
      <w:proofErr w:type="spellEnd"/>
      <w:r w:rsidRPr="00670CB6">
        <w:rPr>
          <w:i/>
          <w:iCs/>
          <w:u w:val="single"/>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7386A" w:rsidRPr="00670CB6" w:rsidRDefault="00B7386A" w:rsidP="00B7386A">
      <w:pPr>
        <w:pStyle w:val="affffffffc"/>
      </w:pPr>
      <w:r w:rsidRPr="00670CB6">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7386A" w:rsidRPr="00670CB6" w:rsidRDefault="00B7386A" w:rsidP="00B7386A">
      <w:pPr>
        <w:pStyle w:val="affffffffc"/>
      </w:pPr>
      <w:proofErr w:type="gramStart"/>
      <w:r w:rsidRPr="00670CB6">
        <w:t xml:space="preserve">б) проводить работы, угрожающие повреждению объектов </w:t>
      </w:r>
      <w:proofErr w:type="spellStart"/>
      <w:r w:rsidRPr="00670CB6">
        <w:t>электросетевого</w:t>
      </w:r>
      <w:proofErr w:type="spellEnd"/>
      <w:r w:rsidRPr="00670CB6">
        <w:t xml:space="preserve">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670CB6">
        <w:t xml:space="preserve"> устранению их последствий на всем протяжении границы объекта электроэнергетики;</w:t>
      </w:r>
    </w:p>
    <w:p w:rsidR="00B7386A" w:rsidRPr="00670CB6" w:rsidRDefault="00B7386A" w:rsidP="00B7386A">
      <w:pPr>
        <w:pStyle w:val="affffffffc"/>
      </w:pPr>
      <w:proofErr w:type="gramStart"/>
      <w:r w:rsidRPr="00670CB6">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w:t>
      </w:r>
      <w:r w:rsidRPr="00670CB6">
        <w:lastRenderedPageBreak/>
        <w:t>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670CB6">
        <w:t xml:space="preserve"> линий электропередачи;</w:t>
      </w:r>
    </w:p>
    <w:p w:rsidR="00B7386A" w:rsidRPr="00670CB6" w:rsidRDefault="00B7386A" w:rsidP="00B7386A">
      <w:pPr>
        <w:pStyle w:val="affffffffc"/>
      </w:pPr>
      <w:r w:rsidRPr="00670CB6">
        <w:t>г) размещать свалки;</w:t>
      </w:r>
    </w:p>
    <w:p w:rsidR="00B7386A" w:rsidRPr="00670CB6" w:rsidRDefault="00B7386A" w:rsidP="00B7386A">
      <w:pPr>
        <w:pStyle w:val="affffffffc"/>
      </w:pPr>
      <w:proofErr w:type="spellStart"/>
      <w:r w:rsidRPr="00670CB6">
        <w:t>д</w:t>
      </w:r>
      <w:proofErr w:type="spellEnd"/>
      <w:r w:rsidRPr="00670CB6">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7386A" w:rsidRPr="00670CB6" w:rsidRDefault="00B7386A" w:rsidP="00B7386A">
      <w:pPr>
        <w:pStyle w:val="affffffffc"/>
      </w:pPr>
      <w:r w:rsidRPr="00670CB6">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7386A" w:rsidRPr="00670CB6" w:rsidRDefault="00B7386A" w:rsidP="00B7386A">
      <w:pPr>
        <w:pStyle w:val="affffffffc"/>
      </w:pPr>
      <w:r w:rsidRPr="00670CB6">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7386A" w:rsidRPr="00670CB6" w:rsidRDefault="00B7386A" w:rsidP="00B7386A">
      <w:pPr>
        <w:pStyle w:val="affffffffc"/>
      </w:pPr>
      <w:proofErr w:type="spellStart"/>
      <w:r w:rsidRPr="00670CB6">
        <w:t>з</w:t>
      </w:r>
      <w:proofErr w:type="spellEnd"/>
      <w:r w:rsidRPr="00670CB6">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7386A" w:rsidRDefault="00B7386A" w:rsidP="00B7386A">
      <w:pPr>
        <w:pStyle w:val="affffffffc"/>
      </w:pPr>
    </w:p>
    <w:p w:rsidR="00B7386A" w:rsidRPr="00DF6046" w:rsidRDefault="00B7386A" w:rsidP="00B7386A">
      <w:pPr>
        <w:pStyle w:val="affffffffc"/>
        <w:rPr>
          <w:rStyle w:val="affffffff6"/>
        </w:rPr>
      </w:pPr>
      <w:r w:rsidRPr="00DF6046">
        <w:rPr>
          <w:rStyle w:val="affffffff6"/>
        </w:rPr>
        <w:t xml:space="preserve">В охранных зонах, установленных для объектов </w:t>
      </w:r>
      <w:proofErr w:type="spellStart"/>
      <w:r w:rsidRPr="00DF6046">
        <w:rPr>
          <w:rStyle w:val="affffffff6"/>
        </w:rPr>
        <w:t>электросетевого</w:t>
      </w:r>
      <w:proofErr w:type="spellEnd"/>
      <w:r w:rsidRPr="00DF6046">
        <w:rPr>
          <w:rStyle w:val="affffffff6"/>
        </w:rPr>
        <w:t xml:space="preserve"> хозяйства напряжением свыше 1000 вольт, помимо вышеуказанных действий, запрещается:</w:t>
      </w:r>
    </w:p>
    <w:p w:rsidR="00B7386A" w:rsidRPr="00670CB6" w:rsidRDefault="00B7386A" w:rsidP="00B7386A">
      <w:pPr>
        <w:pStyle w:val="affffffffc"/>
      </w:pPr>
      <w:r w:rsidRPr="00670CB6">
        <w:t>а) складировать или размещать хранилища любых, в том числе горюче-смазочных, материалов;</w:t>
      </w:r>
    </w:p>
    <w:p w:rsidR="00B7386A" w:rsidRPr="00670CB6" w:rsidRDefault="00B7386A" w:rsidP="00B7386A">
      <w:pPr>
        <w:pStyle w:val="affffffffc"/>
      </w:pPr>
      <w:r w:rsidRPr="00670CB6">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7386A" w:rsidRPr="00670CB6" w:rsidRDefault="00B7386A" w:rsidP="00B7386A">
      <w:pPr>
        <w:pStyle w:val="affffffffc"/>
      </w:pPr>
      <w:r w:rsidRPr="00670CB6">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7386A" w:rsidRPr="00670CB6" w:rsidRDefault="00B7386A" w:rsidP="00B7386A">
      <w:pPr>
        <w:pStyle w:val="affffffffc"/>
      </w:pPr>
      <w:r w:rsidRPr="00670CB6">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7386A" w:rsidRPr="00670CB6" w:rsidRDefault="00B7386A" w:rsidP="00B7386A">
      <w:pPr>
        <w:pStyle w:val="affffffffc"/>
      </w:pPr>
      <w:proofErr w:type="spellStart"/>
      <w:r w:rsidRPr="00670CB6">
        <w:t>д</w:t>
      </w:r>
      <w:proofErr w:type="spellEnd"/>
      <w:r w:rsidRPr="00670CB6">
        <w:t>) осуществлять проход судов с поднятыми стрелами кранов и других механизмов (в охранных зонах воздушных линий электропередачи);</w:t>
      </w:r>
    </w:p>
    <w:p w:rsidR="00B7386A" w:rsidRPr="00670CB6" w:rsidRDefault="00B7386A" w:rsidP="00B7386A">
      <w:pPr>
        <w:pStyle w:val="affffffffc"/>
      </w:pPr>
      <w:r w:rsidRPr="00670CB6">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B7386A" w:rsidRPr="00670CB6" w:rsidRDefault="00B7386A" w:rsidP="00B7386A">
      <w:pPr>
        <w:pStyle w:val="affffffffc"/>
      </w:pPr>
      <w:r w:rsidRPr="00670CB6">
        <w:t>ж) устанавливать рекламные конструкции.</w:t>
      </w:r>
    </w:p>
    <w:p w:rsidR="00B7386A" w:rsidRPr="00DF6046" w:rsidRDefault="00B7386A" w:rsidP="00B7386A">
      <w:pPr>
        <w:pStyle w:val="affffffffc"/>
      </w:pPr>
    </w:p>
    <w:p w:rsidR="00B7386A" w:rsidRPr="003841D4" w:rsidRDefault="00B7386A" w:rsidP="00B7386A">
      <w:pPr>
        <w:pStyle w:val="affffffffc"/>
        <w:rPr>
          <w:rStyle w:val="affffffff6"/>
          <w:bCs/>
          <w:i w:val="0"/>
          <w:iCs w:val="0"/>
        </w:rPr>
      </w:pPr>
      <w:r w:rsidRPr="003841D4">
        <w:rPr>
          <w:bCs/>
          <w:i/>
          <w:iCs/>
          <w:u w:val="single"/>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B7386A" w:rsidRPr="003841D4" w:rsidRDefault="00B7386A" w:rsidP="00B7386A">
      <w:pPr>
        <w:pStyle w:val="affffffffc"/>
      </w:pPr>
      <w:r w:rsidRPr="003841D4">
        <w:t>а) горные, взрывные, мелиоративные работы, в том числе связанные с временным затоплением земель;</w:t>
      </w:r>
    </w:p>
    <w:p w:rsidR="00B7386A" w:rsidRPr="003841D4" w:rsidRDefault="00B7386A" w:rsidP="00B7386A">
      <w:pPr>
        <w:pStyle w:val="affffffffc"/>
      </w:pPr>
      <w:r w:rsidRPr="003841D4">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7386A" w:rsidRPr="003841D4" w:rsidRDefault="00B7386A" w:rsidP="00B7386A">
      <w:pPr>
        <w:pStyle w:val="affffffffc"/>
      </w:pPr>
      <w:r w:rsidRPr="003841D4">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3841D4">
        <w:t>провеса проводов переходов воздушных линий электропередачи</w:t>
      </w:r>
      <w:proofErr w:type="gramEnd"/>
      <w:r w:rsidRPr="003841D4">
        <w:t xml:space="preserve"> через водоемы менее минимально допустимого расстояния, в том числе с учетом максимального уровня подъема воды при паводке;</w:t>
      </w:r>
    </w:p>
    <w:p w:rsidR="00B7386A" w:rsidRPr="003841D4" w:rsidRDefault="00B7386A" w:rsidP="00B7386A">
      <w:pPr>
        <w:pStyle w:val="affffffffc"/>
      </w:pPr>
      <w:proofErr w:type="gramStart"/>
      <w:r w:rsidRPr="003841D4">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за исключением случая, если такой проезд осуществляется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w:t>
      </w:r>
      <w:r>
        <w:t xml:space="preserve"> </w:t>
      </w:r>
      <w:r w:rsidRPr="003841D4">
        <w:t xml:space="preserve">статьей 31 Федерального закона </w:t>
      </w:r>
      <w:r>
        <w:t>«</w:t>
      </w:r>
      <w:r w:rsidRPr="003841D4">
        <w:t>Об автомобильных дорогах и о дорожной деятельности в</w:t>
      </w:r>
      <w:proofErr w:type="gramEnd"/>
      <w:r w:rsidRPr="003841D4">
        <w:t xml:space="preserve"> Российской Федерации и о внесении изменений в отдельные законодательные акты Российской Федерации</w:t>
      </w:r>
      <w:r>
        <w:t>»</w:t>
      </w:r>
      <w:r w:rsidRPr="003841D4">
        <w:t>;</w:t>
      </w:r>
    </w:p>
    <w:p w:rsidR="00B7386A" w:rsidRPr="003841D4" w:rsidRDefault="00B7386A" w:rsidP="00B7386A">
      <w:pPr>
        <w:pStyle w:val="affffffffc"/>
      </w:pPr>
      <w:proofErr w:type="spellStart"/>
      <w:r w:rsidRPr="003841D4">
        <w:t>д</w:t>
      </w:r>
      <w:proofErr w:type="spellEnd"/>
      <w:r w:rsidRPr="003841D4">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7386A" w:rsidRPr="003841D4" w:rsidRDefault="00B7386A" w:rsidP="00B7386A">
      <w:pPr>
        <w:pStyle w:val="affffffffc"/>
      </w:pPr>
      <w:r w:rsidRPr="003841D4">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B7386A" w:rsidRPr="003841D4" w:rsidRDefault="00B7386A" w:rsidP="00B7386A">
      <w:pPr>
        <w:pStyle w:val="affffffffc"/>
      </w:pPr>
      <w:r w:rsidRPr="003841D4">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7386A" w:rsidRDefault="00B7386A" w:rsidP="00B7386A">
      <w:pPr>
        <w:pStyle w:val="affffffffc"/>
      </w:pPr>
      <w:proofErr w:type="spellStart"/>
      <w:r w:rsidRPr="003841D4">
        <w:t>з</w:t>
      </w:r>
      <w:proofErr w:type="spellEnd"/>
      <w:r w:rsidRPr="003841D4">
        <w:t>) посадка и вырубка деревьев и кустарников.</w:t>
      </w:r>
    </w:p>
    <w:p w:rsidR="00B7386A" w:rsidRPr="002E306E" w:rsidRDefault="00B7386A" w:rsidP="00B7386A">
      <w:pPr>
        <w:pStyle w:val="affffffffc"/>
      </w:pPr>
    </w:p>
    <w:p w:rsidR="00B7386A" w:rsidRPr="002E306E" w:rsidRDefault="00B7386A" w:rsidP="00B7386A">
      <w:pPr>
        <w:pStyle w:val="3"/>
      </w:pPr>
      <w:bookmarkStart w:id="104" w:name="_Toc223422305"/>
      <w:r w:rsidRPr="002E306E">
        <w:t>Охранная зона линий и сооружений связи</w:t>
      </w:r>
      <w:bookmarkEnd w:id="104"/>
    </w:p>
    <w:p w:rsidR="00B7386A" w:rsidRPr="00053543" w:rsidRDefault="00B7386A" w:rsidP="00B7386A">
      <w:pPr>
        <w:pStyle w:val="affffffffc"/>
        <w:rPr>
          <w:rStyle w:val="affffffff6"/>
        </w:rPr>
      </w:pPr>
      <w:r w:rsidRPr="00053543">
        <w:rPr>
          <w:rStyle w:val="affffffff6"/>
        </w:rPr>
        <w:t>Существующее положение</w:t>
      </w:r>
    </w:p>
    <w:p w:rsidR="00B7386A" w:rsidRDefault="00B7386A" w:rsidP="00B7386A">
      <w:pPr>
        <w:pStyle w:val="affffffffc"/>
      </w:pPr>
      <w:r w:rsidRPr="00DF6046">
        <w:t>Перечень</w:t>
      </w:r>
      <w:r>
        <w:t xml:space="preserve"> охранных зон линий сооружения и связи на территории муниципального образования</w:t>
      </w:r>
      <w:r w:rsidRPr="00DF6046">
        <w:t xml:space="preserve">, учтенных в </w:t>
      </w:r>
      <w:r>
        <w:t>ЕГРН</w:t>
      </w:r>
      <w:r w:rsidRPr="00DF6046">
        <w:t>, представлен в таблице 2.</w:t>
      </w:r>
      <w:r>
        <w:t>22</w:t>
      </w:r>
      <w:r w:rsidRPr="00DF6046">
        <w:t>.-</w:t>
      </w:r>
      <w:r>
        <w:t>3</w:t>
      </w:r>
      <w:r w:rsidRPr="00DF6046">
        <w:t>.</w:t>
      </w:r>
    </w:p>
    <w:p w:rsidR="00B7386A" w:rsidRDefault="00B7386A" w:rsidP="00B7386A">
      <w:pPr>
        <w:pStyle w:val="affffffffc"/>
      </w:pPr>
      <w:r>
        <w:br w:type="page"/>
      </w:r>
    </w:p>
    <w:p w:rsidR="00B7386A" w:rsidRPr="00DF6046" w:rsidRDefault="00B7386A" w:rsidP="00B7386A">
      <w:pPr>
        <w:pStyle w:val="affffffffff0"/>
      </w:pPr>
      <w:r w:rsidRPr="00DF6046">
        <w:lastRenderedPageBreak/>
        <w:t xml:space="preserve">Таблица </w:t>
      </w:r>
      <w:r w:rsidRPr="00E366E8">
        <w:t>2.</w:t>
      </w:r>
      <w:r>
        <w:t>22</w:t>
      </w:r>
      <w:r w:rsidRPr="00E366E8">
        <w:t>.-</w:t>
      </w:r>
      <w:r>
        <w:t>3</w:t>
      </w:r>
    </w:p>
    <w:p w:rsidR="00B7386A" w:rsidRPr="00DF6046" w:rsidRDefault="00B7386A" w:rsidP="00B7386A">
      <w:pPr>
        <w:pStyle w:val="affffffffff0"/>
      </w:pPr>
    </w:p>
    <w:p w:rsidR="00B7386A" w:rsidRPr="00DF6046" w:rsidRDefault="00B7386A" w:rsidP="00B7386A">
      <w:pPr>
        <w:pStyle w:val="affffffffe"/>
        <w:jc w:val="center"/>
      </w:pPr>
      <w:r w:rsidRPr="00DF6046">
        <w:t>Перечень</w:t>
      </w:r>
      <w:r>
        <w:t xml:space="preserve"> охранных зон линий сооружения и связи на территории муниципального образования</w:t>
      </w:r>
      <w:r w:rsidRPr="00DF6046">
        <w:t xml:space="preserve">, учтенных в </w:t>
      </w:r>
      <w:r>
        <w:t>ЕГРН</w:t>
      </w:r>
    </w:p>
    <w:tbl>
      <w:tblPr>
        <w:tblStyle w:val="ac"/>
        <w:tblW w:w="5000" w:type="pct"/>
        <w:tblLook w:val="04A0"/>
      </w:tblPr>
      <w:tblGrid>
        <w:gridCol w:w="871"/>
        <w:gridCol w:w="1742"/>
        <w:gridCol w:w="6958"/>
      </w:tblGrid>
      <w:tr w:rsidR="00B7386A" w:rsidRPr="00325454" w:rsidTr="0089509E">
        <w:trPr>
          <w:tblHeader/>
        </w:trPr>
        <w:tc>
          <w:tcPr>
            <w:tcW w:w="455"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910" w:type="pct"/>
          </w:tcPr>
          <w:p w:rsidR="00B7386A" w:rsidRPr="00BE5CCE" w:rsidRDefault="00B7386A" w:rsidP="0089509E">
            <w:pPr>
              <w:pStyle w:val="affffffffa"/>
              <w:rPr>
                <w:b/>
                <w:bCs w:val="0"/>
              </w:rPr>
            </w:pPr>
            <w:r w:rsidRPr="00BE5CCE">
              <w:rPr>
                <w:b/>
                <w:bCs w:val="0"/>
              </w:rPr>
              <w:t>Номер</w:t>
            </w:r>
          </w:p>
          <w:p w:rsidR="00B7386A" w:rsidRPr="00BE5CCE" w:rsidRDefault="00B7386A" w:rsidP="0089509E">
            <w:pPr>
              <w:pStyle w:val="affffffffa"/>
              <w:rPr>
                <w:b/>
                <w:bCs w:val="0"/>
              </w:rPr>
            </w:pPr>
            <w:r w:rsidRPr="00BE5CCE">
              <w:rPr>
                <w:b/>
                <w:bCs w:val="0"/>
              </w:rPr>
              <w:t>в ЕГРН</w:t>
            </w:r>
          </w:p>
        </w:tc>
        <w:tc>
          <w:tcPr>
            <w:tcW w:w="3635" w:type="pct"/>
            <w:vAlign w:val="center"/>
          </w:tcPr>
          <w:p w:rsidR="00B7386A" w:rsidRPr="00BE5CCE" w:rsidRDefault="00B7386A" w:rsidP="0089509E">
            <w:pPr>
              <w:pStyle w:val="affffffffa"/>
              <w:rPr>
                <w:b/>
                <w:bCs w:val="0"/>
              </w:rPr>
            </w:pPr>
            <w:r w:rsidRPr="00BE5CCE">
              <w:rPr>
                <w:b/>
                <w:bCs w:val="0"/>
              </w:rPr>
              <w:t>Наименование</w:t>
            </w:r>
          </w:p>
        </w:tc>
      </w:tr>
      <w:tr w:rsidR="00B7386A" w:rsidRPr="00325454" w:rsidTr="0089509E">
        <w:tc>
          <w:tcPr>
            <w:tcW w:w="455" w:type="pct"/>
          </w:tcPr>
          <w:p w:rsidR="00B7386A" w:rsidRPr="00325454" w:rsidRDefault="00B7386A" w:rsidP="0089509E">
            <w:pPr>
              <w:pStyle w:val="affffffffa"/>
            </w:pPr>
            <w:r>
              <w:t>1.</w:t>
            </w:r>
          </w:p>
        </w:tc>
        <w:tc>
          <w:tcPr>
            <w:tcW w:w="910" w:type="pct"/>
          </w:tcPr>
          <w:p w:rsidR="00B7386A" w:rsidRPr="00325454" w:rsidRDefault="00B7386A" w:rsidP="0089509E">
            <w:pPr>
              <w:pStyle w:val="affffffffa"/>
            </w:pPr>
            <w:r w:rsidRPr="00325454">
              <w:t>85:01-6.362</w:t>
            </w:r>
          </w:p>
        </w:tc>
        <w:tc>
          <w:tcPr>
            <w:tcW w:w="3635" w:type="pct"/>
          </w:tcPr>
          <w:p w:rsidR="00B7386A" w:rsidRPr="00325454" w:rsidRDefault="00B7386A" w:rsidP="0089509E">
            <w:pPr>
              <w:pStyle w:val="affffffffa"/>
            </w:pPr>
            <w:r w:rsidRPr="00325454">
              <w:t xml:space="preserve">Охранной зоны волоконно-оптической линии связи (ВОЛС) </w:t>
            </w:r>
            <w:r>
              <w:t>«</w:t>
            </w:r>
            <w:r w:rsidRPr="00325454">
              <w:t xml:space="preserve">РМ существующая - </w:t>
            </w:r>
            <w:proofErr w:type="spellStart"/>
            <w:r w:rsidRPr="00325454">
              <w:t>Зангей</w:t>
            </w:r>
            <w:proofErr w:type="spellEnd"/>
            <w:r w:rsidRPr="00325454">
              <w:t xml:space="preserve"> - </w:t>
            </w:r>
            <w:proofErr w:type="spellStart"/>
            <w:r w:rsidRPr="00325454">
              <w:t>Тыргетуй</w:t>
            </w:r>
            <w:proofErr w:type="spellEnd"/>
            <w:r w:rsidRPr="00325454">
              <w:t xml:space="preserve"> </w:t>
            </w:r>
            <w:r>
              <w:t>–</w:t>
            </w:r>
            <w:r w:rsidRPr="00325454">
              <w:t xml:space="preserve"> </w:t>
            </w:r>
            <w:proofErr w:type="gramStart"/>
            <w:r w:rsidRPr="00325454">
              <w:t>Маниловское</w:t>
            </w:r>
            <w:proofErr w:type="gramEnd"/>
            <w:r>
              <w:t>»</w:t>
            </w:r>
            <w:r w:rsidRPr="00325454">
              <w:t xml:space="preserve">, расположенная Иркутская область, </w:t>
            </w:r>
            <w:proofErr w:type="spellStart"/>
            <w:r w:rsidRPr="00325454">
              <w:t>Аларский</w:t>
            </w:r>
            <w:proofErr w:type="spellEnd"/>
            <w:r w:rsidRPr="00325454">
              <w:t xml:space="preserve"> район, д. </w:t>
            </w:r>
            <w:proofErr w:type="spellStart"/>
            <w:r w:rsidRPr="00325454">
              <w:t>Зангей</w:t>
            </w:r>
            <w:proofErr w:type="spellEnd"/>
            <w:r w:rsidRPr="00325454">
              <w:t xml:space="preserve">, с. </w:t>
            </w:r>
            <w:proofErr w:type="spellStart"/>
            <w:r w:rsidRPr="00325454">
              <w:t>Тыргетуй</w:t>
            </w:r>
            <w:proofErr w:type="spellEnd"/>
            <w:r w:rsidRPr="00325454">
              <w:t>, с. Маниловское</w:t>
            </w:r>
          </w:p>
        </w:tc>
      </w:tr>
      <w:tr w:rsidR="00B7386A" w:rsidRPr="00325454" w:rsidTr="0089509E">
        <w:tc>
          <w:tcPr>
            <w:tcW w:w="455" w:type="pct"/>
          </w:tcPr>
          <w:p w:rsidR="00B7386A" w:rsidRPr="00325454" w:rsidRDefault="00B7386A" w:rsidP="0089509E">
            <w:pPr>
              <w:pStyle w:val="affffffffa"/>
            </w:pPr>
            <w:r>
              <w:t>2.</w:t>
            </w:r>
          </w:p>
        </w:tc>
        <w:tc>
          <w:tcPr>
            <w:tcW w:w="910" w:type="pct"/>
          </w:tcPr>
          <w:p w:rsidR="00B7386A" w:rsidRPr="00325454" w:rsidRDefault="00B7386A" w:rsidP="0089509E">
            <w:pPr>
              <w:pStyle w:val="affffffffa"/>
            </w:pPr>
            <w:r w:rsidRPr="00325454">
              <w:t>85:01-6.281</w:t>
            </w:r>
          </w:p>
        </w:tc>
        <w:tc>
          <w:tcPr>
            <w:tcW w:w="3635" w:type="pct"/>
          </w:tcPr>
          <w:p w:rsidR="00B7386A" w:rsidRPr="00325454" w:rsidRDefault="00B7386A" w:rsidP="0089509E">
            <w:pPr>
              <w:pStyle w:val="affffffffa"/>
            </w:pPr>
            <w:r w:rsidRPr="00325454">
              <w:t xml:space="preserve">Зона с особыми условиями использования территорий - охранные зоны линий и сооружений связи </w:t>
            </w:r>
            <w:r>
              <w:t>«</w:t>
            </w:r>
            <w:r w:rsidRPr="00325454">
              <w:t xml:space="preserve">ВОЛС </w:t>
            </w:r>
            <w:proofErr w:type="gramStart"/>
            <w:r w:rsidRPr="00325454">
              <w:t>в</w:t>
            </w:r>
            <w:proofErr w:type="gramEnd"/>
            <w:r w:rsidRPr="00325454">
              <w:t xml:space="preserve"> с. </w:t>
            </w:r>
            <w:proofErr w:type="spellStart"/>
            <w:r w:rsidRPr="00325454">
              <w:t>Нельхай</w:t>
            </w:r>
            <w:proofErr w:type="spellEnd"/>
            <w:r>
              <w:t>»</w:t>
            </w:r>
          </w:p>
        </w:tc>
      </w:tr>
    </w:tbl>
    <w:p w:rsidR="00B7386A" w:rsidRPr="00420B02" w:rsidRDefault="00B7386A" w:rsidP="00B7386A">
      <w:pPr>
        <w:pStyle w:val="affffffffc"/>
      </w:pPr>
    </w:p>
    <w:p w:rsidR="00B7386A" w:rsidRPr="00420B02" w:rsidRDefault="00B7386A" w:rsidP="00B7386A">
      <w:pPr>
        <w:pStyle w:val="affffffffc"/>
      </w:pPr>
      <w:r w:rsidRPr="00420B02">
        <w:t xml:space="preserve">Согласно Постановлению Правительства РФ от 09.06.1995 № 578 </w:t>
      </w:r>
      <w:r>
        <w:t>«</w:t>
      </w:r>
      <w:r w:rsidRPr="00420B02">
        <w:t>Об утверждении Правил охраны линий и сооружений связи</w:t>
      </w:r>
      <w:r>
        <w:t xml:space="preserve"> </w:t>
      </w:r>
      <w:r w:rsidRPr="00420B02">
        <w:t>Российской Федерации</w:t>
      </w:r>
      <w:r>
        <w:t xml:space="preserve">» в </w:t>
      </w:r>
      <w:r w:rsidRPr="00420B02">
        <w:t>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w:t>
      </w:r>
      <w:r>
        <w:t xml:space="preserve"> </w:t>
      </w:r>
      <w:r w:rsidRPr="00420B02">
        <w:t>запрещается:</w:t>
      </w:r>
    </w:p>
    <w:p w:rsidR="00B7386A" w:rsidRPr="00420B02" w:rsidRDefault="00B7386A" w:rsidP="00B7386A">
      <w:pPr>
        <w:pStyle w:val="affffffffc"/>
      </w:pPr>
      <w:r w:rsidRPr="00420B02">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B7386A" w:rsidRPr="00420B02" w:rsidRDefault="00B7386A" w:rsidP="00B7386A">
      <w:pPr>
        <w:pStyle w:val="affffffffc"/>
      </w:pPr>
      <w:r w:rsidRPr="00420B02">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420B02">
        <w:t>шурфованием</w:t>
      </w:r>
      <w:proofErr w:type="spellEnd"/>
      <w:r w:rsidRPr="00420B02">
        <w:t>, взятием проб грунта, осуществлением взрывных работ;</w:t>
      </w:r>
    </w:p>
    <w:p w:rsidR="00B7386A" w:rsidRPr="00420B02" w:rsidRDefault="00B7386A" w:rsidP="00B7386A">
      <w:pPr>
        <w:pStyle w:val="affffffffc"/>
      </w:pPr>
      <w:r w:rsidRPr="00420B02">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B7386A" w:rsidRPr="00420B02" w:rsidRDefault="00B7386A" w:rsidP="00B7386A">
      <w:pPr>
        <w:pStyle w:val="affffffffc"/>
      </w:pPr>
      <w:r w:rsidRPr="00420B02">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B7386A" w:rsidRPr="00420B02" w:rsidRDefault="00B7386A" w:rsidP="00B7386A">
      <w:pPr>
        <w:pStyle w:val="affffffffc"/>
      </w:pPr>
      <w:proofErr w:type="spellStart"/>
      <w:r w:rsidRPr="00420B02">
        <w:t>д</w:t>
      </w:r>
      <w:proofErr w:type="spellEnd"/>
      <w:r w:rsidRPr="00420B02">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w:t>
      </w:r>
      <w:r>
        <w:t xml:space="preserve"> </w:t>
      </w:r>
      <w:r w:rsidRPr="00420B02">
        <w:t>запрещается</w:t>
      </w:r>
      <w:r>
        <w:t xml:space="preserve"> </w:t>
      </w:r>
      <w:r w:rsidRPr="00420B02">
        <w:t>бросать якоря, проходить с отдельными якорями, цепями, лотами, волокушами и тралами;</w:t>
      </w:r>
    </w:p>
    <w:p w:rsidR="00B7386A" w:rsidRPr="00420B02" w:rsidRDefault="00B7386A" w:rsidP="00B7386A">
      <w:pPr>
        <w:pStyle w:val="affffffffc"/>
      </w:pPr>
      <w:r w:rsidRPr="00420B02">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B7386A" w:rsidRPr="00420B02" w:rsidRDefault="00B7386A" w:rsidP="00B7386A">
      <w:pPr>
        <w:pStyle w:val="affffffffc"/>
      </w:pPr>
      <w:r w:rsidRPr="00420B02">
        <w:t>ж) производить защиту подземных коммуникаций и коррозии без учета проходящих подземных кабельных линий связи.</w:t>
      </w:r>
    </w:p>
    <w:p w:rsidR="00B7386A" w:rsidRPr="00420B02" w:rsidRDefault="00B7386A" w:rsidP="00B7386A">
      <w:pPr>
        <w:pStyle w:val="affffffffc"/>
      </w:pPr>
      <w:r w:rsidRPr="00420B02">
        <w:lastRenderedPageBreak/>
        <w:t>Юридическим и физическим лицам</w:t>
      </w:r>
      <w:r>
        <w:t xml:space="preserve"> </w:t>
      </w:r>
      <w:r w:rsidRPr="00420B02">
        <w:t>запрещается</w:t>
      </w:r>
      <w:r>
        <w:t xml:space="preserve"> </w:t>
      </w:r>
      <w:r w:rsidRPr="00420B02">
        <w:t>производить всякого рода действия, которые могут нарушить нормальную работу линий связи и линий радиофикации, в частности:</w:t>
      </w:r>
    </w:p>
    <w:p w:rsidR="00B7386A" w:rsidRPr="00420B02" w:rsidRDefault="00B7386A" w:rsidP="00B7386A">
      <w:pPr>
        <w:pStyle w:val="affffffffc"/>
      </w:pPr>
      <w:proofErr w:type="gramStart"/>
      <w:r w:rsidRPr="00420B02">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sidRPr="00420B02">
        <w:t xml:space="preserve"> линии и сооружения;</w:t>
      </w:r>
    </w:p>
    <w:p w:rsidR="00B7386A" w:rsidRPr="00420B02" w:rsidRDefault="00B7386A" w:rsidP="00B7386A">
      <w:pPr>
        <w:pStyle w:val="affffffffc"/>
      </w:pPr>
      <w:r w:rsidRPr="00420B02">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B7386A" w:rsidRPr="00420B02" w:rsidRDefault="00B7386A" w:rsidP="00B7386A">
      <w:pPr>
        <w:pStyle w:val="affffffffc"/>
      </w:pPr>
      <w:r w:rsidRPr="00420B02">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B7386A" w:rsidRPr="00420B02" w:rsidRDefault="00B7386A" w:rsidP="00B7386A">
      <w:pPr>
        <w:pStyle w:val="affffffffc"/>
      </w:pPr>
      <w:r w:rsidRPr="00420B02">
        <w:t>г) огораживать трассы линий связи, препятствуя свободному доступу к ним технического персонала;</w:t>
      </w:r>
    </w:p>
    <w:p w:rsidR="00B7386A" w:rsidRPr="00420B02" w:rsidRDefault="00B7386A" w:rsidP="00B7386A">
      <w:pPr>
        <w:pStyle w:val="affffffffc"/>
      </w:pPr>
      <w:proofErr w:type="spellStart"/>
      <w:r w:rsidRPr="00420B02">
        <w:t>д</w:t>
      </w:r>
      <w:proofErr w:type="spellEnd"/>
      <w:r w:rsidRPr="00420B02">
        <w:t>) самовольно подключаться к абонентской телефонной линии и линии радиофикации в целях пользования услугами связи;</w:t>
      </w:r>
    </w:p>
    <w:p w:rsidR="00B7386A" w:rsidRPr="00420B02" w:rsidRDefault="00B7386A" w:rsidP="00B7386A">
      <w:pPr>
        <w:pStyle w:val="affffffffc"/>
      </w:pPr>
      <w:r w:rsidRPr="00420B02">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420B02">
        <w:t>другое</w:t>
      </w:r>
      <w:proofErr w:type="gramEnd"/>
      <w:r w:rsidRPr="00420B02">
        <w:t>).</w:t>
      </w:r>
    </w:p>
    <w:p w:rsidR="00B7386A" w:rsidRPr="002E306E" w:rsidRDefault="00B7386A" w:rsidP="00B7386A">
      <w:pPr>
        <w:pStyle w:val="affffffffc"/>
      </w:pPr>
    </w:p>
    <w:p w:rsidR="00B7386A" w:rsidRPr="002E306E" w:rsidRDefault="00B7386A" w:rsidP="00B7386A">
      <w:pPr>
        <w:pStyle w:val="3"/>
      </w:pPr>
      <w:bookmarkStart w:id="105" w:name="_Toc223422306"/>
      <w:r w:rsidRPr="002E306E">
        <w:t>Санитарно-защитная зона</w:t>
      </w:r>
      <w:bookmarkEnd w:id="105"/>
    </w:p>
    <w:p w:rsidR="00B7386A" w:rsidRPr="0096198B" w:rsidRDefault="00B7386A" w:rsidP="00B7386A">
      <w:pPr>
        <w:pStyle w:val="affffffffc"/>
        <w:rPr>
          <w:rStyle w:val="affffffff6"/>
        </w:rPr>
      </w:pPr>
      <w:r w:rsidRPr="0096198B">
        <w:rPr>
          <w:rStyle w:val="affffffff6"/>
        </w:rPr>
        <w:t>Существующее положение</w:t>
      </w:r>
    </w:p>
    <w:p w:rsidR="00B7386A" w:rsidRDefault="00B7386A" w:rsidP="00B7386A">
      <w:pPr>
        <w:pStyle w:val="affffffffc"/>
      </w:pPr>
      <w:proofErr w:type="gramStart"/>
      <w:r w:rsidRPr="00BC2850">
        <w:t>В соответствии с пунктом 25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r>
        <w:t>.</w:t>
      </w:r>
      <w:proofErr w:type="gramEnd"/>
    </w:p>
    <w:p w:rsidR="00B7386A" w:rsidRDefault="00B7386A" w:rsidP="00B7386A">
      <w:pPr>
        <w:pStyle w:val="affffffffc"/>
      </w:pPr>
      <w:r>
        <w:t>В таблице 2.22.-4 приведен п</w:t>
      </w:r>
      <w:r w:rsidRPr="00DF6046">
        <w:t xml:space="preserve">еречень </w:t>
      </w:r>
      <w:r>
        <w:t xml:space="preserve">санитарно-защитных зон </w:t>
      </w:r>
      <w:r w:rsidRPr="00DF6046">
        <w:t xml:space="preserve">на территории </w:t>
      </w:r>
      <w:r>
        <w:t>муниципального образования</w:t>
      </w:r>
      <w:r w:rsidRPr="00DF6046">
        <w:t>, учтенных в Е</w:t>
      </w:r>
      <w:r>
        <w:t>дином государственном реестре недвижимости.</w:t>
      </w:r>
    </w:p>
    <w:p w:rsidR="00B7386A" w:rsidRDefault="00B7386A" w:rsidP="00B7386A">
      <w:pPr>
        <w:pStyle w:val="affffffffc"/>
      </w:pPr>
      <w:r>
        <w:br w:type="page"/>
      </w:r>
    </w:p>
    <w:p w:rsidR="00B7386A" w:rsidRPr="00DF6046" w:rsidRDefault="00B7386A" w:rsidP="00B7386A">
      <w:pPr>
        <w:pStyle w:val="affffffffff0"/>
      </w:pPr>
      <w:r w:rsidRPr="00DF6046">
        <w:lastRenderedPageBreak/>
        <w:t xml:space="preserve">Таблица </w:t>
      </w:r>
      <w:r w:rsidRPr="00E366E8">
        <w:t>2.</w:t>
      </w:r>
      <w:r>
        <w:t>22</w:t>
      </w:r>
      <w:r w:rsidRPr="00E366E8">
        <w:t>.-</w:t>
      </w:r>
      <w:r>
        <w:t>4</w:t>
      </w:r>
    </w:p>
    <w:p w:rsidR="00B7386A" w:rsidRPr="00DF6046" w:rsidRDefault="00B7386A" w:rsidP="00B7386A">
      <w:pPr>
        <w:pStyle w:val="affffffffff0"/>
      </w:pPr>
    </w:p>
    <w:p w:rsidR="00B7386A" w:rsidRPr="00DF6046" w:rsidRDefault="00B7386A" w:rsidP="00B7386A">
      <w:pPr>
        <w:pStyle w:val="affffffffff0"/>
        <w:jc w:val="center"/>
      </w:pPr>
      <w:r w:rsidRPr="00DF6046">
        <w:t xml:space="preserve">Перечень </w:t>
      </w:r>
      <w:r>
        <w:t>санитарно-защитных зон на территории муниципального образования, учтенных в Едином государственном реестре недвижимости</w:t>
      </w:r>
    </w:p>
    <w:tbl>
      <w:tblPr>
        <w:tblStyle w:val="ac"/>
        <w:tblW w:w="5000" w:type="pct"/>
        <w:tblLook w:val="04A0"/>
      </w:tblPr>
      <w:tblGrid>
        <w:gridCol w:w="871"/>
        <w:gridCol w:w="1742"/>
        <w:gridCol w:w="6958"/>
      </w:tblGrid>
      <w:tr w:rsidR="00B7386A" w:rsidRPr="004A4636" w:rsidTr="0089509E">
        <w:trPr>
          <w:tblHeader/>
        </w:trPr>
        <w:tc>
          <w:tcPr>
            <w:tcW w:w="455"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910" w:type="pct"/>
            <w:vAlign w:val="center"/>
          </w:tcPr>
          <w:p w:rsidR="00B7386A" w:rsidRPr="00BE5CCE" w:rsidRDefault="00B7386A" w:rsidP="0089509E">
            <w:pPr>
              <w:pStyle w:val="affffffffa"/>
              <w:rPr>
                <w:b/>
                <w:bCs w:val="0"/>
              </w:rPr>
            </w:pPr>
            <w:r w:rsidRPr="00BE5CCE">
              <w:rPr>
                <w:b/>
                <w:bCs w:val="0"/>
              </w:rPr>
              <w:t>Номер</w:t>
            </w:r>
          </w:p>
          <w:p w:rsidR="00B7386A" w:rsidRPr="00BE5CCE" w:rsidRDefault="00B7386A" w:rsidP="0089509E">
            <w:pPr>
              <w:pStyle w:val="affffffffa"/>
              <w:rPr>
                <w:b/>
                <w:bCs w:val="0"/>
              </w:rPr>
            </w:pPr>
            <w:r w:rsidRPr="00BE5CCE">
              <w:rPr>
                <w:b/>
                <w:bCs w:val="0"/>
              </w:rPr>
              <w:t>в ЕГРН</w:t>
            </w:r>
          </w:p>
        </w:tc>
        <w:tc>
          <w:tcPr>
            <w:tcW w:w="3635" w:type="pct"/>
            <w:vAlign w:val="center"/>
          </w:tcPr>
          <w:p w:rsidR="00B7386A" w:rsidRPr="00BE5CCE" w:rsidRDefault="00B7386A" w:rsidP="0089509E">
            <w:pPr>
              <w:pStyle w:val="affffffffa"/>
              <w:rPr>
                <w:b/>
                <w:bCs w:val="0"/>
              </w:rPr>
            </w:pPr>
            <w:r w:rsidRPr="00BE5CCE">
              <w:rPr>
                <w:b/>
                <w:bCs w:val="0"/>
              </w:rPr>
              <w:t>Наименование</w:t>
            </w:r>
          </w:p>
        </w:tc>
      </w:tr>
      <w:tr w:rsidR="00B7386A" w:rsidRPr="004A4636" w:rsidTr="0089509E">
        <w:tc>
          <w:tcPr>
            <w:tcW w:w="455" w:type="pct"/>
          </w:tcPr>
          <w:p w:rsidR="00B7386A" w:rsidRPr="004A4636" w:rsidRDefault="00B7386A" w:rsidP="0089509E">
            <w:pPr>
              <w:pStyle w:val="affffffffa"/>
            </w:pPr>
            <w:r>
              <w:t>1.</w:t>
            </w:r>
          </w:p>
        </w:tc>
        <w:tc>
          <w:tcPr>
            <w:tcW w:w="910" w:type="pct"/>
          </w:tcPr>
          <w:p w:rsidR="00B7386A" w:rsidRPr="007F210C" w:rsidRDefault="00B7386A" w:rsidP="0089509E">
            <w:pPr>
              <w:pStyle w:val="affffffffa"/>
            </w:pPr>
            <w:r w:rsidRPr="007F210C">
              <w:t>85:00-6.132</w:t>
            </w:r>
          </w:p>
        </w:tc>
        <w:tc>
          <w:tcPr>
            <w:tcW w:w="3635" w:type="pct"/>
          </w:tcPr>
          <w:p w:rsidR="00B7386A" w:rsidRPr="007F210C" w:rsidRDefault="00B7386A" w:rsidP="0089509E">
            <w:pPr>
              <w:pStyle w:val="affffffffa"/>
            </w:pPr>
            <w:r w:rsidRPr="007F210C">
              <w:t xml:space="preserve">Санитарно-защитная зона для объекта по разведке и добычи полезных ископаемых, в т.ч. использование отходов добычи полезных ископаемых и связанных с ним перерабатывающих производств на участке </w:t>
            </w:r>
            <w:r>
              <w:t>«</w:t>
            </w:r>
            <w:r w:rsidRPr="007F210C">
              <w:t xml:space="preserve">Карьерное поле №1 </w:t>
            </w:r>
            <w:proofErr w:type="spellStart"/>
            <w:r w:rsidRPr="007F210C">
              <w:t>Головинского</w:t>
            </w:r>
            <w:proofErr w:type="spellEnd"/>
            <w:r w:rsidRPr="007F210C">
              <w:t xml:space="preserve"> </w:t>
            </w:r>
            <w:proofErr w:type="spellStart"/>
            <w:proofErr w:type="gramStart"/>
            <w:r w:rsidRPr="007F210C">
              <w:t>каменно-угольного</w:t>
            </w:r>
            <w:proofErr w:type="spellEnd"/>
            <w:proofErr w:type="gramEnd"/>
            <w:r w:rsidRPr="007F210C">
              <w:t xml:space="preserve"> месторождения</w:t>
            </w:r>
            <w:r>
              <w:t>»</w:t>
            </w:r>
            <w:r w:rsidRPr="007F210C">
              <w:t xml:space="preserve"> на территориях </w:t>
            </w:r>
            <w:proofErr w:type="spellStart"/>
            <w:r w:rsidRPr="007F210C">
              <w:t>Аларского</w:t>
            </w:r>
            <w:proofErr w:type="spellEnd"/>
            <w:r w:rsidRPr="007F210C">
              <w:t xml:space="preserve"> и </w:t>
            </w:r>
            <w:proofErr w:type="spellStart"/>
            <w:r w:rsidRPr="007F210C">
              <w:t>Нукутского</w:t>
            </w:r>
            <w:proofErr w:type="spellEnd"/>
            <w:r w:rsidRPr="007F210C">
              <w:t xml:space="preserve"> районов - Участок горных работ № 3 (в границах лицензии ИРК 03744 ТЭ)</w:t>
            </w:r>
          </w:p>
        </w:tc>
      </w:tr>
    </w:tbl>
    <w:p w:rsidR="00B7386A" w:rsidRDefault="00B7386A" w:rsidP="00B7386A">
      <w:pPr>
        <w:pStyle w:val="affffffffc"/>
      </w:pPr>
    </w:p>
    <w:p w:rsidR="00B7386A" w:rsidRPr="00B15F41" w:rsidRDefault="00B7386A" w:rsidP="00B7386A">
      <w:pPr>
        <w:pStyle w:val="affffffffc"/>
      </w:pPr>
      <w:r w:rsidRPr="00B15F41">
        <w:t xml:space="preserve">Санитарно-защитные зоны устанавливаются в соответствии с </w:t>
      </w:r>
      <w:proofErr w:type="spellStart"/>
      <w:r w:rsidRPr="00B15F41">
        <w:t>СанПиН</w:t>
      </w:r>
      <w:proofErr w:type="spellEnd"/>
      <w:r w:rsidRPr="00B15F41">
        <w:t xml:space="preserve"> 2.2.1/2.1.1.1200-03 «Санитарно-защитные зоны и санитарная классификация предприятий, сооружений и иных объектов». </w:t>
      </w:r>
    </w:p>
    <w:p w:rsidR="00B7386A" w:rsidRPr="006925CE" w:rsidRDefault="00B7386A" w:rsidP="00B7386A">
      <w:pPr>
        <w:pStyle w:val="affffffffc"/>
      </w:pPr>
      <w:r>
        <w:t>Согласно</w:t>
      </w:r>
      <w:r w:rsidRPr="00BC2850">
        <w:t xml:space="preserve"> пункт</w:t>
      </w:r>
      <w:r>
        <w:t>у</w:t>
      </w:r>
      <w:r w:rsidRPr="00BC2850">
        <w:t xml:space="preserve"> </w:t>
      </w:r>
      <w:r>
        <w:t>5</w:t>
      </w:r>
      <w:r w:rsidRPr="00BC2850">
        <w:t xml:space="preserve"> Постановления Правительства РФ от 03.03.2018 №</w:t>
      </w:r>
      <w:r>
        <w:t> </w:t>
      </w:r>
      <w:r w:rsidRPr="00BC2850">
        <w:t>222</w:t>
      </w:r>
      <w:r>
        <w:t xml:space="preserve"> в </w:t>
      </w:r>
      <w:r w:rsidRPr="006925CE">
        <w:t>границах санитарно-защитной зоны не допускается использования земельных участков в целях:</w:t>
      </w:r>
    </w:p>
    <w:p w:rsidR="00B7386A" w:rsidRPr="006925CE" w:rsidRDefault="00B7386A" w:rsidP="00B7386A">
      <w:pPr>
        <w:pStyle w:val="affffffffc"/>
      </w:pPr>
      <w:r w:rsidRPr="006925CE">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B7386A" w:rsidRPr="006925CE" w:rsidRDefault="00B7386A" w:rsidP="00B7386A">
      <w:pPr>
        <w:pStyle w:val="affffffffc"/>
      </w:pPr>
      <w:proofErr w:type="gramStart"/>
      <w:r w:rsidRPr="006925CE">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6925CE">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B7386A" w:rsidRDefault="00B7386A" w:rsidP="00B7386A">
      <w:pPr>
        <w:pStyle w:val="affffffffc"/>
      </w:pPr>
    </w:p>
    <w:p w:rsidR="00B7386A" w:rsidRPr="002E306E" w:rsidRDefault="00B7386A" w:rsidP="00B7386A">
      <w:pPr>
        <w:pStyle w:val="3"/>
      </w:pPr>
      <w:bookmarkStart w:id="106" w:name="_Toc223422307"/>
      <w:r w:rsidRPr="002E306E">
        <w:t>Охранная зона пунктов государственной геодезической сети, государственной нивелирной сети и государственной гравиметрической сети</w:t>
      </w:r>
      <w:bookmarkEnd w:id="106"/>
    </w:p>
    <w:p w:rsidR="00B7386A" w:rsidRPr="0096198B" w:rsidRDefault="00B7386A" w:rsidP="00B7386A">
      <w:pPr>
        <w:pStyle w:val="affffffffc"/>
        <w:rPr>
          <w:rStyle w:val="affffffff6"/>
        </w:rPr>
      </w:pPr>
      <w:r w:rsidRPr="0096198B">
        <w:rPr>
          <w:rStyle w:val="affffffff6"/>
        </w:rPr>
        <w:t>Существующее положение</w:t>
      </w:r>
    </w:p>
    <w:p w:rsidR="00B7386A" w:rsidRDefault="00B7386A" w:rsidP="00B7386A">
      <w:pPr>
        <w:pStyle w:val="affffffffc"/>
      </w:pPr>
      <w:proofErr w:type="gramStart"/>
      <w:r w:rsidRPr="00DF6046">
        <w:t>Перечень</w:t>
      </w:r>
      <w:r>
        <w:t xml:space="preserve"> охранных зон пунктов государственной геодезической сети, государственной нивелирной сети и государственный гравиметрической сети на территории муниципального образования</w:t>
      </w:r>
      <w:r w:rsidRPr="00DF6046">
        <w:t xml:space="preserve">, учтенных в </w:t>
      </w:r>
      <w:r>
        <w:t>ЕГРН</w:t>
      </w:r>
      <w:r w:rsidRPr="00DF6046">
        <w:t>, представлен в таблице 2.</w:t>
      </w:r>
      <w:r>
        <w:t>22</w:t>
      </w:r>
      <w:r w:rsidRPr="00DF6046">
        <w:t>.-</w:t>
      </w:r>
      <w:r>
        <w:t>5</w:t>
      </w:r>
      <w:r w:rsidRPr="00DF6046">
        <w:t>.</w:t>
      </w:r>
      <w:proofErr w:type="gramEnd"/>
    </w:p>
    <w:p w:rsidR="00B7386A" w:rsidRDefault="00B7386A" w:rsidP="00B7386A">
      <w:pPr>
        <w:pStyle w:val="affffffffff0"/>
        <w:jc w:val="left"/>
      </w:pPr>
      <w:r>
        <w:br w:type="page"/>
      </w:r>
    </w:p>
    <w:p w:rsidR="00B7386A" w:rsidRPr="00DF6046" w:rsidRDefault="00B7386A" w:rsidP="00B7386A">
      <w:pPr>
        <w:pStyle w:val="affffffffff0"/>
      </w:pPr>
      <w:r w:rsidRPr="00DF6046">
        <w:lastRenderedPageBreak/>
        <w:t xml:space="preserve">Таблица </w:t>
      </w:r>
      <w:r w:rsidRPr="00E366E8">
        <w:t>2.</w:t>
      </w:r>
      <w:r>
        <w:t>22</w:t>
      </w:r>
      <w:r w:rsidRPr="00E366E8">
        <w:t>.-</w:t>
      </w:r>
      <w:r>
        <w:t>5</w:t>
      </w:r>
    </w:p>
    <w:p w:rsidR="00B7386A" w:rsidRPr="00DF6046" w:rsidRDefault="00B7386A" w:rsidP="00B7386A">
      <w:pPr>
        <w:pStyle w:val="affffffffff0"/>
      </w:pPr>
    </w:p>
    <w:p w:rsidR="00B7386A" w:rsidRPr="00DF6046" w:rsidRDefault="00B7386A" w:rsidP="00B7386A">
      <w:pPr>
        <w:pStyle w:val="affffffffe"/>
        <w:jc w:val="center"/>
      </w:pPr>
      <w:proofErr w:type="gramStart"/>
      <w:r w:rsidRPr="00DF6046">
        <w:t>Перечень</w:t>
      </w:r>
      <w:r>
        <w:t xml:space="preserve"> охранных зон пунктов государственной геодезической сети, государственной нивелирной сети и государственный гравиметрической сети на территории муниципального образования</w:t>
      </w:r>
      <w:r w:rsidRPr="00DF6046">
        <w:t xml:space="preserve">, учтенных в </w:t>
      </w:r>
      <w:r>
        <w:t>ЕГРН</w:t>
      </w:r>
      <w:proofErr w:type="gramEnd"/>
    </w:p>
    <w:tbl>
      <w:tblPr>
        <w:tblStyle w:val="ac"/>
        <w:tblW w:w="5000" w:type="pct"/>
        <w:tblLook w:val="04A0"/>
      </w:tblPr>
      <w:tblGrid>
        <w:gridCol w:w="871"/>
        <w:gridCol w:w="1742"/>
        <w:gridCol w:w="6958"/>
      </w:tblGrid>
      <w:tr w:rsidR="00B7386A" w:rsidRPr="00325454" w:rsidTr="0089509E">
        <w:trPr>
          <w:tblHeader/>
        </w:trPr>
        <w:tc>
          <w:tcPr>
            <w:tcW w:w="455"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910" w:type="pct"/>
            <w:vAlign w:val="center"/>
          </w:tcPr>
          <w:p w:rsidR="00B7386A" w:rsidRPr="00BE5CCE" w:rsidRDefault="00B7386A" w:rsidP="0089509E">
            <w:pPr>
              <w:pStyle w:val="affffffffa"/>
              <w:rPr>
                <w:b/>
                <w:bCs w:val="0"/>
              </w:rPr>
            </w:pPr>
            <w:r w:rsidRPr="00BE5CCE">
              <w:rPr>
                <w:b/>
                <w:bCs w:val="0"/>
              </w:rPr>
              <w:t>Номер</w:t>
            </w:r>
          </w:p>
          <w:p w:rsidR="00B7386A" w:rsidRPr="00BE5CCE" w:rsidRDefault="00B7386A" w:rsidP="0089509E">
            <w:pPr>
              <w:pStyle w:val="affffffffa"/>
              <w:rPr>
                <w:b/>
                <w:bCs w:val="0"/>
              </w:rPr>
            </w:pPr>
            <w:r w:rsidRPr="00BE5CCE">
              <w:rPr>
                <w:b/>
                <w:bCs w:val="0"/>
              </w:rPr>
              <w:t>в ЕГРН</w:t>
            </w:r>
          </w:p>
        </w:tc>
        <w:tc>
          <w:tcPr>
            <w:tcW w:w="3635" w:type="pct"/>
            <w:vAlign w:val="center"/>
          </w:tcPr>
          <w:p w:rsidR="00B7386A" w:rsidRPr="00BE5CCE" w:rsidRDefault="00B7386A" w:rsidP="0089509E">
            <w:pPr>
              <w:pStyle w:val="affffffffa"/>
              <w:rPr>
                <w:b/>
                <w:bCs w:val="0"/>
              </w:rPr>
            </w:pPr>
            <w:r w:rsidRPr="00BE5CCE">
              <w:rPr>
                <w:b/>
                <w:bCs w:val="0"/>
              </w:rPr>
              <w:t>Наименование</w:t>
            </w:r>
          </w:p>
        </w:tc>
      </w:tr>
      <w:tr w:rsidR="00B7386A" w:rsidRPr="00325454" w:rsidTr="0089509E">
        <w:tc>
          <w:tcPr>
            <w:tcW w:w="455" w:type="pct"/>
          </w:tcPr>
          <w:p w:rsidR="00B7386A" w:rsidRPr="00325454" w:rsidRDefault="00B7386A" w:rsidP="0089509E">
            <w:pPr>
              <w:pStyle w:val="affffffffa"/>
            </w:pPr>
            <w:r>
              <w:t>1.</w:t>
            </w:r>
          </w:p>
        </w:tc>
        <w:tc>
          <w:tcPr>
            <w:tcW w:w="910" w:type="pct"/>
          </w:tcPr>
          <w:p w:rsidR="00B7386A" w:rsidRPr="00812A63" w:rsidRDefault="00B7386A" w:rsidP="0089509E">
            <w:pPr>
              <w:pStyle w:val="affffffffa"/>
            </w:pPr>
            <w:r w:rsidRPr="00812A63">
              <w:t>85:01-6.334</w:t>
            </w:r>
          </w:p>
        </w:tc>
        <w:tc>
          <w:tcPr>
            <w:tcW w:w="3635" w:type="pct"/>
          </w:tcPr>
          <w:p w:rsidR="00B7386A" w:rsidRPr="00812A63" w:rsidRDefault="00B7386A" w:rsidP="0089509E">
            <w:pPr>
              <w:pStyle w:val="affffffffa"/>
            </w:pPr>
            <w:r w:rsidRPr="00812A63">
              <w:t>Охранная зона пункта государственной геодезической сети Кирюшина</w:t>
            </w:r>
          </w:p>
        </w:tc>
      </w:tr>
      <w:tr w:rsidR="00B7386A" w:rsidRPr="00325454" w:rsidTr="0089509E">
        <w:tc>
          <w:tcPr>
            <w:tcW w:w="455" w:type="pct"/>
          </w:tcPr>
          <w:p w:rsidR="00B7386A" w:rsidRPr="00325454" w:rsidRDefault="00B7386A" w:rsidP="0089509E">
            <w:pPr>
              <w:pStyle w:val="affffffffa"/>
            </w:pPr>
            <w:r>
              <w:t>2.</w:t>
            </w:r>
          </w:p>
        </w:tc>
        <w:tc>
          <w:tcPr>
            <w:tcW w:w="910" w:type="pct"/>
          </w:tcPr>
          <w:p w:rsidR="00B7386A" w:rsidRPr="00812A63" w:rsidRDefault="00B7386A" w:rsidP="0089509E">
            <w:pPr>
              <w:pStyle w:val="affffffffa"/>
            </w:pPr>
            <w:r w:rsidRPr="00812A63">
              <w:t>85:01-6.336</w:t>
            </w:r>
          </w:p>
        </w:tc>
        <w:tc>
          <w:tcPr>
            <w:tcW w:w="3635" w:type="pct"/>
          </w:tcPr>
          <w:p w:rsidR="00B7386A" w:rsidRPr="00812A63" w:rsidRDefault="00B7386A" w:rsidP="0089509E">
            <w:pPr>
              <w:pStyle w:val="affffffffa"/>
            </w:pPr>
            <w:r w:rsidRPr="00812A63">
              <w:t>Охранная зона пункта государственной геодезической сети Ерма</w:t>
            </w:r>
          </w:p>
        </w:tc>
      </w:tr>
      <w:tr w:rsidR="00B7386A" w:rsidRPr="00325454" w:rsidTr="0089509E">
        <w:tc>
          <w:tcPr>
            <w:tcW w:w="455" w:type="pct"/>
          </w:tcPr>
          <w:p w:rsidR="00B7386A" w:rsidRDefault="00B7386A" w:rsidP="0089509E">
            <w:pPr>
              <w:pStyle w:val="affffffffa"/>
            </w:pPr>
            <w:r>
              <w:t>3.</w:t>
            </w:r>
          </w:p>
        </w:tc>
        <w:tc>
          <w:tcPr>
            <w:tcW w:w="910" w:type="pct"/>
          </w:tcPr>
          <w:p w:rsidR="00B7386A" w:rsidRPr="00812A63" w:rsidRDefault="00B7386A" w:rsidP="0089509E">
            <w:pPr>
              <w:pStyle w:val="affffffffa"/>
            </w:pPr>
            <w:r w:rsidRPr="00812A63">
              <w:t>85:01-6.337</w:t>
            </w:r>
          </w:p>
        </w:tc>
        <w:tc>
          <w:tcPr>
            <w:tcW w:w="3635" w:type="pct"/>
          </w:tcPr>
          <w:p w:rsidR="00B7386A" w:rsidRPr="00812A63" w:rsidRDefault="00B7386A" w:rsidP="0089509E">
            <w:pPr>
              <w:pStyle w:val="affffffffa"/>
            </w:pPr>
            <w:r w:rsidRPr="00812A63">
              <w:t>Охранная зона пункта государственной геодезической сети Опушка</w:t>
            </w:r>
          </w:p>
        </w:tc>
      </w:tr>
      <w:tr w:rsidR="00B7386A" w:rsidRPr="00325454" w:rsidTr="0089509E">
        <w:tc>
          <w:tcPr>
            <w:tcW w:w="455" w:type="pct"/>
          </w:tcPr>
          <w:p w:rsidR="00B7386A" w:rsidRDefault="00B7386A" w:rsidP="0089509E">
            <w:pPr>
              <w:pStyle w:val="affffffffa"/>
            </w:pPr>
            <w:r>
              <w:t>4.</w:t>
            </w:r>
          </w:p>
        </w:tc>
        <w:tc>
          <w:tcPr>
            <w:tcW w:w="910" w:type="pct"/>
          </w:tcPr>
          <w:p w:rsidR="00B7386A" w:rsidRPr="00812A63" w:rsidRDefault="00B7386A" w:rsidP="0089509E">
            <w:pPr>
              <w:pStyle w:val="affffffffa"/>
            </w:pPr>
            <w:r w:rsidRPr="00812A63">
              <w:t>85:01-6.353</w:t>
            </w:r>
          </w:p>
        </w:tc>
        <w:tc>
          <w:tcPr>
            <w:tcW w:w="3635" w:type="pct"/>
          </w:tcPr>
          <w:p w:rsidR="00B7386A" w:rsidRPr="00812A63" w:rsidRDefault="00B7386A" w:rsidP="0089509E">
            <w:pPr>
              <w:pStyle w:val="affffffffa"/>
            </w:pPr>
            <w:r w:rsidRPr="00812A63">
              <w:t xml:space="preserve">Охранная зона пункта государственной геодезической сети </w:t>
            </w:r>
            <w:proofErr w:type="spellStart"/>
            <w:r w:rsidRPr="00812A63">
              <w:t>Шаралтуй</w:t>
            </w:r>
            <w:proofErr w:type="spellEnd"/>
          </w:p>
        </w:tc>
      </w:tr>
    </w:tbl>
    <w:p w:rsidR="00B7386A" w:rsidRPr="00420B02" w:rsidRDefault="00B7386A" w:rsidP="00B7386A">
      <w:pPr>
        <w:pStyle w:val="affffffffc"/>
      </w:pPr>
    </w:p>
    <w:p w:rsidR="00B7386A" w:rsidRDefault="00B7386A" w:rsidP="00B7386A">
      <w:pPr>
        <w:pStyle w:val="affffffffc"/>
      </w:pPr>
      <w:proofErr w:type="gramStart"/>
      <w:r w:rsidRPr="00533D42">
        <w:t>Постановление Правительства РФ от 21.08.2019 № 1080 «Об охранных зонах пунктов государственной геодезической сети, государственной нивелирной сети и государственной гравиметрической сети</w:t>
      </w:r>
      <w:r>
        <w:t>» устанавливает, что в</w:t>
      </w:r>
      <w:r w:rsidRPr="0016692C">
        <w:t xml:space="preserve">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proofErr w:type="gramEnd"/>
    </w:p>
    <w:p w:rsidR="00B7386A" w:rsidRDefault="00B7386A" w:rsidP="00B7386A">
      <w:pPr>
        <w:pStyle w:val="affffffffc"/>
      </w:pPr>
      <w:r w:rsidRPr="0016692C">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B7386A" w:rsidRDefault="00B7386A" w:rsidP="00B7386A">
      <w:pPr>
        <w:pStyle w:val="affffffffc"/>
      </w:pPr>
    </w:p>
    <w:p w:rsidR="00B7386A" w:rsidRPr="002E306E" w:rsidRDefault="00B7386A" w:rsidP="00B7386A">
      <w:pPr>
        <w:pStyle w:val="3"/>
      </w:pPr>
      <w:bookmarkStart w:id="107" w:name="_Toc223422308"/>
      <w:r>
        <w:t xml:space="preserve">Зоны </w:t>
      </w:r>
      <w:r w:rsidRPr="00AA2D7C">
        <w:t>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bookmarkEnd w:id="107"/>
    </w:p>
    <w:p w:rsidR="00B7386A" w:rsidRPr="000837D2" w:rsidRDefault="00B7386A" w:rsidP="00B7386A">
      <w:pPr>
        <w:pStyle w:val="affffffffc"/>
        <w:rPr>
          <w:rStyle w:val="affffffff6"/>
        </w:rPr>
      </w:pPr>
      <w:r w:rsidRPr="000837D2">
        <w:rPr>
          <w:rStyle w:val="affffffff6"/>
        </w:rPr>
        <w:t>Существующее положение</w:t>
      </w:r>
    </w:p>
    <w:p w:rsidR="00B7386A" w:rsidRDefault="00B7386A" w:rsidP="00B7386A">
      <w:pPr>
        <w:pStyle w:val="affffffffc"/>
      </w:pPr>
      <w:r>
        <w:t xml:space="preserve">На территории муниципального образования «Табарсук» отсутствуют зоны </w:t>
      </w:r>
      <w:r w:rsidRPr="00AA2D7C">
        <w:t>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t>, сведения о которых содержатся в ЕГРН.</w:t>
      </w:r>
    </w:p>
    <w:p w:rsidR="00B7386A" w:rsidRDefault="00B7386A" w:rsidP="00B7386A">
      <w:pPr>
        <w:pStyle w:val="affffffffc"/>
        <w:rPr>
          <w:u w:val="single"/>
        </w:rPr>
      </w:pPr>
    </w:p>
    <w:p w:rsidR="00B7386A" w:rsidRPr="000837D2" w:rsidRDefault="00B7386A" w:rsidP="00B7386A">
      <w:pPr>
        <w:pStyle w:val="affffffffc"/>
        <w:rPr>
          <w:rStyle w:val="affffffff6"/>
        </w:rPr>
      </w:pPr>
      <w:r w:rsidRPr="000837D2">
        <w:rPr>
          <w:rStyle w:val="affffffff6"/>
        </w:rPr>
        <w:t>Проектные предложения</w:t>
      </w:r>
    </w:p>
    <w:p w:rsidR="00B7386A" w:rsidRDefault="00B7386A" w:rsidP="00B7386A">
      <w:pPr>
        <w:pStyle w:val="affffffffc"/>
      </w:pPr>
      <w:r>
        <w:t>Проектом генерального плана рекомендованы мероприятия в отношении зон санитарной охраны (далее – ЗСО) источников питьевого и хозяйственно-бытового водоснабжения в соответствии с п</w:t>
      </w:r>
      <w:r w:rsidRPr="005951ED">
        <w:t>остановление</w:t>
      </w:r>
      <w:r>
        <w:t>м</w:t>
      </w:r>
      <w:r w:rsidRPr="005951ED">
        <w:t xml:space="preserve"> Главного государственного санитарного врача РФ от 14</w:t>
      </w:r>
      <w:r>
        <w:t>.03.</w:t>
      </w:r>
      <w:r w:rsidRPr="005951ED">
        <w:t xml:space="preserve">2002 </w:t>
      </w:r>
      <w:r>
        <w:t xml:space="preserve">№ </w:t>
      </w:r>
      <w:r w:rsidRPr="005951ED">
        <w:t>10</w:t>
      </w:r>
      <w:r>
        <w:t xml:space="preserve"> «</w:t>
      </w:r>
      <w:r w:rsidRPr="005951ED">
        <w:t xml:space="preserve">О введении в действие санитарных правил и норм </w:t>
      </w:r>
      <w:r>
        <w:t>«</w:t>
      </w:r>
      <w:r w:rsidRPr="005951ED">
        <w:t>Зоны санитарной охраны источников водоснабжения и водопроводов питьевого назначения.</w:t>
      </w:r>
      <w:r>
        <w:t xml:space="preserve"> </w:t>
      </w:r>
      <w:proofErr w:type="spellStart"/>
      <w:r w:rsidRPr="005951ED">
        <w:t>СанПиН</w:t>
      </w:r>
      <w:proofErr w:type="spellEnd"/>
      <w:r w:rsidRPr="005951ED">
        <w:t xml:space="preserve"> </w:t>
      </w:r>
      <w:r w:rsidRPr="005951ED">
        <w:lastRenderedPageBreak/>
        <w:t>2.1.4.1110-02</w:t>
      </w:r>
      <w:r>
        <w:t>» и письмом Министерства природных ресурсов и экологии Иркутской области от 12.02.2026 № 02-66-721/26.</w:t>
      </w:r>
    </w:p>
    <w:p w:rsidR="00B7386A" w:rsidRPr="005951ED" w:rsidRDefault="00B7386A" w:rsidP="00B7386A">
      <w:pPr>
        <w:pStyle w:val="affffffffc"/>
      </w:pPr>
    </w:p>
    <w:p w:rsidR="00B7386A" w:rsidRDefault="00B7386A" w:rsidP="00B7386A">
      <w:pPr>
        <w:pStyle w:val="affffffffc"/>
      </w:pPr>
      <w:r w:rsidRPr="005951ED">
        <w:rPr>
          <w:u w:val="single"/>
        </w:rPr>
        <w:t>Мероприятия на территории ЗСО подземных источников водоснабжения</w:t>
      </w:r>
    </w:p>
    <w:p w:rsidR="00B7386A" w:rsidRDefault="00B7386A" w:rsidP="00B7386A">
      <w:pPr>
        <w:pStyle w:val="affffffffc"/>
      </w:pPr>
      <w:r>
        <w:t>Мероприятия по первому поясу</w:t>
      </w:r>
    </w:p>
    <w:p w:rsidR="00B7386A" w:rsidRDefault="00B7386A" w:rsidP="00B7386A">
      <w:pPr>
        <w:pStyle w:val="affffffffc"/>
      </w:pPr>
      <w:r>
        <w:t>1) 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7386A" w:rsidRDefault="00B7386A" w:rsidP="00B7386A">
      <w:pPr>
        <w:pStyle w:val="affffffffc"/>
      </w:pPr>
      <w: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B7386A" w:rsidRDefault="00B7386A" w:rsidP="00B7386A">
      <w:pPr>
        <w:pStyle w:val="affffffffc"/>
      </w:pPr>
      <w: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 санитарной охраны с учетом санитарного режима на территории второго пояса.</w:t>
      </w:r>
    </w:p>
    <w:p w:rsidR="00B7386A" w:rsidRDefault="00B7386A" w:rsidP="00B7386A">
      <w:pPr>
        <w:pStyle w:val="affffffffc"/>
      </w:pPr>
      <w: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зон санитарной охраны при их вывозе.</w:t>
      </w:r>
    </w:p>
    <w:p w:rsidR="00B7386A" w:rsidRDefault="00B7386A" w:rsidP="00B7386A">
      <w:pPr>
        <w:pStyle w:val="affffffffc"/>
      </w:pPr>
      <w: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7386A" w:rsidRDefault="00B7386A" w:rsidP="00B7386A">
      <w:pPr>
        <w:pStyle w:val="affffffffc"/>
      </w:pPr>
      <w: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зон санитарной охраны.</w:t>
      </w:r>
    </w:p>
    <w:p w:rsidR="00B7386A" w:rsidRDefault="00B7386A" w:rsidP="00B7386A">
      <w:pPr>
        <w:pStyle w:val="affffffffc"/>
      </w:pPr>
    </w:p>
    <w:p w:rsidR="00B7386A" w:rsidRDefault="00B7386A" w:rsidP="00B7386A">
      <w:pPr>
        <w:pStyle w:val="affffffffc"/>
      </w:pPr>
      <w:r>
        <w:t>Мероприятия по второму и третьему поясам.</w:t>
      </w:r>
    </w:p>
    <w:p w:rsidR="00B7386A" w:rsidRDefault="00B7386A" w:rsidP="00B7386A">
      <w:pPr>
        <w:pStyle w:val="affffffffc"/>
      </w:pPr>
      <w: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7386A" w:rsidRDefault="00B7386A" w:rsidP="00B7386A">
      <w:pPr>
        <w:pStyle w:val="affffffffc"/>
      </w:pPr>
      <w:r>
        <w:t>2) Бурение новых скважин и новое строительство, связанное с нарушением почвенного покрова, производится при обязательном согласовании с Федеральным бюджетным учреждением здравоохранения «Центр гигиены и эпидемиологии в Иркутской области».</w:t>
      </w:r>
    </w:p>
    <w:p w:rsidR="00B7386A" w:rsidRDefault="00B7386A" w:rsidP="00B7386A">
      <w:pPr>
        <w:pStyle w:val="affffffffc"/>
      </w:pPr>
      <w:r>
        <w:t>3) Запрещение закачки отработанных вод в подземные горизонты, подземного складирования твердых отходов и разработки недр земли.</w:t>
      </w:r>
    </w:p>
    <w:p w:rsidR="00B7386A" w:rsidRDefault="00B7386A" w:rsidP="00B7386A">
      <w:pPr>
        <w:pStyle w:val="affffffffc"/>
      </w:pPr>
      <w:r>
        <w:lastRenderedPageBreak/>
        <w:t xml:space="preserve">4) Запрещение размещения складов горюче-смазочных материалов, ядохимикатов и минеральных удобрений, накопителей </w:t>
      </w:r>
      <w:proofErr w:type="spellStart"/>
      <w:r>
        <w:t>промстоков</w:t>
      </w:r>
      <w:proofErr w:type="spellEnd"/>
      <w:r>
        <w:t xml:space="preserve">, </w:t>
      </w:r>
      <w:proofErr w:type="spellStart"/>
      <w:r>
        <w:t>шламохранилищ</w:t>
      </w:r>
      <w:proofErr w:type="spellEnd"/>
      <w:r>
        <w:t xml:space="preserve"> и других объектов, обусловливающих опасность химического загрязнения подземных вод. </w:t>
      </w:r>
    </w:p>
    <w:p w:rsidR="00B7386A" w:rsidRDefault="00B7386A" w:rsidP="00B7386A">
      <w:pPr>
        <w:pStyle w:val="affffffffc"/>
      </w:pPr>
      <w:r>
        <w:t>Размещение таких объектов допускается в пределах третьего пояса зон санитарной охраны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Федерального бюджетного учреждения здравоохранения «Центр гигиены и эпидемиологии в Иркутской области», выданного с учетом заключения органов геологического контроля.</w:t>
      </w:r>
    </w:p>
    <w:p w:rsidR="00B7386A" w:rsidRDefault="00B7386A" w:rsidP="00B7386A">
      <w:pPr>
        <w:pStyle w:val="affffffffc"/>
      </w:pPr>
      <w: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7386A" w:rsidRDefault="00B7386A" w:rsidP="00B7386A">
      <w:pPr>
        <w:pStyle w:val="affffffffc"/>
      </w:pPr>
    </w:p>
    <w:p w:rsidR="00B7386A" w:rsidRDefault="00B7386A" w:rsidP="00B7386A">
      <w:pPr>
        <w:pStyle w:val="affffffffc"/>
      </w:pPr>
      <w:r>
        <w:t>Дополнительные мероприятия по второму поясу</w:t>
      </w:r>
    </w:p>
    <w:p w:rsidR="00B7386A" w:rsidRDefault="00B7386A" w:rsidP="00B7386A">
      <w:pPr>
        <w:pStyle w:val="affffffffc"/>
      </w:pPr>
      <w:r>
        <w:t xml:space="preserve">В пределах второго </w:t>
      </w:r>
      <w:proofErr w:type="gramStart"/>
      <w:r>
        <w:t>пояса зон санитарной охраны подземных источников водоснабжения</w:t>
      </w:r>
      <w:proofErr w:type="gramEnd"/>
      <w:r>
        <w:t xml:space="preserve"> подлежат выполнению следующие дополнительные мероприятия:</w:t>
      </w:r>
    </w:p>
    <w:p w:rsidR="00B7386A" w:rsidRDefault="00B7386A" w:rsidP="00B7386A">
      <w:pPr>
        <w:pStyle w:val="affffffffc"/>
      </w:pPr>
      <w:r>
        <w:t>1) Не допускается:</w:t>
      </w:r>
    </w:p>
    <w:p w:rsidR="00B7386A" w:rsidRDefault="00B7386A" w:rsidP="00B7386A">
      <w:pPr>
        <w:pStyle w:val="affffffffc"/>
      </w:pPr>
      <w:r>
        <w:t xml:space="preserve">–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w:t>
      </w:r>
    </w:p>
    <w:p w:rsidR="00B7386A" w:rsidRDefault="00B7386A" w:rsidP="00B7386A">
      <w:pPr>
        <w:pStyle w:val="affffffffc"/>
      </w:pPr>
      <w:r>
        <w:t xml:space="preserve">– применение удобрений и ядохимикатов; </w:t>
      </w:r>
    </w:p>
    <w:p w:rsidR="00B7386A" w:rsidRDefault="00B7386A" w:rsidP="00B7386A">
      <w:pPr>
        <w:pStyle w:val="affffffffc"/>
      </w:pPr>
      <w:r>
        <w:t>– рубка леса главного пользования и реконструкции.</w:t>
      </w:r>
    </w:p>
    <w:p w:rsidR="00B7386A" w:rsidRDefault="00B7386A" w:rsidP="00B7386A">
      <w:pPr>
        <w:pStyle w:val="affffffffc"/>
      </w:pPr>
      <w: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7386A" w:rsidRDefault="00B7386A" w:rsidP="00B7386A">
      <w:pPr>
        <w:pStyle w:val="affffffffc"/>
      </w:pPr>
    </w:p>
    <w:p w:rsidR="00B7386A" w:rsidRPr="00096F2A" w:rsidRDefault="00B7386A" w:rsidP="00B7386A">
      <w:pPr>
        <w:pStyle w:val="affffffffc"/>
        <w:rPr>
          <w:u w:val="single"/>
        </w:rPr>
      </w:pPr>
      <w:r w:rsidRPr="00096F2A">
        <w:rPr>
          <w:u w:val="single"/>
        </w:rPr>
        <w:t>Мероприятия на территории ЗСО поверхностных источников водоснабжения</w:t>
      </w:r>
    </w:p>
    <w:p w:rsidR="00B7386A" w:rsidRPr="005951ED" w:rsidRDefault="00B7386A" w:rsidP="00B7386A">
      <w:pPr>
        <w:pStyle w:val="affffffffc"/>
      </w:pPr>
      <w:r w:rsidRPr="005951ED">
        <w:t>Мероприятия по первому поясу</w:t>
      </w:r>
    </w:p>
    <w:p w:rsidR="00B7386A" w:rsidRDefault="00B7386A" w:rsidP="00B7386A">
      <w:pPr>
        <w:pStyle w:val="affffffffc"/>
      </w:pPr>
      <w:r>
        <w:t xml:space="preserve">1) </w:t>
      </w:r>
      <w:r w:rsidRPr="005951ED">
        <w:t>На территории первого пояса ЗСО поверхностного источника водоснабжения должны предусматриваться мероприятия</w:t>
      </w:r>
      <w:r>
        <w:t>, указанные в вышеперечисленных пунктах 1-3 для первого пояса подземных источников.</w:t>
      </w:r>
    </w:p>
    <w:p w:rsidR="00B7386A" w:rsidRPr="005951ED" w:rsidRDefault="00B7386A" w:rsidP="00B7386A">
      <w:pPr>
        <w:pStyle w:val="affffffffc"/>
      </w:pPr>
      <w:r>
        <w:t xml:space="preserve">2) </w:t>
      </w:r>
      <w:r w:rsidRPr="005951ED">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B7386A" w:rsidRPr="005951ED" w:rsidRDefault="00B7386A" w:rsidP="00B7386A">
      <w:pPr>
        <w:pStyle w:val="affffffffc"/>
      </w:pPr>
      <w:r>
        <w:t xml:space="preserve">3) </w:t>
      </w:r>
      <w:r w:rsidRPr="005951ED">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B7386A" w:rsidRDefault="00B7386A" w:rsidP="00B7386A">
      <w:pPr>
        <w:pStyle w:val="affffffffc"/>
      </w:pPr>
    </w:p>
    <w:p w:rsidR="00B7386A" w:rsidRPr="005951ED" w:rsidRDefault="00B7386A" w:rsidP="00B7386A">
      <w:pPr>
        <w:pStyle w:val="affffffffc"/>
      </w:pPr>
      <w:r w:rsidRPr="005951ED">
        <w:lastRenderedPageBreak/>
        <w:t>Мероприятия по второму и третьему поясам ЗСО</w:t>
      </w:r>
    </w:p>
    <w:p w:rsidR="00B7386A" w:rsidRPr="005951ED" w:rsidRDefault="00B7386A" w:rsidP="00B7386A">
      <w:pPr>
        <w:pStyle w:val="affffffffc"/>
      </w:pPr>
      <w:r>
        <w:t xml:space="preserve">1) </w:t>
      </w:r>
      <w:r w:rsidRPr="005951ED">
        <w:t xml:space="preserve">Выявление объектов, загрязняющих источники водоснабжения, с разработкой конкретных </w:t>
      </w:r>
      <w:proofErr w:type="spellStart"/>
      <w:r w:rsidRPr="005951ED">
        <w:t>водоохранных</w:t>
      </w:r>
      <w:proofErr w:type="spellEnd"/>
      <w:r w:rsidRPr="005951ED">
        <w:t xml:space="preserve">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rsidR="00B7386A" w:rsidRPr="005951ED" w:rsidRDefault="00B7386A" w:rsidP="00B7386A">
      <w:pPr>
        <w:pStyle w:val="affffffffc"/>
      </w:pPr>
      <w:r>
        <w:t xml:space="preserve">2) </w:t>
      </w:r>
      <w:r w:rsidRPr="005951ED">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B7386A" w:rsidRPr="005951ED" w:rsidRDefault="00B7386A" w:rsidP="00B7386A">
      <w:pPr>
        <w:pStyle w:val="affffffffc"/>
      </w:pPr>
      <w:r>
        <w:t xml:space="preserve">3) </w:t>
      </w:r>
      <w:r w:rsidRPr="005951ED">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B7386A" w:rsidRPr="005951ED" w:rsidRDefault="00B7386A" w:rsidP="00B7386A">
      <w:pPr>
        <w:pStyle w:val="affffffffc"/>
      </w:pPr>
      <w:r>
        <w:t xml:space="preserve">4) </w:t>
      </w:r>
      <w:r w:rsidRPr="005951ED">
        <w:t xml:space="preserve">Все работы, в том числе добыча песка, гравия, </w:t>
      </w:r>
      <w:proofErr w:type="spellStart"/>
      <w:r w:rsidRPr="005951ED">
        <w:t>донноуглубительные</w:t>
      </w:r>
      <w:proofErr w:type="spellEnd"/>
      <w:r w:rsidRPr="005951ED">
        <w:t>,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B7386A" w:rsidRPr="00CC6B24" w:rsidRDefault="00B7386A" w:rsidP="00B7386A">
      <w:pPr>
        <w:pStyle w:val="affffffffc"/>
      </w:pPr>
      <w:r>
        <w:t xml:space="preserve">5) </w:t>
      </w:r>
      <w:r w:rsidRPr="005951ED">
        <w:t xml:space="preserve">Использование химических методов борьбы с </w:t>
      </w:r>
      <w:proofErr w:type="spellStart"/>
      <w:r w:rsidRPr="005951ED">
        <w:t>эвтрофикацией</w:t>
      </w:r>
      <w:proofErr w:type="spellEnd"/>
      <w:r w:rsidRPr="005951ED">
        <w:t xml:space="preserve"> водоемов допускается при условии применения препаратов, имеющих положительное санитарно-</w:t>
      </w:r>
      <w:r w:rsidRPr="00CC6B24">
        <w:t>эпидемиологическое заключение государственной санитарно-эпидемиологической службы Российской Федерации.</w:t>
      </w:r>
    </w:p>
    <w:p w:rsidR="00B7386A" w:rsidRPr="005951ED" w:rsidRDefault="00B7386A" w:rsidP="00B7386A">
      <w:pPr>
        <w:pStyle w:val="affffffffc"/>
      </w:pPr>
      <w:r w:rsidRPr="00CC6B24">
        <w:t>6) При наличии судоходства необходимо оборудование судов, дебаркадеров и брандвахт устройствами для сбора</w:t>
      </w:r>
      <w:r w:rsidRPr="005951ED">
        <w:t xml:space="preserve"> фановых и </w:t>
      </w:r>
      <w:proofErr w:type="spellStart"/>
      <w:r w:rsidRPr="005951ED">
        <w:t>подсланевых</w:t>
      </w:r>
      <w:proofErr w:type="spellEnd"/>
      <w:r w:rsidRPr="005951ED">
        <w:t xml:space="preserve"> вод и твердых отходов; оборудование на пристанях сливных станций и приемников для сбора твердых отходов.</w:t>
      </w:r>
    </w:p>
    <w:p w:rsidR="00B7386A" w:rsidRDefault="00B7386A" w:rsidP="00B7386A">
      <w:pPr>
        <w:pStyle w:val="affffffffc"/>
      </w:pPr>
    </w:p>
    <w:p w:rsidR="00B7386A" w:rsidRPr="005951ED" w:rsidRDefault="00B7386A" w:rsidP="00B7386A">
      <w:pPr>
        <w:pStyle w:val="affffffffc"/>
      </w:pPr>
      <w:r w:rsidRPr="005951ED">
        <w:t>Мероприятия по второму поясу</w:t>
      </w:r>
    </w:p>
    <w:p w:rsidR="00B7386A" w:rsidRPr="00CC6B24" w:rsidRDefault="00B7386A" w:rsidP="00B7386A">
      <w:pPr>
        <w:pStyle w:val="affffffffc"/>
      </w:pPr>
      <w:r w:rsidRPr="00CC6B24">
        <w:t>Кроме мероприятий, указанных в разделе Мероприятия по второму и третьему поясам ЗСО, в пределах второго пояса ЗСО поверхностных источников водоснабжения подлежат выполнению мероприятия:</w:t>
      </w:r>
    </w:p>
    <w:p w:rsidR="00B7386A" w:rsidRDefault="00B7386A" w:rsidP="00B7386A">
      <w:pPr>
        <w:pStyle w:val="affffffffc"/>
      </w:pPr>
      <w:r>
        <w:t xml:space="preserve">1) </w:t>
      </w:r>
      <w:r w:rsidRPr="00CC6B24">
        <w:t xml:space="preserve">Запрещение размещения складов горюче-смазочных материалов, ядохимикатов и минеральных удобрений, накопителей </w:t>
      </w:r>
      <w:proofErr w:type="spellStart"/>
      <w:r w:rsidRPr="00CC6B24">
        <w:t>промстоков</w:t>
      </w:r>
      <w:proofErr w:type="spellEnd"/>
      <w:r w:rsidRPr="00CC6B24">
        <w:t xml:space="preserve">, </w:t>
      </w:r>
      <w:proofErr w:type="spellStart"/>
      <w:r w:rsidRPr="00CC6B24">
        <w:t>шламохранилищ</w:t>
      </w:r>
      <w:proofErr w:type="spellEnd"/>
      <w:r w:rsidRPr="00CC6B24">
        <w:t xml:space="preserve"> и других объектов, обусловливающих опасность химического загрязнения подземных вод</w:t>
      </w:r>
      <w:r>
        <w:t>.</w:t>
      </w:r>
    </w:p>
    <w:p w:rsidR="00B7386A" w:rsidRPr="00CC6B24" w:rsidRDefault="00B7386A" w:rsidP="00B7386A">
      <w:pPr>
        <w:pStyle w:val="affffffffc"/>
      </w:pPr>
      <w:r>
        <w:t>2)</w:t>
      </w:r>
      <w:r w:rsidRPr="00CC6B24">
        <w:t xml:space="preserve"> Не допускается:</w:t>
      </w:r>
    </w:p>
    <w:p w:rsidR="00B7386A" w:rsidRPr="00CC6B24" w:rsidRDefault="00B7386A" w:rsidP="00B7386A">
      <w:pPr>
        <w:pStyle w:val="affffffffc"/>
      </w:pPr>
      <w:r>
        <w:t>– </w:t>
      </w:r>
      <w:r w:rsidRPr="00CC6B24">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7386A" w:rsidRPr="00CC6B24" w:rsidRDefault="00B7386A" w:rsidP="00B7386A">
      <w:pPr>
        <w:pStyle w:val="affffffffc"/>
      </w:pPr>
      <w:r>
        <w:t>– </w:t>
      </w:r>
      <w:r w:rsidRPr="00CC6B24">
        <w:t>применение удобрений и ядохимикатов;</w:t>
      </w:r>
    </w:p>
    <w:p w:rsidR="00B7386A" w:rsidRPr="00CC6B24" w:rsidRDefault="00B7386A" w:rsidP="00B7386A">
      <w:pPr>
        <w:pStyle w:val="affffffffc"/>
      </w:pPr>
      <w:r>
        <w:t>– </w:t>
      </w:r>
      <w:r w:rsidRPr="00CC6B24">
        <w:t>рубка леса главного пользования и реконструкции.</w:t>
      </w:r>
    </w:p>
    <w:p w:rsidR="00B7386A" w:rsidRPr="00CC6B24" w:rsidRDefault="00B7386A" w:rsidP="00B7386A">
      <w:pPr>
        <w:pStyle w:val="affffffffc"/>
      </w:pPr>
      <w:r>
        <w:t xml:space="preserve">3) </w:t>
      </w:r>
      <w:r w:rsidRPr="00CC6B24">
        <w:t xml:space="preserve">Выполнение мероприятий по санитарному благоустройству территории населенных пунктов и других объектов (оборудование </w:t>
      </w:r>
      <w:r w:rsidRPr="00CC6B24">
        <w:lastRenderedPageBreak/>
        <w:t>канализацией, устройство водонепроницаемых выгребов, организация отвода поверхностного стока и др.).</w:t>
      </w:r>
    </w:p>
    <w:p w:rsidR="00B7386A" w:rsidRDefault="00B7386A" w:rsidP="00B7386A">
      <w:pPr>
        <w:pStyle w:val="affffffffc"/>
      </w:pPr>
    </w:p>
    <w:p w:rsidR="00B7386A" w:rsidRPr="005951ED" w:rsidRDefault="00B7386A" w:rsidP="00B7386A">
      <w:pPr>
        <w:pStyle w:val="affffffffc"/>
      </w:pPr>
      <w:r>
        <w:t>А</w:t>
      </w:r>
      <w:r w:rsidRPr="00CC6B24">
        <w:t xml:space="preserve"> также следующее:</w:t>
      </w:r>
    </w:p>
    <w:p w:rsidR="00B7386A" w:rsidRPr="005951ED" w:rsidRDefault="00B7386A" w:rsidP="00B7386A">
      <w:pPr>
        <w:pStyle w:val="affffffffc"/>
      </w:pPr>
      <w:r>
        <w:t xml:space="preserve">1) </w:t>
      </w:r>
      <w:r w:rsidRPr="005951ED">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B7386A" w:rsidRPr="005951ED" w:rsidRDefault="00B7386A" w:rsidP="00B7386A">
      <w:pPr>
        <w:pStyle w:val="affffffffc"/>
      </w:pPr>
      <w:r>
        <w:t xml:space="preserve">2) </w:t>
      </w:r>
      <w:r w:rsidRPr="005951ED">
        <w:t>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B7386A" w:rsidRPr="005951ED" w:rsidRDefault="00B7386A" w:rsidP="00B7386A">
      <w:pPr>
        <w:pStyle w:val="affffffffc"/>
      </w:pPr>
      <w:r>
        <w:t xml:space="preserve">3) </w:t>
      </w:r>
      <w:r w:rsidRPr="005951ED">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B7386A" w:rsidRPr="005951ED" w:rsidRDefault="00B7386A" w:rsidP="00B7386A">
      <w:pPr>
        <w:pStyle w:val="affffffffc"/>
      </w:pPr>
      <w:r>
        <w:t xml:space="preserve">4) </w:t>
      </w:r>
      <w:r w:rsidRPr="005951ED">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B7386A" w:rsidRPr="005951ED" w:rsidRDefault="00B7386A" w:rsidP="00B7386A">
      <w:pPr>
        <w:pStyle w:val="affffffffc"/>
      </w:pPr>
      <w:r>
        <w:t xml:space="preserve">5) </w:t>
      </w:r>
      <w:r w:rsidRPr="005951ED">
        <w:t>Границы второго пояса ЗСО на пересечении дорог, пешеходных троп и пр. обозначаются столбами со специальными знаками</w:t>
      </w:r>
      <w:r>
        <w:t>.</w:t>
      </w:r>
    </w:p>
    <w:p w:rsidR="00B7386A" w:rsidRDefault="00B7386A" w:rsidP="00B7386A">
      <w:pPr>
        <w:pStyle w:val="affffffffc"/>
        <w:rPr>
          <w:u w:val="single"/>
        </w:rPr>
      </w:pPr>
    </w:p>
    <w:p w:rsidR="00B7386A" w:rsidRPr="004F41BE" w:rsidRDefault="00B7386A" w:rsidP="00B7386A">
      <w:pPr>
        <w:pStyle w:val="affffffffc"/>
        <w:rPr>
          <w:u w:val="single"/>
        </w:rPr>
      </w:pPr>
      <w:r w:rsidRPr="004F41BE">
        <w:rPr>
          <w:u w:val="single"/>
        </w:rPr>
        <w:t>Мероприятия по санитарно-защитной полосе водоводов</w:t>
      </w:r>
    </w:p>
    <w:p w:rsidR="00B7386A" w:rsidRPr="005951ED" w:rsidRDefault="00B7386A" w:rsidP="00B7386A">
      <w:pPr>
        <w:pStyle w:val="affffffffc"/>
      </w:pPr>
      <w:r w:rsidRPr="005951ED">
        <w:t>В пределах санитарно-защитной полосы водоводов должны отсутствовать источники загрязнения почвы и грунтовых вод.</w:t>
      </w:r>
    </w:p>
    <w:p w:rsidR="00B7386A" w:rsidRPr="005951ED" w:rsidRDefault="00B7386A" w:rsidP="00B7386A">
      <w:pPr>
        <w:pStyle w:val="affffffffc"/>
      </w:pPr>
      <w:r w:rsidRPr="005951ED">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B7386A" w:rsidRDefault="00B7386A" w:rsidP="00B7386A">
      <w:pPr>
        <w:pStyle w:val="affffffffc"/>
      </w:pPr>
    </w:p>
    <w:p w:rsidR="00B7386A" w:rsidRPr="002E306E" w:rsidRDefault="00B7386A" w:rsidP="00B7386A">
      <w:pPr>
        <w:pStyle w:val="3"/>
      </w:pPr>
      <w:bookmarkStart w:id="108" w:name="_Toc223422309"/>
      <w:r>
        <w:t>Зоны</w:t>
      </w:r>
      <w:r w:rsidRPr="00AA2D7C">
        <w:t xml:space="preserve"> затопления и подтопления</w:t>
      </w:r>
      <w:bookmarkEnd w:id="108"/>
    </w:p>
    <w:p w:rsidR="00B7386A" w:rsidRPr="0096198B" w:rsidRDefault="00B7386A" w:rsidP="00B7386A">
      <w:pPr>
        <w:pStyle w:val="affffffffc"/>
        <w:rPr>
          <w:rStyle w:val="affffffff6"/>
        </w:rPr>
      </w:pPr>
      <w:r w:rsidRPr="0096198B">
        <w:rPr>
          <w:rStyle w:val="affffffff6"/>
        </w:rPr>
        <w:t>Существующее положение</w:t>
      </w:r>
    </w:p>
    <w:p w:rsidR="00B7386A" w:rsidRPr="000746ED" w:rsidRDefault="00B7386A" w:rsidP="00B7386A">
      <w:pPr>
        <w:pStyle w:val="affffffffc"/>
      </w:pPr>
      <w:r>
        <w:t>В соответствии со статьей 67.1 Водного кодекса РФ в</w:t>
      </w:r>
      <w:r w:rsidRPr="000746ED">
        <w:t xml:space="preserve"> границах зон затопления, подтопления запрещаются:</w:t>
      </w:r>
    </w:p>
    <w:p w:rsidR="00B7386A" w:rsidRPr="000746ED" w:rsidRDefault="00B7386A" w:rsidP="00B7386A">
      <w:pPr>
        <w:pStyle w:val="affffffffc"/>
      </w:pPr>
      <w:r w:rsidRPr="000746ED">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B7386A" w:rsidRPr="000746ED" w:rsidRDefault="00B7386A" w:rsidP="00B7386A">
      <w:pPr>
        <w:pStyle w:val="affffffffc"/>
      </w:pPr>
      <w:r w:rsidRPr="000746ED">
        <w:t>2) использование сточных вод в целях повышения почвенного плодородия;</w:t>
      </w:r>
    </w:p>
    <w:p w:rsidR="00B7386A" w:rsidRPr="000746ED" w:rsidRDefault="00B7386A" w:rsidP="00B7386A">
      <w:pPr>
        <w:pStyle w:val="affffffffc"/>
      </w:pPr>
      <w:r w:rsidRPr="000746ED">
        <w:t xml:space="preserve">3) размещение кладбищ, объектов уничтожения биологических отходов, объектов размещения отходов производства и потребления, </w:t>
      </w:r>
      <w:r w:rsidRPr="000746ED">
        <w:lastRenderedPageBreak/>
        <w:t>химических, взрывчатых, токсичных, отравляющих веществ, пунктов хранения и захоронения радиоактивных отходов;</w:t>
      </w:r>
    </w:p>
    <w:p w:rsidR="00B7386A" w:rsidRDefault="00B7386A" w:rsidP="00B7386A">
      <w:pPr>
        <w:pStyle w:val="affffffffc"/>
      </w:pPr>
      <w:r w:rsidRPr="000746ED">
        <w:t>4) осуществление авиационных мер по борьбе с вредными организмами.</w:t>
      </w:r>
    </w:p>
    <w:p w:rsidR="00B7386A" w:rsidRPr="000746ED" w:rsidRDefault="00B7386A" w:rsidP="00B7386A">
      <w:pPr>
        <w:pStyle w:val="affffffffc"/>
      </w:pPr>
    </w:p>
    <w:p w:rsidR="00B7386A" w:rsidRDefault="00B7386A" w:rsidP="00B7386A">
      <w:pPr>
        <w:pStyle w:val="affffffffc"/>
      </w:pPr>
      <w:r>
        <w:t>На территории муниципального образования «Табарсук» отсутствуют зоны затопления и подтопления, сведения о которых содержатся в ЕГРН.</w:t>
      </w:r>
    </w:p>
    <w:p w:rsidR="00B7386A" w:rsidRDefault="00B7386A" w:rsidP="00B7386A">
      <w:pPr>
        <w:pStyle w:val="affffffffc"/>
      </w:pPr>
    </w:p>
    <w:p w:rsidR="00B7386A" w:rsidRDefault="00B7386A" w:rsidP="00B7386A">
      <w:pPr>
        <w:pStyle w:val="2"/>
        <w:numPr>
          <w:ilvl w:val="1"/>
          <w:numId w:val="17"/>
        </w:numPr>
        <w:autoSpaceDE w:val="0"/>
        <w:autoSpaceDN w:val="0"/>
        <w:adjustRightInd w:val="0"/>
        <w:spacing w:before="0" w:line="240" w:lineRule="auto"/>
        <w:jc w:val="center"/>
      </w:pPr>
      <w:bookmarkStart w:id="109" w:name="_Toc223422310"/>
      <w:r w:rsidRPr="001768DA">
        <w:t>Экологическое состояние</w:t>
      </w:r>
      <w:bookmarkEnd w:id="109"/>
    </w:p>
    <w:p w:rsidR="00B7386A" w:rsidRPr="008D380E" w:rsidRDefault="00B7386A" w:rsidP="00B7386A">
      <w:pPr>
        <w:pStyle w:val="affffffffc"/>
      </w:pPr>
      <w:r w:rsidRPr="008D380E">
        <w:t>Состояни</w:t>
      </w:r>
      <w:r>
        <w:t>я</w:t>
      </w:r>
      <w:r w:rsidRPr="008D380E">
        <w:t xml:space="preserve"> окружающей среды</w:t>
      </w:r>
      <w:r>
        <w:t xml:space="preserve"> и</w:t>
      </w:r>
      <w:r w:rsidRPr="008D380E">
        <w:t xml:space="preserve"> объектов среды обитания человека являются важнейшими факторами, определяющими качество здоровья населения.</w:t>
      </w:r>
    </w:p>
    <w:p w:rsidR="00B7386A" w:rsidRPr="008D380E" w:rsidRDefault="00B7386A" w:rsidP="00B7386A">
      <w:pPr>
        <w:pStyle w:val="affffffffc"/>
      </w:pPr>
      <w:r w:rsidRPr="008D380E">
        <w:t xml:space="preserve">В рамках проведения социально-гигиенического мониторинга в </w:t>
      </w:r>
      <w:r>
        <w:t xml:space="preserve">Иркутской области </w:t>
      </w:r>
      <w:r w:rsidRPr="008D380E">
        <w:t xml:space="preserve">учреждениями </w:t>
      </w:r>
      <w:proofErr w:type="spellStart"/>
      <w:r w:rsidRPr="008D380E">
        <w:t>Роспотребнадзора</w:t>
      </w:r>
      <w:proofErr w:type="spellEnd"/>
      <w:r w:rsidRPr="008D380E">
        <w:t xml:space="preserve"> осуществляется наблюдение за факторами среды обитания: за качеством атмосферного воздуха населенных мест и питьевой воды, систем централизованного водоснабжения, за санитарно-эпидемиологической безопасностью воды систем горячего водоснабжения, открытых водоемов, почвы населенных мест, за радиационной безопасностью объектов окружающей среды и среды обитания людей.</w:t>
      </w:r>
    </w:p>
    <w:p w:rsidR="00B7386A" w:rsidRPr="008D380E" w:rsidRDefault="00B7386A" w:rsidP="00B7386A">
      <w:pPr>
        <w:pStyle w:val="affffffffc"/>
      </w:pPr>
      <w:r w:rsidRPr="008D380E">
        <w:t>Одним из основных вопросов местного значения явля</w:t>
      </w:r>
      <w:r>
        <w:t>ю</w:t>
      </w:r>
      <w:r w:rsidRPr="008D380E">
        <w:t>тся создание условий для комфортного и безопасного проживания граждан, формирование современной инфраструктуры, благоустройство мест общего пользования.</w:t>
      </w:r>
    </w:p>
    <w:p w:rsidR="00B7386A" w:rsidRPr="008D380E" w:rsidRDefault="00B7386A" w:rsidP="00B7386A">
      <w:pPr>
        <w:pStyle w:val="affffffffc"/>
      </w:pPr>
      <w:r w:rsidRPr="008D380E">
        <w:t>Разработанное функциональное зонирование учитывает природную, историко-культурную специфику сельс</w:t>
      </w:r>
      <w:r>
        <w:t>кого поселения</w:t>
      </w:r>
      <w:r w:rsidRPr="008D380E">
        <w:t>, сложившиеся особенности использования земель.</w:t>
      </w:r>
    </w:p>
    <w:p w:rsidR="00B7386A" w:rsidRPr="008D380E" w:rsidRDefault="00B7386A" w:rsidP="00B7386A">
      <w:pPr>
        <w:pStyle w:val="affffffffc"/>
      </w:pPr>
      <w:r w:rsidRPr="008D380E">
        <w:t>При разработке градостроительных зон учтены положения Градостроительного и Земельного кодексов Российской Федерации и требования специальных нормативов, касающихся зон с особыми условиями использования территории.</w:t>
      </w:r>
    </w:p>
    <w:p w:rsidR="00B7386A" w:rsidRPr="00C81BC8" w:rsidRDefault="00B7386A" w:rsidP="00B7386A">
      <w:pPr>
        <w:pStyle w:val="affffffffc"/>
        <w:rPr>
          <w:rFonts w:eastAsia="Helvetica"/>
          <w:color w:val="1A1A1A"/>
        </w:rPr>
      </w:pPr>
      <w:r w:rsidRPr="00C81BC8">
        <w:rPr>
          <w:rFonts w:eastAsia="Helvetica"/>
          <w:color w:val="1A1A1A"/>
        </w:rPr>
        <w:t xml:space="preserve">Согласно </w:t>
      </w:r>
      <w:r>
        <w:rPr>
          <w:rFonts w:eastAsia="Helvetica"/>
          <w:color w:val="1A1A1A"/>
        </w:rPr>
        <w:t>Государственному докладу «О</w:t>
      </w:r>
      <w:r w:rsidRPr="00F932F9">
        <w:rPr>
          <w:rFonts w:eastAsia="Helvetica"/>
          <w:color w:val="1A1A1A"/>
        </w:rPr>
        <w:t xml:space="preserve"> состоянии и об охране</w:t>
      </w:r>
      <w:r>
        <w:rPr>
          <w:rFonts w:eastAsia="Helvetica"/>
          <w:color w:val="1A1A1A"/>
        </w:rPr>
        <w:t xml:space="preserve"> </w:t>
      </w:r>
      <w:r w:rsidRPr="00F932F9">
        <w:rPr>
          <w:rFonts w:eastAsia="Helvetica"/>
          <w:color w:val="1A1A1A"/>
        </w:rPr>
        <w:t>окружающей среды Иркутской области</w:t>
      </w:r>
      <w:r>
        <w:rPr>
          <w:rFonts w:eastAsia="Helvetica"/>
          <w:color w:val="1A1A1A"/>
        </w:rPr>
        <w:t xml:space="preserve"> </w:t>
      </w:r>
      <w:r w:rsidRPr="00F932F9">
        <w:rPr>
          <w:rFonts w:eastAsia="Helvetica"/>
          <w:color w:val="1A1A1A"/>
        </w:rPr>
        <w:t>в 2024 году</w:t>
      </w:r>
      <w:r>
        <w:rPr>
          <w:rFonts w:eastAsia="Helvetica"/>
          <w:color w:val="1A1A1A"/>
        </w:rPr>
        <w:t xml:space="preserve">», </w:t>
      </w:r>
      <w:r w:rsidRPr="00C81BC8">
        <w:rPr>
          <w:rFonts w:eastAsia="Helvetica"/>
          <w:color w:val="1A1A1A"/>
        </w:rPr>
        <w:t>подготовленно</w:t>
      </w:r>
      <w:r>
        <w:rPr>
          <w:rFonts w:eastAsia="Helvetica"/>
          <w:color w:val="1A1A1A"/>
        </w:rPr>
        <w:t xml:space="preserve">му </w:t>
      </w:r>
      <w:r w:rsidRPr="00F932F9">
        <w:rPr>
          <w:rFonts w:eastAsia="Helvetica"/>
          <w:color w:val="1A1A1A"/>
        </w:rPr>
        <w:t>Министерство</w:t>
      </w:r>
      <w:r>
        <w:rPr>
          <w:rFonts w:eastAsia="Helvetica"/>
          <w:color w:val="1A1A1A"/>
        </w:rPr>
        <w:t>м</w:t>
      </w:r>
      <w:r w:rsidRPr="00F932F9">
        <w:rPr>
          <w:rFonts w:eastAsia="Helvetica"/>
          <w:color w:val="1A1A1A"/>
        </w:rPr>
        <w:t xml:space="preserve"> природных ресурсов и экологии Иркутской области</w:t>
      </w:r>
      <w:r>
        <w:rPr>
          <w:rFonts w:eastAsia="Helvetica"/>
          <w:color w:val="1A1A1A"/>
        </w:rPr>
        <w:t>,</w:t>
      </w:r>
      <w:r w:rsidRPr="00C81BC8">
        <w:rPr>
          <w:rFonts w:eastAsia="Helvetica"/>
          <w:color w:val="1A1A1A"/>
        </w:rPr>
        <w:t xml:space="preserve"> экологическая </w:t>
      </w:r>
      <w:r w:rsidRPr="004507D7">
        <w:rPr>
          <w:rFonts w:eastAsia="Helvetica"/>
          <w:color w:val="1A1A1A"/>
        </w:rPr>
        <w:t>ситуация в районе характеризуется как</w:t>
      </w:r>
      <w:r w:rsidRPr="00C81BC8">
        <w:rPr>
          <w:rFonts w:eastAsia="Helvetica"/>
          <w:color w:val="1A1A1A"/>
        </w:rPr>
        <w:t xml:space="preserve"> стабильная.</w:t>
      </w:r>
    </w:p>
    <w:p w:rsidR="00B7386A" w:rsidRPr="00FD3D1C" w:rsidRDefault="00B7386A" w:rsidP="00B7386A">
      <w:pPr>
        <w:pStyle w:val="affffffffc"/>
      </w:pPr>
      <w:r w:rsidRPr="00FD3D1C">
        <w:t xml:space="preserve">Для </w:t>
      </w:r>
      <w:proofErr w:type="spellStart"/>
      <w:r w:rsidRPr="004507D7">
        <w:t>Табарсукско</w:t>
      </w:r>
      <w:r>
        <w:t>го</w:t>
      </w:r>
      <w:proofErr w:type="spellEnd"/>
      <w:r w:rsidRPr="004507D7">
        <w:t xml:space="preserve"> </w:t>
      </w:r>
      <w:r w:rsidRPr="00FD3D1C">
        <w:t xml:space="preserve">сельского поселения </w:t>
      </w:r>
      <w:proofErr w:type="spellStart"/>
      <w:r>
        <w:t>Аларского</w:t>
      </w:r>
      <w:proofErr w:type="spellEnd"/>
      <w:r>
        <w:t xml:space="preserve"> </w:t>
      </w:r>
      <w:r w:rsidRPr="00FD3D1C">
        <w:t xml:space="preserve">района </w:t>
      </w:r>
      <w:r>
        <w:t xml:space="preserve">Иркутской области </w:t>
      </w:r>
      <w:r w:rsidRPr="00FD3D1C">
        <w:t>присущи характерные для большинства регионов Российской Федерации проблемы. Они связаны:</w:t>
      </w:r>
    </w:p>
    <w:p w:rsidR="00B7386A" w:rsidRPr="00FD3D1C" w:rsidRDefault="00B7386A" w:rsidP="00B7386A">
      <w:pPr>
        <w:pStyle w:val="affffffffc"/>
      </w:pPr>
      <w:r>
        <w:t>– </w:t>
      </w:r>
      <w:r w:rsidRPr="00FD3D1C">
        <w:t>с загрязнением атмосферного воздуха;</w:t>
      </w:r>
    </w:p>
    <w:p w:rsidR="00B7386A" w:rsidRDefault="00B7386A" w:rsidP="00B7386A">
      <w:pPr>
        <w:pStyle w:val="affffffffc"/>
      </w:pPr>
      <w:r>
        <w:t>– </w:t>
      </w:r>
      <w:r w:rsidRPr="00FD3D1C">
        <w:t>со сбором, утилизацией и переработкой твердых бытовых и промышленных отходов;</w:t>
      </w:r>
    </w:p>
    <w:p w:rsidR="00B7386A" w:rsidRDefault="00B7386A" w:rsidP="00B7386A">
      <w:pPr>
        <w:pStyle w:val="affffffffc"/>
      </w:pPr>
      <w:r>
        <w:t>– с загрязнением поверхностных и подземных вод и обеспечением населения качественной питьевой водой;</w:t>
      </w:r>
    </w:p>
    <w:p w:rsidR="00B7386A" w:rsidRDefault="00B7386A" w:rsidP="00B7386A">
      <w:pPr>
        <w:pStyle w:val="affffffffc"/>
      </w:pPr>
      <w:r>
        <w:t>– неудовлетворительным состоянием очистных сооружений в сфере жилищно-коммунального хозяйства;</w:t>
      </w:r>
    </w:p>
    <w:p w:rsidR="00B7386A" w:rsidRDefault="00B7386A" w:rsidP="00B7386A">
      <w:pPr>
        <w:pStyle w:val="affffffffc"/>
      </w:pPr>
      <w:r>
        <w:lastRenderedPageBreak/>
        <w:t>– с сохранением плодородия почв и предотвращением загрязнения земель.</w:t>
      </w:r>
    </w:p>
    <w:p w:rsidR="00B7386A" w:rsidRDefault="00B7386A" w:rsidP="00B7386A">
      <w:pPr>
        <w:pStyle w:val="affffffffc"/>
      </w:pPr>
      <w:r w:rsidRPr="006C3E8E">
        <w:rPr>
          <w:bCs/>
          <w:i/>
        </w:rPr>
        <w:t>Загрязнение атмосферного воздуха</w:t>
      </w:r>
      <w:r>
        <w:t xml:space="preserve"> является одним из главных факторов риска для здоровья населения. </w:t>
      </w:r>
    </w:p>
    <w:p w:rsidR="00B7386A" w:rsidRDefault="00B7386A" w:rsidP="00B7386A">
      <w:pPr>
        <w:pStyle w:val="affffffffc"/>
      </w:pPr>
      <w:r w:rsidRPr="00982532">
        <w:t>В целях определения критериев безопасности и безвредности воздействия химических, физических и биологических факторов на людей, растения и животных, особо охраняемые природные территории и объекты, а также в целях оценки состояния атмосферного воздуха</w:t>
      </w:r>
      <w:r>
        <w:t>,</w:t>
      </w:r>
      <w:r w:rsidRPr="00982532">
        <w:t xml:space="preserve"> устанавливаются гигиенические экологические нормативы качества атмосферного воздуха и предельно допустимые уровни физических воздействий на него.</w:t>
      </w:r>
    </w:p>
    <w:p w:rsidR="00B7386A" w:rsidRDefault="00B7386A" w:rsidP="00B7386A">
      <w:pPr>
        <w:pStyle w:val="affffffffc"/>
      </w:pPr>
      <w:r w:rsidRPr="00982532">
        <w:t>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поступающих в атмосферу от различных источников, а также потенциал загрязнения атмосферы.</w:t>
      </w:r>
    </w:p>
    <w:p w:rsidR="00B7386A" w:rsidRDefault="00B7386A" w:rsidP="00B7386A">
      <w:pPr>
        <w:pStyle w:val="affffffffc"/>
      </w:pPr>
      <w:r>
        <w:t xml:space="preserve">По данным Государственного доклада </w:t>
      </w:r>
      <w:r w:rsidRPr="00D71A80">
        <w:t>«О состоянии санитарно-эпидемиологического благополучия населения в Иркутской области в 2024 году</w:t>
      </w:r>
      <w:r>
        <w:t xml:space="preserve">», подготовленного </w:t>
      </w:r>
      <w:r w:rsidRPr="00D71A80">
        <w:t>Управлением Федеральной службы по надзору в сфере защиты прав</w:t>
      </w:r>
      <w:r>
        <w:t xml:space="preserve"> </w:t>
      </w:r>
      <w:r w:rsidRPr="00D71A80">
        <w:t>потребителей и благополучия человека по Иркутской области</w:t>
      </w:r>
      <w:r>
        <w:t>,</w:t>
      </w:r>
      <w:r w:rsidRPr="00D71A80">
        <w:t xml:space="preserve"> </w:t>
      </w:r>
      <w:r w:rsidRPr="004648BA">
        <w:t xml:space="preserve">контроль загрязнения атмосферы </w:t>
      </w:r>
      <w:r>
        <w:t xml:space="preserve">осуществляется </w:t>
      </w:r>
      <w:r w:rsidRPr="004648BA">
        <w:t>в 18 городах</w:t>
      </w:r>
      <w:r>
        <w:t xml:space="preserve"> </w:t>
      </w:r>
      <w:r w:rsidRPr="004648BA">
        <w:t>и поселках обл</w:t>
      </w:r>
      <w:r>
        <w:t xml:space="preserve">асти на 36 стационарных постах и </w:t>
      </w:r>
      <w:r w:rsidRPr="004648BA">
        <w:t>2-х маршрутных</w:t>
      </w:r>
      <w:r>
        <w:t>.</w:t>
      </w:r>
      <w:r w:rsidRPr="004648BA">
        <w:t xml:space="preserve"> Наблюдения провод</w:t>
      </w:r>
      <w:r>
        <w:t>ятся</w:t>
      </w:r>
      <w:r w:rsidRPr="004648BA">
        <w:t xml:space="preserve"> за 35 загрязняющими веществами.</w:t>
      </w:r>
    </w:p>
    <w:p w:rsidR="00B7386A" w:rsidRDefault="00B7386A" w:rsidP="00B7386A">
      <w:pPr>
        <w:pStyle w:val="affffffffc"/>
      </w:pPr>
      <w:r w:rsidRPr="004648BA">
        <w:t>Удельный вес проб атмосферного воздуха, превышающих ПДК</w:t>
      </w:r>
      <w:r>
        <w:t>,</w:t>
      </w:r>
      <w:r w:rsidRPr="004648BA">
        <w:t xml:space="preserve"> составил 0,33 %</w:t>
      </w:r>
      <w:r>
        <w:t xml:space="preserve"> </w:t>
      </w:r>
      <w:r w:rsidRPr="004648BA">
        <w:t>(2023 г</w:t>
      </w:r>
      <w:r>
        <w:t>од</w:t>
      </w:r>
      <w:r w:rsidRPr="004648BA">
        <w:t xml:space="preserve"> – 0,19 %, 2022</w:t>
      </w:r>
      <w:r>
        <w:t xml:space="preserve"> </w:t>
      </w:r>
      <w:r w:rsidRPr="004648BA">
        <w:t>г</w:t>
      </w:r>
      <w:r>
        <w:t>од</w:t>
      </w:r>
      <w:r w:rsidRPr="004648BA">
        <w:t xml:space="preserve"> – 0,17 %).</w:t>
      </w:r>
    </w:p>
    <w:p w:rsidR="00B7386A" w:rsidRDefault="00B7386A" w:rsidP="00B7386A">
      <w:pPr>
        <w:pStyle w:val="affffffffc"/>
      </w:pPr>
      <w:r w:rsidRPr="004648BA">
        <w:t>Проб, превышающих ПДК в сельских поселениях в 2024</w:t>
      </w:r>
      <w:r>
        <w:t xml:space="preserve"> </w:t>
      </w:r>
      <w:r w:rsidRPr="004648BA">
        <w:t>г</w:t>
      </w:r>
      <w:r>
        <w:t>оду</w:t>
      </w:r>
      <w:r w:rsidRPr="004648BA">
        <w:t>, как и в 2023 г</w:t>
      </w:r>
      <w:r>
        <w:t>оду</w:t>
      </w:r>
      <w:r w:rsidRPr="004648BA">
        <w:t>, не</w:t>
      </w:r>
      <w:r>
        <w:t xml:space="preserve"> о</w:t>
      </w:r>
      <w:r w:rsidRPr="004648BA">
        <w:t>бнаружено</w:t>
      </w:r>
      <w:r>
        <w:t>.</w:t>
      </w:r>
    </w:p>
    <w:p w:rsidR="00B7386A" w:rsidRDefault="00B7386A" w:rsidP="00B7386A">
      <w:pPr>
        <w:pStyle w:val="affffffffc"/>
      </w:pPr>
      <w:r w:rsidRPr="004648BA">
        <w:t>На уровень загрязнения атмосферного воздуха влияют в первую очередь</w:t>
      </w:r>
      <w:r>
        <w:t xml:space="preserve"> </w:t>
      </w:r>
      <w:r w:rsidRPr="004648BA">
        <w:t>концентрации общераспространённых загрязняющих веществ – сера диоксида, азота</w:t>
      </w:r>
      <w:r>
        <w:t xml:space="preserve"> </w:t>
      </w:r>
      <w:r w:rsidRPr="004648BA">
        <w:t>диоксида, взвешенных веществ и оксида углерода, превышения ПДК регистрируются</w:t>
      </w:r>
      <w:r>
        <w:t xml:space="preserve"> </w:t>
      </w:r>
      <w:r w:rsidRPr="004648BA">
        <w:t xml:space="preserve">также в отношении других веществ – формальдегида, фенола, бензола, </w:t>
      </w:r>
      <w:proofErr w:type="spellStart"/>
      <w:r w:rsidRPr="004648BA">
        <w:t>бен</w:t>
      </w:r>
      <w:proofErr w:type="gramStart"/>
      <w:r w:rsidRPr="004648BA">
        <w:t>з</w:t>
      </w:r>
      <w:proofErr w:type="spellEnd"/>
      <w:r w:rsidRPr="004648BA">
        <w:t>(</w:t>
      </w:r>
      <w:proofErr w:type="gramEnd"/>
      <w:r w:rsidRPr="004648BA">
        <w:t>а)</w:t>
      </w:r>
      <w:proofErr w:type="spellStart"/>
      <w:r w:rsidRPr="004648BA">
        <w:t>пирена</w:t>
      </w:r>
      <w:proofErr w:type="spellEnd"/>
      <w:r w:rsidRPr="004648BA">
        <w:t>.</w:t>
      </w:r>
    </w:p>
    <w:p w:rsidR="00B7386A" w:rsidRPr="00C61011" w:rsidRDefault="00B7386A" w:rsidP="00B7386A">
      <w:pPr>
        <w:pStyle w:val="affffffffc"/>
      </w:pPr>
      <w:r w:rsidRPr="00C61011">
        <w:t xml:space="preserve">Число стационарных постов, расположенных на территории </w:t>
      </w:r>
      <w:r>
        <w:t>области</w:t>
      </w:r>
      <w:r w:rsidRPr="00C61011">
        <w:t>, определяется в зависимости от численности населения, площади населенного пункта, рельефа местности и степени индустриализации.</w:t>
      </w:r>
    </w:p>
    <w:p w:rsidR="00B7386A" w:rsidRDefault="00B7386A" w:rsidP="00B7386A">
      <w:pPr>
        <w:pStyle w:val="affffffffc"/>
      </w:pPr>
      <w:r w:rsidRPr="00953D22">
        <w:t>Сложившаяся структура экономической</w:t>
      </w:r>
      <w:r>
        <w:t xml:space="preserve"> </w:t>
      </w:r>
      <w:r w:rsidRPr="00953D22">
        <w:t xml:space="preserve">деятельности </w:t>
      </w:r>
      <w:proofErr w:type="spellStart"/>
      <w:r w:rsidRPr="004507D7">
        <w:t>Табарсукско</w:t>
      </w:r>
      <w:r>
        <w:t>го</w:t>
      </w:r>
      <w:proofErr w:type="spellEnd"/>
      <w:r w:rsidRPr="004507D7">
        <w:t xml:space="preserve"> </w:t>
      </w:r>
      <w:r w:rsidRPr="00B1499C">
        <w:t>сельского поселения</w:t>
      </w:r>
      <w:r>
        <w:t xml:space="preserve"> </w:t>
      </w:r>
      <w:r w:rsidRPr="00953D22">
        <w:t>обусловлена природно</w:t>
      </w:r>
      <w:r>
        <w:t>-</w:t>
      </w:r>
      <w:r w:rsidRPr="00953D22">
        <w:t xml:space="preserve">географическими и ресурсными особенностями его территории. </w:t>
      </w:r>
    </w:p>
    <w:p w:rsidR="00B7386A" w:rsidRDefault="00B7386A" w:rsidP="00B7386A">
      <w:pPr>
        <w:pStyle w:val="affffffffc"/>
      </w:pPr>
      <w:r w:rsidRPr="00D432B4">
        <w:t>Промышленность представлена обособленным подраз</w:t>
      </w:r>
      <w:r>
        <w:t xml:space="preserve">делением разреза «Черемховский» – </w:t>
      </w:r>
      <w:r w:rsidRPr="00D432B4">
        <w:t>участок «</w:t>
      </w:r>
      <w:proofErr w:type="spellStart"/>
      <w:r w:rsidRPr="00D432B4">
        <w:t>Головинский</w:t>
      </w:r>
      <w:proofErr w:type="spellEnd"/>
      <w:r w:rsidRPr="00D432B4">
        <w:t xml:space="preserve">». </w:t>
      </w:r>
    </w:p>
    <w:p w:rsidR="00B7386A" w:rsidRDefault="00B7386A" w:rsidP="00B7386A">
      <w:pPr>
        <w:pStyle w:val="affffffffc"/>
      </w:pPr>
      <w:r w:rsidRPr="00D432B4">
        <w:t>Хозяйственная деятельность осуществляется представителями малого предпринимательства по направлениям: сельское хозяйство</w:t>
      </w:r>
      <w:r>
        <w:t xml:space="preserve"> (</w:t>
      </w:r>
      <w:r w:rsidRPr="00D432B4">
        <w:t>животноводство и растениеводство</w:t>
      </w:r>
      <w:r>
        <w:t>),</w:t>
      </w:r>
      <w:r w:rsidRPr="00D432B4">
        <w:t xml:space="preserve"> потребительский рынок.</w:t>
      </w:r>
    </w:p>
    <w:p w:rsidR="00B7386A" w:rsidRDefault="00B7386A" w:rsidP="00B7386A">
      <w:pPr>
        <w:pStyle w:val="affffffffc"/>
      </w:pPr>
      <w:r w:rsidRPr="00A32E92">
        <w:t>Стационарные и передвижные посты наблюдения за загрязнением атмосферного воздуха в сельском поселении отсутствуют.</w:t>
      </w:r>
    </w:p>
    <w:p w:rsidR="00B7386A" w:rsidRDefault="00B7386A" w:rsidP="00B7386A">
      <w:pPr>
        <w:pStyle w:val="affffffffc"/>
      </w:pPr>
      <w:r w:rsidRPr="006A4A72">
        <w:lastRenderedPageBreak/>
        <w:t>Загрязнение атмосферного воздуха обусловлено наличием открытой добычи каменного угля разрезом «</w:t>
      </w:r>
      <w:proofErr w:type="spellStart"/>
      <w:r w:rsidRPr="006A4A72">
        <w:t>Головинский</w:t>
      </w:r>
      <w:proofErr w:type="spellEnd"/>
      <w:r w:rsidRPr="006A4A72">
        <w:t>», близость</w:t>
      </w:r>
      <w:r>
        <w:t>ю</w:t>
      </w:r>
      <w:r w:rsidRPr="006A4A72">
        <w:t xml:space="preserve"> населённого пункта к санитарно-защитной зоне угольного разреза, транспортировк</w:t>
      </w:r>
      <w:r>
        <w:t>ой</w:t>
      </w:r>
      <w:r w:rsidRPr="006A4A72">
        <w:t xml:space="preserve"> каменного угля большегрузными машинами по технологической трассе, проходящей через село Табарсук.</w:t>
      </w:r>
    </w:p>
    <w:p w:rsidR="00B7386A" w:rsidRDefault="00B7386A" w:rsidP="00B7386A">
      <w:pPr>
        <w:pStyle w:val="affffffffc"/>
      </w:pPr>
      <w:r w:rsidRPr="00B45B6B">
        <w:t xml:space="preserve">При добыче угля открытым способом возникают экологические риски, </w:t>
      </w:r>
      <w:r>
        <w:t xml:space="preserve">связанные с </w:t>
      </w:r>
      <w:r w:rsidRPr="00B45B6B">
        <w:t>загрязнение</w:t>
      </w:r>
      <w:r>
        <w:t>м</w:t>
      </w:r>
      <w:r w:rsidRPr="00B45B6B">
        <w:t xml:space="preserve"> атмосферы пылью, которая образуется во время взрывов вскрышной породы</w:t>
      </w:r>
      <w:r>
        <w:t>, непосредственно при добыче и транспортировке по грунтовым дорогам.</w:t>
      </w:r>
      <w:r w:rsidRPr="00B45B6B">
        <w:t xml:space="preserve"> </w:t>
      </w:r>
    </w:p>
    <w:p w:rsidR="00B7386A" w:rsidRDefault="00B7386A" w:rsidP="00B7386A">
      <w:pPr>
        <w:pStyle w:val="affffffffc"/>
      </w:pPr>
      <w:r w:rsidRPr="00B45B6B">
        <w:t>Для минимизации экологических</w:t>
      </w:r>
      <w:r>
        <w:t xml:space="preserve"> рисков на разрезе используются р</w:t>
      </w:r>
      <w:r w:rsidRPr="00B45B6B">
        <w:t xml:space="preserve">ациональные технологии </w:t>
      </w:r>
      <w:proofErr w:type="gramStart"/>
      <w:r w:rsidRPr="00B45B6B">
        <w:t>пылеподавления</w:t>
      </w:r>
      <w:proofErr w:type="gramEnd"/>
      <w:r>
        <w:t xml:space="preserve"> и осуществляется контроль </w:t>
      </w:r>
      <w:r w:rsidRPr="00B45B6B">
        <w:t>содержания пыли в карьере</w:t>
      </w:r>
      <w:r>
        <w:t>.</w:t>
      </w:r>
      <w:r w:rsidRPr="00B45B6B">
        <w:t xml:space="preserve"> </w:t>
      </w:r>
    </w:p>
    <w:p w:rsidR="00B7386A" w:rsidRPr="001C5ACC" w:rsidRDefault="00B7386A" w:rsidP="00B7386A">
      <w:pPr>
        <w:pStyle w:val="affffffffc"/>
        <w:rPr>
          <w:color w:val="1A1A1A"/>
        </w:rPr>
      </w:pPr>
      <w:r w:rsidRPr="001C5ACC">
        <w:rPr>
          <w:color w:val="1A1A1A"/>
        </w:rPr>
        <w:t xml:space="preserve">Территория сельского поселения относится к территории с низким уровнем загрязнения атмосферного воздуха общераспространёнными загрязняющими веществами в связи с низкой плотностью населения, а также отсутствием крупных объектов промышленности. </w:t>
      </w:r>
    </w:p>
    <w:p w:rsidR="00B7386A" w:rsidRDefault="00B7386A" w:rsidP="00B7386A">
      <w:pPr>
        <w:pStyle w:val="affffffffc"/>
        <w:rPr>
          <w:color w:val="1A1A1A"/>
        </w:rPr>
      </w:pPr>
      <w:r w:rsidRPr="001C5ACC">
        <w:rPr>
          <w:color w:val="1A1A1A"/>
        </w:rPr>
        <w:t>Источниками выбросов загрязняющих веществ в</w:t>
      </w:r>
      <w:r>
        <w:rPr>
          <w:color w:val="1A1A1A"/>
        </w:rPr>
        <w:t xml:space="preserve"> </w:t>
      </w:r>
      <w:r w:rsidRPr="00D97134">
        <w:rPr>
          <w:color w:val="1A1A1A"/>
        </w:rPr>
        <w:t xml:space="preserve">атмосферный воздух на территории являются </w:t>
      </w:r>
      <w:r>
        <w:rPr>
          <w:color w:val="1A1A1A"/>
        </w:rPr>
        <w:t xml:space="preserve">также </w:t>
      </w:r>
      <w:r w:rsidRPr="00D97134">
        <w:rPr>
          <w:color w:val="1A1A1A"/>
        </w:rPr>
        <w:t>стационарные источники, в</w:t>
      </w:r>
      <w:r>
        <w:rPr>
          <w:color w:val="1A1A1A"/>
        </w:rPr>
        <w:t xml:space="preserve"> </w:t>
      </w:r>
      <w:r w:rsidRPr="00D97134">
        <w:rPr>
          <w:color w:val="1A1A1A"/>
        </w:rPr>
        <w:t>частности котельные, работающие на твердом топливе, а также индивидуальные</w:t>
      </w:r>
      <w:r>
        <w:rPr>
          <w:color w:val="1A1A1A"/>
        </w:rPr>
        <w:t xml:space="preserve"> источники тепла, котлы и печи,</w:t>
      </w:r>
      <w:r w:rsidRPr="00D97134">
        <w:rPr>
          <w:color w:val="1A1A1A"/>
        </w:rPr>
        <w:t xml:space="preserve"> </w:t>
      </w:r>
      <w:r w:rsidRPr="00EB7485">
        <w:rPr>
          <w:color w:val="1A1A1A"/>
        </w:rPr>
        <w:t>необорудованные свалки твердых коммунальных отходов.</w:t>
      </w:r>
    </w:p>
    <w:p w:rsidR="00B7386A" w:rsidRDefault="00B7386A" w:rsidP="00B7386A">
      <w:pPr>
        <w:pStyle w:val="affffffffc"/>
        <w:rPr>
          <w:color w:val="1A1A1A"/>
        </w:rPr>
      </w:pPr>
      <w:r w:rsidRPr="00D97134">
        <w:rPr>
          <w:color w:val="1A1A1A"/>
        </w:rPr>
        <w:t>Кроме стационарных источников, загрязнителем атмосферного воздуха являются передвижные источники</w:t>
      </w:r>
      <w:r>
        <w:rPr>
          <w:color w:val="1A1A1A"/>
        </w:rPr>
        <w:t xml:space="preserve"> – </w:t>
      </w:r>
      <w:r w:rsidRPr="00D97134">
        <w:rPr>
          <w:color w:val="1A1A1A"/>
        </w:rPr>
        <w:t xml:space="preserve">автомобильный транспорт. </w:t>
      </w:r>
    </w:p>
    <w:p w:rsidR="00B7386A" w:rsidRDefault="00B7386A" w:rsidP="00B7386A">
      <w:pPr>
        <w:pStyle w:val="affffffffc"/>
        <w:rPr>
          <w:color w:val="1A1A1A"/>
        </w:rPr>
      </w:pPr>
      <w:r w:rsidRPr="00D97134">
        <w:rPr>
          <w:color w:val="1A1A1A"/>
        </w:rPr>
        <w:t>Неудовлетворительное состояние</w:t>
      </w:r>
      <w:r>
        <w:rPr>
          <w:color w:val="1A1A1A"/>
        </w:rPr>
        <w:t xml:space="preserve"> </w:t>
      </w:r>
      <w:r w:rsidRPr="00D97134">
        <w:rPr>
          <w:color w:val="1A1A1A"/>
        </w:rPr>
        <w:t>дорожного покрытия автомобильн</w:t>
      </w:r>
      <w:r>
        <w:rPr>
          <w:color w:val="1A1A1A"/>
        </w:rPr>
        <w:t>ых</w:t>
      </w:r>
      <w:r w:rsidRPr="00D97134">
        <w:rPr>
          <w:color w:val="1A1A1A"/>
        </w:rPr>
        <w:t xml:space="preserve"> дорог является причиной увеличения объема</w:t>
      </w:r>
      <w:r>
        <w:rPr>
          <w:color w:val="1A1A1A"/>
        </w:rPr>
        <w:t xml:space="preserve"> </w:t>
      </w:r>
      <w:r w:rsidRPr="00D97134">
        <w:rPr>
          <w:color w:val="1A1A1A"/>
        </w:rPr>
        <w:t>выбросов загрязняющих веществ от автомобильного транспорта.</w:t>
      </w:r>
    </w:p>
    <w:p w:rsidR="00B7386A" w:rsidRDefault="00B7386A" w:rsidP="00B7386A">
      <w:pPr>
        <w:pStyle w:val="affffffffc"/>
      </w:pPr>
      <w:r w:rsidRPr="001F1F23">
        <w:t>Уровень загрязнения атмосферы зависит от распределения температуры</w:t>
      </w:r>
      <w:r>
        <w:t xml:space="preserve"> </w:t>
      </w:r>
      <w:r w:rsidRPr="001F1F23">
        <w:t>с высотой, от скорости и направления ветра, от интенсивности солнечной радиации и влажности воздуха, определяющих фотохимические превращения</w:t>
      </w:r>
      <w:r>
        <w:t xml:space="preserve"> </w:t>
      </w:r>
      <w:r w:rsidRPr="001F1F23">
        <w:t>примесей и возникновение вторичных продуктов загрязнения атмосферы, от количества и продолжительности атмосферных осадков, приводящих к вымыванию примесей из атмосферы.</w:t>
      </w:r>
    </w:p>
    <w:p w:rsidR="00B7386A" w:rsidRDefault="00B7386A" w:rsidP="00B7386A">
      <w:pPr>
        <w:pStyle w:val="affffffffc"/>
      </w:pPr>
      <w:r>
        <w:t>Уровень загрязнения атмосферного воздуха на т</w:t>
      </w:r>
      <w:r w:rsidRPr="00870C80">
        <w:t>ерритори</w:t>
      </w:r>
      <w:r>
        <w:t>и</w:t>
      </w:r>
      <w:r w:rsidRPr="00870C80">
        <w:t xml:space="preserve"> </w:t>
      </w:r>
      <w:proofErr w:type="spellStart"/>
      <w:r>
        <w:t>Табарсукского</w:t>
      </w:r>
      <w:proofErr w:type="spellEnd"/>
      <w:r>
        <w:t xml:space="preserve"> </w:t>
      </w:r>
      <w:r w:rsidRPr="00870C80">
        <w:t xml:space="preserve">сельского поселения </w:t>
      </w:r>
      <w:proofErr w:type="spellStart"/>
      <w:r>
        <w:t>Аларского</w:t>
      </w:r>
      <w:proofErr w:type="spellEnd"/>
      <w:r w:rsidRPr="00870C80">
        <w:t xml:space="preserve"> района </w:t>
      </w:r>
      <w:r>
        <w:t>оценивается как «низкий».</w:t>
      </w:r>
    </w:p>
    <w:p w:rsidR="00B7386A" w:rsidRDefault="00B7386A" w:rsidP="00B7386A">
      <w:pPr>
        <w:pStyle w:val="affffffffc"/>
      </w:pPr>
      <w:r w:rsidRPr="006C3E8E">
        <w:rPr>
          <w:bCs/>
          <w:i/>
        </w:rPr>
        <w:t xml:space="preserve">Загрязнение водного бассейна. </w:t>
      </w:r>
      <w:r w:rsidRPr="00AB4475">
        <w:t xml:space="preserve">Водные ресурсы территории состоят из поверхностных и подземных вод. </w:t>
      </w:r>
    </w:p>
    <w:p w:rsidR="00B7386A" w:rsidRDefault="00B7386A" w:rsidP="00B7386A">
      <w:pPr>
        <w:pStyle w:val="affffffffc"/>
      </w:pPr>
      <w:r w:rsidRPr="002B6480">
        <w:t>Основными источниками загрязнения открытых водоемов являются бытовые стоки,</w:t>
      </w:r>
      <w:r>
        <w:t xml:space="preserve"> </w:t>
      </w:r>
      <w:r w:rsidRPr="002B6480">
        <w:t xml:space="preserve">неочищенные дождевые и талые воды с неблагоустроенных территорий. </w:t>
      </w:r>
    </w:p>
    <w:p w:rsidR="00B7386A" w:rsidRPr="002B6480" w:rsidRDefault="00B7386A" w:rsidP="00B7386A">
      <w:pPr>
        <w:pStyle w:val="affffffffc"/>
      </w:pPr>
      <w:r w:rsidRPr="002B6480">
        <w:t xml:space="preserve">В населенных пунктах </w:t>
      </w:r>
      <w:r>
        <w:t xml:space="preserve">сельского поселения </w:t>
      </w:r>
      <w:r w:rsidRPr="002B6480">
        <w:t>централизованная канализация отсутствует,</w:t>
      </w:r>
      <w:r>
        <w:t xml:space="preserve"> </w:t>
      </w:r>
      <w:r w:rsidRPr="002B6480">
        <w:t>сточные воды от индивидуальных жилых домов и общественных зданий отводятся в выгребы и</w:t>
      </w:r>
      <w:r>
        <w:t xml:space="preserve"> </w:t>
      </w:r>
      <w:r w:rsidRPr="002B6480">
        <w:t>септики на приусадебных участках или непосредственно на рельеф в пониженные места.</w:t>
      </w:r>
    </w:p>
    <w:p w:rsidR="00B7386A" w:rsidRDefault="00B7386A" w:rsidP="00B7386A">
      <w:pPr>
        <w:pStyle w:val="affffffffc"/>
      </w:pPr>
      <w:r w:rsidRPr="002B6480">
        <w:t>Ливневая канализация в населенных пунктах также</w:t>
      </w:r>
      <w:r>
        <w:t xml:space="preserve"> </w:t>
      </w:r>
      <w:r w:rsidRPr="002B6480">
        <w:t>отсутствует.</w:t>
      </w:r>
    </w:p>
    <w:p w:rsidR="00B7386A" w:rsidRDefault="00B7386A" w:rsidP="00B7386A">
      <w:pPr>
        <w:pStyle w:val="affffffffc"/>
      </w:pPr>
      <w:r w:rsidRPr="00A56BFB">
        <w:lastRenderedPageBreak/>
        <w:t>Проблема снабжения населения доброкачественной питьевой водой на протяжении</w:t>
      </w:r>
      <w:r>
        <w:t xml:space="preserve"> </w:t>
      </w:r>
      <w:r w:rsidRPr="00A56BFB">
        <w:t>многих лет остается одной из главных задач в обеспечении санитарно</w:t>
      </w:r>
      <w:r>
        <w:t>-</w:t>
      </w:r>
      <w:r w:rsidRPr="00A56BFB">
        <w:t>эпидемиологического</w:t>
      </w:r>
      <w:r>
        <w:t xml:space="preserve"> благополучия населения.</w:t>
      </w:r>
    </w:p>
    <w:p w:rsidR="00B7386A" w:rsidRPr="00C05514" w:rsidRDefault="00B7386A" w:rsidP="00B7386A">
      <w:pPr>
        <w:pStyle w:val="a9"/>
        <w:jc w:val="both"/>
      </w:pPr>
      <w:r>
        <w:tab/>
      </w:r>
      <w:r w:rsidRPr="00C05514">
        <w:t xml:space="preserve">В настоящее время в поселении холодное водоснабжение осуществляется децентрализованным способом из частных колодцев и муниципальных скважин, вода в которых не соответствует санитарно-эпидемиологическим нормам. </w:t>
      </w:r>
    </w:p>
    <w:p w:rsidR="00B7386A" w:rsidRPr="00C05514" w:rsidRDefault="00B7386A" w:rsidP="00B7386A">
      <w:pPr>
        <w:pStyle w:val="a9"/>
        <w:jc w:val="both"/>
      </w:pPr>
      <w:r>
        <w:tab/>
      </w:r>
      <w:r w:rsidRPr="00C05514">
        <w:t xml:space="preserve">Основной проблемой водоснабжения в сельском поселении является несоответствие качества воды санитарно-эпидемиологическим нормам. Вода, поднимаемая из муниципальных скважин нецентрализованного холодного водоснабжения, не отвечает требованиям, установленным для питьевой воды. </w:t>
      </w:r>
    </w:p>
    <w:p w:rsidR="00B7386A" w:rsidRPr="00C05514" w:rsidRDefault="00B7386A" w:rsidP="00B7386A">
      <w:pPr>
        <w:pStyle w:val="a9"/>
        <w:jc w:val="both"/>
      </w:pPr>
      <w:r>
        <w:tab/>
      </w:r>
      <w:r w:rsidRPr="00C05514">
        <w:t>Скважины нуждаются в ремонте и обновлении насосного оборудования.</w:t>
      </w:r>
    </w:p>
    <w:p w:rsidR="00B7386A" w:rsidRPr="00C05514" w:rsidRDefault="00B7386A" w:rsidP="00B7386A">
      <w:pPr>
        <w:pStyle w:val="a9"/>
        <w:jc w:val="both"/>
      </w:pPr>
      <w:r>
        <w:tab/>
      </w:r>
      <w:proofErr w:type="gramStart"/>
      <w:r w:rsidRPr="00C05514">
        <w:t>По данным Государственного доклада «О состоянии санитарно-эпидемиологического благополучия населения в Иркутской области в 2024 году», подготовленного Управлением Федеральной службы по надзору в сфере защиты прав потребителей и благополучия человека по Иркутской области, приоритетными загрязнителями питьевой воды по данным мониторинга являются: железо, марганец, нитраты, аммиак, литий, фториды в диапазоне 1,1-5,0 ПДК.</w:t>
      </w:r>
      <w:proofErr w:type="gramEnd"/>
    </w:p>
    <w:p w:rsidR="00B7386A" w:rsidRPr="00C05514" w:rsidRDefault="00B7386A" w:rsidP="00B7386A">
      <w:pPr>
        <w:pStyle w:val="a9"/>
        <w:jc w:val="both"/>
      </w:pPr>
      <w:r>
        <w:tab/>
      </w:r>
      <w:r w:rsidRPr="00C05514">
        <w:t xml:space="preserve">В </w:t>
      </w:r>
      <w:proofErr w:type="spellStart"/>
      <w:r w:rsidRPr="00C05514">
        <w:t>Аларском</w:t>
      </w:r>
      <w:proofErr w:type="spellEnd"/>
      <w:r w:rsidRPr="00C05514">
        <w:t xml:space="preserve"> районе по обобщённому показателю «общая жёсткость» и по органолептическим показателям (запах, цветность, мутность) пробы воды подземных источников не соответствуют требованиям гигиенических нормативов.</w:t>
      </w:r>
    </w:p>
    <w:p w:rsidR="00B7386A" w:rsidRPr="00C05514" w:rsidRDefault="00B7386A" w:rsidP="00B7386A">
      <w:pPr>
        <w:pStyle w:val="a9"/>
        <w:jc w:val="both"/>
      </w:pPr>
      <w:r>
        <w:tab/>
      </w:r>
      <w:r w:rsidRPr="00C05514">
        <w:t xml:space="preserve">Доля проб воды с превышением гигиенических нормативов по санитарно-химическим показателям из нецентрализованных систем водоснабжения составляет 75,0 %, по микробиологическим показателям – 1,9 %, по </w:t>
      </w:r>
      <w:proofErr w:type="spellStart"/>
      <w:r w:rsidRPr="00C05514">
        <w:t>паразитологическим</w:t>
      </w:r>
      <w:proofErr w:type="spellEnd"/>
      <w:r w:rsidRPr="00C05514">
        <w:t xml:space="preserve"> и показателям радиационной безопасности – 0 %.</w:t>
      </w:r>
    </w:p>
    <w:p w:rsidR="00B7386A" w:rsidRPr="00C05514" w:rsidRDefault="00B7386A" w:rsidP="00B7386A">
      <w:pPr>
        <w:pStyle w:val="a9"/>
        <w:jc w:val="both"/>
      </w:pPr>
      <w:r>
        <w:tab/>
      </w:r>
      <w:r w:rsidRPr="00C05514">
        <w:t xml:space="preserve">По данным социально-гигиенического мониторинга в 2024 году качество питьевой воды в деревне </w:t>
      </w:r>
      <w:proofErr w:type="gramStart"/>
      <w:r w:rsidRPr="00C05514">
        <w:t>Большая</w:t>
      </w:r>
      <w:proofErr w:type="gramEnd"/>
      <w:r w:rsidRPr="00C05514">
        <w:t xml:space="preserve"> Ерма не соответствовало требованиям санитарных правил по показателям эпидемической безопасности (обобщенные </w:t>
      </w:r>
      <w:proofErr w:type="spellStart"/>
      <w:r w:rsidRPr="00C05514">
        <w:t>колиформные</w:t>
      </w:r>
      <w:proofErr w:type="spellEnd"/>
      <w:r w:rsidRPr="00C05514">
        <w:t xml:space="preserve"> бактерии).</w:t>
      </w:r>
    </w:p>
    <w:p w:rsidR="00B7386A" w:rsidRPr="00C05514" w:rsidRDefault="00B7386A" w:rsidP="00B7386A">
      <w:pPr>
        <w:pStyle w:val="a9"/>
        <w:jc w:val="both"/>
      </w:pPr>
      <w:r>
        <w:tab/>
      </w:r>
      <w:r w:rsidRPr="00C05514">
        <w:t>Для улучшения качества питьевой воды необходимо предусмотреть водоподготовку перед подачей воды потребителям (очистка и обезжелезивание).</w:t>
      </w:r>
    </w:p>
    <w:p w:rsidR="00B7386A" w:rsidRDefault="00B7386A" w:rsidP="00B7386A">
      <w:pPr>
        <w:pStyle w:val="affffffffc"/>
      </w:pPr>
      <w:r w:rsidRPr="00874E62">
        <w:t xml:space="preserve">Обеспечение населения доброкачественной питьевой водой является важнейшим условием сохранения его здоровья, без которого невозможно динамичное социально-экономическое развитие территории. </w:t>
      </w:r>
    </w:p>
    <w:p w:rsidR="00B7386A" w:rsidRPr="00874E62" w:rsidRDefault="00B7386A" w:rsidP="00B7386A">
      <w:pPr>
        <w:pStyle w:val="affffffffc"/>
      </w:pPr>
      <w:r w:rsidRPr="00874E62">
        <w:t xml:space="preserve">Потребление недоброкачественной питьевой воды приводит к </w:t>
      </w:r>
      <w:proofErr w:type="gramStart"/>
      <w:r w:rsidRPr="00874E62">
        <w:t>росту инфекционных заболеваний</w:t>
      </w:r>
      <w:proofErr w:type="gramEnd"/>
      <w:r w:rsidRPr="00874E62">
        <w:t xml:space="preserve"> и болезней неинфекционной природы, связанных с неоптимальным химическим составом воды.</w:t>
      </w:r>
    </w:p>
    <w:p w:rsidR="00B7386A" w:rsidRDefault="00B7386A" w:rsidP="00B7386A">
      <w:pPr>
        <w:pStyle w:val="affffffffc"/>
      </w:pPr>
      <w:r w:rsidRPr="00AB4475">
        <w:t xml:space="preserve">Основными проблемами по обеспечению питьевой водой гарантированного </w:t>
      </w:r>
      <w:r w:rsidRPr="002C6ADA">
        <w:t xml:space="preserve">качества населения </w:t>
      </w:r>
      <w:proofErr w:type="spellStart"/>
      <w:r>
        <w:t>Табарсукского</w:t>
      </w:r>
      <w:proofErr w:type="spellEnd"/>
      <w:r>
        <w:t xml:space="preserve"> </w:t>
      </w:r>
      <w:r w:rsidRPr="002C6ADA">
        <w:rPr>
          <w:color w:val="1A1A1A"/>
        </w:rPr>
        <w:t xml:space="preserve">сельского поселения </w:t>
      </w:r>
      <w:proofErr w:type="spellStart"/>
      <w:r>
        <w:rPr>
          <w:color w:val="1A1A1A"/>
        </w:rPr>
        <w:t>Аларского</w:t>
      </w:r>
      <w:proofErr w:type="spellEnd"/>
      <w:r w:rsidRPr="002C6ADA">
        <w:rPr>
          <w:color w:val="1A1A1A"/>
        </w:rPr>
        <w:t xml:space="preserve"> района</w:t>
      </w:r>
      <w:r w:rsidRPr="002C6ADA">
        <w:t xml:space="preserve"> продолжают</w:t>
      </w:r>
      <w:r w:rsidRPr="00AB4475">
        <w:t xml:space="preserve"> оставаться:</w:t>
      </w:r>
    </w:p>
    <w:p w:rsidR="00B7386A" w:rsidRPr="00333157" w:rsidRDefault="00B7386A" w:rsidP="00B7386A">
      <w:pPr>
        <w:pStyle w:val="affffffffc"/>
      </w:pPr>
      <w:r>
        <w:t>– </w:t>
      </w:r>
      <w:r w:rsidRPr="00333157">
        <w:t xml:space="preserve">антропогенное загрязнение подземных вод; </w:t>
      </w:r>
    </w:p>
    <w:p w:rsidR="00B7386A" w:rsidRPr="00333157" w:rsidRDefault="00B7386A" w:rsidP="00B7386A">
      <w:pPr>
        <w:pStyle w:val="affffffffc"/>
      </w:pPr>
      <w:r>
        <w:lastRenderedPageBreak/>
        <w:t>– </w:t>
      </w:r>
      <w:r w:rsidRPr="00333157">
        <w:t>факторы природного характера (повышенное содержание железа, марганца и показателя общей жесткости);</w:t>
      </w:r>
    </w:p>
    <w:p w:rsidR="00B7386A" w:rsidRPr="00333157" w:rsidRDefault="00B7386A" w:rsidP="00B7386A">
      <w:pPr>
        <w:pStyle w:val="affffffffc"/>
      </w:pPr>
      <w:r>
        <w:t>– </w:t>
      </w:r>
      <w:r w:rsidRPr="00333157">
        <w:t xml:space="preserve">отсутствие или ненадлежащее состояние зон санитарной охраны </w:t>
      </w:r>
      <w:proofErr w:type="spellStart"/>
      <w:r w:rsidRPr="00333157">
        <w:t>водоисточников</w:t>
      </w:r>
      <w:proofErr w:type="spellEnd"/>
      <w:r w:rsidRPr="00333157">
        <w:t>;</w:t>
      </w:r>
    </w:p>
    <w:p w:rsidR="00B7386A" w:rsidRPr="00333157" w:rsidRDefault="00B7386A" w:rsidP="00B7386A">
      <w:pPr>
        <w:pStyle w:val="affffffffc"/>
      </w:pPr>
      <w:r>
        <w:t>– </w:t>
      </w:r>
      <w:r w:rsidRPr="00333157">
        <w:t>неудовлетворительное санитарно-техническое</w:t>
      </w:r>
      <w:r>
        <w:t xml:space="preserve"> и гигиеническое</w:t>
      </w:r>
      <w:r w:rsidRPr="00333157">
        <w:t xml:space="preserve"> состояние существующих</w:t>
      </w:r>
      <w:r>
        <w:t xml:space="preserve"> скважин</w:t>
      </w:r>
      <w:r w:rsidRPr="00333157">
        <w:t>;</w:t>
      </w:r>
    </w:p>
    <w:p w:rsidR="00B7386A" w:rsidRPr="00333157" w:rsidRDefault="00B7386A" w:rsidP="00B7386A">
      <w:pPr>
        <w:pStyle w:val="affffffffc"/>
      </w:pPr>
      <w:r>
        <w:t>– </w:t>
      </w:r>
      <w:r w:rsidRPr="00333157">
        <w:t>неудовлетворительная эксплуатация коммунальными предприятиями и организациями объектов водоснабжения;</w:t>
      </w:r>
    </w:p>
    <w:p w:rsidR="00B7386A" w:rsidRDefault="00B7386A" w:rsidP="00B7386A">
      <w:pPr>
        <w:pStyle w:val="affffffffc"/>
      </w:pPr>
      <w:r>
        <w:t>– </w:t>
      </w:r>
      <w:r w:rsidRPr="00333157">
        <w:t>использование устаревших технологических решений водоподготовки в условиях ухудшения качества воды.</w:t>
      </w:r>
    </w:p>
    <w:p w:rsidR="00B7386A" w:rsidRDefault="00B7386A" w:rsidP="00B7386A">
      <w:pPr>
        <w:pStyle w:val="affffffffc"/>
      </w:pPr>
      <w:r w:rsidRPr="00704867">
        <w:t xml:space="preserve">Постановлением </w:t>
      </w:r>
      <w:r w:rsidRPr="00BB4267">
        <w:t>Дум</w:t>
      </w:r>
      <w:r>
        <w:t>ы</w:t>
      </w:r>
      <w:r w:rsidRPr="00BB4267">
        <w:t xml:space="preserve"> муниципального образования «Табарсук» </w:t>
      </w:r>
      <w:r w:rsidRPr="00704867">
        <w:t xml:space="preserve">от </w:t>
      </w:r>
      <w:r w:rsidRPr="00BB4267">
        <w:t xml:space="preserve">12.07.2016 № 66/3-дмо </w:t>
      </w:r>
      <w:r>
        <w:t xml:space="preserve">утверждена </w:t>
      </w:r>
      <w:r w:rsidRPr="00BB4267">
        <w:t>муниципальн</w:t>
      </w:r>
      <w:r>
        <w:t xml:space="preserve">ая </w:t>
      </w:r>
      <w:r w:rsidRPr="00BB4267">
        <w:t>программ</w:t>
      </w:r>
      <w:r>
        <w:t>а</w:t>
      </w:r>
      <w:r w:rsidRPr="00BB4267">
        <w:t xml:space="preserve"> </w:t>
      </w:r>
      <w:r>
        <w:t>к</w:t>
      </w:r>
      <w:r w:rsidRPr="00BB4267">
        <w:t>омплексно</w:t>
      </w:r>
      <w:r>
        <w:t xml:space="preserve">го </w:t>
      </w:r>
      <w:r w:rsidRPr="00BB4267">
        <w:t>развити</w:t>
      </w:r>
      <w:r>
        <w:t>я</w:t>
      </w:r>
      <w:r w:rsidRPr="00BB4267">
        <w:t xml:space="preserve"> систем коммунальной инфраструктуры</w:t>
      </w:r>
      <w:r>
        <w:t xml:space="preserve"> </w:t>
      </w:r>
      <w:r w:rsidRPr="00BB4267">
        <w:t>муниципального образования «Табарсук»</w:t>
      </w:r>
      <w:r>
        <w:t xml:space="preserve"> </w:t>
      </w:r>
      <w:r w:rsidRPr="00BB4267">
        <w:t>на период 2016-2032 г</w:t>
      </w:r>
      <w:r>
        <w:t>одов.</w:t>
      </w:r>
    </w:p>
    <w:p w:rsidR="00B7386A" w:rsidRDefault="00B7386A" w:rsidP="00B7386A">
      <w:pPr>
        <w:pStyle w:val="affffffffc"/>
      </w:pPr>
      <w:r>
        <w:t>Реализация</w:t>
      </w:r>
      <w:r w:rsidRPr="00704867">
        <w:t xml:space="preserve"> программных мероприятий</w:t>
      </w:r>
      <w:r>
        <w:t xml:space="preserve"> должна обеспечить</w:t>
      </w:r>
      <w:r w:rsidRPr="00E27A65">
        <w:t xml:space="preserve"> повышение надежности и безопасности систем </w:t>
      </w:r>
      <w:r>
        <w:t>водоснабжения и водоотведения, что приведет к улучшению</w:t>
      </w:r>
      <w:r w:rsidRPr="00E27A65">
        <w:t xml:space="preserve"> экологической ситуации.</w:t>
      </w:r>
    </w:p>
    <w:p w:rsidR="00B7386A" w:rsidRDefault="00B7386A" w:rsidP="00B7386A">
      <w:pPr>
        <w:pStyle w:val="affffffffc"/>
      </w:pPr>
      <w:r w:rsidRPr="006C3E8E">
        <w:rPr>
          <w:bCs/>
          <w:i/>
        </w:rPr>
        <w:t>Состояние почвы селитебных территорий.</w:t>
      </w:r>
      <w:r>
        <w:t xml:space="preserve"> В Иркутской области в течение многих лет сохраняют актуальность гигиенические проблемы, связанные с загрязнением почвы. </w:t>
      </w:r>
    </w:p>
    <w:p w:rsidR="00B7386A" w:rsidRDefault="00B7386A" w:rsidP="00B7386A">
      <w:pPr>
        <w:pStyle w:val="affffffffc"/>
      </w:pPr>
      <w:r w:rsidRPr="006E3BC3">
        <w:t xml:space="preserve">Почва является объектом окружающей среды, способным </w:t>
      </w:r>
      <w:proofErr w:type="spellStart"/>
      <w:proofErr w:type="gramStart"/>
      <w:r w:rsidRPr="006E3BC3">
        <w:t>кумулировать</w:t>
      </w:r>
      <w:proofErr w:type="spellEnd"/>
      <w:proofErr w:type="gramEnd"/>
      <w:r w:rsidRPr="006E3BC3">
        <w:t xml:space="preserve"> и</w:t>
      </w:r>
      <w:r>
        <w:t xml:space="preserve"> </w:t>
      </w:r>
      <w:r w:rsidRPr="006E3BC3">
        <w:t xml:space="preserve">трансформировать вредные вещества. </w:t>
      </w:r>
    </w:p>
    <w:p w:rsidR="00B7386A" w:rsidRDefault="00B7386A" w:rsidP="00B7386A">
      <w:pPr>
        <w:pStyle w:val="affffffffc"/>
      </w:pPr>
      <w:r w:rsidRPr="006E3BC3">
        <w:t>Загрязнение почв выбросами промышленных</w:t>
      </w:r>
      <w:r>
        <w:t xml:space="preserve"> </w:t>
      </w:r>
      <w:r w:rsidRPr="006E3BC3">
        <w:t>объектов происходит, преимущественно, при осаждении загрязнителей из</w:t>
      </w:r>
      <w:r>
        <w:t xml:space="preserve"> </w:t>
      </w:r>
      <w:r w:rsidRPr="006E3BC3">
        <w:t>атмосферного воздуха, меньшее значение имеет миграция загрязнителей из хранилищ и</w:t>
      </w:r>
      <w:r>
        <w:t xml:space="preserve"> </w:t>
      </w:r>
      <w:r w:rsidRPr="006E3BC3">
        <w:t>свалок твердых и жидких отходов, распространение с ливневыми водами, размещение</w:t>
      </w:r>
      <w:r>
        <w:t xml:space="preserve"> </w:t>
      </w:r>
      <w:r w:rsidRPr="006E3BC3">
        <w:t>отвалов горных пород при добыче их открытым способом.</w:t>
      </w:r>
    </w:p>
    <w:p w:rsidR="00B7386A" w:rsidRDefault="00B7386A" w:rsidP="00B7386A">
      <w:pPr>
        <w:pStyle w:val="affffffffc"/>
      </w:pPr>
      <w:r w:rsidRPr="006E3BC3">
        <w:t>Сельскохозяйственные и</w:t>
      </w:r>
      <w:r>
        <w:t xml:space="preserve"> </w:t>
      </w:r>
      <w:r w:rsidRPr="006E3BC3">
        <w:t>лесные угодья загрязняются, в основном, пестицидами. Неправильное использование и</w:t>
      </w:r>
      <w:r>
        <w:t xml:space="preserve"> </w:t>
      </w:r>
      <w:r w:rsidRPr="006E3BC3">
        <w:t>хранение последних может приводить к накоплению вредных веществ в концентрациях</w:t>
      </w:r>
      <w:r>
        <w:t xml:space="preserve"> </w:t>
      </w:r>
      <w:r w:rsidRPr="006E3BC3">
        <w:t>выше допустимых не только в почве, но и в продуктах питания.</w:t>
      </w:r>
    </w:p>
    <w:p w:rsidR="00B7386A" w:rsidRDefault="00B7386A" w:rsidP="00B7386A">
      <w:pPr>
        <w:pStyle w:val="affffffffc"/>
      </w:pPr>
      <w:r>
        <w:t>В формировании и изменении почвенного покрова играют роль не только природные явления, но и деятельность населения в области сельского хозяйства, промышленности и гражданского строительства, где почва подвергается интенсивному антропогенному воздействию.</w:t>
      </w:r>
    </w:p>
    <w:p w:rsidR="00B7386A" w:rsidRDefault="00B7386A" w:rsidP="00B7386A">
      <w:pPr>
        <w:pStyle w:val="affffffffc"/>
      </w:pPr>
      <w:r>
        <w:t xml:space="preserve">Автомобильный транспорт является источником загрязнения почвы в селитебной зоне нефтепродуктами и свинцом. </w:t>
      </w:r>
    </w:p>
    <w:p w:rsidR="00B7386A" w:rsidRDefault="00B7386A" w:rsidP="00B7386A">
      <w:pPr>
        <w:pStyle w:val="affffffffc"/>
      </w:pPr>
      <w:proofErr w:type="gramStart"/>
      <w:r>
        <w:t xml:space="preserve">Специалистами ФБУЗ «Центр гигиены и эпидемиологии в Иркутской области» осуществляется регулярный мониторинг состояния почвы в местах применения пестицидов и минеральных удобрений, а также в местах выращивания растениеводческой продукции, в местах складирования бытовых и промышленных отходов, на </w:t>
      </w:r>
      <w:r w:rsidRPr="006E3BC3">
        <w:t>территории детских дошкольных учреждений и школ</w:t>
      </w:r>
      <w:r>
        <w:t>,</w:t>
      </w:r>
      <w:r w:rsidRPr="006E3BC3">
        <w:t xml:space="preserve"> </w:t>
      </w:r>
      <w:r>
        <w:t>в селитебных зонах, в зонах со специальным режимом (зоны санитарной охраны), н</w:t>
      </w:r>
      <w:r w:rsidRPr="006E3BC3">
        <w:t>а</w:t>
      </w:r>
      <w:r>
        <w:t xml:space="preserve"> местах </w:t>
      </w:r>
      <w:r w:rsidRPr="006E3BC3">
        <w:t xml:space="preserve">массового отдыха населения (зоны </w:t>
      </w:r>
      <w:r w:rsidRPr="006E3BC3">
        <w:lastRenderedPageBreak/>
        <w:t>рекреации</w:t>
      </w:r>
      <w:proofErr w:type="gramEnd"/>
      <w:r w:rsidRPr="006E3BC3">
        <w:t>), в зоне влияния промышленных</w:t>
      </w:r>
      <w:r>
        <w:t xml:space="preserve"> предприятий и </w:t>
      </w:r>
      <w:r w:rsidRPr="006E3BC3">
        <w:t>транспортных магистралей.</w:t>
      </w:r>
    </w:p>
    <w:p w:rsidR="00B7386A" w:rsidRPr="002F0640" w:rsidRDefault="00B7386A" w:rsidP="00B7386A">
      <w:pPr>
        <w:pStyle w:val="affffffffc"/>
      </w:pPr>
      <w:r>
        <w:t>Н</w:t>
      </w:r>
      <w:r w:rsidRPr="002F0640">
        <w:t>а территории Иркутской области осуществля</w:t>
      </w:r>
      <w:r>
        <w:t>ет</w:t>
      </w:r>
      <w:r w:rsidRPr="002F0640">
        <w:t>ся контроль за</w:t>
      </w:r>
      <w:r>
        <w:t xml:space="preserve"> </w:t>
      </w:r>
      <w:r w:rsidRPr="002F0640">
        <w:t>химическим загрязнением почвы по следующим веществам и химическим</w:t>
      </w:r>
      <w:r>
        <w:t xml:space="preserve"> </w:t>
      </w:r>
      <w:r w:rsidRPr="002F0640">
        <w:t xml:space="preserve">соединениям: </w:t>
      </w:r>
      <w:proofErr w:type="spellStart"/>
      <w:r w:rsidRPr="002F0640">
        <w:t>бен</w:t>
      </w:r>
      <w:proofErr w:type="gramStart"/>
      <w:r w:rsidRPr="002F0640">
        <w:t>з</w:t>
      </w:r>
      <w:proofErr w:type="spellEnd"/>
      <w:r>
        <w:t>(</w:t>
      </w:r>
      <w:proofErr w:type="gramEnd"/>
      <w:r w:rsidRPr="002F0640">
        <w:t>а</w:t>
      </w:r>
      <w:r>
        <w:t>)</w:t>
      </w:r>
      <w:proofErr w:type="spellStart"/>
      <w:r w:rsidRPr="002F0640">
        <w:t>пирен</w:t>
      </w:r>
      <w:proofErr w:type="spellEnd"/>
      <w:r w:rsidRPr="002F0640">
        <w:t>, нитраты, кадмий, марганец, медь, мышьяк, никель, ртуть, свинец, фтор.</w:t>
      </w:r>
    </w:p>
    <w:p w:rsidR="00B7386A" w:rsidRPr="002F0640" w:rsidRDefault="00B7386A" w:rsidP="00B7386A">
      <w:pPr>
        <w:pStyle w:val="affffffffc"/>
      </w:pPr>
      <w:r w:rsidRPr="002F0640">
        <w:t>К числу приоритетных тяжелых металлов, загрязняющих почву населенных</w:t>
      </w:r>
      <w:r>
        <w:t xml:space="preserve"> </w:t>
      </w:r>
      <w:r w:rsidRPr="002F0640">
        <w:t>мест, относятся свинец, ртуть, медь и цинк.</w:t>
      </w:r>
    </w:p>
    <w:p w:rsidR="00B7386A" w:rsidRDefault="00B7386A" w:rsidP="00B7386A">
      <w:pPr>
        <w:pStyle w:val="affffffffc"/>
        <w:rPr>
          <w:highlight w:val="yellow"/>
        </w:rPr>
      </w:pPr>
      <w:r w:rsidRPr="002F0640">
        <w:t>В 2024 г</w:t>
      </w:r>
      <w:r>
        <w:t>оду</w:t>
      </w:r>
      <w:r w:rsidRPr="002F0640">
        <w:t xml:space="preserve"> доля проб почвы, не соответствующей гигиеническим нормативам,</w:t>
      </w:r>
      <w:r>
        <w:t xml:space="preserve"> </w:t>
      </w:r>
      <w:r w:rsidRPr="002F0640">
        <w:t>уменьшилась на 2,3 % (8,5 %) по сравнению с 2022 г</w:t>
      </w:r>
      <w:r>
        <w:t>одом</w:t>
      </w:r>
      <w:r w:rsidRPr="002F0640">
        <w:t xml:space="preserve"> (10,8</w:t>
      </w:r>
      <w:r>
        <w:t> </w:t>
      </w:r>
      <w:r w:rsidRPr="002F0640">
        <w:t>%).</w:t>
      </w:r>
    </w:p>
    <w:p w:rsidR="00B7386A" w:rsidRDefault="00B7386A" w:rsidP="00B7386A">
      <w:pPr>
        <w:pStyle w:val="affffffffc"/>
      </w:pPr>
      <w:r>
        <w:t xml:space="preserve">В </w:t>
      </w:r>
      <w:proofErr w:type="spellStart"/>
      <w:r>
        <w:t>Табарсукском</w:t>
      </w:r>
      <w:proofErr w:type="spellEnd"/>
      <w:r>
        <w:t xml:space="preserve"> </w:t>
      </w:r>
      <w:r w:rsidRPr="00D9054C">
        <w:t xml:space="preserve">сельском поселении </w:t>
      </w:r>
      <w:proofErr w:type="spellStart"/>
      <w:r w:rsidRPr="00D9054C">
        <w:t>Аларского</w:t>
      </w:r>
      <w:proofErr w:type="spellEnd"/>
      <w:r w:rsidRPr="00D9054C">
        <w:t xml:space="preserve"> </w:t>
      </w:r>
      <w:r>
        <w:t xml:space="preserve">муниципального </w:t>
      </w:r>
      <w:r w:rsidRPr="00D9054C">
        <w:t xml:space="preserve">района </w:t>
      </w:r>
      <w:r>
        <w:t>у</w:t>
      </w:r>
      <w:r w:rsidRPr="002F0640">
        <w:t>д</w:t>
      </w:r>
      <w:r>
        <w:t>ельный</w:t>
      </w:r>
      <w:r w:rsidRPr="002F0640">
        <w:t xml:space="preserve"> вес </w:t>
      </w:r>
      <w:r>
        <w:t>нестандартных проб</w:t>
      </w:r>
      <w:r w:rsidRPr="002F0640">
        <w:t xml:space="preserve"> по</w:t>
      </w:r>
      <w:r>
        <w:t xml:space="preserve"> с</w:t>
      </w:r>
      <w:r w:rsidRPr="002F0640">
        <w:t>анитарно</w:t>
      </w:r>
      <w:r>
        <w:t>-</w:t>
      </w:r>
      <w:r w:rsidRPr="002F0640">
        <w:t>химическим</w:t>
      </w:r>
      <w:r>
        <w:t xml:space="preserve"> и </w:t>
      </w:r>
      <w:proofErr w:type="spellStart"/>
      <w:r>
        <w:t>паразитологическим</w:t>
      </w:r>
      <w:proofErr w:type="spellEnd"/>
      <w:r>
        <w:t xml:space="preserve"> </w:t>
      </w:r>
      <w:r w:rsidRPr="002F0640">
        <w:t>показателям</w:t>
      </w:r>
      <w:r>
        <w:t xml:space="preserve"> отсутствует, по микробиологическим показателям составляет 20,0 %.</w:t>
      </w:r>
    </w:p>
    <w:p w:rsidR="00B7386A" w:rsidRDefault="00B7386A" w:rsidP="00B7386A">
      <w:pPr>
        <w:pStyle w:val="affffffffc"/>
      </w:pPr>
      <w:r>
        <w:t xml:space="preserve">Результаты исследованных проб почвы на радиоактивные вещества не выявили превышения гигиенических нормативов. </w:t>
      </w:r>
    </w:p>
    <w:p w:rsidR="00B7386A" w:rsidRDefault="00B7386A" w:rsidP="00B7386A">
      <w:pPr>
        <w:pStyle w:val="affffffffc"/>
      </w:pPr>
      <w:r w:rsidRPr="006C7794">
        <w:t xml:space="preserve">Снижение загрязнение почв на территории </w:t>
      </w:r>
      <w:proofErr w:type="spellStart"/>
      <w:r>
        <w:t>Табарсукского</w:t>
      </w:r>
      <w:proofErr w:type="spellEnd"/>
      <w:r>
        <w:t xml:space="preserve"> </w:t>
      </w:r>
      <w:r w:rsidRPr="00D9054C">
        <w:t>се</w:t>
      </w:r>
      <w:r w:rsidRPr="001979E7">
        <w:t>льско</w:t>
      </w:r>
      <w:r>
        <w:t>го поселения</w:t>
      </w:r>
      <w:r w:rsidRPr="001979E7">
        <w:t xml:space="preserve"> </w:t>
      </w:r>
      <w:r w:rsidRPr="006C7794">
        <w:t>должно обеспечиваться своевременным вывозом мусора с придомовых территорий,</w:t>
      </w:r>
      <w:r>
        <w:t xml:space="preserve"> </w:t>
      </w:r>
      <w:r w:rsidRPr="006C7794">
        <w:t>ликвидацией несанкционированных свалок.</w:t>
      </w:r>
    </w:p>
    <w:p w:rsidR="00B7386A" w:rsidRDefault="00B7386A" w:rsidP="00B7386A">
      <w:pPr>
        <w:pStyle w:val="affffffffc"/>
      </w:pPr>
      <w:r w:rsidRPr="00FA0F4D">
        <w:t>Проблема утилизации отходов с каждым годом становится все более серьезной. Загрязнение окружающей среды отходами является одной из самых значимых проблем в настоящее время.</w:t>
      </w:r>
    </w:p>
    <w:p w:rsidR="00B7386A" w:rsidRDefault="00B7386A" w:rsidP="00B7386A">
      <w:pPr>
        <w:pStyle w:val="affffffffc"/>
      </w:pPr>
      <w:r w:rsidRPr="00FA0F4D">
        <w:t>Из-за отсутствия достаточного количества мест (площадок) накопления отходов часть несобранных отходов генерируется в несанкционированные свалки, негат</w:t>
      </w:r>
      <w:r>
        <w:t>ивно влияющие на здоровье людей</w:t>
      </w:r>
      <w:r w:rsidRPr="00FA0F4D">
        <w:t xml:space="preserve"> и окружающую природную среду. </w:t>
      </w:r>
    </w:p>
    <w:p w:rsidR="00B7386A" w:rsidRDefault="00B7386A" w:rsidP="00B7386A">
      <w:pPr>
        <w:pStyle w:val="affffffffc"/>
      </w:pPr>
      <w:r w:rsidRPr="00FA0F4D">
        <w:t xml:space="preserve">Предприятия по переработке отходов на территории </w:t>
      </w:r>
      <w:proofErr w:type="spellStart"/>
      <w:r>
        <w:t>Аларского</w:t>
      </w:r>
      <w:proofErr w:type="spellEnd"/>
      <w:r w:rsidRPr="00FA0F4D">
        <w:t xml:space="preserve"> муниципального района отсутствуют.</w:t>
      </w:r>
    </w:p>
    <w:p w:rsidR="00B7386A" w:rsidRPr="00D9054C" w:rsidRDefault="00B7386A" w:rsidP="00B7386A">
      <w:pPr>
        <w:pStyle w:val="affffffffc"/>
      </w:pPr>
      <w:proofErr w:type="gramStart"/>
      <w:r w:rsidRPr="00D9054C">
        <w:t xml:space="preserve">В целях </w:t>
      </w:r>
      <w:r>
        <w:t>улучшения</w:t>
      </w:r>
      <w:r w:rsidRPr="0034538D">
        <w:t xml:space="preserve"> санитарной и эпидемиологической безопасности населения, соблюдения законодательства в области охраны окружающей среды,</w:t>
      </w:r>
      <w:r>
        <w:t xml:space="preserve"> </w:t>
      </w:r>
      <w:r w:rsidRPr="00D9054C">
        <w:t>организации и осуществления деятельности по сбору, накоплению,</w:t>
      </w:r>
      <w:r>
        <w:t xml:space="preserve"> </w:t>
      </w:r>
      <w:r w:rsidRPr="00D9054C">
        <w:t>транспортированию, обработке, утилизации, обезвреживанию, захоронению отходов на</w:t>
      </w:r>
      <w:r>
        <w:t xml:space="preserve"> </w:t>
      </w:r>
      <w:r w:rsidRPr="00D9054C">
        <w:t>территории Иркутской области</w:t>
      </w:r>
      <w:r>
        <w:t>,</w:t>
      </w:r>
      <w:r w:rsidRPr="00D9054C">
        <w:t xml:space="preserve"> разработана и утверждена приказом </w:t>
      </w:r>
      <w:r>
        <w:t>М</w:t>
      </w:r>
      <w:r w:rsidRPr="00D9054C">
        <w:t>инистерства</w:t>
      </w:r>
      <w:r>
        <w:t xml:space="preserve"> </w:t>
      </w:r>
      <w:r w:rsidRPr="00D9054C">
        <w:t>природных ресурсов и экологии Иркутской области от 29</w:t>
      </w:r>
      <w:r>
        <w:t>.12.</w:t>
      </w:r>
      <w:r w:rsidRPr="00D9054C">
        <w:t>2017 № 43-мпр</w:t>
      </w:r>
      <w:r>
        <w:t xml:space="preserve"> </w:t>
      </w:r>
      <w:r w:rsidRPr="00D9054C">
        <w:t>территориальная схема обращения</w:t>
      </w:r>
      <w:r>
        <w:t xml:space="preserve"> с отходами в Иркутской области, откорректированная </w:t>
      </w:r>
      <w:r w:rsidRPr="0034538D">
        <w:t xml:space="preserve">с учетом требований актуализированного </w:t>
      </w:r>
      <w:r>
        <w:t>природоохранного</w:t>
      </w:r>
      <w:proofErr w:type="gramEnd"/>
      <w:r>
        <w:t xml:space="preserve"> и </w:t>
      </w:r>
      <w:r w:rsidRPr="0034538D">
        <w:t>санитарного законодательства</w:t>
      </w:r>
      <w:r>
        <w:t xml:space="preserve"> </w:t>
      </w:r>
      <w:r w:rsidRPr="0034538D">
        <w:t>от 06.10.2023 № 66-51/1-мпр</w:t>
      </w:r>
      <w:r>
        <w:t>.</w:t>
      </w:r>
    </w:p>
    <w:p w:rsidR="00B7386A" w:rsidRPr="00566CAA" w:rsidRDefault="00B7386A" w:rsidP="00B7386A">
      <w:pPr>
        <w:pStyle w:val="affffffffc"/>
      </w:pPr>
      <w:r>
        <w:t>М</w:t>
      </w:r>
      <w:r w:rsidRPr="00566CAA">
        <w:t>униципальная программа «Охрана окружающей среды на территории муниципального образовани</w:t>
      </w:r>
      <w:r>
        <w:t xml:space="preserve">я «Табарсук» на 2023-2025 годы» утверждена </w:t>
      </w:r>
      <w:r w:rsidRPr="00566CAA">
        <w:t xml:space="preserve">постановлением </w:t>
      </w:r>
      <w:r>
        <w:t>а</w:t>
      </w:r>
      <w:r w:rsidRPr="00566CAA">
        <w:t xml:space="preserve">дминистрации муниципального образования «Табарсук» </w:t>
      </w:r>
      <w:proofErr w:type="spellStart"/>
      <w:r w:rsidRPr="00566CAA">
        <w:t>Аларского</w:t>
      </w:r>
      <w:proofErr w:type="spellEnd"/>
      <w:r w:rsidRPr="00566CAA">
        <w:t xml:space="preserve"> муниципального района от 13.02.2023 № 10</w:t>
      </w:r>
      <w:r>
        <w:t>-</w:t>
      </w:r>
      <w:r w:rsidRPr="00566CAA">
        <w:t xml:space="preserve">п. </w:t>
      </w:r>
    </w:p>
    <w:p w:rsidR="00B7386A" w:rsidRPr="00181854" w:rsidRDefault="00B7386A" w:rsidP="00B7386A">
      <w:pPr>
        <w:pStyle w:val="affffffffc"/>
        <w:rPr>
          <w:lang w:eastAsia="zh-CN"/>
        </w:rPr>
      </w:pPr>
      <w:bookmarkStart w:id="110" w:name="_Toc533095071"/>
      <w:bookmarkStart w:id="111" w:name="_Toc456369386"/>
      <w:proofErr w:type="gramStart"/>
      <w:r w:rsidRPr="00566CAA">
        <w:rPr>
          <w:color w:val="000000"/>
          <w:lang w:eastAsia="zh-CN"/>
        </w:rPr>
        <w:t xml:space="preserve">Целью муниципальной программы является повышение эффективности обращения с отходами производства и потребления, </w:t>
      </w:r>
      <w:r w:rsidRPr="00F93EEC">
        <w:rPr>
          <w:color w:val="000000"/>
          <w:lang w:eastAsia="zh-CN"/>
        </w:rPr>
        <w:t xml:space="preserve">устройство мест </w:t>
      </w:r>
      <w:r w:rsidRPr="00F93EEC">
        <w:rPr>
          <w:color w:val="000000"/>
          <w:lang w:eastAsia="zh-CN"/>
        </w:rPr>
        <w:lastRenderedPageBreak/>
        <w:t xml:space="preserve">(площадок) накопления отходов на территории населенных пунктов, </w:t>
      </w:r>
      <w:r w:rsidRPr="00566CAA">
        <w:rPr>
          <w:color w:val="000000"/>
          <w:lang w:eastAsia="zh-CN"/>
        </w:rPr>
        <w:t xml:space="preserve">снижение уровня загрязнения от несанкционированного обращения с отходами, обеспечение </w:t>
      </w:r>
      <w:r>
        <w:rPr>
          <w:color w:val="000000"/>
          <w:lang w:eastAsia="zh-CN"/>
        </w:rPr>
        <w:t xml:space="preserve">ведения мониторинга, </w:t>
      </w:r>
      <w:r w:rsidRPr="00566CAA">
        <w:rPr>
          <w:color w:val="000000"/>
          <w:lang w:eastAsia="zh-CN"/>
        </w:rPr>
        <w:t>улучшение экологической и санитарно-эпидемиологической обстановки на территории поселения путем снижения уровней загрязнения почв отходами и содержащ</w:t>
      </w:r>
      <w:r>
        <w:rPr>
          <w:color w:val="000000"/>
          <w:lang w:eastAsia="zh-CN"/>
        </w:rPr>
        <w:t>имися в них вредными веществами</w:t>
      </w:r>
      <w:r w:rsidRPr="00F93EEC">
        <w:rPr>
          <w:color w:val="000000"/>
          <w:lang w:eastAsia="zh-CN"/>
        </w:rPr>
        <w:t>, обеспечение своевременного сбора и вывоза отходов с территории</w:t>
      </w:r>
      <w:proofErr w:type="gramEnd"/>
      <w:r w:rsidRPr="00F93EEC">
        <w:rPr>
          <w:color w:val="000000"/>
          <w:lang w:eastAsia="zh-CN"/>
        </w:rPr>
        <w:t xml:space="preserve"> населенных пунктов, повышение уровня экологического образования и формирование культуры бережного</w:t>
      </w:r>
      <w:r>
        <w:rPr>
          <w:color w:val="000000"/>
          <w:lang w:eastAsia="zh-CN"/>
        </w:rPr>
        <w:t xml:space="preserve"> отношения к природе.</w:t>
      </w:r>
    </w:p>
    <w:p w:rsidR="00B7386A" w:rsidRPr="007123DD" w:rsidRDefault="00B7386A" w:rsidP="00B7386A">
      <w:pPr>
        <w:pStyle w:val="b3"/>
      </w:pPr>
    </w:p>
    <w:p w:rsidR="00B7386A" w:rsidRPr="00D42D4C" w:rsidRDefault="00B7386A" w:rsidP="00B7386A">
      <w:pPr>
        <w:pStyle w:val="b3"/>
        <w:rPr>
          <w:i/>
          <w:iCs/>
          <w:u w:val="single"/>
        </w:rPr>
      </w:pPr>
      <w:r w:rsidRPr="00D42D4C">
        <w:rPr>
          <w:i/>
          <w:iCs/>
          <w:u w:val="single"/>
        </w:rPr>
        <w:t>Изменение экологической ситуации</w:t>
      </w:r>
      <w:bookmarkEnd w:id="110"/>
      <w:bookmarkEnd w:id="111"/>
    </w:p>
    <w:p w:rsidR="00B7386A" w:rsidRDefault="00B7386A" w:rsidP="00B7386A">
      <w:pPr>
        <w:pStyle w:val="b3"/>
        <w:rPr>
          <w:bCs/>
          <w:szCs w:val="28"/>
        </w:rPr>
      </w:pPr>
      <w:r>
        <w:rPr>
          <w:bCs/>
          <w:szCs w:val="28"/>
        </w:rPr>
        <w:t xml:space="preserve">Стратегической целью экологической политики </w:t>
      </w:r>
      <w:proofErr w:type="spellStart"/>
      <w:r>
        <w:rPr>
          <w:bCs/>
          <w:szCs w:val="28"/>
        </w:rPr>
        <w:t>Табарсукского</w:t>
      </w:r>
      <w:proofErr w:type="spellEnd"/>
      <w:r>
        <w:rPr>
          <w:bCs/>
          <w:szCs w:val="28"/>
        </w:rPr>
        <w:t xml:space="preserve"> сельского поселения </w:t>
      </w:r>
      <w:proofErr w:type="spellStart"/>
      <w:r>
        <w:rPr>
          <w:bCs/>
          <w:szCs w:val="28"/>
        </w:rPr>
        <w:t>Аларского</w:t>
      </w:r>
      <w:proofErr w:type="spellEnd"/>
      <w:r>
        <w:rPr>
          <w:bCs/>
          <w:szCs w:val="28"/>
        </w:rPr>
        <w:t xml:space="preserve"> муниципального района</w:t>
      </w:r>
      <w:r w:rsidRPr="00F4739F">
        <w:rPr>
          <w:bCs/>
          <w:szCs w:val="28"/>
        </w:rPr>
        <w:t xml:space="preserve"> </w:t>
      </w:r>
      <w:r>
        <w:rPr>
          <w:bCs/>
          <w:szCs w:val="28"/>
        </w:rPr>
        <w:t>Иркутской области в долгосрочной перспективе является поддержание целостности природных систем и их жизнеобеспечивающих функций для устойчивого развития, укрепления здоровья населения и обеспечения экологической безопасности территории при условии повышения конкурентоспособности ее экономики и экологической привлекательности территории.</w:t>
      </w:r>
    </w:p>
    <w:p w:rsidR="00B7386A" w:rsidRDefault="00B7386A" w:rsidP="00B7386A">
      <w:pPr>
        <w:pStyle w:val="b1"/>
        <w:rPr>
          <w:bCs/>
          <w:szCs w:val="28"/>
        </w:rPr>
      </w:pPr>
      <w:r>
        <w:rPr>
          <w:bCs/>
          <w:szCs w:val="28"/>
        </w:rPr>
        <w:t>Основным принципом формирования пространственной концепции является приоритетность природно-экологического подхода в решении планировочных задач с учетом:</w:t>
      </w:r>
    </w:p>
    <w:p w:rsidR="00B7386A" w:rsidRDefault="00B7386A" w:rsidP="00B7386A">
      <w:pPr>
        <w:pStyle w:val="b1"/>
        <w:rPr>
          <w:color w:val="000000"/>
          <w:szCs w:val="28"/>
        </w:rPr>
      </w:pPr>
      <w:r>
        <w:rPr>
          <w:color w:val="000000"/>
          <w:szCs w:val="28"/>
        </w:rPr>
        <w:t>– </w:t>
      </w:r>
      <w:r w:rsidRPr="001C247A">
        <w:rPr>
          <w:color w:val="000000"/>
          <w:szCs w:val="28"/>
        </w:rPr>
        <w:t xml:space="preserve">государственной программы </w:t>
      </w:r>
      <w:r>
        <w:rPr>
          <w:color w:val="000000"/>
          <w:szCs w:val="28"/>
        </w:rPr>
        <w:t>«</w:t>
      </w:r>
      <w:r w:rsidRPr="001C247A">
        <w:rPr>
          <w:color w:val="000000"/>
          <w:szCs w:val="28"/>
        </w:rPr>
        <w:t>Охрана ок</w:t>
      </w:r>
      <w:r>
        <w:rPr>
          <w:color w:val="000000"/>
          <w:szCs w:val="28"/>
        </w:rPr>
        <w:t xml:space="preserve">ружающей среды Иркутской области на </w:t>
      </w:r>
      <w:r w:rsidRPr="00B00C52">
        <w:rPr>
          <w:color w:val="000000"/>
          <w:szCs w:val="28"/>
        </w:rPr>
        <w:t>2023</w:t>
      </w:r>
      <w:r>
        <w:rPr>
          <w:color w:val="000000"/>
          <w:szCs w:val="28"/>
        </w:rPr>
        <w:t>-</w:t>
      </w:r>
      <w:r w:rsidRPr="00B00C52">
        <w:rPr>
          <w:color w:val="000000"/>
          <w:szCs w:val="28"/>
        </w:rPr>
        <w:t>2030 год</w:t>
      </w:r>
      <w:r>
        <w:rPr>
          <w:color w:val="000000"/>
          <w:szCs w:val="28"/>
        </w:rPr>
        <w:t>ы»</w:t>
      </w:r>
      <w:r w:rsidRPr="001C247A">
        <w:rPr>
          <w:color w:val="000000"/>
          <w:szCs w:val="28"/>
        </w:rPr>
        <w:t xml:space="preserve">, утвержденной </w:t>
      </w:r>
      <w:r w:rsidRPr="00B00C52">
        <w:rPr>
          <w:color w:val="000000"/>
          <w:szCs w:val="28"/>
        </w:rPr>
        <w:t>постановлением Правительства Иркутской области от 13</w:t>
      </w:r>
      <w:r>
        <w:rPr>
          <w:color w:val="000000"/>
          <w:szCs w:val="28"/>
        </w:rPr>
        <w:t>.11.</w:t>
      </w:r>
      <w:r w:rsidRPr="00B00C52">
        <w:rPr>
          <w:color w:val="000000"/>
          <w:szCs w:val="28"/>
        </w:rPr>
        <w:t>2023 № 1009-пп</w:t>
      </w:r>
      <w:r>
        <w:rPr>
          <w:color w:val="000000"/>
          <w:szCs w:val="28"/>
        </w:rPr>
        <w:t>;</w:t>
      </w:r>
    </w:p>
    <w:p w:rsidR="00B7386A" w:rsidRDefault="00B7386A" w:rsidP="00B7386A">
      <w:pPr>
        <w:pStyle w:val="b1"/>
        <w:rPr>
          <w:bCs/>
          <w:szCs w:val="28"/>
        </w:rPr>
      </w:pPr>
      <w:r>
        <w:rPr>
          <w:bCs/>
          <w:szCs w:val="28"/>
        </w:rPr>
        <w:t>– </w:t>
      </w:r>
      <w:r w:rsidRPr="00A97A24">
        <w:rPr>
          <w:bCs/>
          <w:szCs w:val="28"/>
        </w:rPr>
        <w:t>стратеги</w:t>
      </w:r>
      <w:r>
        <w:rPr>
          <w:bCs/>
          <w:szCs w:val="28"/>
        </w:rPr>
        <w:t>и</w:t>
      </w:r>
      <w:r w:rsidRPr="00A97A24">
        <w:rPr>
          <w:bCs/>
          <w:szCs w:val="28"/>
        </w:rPr>
        <w:t xml:space="preserve"> социально</w:t>
      </w:r>
      <w:r>
        <w:rPr>
          <w:bCs/>
          <w:szCs w:val="28"/>
        </w:rPr>
        <w:t>-</w:t>
      </w:r>
      <w:r w:rsidRPr="00A97A24">
        <w:rPr>
          <w:bCs/>
          <w:szCs w:val="28"/>
        </w:rPr>
        <w:t>экономического развития муниципального образования «Табарсук» на 2023-2036 годы</w:t>
      </w:r>
      <w:r>
        <w:rPr>
          <w:bCs/>
          <w:szCs w:val="28"/>
        </w:rPr>
        <w:t>, утвержденной р</w:t>
      </w:r>
      <w:r w:rsidRPr="00A97A24">
        <w:rPr>
          <w:bCs/>
          <w:szCs w:val="28"/>
        </w:rPr>
        <w:t>ешение</w:t>
      </w:r>
      <w:r>
        <w:rPr>
          <w:bCs/>
          <w:szCs w:val="28"/>
        </w:rPr>
        <w:t>м</w:t>
      </w:r>
      <w:r w:rsidRPr="00A97A24">
        <w:rPr>
          <w:bCs/>
          <w:szCs w:val="28"/>
        </w:rPr>
        <w:t xml:space="preserve"> Думы муниципального образования «Табарсук»</w:t>
      </w:r>
      <w:r>
        <w:rPr>
          <w:bCs/>
          <w:szCs w:val="28"/>
        </w:rPr>
        <w:t xml:space="preserve"> от </w:t>
      </w:r>
      <w:r w:rsidRPr="00A97A24">
        <w:rPr>
          <w:bCs/>
          <w:szCs w:val="28"/>
        </w:rPr>
        <w:t>27.04.2023 № 204/4-дмо</w:t>
      </w:r>
      <w:r>
        <w:rPr>
          <w:bCs/>
          <w:szCs w:val="28"/>
        </w:rPr>
        <w:t>.</w:t>
      </w:r>
    </w:p>
    <w:p w:rsidR="00B7386A" w:rsidRDefault="00B7386A" w:rsidP="00B7386A">
      <w:pPr>
        <w:pStyle w:val="b1"/>
        <w:rPr>
          <w:bCs/>
          <w:szCs w:val="28"/>
        </w:rPr>
      </w:pPr>
      <w:r>
        <w:rPr>
          <w:bCs/>
          <w:szCs w:val="28"/>
        </w:rPr>
        <w:t>Основной целью государственной программы является улучшение состояния окружающей среды, обеспечение экологической безопасности, рациональное использование и воспроизводство природных ресурсов, а также охрана водных объектов, сохранение биологического и природного разнообразия на территории Иркутской области.</w:t>
      </w:r>
    </w:p>
    <w:p w:rsidR="00B7386A" w:rsidRDefault="00B7386A" w:rsidP="00B7386A">
      <w:pPr>
        <w:pStyle w:val="b1"/>
        <w:rPr>
          <w:bCs/>
          <w:szCs w:val="28"/>
        </w:rPr>
      </w:pPr>
      <w:r>
        <w:rPr>
          <w:bCs/>
          <w:szCs w:val="28"/>
        </w:rPr>
        <w:t xml:space="preserve">Стратегия </w:t>
      </w:r>
      <w:r w:rsidRPr="004562F4">
        <w:rPr>
          <w:bCs/>
          <w:szCs w:val="28"/>
        </w:rPr>
        <w:t>социально-экономического развития</w:t>
      </w:r>
      <w:r w:rsidRPr="00145ACB">
        <w:t xml:space="preserve"> </w:t>
      </w:r>
      <w:r w:rsidRPr="004562F4">
        <w:rPr>
          <w:bCs/>
          <w:szCs w:val="28"/>
        </w:rPr>
        <w:t>является основным документом стратегического</w:t>
      </w:r>
      <w:r>
        <w:rPr>
          <w:bCs/>
          <w:szCs w:val="28"/>
        </w:rPr>
        <w:t xml:space="preserve"> </w:t>
      </w:r>
      <w:r w:rsidRPr="004562F4">
        <w:rPr>
          <w:bCs/>
          <w:szCs w:val="28"/>
        </w:rPr>
        <w:t>планирования</w:t>
      </w:r>
      <w:r>
        <w:rPr>
          <w:bCs/>
          <w:szCs w:val="28"/>
        </w:rPr>
        <w:t>, определяющего, в том числе, цели, задачи повышения</w:t>
      </w:r>
      <w:r w:rsidRPr="008606E0">
        <w:rPr>
          <w:bCs/>
          <w:szCs w:val="28"/>
        </w:rPr>
        <w:t xml:space="preserve"> экологической безопасности и создание благоприятной среды для проживания в</w:t>
      </w:r>
      <w:r>
        <w:rPr>
          <w:bCs/>
          <w:szCs w:val="28"/>
        </w:rPr>
        <w:t xml:space="preserve"> сельском поселении.</w:t>
      </w:r>
    </w:p>
    <w:p w:rsidR="00B7386A" w:rsidRDefault="00B7386A" w:rsidP="00B7386A">
      <w:pPr>
        <w:pStyle w:val="b1"/>
        <w:rPr>
          <w:szCs w:val="28"/>
        </w:rPr>
      </w:pPr>
      <w:r w:rsidRPr="006C3E8E">
        <w:rPr>
          <w:i/>
          <w:szCs w:val="28"/>
        </w:rPr>
        <w:t>Учёт местных природно-климатических условий.</w:t>
      </w:r>
      <w:r>
        <w:rPr>
          <w:szCs w:val="28"/>
        </w:rPr>
        <w:t xml:space="preserve"> На решение градостроительных задач влияют следующие природные факторы: климат, рельеф местности, растительный покров, гидрологические ресурсы, геологические условия, видовые качества местности.</w:t>
      </w:r>
    </w:p>
    <w:p w:rsidR="00B7386A" w:rsidRDefault="00B7386A" w:rsidP="00B7386A">
      <w:pPr>
        <w:pStyle w:val="b1"/>
        <w:rPr>
          <w:szCs w:val="28"/>
        </w:rPr>
      </w:pPr>
      <w:r>
        <w:rPr>
          <w:szCs w:val="28"/>
        </w:rPr>
        <w:t>На т</w:t>
      </w:r>
      <w:r w:rsidRPr="00FE7FC7">
        <w:rPr>
          <w:szCs w:val="28"/>
        </w:rPr>
        <w:t>ерритори</w:t>
      </w:r>
      <w:r>
        <w:rPr>
          <w:szCs w:val="28"/>
        </w:rPr>
        <w:t>и</w:t>
      </w:r>
      <w:r w:rsidRPr="00FE7FC7">
        <w:rPr>
          <w:szCs w:val="28"/>
        </w:rPr>
        <w:t xml:space="preserve"> </w:t>
      </w:r>
      <w:r>
        <w:rPr>
          <w:szCs w:val="28"/>
        </w:rPr>
        <w:t>сельского поселения</w:t>
      </w:r>
      <w:r w:rsidRPr="00FE7FC7">
        <w:t xml:space="preserve"> </w:t>
      </w:r>
      <w:r>
        <w:t>п</w:t>
      </w:r>
      <w:r w:rsidRPr="00FE7FC7">
        <w:rPr>
          <w:szCs w:val="28"/>
        </w:rPr>
        <w:t>реобладают холмисто-увалистые формы рельефа.</w:t>
      </w:r>
      <w:r>
        <w:rPr>
          <w:szCs w:val="28"/>
        </w:rPr>
        <w:t xml:space="preserve"> </w:t>
      </w:r>
      <w:r w:rsidRPr="00443F07">
        <w:rPr>
          <w:szCs w:val="28"/>
        </w:rPr>
        <w:t xml:space="preserve">Климат </w:t>
      </w:r>
      <w:r w:rsidRPr="006B4AB5">
        <w:rPr>
          <w:szCs w:val="28"/>
        </w:rPr>
        <w:t>резко континентальный</w:t>
      </w:r>
      <w:r w:rsidRPr="00FE7FC7">
        <w:rPr>
          <w:szCs w:val="28"/>
        </w:rPr>
        <w:t>, с большим колебанием температур</w:t>
      </w:r>
      <w:r>
        <w:rPr>
          <w:szCs w:val="28"/>
        </w:rPr>
        <w:t xml:space="preserve">. </w:t>
      </w:r>
      <w:r w:rsidRPr="00FE7FC7">
        <w:rPr>
          <w:szCs w:val="28"/>
        </w:rPr>
        <w:t xml:space="preserve"> </w:t>
      </w:r>
      <w:proofErr w:type="spellStart"/>
      <w:r w:rsidRPr="00784795">
        <w:rPr>
          <w:szCs w:val="28"/>
        </w:rPr>
        <w:t>Самоочищающая</w:t>
      </w:r>
      <w:proofErr w:type="spellEnd"/>
      <w:r w:rsidRPr="00784795">
        <w:rPr>
          <w:szCs w:val="28"/>
        </w:rPr>
        <w:t xml:space="preserve"> способность атмосферы – умеренная.</w:t>
      </w:r>
    </w:p>
    <w:p w:rsidR="00B7386A" w:rsidRDefault="00B7386A" w:rsidP="00B7386A">
      <w:pPr>
        <w:pStyle w:val="b1"/>
        <w:rPr>
          <w:szCs w:val="28"/>
        </w:rPr>
      </w:pPr>
      <w:r>
        <w:rPr>
          <w:szCs w:val="28"/>
        </w:rPr>
        <w:t xml:space="preserve">Одним из благоприятных факторов состояния окружающей среды проектируемой территории является наличие зеленых насаждений естественного происхождения, выполняющих функции защиты природных и </w:t>
      </w:r>
      <w:r>
        <w:rPr>
          <w:szCs w:val="28"/>
        </w:rPr>
        <w:lastRenderedPageBreak/>
        <w:t xml:space="preserve">иных объектов, которые подлежат освоению в целях сохранения </w:t>
      </w:r>
      <w:proofErr w:type="spellStart"/>
      <w:r>
        <w:rPr>
          <w:szCs w:val="28"/>
        </w:rPr>
        <w:t>средообразующих</w:t>
      </w:r>
      <w:proofErr w:type="spellEnd"/>
      <w:r>
        <w:rPr>
          <w:szCs w:val="28"/>
        </w:rPr>
        <w:t xml:space="preserve">, </w:t>
      </w:r>
      <w:proofErr w:type="spellStart"/>
      <w:r>
        <w:rPr>
          <w:szCs w:val="28"/>
        </w:rPr>
        <w:t>водоохранных</w:t>
      </w:r>
      <w:proofErr w:type="spellEnd"/>
      <w:r>
        <w:rPr>
          <w:szCs w:val="28"/>
        </w:rPr>
        <w:t>, защитных, санитарно-гигиенических, оздоровительных и иных полезных функций лесов.</w:t>
      </w:r>
    </w:p>
    <w:p w:rsidR="00B7386A" w:rsidRDefault="00B7386A" w:rsidP="00B7386A">
      <w:pPr>
        <w:pStyle w:val="b1"/>
        <w:rPr>
          <w:szCs w:val="28"/>
        </w:rPr>
      </w:pPr>
      <w:r>
        <w:rPr>
          <w:szCs w:val="28"/>
        </w:rPr>
        <w:t xml:space="preserve">По санитарно-гигиенической оценке </w:t>
      </w:r>
      <w:proofErr w:type="spellStart"/>
      <w:r>
        <w:rPr>
          <w:szCs w:val="28"/>
        </w:rPr>
        <w:t>климато-мететрологических</w:t>
      </w:r>
      <w:proofErr w:type="spellEnd"/>
      <w:r>
        <w:rPr>
          <w:szCs w:val="28"/>
        </w:rPr>
        <w:t xml:space="preserve"> факторов условия проектируемой территории определяются как умеренно-суровые; инсоляционные ресурсы и ресурсы УФР благоприятны; зимняя </w:t>
      </w:r>
      <w:proofErr w:type="spellStart"/>
      <w:r>
        <w:rPr>
          <w:szCs w:val="28"/>
        </w:rPr>
        <w:t>дискомфортность</w:t>
      </w:r>
      <w:proofErr w:type="spellEnd"/>
      <w:r>
        <w:rPr>
          <w:szCs w:val="28"/>
        </w:rPr>
        <w:t xml:space="preserve"> характеризуется интенсивной </w:t>
      </w:r>
      <w:proofErr w:type="spellStart"/>
      <w:r>
        <w:rPr>
          <w:szCs w:val="28"/>
        </w:rPr>
        <w:t>ветрометелевой</w:t>
      </w:r>
      <w:proofErr w:type="spellEnd"/>
      <w:r>
        <w:rPr>
          <w:szCs w:val="28"/>
        </w:rPr>
        <w:t xml:space="preserve"> деятельностью, летняя – избыточной солнечной радиацией. Здесь желательны мероприятия по </w:t>
      </w:r>
      <w:proofErr w:type="spellStart"/>
      <w:r>
        <w:rPr>
          <w:szCs w:val="28"/>
        </w:rPr>
        <w:t>корригированию</w:t>
      </w:r>
      <w:proofErr w:type="spellEnd"/>
      <w:r>
        <w:rPr>
          <w:szCs w:val="28"/>
        </w:rPr>
        <w:t xml:space="preserve"> микроклимата.</w:t>
      </w:r>
    </w:p>
    <w:p w:rsidR="00B7386A" w:rsidRDefault="00B7386A" w:rsidP="00B7386A">
      <w:pPr>
        <w:pStyle w:val="b1"/>
        <w:rPr>
          <w:szCs w:val="28"/>
        </w:rPr>
      </w:pPr>
      <w:r>
        <w:rPr>
          <w:szCs w:val="28"/>
        </w:rPr>
        <w:t xml:space="preserve">Путями </w:t>
      </w:r>
      <w:proofErr w:type="spellStart"/>
      <w:r>
        <w:rPr>
          <w:szCs w:val="28"/>
        </w:rPr>
        <w:t>корригирования</w:t>
      </w:r>
      <w:proofErr w:type="spellEnd"/>
      <w:r>
        <w:rPr>
          <w:szCs w:val="28"/>
        </w:rPr>
        <w:t xml:space="preserve"> микроклимата будут являться зимой </w:t>
      </w:r>
      <w:proofErr w:type="spellStart"/>
      <w:r>
        <w:rPr>
          <w:szCs w:val="28"/>
        </w:rPr>
        <w:t>ветро</w:t>
      </w:r>
      <w:proofErr w:type="spellEnd"/>
      <w:r>
        <w:rPr>
          <w:szCs w:val="28"/>
        </w:rPr>
        <w:t>- и снегозащита территории, зданий и сооружений, летом – регулирование солнечной радиации и теплового излучения сильно нагретых поверхностей. Средства же регулирования микроклимата предполагают использование в проекте градостроительных, архитектурно-строительных и инженерно-технических мероприятий.</w:t>
      </w:r>
    </w:p>
    <w:p w:rsidR="00B7386A" w:rsidRPr="006C3E8E" w:rsidRDefault="00B7386A" w:rsidP="00B7386A">
      <w:pPr>
        <w:pStyle w:val="b1"/>
        <w:rPr>
          <w:bCs/>
          <w:i/>
          <w:szCs w:val="28"/>
        </w:rPr>
      </w:pPr>
      <w:r w:rsidRPr="006C3E8E">
        <w:rPr>
          <w:bCs/>
          <w:i/>
          <w:szCs w:val="28"/>
        </w:rPr>
        <w:t>Мероприятия по сохранению и улучшению воздушного бассейна.</w:t>
      </w:r>
    </w:p>
    <w:p w:rsidR="00B7386A" w:rsidRDefault="00B7386A" w:rsidP="00B7386A">
      <w:pPr>
        <w:pStyle w:val="b1"/>
        <w:rPr>
          <w:szCs w:val="28"/>
        </w:rPr>
      </w:pPr>
      <w:r>
        <w:rPr>
          <w:color w:val="000000"/>
          <w:szCs w:val="28"/>
        </w:rPr>
        <w:t xml:space="preserve">В целях снижения антропогенных факторов, влияющих на загрязнение атмосферного воздуха, </w:t>
      </w:r>
      <w:r>
        <w:rPr>
          <w:szCs w:val="28"/>
        </w:rPr>
        <w:t>на окружающую среду и здоровье населения, необходимо использовать следующие механизмы:</w:t>
      </w:r>
    </w:p>
    <w:p w:rsidR="00B7386A" w:rsidRPr="005D544B" w:rsidRDefault="00B7386A" w:rsidP="00B7386A">
      <w:pPr>
        <w:pStyle w:val="b1"/>
        <w:rPr>
          <w:szCs w:val="28"/>
        </w:rPr>
      </w:pPr>
      <w:r>
        <w:rPr>
          <w:szCs w:val="28"/>
        </w:rPr>
        <w:t>– </w:t>
      </w:r>
      <w:r w:rsidRPr="005D544B">
        <w:rPr>
          <w:szCs w:val="28"/>
        </w:rPr>
        <w:t>снижение выбросов вредных веществ в атмосферный воздух от стационарных источников за счет технического перевооружения, реконструкции и модернизации производства;</w:t>
      </w:r>
    </w:p>
    <w:p w:rsidR="00B7386A" w:rsidRDefault="00B7386A" w:rsidP="00B7386A">
      <w:pPr>
        <w:pStyle w:val="b1"/>
        <w:rPr>
          <w:szCs w:val="28"/>
        </w:rPr>
      </w:pPr>
      <w:r>
        <w:rPr>
          <w:szCs w:val="28"/>
        </w:rPr>
        <w:t>– </w:t>
      </w:r>
      <w:r w:rsidRPr="005D544B">
        <w:rPr>
          <w:szCs w:val="28"/>
        </w:rPr>
        <w:t>снижение загрязнения атмосферного воздуха в частной жилой застройке за счет централизации теплоснабжения частной малоэтажной жилой застройки;</w:t>
      </w:r>
    </w:p>
    <w:p w:rsidR="00B7386A" w:rsidRDefault="00B7386A" w:rsidP="00B7386A">
      <w:pPr>
        <w:pStyle w:val="b1"/>
        <w:rPr>
          <w:szCs w:val="28"/>
        </w:rPr>
      </w:pPr>
      <w:r>
        <w:rPr>
          <w:szCs w:val="28"/>
        </w:rPr>
        <w:t>– </w:t>
      </w:r>
      <w:r w:rsidRPr="00B45B6B">
        <w:rPr>
          <w:szCs w:val="28"/>
        </w:rPr>
        <w:t>сохранени</w:t>
      </w:r>
      <w:r>
        <w:rPr>
          <w:szCs w:val="28"/>
        </w:rPr>
        <w:t>ю</w:t>
      </w:r>
      <w:r w:rsidRPr="00B45B6B">
        <w:rPr>
          <w:szCs w:val="28"/>
        </w:rPr>
        <w:t xml:space="preserve"> окружающей среды на угольн</w:t>
      </w:r>
      <w:r>
        <w:rPr>
          <w:szCs w:val="28"/>
        </w:rPr>
        <w:t>ом</w:t>
      </w:r>
      <w:r w:rsidRPr="00B45B6B">
        <w:rPr>
          <w:szCs w:val="28"/>
        </w:rPr>
        <w:t xml:space="preserve"> разрез</w:t>
      </w:r>
      <w:r>
        <w:rPr>
          <w:szCs w:val="28"/>
        </w:rPr>
        <w:t>е будет способствовать и</w:t>
      </w:r>
      <w:r w:rsidRPr="00B45B6B">
        <w:rPr>
          <w:szCs w:val="28"/>
        </w:rPr>
        <w:t>спол</w:t>
      </w:r>
      <w:r>
        <w:rPr>
          <w:szCs w:val="28"/>
        </w:rPr>
        <w:t xml:space="preserve">ьзование современных технологий, которые </w:t>
      </w:r>
      <w:r w:rsidRPr="00B45B6B">
        <w:rPr>
          <w:szCs w:val="28"/>
        </w:rPr>
        <w:t xml:space="preserve">позволяют снизить вредное </w:t>
      </w:r>
      <w:r>
        <w:rPr>
          <w:szCs w:val="28"/>
        </w:rPr>
        <w:t xml:space="preserve">воздействие на окружающую среду из-за </w:t>
      </w:r>
      <w:r w:rsidRPr="00B45B6B">
        <w:rPr>
          <w:szCs w:val="28"/>
        </w:rPr>
        <w:t>уменьш</w:t>
      </w:r>
      <w:r>
        <w:rPr>
          <w:szCs w:val="28"/>
        </w:rPr>
        <w:t>ения</w:t>
      </w:r>
      <w:r w:rsidRPr="00B45B6B">
        <w:rPr>
          <w:szCs w:val="28"/>
        </w:rPr>
        <w:t xml:space="preserve"> объём</w:t>
      </w:r>
      <w:r>
        <w:rPr>
          <w:szCs w:val="28"/>
        </w:rPr>
        <w:t xml:space="preserve">ов </w:t>
      </w:r>
      <w:r w:rsidRPr="00B45B6B">
        <w:rPr>
          <w:szCs w:val="28"/>
        </w:rPr>
        <w:t>вскрышных работ, выброс</w:t>
      </w:r>
      <w:r>
        <w:rPr>
          <w:szCs w:val="28"/>
        </w:rPr>
        <w:t>ов</w:t>
      </w:r>
      <w:r w:rsidRPr="00B45B6B">
        <w:rPr>
          <w:szCs w:val="28"/>
        </w:rPr>
        <w:t xml:space="preserve"> метана </w:t>
      </w:r>
      <w:r>
        <w:rPr>
          <w:szCs w:val="28"/>
        </w:rPr>
        <w:t>в атмосферу, с</w:t>
      </w:r>
      <w:r w:rsidRPr="00147957">
        <w:rPr>
          <w:szCs w:val="28"/>
        </w:rPr>
        <w:t>вяз</w:t>
      </w:r>
      <w:r>
        <w:rPr>
          <w:szCs w:val="28"/>
        </w:rPr>
        <w:t>ывание пыли вяжущими веществами, а</w:t>
      </w:r>
      <w:r w:rsidRPr="00B45B6B">
        <w:rPr>
          <w:szCs w:val="28"/>
        </w:rPr>
        <w:t>сфальти</w:t>
      </w:r>
      <w:r>
        <w:rPr>
          <w:szCs w:val="28"/>
        </w:rPr>
        <w:t>рование технологической трассы и посадка защитной лесополосы</w:t>
      </w:r>
      <w:r w:rsidRPr="00B45B6B">
        <w:rPr>
          <w:szCs w:val="28"/>
        </w:rPr>
        <w:t xml:space="preserve"> вдоль технологическо</w:t>
      </w:r>
      <w:r>
        <w:rPr>
          <w:szCs w:val="28"/>
        </w:rPr>
        <w:t>й трассы со стороны жилых домов;</w:t>
      </w:r>
    </w:p>
    <w:p w:rsidR="00B7386A" w:rsidRPr="005D544B" w:rsidRDefault="00B7386A" w:rsidP="00B7386A">
      <w:pPr>
        <w:pStyle w:val="b1"/>
        <w:rPr>
          <w:szCs w:val="28"/>
        </w:rPr>
      </w:pPr>
      <w:r>
        <w:rPr>
          <w:szCs w:val="28"/>
        </w:rPr>
        <w:t>– </w:t>
      </w:r>
      <w:r w:rsidRPr="005D544B">
        <w:rPr>
          <w:szCs w:val="28"/>
        </w:rPr>
        <w:t>обустройство санитарно-защитных зон вокруг предприятий, осуществляющих выбросы в окружающую среду;</w:t>
      </w:r>
    </w:p>
    <w:p w:rsidR="00B7386A" w:rsidRDefault="00B7386A" w:rsidP="00B7386A">
      <w:pPr>
        <w:pStyle w:val="b1"/>
        <w:rPr>
          <w:szCs w:val="28"/>
        </w:rPr>
      </w:pPr>
      <w:r>
        <w:rPr>
          <w:szCs w:val="28"/>
        </w:rPr>
        <w:t>– </w:t>
      </w:r>
      <w:r w:rsidRPr="005D544B">
        <w:rPr>
          <w:szCs w:val="28"/>
        </w:rPr>
        <w:t>соблюдение противопожарной безопасности в лесах;</w:t>
      </w:r>
    </w:p>
    <w:p w:rsidR="00B7386A" w:rsidRDefault="00B7386A" w:rsidP="00B7386A">
      <w:pPr>
        <w:pStyle w:val="b1"/>
        <w:rPr>
          <w:szCs w:val="28"/>
        </w:rPr>
      </w:pPr>
      <w:r>
        <w:rPr>
          <w:szCs w:val="28"/>
        </w:rPr>
        <w:t xml:space="preserve">– осуществление мониторинга в атмосферном воздухе жилой застройки содержания основных загрязнителей и взвешенных веществ; </w:t>
      </w:r>
    </w:p>
    <w:p w:rsidR="00B7386A" w:rsidRDefault="00B7386A" w:rsidP="00B7386A">
      <w:pPr>
        <w:pStyle w:val="b1"/>
        <w:rPr>
          <w:szCs w:val="28"/>
        </w:rPr>
      </w:pPr>
      <w:r>
        <w:rPr>
          <w:szCs w:val="28"/>
        </w:rPr>
        <w:t>– </w:t>
      </w:r>
      <w:proofErr w:type="gramStart"/>
      <w:r>
        <w:rPr>
          <w:szCs w:val="28"/>
        </w:rPr>
        <w:t>контроль за</w:t>
      </w:r>
      <w:proofErr w:type="gramEnd"/>
      <w:r>
        <w:rPr>
          <w:szCs w:val="28"/>
        </w:rPr>
        <w:t xml:space="preserve"> реализацией схемы территориального планирования района, генеральных планов населенных мест;</w:t>
      </w:r>
    </w:p>
    <w:p w:rsidR="00B7386A" w:rsidRDefault="00B7386A" w:rsidP="00B7386A">
      <w:pPr>
        <w:pStyle w:val="b1"/>
        <w:rPr>
          <w:szCs w:val="28"/>
        </w:rPr>
      </w:pPr>
      <w:r>
        <w:rPr>
          <w:szCs w:val="28"/>
        </w:rPr>
        <w:t>– увеличение количества парковых зон и площадей зеленых насаждений.</w:t>
      </w:r>
    </w:p>
    <w:p w:rsidR="00B7386A" w:rsidRPr="008F5A8B" w:rsidRDefault="00B7386A" w:rsidP="00B7386A">
      <w:pPr>
        <w:pStyle w:val="b1"/>
        <w:rPr>
          <w:szCs w:val="28"/>
        </w:rPr>
      </w:pPr>
      <w:r w:rsidRPr="006C3E8E">
        <w:rPr>
          <w:bCs/>
          <w:i/>
          <w:szCs w:val="28"/>
        </w:rPr>
        <w:t>Мероприятия по охране поверхностных и подземных вод, почвы и ландшафта.</w:t>
      </w:r>
      <w:r>
        <w:rPr>
          <w:szCs w:val="28"/>
        </w:rPr>
        <w:t xml:space="preserve"> </w:t>
      </w:r>
      <w:r w:rsidRPr="008F5A8B">
        <w:rPr>
          <w:szCs w:val="28"/>
        </w:rPr>
        <w:t>Защита населенных пунктов, объектов инфраструктуры и сельскохозяйственных земель в Иркутской области является важной и неотложной задачей.</w:t>
      </w:r>
    </w:p>
    <w:p w:rsidR="00B7386A" w:rsidRPr="008F5A8B" w:rsidRDefault="00B7386A" w:rsidP="00B7386A">
      <w:pPr>
        <w:pStyle w:val="b1"/>
        <w:rPr>
          <w:szCs w:val="28"/>
        </w:rPr>
      </w:pPr>
      <w:r w:rsidRPr="008F5A8B">
        <w:rPr>
          <w:szCs w:val="28"/>
        </w:rPr>
        <w:lastRenderedPageBreak/>
        <w:t>Обеспечение населения качественной питьевой водой является одной их главных задач на территории сельского поселения.</w:t>
      </w:r>
    </w:p>
    <w:p w:rsidR="00B7386A" w:rsidRPr="008F5A8B" w:rsidRDefault="00B7386A" w:rsidP="00B7386A">
      <w:pPr>
        <w:pStyle w:val="b1"/>
        <w:rPr>
          <w:szCs w:val="28"/>
        </w:rPr>
      </w:pPr>
      <w:r w:rsidRPr="008F5A8B">
        <w:rPr>
          <w:szCs w:val="28"/>
        </w:rPr>
        <w:t>Основной целью организации системы обращения с твердыми коммунальными отходами на территории явля</w:t>
      </w:r>
      <w:r>
        <w:rPr>
          <w:szCs w:val="28"/>
        </w:rPr>
        <w:t>ю</w:t>
      </w:r>
      <w:r w:rsidRPr="008F5A8B">
        <w:rPr>
          <w:szCs w:val="28"/>
        </w:rPr>
        <w:t xml:space="preserve">тся улучшение санитарно-гигиенических условий проживания населения, охрана почв и уменьшение нагрузок на окружающую среду. </w:t>
      </w:r>
    </w:p>
    <w:p w:rsidR="00B7386A" w:rsidRPr="008F5A8B" w:rsidRDefault="00B7386A" w:rsidP="00B7386A">
      <w:pPr>
        <w:pStyle w:val="b1"/>
        <w:rPr>
          <w:szCs w:val="28"/>
        </w:rPr>
      </w:pPr>
      <w:r w:rsidRPr="008F5A8B">
        <w:rPr>
          <w:szCs w:val="28"/>
        </w:rPr>
        <w:t xml:space="preserve">Основными задачами в этой сфере являются: </w:t>
      </w:r>
    </w:p>
    <w:p w:rsidR="00B7386A" w:rsidRPr="008F5A8B" w:rsidRDefault="00B7386A" w:rsidP="00B7386A">
      <w:pPr>
        <w:pStyle w:val="b1"/>
        <w:rPr>
          <w:szCs w:val="28"/>
        </w:rPr>
      </w:pPr>
      <w:r>
        <w:rPr>
          <w:szCs w:val="28"/>
        </w:rPr>
        <w:t>– </w:t>
      </w:r>
      <w:r w:rsidRPr="008F5A8B">
        <w:rPr>
          <w:szCs w:val="28"/>
        </w:rPr>
        <w:t>экологически безопасное размещение, захоронение, утилизация и обезвреживание отходов производства и потребления;</w:t>
      </w:r>
    </w:p>
    <w:p w:rsidR="00B7386A" w:rsidRPr="008F5A8B" w:rsidRDefault="00B7386A" w:rsidP="00B7386A">
      <w:pPr>
        <w:pStyle w:val="b1"/>
        <w:rPr>
          <w:szCs w:val="28"/>
        </w:rPr>
      </w:pPr>
      <w:r>
        <w:rPr>
          <w:szCs w:val="28"/>
        </w:rPr>
        <w:t>– </w:t>
      </w:r>
      <w:r w:rsidRPr="008F5A8B">
        <w:rPr>
          <w:szCs w:val="28"/>
        </w:rPr>
        <w:t>обустройство мест сбора и накопления твердых бытовых отходов;</w:t>
      </w:r>
    </w:p>
    <w:p w:rsidR="00B7386A" w:rsidRPr="008F5A8B" w:rsidRDefault="00B7386A" w:rsidP="00B7386A">
      <w:pPr>
        <w:pStyle w:val="b1"/>
        <w:rPr>
          <w:szCs w:val="28"/>
        </w:rPr>
      </w:pPr>
      <w:r>
        <w:rPr>
          <w:szCs w:val="28"/>
        </w:rPr>
        <w:t>– </w:t>
      </w:r>
      <w:r w:rsidRPr="008F5A8B">
        <w:rPr>
          <w:szCs w:val="28"/>
        </w:rPr>
        <w:t>сбор и вывоз отходов на специально отведенные места – обустроенный полигон ТКО;</w:t>
      </w:r>
    </w:p>
    <w:p w:rsidR="00B7386A" w:rsidRPr="008F5A8B" w:rsidRDefault="00B7386A" w:rsidP="00B7386A">
      <w:pPr>
        <w:pStyle w:val="b1"/>
        <w:rPr>
          <w:szCs w:val="28"/>
        </w:rPr>
      </w:pPr>
      <w:r>
        <w:rPr>
          <w:szCs w:val="28"/>
        </w:rPr>
        <w:t>– </w:t>
      </w:r>
      <w:r w:rsidRPr="008F5A8B">
        <w:rPr>
          <w:szCs w:val="28"/>
        </w:rPr>
        <w:t>уменьшение территорий, отчуждаемых под захоронение отходов;</w:t>
      </w:r>
    </w:p>
    <w:p w:rsidR="00B7386A" w:rsidRDefault="00B7386A" w:rsidP="00B7386A">
      <w:pPr>
        <w:pStyle w:val="b1"/>
        <w:rPr>
          <w:szCs w:val="28"/>
        </w:rPr>
      </w:pPr>
      <w:r>
        <w:rPr>
          <w:szCs w:val="28"/>
        </w:rPr>
        <w:t>– </w:t>
      </w:r>
      <w:r w:rsidRPr="008F5A8B">
        <w:rPr>
          <w:szCs w:val="28"/>
        </w:rPr>
        <w:t>привлечение в сферу сортировки и переработки отходов частных инвестиций;</w:t>
      </w:r>
    </w:p>
    <w:p w:rsidR="00B7386A" w:rsidRDefault="00B7386A" w:rsidP="00B7386A">
      <w:pPr>
        <w:pStyle w:val="b1"/>
        <w:ind w:firstLine="708"/>
        <w:rPr>
          <w:szCs w:val="28"/>
        </w:rPr>
      </w:pPr>
      <w:r>
        <w:rPr>
          <w:szCs w:val="28"/>
        </w:rPr>
        <w:t>– ликвидация несанкционированных свалок и рекультивация нарушенных земель;</w:t>
      </w:r>
    </w:p>
    <w:p w:rsidR="00B7386A" w:rsidRDefault="00B7386A" w:rsidP="00B7386A">
      <w:pPr>
        <w:pStyle w:val="b1"/>
        <w:ind w:firstLine="708"/>
        <w:rPr>
          <w:szCs w:val="28"/>
        </w:rPr>
      </w:pPr>
      <w:r>
        <w:rPr>
          <w:szCs w:val="28"/>
        </w:rPr>
        <w:t xml:space="preserve">– развитие системы сбора и уничтожения биологических отходов; </w:t>
      </w:r>
    </w:p>
    <w:p w:rsidR="00B7386A" w:rsidRDefault="00B7386A" w:rsidP="00B7386A">
      <w:pPr>
        <w:pStyle w:val="b1"/>
        <w:ind w:firstLine="708"/>
        <w:rPr>
          <w:szCs w:val="28"/>
        </w:rPr>
      </w:pPr>
      <w:r>
        <w:rPr>
          <w:szCs w:val="28"/>
        </w:rPr>
        <w:t>– строгое соблюдение ограничений, установленных для зон санитарной охраны водозаборов при предоставлении земельных участков для размещения объектов строительства, ведения хозяйственной деятельности;</w:t>
      </w:r>
    </w:p>
    <w:p w:rsidR="00B7386A" w:rsidRDefault="00B7386A" w:rsidP="00B7386A">
      <w:pPr>
        <w:pStyle w:val="b1"/>
        <w:ind w:firstLine="708"/>
        <w:rPr>
          <w:szCs w:val="28"/>
        </w:rPr>
      </w:pPr>
      <w:r>
        <w:rPr>
          <w:szCs w:val="28"/>
        </w:rPr>
        <w:t>– осуществление реконструкций водозаборов, не имеющих необходимого комплекса сооружений водоподготовки;</w:t>
      </w:r>
    </w:p>
    <w:p w:rsidR="00B7386A" w:rsidRDefault="00B7386A" w:rsidP="00B7386A">
      <w:pPr>
        <w:pStyle w:val="b1"/>
        <w:ind w:firstLine="708"/>
        <w:rPr>
          <w:szCs w:val="28"/>
        </w:rPr>
      </w:pPr>
      <w:r>
        <w:rPr>
          <w:szCs w:val="28"/>
        </w:rPr>
        <w:t>– устройство содержание в надлежащем порядке зон санитарной охраны водозаборов;</w:t>
      </w:r>
    </w:p>
    <w:p w:rsidR="00B7386A" w:rsidRDefault="00B7386A" w:rsidP="00B7386A">
      <w:pPr>
        <w:pStyle w:val="b1"/>
        <w:ind w:firstLine="708"/>
        <w:rPr>
          <w:szCs w:val="28"/>
        </w:rPr>
      </w:pPr>
      <w:r>
        <w:rPr>
          <w:szCs w:val="28"/>
        </w:rPr>
        <w:t>– </w:t>
      </w:r>
      <w:r w:rsidRPr="008F5A8B">
        <w:rPr>
          <w:szCs w:val="28"/>
        </w:rPr>
        <w:t>своевременное информирование населения путем размещения сведений на официальных сайтах органов местного самоуправления в сети Интернет о качестве питьевой воды, о планах мероприятий по приведению качества питьевой воды в соответствие установленным требованиям и об итогах исполнения этих планов;</w:t>
      </w:r>
    </w:p>
    <w:p w:rsidR="00B7386A" w:rsidRDefault="00B7386A" w:rsidP="00B7386A">
      <w:pPr>
        <w:pStyle w:val="b1"/>
        <w:ind w:firstLine="708"/>
        <w:rPr>
          <w:szCs w:val="28"/>
        </w:rPr>
      </w:pPr>
      <w:r>
        <w:rPr>
          <w:szCs w:val="28"/>
        </w:rPr>
        <w:t>– проведение паспортизации и мероприятий по сохранению естественного ландшафта и биологического разнообразия природных территорий;</w:t>
      </w:r>
    </w:p>
    <w:p w:rsidR="00B7386A" w:rsidRDefault="00B7386A" w:rsidP="00B7386A">
      <w:pPr>
        <w:pStyle w:val="b1"/>
        <w:ind w:firstLine="708"/>
        <w:rPr>
          <w:szCs w:val="28"/>
        </w:rPr>
      </w:pPr>
      <w:r>
        <w:rPr>
          <w:szCs w:val="28"/>
        </w:rPr>
        <w:t>– в целях охраны почвенного покрова и ландшафта рекомендуется не допускать нарушение почвенно-растительного покрова при строительных работах, вырубку древесно-кустарниковой растительности, уничтожение травяного покрова, приведение в порядок полос отчуждения территорий, примыкающих к магистралям, складских и коммунальных территорий и создание единой системы зеленых насаждений;</w:t>
      </w:r>
    </w:p>
    <w:p w:rsidR="00B7386A" w:rsidRDefault="00B7386A" w:rsidP="00B7386A">
      <w:pPr>
        <w:pStyle w:val="b1"/>
        <w:ind w:firstLine="708"/>
        <w:rPr>
          <w:szCs w:val="28"/>
        </w:rPr>
      </w:pPr>
      <w:r>
        <w:rPr>
          <w:szCs w:val="28"/>
        </w:rPr>
        <w:t>– строгое соблюдение Водного, Лесного и Земельного кодексов Российской Федерации.</w:t>
      </w:r>
    </w:p>
    <w:p w:rsidR="00B7386A" w:rsidRDefault="00B7386A" w:rsidP="00B7386A">
      <w:pPr>
        <w:pStyle w:val="b1"/>
        <w:rPr>
          <w:szCs w:val="28"/>
        </w:rPr>
      </w:pPr>
      <w:r>
        <w:rPr>
          <w:szCs w:val="28"/>
        </w:rPr>
        <w:t>В целях улучшения экологической обстановки и обеспечения благоприятных и безопасных условий проживания на территории проектом предлагается следующая приоритетность решения экологических проблем:</w:t>
      </w:r>
    </w:p>
    <w:p w:rsidR="00B7386A" w:rsidRDefault="00B7386A" w:rsidP="00B7386A">
      <w:pPr>
        <w:pStyle w:val="b1"/>
        <w:rPr>
          <w:szCs w:val="28"/>
        </w:rPr>
      </w:pPr>
      <w:r>
        <w:rPr>
          <w:szCs w:val="28"/>
        </w:rPr>
        <w:lastRenderedPageBreak/>
        <w:t xml:space="preserve">– сокращение выбросов вредных веществ в атмосферу за счет перевода предприятий на экологически безопасные технологии; </w:t>
      </w:r>
    </w:p>
    <w:p w:rsidR="00B7386A" w:rsidRDefault="00B7386A" w:rsidP="00B7386A">
      <w:pPr>
        <w:pStyle w:val="b1"/>
        <w:rPr>
          <w:szCs w:val="28"/>
        </w:rPr>
      </w:pPr>
      <w:r>
        <w:rPr>
          <w:szCs w:val="28"/>
        </w:rPr>
        <w:t>– проведение мероприятий по снижению нагрузки на среду обитания от автотранспорта;</w:t>
      </w:r>
    </w:p>
    <w:p w:rsidR="00B7386A" w:rsidRDefault="00B7386A" w:rsidP="00B7386A">
      <w:pPr>
        <w:pStyle w:val="b1"/>
        <w:rPr>
          <w:szCs w:val="28"/>
        </w:rPr>
      </w:pPr>
      <w:r>
        <w:rPr>
          <w:szCs w:val="28"/>
        </w:rPr>
        <w:t>– осуществление комплекса мероприятий по улучшению водоснабжения территории;</w:t>
      </w:r>
    </w:p>
    <w:p w:rsidR="00B7386A" w:rsidRDefault="00B7386A" w:rsidP="00B7386A">
      <w:pPr>
        <w:pStyle w:val="b1"/>
        <w:rPr>
          <w:szCs w:val="28"/>
        </w:rPr>
      </w:pPr>
      <w:r>
        <w:rPr>
          <w:szCs w:val="28"/>
        </w:rPr>
        <w:t>– внедрения современных методов санитарной очистки территории;</w:t>
      </w:r>
    </w:p>
    <w:p w:rsidR="00B7386A" w:rsidRDefault="00B7386A" w:rsidP="00B7386A">
      <w:pPr>
        <w:pStyle w:val="b1"/>
        <w:rPr>
          <w:szCs w:val="28"/>
        </w:rPr>
      </w:pPr>
      <w:bookmarkStart w:id="112" w:name="465"/>
      <w:r>
        <w:rPr>
          <w:szCs w:val="28"/>
        </w:rPr>
        <w:t>– разработка экологического паспорта</w:t>
      </w:r>
      <w:bookmarkEnd w:id="112"/>
      <w:r>
        <w:rPr>
          <w:szCs w:val="28"/>
        </w:rPr>
        <w:t>;</w:t>
      </w:r>
    </w:p>
    <w:p w:rsidR="00B7386A" w:rsidRDefault="00B7386A" w:rsidP="00B7386A">
      <w:pPr>
        <w:pStyle w:val="b1"/>
        <w:rPr>
          <w:szCs w:val="28"/>
        </w:rPr>
      </w:pPr>
      <w:r>
        <w:rPr>
          <w:szCs w:val="28"/>
        </w:rPr>
        <w:t>– развитие рекреационного хозяйства;</w:t>
      </w:r>
    </w:p>
    <w:p w:rsidR="00B7386A" w:rsidRDefault="00B7386A" w:rsidP="00B7386A">
      <w:pPr>
        <w:pStyle w:val="b1"/>
        <w:rPr>
          <w:szCs w:val="28"/>
        </w:rPr>
      </w:pPr>
      <w:r>
        <w:rPr>
          <w:szCs w:val="28"/>
        </w:rPr>
        <w:t>–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w:t>
      </w:r>
    </w:p>
    <w:p w:rsidR="00B7386A" w:rsidRDefault="00B7386A" w:rsidP="00B7386A">
      <w:pPr>
        <w:pStyle w:val="b1"/>
        <w:rPr>
          <w:szCs w:val="28"/>
        </w:rPr>
      </w:pPr>
      <w:r>
        <w:rPr>
          <w:szCs w:val="28"/>
        </w:rPr>
        <w:t>– развитие системы экологического мониторинга за состоянием атмосферы, водных объектов, почв, за воздействием физических факторов;</w:t>
      </w:r>
    </w:p>
    <w:p w:rsidR="00B7386A" w:rsidRDefault="00B7386A" w:rsidP="00B7386A">
      <w:pPr>
        <w:pStyle w:val="b1"/>
        <w:rPr>
          <w:szCs w:val="28"/>
        </w:rPr>
      </w:pPr>
      <w:r>
        <w:rPr>
          <w:szCs w:val="28"/>
        </w:rPr>
        <w:t>– в целях повышения эффективности природоохранной деятельности рекомендуется внедрение систем управления охраной окружающей среды;</w:t>
      </w:r>
    </w:p>
    <w:p w:rsidR="00B7386A" w:rsidRDefault="00B7386A" w:rsidP="00B7386A">
      <w:pPr>
        <w:pStyle w:val="b1"/>
      </w:pPr>
      <w:r>
        <w:rPr>
          <w:szCs w:val="28"/>
        </w:rPr>
        <w:t>– </w:t>
      </w:r>
      <w:r>
        <w:t>совершенствование форм и методов экологического образования, воспитания и информационно-просветительской деятельности;</w:t>
      </w:r>
    </w:p>
    <w:p w:rsidR="00B7386A" w:rsidRDefault="00B7386A" w:rsidP="00B7386A">
      <w:pPr>
        <w:pStyle w:val="b1"/>
      </w:pPr>
      <w:r>
        <w:rPr>
          <w:szCs w:val="28"/>
        </w:rPr>
        <w:t>– </w:t>
      </w:r>
      <w:r>
        <w:t>обеспечение населения информацией о состоянии окружающей среды.</w:t>
      </w:r>
    </w:p>
    <w:p w:rsidR="00B7386A" w:rsidRDefault="00B7386A" w:rsidP="00B7386A">
      <w:pPr>
        <w:pStyle w:val="b1"/>
      </w:pPr>
      <w:r>
        <w:t xml:space="preserve">Реализация программных мероприятий позволит создать условия для обеспечения конституционного права населения </w:t>
      </w:r>
      <w:proofErr w:type="spellStart"/>
      <w:r>
        <w:t>Табарсукского</w:t>
      </w:r>
      <w:proofErr w:type="spellEnd"/>
      <w:r>
        <w:t xml:space="preserve"> </w:t>
      </w:r>
      <w:r w:rsidRPr="00536652">
        <w:t xml:space="preserve">сельского поселения </w:t>
      </w:r>
      <w:proofErr w:type="spellStart"/>
      <w:r>
        <w:t>Аларского</w:t>
      </w:r>
      <w:proofErr w:type="spellEnd"/>
      <w:r w:rsidRPr="00536652">
        <w:t xml:space="preserve"> муниципального района </w:t>
      </w:r>
      <w:r>
        <w:t>Иркутской области на благоприятную окружающую среду и получение объективной информац</w:t>
      </w:r>
      <w:proofErr w:type="gramStart"/>
      <w:r>
        <w:t>ии о ее</w:t>
      </w:r>
      <w:proofErr w:type="gramEnd"/>
      <w:r>
        <w:t xml:space="preserve"> состоянии.</w:t>
      </w:r>
    </w:p>
    <w:p w:rsidR="00B7386A" w:rsidRPr="0096198B" w:rsidRDefault="00B7386A" w:rsidP="00B7386A">
      <w:pPr>
        <w:pStyle w:val="affffffffc"/>
      </w:pPr>
    </w:p>
    <w:p w:rsidR="00B7386A" w:rsidRDefault="00B7386A" w:rsidP="00B7386A">
      <w:pPr>
        <w:pStyle w:val="affffffffc"/>
        <w:sectPr w:rsidR="00B7386A" w:rsidSect="0089509E">
          <w:pgSz w:w="11906" w:h="16838"/>
          <w:pgMar w:top="1134" w:right="850" w:bottom="1134" w:left="1701" w:header="708" w:footer="708" w:gutter="0"/>
          <w:cols w:space="708"/>
          <w:docGrid w:linePitch="382"/>
        </w:sectPr>
      </w:pPr>
    </w:p>
    <w:p w:rsidR="00B7386A" w:rsidRPr="002E306E" w:rsidRDefault="00B7386A" w:rsidP="00B7386A">
      <w:pPr>
        <w:pStyle w:val="10"/>
        <w:keepLines/>
        <w:numPr>
          <w:ilvl w:val="0"/>
          <w:numId w:val="16"/>
        </w:numPr>
        <w:spacing w:line="240" w:lineRule="auto"/>
        <w:ind w:left="0" w:firstLine="0"/>
      </w:pPr>
      <w:bookmarkStart w:id="113" w:name="_Toc223422311"/>
      <w:r w:rsidRPr="002E306E">
        <w:lastRenderedPageBreak/>
        <w:t xml:space="preserve">Оценка </w:t>
      </w:r>
      <w:r w:rsidRPr="00CD4DD5">
        <w:t xml:space="preserve">возможного влияния планируемых для размещения объектов местного значения </w:t>
      </w:r>
      <w:r w:rsidRPr="000A482E">
        <w:t>поселения на комплексное</w:t>
      </w:r>
      <w:r w:rsidRPr="00CD4DD5">
        <w:t xml:space="preserve"> развитие этих территорий</w:t>
      </w:r>
      <w:bookmarkEnd w:id="113"/>
    </w:p>
    <w:p w:rsidR="00B7386A" w:rsidRPr="008E5F08" w:rsidRDefault="00B7386A" w:rsidP="00B7386A">
      <w:pPr>
        <w:pStyle w:val="affffffffc"/>
      </w:pPr>
      <w:r w:rsidRPr="008E5F08">
        <w:t>Планируемое размещение объектов местного значения, направленных на развитие социальной, транспортной и коммунальной инфраструктур, является одним из основных условий комплексного развития территории.</w:t>
      </w:r>
    </w:p>
    <w:p w:rsidR="00B7386A" w:rsidRPr="008E5F08" w:rsidRDefault="00B7386A" w:rsidP="00B7386A">
      <w:pPr>
        <w:pStyle w:val="affffffffc"/>
      </w:pPr>
      <w:r w:rsidRPr="008E5F08">
        <w:t>Планируемые для размещения объекты местного значения муниципального образования «Табарсук» относятся к следующим областям:</w:t>
      </w:r>
    </w:p>
    <w:p w:rsidR="00B7386A" w:rsidRPr="008E5F08" w:rsidRDefault="00B7386A" w:rsidP="00B7386A">
      <w:pPr>
        <w:pStyle w:val="affffffffc"/>
      </w:pPr>
      <w:r w:rsidRPr="008E5F08">
        <w:t>– физическая культура и массовый спорт, культура и искусство, образование и наука;</w:t>
      </w:r>
    </w:p>
    <w:p w:rsidR="00B7386A" w:rsidRPr="008E5F08" w:rsidRDefault="00B7386A" w:rsidP="00B7386A">
      <w:pPr>
        <w:pStyle w:val="affffffffc"/>
      </w:pPr>
      <w:r w:rsidRPr="008E5F08">
        <w:t>– улично-дорожная сеть;</w:t>
      </w:r>
    </w:p>
    <w:p w:rsidR="00B7386A" w:rsidRPr="008E5F08" w:rsidRDefault="00B7386A" w:rsidP="00B7386A">
      <w:pPr>
        <w:pStyle w:val="affffffffc"/>
      </w:pPr>
      <w:r w:rsidRPr="008E5F08">
        <w:t>– инженерная инфраструктура.</w:t>
      </w:r>
    </w:p>
    <w:p w:rsidR="00B7386A" w:rsidRPr="00E36AC6" w:rsidRDefault="00B7386A" w:rsidP="00B7386A">
      <w:pPr>
        <w:pStyle w:val="affffffffc"/>
        <w:rPr>
          <w:highlight w:val="yellow"/>
        </w:rPr>
      </w:pPr>
    </w:p>
    <w:p w:rsidR="00B7386A" w:rsidRPr="008E5F08" w:rsidRDefault="00B7386A" w:rsidP="00B7386A">
      <w:pPr>
        <w:pStyle w:val="affffffffc"/>
        <w:rPr>
          <w:i/>
          <w:iCs/>
          <w:u w:val="single"/>
        </w:rPr>
      </w:pPr>
      <w:r w:rsidRPr="008E5F08">
        <w:rPr>
          <w:i/>
          <w:iCs/>
          <w:u w:val="single"/>
        </w:rPr>
        <w:t>Оценка возможного влияния планируемых для размещения объектов физической культуры и массового спорта, образования и науки, культуры и искусства</w:t>
      </w:r>
    </w:p>
    <w:p w:rsidR="00B7386A" w:rsidRPr="008E5F08" w:rsidRDefault="00B7386A" w:rsidP="00B7386A">
      <w:pPr>
        <w:pStyle w:val="affffffffc"/>
      </w:pPr>
      <w:r w:rsidRPr="008E5F08">
        <w:t xml:space="preserve">Размещение объектов физической культуры и массового спорта, образования, культуры и искусства способствуют повышению уровня комплексного обустройства </w:t>
      </w:r>
      <w:r>
        <w:t>МО «Табарсук».</w:t>
      </w:r>
    </w:p>
    <w:p w:rsidR="00B7386A" w:rsidRPr="008E5F08" w:rsidRDefault="00B7386A" w:rsidP="00B7386A">
      <w:pPr>
        <w:pStyle w:val="affffffffc"/>
      </w:pPr>
    </w:p>
    <w:p w:rsidR="00B7386A" w:rsidRPr="008E5F08" w:rsidRDefault="00B7386A" w:rsidP="00B7386A">
      <w:pPr>
        <w:pStyle w:val="affffffffc"/>
        <w:rPr>
          <w:i/>
          <w:iCs/>
          <w:u w:val="single"/>
        </w:rPr>
      </w:pPr>
      <w:r w:rsidRPr="008E5F08">
        <w:rPr>
          <w:i/>
          <w:iCs/>
          <w:u w:val="single"/>
        </w:rPr>
        <w:t>Оценка возможного влияния планируемых для размещения объектов улично-дорожной сети на комплексное развитие территории</w:t>
      </w:r>
    </w:p>
    <w:p w:rsidR="00B7386A" w:rsidRPr="008E5F08" w:rsidRDefault="00B7386A" w:rsidP="00B7386A">
      <w:pPr>
        <w:pStyle w:val="affffffffc"/>
      </w:pPr>
      <w:r w:rsidRPr="008E5F08">
        <w:t xml:space="preserve">Система автомобильных дорог и улично-дорожной сети </w:t>
      </w:r>
      <w:r>
        <w:t xml:space="preserve">сельского поселения </w:t>
      </w:r>
      <w:r w:rsidRPr="008E5F08">
        <w:t xml:space="preserve">рассматривается во взаимосвязи с прилегающими к нему территориями, с целью обеспечения удобных, быстрых и безопасных транспортных связей со всеми функциональными зонами, автомобильными дорогами общего пользования. </w:t>
      </w:r>
      <w:proofErr w:type="gramStart"/>
      <w:r w:rsidRPr="008E5F08">
        <w:t>Улично-дорожная</w:t>
      </w:r>
      <w:proofErr w:type="gramEnd"/>
      <w:r w:rsidRPr="008E5F08">
        <w:t xml:space="preserve"> </w:t>
      </w:r>
      <w:r>
        <w:t>муниципального образования</w:t>
      </w:r>
      <w:r w:rsidRPr="008E5F08">
        <w:t xml:space="preserve"> предусматривается в виде непрерывной системы с учетом функционального назначения улиц, интенсивности транспортного и пешеходного движения.</w:t>
      </w:r>
    </w:p>
    <w:p w:rsidR="00B7386A" w:rsidRPr="008E5F08" w:rsidRDefault="00B7386A" w:rsidP="00B7386A">
      <w:pPr>
        <w:pStyle w:val="affffffffc"/>
      </w:pPr>
    </w:p>
    <w:p w:rsidR="00B7386A" w:rsidRPr="008E5F08" w:rsidRDefault="00B7386A" w:rsidP="00B7386A">
      <w:pPr>
        <w:pStyle w:val="affffffffc"/>
        <w:rPr>
          <w:i/>
          <w:iCs/>
          <w:u w:val="single"/>
        </w:rPr>
      </w:pPr>
      <w:r w:rsidRPr="008E5F08">
        <w:rPr>
          <w:i/>
          <w:iCs/>
          <w:u w:val="single"/>
        </w:rPr>
        <w:t>Оценка возможного влияния планируемых для размещения объектов местного значения в области инженерной инфраструктуры</w:t>
      </w:r>
    </w:p>
    <w:p w:rsidR="00B7386A" w:rsidRDefault="00B7386A" w:rsidP="00B7386A">
      <w:pPr>
        <w:pStyle w:val="affffffffc"/>
      </w:pPr>
      <w:r w:rsidRPr="008E5F08">
        <w:t xml:space="preserve">Развитие инженерной инфраструктуры </w:t>
      </w:r>
      <w:r>
        <w:t>муниципального образования «Табарсук»</w:t>
      </w:r>
      <w:r w:rsidRPr="008E5F08">
        <w:t xml:space="preserve"> способствует социально-экономическому развитию, росту промышленного производства, улучшению условий труда и быта населения, созданию благоприятных условий для развития бизнеса.</w:t>
      </w:r>
    </w:p>
    <w:p w:rsidR="00B7386A" w:rsidRDefault="00B7386A" w:rsidP="00B7386A">
      <w:pPr>
        <w:pStyle w:val="affffffffc"/>
      </w:pPr>
    </w:p>
    <w:p w:rsidR="00B7386A" w:rsidRDefault="00B7386A" w:rsidP="00B7386A">
      <w:pPr>
        <w:pStyle w:val="affffffffc"/>
      </w:pPr>
    </w:p>
    <w:p w:rsidR="00B7386A" w:rsidRPr="002E306E" w:rsidRDefault="00B7386A" w:rsidP="00B7386A">
      <w:pPr>
        <w:pStyle w:val="affffffffc"/>
      </w:pPr>
    </w:p>
    <w:p w:rsidR="00B7386A" w:rsidRPr="002E306E" w:rsidRDefault="00B7386A" w:rsidP="00B7386A">
      <w:pPr>
        <w:pStyle w:val="affffffffc"/>
        <w:sectPr w:rsidR="00B7386A" w:rsidRPr="002E306E" w:rsidSect="0089509E">
          <w:pgSz w:w="11906" w:h="16838"/>
          <w:pgMar w:top="1134" w:right="850" w:bottom="1134" w:left="1701" w:header="708" w:footer="708" w:gutter="0"/>
          <w:cols w:space="708"/>
          <w:docGrid w:linePitch="382"/>
        </w:sectPr>
      </w:pPr>
    </w:p>
    <w:p w:rsidR="00B7386A" w:rsidRPr="00C24F1C" w:rsidRDefault="00B7386A" w:rsidP="00B7386A">
      <w:pPr>
        <w:pStyle w:val="10"/>
        <w:keepLines/>
        <w:numPr>
          <w:ilvl w:val="0"/>
          <w:numId w:val="16"/>
        </w:numPr>
        <w:spacing w:line="240" w:lineRule="auto"/>
        <w:ind w:left="0" w:firstLine="0"/>
      </w:pPr>
      <w:bookmarkStart w:id="114" w:name="_Toc223422312"/>
      <w:bookmarkEnd w:id="79"/>
      <w:bookmarkEnd w:id="80"/>
      <w:bookmarkEnd w:id="81"/>
      <w:proofErr w:type="gramStart"/>
      <w:r w:rsidRPr="00CD4DD5">
        <w:lastRenderedPageBreak/>
        <w:t xml:space="preserve">Утвержденные документами территориального планирования Российской Федерации, документами территориального </w:t>
      </w:r>
      <w:r w:rsidRPr="000A482E">
        <w:t>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Pr="000A482E">
        <w:t xml:space="preserve"> размещением данных объектов, реквизиты указанных документов территориального</w:t>
      </w:r>
      <w:r w:rsidRPr="00CD4DD5">
        <w:t xml:space="preserve">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14"/>
    </w:p>
    <w:p w:rsidR="00B7386A" w:rsidRDefault="00B7386A" w:rsidP="00B7386A">
      <w:pPr>
        <w:pStyle w:val="affffffffff0"/>
        <w:ind w:firstLine="709"/>
        <w:jc w:val="both"/>
        <w:rPr>
          <w:i w:val="0"/>
          <w:iCs/>
        </w:rPr>
      </w:pPr>
      <w:r w:rsidRPr="00282B9D">
        <w:rPr>
          <w:i w:val="0"/>
          <w:iCs/>
        </w:rPr>
        <w:t>На территории муниципального образования «Табарсук» планируемые для размещения объекты федерального значения, утвержденные документами территориального планирования Российской Федерации, отсутствуют.</w:t>
      </w:r>
    </w:p>
    <w:p w:rsidR="00B7386A" w:rsidRDefault="00B7386A" w:rsidP="00B7386A">
      <w:pPr>
        <w:pStyle w:val="affffffffff0"/>
        <w:ind w:firstLine="709"/>
        <w:jc w:val="both"/>
        <w:rPr>
          <w:i w:val="0"/>
          <w:iCs/>
        </w:rPr>
      </w:pPr>
      <w:r>
        <w:rPr>
          <w:i w:val="0"/>
          <w:iCs/>
        </w:rPr>
        <w:t xml:space="preserve">В таблице 4-1 приведен перечень планируемых мероприятий на территории муниципального образования в соответствии со схемой территориального планирования Иркутской области, утвержденной постановлением Правительства Иркутской области от 23.11.2023 № 1062-пп. </w:t>
      </w:r>
    </w:p>
    <w:p w:rsidR="00B7386A" w:rsidRPr="00282B9D" w:rsidRDefault="00B7386A" w:rsidP="00B7386A">
      <w:pPr>
        <w:pStyle w:val="affffffffff0"/>
        <w:ind w:firstLine="709"/>
        <w:jc w:val="both"/>
        <w:rPr>
          <w:i w:val="0"/>
          <w:iCs/>
        </w:rPr>
      </w:pPr>
    </w:p>
    <w:p w:rsidR="00B7386A" w:rsidRPr="00C24F1C" w:rsidRDefault="00B7386A" w:rsidP="00B7386A">
      <w:pPr>
        <w:pStyle w:val="affffffffff0"/>
      </w:pPr>
      <w:r w:rsidRPr="00C24F1C">
        <w:t>Таблица 4-1</w:t>
      </w:r>
    </w:p>
    <w:p w:rsidR="00B7386A" w:rsidRPr="00C24F1C" w:rsidRDefault="00B7386A" w:rsidP="00B7386A">
      <w:pPr>
        <w:pStyle w:val="affffffffff0"/>
      </w:pPr>
    </w:p>
    <w:tbl>
      <w:tblPr>
        <w:tblStyle w:val="ac"/>
        <w:tblW w:w="0" w:type="auto"/>
        <w:tblLayout w:type="fixed"/>
        <w:tblLook w:val="04A0"/>
      </w:tblPr>
      <w:tblGrid>
        <w:gridCol w:w="416"/>
        <w:gridCol w:w="1535"/>
        <w:gridCol w:w="1985"/>
        <w:gridCol w:w="2409"/>
        <w:gridCol w:w="1843"/>
        <w:gridCol w:w="1276"/>
        <w:gridCol w:w="1984"/>
        <w:gridCol w:w="1560"/>
        <w:gridCol w:w="1778"/>
      </w:tblGrid>
      <w:tr w:rsidR="00B7386A" w:rsidRPr="00E36AC6" w:rsidTr="0089509E">
        <w:tc>
          <w:tcPr>
            <w:tcW w:w="416" w:type="dxa"/>
            <w:vAlign w:val="center"/>
          </w:tcPr>
          <w:p w:rsidR="00B7386A" w:rsidRPr="00BE5CCE" w:rsidRDefault="00B7386A" w:rsidP="0089509E">
            <w:pPr>
              <w:pStyle w:val="affffffffa"/>
              <w:rPr>
                <w:b/>
                <w:bCs w:val="0"/>
              </w:rPr>
            </w:pPr>
            <w:r w:rsidRPr="00BE5CCE">
              <w:rPr>
                <w:b/>
                <w:bCs w:val="0"/>
              </w:rPr>
              <w:t>№</w:t>
            </w:r>
          </w:p>
        </w:tc>
        <w:tc>
          <w:tcPr>
            <w:tcW w:w="1535" w:type="dxa"/>
            <w:vAlign w:val="center"/>
          </w:tcPr>
          <w:p w:rsidR="00B7386A" w:rsidRPr="00BE5CCE" w:rsidRDefault="00B7386A" w:rsidP="0089509E">
            <w:pPr>
              <w:pStyle w:val="affffffffa"/>
              <w:rPr>
                <w:b/>
                <w:bCs w:val="0"/>
              </w:rPr>
            </w:pPr>
            <w:r w:rsidRPr="00BE5CCE">
              <w:rPr>
                <w:b/>
                <w:bCs w:val="0"/>
              </w:rPr>
              <w:t>Сведения о видах</w:t>
            </w:r>
          </w:p>
        </w:tc>
        <w:tc>
          <w:tcPr>
            <w:tcW w:w="1985" w:type="dxa"/>
            <w:vAlign w:val="center"/>
          </w:tcPr>
          <w:p w:rsidR="00B7386A" w:rsidRPr="00BE5CCE" w:rsidRDefault="00B7386A" w:rsidP="0089509E">
            <w:pPr>
              <w:pStyle w:val="affffffffa"/>
              <w:rPr>
                <w:b/>
                <w:bCs w:val="0"/>
              </w:rPr>
            </w:pPr>
            <w:r w:rsidRPr="00BE5CCE">
              <w:rPr>
                <w:b/>
                <w:bCs w:val="0"/>
              </w:rPr>
              <w:t>Сведения о назначении</w:t>
            </w:r>
          </w:p>
        </w:tc>
        <w:tc>
          <w:tcPr>
            <w:tcW w:w="2409" w:type="dxa"/>
            <w:vAlign w:val="center"/>
          </w:tcPr>
          <w:p w:rsidR="00B7386A" w:rsidRPr="00BE5CCE" w:rsidRDefault="00B7386A" w:rsidP="0089509E">
            <w:pPr>
              <w:pStyle w:val="affffffffa"/>
              <w:rPr>
                <w:b/>
                <w:bCs w:val="0"/>
              </w:rPr>
            </w:pPr>
            <w:r w:rsidRPr="00BE5CCE">
              <w:rPr>
                <w:b/>
                <w:bCs w:val="0"/>
              </w:rPr>
              <w:t>Сведения о наименовании</w:t>
            </w:r>
          </w:p>
        </w:tc>
        <w:tc>
          <w:tcPr>
            <w:tcW w:w="1843" w:type="dxa"/>
            <w:vAlign w:val="center"/>
          </w:tcPr>
          <w:p w:rsidR="00B7386A" w:rsidRPr="00BE5CCE" w:rsidRDefault="00B7386A" w:rsidP="0089509E">
            <w:pPr>
              <w:pStyle w:val="affffffffa"/>
              <w:rPr>
                <w:b/>
                <w:bCs w:val="0"/>
              </w:rPr>
            </w:pPr>
            <w:r w:rsidRPr="00BE5CCE">
              <w:rPr>
                <w:b/>
                <w:bCs w:val="0"/>
              </w:rPr>
              <w:t>Основные характеристики</w:t>
            </w:r>
          </w:p>
        </w:tc>
        <w:tc>
          <w:tcPr>
            <w:tcW w:w="1276" w:type="dxa"/>
            <w:vAlign w:val="center"/>
          </w:tcPr>
          <w:p w:rsidR="00B7386A" w:rsidRPr="00BE5CCE" w:rsidRDefault="00B7386A" w:rsidP="0089509E">
            <w:pPr>
              <w:pStyle w:val="affffffffa"/>
              <w:rPr>
                <w:b/>
                <w:bCs w:val="0"/>
              </w:rPr>
            </w:pPr>
            <w:r w:rsidRPr="00BE5CCE">
              <w:rPr>
                <w:b/>
                <w:bCs w:val="0"/>
              </w:rPr>
              <w:t>Местоположение</w:t>
            </w:r>
          </w:p>
        </w:tc>
        <w:tc>
          <w:tcPr>
            <w:tcW w:w="1984" w:type="dxa"/>
            <w:vAlign w:val="center"/>
          </w:tcPr>
          <w:p w:rsidR="00B7386A" w:rsidRPr="00BE5CCE" w:rsidRDefault="00B7386A" w:rsidP="0089509E">
            <w:pPr>
              <w:pStyle w:val="affffffffa"/>
              <w:rPr>
                <w:b/>
                <w:bCs w:val="0"/>
              </w:rPr>
            </w:pPr>
            <w:r w:rsidRPr="00BE5CCE">
              <w:rPr>
                <w:b/>
                <w:bCs w:val="0"/>
              </w:rPr>
              <w:t>Характеристики зон с особыми условиями использования территорий</w:t>
            </w:r>
          </w:p>
        </w:tc>
        <w:tc>
          <w:tcPr>
            <w:tcW w:w="1560" w:type="dxa"/>
            <w:vAlign w:val="center"/>
          </w:tcPr>
          <w:p w:rsidR="00B7386A" w:rsidRPr="00BE5CCE" w:rsidRDefault="00B7386A" w:rsidP="0089509E">
            <w:pPr>
              <w:pStyle w:val="affffffffa"/>
              <w:rPr>
                <w:b/>
                <w:bCs w:val="0"/>
              </w:rPr>
            </w:pPr>
            <w:r w:rsidRPr="00BE5CCE">
              <w:rPr>
                <w:b/>
                <w:bCs w:val="0"/>
              </w:rPr>
              <w:t>Реквизиты указанных документов территориального планирования</w:t>
            </w:r>
          </w:p>
        </w:tc>
        <w:tc>
          <w:tcPr>
            <w:tcW w:w="1778" w:type="dxa"/>
            <w:vAlign w:val="center"/>
          </w:tcPr>
          <w:p w:rsidR="00B7386A" w:rsidRPr="00BE5CCE" w:rsidRDefault="00B7386A" w:rsidP="0089509E">
            <w:pPr>
              <w:pStyle w:val="affffffffa"/>
              <w:rPr>
                <w:b/>
                <w:bCs w:val="0"/>
              </w:rPr>
            </w:pPr>
            <w:r w:rsidRPr="00BE5CCE">
              <w:rPr>
                <w:b/>
                <w:bCs w:val="0"/>
              </w:rPr>
              <w:t>Обоснование выбранного варианта размещения данных объектов</w:t>
            </w:r>
          </w:p>
        </w:tc>
      </w:tr>
      <w:tr w:rsidR="00B7386A" w:rsidRPr="00E36AC6" w:rsidTr="0089509E">
        <w:tc>
          <w:tcPr>
            <w:tcW w:w="14786" w:type="dxa"/>
            <w:gridSpan w:val="9"/>
          </w:tcPr>
          <w:p w:rsidR="00B7386A" w:rsidRPr="003126E7" w:rsidRDefault="00B7386A" w:rsidP="0089509E">
            <w:pPr>
              <w:pStyle w:val="affffffffa"/>
            </w:pPr>
            <w:r w:rsidRPr="003126E7">
              <w:t>ОБЪЕКТЫ РЕГИОНАЛЬНОГО ЗНАЧЕНИЯ</w:t>
            </w:r>
          </w:p>
        </w:tc>
      </w:tr>
      <w:tr w:rsidR="00B7386A" w:rsidRPr="00E36AC6" w:rsidTr="0089509E">
        <w:tc>
          <w:tcPr>
            <w:tcW w:w="14786" w:type="dxa"/>
            <w:gridSpan w:val="9"/>
          </w:tcPr>
          <w:p w:rsidR="00B7386A" w:rsidRPr="00282B9D" w:rsidRDefault="00B7386A" w:rsidP="0089509E">
            <w:pPr>
              <w:pStyle w:val="affffffffa"/>
              <w:rPr>
                <w:i/>
                <w:iCs/>
              </w:rPr>
            </w:pPr>
            <w:r w:rsidRPr="00282B9D">
              <w:rPr>
                <w:i/>
                <w:iCs/>
              </w:rPr>
              <w:t>Объекты капитального строительства в области развития транспорта регионального или межмуниципального значения</w:t>
            </w:r>
          </w:p>
        </w:tc>
      </w:tr>
      <w:tr w:rsidR="00B7386A" w:rsidRPr="00E36AC6" w:rsidTr="0089509E">
        <w:tc>
          <w:tcPr>
            <w:tcW w:w="416" w:type="dxa"/>
          </w:tcPr>
          <w:p w:rsidR="00B7386A" w:rsidRPr="00E36AC6" w:rsidRDefault="00B7386A" w:rsidP="0089509E">
            <w:pPr>
              <w:pStyle w:val="affffffffa"/>
            </w:pPr>
            <w:r w:rsidRPr="00E36AC6">
              <w:t>1.</w:t>
            </w:r>
          </w:p>
        </w:tc>
        <w:tc>
          <w:tcPr>
            <w:tcW w:w="1535" w:type="dxa"/>
          </w:tcPr>
          <w:p w:rsidR="00B7386A" w:rsidRPr="003126E7" w:rsidRDefault="00B7386A" w:rsidP="0089509E">
            <w:pPr>
              <w:pStyle w:val="affffffffa"/>
            </w:pPr>
            <w:r w:rsidRPr="003126E7">
              <w:t>Автомобильные дороги регионального или межмуниципального значения</w:t>
            </w:r>
          </w:p>
        </w:tc>
        <w:tc>
          <w:tcPr>
            <w:tcW w:w="1985" w:type="dxa"/>
          </w:tcPr>
          <w:p w:rsidR="00B7386A" w:rsidRPr="00E36AC6" w:rsidRDefault="00B7386A" w:rsidP="0089509E">
            <w:pPr>
              <w:pStyle w:val="affffffffa"/>
            </w:pPr>
            <w:r w:rsidRPr="006F79AD">
              <w:rPr>
                <w:rFonts w:eastAsia="Times New Roman"/>
              </w:rPr>
              <w:t xml:space="preserve">Объекты капитального строительства регионального или межмуниципального значения в области </w:t>
            </w:r>
            <w:r w:rsidRPr="006F79AD">
              <w:rPr>
                <w:rFonts w:eastAsia="Times New Roman"/>
              </w:rPr>
              <w:lastRenderedPageBreak/>
              <w:t>автомобильного транспорта</w:t>
            </w:r>
          </w:p>
        </w:tc>
        <w:tc>
          <w:tcPr>
            <w:tcW w:w="2409" w:type="dxa"/>
          </w:tcPr>
          <w:p w:rsidR="00B7386A" w:rsidRPr="003126E7" w:rsidRDefault="00B7386A" w:rsidP="0089509E">
            <w:pPr>
              <w:pStyle w:val="affffffffa"/>
              <w:rPr>
                <w:rFonts w:eastAsia="Times New Roman"/>
              </w:rPr>
            </w:pPr>
            <w:r w:rsidRPr="006F79AD">
              <w:rPr>
                <w:rFonts w:eastAsia="Times New Roman"/>
              </w:rPr>
              <w:lastRenderedPageBreak/>
              <w:t>Реконструкция</w:t>
            </w:r>
            <w:r>
              <w:rPr>
                <w:rFonts w:eastAsia="Times New Roman"/>
              </w:rPr>
              <w:t xml:space="preserve"> </w:t>
            </w:r>
            <w:r w:rsidRPr="006F79AD">
              <w:rPr>
                <w:rFonts w:eastAsia="Times New Roman"/>
              </w:rPr>
              <w:t>автомобильной</w:t>
            </w:r>
            <w:r>
              <w:rPr>
                <w:rFonts w:eastAsia="Times New Roman"/>
              </w:rPr>
              <w:t xml:space="preserve"> </w:t>
            </w:r>
            <w:r w:rsidRPr="006F79AD">
              <w:rPr>
                <w:rFonts w:eastAsia="Times New Roman"/>
              </w:rPr>
              <w:t>дороги общего</w:t>
            </w:r>
            <w:r>
              <w:rPr>
                <w:rFonts w:eastAsia="Times New Roman"/>
              </w:rPr>
              <w:t xml:space="preserve"> п</w:t>
            </w:r>
            <w:r w:rsidRPr="006F79AD">
              <w:rPr>
                <w:rFonts w:eastAsia="Times New Roman"/>
              </w:rPr>
              <w:t>ользования</w:t>
            </w:r>
            <w:r>
              <w:rPr>
                <w:rFonts w:eastAsia="Times New Roman"/>
              </w:rPr>
              <w:t xml:space="preserve"> </w:t>
            </w:r>
            <w:r w:rsidRPr="006F79AD">
              <w:rPr>
                <w:rFonts w:eastAsia="Times New Roman"/>
              </w:rPr>
              <w:t>регионального или</w:t>
            </w:r>
            <w:r>
              <w:rPr>
                <w:rFonts w:eastAsia="Times New Roman"/>
              </w:rPr>
              <w:t xml:space="preserve"> </w:t>
            </w:r>
            <w:r w:rsidRPr="006F79AD">
              <w:rPr>
                <w:rFonts w:eastAsia="Times New Roman"/>
              </w:rPr>
              <w:t>межмуниципального</w:t>
            </w:r>
            <w:r>
              <w:rPr>
                <w:rFonts w:eastAsia="Times New Roman"/>
              </w:rPr>
              <w:t xml:space="preserve"> </w:t>
            </w:r>
            <w:r w:rsidRPr="006F79AD">
              <w:rPr>
                <w:rFonts w:eastAsia="Times New Roman"/>
              </w:rPr>
              <w:t>значения Подъезд к</w:t>
            </w:r>
            <w:r>
              <w:rPr>
                <w:rFonts w:eastAsia="Times New Roman"/>
              </w:rPr>
              <w:t xml:space="preserve"> </w:t>
            </w:r>
            <w:r w:rsidRPr="006F79AD">
              <w:rPr>
                <w:rFonts w:eastAsia="Times New Roman"/>
              </w:rPr>
              <w:t>д. Аргалей</w:t>
            </w:r>
          </w:p>
        </w:tc>
        <w:tc>
          <w:tcPr>
            <w:tcW w:w="1843" w:type="dxa"/>
          </w:tcPr>
          <w:p w:rsidR="00B7386A" w:rsidRPr="00E36AC6" w:rsidRDefault="00B7386A" w:rsidP="0089509E">
            <w:pPr>
              <w:pStyle w:val="affffffffa"/>
            </w:pPr>
            <w:r w:rsidRPr="006F79AD">
              <w:rPr>
                <w:rFonts w:eastAsia="Times New Roman"/>
              </w:rPr>
              <w:t xml:space="preserve">Категория автомобильной дороги – </w:t>
            </w:r>
            <w:r w:rsidRPr="006F79AD">
              <w:rPr>
                <w:rFonts w:eastAsia="Times New Roman"/>
                <w:lang w:val="en-US"/>
              </w:rPr>
              <w:t>III</w:t>
            </w:r>
            <w:r w:rsidRPr="006F79AD">
              <w:rPr>
                <w:rFonts w:eastAsia="Times New Roman"/>
              </w:rPr>
              <w:t>/</w:t>
            </w:r>
            <w:r w:rsidRPr="006F79AD">
              <w:rPr>
                <w:rFonts w:eastAsia="Times New Roman"/>
                <w:lang w:val="en-US"/>
              </w:rPr>
              <w:t>IV</w:t>
            </w:r>
            <w:r w:rsidRPr="006F79AD">
              <w:rPr>
                <w:rFonts w:eastAsia="Times New Roman"/>
              </w:rPr>
              <w:t>, протяженность</w:t>
            </w:r>
            <w:r>
              <w:rPr>
                <w:rFonts w:eastAsia="Times New Roman"/>
              </w:rPr>
              <w:t xml:space="preserve"> –</w:t>
            </w:r>
            <w:r w:rsidRPr="006F79AD">
              <w:rPr>
                <w:rFonts w:eastAsia="Times New Roman"/>
              </w:rPr>
              <w:t xml:space="preserve"> 8,5 км</w:t>
            </w:r>
            <w:r>
              <w:rPr>
                <w:rFonts w:eastAsia="Times New Roman"/>
              </w:rPr>
              <w:t>/</w:t>
            </w:r>
            <w:r w:rsidRPr="006F79AD">
              <w:rPr>
                <w:rFonts w:eastAsia="Times New Roman"/>
              </w:rPr>
              <w:t>2,85 км</w:t>
            </w:r>
          </w:p>
        </w:tc>
        <w:tc>
          <w:tcPr>
            <w:tcW w:w="1276" w:type="dxa"/>
          </w:tcPr>
          <w:p w:rsidR="00B7386A" w:rsidRPr="00E36AC6" w:rsidRDefault="00B7386A" w:rsidP="0089509E">
            <w:pPr>
              <w:pStyle w:val="affffffffa"/>
            </w:pPr>
            <w:proofErr w:type="spellStart"/>
            <w:r w:rsidRPr="006F79AD">
              <w:rPr>
                <w:rFonts w:eastAsia="Times New Roman"/>
              </w:rPr>
              <w:t>Аларский</w:t>
            </w:r>
            <w:proofErr w:type="spellEnd"/>
            <w:r w:rsidRPr="006F79AD">
              <w:rPr>
                <w:rFonts w:eastAsia="Times New Roman"/>
              </w:rPr>
              <w:t xml:space="preserve"> район</w:t>
            </w:r>
          </w:p>
        </w:tc>
        <w:tc>
          <w:tcPr>
            <w:tcW w:w="1984" w:type="dxa"/>
          </w:tcPr>
          <w:p w:rsidR="00B7386A" w:rsidRPr="00E36AC6" w:rsidRDefault="00B7386A" w:rsidP="0089509E">
            <w:pPr>
              <w:pStyle w:val="affffffffa"/>
            </w:pPr>
            <w:r w:rsidRPr="006F79AD">
              <w:rPr>
                <w:rFonts w:eastAsia="Times New Roman"/>
              </w:rPr>
              <w:t xml:space="preserve">Придорожные полосы автомобильных дорог устанавливаются в соответствии с п. 2 ст. 26 Федерального </w:t>
            </w:r>
            <w:r w:rsidRPr="006F79AD">
              <w:rPr>
                <w:rFonts w:eastAsia="Times New Roman"/>
              </w:rPr>
              <w:lastRenderedPageBreak/>
              <w:t>закона от 08.11.2007 №</w:t>
            </w:r>
            <w:r>
              <w:rPr>
                <w:rFonts w:eastAsia="Times New Roman"/>
              </w:rPr>
              <w:t> </w:t>
            </w:r>
            <w:r w:rsidRPr="006F79AD">
              <w:rPr>
                <w:rFonts w:eastAsia="Times New Roman"/>
              </w:rPr>
              <w:t>257-ФЗ «Об</w:t>
            </w:r>
            <w:r>
              <w:rPr>
                <w:rFonts w:eastAsia="Times New Roman"/>
              </w:rPr>
              <w:t xml:space="preserve"> </w:t>
            </w:r>
            <w:r w:rsidRPr="006F79AD">
              <w:rPr>
                <w:rFonts w:eastAsia="Times New Roman"/>
              </w:rPr>
              <w:t>автомобильных дорогах и о дорожной деятельности в Российской Федерации и о</w:t>
            </w:r>
            <w:r>
              <w:rPr>
                <w:rFonts w:eastAsia="Times New Roman"/>
              </w:rPr>
              <w:t xml:space="preserve"> </w:t>
            </w:r>
            <w:r w:rsidRPr="006F79AD">
              <w:rPr>
                <w:rFonts w:eastAsia="Times New Roman"/>
              </w:rPr>
              <w:t>внесении изменений в отдельные законодательные акты Российской Федерации»</w:t>
            </w:r>
          </w:p>
        </w:tc>
        <w:tc>
          <w:tcPr>
            <w:tcW w:w="1560" w:type="dxa"/>
          </w:tcPr>
          <w:p w:rsidR="00B7386A" w:rsidRPr="00E36AC6" w:rsidRDefault="00B7386A" w:rsidP="0089509E">
            <w:pPr>
              <w:pStyle w:val="affffffffa"/>
            </w:pPr>
            <w:r w:rsidRPr="00E36AC6">
              <w:lastRenderedPageBreak/>
              <w:t>СТП Иркутской области от 23.11.2023 № 1062-пп</w:t>
            </w:r>
          </w:p>
        </w:tc>
        <w:tc>
          <w:tcPr>
            <w:tcW w:w="1778" w:type="dxa"/>
          </w:tcPr>
          <w:p w:rsidR="00B7386A" w:rsidRPr="00E36AC6" w:rsidRDefault="00B7386A" w:rsidP="0089509E">
            <w:pPr>
              <w:pStyle w:val="affffffffa"/>
            </w:pPr>
            <w:r>
              <w:t>В материалах по обоснованию</w:t>
            </w:r>
          </w:p>
        </w:tc>
      </w:tr>
      <w:tr w:rsidR="00B7386A" w:rsidRPr="00E36AC6" w:rsidTr="0089509E">
        <w:tc>
          <w:tcPr>
            <w:tcW w:w="416" w:type="dxa"/>
          </w:tcPr>
          <w:p w:rsidR="00B7386A" w:rsidRPr="00E36AC6" w:rsidRDefault="00B7386A" w:rsidP="0089509E">
            <w:pPr>
              <w:pStyle w:val="affffffffa"/>
            </w:pPr>
            <w:r>
              <w:lastRenderedPageBreak/>
              <w:t>2.</w:t>
            </w:r>
          </w:p>
        </w:tc>
        <w:tc>
          <w:tcPr>
            <w:tcW w:w="1535" w:type="dxa"/>
          </w:tcPr>
          <w:p w:rsidR="00B7386A" w:rsidRPr="00E36AC6" w:rsidRDefault="00B7386A" w:rsidP="0089509E">
            <w:pPr>
              <w:pStyle w:val="affffffffa"/>
            </w:pPr>
            <w:r w:rsidRPr="003126E7">
              <w:t>Автомобильные дороги регионального или межмуниципального значения</w:t>
            </w:r>
          </w:p>
        </w:tc>
        <w:tc>
          <w:tcPr>
            <w:tcW w:w="1985" w:type="dxa"/>
          </w:tcPr>
          <w:p w:rsidR="00B7386A" w:rsidRPr="00E36AC6" w:rsidRDefault="00B7386A" w:rsidP="0089509E">
            <w:pPr>
              <w:pStyle w:val="affffffffa"/>
            </w:pPr>
            <w:r w:rsidRPr="006F79AD">
              <w:rPr>
                <w:rFonts w:eastAsia="Times New Roman"/>
              </w:rPr>
              <w:t>Объекты капитального строительства регионального или межмуниципального значения в области автомобильного транспорта</w:t>
            </w:r>
          </w:p>
        </w:tc>
        <w:tc>
          <w:tcPr>
            <w:tcW w:w="2409" w:type="dxa"/>
          </w:tcPr>
          <w:p w:rsidR="00B7386A" w:rsidRPr="00E36AC6" w:rsidRDefault="00B7386A" w:rsidP="0089509E">
            <w:pPr>
              <w:pStyle w:val="affffffffa"/>
            </w:pPr>
            <w:r w:rsidRPr="006F79AD">
              <w:rPr>
                <w:rFonts w:eastAsia="Times New Roman"/>
              </w:rPr>
              <w:t xml:space="preserve">Реконструкция автомобильной дороги общего пользования регионального или межмуниципального значения Табарсук – </w:t>
            </w:r>
            <w:proofErr w:type="spellStart"/>
            <w:r w:rsidRPr="006F79AD">
              <w:rPr>
                <w:rFonts w:eastAsia="Times New Roman"/>
              </w:rPr>
              <w:t>Апхульта</w:t>
            </w:r>
            <w:proofErr w:type="spellEnd"/>
            <w:r w:rsidRPr="006F79AD">
              <w:rPr>
                <w:rFonts w:eastAsia="Times New Roman"/>
              </w:rPr>
              <w:t xml:space="preserve"> – Белобородова</w:t>
            </w:r>
          </w:p>
        </w:tc>
        <w:tc>
          <w:tcPr>
            <w:tcW w:w="1843" w:type="dxa"/>
          </w:tcPr>
          <w:p w:rsidR="00B7386A" w:rsidRPr="00E36AC6" w:rsidRDefault="00B7386A" w:rsidP="0089509E">
            <w:pPr>
              <w:pStyle w:val="affffffffa"/>
            </w:pPr>
            <w:r w:rsidRPr="006F79AD">
              <w:rPr>
                <w:rFonts w:eastAsia="Times New Roman"/>
              </w:rPr>
              <w:t xml:space="preserve">Категория автомобильной дороги – </w:t>
            </w:r>
            <w:r w:rsidRPr="006F79AD">
              <w:rPr>
                <w:rFonts w:eastAsia="Times New Roman"/>
                <w:lang w:val="en-US"/>
              </w:rPr>
              <w:t>II</w:t>
            </w:r>
            <w:r w:rsidRPr="006F79AD">
              <w:rPr>
                <w:rFonts w:eastAsia="Times New Roman"/>
              </w:rPr>
              <w:t xml:space="preserve">I, протяженность </w:t>
            </w:r>
            <w:r>
              <w:rPr>
                <w:rFonts w:eastAsia="Times New Roman"/>
              </w:rPr>
              <w:t xml:space="preserve">– </w:t>
            </w:r>
            <w:r w:rsidRPr="006F79AD">
              <w:rPr>
                <w:rFonts w:eastAsia="Times New Roman"/>
              </w:rPr>
              <w:t>32,75 км</w:t>
            </w:r>
          </w:p>
        </w:tc>
        <w:tc>
          <w:tcPr>
            <w:tcW w:w="1276" w:type="dxa"/>
          </w:tcPr>
          <w:p w:rsidR="00B7386A" w:rsidRPr="00E36AC6" w:rsidRDefault="00B7386A" w:rsidP="0089509E">
            <w:pPr>
              <w:pStyle w:val="affffffffa"/>
            </w:pPr>
            <w:proofErr w:type="spellStart"/>
            <w:r w:rsidRPr="006F79AD">
              <w:rPr>
                <w:rFonts w:eastAsia="Times New Roman"/>
              </w:rPr>
              <w:t>Аларский</w:t>
            </w:r>
            <w:proofErr w:type="spellEnd"/>
            <w:r w:rsidRPr="006F79AD">
              <w:rPr>
                <w:rFonts w:eastAsia="Times New Roman"/>
              </w:rPr>
              <w:t xml:space="preserve"> район</w:t>
            </w:r>
          </w:p>
        </w:tc>
        <w:tc>
          <w:tcPr>
            <w:tcW w:w="1984" w:type="dxa"/>
          </w:tcPr>
          <w:p w:rsidR="00B7386A" w:rsidRPr="00E36AC6" w:rsidRDefault="00B7386A" w:rsidP="0089509E">
            <w:pPr>
              <w:pStyle w:val="affffffffa"/>
            </w:pPr>
            <w:r w:rsidRPr="006F79AD">
              <w:rPr>
                <w:rFonts w:eastAsia="Times New Roman"/>
              </w:rPr>
              <w:t>Придорожные полосы автомобильных дорог устанавливаются в соответствии с п. 2 ст. 26 Федерального закона от 08.11.2007 №</w:t>
            </w:r>
            <w:r>
              <w:rPr>
                <w:rFonts w:eastAsia="Times New Roman"/>
              </w:rPr>
              <w:t> </w:t>
            </w:r>
            <w:r w:rsidRPr="006F79AD">
              <w:rPr>
                <w:rFonts w:eastAsia="Times New Roman"/>
              </w:rPr>
              <w:t>257-ФЗ «Об</w:t>
            </w:r>
            <w:r>
              <w:rPr>
                <w:rFonts w:eastAsia="Times New Roman"/>
              </w:rPr>
              <w:t xml:space="preserve"> </w:t>
            </w:r>
            <w:r w:rsidRPr="006F79AD">
              <w:rPr>
                <w:rFonts w:eastAsia="Times New Roman"/>
              </w:rPr>
              <w:t xml:space="preserve">автомобильных дорогах и о дорожной деятельности в </w:t>
            </w:r>
            <w:r w:rsidRPr="006F79AD">
              <w:rPr>
                <w:rFonts w:eastAsia="Times New Roman"/>
              </w:rPr>
              <w:lastRenderedPageBreak/>
              <w:t>Российской Федерации и о</w:t>
            </w:r>
            <w:r>
              <w:rPr>
                <w:rFonts w:eastAsia="Times New Roman"/>
              </w:rPr>
              <w:t xml:space="preserve"> </w:t>
            </w:r>
            <w:r w:rsidRPr="006F79AD">
              <w:rPr>
                <w:rFonts w:eastAsia="Times New Roman"/>
              </w:rPr>
              <w:t>внесении изменений в отдельные законодательные акты Российской Федерации»</w:t>
            </w:r>
          </w:p>
        </w:tc>
        <w:tc>
          <w:tcPr>
            <w:tcW w:w="1560" w:type="dxa"/>
          </w:tcPr>
          <w:p w:rsidR="00B7386A" w:rsidRPr="00E36AC6" w:rsidRDefault="00B7386A" w:rsidP="0089509E">
            <w:pPr>
              <w:pStyle w:val="affffffffa"/>
            </w:pPr>
            <w:r w:rsidRPr="00E36AC6">
              <w:lastRenderedPageBreak/>
              <w:t>СТП Иркутской области от 23.11.2023 № 1062-пп</w:t>
            </w:r>
          </w:p>
        </w:tc>
        <w:tc>
          <w:tcPr>
            <w:tcW w:w="1778" w:type="dxa"/>
          </w:tcPr>
          <w:p w:rsidR="00B7386A" w:rsidRPr="00E36AC6" w:rsidRDefault="00B7386A" w:rsidP="0089509E">
            <w:pPr>
              <w:pStyle w:val="affffffffa"/>
            </w:pPr>
            <w:r>
              <w:t>В материалах по обоснованию</w:t>
            </w:r>
          </w:p>
        </w:tc>
      </w:tr>
      <w:tr w:rsidR="00B7386A" w:rsidRPr="00E36AC6" w:rsidTr="0089509E">
        <w:tc>
          <w:tcPr>
            <w:tcW w:w="416" w:type="dxa"/>
          </w:tcPr>
          <w:p w:rsidR="00B7386A" w:rsidRPr="00E36AC6" w:rsidRDefault="00B7386A" w:rsidP="0089509E">
            <w:pPr>
              <w:pStyle w:val="affffffffa"/>
            </w:pPr>
            <w:r>
              <w:lastRenderedPageBreak/>
              <w:t>3.</w:t>
            </w:r>
          </w:p>
        </w:tc>
        <w:tc>
          <w:tcPr>
            <w:tcW w:w="1535" w:type="dxa"/>
          </w:tcPr>
          <w:p w:rsidR="00B7386A" w:rsidRPr="00E36AC6" w:rsidRDefault="00B7386A" w:rsidP="0089509E">
            <w:pPr>
              <w:pStyle w:val="affffffffa"/>
            </w:pPr>
            <w:r w:rsidRPr="003126E7">
              <w:t>Автомобильные дороги регионального или межмуниципального значения</w:t>
            </w:r>
          </w:p>
        </w:tc>
        <w:tc>
          <w:tcPr>
            <w:tcW w:w="1985" w:type="dxa"/>
          </w:tcPr>
          <w:p w:rsidR="00B7386A" w:rsidRPr="00E36AC6" w:rsidRDefault="00B7386A" w:rsidP="0089509E">
            <w:pPr>
              <w:pStyle w:val="affffffffa"/>
            </w:pPr>
            <w:r w:rsidRPr="006F79AD">
              <w:rPr>
                <w:rFonts w:eastAsia="Times New Roman"/>
              </w:rPr>
              <w:t>Объекты капитального строительства регионального или межмуниципального значения в области автомобильного транспорта</w:t>
            </w:r>
          </w:p>
        </w:tc>
        <w:tc>
          <w:tcPr>
            <w:tcW w:w="2409" w:type="dxa"/>
          </w:tcPr>
          <w:p w:rsidR="00B7386A" w:rsidRPr="00E36AC6" w:rsidRDefault="00B7386A" w:rsidP="0089509E">
            <w:pPr>
              <w:pStyle w:val="affffffffa"/>
            </w:pPr>
            <w:r w:rsidRPr="006F79AD">
              <w:t>Реконструкция</w:t>
            </w:r>
            <w:r>
              <w:t xml:space="preserve"> </w:t>
            </w:r>
            <w:r w:rsidRPr="006F79AD">
              <w:t>автомобильной</w:t>
            </w:r>
            <w:r>
              <w:t xml:space="preserve"> </w:t>
            </w:r>
            <w:r w:rsidRPr="006F79AD">
              <w:t>дороги общего</w:t>
            </w:r>
            <w:r>
              <w:t xml:space="preserve"> </w:t>
            </w:r>
            <w:r w:rsidRPr="006F79AD">
              <w:t>пользования</w:t>
            </w:r>
            <w:r>
              <w:t xml:space="preserve"> </w:t>
            </w:r>
            <w:r w:rsidRPr="006F79AD">
              <w:t>регионального или</w:t>
            </w:r>
            <w:r>
              <w:t xml:space="preserve"> </w:t>
            </w:r>
            <w:r w:rsidRPr="006F79AD">
              <w:t>межмуниципального</w:t>
            </w:r>
            <w:r>
              <w:t xml:space="preserve"> </w:t>
            </w:r>
            <w:r w:rsidRPr="006F79AD">
              <w:t>значения Табарсук – Кирюшина – Большая Ерма</w:t>
            </w:r>
          </w:p>
        </w:tc>
        <w:tc>
          <w:tcPr>
            <w:tcW w:w="1843" w:type="dxa"/>
          </w:tcPr>
          <w:p w:rsidR="00B7386A" w:rsidRPr="00E36AC6" w:rsidRDefault="00B7386A" w:rsidP="0089509E">
            <w:pPr>
              <w:pStyle w:val="affffffffa"/>
            </w:pPr>
            <w:r w:rsidRPr="006F79AD">
              <w:rPr>
                <w:rFonts w:eastAsia="Times New Roman"/>
              </w:rPr>
              <w:t xml:space="preserve">Категория автомобильной дороги – </w:t>
            </w:r>
            <w:r w:rsidRPr="006F79AD">
              <w:rPr>
                <w:rFonts w:eastAsia="Times New Roman"/>
                <w:lang w:val="en-US"/>
              </w:rPr>
              <w:t>II</w:t>
            </w:r>
            <w:r w:rsidRPr="006F79AD">
              <w:rPr>
                <w:rFonts w:eastAsia="Times New Roman"/>
              </w:rPr>
              <w:t xml:space="preserve">I, протяженность </w:t>
            </w:r>
            <w:r>
              <w:rPr>
                <w:rFonts w:eastAsia="Times New Roman"/>
              </w:rPr>
              <w:t xml:space="preserve">– </w:t>
            </w:r>
            <w:r w:rsidRPr="006F79AD">
              <w:rPr>
                <w:rFonts w:eastAsia="Times New Roman"/>
              </w:rPr>
              <w:t>6,41 км</w:t>
            </w:r>
          </w:p>
        </w:tc>
        <w:tc>
          <w:tcPr>
            <w:tcW w:w="1276" w:type="dxa"/>
          </w:tcPr>
          <w:p w:rsidR="00B7386A" w:rsidRPr="00E36AC6" w:rsidRDefault="00B7386A" w:rsidP="0089509E">
            <w:pPr>
              <w:pStyle w:val="affffffffa"/>
            </w:pPr>
            <w:proofErr w:type="spellStart"/>
            <w:r w:rsidRPr="006F79AD">
              <w:rPr>
                <w:rFonts w:eastAsia="Times New Roman"/>
              </w:rPr>
              <w:t>Аларский</w:t>
            </w:r>
            <w:proofErr w:type="spellEnd"/>
            <w:r w:rsidRPr="006F79AD">
              <w:rPr>
                <w:rFonts w:eastAsia="Times New Roman"/>
              </w:rPr>
              <w:t xml:space="preserve"> район</w:t>
            </w:r>
          </w:p>
        </w:tc>
        <w:tc>
          <w:tcPr>
            <w:tcW w:w="1984" w:type="dxa"/>
          </w:tcPr>
          <w:p w:rsidR="00B7386A" w:rsidRPr="00E36AC6" w:rsidRDefault="00B7386A" w:rsidP="0089509E">
            <w:pPr>
              <w:pStyle w:val="affffffffa"/>
            </w:pPr>
            <w:r w:rsidRPr="006F79AD">
              <w:rPr>
                <w:rFonts w:eastAsia="Times New Roman"/>
              </w:rPr>
              <w:t>Придорожные полосы автомобильных дорог устанавливаются в соответствии с п. 2 ст. 26 Федерального закона от 08.11.2007 №</w:t>
            </w:r>
            <w:r>
              <w:rPr>
                <w:rFonts w:eastAsia="Times New Roman"/>
              </w:rPr>
              <w:t> </w:t>
            </w:r>
            <w:r w:rsidRPr="006F79AD">
              <w:rPr>
                <w:rFonts w:eastAsia="Times New Roman"/>
              </w:rPr>
              <w:t>257-ФЗ «Об</w:t>
            </w:r>
            <w:r>
              <w:rPr>
                <w:rFonts w:eastAsia="Times New Roman"/>
              </w:rPr>
              <w:t xml:space="preserve"> </w:t>
            </w:r>
            <w:r w:rsidRPr="006F79AD">
              <w:rPr>
                <w:rFonts w:eastAsia="Times New Roman"/>
              </w:rPr>
              <w:t>автомобильных дорогах и о дорожной деятельности в Российской Федерации и о</w:t>
            </w:r>
            <w:r>
              <w:rPr>
                <w:rFonts w:eastAsia="Times New Roman"/>
              </w:rPr>
              <w:t xml:space="preserve"> </w:t>
            </w:r>
            <w:r w:rsidRPr="006F79AD">
              <w:rPr>
                <w:rFonts w:eastAsia="Times New Roman"/>
              </w:rPr>
              <w:t xml:space="preserve">внесении изменений в отдельные законодательные акты </w:t>
            </w:r>
            <w:r w:rsidRPr="006F79AD">
              <w:rPr>
                <w:rFonts w:eastAsia="Times New Roman"/>
              </w:rPr>
              <w:lastRenderedPageBreak/>
              <w:t>Российской Федерации»</w:t>
            </w:r>
          </w:p>
        </w:tc>
        <w:tc>
          <w:tcPr>
            <w:tcW w:w="1560" w:type="dxa"/>
          </w:tcPr>
          <w:p w:rsidR="00B7386A" w:rsidRPr="00E36AC6" w:rsidRDefault="00B7386A" w:rsidP="0089509E">
            <w:pPr>
              <w:pStyle w:val="affffffffa"/>
            </w:pPr>
            <w:r w:rsidRPr="00E36AC6">
              <w:lastRenderedPageBreak/>
              <w:t>СТП Иркутской области от 23.11.2023 № 1062-пп</w:t>
            </w:r>
          </w:p>
        </w:tc>
        <w:tc>
          <w:tcPr>
            <w:tcW w:w="1778" w:type="dxa"/>
          </w:tcPr>
          <w:p w:rsidR="00B7386A" w:rsidRPr="00E36AC6" w:rsidRDefault="00B7386A" w:rsidP="0089509E">
            <w:pPr>
              <w:pStyle w:val="affffffffa"/>
            </w:pPr>
            <w:r>
              <w:t>В материалах по обоснованию</w:t>
            </w:r>
          </w:p>
        </w:tc>
      </w:tr>
      <w:tr w:rsidR="00B7386A" w:rsidRPr="00E36AC6" w:rsidTr="0089509E">
        <w:tc>
          <w:tcPr>
            <w:tcW w:w="416" w:type="dxa"/>
          </w:tcPr>
          <w:p w:rsidR="00B7386A" w:rsidRPr="00E36AC6" w:rsidRDefault="00B7386A" w:rsidP="0089509E">
            <w:pPr>
              <w:pStyle w:val="affffffffa"/>
            </w:pPr>
            <w:r>
              <w:lastRenderedPageBreak/>
              <w:t>4.</w:t>
            </w:r>
          </w:p>
        </w:tc>
        <w:tc>
          <w:tcPr>
            <w:tcW w:w="1535" w:type="dxa"/>
          </w:tcPr>
          <w:p w:rsidR="00B7386A" w:rsidRPr="00E36AC6" w:rsidRDefault="00B7386A" w:rsidP="0089509E">
            <w:pPr>
              <w:pStyle w:val="affffffffa"/>
            </w:pPr>
            <w:r w:rsidRPr="003126E7">
              <w:t>Автомобильные дороги регионального или межмуниципального значения</w:t>
            </w:r>
          </w:p>
        </w:tc>
        <w:tc>
          <w:tcPr>
            <w:tcW w:w="1985" w:type="dxa"/>
          </w:tcPr>
          <w:p w:rsidR="00B7386A" w:rsidRPr="00E36AC6" w:rsidRDefault="00B7386A" w:rsidP="0089509E">
            <w:pPr>
              <w:pStyle w:val="affffffffa"/>
            </w:pPr>
            <w:r w:rsidRPr="006F79AD">
              <w:rPr>
                <w:rFonts w:eastAsia="Times New Roman"/>
              </w:rPr>
              <w:t>Объекты капитального строительства регионального или межмуниципального значения в области автомобильного транспорта</w:t>
            </w:r>
          </w:p>
        </w:tc>
        <w:tc>
          <w:tcPr>
            <w:tcW w:w="2409" w:type="dxa"/>
          </w:tcPr>
          <w:p w:rsidR="00B7386A" w:rsidRPr="00E36AC6" w:rsidRDefault="00B7386A" w:rsidP="0089509E">
            <w:pPr>
              <w:pStyle w:val="affffffffa"/>
            </w:pPr>
            <w:r w:rsidRPr="006F79AD">
              <w:rPr>
                <w:rFonts w:eastAsia="Times New Roman"/>
              </w:rPr>
              <w:t xml:space="preserve">Реконструкция автомобильной дороги общего пользования регионального или межмуниципального значения Кутулик – </w:t>
            </w:r>
            <w:proofErr w:type="spellStart"/>
            <w:r w:rsidRPr="006F79AD">
              <w:rPr>
                <w:rFonts w:eastAsia="Times New Roman"/>
              </w:rPr>
              <w:t>Бахтай</w:t>
            </w:r>
            <w:proofErr w:type="spellEnd"/>
            <w:r w:rsidRPr="006F79AD">
              <w:rPr>
                <w:rFonts w:eastAsia="Times New Roman"/>
              </w:rPr>
              <w:t xml:space="preserve"> – </w:t>
            </w:r>
            <w:proofErr w:type="spellStart"/>
            <w:r w:rsidRPr="006F79AD">
              <w:rPr>
                <w:rFonts w:eastAsia="Times New Roman"/>
              </w:rPr>
              <w:t>Хадахан</w:t>
            </w:r>
            <w:proofErr w:type="spellEnd"/>
          </w:p>
        </w:tc>
        <w:tc>
          <w:tcPr>
            <w:tcW w:w="1843" w:type="dxa"/>
          </w:tcPr>
          <w:p w:rsidR="00B7386A" w:rsidRPr="00E36AC6" w:rsidRDefault="00B7386A" w:rsidP="0089509E">
            <w:pPr>
              <w:pStyle w:val="affffffffa"/>
            </w:pPr>
            <w:r w:rsidRPr="006F79AD">
              <w:rPr>
                <w:rFonts w:eastAsia="Times New Roman"/>
              </w:rPr>
              <w:t xml:space="preserve">Категория автомобильной дороги – </w:t>
            </w:r>
            <w:r w:rsidRPr="006F79AD">
              <w:rPr>
                <w:rFonts w:eastAsia="Times New Roman"/>
                <w:lang w:val="en-US"/>
              </w:rPr>
              <w:t>IV</w:t>
            </w:r>
            <w:r w:rsidRPr="006F79AD">
              <w:rPr>
                <w:rFonts w:eastAsia="Times New Roman"/>
              </w:rPr>
              <w:t xml:space="preserve">, протяженность </w:t>
            </w:r>
            <w:r>
              <w:rPr>
                <w:rFonts w:eastAsia="Times New Roman"/>
              </w:rPr>
              <w:t xml:space="preserve">– </w:t>
            </w:r>
            <w:r w:rsidRPr="006F79AD">
              <w:rPr>
                <w:rFonts w:eastAsia="Times New Roman"/>
              </w:rPr>
              <w:t>34,7 км</w:t>
            </w:r>
          </w:p>
        </w:tc>
        <w:tc>
          <w:tcPr>
            <w:tcW w:w="1276" w:type="dxa"/>
          </w:tcPr>
          <w:p w:rsidR="00B7386A" w:rsidRPr="00E36AC6" w:rsidRDefault="00B7386A" w:rsidP="0089509E">
            <w:pPr>
              <w:pStyle w:val="affffffffa"/>
            </w:pPr>
            <w:proofErr w:type="spellStart"/>
            <w:r w:rsidRPr="006F79AD">
              <w:rPr>
                <w:rFonts w:eastAsia="Times New Roman"/>
              </w:rPr>
              <w:t>Аларский</w:t>
            </w:r>
            <w:proofErr w:type="spellEnd"/>
            <w:r w:rsidRPr="006F79AD">
              <w:rPr>
                <w:rFonts w:eastAsia="Times New Roman"/>
              </w:rPr>
              <w:t xml:space="preserve"> район</w:t>
            </w:r>
          </w:p>
        </w:tc>
        <w:tc>
          <w:tcPr>
            <w:tcW w:w="1984" w:type="dxa"/>
          </w:tcPr>
          <w:p w:rsidR="00B7386A" w:rsidRPr="00E36AC6" w:rsidRDefault="00B7386A" w:rsidP="0089509E">
            <w:pPr>
              <w:pStyle w:val="affffffffa"/>
            </w:pPr>
            <w:r w:rsidRPr="006F79AD">
              <w:rPr>
                <w:rFonts w:eastAsia="Times New Roman"/>
              </w:rPr>
              <w:t>Придорожные полосы автомобильных дорог устанавливаются в соответствии с п. 2 ст. 26 Федерального закона от 08.11.2007 №</w:t>
            </w:r>
            <w:r>
              <w:rPr>
                <w:rFonts w:eastAsia="Times New Roman"/>
              </w:rPr>
              <w:t> </w:t>
            </w:r>
            <w:r w:rsidRPr="006F79AD">
              <w:rPr>
                <w:rFonts w:eastAsia="Times New Roman"/>
              </w:rPr>
              <w:t>257-ФЗ «Об</w:t>
            </w:r>
            <w:r>
              <w:rPr>
                <w:rFonts w:eastAsia="Times New Roman"/>
              </w:rPr>
              <w:t xml:space="preserve"> </w:t>
            </w:r>
            <w:r w:rsidRPr="006F79AD">
              <w:rPr>
                <w:rFonts w:eastAsia="Times New Roman"/>
              </w:rPr>
              <w:t>автомобильных дорогах и о дорожной деятельности в Российской Федерации и о</w:t>
            </w:r>
            <w:r>
              <w:rPr>
                <w:rFonts w:eastAsia="Times New Roman"/>
              </w:rPr>
              <w:t xml:space="preserve"> </w:t>
            </w:r>
            <w:r w:rsidRPr="006F79AD">
              <w:rPr>
                <w:rFonts w:eastAsia="Times New Roman"/>
              </w:rPr>
              <w:t>внесении изменений в отдельные законодательные акты Российской Федерации»</w:t>
            </w:r>
          </w:p>
        </w:tc>
        <w:tc>
          <w:tcPr>
            <w:tcW w:w="1560" w:type="dxa"/>
          </w:tcPr>
          <w:p w:rsidR="00B7386A" w:rsidRPr="00E36AC6" w:rsidRDefault="00B7386A" w:rsidP="0089509E">
            <w:pPr>
              <w:pStyle w:val="affffffffa"/>
            </w:pPr>
            <w:r w:rsidRPr="00E36AC6">
              <w:t>СТП Иркутской области от 23.11.2023 № 1062-пп</w:t>
            </w:r>
          </w:p>
        </w:tc>
        <w:tc>
          <w:tcPr>
            <w:tcW w:w="1778" w:type="dxa"/>
          </w:tcPr>
          <w:p w:rsidR="00B7386A" w:rsidRPr="00E36AC6" w:rsidRDefault="00B7386A" w:rsidP="0089509E">
            <w:pPr>
              <w:pStyle w:val="affffffffa"/>
            </w:pPr>
            <w:r>
              <w:t>В материалах по обоснованию</w:t>
            </w:r>
          </w:p>
        </w:tc>
      </w:tr>
      <w:tr w:rsidR="00B7386A" w:rsidRPr="00E36AC6" w:rsidTr="0089509E">
        <w:tc>
          <w:tcPr>
            <w:tcW w:w="416" w:type="dxa"/>
          </w:tcPr>
          <w:p w:rsidR="00B7386A" w:rsidRPr="00E36AC6" w:rsidRDefault="00B7386A" w:rsidP="0089509E">
            <w:pPr>
              <w:pStyle w:val="affffffffa"/>
            </w:pPr>
            <w:r>
              <w:t>5.</w:t>
            </w:r>
          </w:p>
        </w:tc>
        <w:tc>
          <w:tcPr>
            <w:tcW w:w="1535" w:type="dxa"/>
          </w:tcPr>
          <w:p w:rsidR="00B7386A" w:rsidRPr="00E36AC6" w:rsidRDefault="00B7386A" w:rsidP="0089509E">
            <w:pPr>
              <w:pStyle w:val="affffffffa"/>
            </w:pPr>
            <w:r w:rsidRPr="003126E7">
              <w:t>Автомобильные дороги регионального или межмуници</w:t>
            </w:r>
            <w:r w:rsidRPr="003126E7">
              <w:lastRenderedPageBreak/>
              <w:t>пального значения</w:t>
            </w:r>
          </w:p>
        </w:tc>
        <w:tc>
          <w:tcPr>
            <w:tcW w:w="1985" w:type="dxa"/>
          </w:tcPr>
          <w:p w:rsidR="00B7386A" w:rsidRPr="00E36AC6" w:rsidRDefault="00B7386A" w:rsidP="0089509E">
            <w:pPr>
              <w:pStyle w:val="affffffffa"/>
            </w:pPr>
            <w:r w:rsidRPr="006F79AD">
              <w:rPr>
                <w:rFonts w:eastAsia="Times New Roman"/>
              </w:rPr>
              <w:lastRenderedPageBreak/>
              <w:t xml:space="preserve">Объекты капитального строительства регионального или </w:t>
            </w:r>
            <w:r w:rsidRPr="006F79AD">
              <w:rPr>
                <w:rFonts w:eastAsia="Times New Roman"/>
              </w:rPr>
              <w:lastRenderedPageBreak/>
              <w:t>межмуниципального значения в области автомобильного транспорта</w:t>
            </w:r>
          </w:p>
        </w:tc>
        <w:tc>
          <w:tcPr>
            <w:tcW w:w="2409" w:type="dxa"/>
          </w:tcPr>
          <w:p w:rsidR="00B7386A" w:rsidRPr="00E36AC6" w:rsidRDefault="00B7386A" w:rsidP="0089509E">
            <w:pPr>
              <w:pStyle w:val="affffffffa"/>
            </w:pPr>
            <w:r w:rsidRPr="006F79AD">
              <w:rPr>
                <w:rFonts w:eastAsia="Times New Roman"/>
              </w:rPr>
              <w:lastRenderedPageBreak/>
              <w:t xml:space="preserve">Реконструкция автомобильной дороги общего пользования регионального или </w:t>
            </w:r>
            <w:r w:rsidRPr="006F79AD">
              <w:rPr>
                <w:rFonts w:eastAsia="Times New Roman"/>
              </w:rPr>
              <w:lastRenderedPageBreak/>
              <w:t xml:space="preserve">межмуниципального значения Подъезд </w:t>
            </w:r>
            <w:proofErr w:type="gramStart"/>
            <w:r w:rsidRPr="006F79AD">
              <w:rPr>
                <w:rFonts w:eastAsia="Times New Roman"/>
              </w:rPr>
              <w:t>к</w:t>
            </w:r>
            <w:proofErr w:type="gramEnd"/>
            <w:r w:rsidRPr="006F79AD">
              <w:rPr>
                <w:rFonts w:eastAsia="Times New Roman"/>
              </w:rPr>
              <w:t xml:space="preserve"> с. </w:t>
            </w:r>
            <w:proofErr w:type="spellStart"/>
            <w:r w:rsidRPr="006F79AD">
              <w:rPr>
                <w:rFonts w:eastAsia="Times New Roman"/>
              </w:rPr>
              <w:t>Алтарик</w:t>
            </w:r>
            <w:proofErr w:type="spellEnd"/>
            <w:r w:rsidRPr="006F79AD">
              <w:rPr>
                <w:rFonts w:eastAsia="Times New Roman"/>
              </w:rPr>
              <w:t xml:space="preserve"> (в границах района) </w:t>
            </w:r>
          </w:p>
        </w:tc>
        <w:tc>
          <w:tcPr>
            <w:tcW w:w="1843" w:type="dxa"/>
          </w:tcPr>
          <w:p w:rsidR="00B7386A" w:rsidRPr="00E36AC6" w:rsidRDefault="00B7386A" w:rsidP="0089509E">
            <w:pPr>
              <w:pStyle w:val="affffffffa"/>
            </w:pPr>
            <w:r w:rsidRPr="006F79AD">
              <w:rPr>
                <w:rFonts w:eastAsia="Times New Roman"/>
              </w:rPr>
              <w:lastRenderedPageBreak/>
              <w:t xml:space="preserve">Категория автомобильной дороги – </w:t>
            </w:r>
            <w:r w:rsidRPr="006F79AD">
              <w:rPr>
                <w:rFonts w:eastAsia="Times New Roman"/>
                <w:lang w:val="en-US"/>
              </w:rPr>
              <w:t>III</w:t>
            </w:r>
            <w:r w:rsidRPr="006F79AD">
              <w:rPr>
                <w:rFonts w:eastAsia="Times New Roman"/>
              </w:rPr>
              <w:t xml:space="preserve">, протяженность </w:t>
            </w:r>
            <w:r>
              <w:rPr>
                <w:rFonts w:eastAsia="Times New Roman"/>
              </w:rPr>
              <w:t xml:space="preserve">– </w:t>
            </w:r>
            <w:r w:rsidRPr="006F79AD">
              <w:rPr>
                <w:rFonts w:eastAsia="Times New Roman"/>
              </w:rPr>
              <w:t xml:space="preserve">0,7 км/2,45 </w:t>
            </w:r>
            <w:r w:rsidRPr="006F79AD">
              <w:rPr>
                <w:rFonts w:eastAsia="Times New Roman"/>
              </w:rPr>
              <w:lastRenderedPageBreak/>
              <w:t>км</w:t>
            </w:r>
          </w:p>
        </w:tc>
        <w:tc>
          <w:tcPr>
            <w:tcW w:w="1276" w:type="dxa"/>
          </w:tcPr>
          <w:p w:rsidR="00B7386A" w:rsidRPr="00E36AC6" w:rsidRDefault="00B7386A" w:rsidP="0089509E">
            <w:pPr>
              <w:pStyle w:val="affffffffa"/>
            </w:pPr>
            <w:proofErr w:type="spellStart"/>
            <w:r w:rsidRPr="006F79AD">
              <w:rPr>
                <w:rFonts w:eastAsia="Times New Roman"/>
              </w:rPr>
              <w:lastRenderedPageBreak/>
              <w:t>Аларский</w:t>
            </w:r>
            <w:proofErr w:type="spellEnd"/>
            <w:r w:rsidRPr="006F79AD">
              <w:rPr>
                <w:rFonts w:eastAsia="Times New Roman"/>
              </w:rPr>
              <w:t xml:space="preserve"> район</w:t>
            </w:r>
            <w:r>
              <w:rPr>
                <w:rFonts w:eastAsia="Times New Roman"/>
              </w:rPr>
              <w:t xml:space="preserve">, </w:t>
            </w:r>
            <w:proofErr w:type="spellStart"/>
            <w:r w:rsidRPr="006F79AD">
              <w:rPr>
                <w:rFonts w:eastAsia="Times New Roman"/>
              </w:rPr>
              <w:t>Нукутский</w:t>
            </w:r>
            <w:proofErr w:type="spellEnd"/>
            <w:r w:rsidRPr="006F79AD">
              <w:rPr>
                <w:rFonts w:eastAsia="Times New Roman"/>
              </w:rPr>
              <w:t xml:space="preserve"> район</w:t>
            </w:r>
          </w:p>
        </w:tc>
        <w:tc>
          <w:tcPr>
            <w:tcW w:w="1984" w:type="dxa"/>
          </w:tcPr>
          <w:p w:rsidR="00B7386A" w:rsidRPr="00E36AC6" w:rsidRDefault="00B7386A" w:rsidP="0089509E">
            <w:pPr>
              <w:pStyle w:val="affffffffa"/>
            </w:pPr>
            <w:r w:rsidRPr="006F79AD">
              <w:rPr>
                <w:rFonts w:eastAsia="Times New Roman"/>
              </w:rPr>
              <w:t xml:space="preserve">Придорожные полосы автомобильных дорог устанавливаются </w:t>
            </w:r>
            <w:r w:rsidRPr="006F79AD">
              <w:rPr>
                <w:rFonts w:eastAsia="Times New Roman"/>
              </w:rPr>
              <w:lastRenderedPageBreak/>
              <w:t>в соответствии с п. 2 ст. 26 Федерального закона от 08.11.2007 №</w:t>
            </w:r>
            <w:r>
              <w:rPr>
                <w:rFonts w:eastAsia="Times New Roman"/>
              </w:rPr>
              <w:t> </w:t>
            </w:r>
            <w:r w:rsidRPr="006F79AD">
              <w:rPr>
                <w:rFonts w:eastAsia="Times New Roman"/>
              </w:rPr>
              <w:t>257-ФЗ «Об</w:t>
            </w:r>
            <w:r>
              <w:rPr>
                <w:rFonts w:eastAsia="Times New Roman"/>
              </w:rPr>
              <w:t xml:space="preserve"> </w:t>
            </w:r>
            <w:r w:rsidRPr="006F79AD">
              <w:rPr>
                <w:rFonts w:eastAsia="Times New Roman"/>
              </w:rPr>
              <w:t>автомобильных дорогах и о дорожной деятельности в Российской Федерации и о</w:t>
            </w:r>
            <w:r>
              <w:rPr>
                <w:rFonts w:eastAsia="Times New Roman"/>
              </w:rPr>
              <w:t xml:space="preserve"> </w:t>
            </w:r>
            <w:r w:rsidRPr="006F79AD">
              <w:rPr>
                <w:rFonts w:eastAsia="Times New Roman"/>
              </w:rPr>
              <w:t>внесении изменений в отдельные законодательные акты Российской Федерации»</w:t>
            </w:r>
          </w:p>
        </w:tc>
        <w:tc>
          <w:tcPr>
            <w:tcW w:w="1560" w:type="dxa"/>
          </w:tcPr>
          <w:p w:rsidR="00B7386A" w:rsidRPr="00E36AC6" w:rsidRDefault="00B7386A" w:rsidP="0089509E">
            <w:pPr>
              <w:pStyle w:val="affffffffa"/>
            </w:pPr>
            <w:r w:rsidRPr="00E36AC6">
              <w:lastRenderedPageBreak/>
              <w:t>СТП Иркутской области от 23.11.2023 № 1062-пп</w:t>
            </w:r>
          </w:p>
        </w:tc>
        <w:tc>
          <w:tcPr>
            <w:tcW w:w="1778" w:type="dxa"/>
          </w:tcPr>
          <w:p w:rsidR="00B7386A" w:rsidRPr="00E36AC6" w:rsidRDefault="00B7386A" w:rsidP="0089509E">
            <w:pPr>
              <w:pStyle w:val="affffffffa"/>
            </w:pPr>
            <w:r>
              <w:t>В материалах по обоснованию</w:t>
            </w:r>
          </w:p>
        </w:tc>
      </w:tr>
    </w:tbl>
    <w:p w:rsidR="00B7386A" w:rsidRPr="00FB6156" w:rsidRDefault="00B7386A" w:rsidP="00B7386A">
      <w:pPr>
        <w:spacing w:after="160" w:line="259" w:lineRule="auto"/>
        <w:rPr>
          <w:rFonts w:eastAsia="Times New Roman"/>
          <w:b/>
          <w:szCs w:val="24"/>
        </w:rPr>
      </w:pPr>
      <w:r w:rsidRPr="00FB6156">
        <w:lastRenderedPageBreak/>
        <w:br w:type="page"/>
      </w:r>
    </w:p>
    <w:p w:rsidR="00B7386A" w:rsidRDefault="00B7386A" w:rsidP="00B7386A">
      <w:pPr>
        <w:pStyle w:val="10"/>
        <w:keepLines/>
        <w:numPr>
          <w:ilvl w:val="0"/>
          <w:numId w:val="16"/>
        </w:numPr>
        <w:spacing w:line="240" w:lineRule="auto"/>
        <w:ind w:left="0" w:firstLine="0"/>
      </w:pPr>
      <w:r>
        <w:lastRenderedPageBreak/>
        <w:t xml:space="preserve"> </w:t>
      </w:r>
      <w:bookmarkStart w:id="115" w:name="_Toc223422313"/>
      <w:proofErr w:type="gramStart"/>
      <w:r w:rsidRPr="00FD3664">
        <w:t xml:space="preserve">Утвержденные документом территориального планирования </w:t>
      </w:r>
      <w:r w:rsidRPr="000A482E">
        <w:t>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w:t>
      </w:r>
      <w:r w:rsidRPr="00FD3664">
        <w:t xml:space="preserve">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Pr="00FD3664">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15"/>
    </w:p>
    <w:p w:rsidR="00B7386A" w:rsidRDefault="00B7386A" w:rsidP="00B7386A">
      <w:pPr>
        <w:pStyle w:val="b3"/>
        <w:rPr>
          <w:szCs w:val="28"/>
        </w:rPr>
      </w:pPr>
      <w:proofErr w:type="gramStart"/>
      <w:r>
        <w:t>Согласно Схеме территориального планирования муниципального образования «</w:t>
      </w:r>
      <w:proofErr w:type="spellStart"/>
      <w:r>
        <w:t>Аларский</w:t>
      </w:r>
      <w:proofErr w:type="spellEnd"/>
      <w:r>
        <w:t xml:space="preserve"> район», утвержденной </w:t>
      </w:r>
      <w:r w:rsidRPr="006F79AD">
        <w:rPr>
          <w:szCs w:val="28"/>
        </w:rPr>
        <w:t>Решение</w:t>
      </w:r>
      <w:r>
        <w:rPr>
          <w:szCs w:val="28"/>
        </w:rPr>
        <w:t>м</w:t>
      </w:r>
      <w:r w:rsidRPr="006F79AD">
        <w:rPr>
          <w:szCs w:val="28"/>
        </w:rPr>
        <w:t xml:space="preserve"> Думы МО «</w:t>
      </w:r>
      <w:proofErr w:type="spellStart"/>
      <w:r w:rsidRPr="006F79AD">
        <w:rPr>
          <w:szCs w:val="28"/>
        </w:rPr>
        <w:t>Аларский</w:t>
      </w:r>
      <w:proofErr w:type="spellEnd"/>
      <w:r w:rsidRPr="006F79AD">
        <w:rPr>
          <w:szCs w:val="28"/>
        </w:rPr>
        <w:t xml:space="preserve"> район» № 5/401-рд от 29.05.2013</w:t>
      </w:r>
      <w:r>
        <w:rPr>
          <w:szCs w:val="28"/>
        </w:rPr>
        <w:t xml:space="preserve"> (с учетом изменений от 22.02.2017 № 6/178-рд «О</w:t>
      </w:r>
      <w:r w:rsidRPr="00E911C0">
        <w:rPr>
          <w:szCs w:val="28"/>
        </w:rPr>
        <w:t xml:space="preserve"> внесении изменений и дополнений в </w:t>
      </w:r>
      <w:r>
        <w:rPr>
          <w:szCs w:val="28"/>
        </w:rPr>
        <w:t>Р</w:t>
      </w:r>
      <w:r w:rsidRPr="00E911C0">
        <w:rPr>
          <w:szCs w:val="28"/>
        </w:rPr>
        <w:t xml:space="preserve">ешение </w:t>
      </w:r>
      <w:r>
        <w:rPr>
          <w:szCs w:val="28"/>
        </w:rPr>
        <w:t>Д</w:t>
      </w:r>
      <w:r w:rsidRPr="00E911C0">
        <w:rPr>
          <w:szCs w:val="28"/>
        </w:rPr>
        <w:t xml:space="preserve">умы </w:t>
      </w:r>
      <w:r>
        <w:rPr>
          <w:szCs w:val="28"/>
        </w:rPr>
        <w:t>МО</w:t>
      </w:r>
      <w:r w:rsidRPr="00E911C0">
        <w:rPr>
          <w:szCs w:val="28"/>
        </w:rPr>
        <w:t xml:space="preserve"> «</w:t>
      </w:r>
      <w:proofErr w:type="spellStart"/>
      <w:r>
        <w:rPr>
          <w:szCs w:val="28"/>
        </w:rPr>
        <w:t>А</w:t>
      </w:r>
      <w:r w:rsidRPr="00E911C0">
        <w:rPr>
          <w:szCs w:val="28"/>
        </w:rPr>
        <w:t>ларский</w:t>
      </w:r>
      <w:proofErr w:type="spellEnd"/>
      <w:r w:rsidRPr="00E911C0">
        <w:rPr>
          <w:szCs w:val="28"/>
        </w:rPr>
        <w:t xml:space="preserve"> район» от 29.05.2013 №</w:t>
      </w:r>
      <w:r>
        <w:rPr>
          <w:szCs w:val="28"/>
        </w:rPr>
        <w:t xml:space="preserve"> </w:t>
      </w:r>
      <w:r w:rsidRPr="00E911C0">
        <w:rPr>
          <w:szCs w:val="28"/>
        </w:rPr>
        <w:t>5/401-рд «</w:t>
      </w:r>
      <w:r>
        <w:rPr>
          <w:szCs w:val="28"/>
        </w:rPr>
        <w:t>О</w:t>
      </w:r>
      <w:r w:rsidRPr="00E911C0">
        <w:rPr>
          <w:szCs w:val="28"/>
        </w:rPr>
        <w:t xml:space="preserve">б утверждении </w:t>
      </w:r>
      <w:r>
        <w:rPr>
          <w:szCs w:val="28"/>
        </w:rPr>
        <w:t>С</w:t>
      </w:r>
      <w:r w:rsidRPr="00E911C0">
        <w:rPr>
          <w:szCs w:val="28"/>
        </w:rPr>
        <w:t xml:space="preserve">хемы территориального планирования </w:t>
      </w:r>
      <w:r>
        <w:rPr>
          <w:szCs w:val="28"/>
        </w:rPr>
        <w:t>МО</w:t>
      </w:r>
      <w:r w:rsidRPr="00E911C0">
        <w:rPr>
          <w:szCs w:val="28"/>
        </w:rPr>
        <w:t xml:space="preserve"> «</w:t>
      </w:r>
      <w:proofErr w:type="spellStart"/>
      <w:r>
        <w:rPr>
          <w:szCs w:val="28"/>
        </w:rPr>
        <w:t>А</w:t>
      </w:r>
      <w:r w:rsidRPr="00E911C0">
        <w:rPr>
          <w:szCs w:val="28"/>
        </w:rPr>
        <w:t>ларский</w:t>
      </w:r>
      <w:proofErr w:type="spellEnd"/>
      <w:r w:rsidRPr="00E911C0">
        <w:rPr>
          <w:szCs w:val="28"/>
        </w:rPr>
        <w:t xml:space="preserve"> район»</w:t>
      </w:r>
      <w:r>
        <w:rPr>
          <w:szCs w:val="28"/>
        </w:rPr>
        <w:t>), в таблице 5-1 приведен перечень планируемых объектов местного значения муниципального района на</w:t>
      </w:r>
      <w:proofErr w:type="gramEnd"/>
      <w:r>
        <w:rPr>
          <w:szCs w:val="28"/>
        </w:rPr>
        <w:t xml:space="preserve"> территории МО «Табарсук».</w:t>
      </w:r>
    </w:p>
    <w:p w:rsidR="00B7386A" w:rsidRDefault="00B7386A" w:rsidP="00B7386A">
      <w:pPr>
        <w:pStyle w:val="b3"/>
        <w:rPr>
          <w:szCs w:val="28"/>
        </w:rPr>
      </w:pPr>
      <w:r>
        <w:rPr>
          <w:szCs w:val="28"/>
        </w:rPr>
        <w:t xml:space="preserve">В </w:t>
      </w:r>
      <w:r w:rsidRPr="003A25E0">
        <w:rPr>
          <w:szCs w:val="28"/>
        </w:rPr>
        <w:t xml:space="preserve">соответствии с письмом </w:t>
      </w:r>
      <w:r>
        <w:rPr>
          <w:szCs w:val="28"/>
        </w:rPr>
        <w:t>а</w:t>
      </w:r>
      <w:r w:rsidRPr="003A25E0">
        <w:rPr>
          <w:szCs w:val="28"/>
        </w:rPr>
        <w:t>дминистрации МО «</w:t>
      </w:r>
      <w:proofErr w:type="spellStart"/>
      <w:r w:rsidRPr="003A25E0">
        <w:rPr>
          <w:szCs w:val="28"/>
        </w:rPr>
        <w:t>Аларск</w:t>
      </w:r>
      <w:r>
        <w:rPr>
          <w:szCs w:val="28"/>
        </w:rPr>
        <w:t>ий</w:t>
      </w:r>
      <w:proofErr w:type="spellEnd"/>
      <w:r w:rsidRPr="003A25E0">
        <w:rPr>
          <w:szCs w:val="28"/>
        </w:rPr>
        <w:t xml:space="preserve"> район» от 16.10.2025</w:t>
      </w:r>
      <w:r>
        <w:rPr>
          <w:szCs w:val="28"/>
        </w:rPr>
        <w:t xml:space="preserve"> </w:t>
      </w:r>
      <w:r w:rsidRPr="003A25E0">
        <w:rPr>
          <w:szCs w:val="28"/>
        </w:rPr>
        <w:t>№ 2424 планируемые объекты не актуальны и не будут учитываться в генерально</w:t>
      </w:r>
      <w:r>
        <w:rPr>
          <w:szCs w:val="28"/>
        </w:rPr>
        <w:t xml:space="preserve">м </w:t>
      </w:r>
      <w:r w:rsidRPr="003A25E0">
        <w:rPr>
          <w:szCs w:val="28"/>
        </w:rPr>
        <w:t>план</w:t>
      </w:r>
      <w:r>
        <w:rPr>
          <w:szCs w:val="28"/>
        </w:rPr>
        <w:t>е</w:t>
      </w:r>
      <w:r w:rsidRPr="003A25E0">
        <w:rPr>
          <w:szCs w:val="28"/>
        </w:rPr>
        <w:t xml:space="preserve"> МО «Табарсук»</w:t>
      </w:r>
      <w:r>
        <w:rPr>
          <w:szCs w:val="28"/>
        </w:rPr>
        <w:t xml:space="preserve"> (Приложение 3)</w:t>
      </w:r>
      <w:r w:rsidRPr="003A25E0">
        <w:rPr>
          <w:szCs w:val="28"/>
        </w:rPr>
        <w:t>.</w:t>
      </w:r>
    </w:p>
    <w:p w:rsidR="00B7386A" w:rsidRPr="00E80862" w:rsidRDefault="00B7386A" w:rsidP="00B7386A">
      <w:pPr>
        <w:pStyle w:val="b3"/>
        <w:rPr>
          <w:szCs w:val="28"/>
        </w:rPr>
      </w:pPr>
    </w:p>
    <w:p w:rsidR="00B7386A" w:rsidRDefault="00B7386A" w:rsidP="00B7386A">
      <w:pPr>
        <w:pStyle w:val="affffffffff0"/>
      </w:pPr>
      <w:r w:rsidRPr="00C24F1C">
        <w:t xml:space="preserve">Таблица </w:t>
      </w:r>
      <w:r>
        <w:t>5</w:t>
      </w:r>
      <w:r w:rsidRPr="00C24F1C">
        <w:t>-1</w:t>
      </w:r>
    </w:p>
    <w:p w:rsidR="00B7386A" w:rsidRPr="008B4CFD" w:rsidRDefault="00B7386A" w:rsidP="00B7386A">
      <w:pPr>
        <w:pStyle w:val="affffffffe"/>
      </w:pPr>
    </w:p>
    <w:tbl>
      <w:tblPr>
        <w:tblStyle w:val="ac"/>
        <w:tblW w:w="0" w:type="auto"/>
        <w:tblLayout w:type="fixed"/>
        <w:tblLook w:val="04A0"/>
      </w:tblPr>
      <w:tblGrid>
        <w:gridCol w:w="516"/>
        <w:gridCol w:w="1860"/>
        <w:gridCol w:w="1701"/>
        <w:gridCol w:w="2127"/>
        <w:gridCol w:w="1417"/>
        <w:gridCol w:w="1559"/>
        <w:gridCol w:w="1985"/>
        <w:gridCol w:w="1843"/>
        <w:gridCol w:w="1778"/>
      </w:tblGrid>
      <w:tr w:rsidR="00B7386A" w:rsidRPr="00424F41" w:rsidTr="0089509E">
        <w:tc>
          <w:tcPr>
            <w:tcW w:w="516" w:type="dxa"/>
            <w:vAlign w:val="center"/>
          </w:tcPr>
          <w:p w:rsidR="00B7386A" w:rsidRPr="00BE5CCE" w:rsidRDefault="00B7386A" w:rsidP="0089509E">
            <w:pPr>
              <w:pStyle w:val="affffffffa"/>
              <w:rPr>
                <w:b/>
                <w:bCs w:val="0"/>
              </w:rPr>
            </w:pPr>
            <w:r w:rsidRPr="00BE5CCE">
              <w:rPr>
                <w:b/>
                <w:bCs w:val="0"/>
              </w:rPr>
              <w:t>№</w:t>
            </w:r>
          </w:p>
        </w:tc>
        <w:tc>
          <w:tcPr>
            <w:tcW w:w="1860" w:type="dxa"/>
            <w:vAlign w:val="center"/>
          </w:tcPr>
          <w:p w:rsidR="00B7386A" w:rsidRPr="00BE5CCE" w:rsidRDefault="00B7386A" w:rsidP="0089509E">
            <w:pPr>
              <w:pStyle w:val="affffffffa"/>
              <w:rPr>
                <w:b/>
                <w:bCs w:val="0"/>
              </w:rPr>
            </w:pPr>
            <w:r w:rsidRPr="00BE5CCE">
              <w:rPr>
                <w:b/>
                <w:bCs w:val="0"/>
              </w:rPr>
              <w:t>Сведения о видах</w:t>
            </w:r>
          </w:p>
        </w:tc>
        <w:tc>
          <w:tcPr>
            <w:tcW w:w="1701" w:type="dxa"/>
            <w:vAlign w:val="center"/>
          </w:tcPr>
          <w:p w:rsidR="00B7386A" w:rsidRPr="00BE5CCE" w:rsidRDefault="00B7386A" w:rsidP="0089509E">
            <w:pPr>
              <w:pStyle w:val="affffffffa"/>
              <w:rPr>
                <w:b/>
                <w:bCs w:val="0"/>
              </w:rPr>
            </w:pPr>
            <w:r w:rsidRPr="00BE5CCE">
              <w:rPr>
                <w:b/>
                <w:bCs w:val="0"/>
              </w:rPr>
              <w:t>Сведения о назначении</w:t>
            </w:r>
          </w:p>
        </w:tc>
        <w:tc>
          <w:tcPr>
            <w:tcW w:w="2127" w:type="dxa"/>
            <w:vAlign w:val="center"/>
          </w:tcPr>
          <w:p w:rsidR="00B7386A" w:rsidRPr="00BE5CCE" w:rsidRDefault="00B7386A" w:rsidP="0089509E">
            <w:pPr>
              <w:pStyle w:val="affffffffa"/>
              <w:rPr>
                <w:b/>
                <w:bCs w:val="0"/>
              </w:rPr>
            </w:pPr>
            <w:r w:rsidRPr="00BE5CCE">
              <w:rPr>
                <w:b/>
                <w:bCs w:val="0"/>
              </w:rPr>
              <w:t>Сведения о наименовании</w:t>
            </w:r>
          </w:p>
        </w:tc>
        <w:tc>
          <w:tcPr>
            <w:tcW w:w="1417" w:type="dxa"/>
            <w:vAlign w:val="center"/>
          </w:tcPr>
          <w:p w:rsidR="00B7386A" w:rsidRPr="00BE5CCE" w:rsidRDefault="00B7386A" w:rsidP="0089509E">
            <w:pPr>
              <w:pStyle w:val="affffffffa"/>
              <w:rPr>
                <w:b/>
                <w:bCs w:val="0"/>
              </w:rPr>
            </w:pPr>
            <w:r w:rsidRPr="00BE5CCE">
              <w:rPr>
                <w:b/>
                <w:bCs w:val="0"/>
              </w:rPr>
              <w:t>Основные характеристики</w:t>
            </w:r>
          </w:p>
        </w:tc>
        <w:tc>
          <w:tcPr>
            <w:tcW w:w="1559" w:type="dxa"/>
            <w:vAlign w:val="center"/>
          </w:tcPr>
          <w:p w:rsidR="00B7386A" w:rsidRPr="00BE5CCE" w:rsidRDefault="00B7386A" w:rsidP="0089509E">
            <w:pPr>
              <w:pStyle w:val="affffffffa"/>
              <w:rPr>
                <w:b/>
                <w:bCs w:val="0"/>
              </w:rPr>
            </w:pPr>
            <w:r w:rsidRPr="00BE5CCE">
              <w:rPr>
                <w:b/>
                <w:bCs w:val="0"/>
              </w:rPr>
              <w:t>Местоположение</w:t>
            </w:r>
          </w:p>
        </w:tc>
        <w:tc>
          <w:tcPr>
            <w:tcW w:w="1985" w:type="dxa"/>
            <w:vAlign w:val="center"/>
          </w:tcPr>
          <w:p w:rsidR="00B7386A" w:rsidRPr="00BE5CCE" w:rsidRDefault="00B7386A" w:rsidP="0089509E">
            <w:pPr>
              <w:pStyle w:val="affffffffa"/>
              <w:rPr>
                <w:b/>
                <w:bCs w:val="0"/>
              </w:rPr>
            </w:pPr>
            <w:r w:rsidRPr="00BE5CCE">
              <w:rPr>
                <w:b/>
                <w:bCs w:val="0"/>
              </w:rPr>
              <w:t>Характеристики зон с особыми условиями использования территорий</w:t>
            </w:r>
          </w:p>
        </w:tc>
        <w:tc>
          <w:tcPr>
            <w:tcW w:w="1843" w:type="dxa"/>
            <w:vAlign w:val="center"/>
          </w:tcPr>
          <w:p w:rsidR="00B7386A" w:rsidRPr="00BE5CCE" w:rsidRDefault="00B7386A" w:rsidP="0089509E">
            <w:pPr>
              <w:pStyle w:val="affffffffa"/>
              <w:rPr>
                <w:b/>
                <w:bCs w:val="0"/>
              </w:rPr>
            </w:pPr>
            <w:r w:rsidRPr="00BE5CCE">
              <w:rPr>
                <w:b/>
                <w:bCs w:val="0"/>
              </w:rPr>
              <w:t>Реквизиты указанных документов территориального планирования</w:t>
            </w:r>
          </w:p>
        </w:tc>
        <w:tc>
          <w:tcPr>
            <w:tcW w:w="1778" w:type="dxa"/>
            <w:vAlign w:val="center"/>
          </w:tcPr>
          <w:p w:rsidR="00B7386A" w:rsidRPr="00BE5CCE" w:rsidRDefault="00B7386A" w:rsidP="0089509E">
            <w:pPr>
              <w:pStyle w:val="affffffffa"/>
              <w:rPr>
                <w:b/>
                <w:bCs w:val="0"/>
              </w:rPr>
            </w:pPr>
            <w:r w:rsidRPr="00BE5CCE">
              <w:rPr>
                <w:b/>
                <w:bCs w:val="0"/>
              </w:rPr>
              <w:t>Обоснование выбранного варианта размещения данных объектов</w:t>
            </w:r>
          </w:p>
        </w:tc>
      </w:tr>
      <w:tr w:rsidR="00B7386A" w:rsidRPr="00424F41" w:rsidTr="0089509E">
        <w:tc>
          <w:tcPr>
            <w:tcW w:w="14786" w:type="dxa"/>
            <w:gridSpan w:val="9"/>
          </w:tcPr>
          <w:p w:rsidR="00B7386A" w:rsidRPr="0096198B" w:rsidRDefault="00B7386A" w:rsidP="0089509E">
            <w:pPr>
              <w:pStyle w:val="affffffffa"/>
              <w:rPr>
                <w:i/>
                <w:iCs/>
              </w:rPr>
            </w:pPr>
            <w:r w:rsidRPr="0096198B">
              <w:rPr>
                <w:i/>
                <w:iCs/>
              </w:rPr>
              <w:t>Мероприятия по территориальному планированию в части развития промышленного производства</w:t>
            </w:r>
          </w:p>
        </w:tc>
      </w:tr>
      <w:tr w:rsidR="00B7386A" w:rsidRPr="00424F41" w:rsidTr="0089509E">
        <w:tc>
          <w:tcPr>
            <w:tcW w:w="516" w:type="dxa"/>
          </w:tcPr>
          <w:p w:rsidR="00B7386A" w:rsidRPr="00424F41" w:rsidRDefault="00B7386A" w:rsidP="0089509E">
            <w:pPr>
              <w:pStyle w:val="affffffffa"/>
            </w:pPr>
            <w:r w:rsidRPr="00424F41">
              <w:t>1.</w:t>
            </w:r>
          </w:p>
        </w:tc>
        <w:tc>
          <w:tcPr>
            <w:tcW w:w="1860" w:type="dxa"/>
          </w:tcPr>
          <w:p w:rsidR="00B7386A" w:rsidRPr="00424F41" w:rsidRDefault="00B7386A" w:rsidP="0089509E">
            <w:pPr>
              <w:pStyle w:val="affffffffa"/>
            </w:pPr>
            <w:r>
              <w:t>Предприятия и объекты добывающей и обрабатывающей промышленности</w:t>
            </w:r>
          </w:p>
        </w:tc>
        <w:tc>
          <w:tcPr>
            <w:tcW w:w="1701" w:type="dxa"/>
          </w:tcPr>
          <w:p w:rsidR="00B7386A" w:rsidRPr="00E57B58" w:rsidRDefault="00B7386A" w:rsidP="0089509E">
            <w:pPr>
              <w:pStyle w:val="affffffffa"/>
              <w:rPr>
                <w:lang w:val="en-US"/>
              </w:rPr>
            </w:pPr>
            <w:r>
              <w:t>Развитие производства</w:t>
            </w:r>
          </w:p>
        </w:tc>
        <w:tc>
          <w:tcPr>
            <w:tcW w:w="2127" w:type="dxa"/>
          </w:tcPr>
          <w:p w:rsidR="00B7386A" w:rsidRPr="00424F41" w:rsidRDefault="00B7386A" w:rsidP="0089509E">
            <w:pPr>
              <w:pStyle w:val="affffffffa"/>
            </w:pPr>
            <w:r w:rsidRPr="00424F41">
              <w:t>Расширение угольного разреза «</w:t>
            </w:r>
            <w:proofErr w:type="spellStart"/>
            <w:r w:rsidRPr="00424F41">
              <w:t>Головинский</w:t>
            </w:r>
            <w:proofErr w:type="spellEnd"/>
            <w:r w:rsidRPr="00424F41">
              <w:t>» на территории МО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c>
          <w:tcPr>
            <w:tcW w:w="14786" w:type="dxa"/>
            <w:gridSpan w:val="9"/>
          </w:tcPr>
          <w:p w:rsidR="00B7386A" w:rsidRPr="0096198B" w:rsidRDefault="00B7386A" w:rsidP="0089509E">
            <w:pPr>
              <w:pStyle w:val="affffffffa"/>
              <w:rPr>
                <w:i/>
                <w:iCs/>
              </w:rPr>
            </w:pPr>
            <w:r w:rsidRPr="0096198B">
              <w:rPr>
                <w:i/>
                <w:iCs/>
              </w:rPr>
              <w:lastRenderedPageBreak/>
              <w:t>Мероприятия по территориальному планированию в части развития агропромышленного комплекса и малого предпринимательства</w:t>
            </w:r>
          </w:p>
        </w:tc>
      </w:tr>
      <w:tr w:rsidR="00B7386A" w:rsidRPr="00424F41" w:rsidTr="0089509E">
        <w:tc>
          <w:tcPr>
            <w:tcW w:w="516" w:type="dxa"/>
          </w:tcPr>
          <w:p w:rsidR="00B7386A" w:rsidRPr="00424F41" w:rsidRDefault="00B7386A" w:rsidP="0089509E">
            <w:pPr>
              <w:pStyle w:val="affffffffa"/>
            </w:pPr>
            <w:r w:rsidRPr="00424F41">
              <w:t>2.</w:t>
            </w:r>
          </w:p>
        </w:tc>
        <w:tc>
          <w:tcPr>
            <w:tcW w:w="1860" w:type="dxa"/>
          </w:tcPr>
          <w:p w:rsidR="00B7386A" w:rsidRPr="00424F41" w:rsidRDefault="00B7386A" w:rsidP="0089509E">
            <w:pPr>
              <w:pStyle w:val="affffffffa"/>
            </w:pPr>
            <w:r>
              <w:t>Предприятия и объекты добывающей и обрабатывающей промышленности</w:t>
            </w:r>
          </w:p>
        </w:tc>
        <w:tc>
          <w:tcPr>
            <w:tcW w:w="1701" w:type="dxa"/>
          </w:tcPr>
          <w:p w:rsidR="00B7386A" w:rsidRPr="00424F41" w:rsidRDefault="00B7386A" w:rsidP="0089509E">
            <w:pPr>
              <w:pStyle w:val="affffffffa"/>
            </w:pPr>
            <w:r>
              <w:t>Развитие производства</w:t>
            </w:r>
          </w:p>
        </w:tc>
        <w:tc>
          <w:tcPr>
            <w:tcW w:w="2127" w:type="dxa"/>
          </w:tcPr>
          <w:p w:rsidR="00B7386A" w:rsidRPr="00424F41" w:rsidRDefault="00B7386A" w:rsidP="0089509E">
            <w:pPr>
              <w:pStyle w:val="affffffffa"/>
            </w:pPr>
            <w:r w:rsidRPr="00424F41">
              <w:t xml:space="preserve">Строительство цеха по переработке мяса </w:t>
            </w:r>
            <w:proofErr w:type="gramStart"/>
            <w:r w:rsidRPr="00424F41">
              <w:t>в</w:t>
            </w:r>
            <w:proofErr w:type="gramEnd"/>
            <w:r w:rsidRPr="00424F41">
              <w:t xml:space="preserve"> с.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с.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c>
          <w:tcPr>
            <w:tcW w:w="516" w:type="dxa"/>
          </w:tcPr>
          <w:p w:rsidR="00B7386A" w:rsidRPr="00424F41" w:rsidRDefault="00B7386A" w:rsidP="0089509E">
            <w:pPr>
              <w:pStyle w:val="affffffffa"/>
            </w:pPr>
            <w:r w:rsidRPr="00424F41">
              <w:t>3.</w:t>
            </w:r>
          </w:p>
        </w:tc>
        <w:tc>
          <w:tcPr>
            <w:tcW w:w="1860" w:type="dxa"/>
          </w:tcPr>
          <w:p w:rsidR="00B7386A" w:rsidRPr="00424F41" w:rsidRDefault="00B7386A" w:rsidP="0089509E">
            <w:pPr>
              <w:pStyle w:val="affffffffa"/>
            </w:pPr>
            <w:r>
              <w:t>Предприятия и объекты добывающей и обрабатывающей промышленности</w:t>
            </w:r>
          </w:p>
        </w:tc>
        <w:tc>
          <w:tcPr>
            <w:tcW w:w="1701" w:type="dxa"/>
          </w:tcPr>
          <w:p w:rsidR="00B7386A" w:rsidRPr="00424F41" w:rsidRDefault="00B7386A" w:rsidP="0089509E">
            <w:pPr>
              <w:pStyle w:val="affffffffa"/>
            </w:pPr>
            <w:r>
              <w:t>Развитие производства</w:t>
            </w:r>
          </w:p>
        </w:tc>
        <w:tc>
          <w:tcPr>
            <w:tcW w:w="2127" w:type="dxa"/>
          </w:tcPr>
          <w:p w:rsidR="00B7386A" w:rsidRPr="00424F41" w:rsidRDefault="00B7386A" w:rsidP="0089509E">
            <w:pPr>
              <w:pStyle w:val="affffffffa"/>
            </w:pPr>
            <w:r w:rsidRPr="00424F41">
              <w:t xml:space="preserve">Строительство откормочной площадки крупного рогатого скота </w:t>
            </w:r>
            <w:proofErr w:type="gramStart"/>
            <w:r w:rsidRPr="00424F41">
              <w:t>в</w:t>
            </w:r>
            <w:proofErr w:type="gramEnd"/>
            <w:r w:rsidRPr="00424F41">
              <w:t xml:space="preserve"> с.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с.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c>
          <w:tcPr>
            <w:tcW w:w="516" w:type="dxa"/>
          </w:tcPr>
          <w:p w:rsidR="00B7386A" w:rsidRPr="00424F41" w:rsidRDefault="00B7386A" w:rsidP="0089509E">
            <w:pPr>
              <w:pStyle w:val="affffffffa"/>
            </w:pPr>
            <w:r w:rsidRPr="00424F41">
              <w:t>4.</w:t>
            </w:r>
          </w:p>
        </w:tc>
        <w:tc>
          <w:tcPr>
            <w:tcW w:w="1860" w:type="dxa"/>
          </w:tcPr>
          <w:p w:rsidR="00B7386A" w:rsidRPr="00854188" w:rsidRDefault="00B7386A" w:rsidP="0089509E">
            <w:pPr>
              <w:pStyle w:val="affffffffa"/>
            </w:pPr>
            <w:r w:rsidRPr="00854188">
              <w:t>Предприятия и объекты сельского и лесного хозяйства, рыболовства и рыбоводства</w:t>
            </w:r>
          </w:p>
        </w:tc>
        <w:tc>
          <w:tcPr>
            <w:tcW w:w="1701" w:type="dxa"/>
          </w:tcPr>
          <w:p w:rsidR="00B7386A" w:rsidRPr="00424F41" w:rsidRDefault="00B7386A" w:rsidP="0089509E">
            <w:pPr>
              <w:pStyle w:val="affffffffa"/>
            </w:pPr>
            <w:r>
              <w:t>Развитие сельского хозяйства</w:t>
            </w:r>
          </w:p>
        </w:tc>
        <w:tc>
          <w:tcPr>
            <w:tcW w:w="2127" w:type="dxa"/>
          </w:tcPr>
          <w:p w:rsidR="00B7386A" w:rsidRPr="00424F41" w:rsidRDefault="00B7386A" w:rsidP="0089509E">
            <w:pPr>
              <w:pStyle w:val="affffffffa"/>
            </w:pPr>
            <w:r w:rsidRPr="00424F41">
              <w:t xml:space="preserve">Создание фермы по выращиванию овощей </w:t>
            </w:r>
            <w:proofErr w:type="gramStart"/>
            <w:r w:rsidRPr="00424F41">
              <w:t>в</w:t>
            </w:r>
            <w:proofErr w:type="gramEnd"/>
            <w:r w:rsidRPr="00424F41">
              <w:t xml:space="preserve"> с.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с.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c>
          <w:tcPr>
            <w:tcW w:w="516" w:type="dxa"/>
          </w:tcPr>
          <w:p w:rsidR="00B7386A" w:rsidRPr="00424F41" w:rsidRDefault="00B7386A" w:rsidP="0089509E">
            <w:pPr>
              <w:pStyle w:val="affffffffa"/>
            </w:pPr>
            <w:r w:rsidRPr="00424F41">
              <w:t>5.</w:t>
            </w:r>
          </w:p>
        </w:tc>
        <w:tc>
          <w:tcPr>
            <w:tcW w:w="1860" w:type="dxa"/>
          </w:tcPr>
          <w:p w:rsidR="00B7386A" w:rsidRPr="00424F41" w:rsidRDefault="00B7386A" w:rsidP="0089509E">
            <w:pPr>
              <w:pStyle w:val="affffffffa"/>
            </w:pPr>
            <w:r>
              <w:t>Предприятия и объекты добывающей и обрабатывающей промышленнос</w:t>
            </w:r>
            <w:r>
              <w:lastRenderedPageBreak/>
              <w:t>ти</w:t>
            </w:r>
          </w:p>
        </w:tc>
        <w:tc>
          <w:tcPr>
            <w:tcW w:w="1701" w:type="dxa"/>
          </w:tcPr>
          <w:p w:rsidR="00B7386A" w:rsidRPr="00424F41" w:rsidRDefault="00B7386A" w:rsidP="0089509E">
            <w:pPr>
              <w:pStyle w:val="affffffffa"/>
            </w:pPr>
            <w:r>
              <w:lastRenderedPageBreak/>
              <w:t>Развитие производства</w:t>
            </w:r>
          </w:p>
        </w:tc>
        <w:tc>
          <w:tcPr>
            <w:tcW w:w="2127" w:type="dxa"/>
          </w:tcPr>
          <w:p w:rsidR="00B7386A" w:rsidRPr="00424F41" w:rsidRDefault="00B7386A" w:rsidP="0089509E">
            <w:pPr>
              <w:pStyle w:val="affffffffa"/>
            </w:pPr>
            <w:r w:rsidRPr="00424F41">
              <w:t xml:space="preserve">Строительство цеха по переработке овощей </w:t>
            </w:r>
            <w:proofErr w:type="gramStart"/>
            <w:r w:rsidRPr="00424F41">
              <w:t>в</w:t>
            </w:r>
            <w:proofErr w:type="gramEnd"/>
            <w:r w:rsidRPr="00424F41">
              <w:t xml:space="preserve"> с.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с.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 xml:space="preserve">от </w:t>
            </w:r>
            <w:r w:rsidRPr="00F37204">
              <w:lastRenderedPageBreak/>
              <w:t>22.02.2017 №</w:t>
            </w:r>
            <w:r>
              <w:t> </w:t>
            </w:r>
            <w:r w:rsidRPr="00F37204">
              <w:t>6/178-рд)</w:t>
            </w:r>
          </w:p>
        </w:tc>
        <w:tc>
          <w:tcPr>
            <w:tcW w:w="1778" w:type="dxa"/>
          </w:tcPr>
          <w:p w:rsidR="00B7386A" w:rsidRPr="00424F41" w:rsidRDefault="00B7386A" w:rsidP="0089509E">
            <w:pPr>
              <w:pStyle w:val="affffffffa"/>
            </w:pPr>
            <w:r>
              <w:lastRenderedPageBreak/>
              <w:t>В материалах по обоснованию</w:t>
            </w:r>
          </w:p>
        </w:tc>
      </w:tr>
      <w:tr w:rsidR="00B7386A" w:rsidRPr="00424F41" w:rsidTr="0089509E">
        <w:tc>
          <w:tcPr>
            <w:tcW w:w="14786" w:type="dxa"/>
            <w:gridSpan w:val="9"/>
          </w:tcPr>
          <w:p w:rsidR="00B7386A" w:rsidRPr="00424F41" w:rsidRDefault="00B7386A" w:rsidP="0089509E">
            <w:pPr>
              <w:pStyle w:val="affffffffa"/>
              <w:rPr>
                <w:b/>
                <w:bCs w:val="0"/>
              </w:rPr>
            </w:pPr>
            <w:r w:rsidRPr="0096198B">
              <w:rPr>
                <w:i/>
                <w:iCs/>
              </w:rPr>
              <w:lastRenderedPageBreak/>
              <w:t>Мероприятия по территориальному планированию в части развития транспортной инфраструктуры</w:t>
            </w:r>
          </w:p>
        </w:tc>
      </w:tr>
      <w:tr w:rsidR="00B7386A" w:rsidRPr="00424F41" w:rsidTr="0089509E">
        <w:tc>
          <w:tcPr>
            <w:tcW w:w="516" w:type="dxa"/>
          </w:tcPr>
          <w:p w:rsidR="00B7386A" w:rsidRPr="009B0D7A" w:rsidRDefault="00B7386A" w:rsidP="0089509E">
            <w:pPr>
              <w:pStyle w:val="affffffffa"/>
            </w:pPr>
            <w:r w:rsidRPr="009B0D7A">
              <w:t>6.</w:t>
            </w:r>
          </w:p>
        </w:tc>
        <w:tc>
          <w:tcPr>
            <w:tcW w:w="1860" w:type="dxa"/>
          </w:tcPr>
          <w:p w:rsidR="00B7386A" w:rsidRPr="00854188" w:rsidRDefault="00B7386A" w:rsidP="0089509E">
            <w:pPr>
              <w:pStyle w:val="affffffffa"/>
            </w:pPr>
            <w:r>
              <w:t>Объекты обслуживания и хранения автомобильного транспорта</w:t>
            </w:r>
          </w:p>
        </w:tc>
        <w:tc>
          <w:tcPr>
            <w:tcW w:w="1701" w:type="dxa"/>
          </w:tcPr>
          <w:p w:rsidR="00B7386A" w:rsidRPr="00854188" w:rsidRDefault="00B7386A" w:rsidP="0089509E">
            <w:pPr>
              <w:pStyle w:val="affffffffa"/>
            </w:pPr>
            <w:r>
              <w:t>Организация</w:t>
            </w:r>
            <w:r w:rsidRPr="00854188">
              <w:t xml:space="preserve"> </w:t>
            </w:r>
            <w:r>
              <w:t>транспортного обслуживания</w:t>
            </w:r>
          </w:p>
        </w:tc>
        <w:tc>
          <w:tcPr>
            <w:tcW w:w="2127" w:type="dxa"/>
          </w:tcPr>
          <w:p w:rsidR="00B7386A" w:rsidRPr="003F04BC" w:rsidRDefault="00B7386A" w:rsidP="0089509E">
            <w:pPr>
              <w:pStyle w:val="affffffffa"/>
            </w:pPr>
            <w:r w:rsidRPr="003F04BC">
              <w:t>Строительство АЗС на территории МО «Табарсук»</w:t>
            </w:r>
          </w:p>
        </w:tc>
        <w:tc>
          <w:tcPr>
            <w:tcW w:w="1417" w:type="dxa"/>
          </w:tcPr>
          <w:p w:rsidR="00B7386A" w:rsidRPr="00424F41" w:rsidRDefault="00B7386A" w:rsidP="0089509E">
            <w:pPr>
              <w:pStyle w:val="affffffffa"/>
              <w:rPr>
                <w:b/>
                <w:bCs w:val="0"/>
              </w:rPr>
            </w:pPr>
            <w:r>
              <w:rPr>
                <w:b/>
                <w:bCs w:val="0"/>
              </w:rP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rPr>
          <w:trHeight w:val="70"/>
        </w:trPr>
        <w:tc>
          <w:tcPr>
            <w:tcW w:w="14786" w:type="dxa"/>
            <w:gridSpan w:val="9"/>
          </w:tcPr>
          <w:p w:rsidR="00B7386A" w:rsidRPr="0096198B" w:rsidRDefault="00B7386A" w:rsidP="0089509E">
            <w:pPr>
              <w:pStyle w:val="affffffffa"/>
              <w:rPr>
                <w:i/>
                <w:iCs/>
              </w:rPr>
            </w:pPr>
            <w:r w:rsidRPr="0096198B">
              <w:rPr>
                <w:i/>
                <w:iCs/>
              </w:rPr>
              <w:t>Мероприятия по территориальному планированию в части развития системы образования</w:t>
            </w:r>
          </w:p>
        </w:tc>
      </w:tr>
      <w:tr w:rsidR="00B7386A" w:rsidRPr="00424F41" w:rsidTr="0089509E">
        <w:tc>
          <w:tcPr>
            <w:tcW w:w="516" w:type="dxa"/>
          </w:tcPr>
          <w:p w:rsidR="00B7386A" w:rsidRPr="00424F41" w:rsidRDefault="00B7386A" w:rsidP="0089509E">
            <w:pPr>
              <w:pStyle w:val="affffffffa"/>
            </w:pPr>
            <w:r w:rsidRPr="00424F41">
              <w:t>7.</w:t>
            </w:r>
          </w:p>
        </w:tc>
        <w:tc>
          <w:tcPr>
            <w:tcW w:w="1860" w:type="dxa"/>
          </w:tcPr>
          <w:p w:rsidR="00B7386A" w:rsidRPr="00424F41" w:rsidRDefault="00B7386A" w:rsidP="0089509E">
            <w:pPr>
              <w:pStyle w:val="affffffffa"/>
            </w:pPr>
            <w:r>
              <w:t>Объекты образования и науки</w:t>
            </w:r>
          </w:p>
        </w:tc>
        <w:tc>
          <w:tcPr>
            <w:tcW w:w="1701" w:type="dxa"/>
          </w:tcPr>
          <w:p w:rsidR="00B7386A" w:rsidRPr="00266940" w:rsidRDefault="00B7386A" w:rsidP="0089509E">
            <w:pPr>
              <w:pStyle w:val="affffffffa"/>
            </w:pPr>
            <w:r w:rsidRPr="00266940">
              <w:t>Создание условий для развития образования</w:t>
            </w:r>
          </w:p>
        </w:tc>
        <w:tc>
          <w:tcPr>
            <w:tcW w:w="2127" w:type="dxa"/>
          </w:tcPr>
          <w:p w:rsidR="00B7386A" w:rsidRPr="00266940" w:rsidRDefault="00B7386A" w:rsidP="0089509E">
            <w:pPr>
              <w:pStyle w:val="affffffffa"/>
            </w:pPr>
            <w:r w:rsidRPr="00266940">
              <w:t xml:space="preserve">Строительство детского сада </w:t>
            </w:r>
            <w:proofErr w:type="gramStart"/>
            <w:r w:rsidRPr="00266940">
              <w:t>в</w:t>
            </w:r>
            <w:proofErr w:type="gramEnd"/>
            <w:r w:rsidRPr="00266940">
              <w:t xml:space="preserve"> с. Табарсук</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с. Табарсук</w:t>
            </w:r>
          </w:p>
        </w:tc>
        <w:tc>
          <w:tcPr>
            <w:tcW w:w="1985" w:type="dxa"/>
          </w:tcPr>
          <w:p w:rsidR="00B7386A" w:rsidRPr="00424F41" w:rsidRDefault="00B7386A" w:rsidP="0089509E">
            <w:pPr>
              <w:pStyle w:val="affffffffa"/>
            </w:pPr>
            <w:r>
              <w:rPr>
                <w:szCs w:val="24"/>
              </w:rPr>
              <w:t>Установление ЗОУИТ не требуется</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266940" w:rsidRDefault="00B7386A" w:rsidP="0089509E">
            <w:pPr>
              <w:pStyle w:val="affffffffa"/>
              <w:rPr>
                <w:lang w:val="en-US"/>
              </w:rPr>
            </w:pPr>
            <w:r>
              <w:t>В материалах по обоснованию</w:t>
            </w:r>
          </w:p>
        </w:tc>
      </w:tr>
      <w:tr w:rsidR="00B7386A" w:rsidRPr="00424F41" w:rsidTr="0089509E">
        <w:tc>
          <w:tcPr>
            <w:tcW w:w="516" w:type="dxa"/>
          </w:tcPr>
          <w:p w:rsidR="00B7386A" w:rsidRPr="00424F41" w:rsidRDefault="00B7386A" w:rsidP="0089509E">
            <w:pPr>
              <w:pStyle w:val="affffffffa"/>
            </w:pPr>
            <w:r w:rsidRPr="00424F41">
              <w:t>8.</w:t>
            </w:r>
          </w:p>
        </w:tc>
        <w:tc>
          <w:tcPr>
            <w:tcW w:w="1860" w:type="dxa"/>
          </w:tcPr>
          <w:p w:rsidR="00B7386A" w:rsidRPr="00424F41" w:rsidRDefault="00B7386A" w:rsidP="0089509E">
            <w:pPr>
              <w:pStyle w:val="affffffffa"/>
            </w:pPr>
            <w:r>
              <w:t>Объекты образования и науки</w:t>
            </w:r>
          </w:p>
        </w:tc>
        <w:tc>
          <w:tcPr>
            <w:tcW w:w="1701" w:type="dxa"/>
          </w:tcPr>
          <w:p w:rsidR="00B7386A" w:rsidRPr="00266940" w:rsidRDefault="00B7386A" w:rsidP="0089509E">
            <w:pPr>
              <w:pStyle w:val="affffffffa"/>
            </w:pPr>
            <w:r w:rsidRPr="00266940">
              <w:t>Создание условий для развития образования</w:t>
            </w:r>
          </w:p>
        </w:tc>
        <w:tc>
          <w:tcPr>
            <w:tcW w:w="2127" w:type="dxa"/>
          </w:tcPr>
          <w:p w:rsidR="00B7386A" w:rsidRPr="00266940" w:rsidRDefault="00B7386A" w:rsidP="0089509E">
            <w:pPr>
              <w:pStyle w:val="affffffffa"/>
            </w:pPr>
            <w:r w:rsidRPr="00266940">
              <w:t xml:space="preserve">Возобновление работы начальной школы в д. </w:t>
            </w:r>
            <w:proofErr w:type="gramStart"/>
            <w:r w:rsidRPr="00266940">
              <w:t>Кирюшина</w:t>
            </w:r>
            <w:proofErr w:type="gramEnd"/>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 д. </w:t>
            </w:r>
            <w:proofErr w:type="gramStart"/>
            <w:r>
              <w:t>Кирюшина</w:t>
            </w:r>
            <w:proofErr w:type="gramEnd"/>
          </w:p>
        </w:tc>
        <w:tc>
          <w:tcPr>
            <w:tcW w:w="1985" w:type="dxa"/>
          </w:tcPr>
          <w:p w:rsidR="00B7386A" w:rsidRPr="00424F41" w:rsidRDefault="00B7386A" w:rsidP="0089509E">
            <w:pPr>
              <w:pStyle w:val="affffffffa"/>
            </w:pPr>
            <w:r>
              <w:rPr>
                <w:szCs w:val="24"/>
              </w:rPr>
              <w:t>Установление ЗОУИТ не требуется</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r w:rsidR="00B7386A" w:rsidRPr="00424F41" w:rsidTr="0089509E">
        <w:tc>
          <w:tcPr>
            <w:tcW w:w="14786" w:type="dxa"/>
            <w:gridSpan w:val="9"/>
          </w:tcPr>
          <w:p w:rsidR="00B7386A" w:rsidRPr="0096198B" w:rsidRDefault="00B7386A" w:rsidP="0089509E">
            <w:pPr>
              <w:pStyle w:val="affffffffa"/>
              <w:rPr>
                <w:i/>
                <w:iCs/>
              </w:rPr>
            </w:pPr>
            <w:r w:rsidRPr="0096198B">
              <w:rPr>
                <w:i/>
                <w:iCs/>
              </w:rPr>
              <w:t>Мероприятия по территориальному планированию в части развития физической культуры и массового спорта</w:t>
            </w:r>
          </w:p>
        </w:tc>
      </w:tr>
      <w:tr w:rsidR="00B7386A" w:rsidRPr="00424F41" w:rsidTr="0089509E">
        <w:tc>
          <w:tcPr>
            <w:tcW w:w="516" w:type="dxa"/>
          </w:tcPr>
          <w:p w:rsidR="00B7386A" w:rsidRPr="00424F41" w:rsidRDefault="00B7386A" w:rsidP="0089509E">
            <w:pPr>
              <w:pStyle w:val="affffffffa"/>
            </w:pPr>
            <w:r w:rsidRPr="00424F41">
              <w:t>9.</w:t>
            </w:r>
          </w:p>
        </w:tc>
        <w:tc>
          <w:tcPr>
            <w:tcW w:w="1860" w:type="dxa"/>
          </w:tcPr>
          <w:p w:rsidR="00B7386A" w:rsidRPr="00424F41" w:rsidRDefault="00B7386A" w:rsidP="0089509E">
            <w:pPr>
              <w:pStyle w:val="affffffffa"/>
            </w:pPr>
            <w:r>
              <w:t xml:space="preserve">Объекты физической </w:t>
            </w:r>
            <w:r>
              <w:lastRenderedPageBreak/>
              <w:t>культуры и массового спорта</w:t>
            </w:r>
          </w:p>
        </w:tc>
        <w:tc>
          <w:tcPr>
            <w:tcW w:w="1701" w:type="dxa"/>
          </w:tcPr>
          <w:p w:rsidR="00B7386A" w:rsidRPr="00424F41" w:rsidRDefault="00B7386A" w:rsidP="0089509E">
            <w:pPr>
              <w:pStyle w:val="affffffffa"/>
            </w:pPr>
            <w:r w:rsidRPr="00EC2023">
              <w:rPr>
                <w:szCs w:val="24"/>
              </w:rPr>
              <w:lastRenderedPageBreak/>
              <w:t xml:space="preserve">Развитие физической </w:t>
            </w:r>
            <w:r w:rsidRPr="00EC2023">
              <w:rPr>
                <w:szCs w:val="24"/>
              </w:rPr>
              <w:lastRenderedPageBreak/>
              <w:t>культуры и массового спорта</w:t>
            </w:r>
          </w:p>
        </w:tc>
        <w:tc>
          <w:tcPr>
            <w:tcW w:w="2127" w:type="dxa"/>
          </w:tcPr>
          <w:p w:rsidR="00B7386A" w:rsidRPr="00424F41" w:rsidRDefault="00B7386A" w:rsidP="0089509E">
            <w:pPr>
              <w:pStyle w:val="affffffffa"/>
            </w:pPr>
            <w:r w:rsidRPr="00424F41">
              <w:lastRenderedPageBreak/>
              <w:t xml:space="preserve">Строительство плоскостных </w:t>
            </w:r>
            <w:r w:rsidRPr="00424F41">
              <w:lastRenderedPageBreak/>
              <w:t xml:space="preserve">сооружений </w:t>
            </w:r>
            <w:proofErr w:type="gramStart"/>
            <w:r w:rsidRPr="00424F41">
              <w:t>в</w:t>
            </w:r>
            <w:proofErr w:type="gramEnd"/>
            <w:r w:rsidRPr="00424F41">
              <w:t xml:space="preserve"> с. Табарсук</w:t>
            </w:r>
          </w:p>
        </w:tc>
        <w:tc>
          <w:tcPr>
            <w:tcW w:w="1417" w:type="dxa"/>
          </w:tcPr>
          <w:p w:rsidR="00B7386A" w:rsidRPr="00424F41" w:rsidRDefault="00B7386A" w:rsidP="0089509E">
            <w:pPr>
              <w:pStyle w:val="affffffffa"/>
            </w:pPr>
            <w:r>
              <w:lastRenderedPageBreak/>
              <w:t>-</w:t>
            </w:r>
          </w:p>
        </w:tc>
        <w:tc>
          <w:tcPr>
            <w:tcW w:w="1559" w:type="dxa"/>
          </w:tcPr>
          <w:p w:rsidR="00B7386A" w:rsidRPr="00424F41" w:rsidRDefault="00B7386A" w:rsidP="0089509E">
            <w:pPr>
              <w:pStyle w:val="affffffffa"/>
            </w:pPr>
            <w:proofErr w:type="spellStart"/>
            <w:r>
              <w:t>Аларский</w:t>
            </w:r>
            <w:proofErr w:type="spellEnd"/>
            <w:r>
              <w:t xml:space="preserve"> район, МО </w:t>
            </w:r>
            <w:r>
              <w:lastRenderedPageBreak/>
              <w:t>«Табарсук», с. Табарсук</w:t>
            </w:r>
          </w:p>
        </w:tc>
        <w:tc>
          <w:tcPr>
            <w:tcW w:w="1985" w:type="dxa"/>
          </w:tcPr>
          <w:p w:rsidR="00B7386A" w:rsidRPr="00424F41" w:rsidRDefault="00B7386A" w:rsidP="0089509E">
            <w:pPr>
              <w:pStyle w:val="affffffffa"/>
            </w:pPr>
            <w:r>
              <w:rPr>
                <w:szCs w:val="24"/>
              </w:rPr>
              <w:lastRenderedPageBreak/>
              <w:t xml:space="preserve">Установление ЗОУИТ не </w:t>
            </w:r>
            <w:r>
              <w:rPr>
                <w:szCs w:val="24"/>
              </w:rPr>
              <w:lastRenderedPageBreak/>
              <w:t>требуется</w:t>
            </w:r>
          </w:p>
        </w:tc>
        <w:tc>
          <w:tcPr>
            <w:tcW w:w="1843" w:type="dxa"/>
          </w:tcPr>
          <w:p w:rsidR="00B7386A" w:rsidRPr="00424F41" w:rsidRDefault="00B7386A" w:rsidP="0089509E">
            <w:pPr>
              <w:pStyle w:val="affffffffa"/>
            </w:pPr>
            <w:r>
              <w:lastRenderedPageBreak/>
              <w:t>СТП МО «</w:t>
            </w:r>
            <w:proofErr w:type="spellStart"/>
            <w:r>
              <w:t>Аларский</w:t>
            </w:r>
            <w:proofErr w:type="spellEnd"/>
            <w:r>
              <w:t xml:space="preserve"> </w:t>
            </w:r>
            <w:r>
              <w:lastRenderedPageBreak/>
              <w:t xml:space="preserve">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266940" w:rsidRDefault="00B7386A" w:rsidP="0089509E">
            <w:pPr>
              <w:pStyle w:val="affffffffa"/>
              <w:rPr>
                <w:lang w:val="en-US"/>
              </w:rPr>
            </w:pPr>
            <w:r>
              <w:lastRenderedPageBreak/>
              <w:t xml:space="preserve">В материалах по </w:t>
            </w:r>
            <w:r>
              <w:lastRenderedPageBreak/>
              <w:t>обоснованию</w:t>
            </w:r>
          </w:p>
        </w:tc>
      </w:tr>
      <w:tr w:rsidR="00B7386A" w:rsidRPr="00424F41" w:rsidTr="0089509E">
        <w:trPr>
          <w:trHeight w:val="70"/>
        </w:trPr>
        <w:tc>
          <w:tcPr>
            <w:tcW w:w="14786" w:type="dxa"/>
            <w:gridSpan w:val="9"/>
          </w:tcPr>
          <w:p w:rsidR="00B7386A" w:rsidRPr="0096198B" w:rsidRDefault="00B7386A" w:rsidP="0089509E">
            <w:pPr>
              <w:pStyle w:val="affffffffa"/>
              <w:rPr>
                <w:i/>
                <w:iCs/>
              </w:rPr>
            </w:pPr>
            <w:r w:rsidRPr="0096198B">
              <w:rPr>
                <w:i/>
                <w:iCs/>
              </w:rPr>
              <w:lastRenderedPageBreak/>
              <w:t>Мероприятия по территориальному планированию в части развития системы электроснабжения поселений</w:t>
            </w:r>
          </w:p>
        </w:tc>
      </w:tr>
      <w:tr w:rsidR="00B7386A" w:rsidRPr="00424F41" w:rsidTr="0089509E">
        <w:tc>
          <w:tcPr>
            <w:tcW w:w="516" w:type="dxa"/>
          </w:tcPr>
          <w:p w:rsidR="00B7386A" w:rsidRPr="00424F41" w:rsidRDefault="00B7386A" w:rsidP="0089509E">
            <w:pPr>
              <w:pStyle w:val="affffffffa"/>
            </w:pPr>
            <w:r w:rsidRPr="00424F41">
              <w:t>10.</w:t>
            </w:r>
          </w:p>
        </w:tc>
        <w:tc>
          <w:tcPr>
            <w:tcW w:w="1860" w:type="dxa"/>
          </w:tcPr>
          <w:p w:rsidR="00B7386A" w:rsidRPr="00424F41" w:rsidRDefault="00B7386A" w:rsidP="0089509E">
            <w:pPr>
              <w:pStyle w:val="affffffffa"/>
            </w:pPr>
            <w:r>
              <w:t>Электрические подстанции</w:t>
            </w:r>
          </w:p>
        </w:tc>
        <w:tc>
          <w:tcPr>
            <w:tcW w:w="1701" w:type="dxa"/>
          </w:tcPr>
          <w:p w:rsidR="00B7386A" w:rsidRPr="00424F41" w:rsidRDefault="00B7386A" w:rsidP="0089509E">
            <w:pPr>
              <w:pStyle w:val="affffffffa"/>
            </w:pPr>
            <w:r w:rsidRPr="007E74E3">
              <w:t>Развитие электроэнергетики</w:t>
            </w:r>
          </w:p>
        </w:tc>
        <w:tc>
          <w:tcPr>
            <w:tcW w:w="2127" w:type="dxa"/>
          </w:tcPr>
          <w:p w:rsidR="00B7386A" w:rsidRPr="00424F41" w:rsidRDefault="00B7386A" w:rsidP="0089509E">
            <w:pPr>
              <w:pStyle w:val="affffffffa"/>
            </w:pPr>
            <w:r w:rsidRPr="00424F41">
              <w:t>МО «Табарсук» – строительство ТП (1х400кВА)</w:t>
            </w:r>
          </w:p>
        </w:tc>
        <w:tc>
          <w:tcPr>
            <w:tcW w:w="1417" w:type="dxa"/>
          </w:tcPr>
          <w:p w:rsidR="00B7386A" w:rsidRPr="00424F41" w:rsidRDefault="00B7386A" w:rsidP="0089509E">
            <w:pPr>
              <w:pStyle w:val="affffffffa"/>
            </w:pPr>
            <w:r>
              <w:t>-</w:t>
            </w:r>
          </w:p>
        </w:tc>
        <w:tc>
          <w:tcPr>
            <w:tcW w:w="1559" w:type="dxa"/>
          </w:tcPr>
          <w:p w:rsidR="00B7386A" w:rsidRPr="00424F41" w:rsidRDefault="00B7386A" w:rsidP="0089509E">
            <w:pPr>
              <w:pStyle w:val="affffffffa"/>
            </w:pPr>
            <w:proofErr w:type="spellStart"/>
            <w:r>
              <w:t>Аларский</w:t>
            </w:r>
            <w:proofErr w:type="spellEnd"/>
            <w:r>
              <w:t xml:space="preserve"> район, МО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E6D35" w:rsidRDefault="00B7386A" w:rsidP="0089509E">
            <w:pPr>
              <w:pStyle w:val="affffffffa"/>
              <w:rPr>
                <w:lang w:val="en-US"/>
              </w:rPr>
            </w:pPr>
            <w:r>
              <w:t>В материалах по обоснованию</w:t>
            </w:r>
          </w:p>
        </w:tc>
      </w:tr>
      <w:tr w:rsidR="00B7386A" w:rsidRPr="00424F41" w:rsidTr="0089509E">
        <w:tc>
          <w:tcPr>
            <w:tcW w:w="516" w:type="dxa"/>
          </w:tcPr>
          <w:p w:rsidR="00B7386A" w:rsidRPr="00424F41" w:rsidRDefault="00B7386A" w:rsidP="0089509E">
            <w:pPr>
              <w:pStyle w:val="affffffffa"/>
            </w:pPr>
            <w:r w:rsidRPr="00424F41">
              <w:t>11.</w:t>
            </w:r>
          </w:p>
        </w:tc>
        <w:tc>
          <w:tcPr>
            <w:tcW w:w="1860" w:type="dxa"/>
          </w:tcPr>
          <w:p w:rsidR="00B7386A" w:rsidRPr="00424F41" w:rsidRDefault="00B7386A" w:rsidP="0089509E">
            <w:pPr>
              <w:pStyle w:val="affffffffa"/>
            </w:pPr>
            <w:r>
              <w:t>Электрические подстанции</w:t>
            </w:r>
          </w:p>
        </w:tc>
        <w:tc>
          <w:tcPr>
            <w:tcW w:w="1701" w:type="dxa"/>
          </w:tcPr>
          <w:p w:rsidR="00B7386A" w:rsidRPr="00424F41" w:rsidRDefault="00B7386A" w:rsidP="0089509E">
            <w:pPr>
              <w:pStyle w:val="affffffffa"/>
            </w:pPr>
            <w:r w:rsidRPr="007E74E3">
              <w:t>Развитие электроэнергетики</w:t>
            </w:r>
          </w:p>
        </w:tc>
        <w:tc>
          <w:tcPr>
            <w:tcW w:w="2127" w:type="dxa"/>
          </w:tcPr>
          <w:p w:rsidR="00B7386A" w:rsidRPr="00424F41" w:rsidRDefault="00B7386A" w:rsidP="0089509E">
            <w:pPr>
              <w:pStyle w:val="affffffffa"/>
            </w:pPr>
            <w:r w:rsidRPr="00424F41">
              <w:t>МО «Табарсук» – строительство ТП (1х400кВА) и ТП (1х160кВА)</w:t>
            </w:r>
          </w:p>
        </w:tc>
        <w:tc>
          <w:tcPr>
            <w:tcW w:w="1417" w:type="dxa"/>
          </w:tcPr>
          <w:p w:rsidR="00B7386A" w:rsidRPr="00424F41" w:rsidRDefault="00B7386A" w:rsidP="0089509E">
            <w:pPr>
              <w:pStyle w:val="affffffffa"/>
            </w:pPr>
            <w:r>
              <w:t>-</w:t>
            </w:r>
          </w:p>
        </w:tc>
        <w:tc>
          <w:tcPr>
            <w:tcW w:w="1559" w:type="dxa"/>
          </w:tcPr>
          <w:p w:rsidR="00B7386A" w:rsidRPr="003F04BC" w:rsidRDefault="00B7386A" w:rsidP="0089509E">
            <w:pPr>
              <w:pStyle w:val="affffffffa"/>
              <w:rPr>
                <w:b/>
                <w:bCs w:val="0"/>
              </w:rPr>
            </w:pPr>
            <w:proofErr w:type="spellStart"/>
            <w:r>
              <w:t>Аларский</w:t>
            </w:r>
            <w:proofErr w:type="spellEnd"/>
            <w:r>
              <w:t xml:space="preserve"> район, МО «Табарсук»</w:t>
            </w:r>
          </w:p>
        </w:tc>
        <w:tc>
          <w:tcPr>
            <w:tcW w:w="1985" w:type="dxa"/>
          </w:tcPr>
          <w:p w:rsidR="00B7386A" w:rsidRPr="00424F41" w:rsidRDefault="00B7386A" w:rsidP="0089509E">
            <w:pPr>
              <w:pStyle w:val="affffffffa"/>
            </w:pPr>
            <w:r w:rsidRPr="00D92C66">
              <w:t>ЗОУИТ устанавливается в зависимости от реализуемого проекта</w:t>
            </w:r>
          </w:p>
        </w:tc>
        <w:tc>
          <w:tcPr>
            <w:tcW w:w="1843" w:type="dxa"/>
          </w:tcPr>
          <w:p w:rsidR="00B7386A" w:rsidRPr="00424F41" w:rsidRDefault="00B7386A" w:rsidP="0089509E">
            <w:pPr>
              <w:pStyle w:val="affffffffa"/>
            </w:pPr>
            <w:r>
              <w:t>СТП МО «</w:t>
            </w:r>
            <w:proofErr w:type="spellStart"/>
            <w:r>
              <w:t>Аларский</w:t>
            </w:r>
            <w:proofErr w:type="spellEnd"/>
            <w:r>
              <w:t xml:space="preserve"> район» от </w:t>
            </w:r>
            <w:r w:rsidRPr="00F37204">
              <w:t>№</w:t>
            </w:r>
            <w:r>
              <w:t> </w:t>
            </w:r>
            <w:r w:rsidRPr="00F37204">
              <w:t>5/401-рд от 29.05.2013</w:t>
            </w:r>
            <w:r>
              <w:t xml:space="preserve"> (с учетом </w:t>
            </w:r>
            <w:proofErr w:type="spellStart"/>
            <w:r>
              <w:t>изм</w:t>
            </w:r>
            <w:proofErr w:type="spellEnd"/>
            <w:r>
              <w:t xml:space="preserve">. </w:t>
            </w:r>
            <w:r w:rsidRPr="00F37204">
              <w:t>от 22.02.2017 №</w:t>
            </w:r>
            <w:r>
              <w:t> </w:t>
            </w:r>
            <w:r w:rsidRPr="00F37204">
              <w:t>6/178-рд)</w:t>
            </w:r>
          </w:p>
        </w:tc>
        <w:tc>
          <w:tcPr>
            <w:tcW w:w="1778" w:type="dxa"/>
          </w:tcPr>
          <w:p w:rsidR="00B7386A" w:rsidRPr="00424F41" w:rsidRDefault="00B7386A" w:rsidP="0089509E">
            <w:pPr>
              <w:pStyle w:val="affffffffa"/>
            </w:pPr>
            <w:r>
              <w:t>В материалах по обоснованию</w:t>
            </w:r>
          </w:p>
        </w:tc>
      </w:tr>
    </w:tbl>
    <w:p w:rsidR="00B7386A" w:rsidRPr="0040732A" w:rsidRDefault="00B7386A" w:rsidP="00B7386A">
      <w:pPr>
        <w:pStyle w:val="affffffffe"/>
        <w:jc w:val="left"/>
        <w:rPr>
          <w:color w:val="000000" w:themeColor="text1"/>
        </w:rPr>
      </w:pPr>
    </w:p>
    <w:p w:rsidR="00B7386A" w:rsidRPr="0040732A" w:rsidRDefault="00B7386A" w:rsidP="00B7386A">
      <w:pPr>
        <w:pStyle w:val="affffffffe"/>
        <w:jc w:val="left"/>
        <w:rPr>
          <w:color w:val="000000" w:themeColor="text1"/>
        </w:rPr>
      </w:pPr>
    </w:p>
    <w:p w:rsidR="00B7386A" w:rsidRPr="00FB6156" w:rsidRDefault="00B7386A" w:rsidP="00B7386A">
      <w:pPr>
        <w:pStyle w:val="affffffffa"/>
        <w:numPr>
          <w:ilvl w:val="1"/>
          <w:numId w:val="10"/>
        </w:numPr>
        <w:jc w:val="left"/>
        <w:rPr>
          <w:rFonts w:eastAsiaTheme="majorEastAsia" w:cstheme="majorBidi"/>
          <w:bCs w:val="0"/>
        </w:rPr>
        <w:sectPr w:rsidR="00B7386A" w:rsidRPr="00FB6156" w:rsidSect="0089509E">
          <w:pgSz w:w="16838" w:h="11906" w:orient="landscape" w:code="9"/>
          <w:pgMar w:top="1701" w:right="1134" w:bottom="850" w:left="1134" w:header="708" w:footer="708" w:gutter="0"/>
          <w:cols w:space="708"/>
          <w:docGrid w:linePitch="382"/>
        </w:sectPr>
      </w:pPr>
      <w:bookmarkStart w:id="116" w:name="_Toc59091662"/>
      <w:bookmarkStart w:id="117" w:name="_Toc59276556"/>
      <w:bookmarkStart w:id="118" w:name="_Toc65667623"/>
    </w:p>
    <w:p w:rsidR="00B7386A" w:rsidRPr="002E306E" w:rsidRDefault="00B7386A" w:rsidP="00B7386A">
      <w:pPr>
        <w:pStyle w:val="10"/>
        <w:keepLines/>
        <w:numPr>
          <w:ilvl w:val="0"/>
          <w:numId w:val="16"/>
        </w:numPr>
        <w:spacing w:line="240" w:lineRule="auto"/>
        <w:ind w:left="0" w:firstLine="0"/>
      </w:pPr>
      <w:bookmarkStart w:id="119" w:name="_Toc223422314"/>
      <w:bookmarkEnd w:id="0"/>
      <w:bookmarkEnd w:id="116"/>
      <w:bookmarkEnd w:id="117"/>
      <w:bookmarkEnd w:id="118"/>
      <w:r w:rsidRPr="002E306E">
        <w:lastRenderedPageBreak/>
        <w:t>Перечень и характеристик</w:t>
      </w:r>
      <w:r>
        <w:t>а</w:t>
      </w:r>
      <w:r w:rsidRPr="002E306E">
        <w:t xml:space="preserve"> </w:t>
      </w:r>
      <w:r w:rsidRPr="00A742DC">
        <w:t xml:space="preserve">основных факторов риска возникновения чрезвычайных ситуаций природного и техногенного </w:t>
      </w:r>
      <w:r w:rsidRPr="002E306E">
        <w:t>характера</w:t>
      </w:r>
      <w:bookmarkEnd w:id="119"/>
    </w:p>
    <w:p w:rsidR="00B7386A" w:rsidRDefault="00B7386A" w:rsidP="00B7386A">
      <w:pPr>
        <w:pStyle w:val="2"/>
        <w:numPr>
          <w:ilvl w:val="1"/>
          <w:numId w:val="18"/>
        </w:numPr>
        <w:autoSpaceDE w:val="0"/>
        <w:autoSpaceDN w:val="0"/>
        <w:adjustRightInd w:val="0"/>
        <w:spacing w:before="0" w:line="240" w:lineRule="auto"/>
        <w:ind w:left="0" w:firstLine="709"/>
        <w:jc w:val="center"/>
      </w:pPr>
      <w:bookmarkStart w:id="120" w:name="_Toc223422315"/>
      <w:r w:rsidRPr="000676E4">
        <w:t>Перечень возможных источников ЧС природного характера, которые могут оказывать воздействие на проектируемую территорию</w:t>
      </w:r>
      <w:bookmarkEnd w:id="120"/>
    </w:p>
    <w:p w:rsidR="00B7386A" w:rsidRPr="000F3C91" w:rsidRDefault="00B7386A" w:rsidP="00B7386A">
      <w:pPr>
        <w:pStyle w:val="affffffffc"/>
        <w:rPr>
          <w:lang w:bidi="ru-RU"/>
        </w:rPr>
      </w:pPr>
      <w:r w:rsidRPr="000F3C91">
        <w:rPr>
          <w:lang w:bidi="ru-RU"/>
        </w:rPr>
        <w:t xml:space="preserve">Для территории муниципального образования </w:t>
      </w:r>
      <w:r>
        <w:rPr>
          <w:lang w:bidi="ru-RU"/>
        </w:rPr>
        <w:t>«</w:t>
      </w:r>
      <w:r w:rsidRPr="000F3C91">
        <w:rPr>
          <w:lang w:bidi="ru-RU"/>
        </w:rPr>
        <w:t>Табарсук</w:t>
      </w:r>
      <w:r>
        <w:rPr>
          <w:lang w:bidi="ru-RU"/>
        </w:rPr>
        <w:t>»</w:t>
      </w:r>
      <w:r w:rsidRPr="000F3C91">
        <w:rPr>
          <w:lang w:bidi="ru-RU"/>
        </w:rPr>
        <w:t xml:space="preserve"> характерен источник чрезвычайных ситуаций природного характера </w:t>
      </w:r>
      <w:r>
        <w:t>–</w:t>
      </w:r>
      <w:r w:rsidRPr="000F3C91">
        <w:t xml:space="preserve"> </w:t>
      </w:r>
      <w:r w:rsidRPr="000F3C91">
        <w:rPr>
          <w:iCs/>
        </w:rPr>
        <w:t>лесной пожар.</w:t>
      </w:r>
    </w:p>
    <w:p w:rsidR="00B7386A" w:rsidRPr="000F3C91" w:rsidRDefault="00B7386A" w:rsidP="00B7386A">
      <w:pPr>
        <w:pStyle w:val="affffffffc"/>
        <w:rPr>
          <w:bCs/>
        </w:rPr>
      </w:pPr>
      <w:r w:rsidRPr="000F3C91">
        <w:rPr>
          <w:bCs/>
        </w:rPr>
        <w:t>Пожарная опасность на данной территории будет возникать практически сразу после схода снежного покрова. Возникновение лесных пожаров будет возможным в течени</w:t>
      </w:r>
      <w:r>
        <w:rPr>
          <w:bCs/>
        </w:rPr>
        <w:t>е</w:t>
      </w:r>
      <w:r w:rsidRPr="000F3C91">
        <w:rPr>
          <w:bCs/>
        </w:rPr>
        <w:t xml:space="preserve"> всего пожароопасного сезона.</w:t>
      </w:r>
    </w:p>
    <w:p w:rsidR="00B7386A" w:rsidRPr="000F3C91" w:rsidRDefault="00B7386A" w:rsidP="00B7386A">
      <w:pPr>
        <w:pStyle w:val="affffffffc"/>
        <w:rPr>
          <w:lang w:bidi="ru-RU"/>
        </w:rPr>
      </w:pPr>
      <w:r w:rsidRPr="000F3C91">
        <w:t>Лесные пожары возникают в пожароопасный весенне-осенний период, а также в засушливый и жаркий периоды в летнее время. Основными источниками возникновения лесных пожаров являются деятельность людей и грозовые разряды. Риск возникновения очагов лесных пожаров и связанных с ними чрезвычайных ситуаций резко увеличивается при неблагоприятных погодных условиях (продолжительная засуха, высокие температуры воздуха, сильный ветер).</w:t>
      </w:r>
    </w:p>
    <w:p w:rsidR="00B7386A" w:rsidRPr="000F3C91" w:rsidRDefault="00B7386A" w:rsidP="00B7386A">
      <w:pPr>
        <w:pStyle w:val="affffffffc"/>
      </w:pPr>
      <w:r w:rsidRPr="000F3C91">
        <w:t>Угрозе лесных пожаров</w:t>
      </w:r>
      <w:r w:rsidRPr="000F3C91">
        <w:rPr>
          <w:rFonts w:eastAsiaTheme="majorEastAsia"/>
        </w:rPr>
        <w:t xml:space="preserve"> могут </w:t>
      </w:r>
      <w:r w:rsidRPr="000F3C91">
        <w:t>быть подвержены населенные пункты муниципального образования.</w:t>
      </w:r>
    </w:p>
    <w:p w:rsidR="00B7386A" w:rsidRPr="008D3C34" w:rsidRDefault="00B7386A" w:rsidP="00B7386A">
      <w:pPr>
        <w:pStyle w:val="affffffffc"/>
      </w:pPr>
      <w:r w:rsidRPr="008D3C34">
        <w:t>Согласно нормам Водного кодекса Российской Федерации к негативному воздействию вод относится затопление, подтопление, разрушение берегов водных объектов, заболачивание и другое негативное воздействие на определенные территории.</w:t>
      </w:r>
    </w:p>
    <w:p w:rsidR="00B7386A" w:rsidRPr="008D3C34" w:rsidRDefault="00B7386A" w:rsidP="00B7386A">
      <w:pPr>
        <w:pStyle w:val="affffffffc"/>
      </w:pPr>
      <w:proofErr w:type="gramStart"/>
      <w:r w:rsidRPr="008D3C34">
        <w:t>Учитывая требования Водного кодекса Российской Федерации территории и объекты, расположенные в границах зон затопления, подтопления, отнесены в силу законодательства Российской Федерации о градостроительной деятельности к зонам с особыми условиями использования территорий, на которых запрещается строительство объектов капитального строительства, без обеспечения таких объектов и территорий сооружениями и (или) методами инженерной защиты от негативного воздействия вод.</w:t>
      </w:r>
      <w:proofErr w:type="gramEnd"/>
    </w:p>
    <w:p w:rsidR="00B7386A" w:rsidRPr="00B32764" w:rsidRDefault="00B7386A" w:rsidP="00B7386A">
      <w:pPr>
        <w:pStyle w:val="affffffffc"/>
      </w:pPr>
      <w:r w:rsidRPr="008D3C34">
        <w:t>Указанные требования Водного кодекса Российской Федерации предполагают введение полного запрета на ввод в эксплуатацию жилых домов и объектов инфраструктуры в установленных зонах затопления, подтопления без проведения мероприятий инженерной защиты территорий.</w:t>
      </w:r>
    </w:p>
    <w:p w:rsidR="00B7386A" w:rsidRPr="000F3C91" w:rsidRDefault="00B7386A" w:rsidP="00B7386A">
      <w:pPr>
        <w:pStyle w:val="affffffffc"/>
      </w:pPr>
      <w:r w:rsidRPr="000F3C91">
        <w:rPr>
          <w:lang w:bidi="ru-RU"/>
        </w:rPr>
        <w:t xml:space="preserve">В соответствии с пунктом 3 Положения о зонах затопления, подтопления, утвержденного постановлением Правительства Российской Федерации от 18 апреля 2014 года № 360, зоны затопления, подтопления устанавливаются или изменяются решением Федерального агентства водных ресурсов (его территориальных органов), на территории Иркутской области </w:t>
      </w:r>
      <w:proofErr w:type="spellStart"/>
      <w:r w:rsidRPr="000F3C91">
        <w:rPr>
          <w:lang w:bidi="ru-RU"/>
        </w:rPr>
        <w:t>ЕнБВУ</w:t>
      </w:r>
      <w:proofErr w:type="spellEnd"/>
      <w:r w:rsidRPr="000F3C91">
        <w:rPr>
          <w:lang w:bidi="ru-RU"/>
        </w:rPr>
        <w:t>.</w:t>
      </w:r>
    </w:p>
    <w:p w:rsidR="00B7386A" w:rsidRPr="00B32764" w:rsidRDefault="00B7386A" w:rsidP="00B7386A">
      <w:pPr>
        <w:pStyle w:val="affffffffc"/>
        <w:rPr>
          <w:lang w:bidi="ru-RU"/>
        </w:rPr>
      </w:pPr>
      <w:r w:rsidRPr="000F3C91">
        <w:rPr>
          <w:lang w:bidi="ru-RU"/>
        </w:rPr>
        <w:t xml:space="preserve">Приказами </w:t>
      </w:r>
      <w:proofErr w:type="spellStart"/>
      <w:r w:rsidRPr="000F3C91">
        <w:rPr>
          <w:lang w:bidi="ru-RU"/>
        </w:rPr>
        <w:t>ЕнБВУ</w:t>
      </w:r>
      <w:proofErr w:type="spellEnd"/>
      <w:r w:rsidRPr="000F3C91">
        <w:rPr>
          <w:lang w:bidi="ru-RU"/>
        </w:rPr>
        <w:t xml:space="preserve"> утверждены границы зон затопления, подтопления населенных пунктов, соответствующие сведения в установленном законодательством порядке, внесены в Единый государственный реестр недвижимости.</w:t>
      </w:r>
    </w:p>
    <w:p w:rsidR="00B7386A" w:rsidRPr="00D4788C" w:rsidRDefault="00B7386A" w:rsidP="00B7386A">
      <w:pPr>
        <w:pStyle w:val="affffffffc"/>
      </w:pPr>
      <w:r w:rsidRPr="00D4788C">
        <w:lastRenderedPageBreak/>
        <w:t>Органы местного самоуправления с учетом установленных границ зон затопления (подтопления) вносят соответствующие изменения в документы территориального планирования, градостроительного зонирования и документации по планировке территорий в соответствии с установленным федеральным законодательством.</w:t>
      </w:r>
    </w:p>
    <w:p w:rsidR="00B7386A" w:rsidRDefault="00B7386A" w:rsidP="00B7386A">
      <w:pPr>
        <w:pStyle w:val="affffffffc"/>
        <w:rPr>
          <w:lang w:bidi="ru-RU"/>
        </w:rPr>
      </w:pPr>
      <w:r w:rsidRPr="000F3C91">
        <w:rPr>
          <w:lang w:bidi="ru-RU"/>
        </w:rPr>
        <w:t xml:space="preserve">В муниципальном образовании «Табарсук» </w:t>
      </w:r>
      <w:proofErr w:type="spellStart"/>
      <w:r>
        <w:rPr>
          <w:lang w:bidi="ru-RU"/>
        </w:rPr>
        <w:t>Аларского</w:t>
      </w:r>
      <w:proofErr w:type="spellEnd"/>
      <w:r>
        <w:rPr>
          <w:lang w:bidi="ru-RU"/>
        </w:rPr>
        <w:t xml:space="preserve"> муниципального</w:t>
      </w:r>
    </w:p>
    <w:p w:rsidR="00B7386A" w:rsidRPr="000F3C91" w:rsidRDefault="00B7386A" w:rsidP="00B7386A">
      <w:pPr>
        <w:pStyle w:val="affffffffc"/>
        <w:ind w:firstLine="0"/>
        <w:rPr>
          <w:iCs/>
        </w:rPr>
      </w:pPr>
      <w:r>
        <w:rPr>
          <w:lang w:bidi="ru-RU"/>
        </w:rPr>
        <w:t>района Иркутской области</w:t>
      </w:r>
      <w:r w:rsidRPr="008D3C34">
        <w:rPr>
          <w:lang w:bidi="ru-RU"/>
        </w:rPr>
        <w:t xml:space="preserve"> </w:t>
      </w:r>
      <w:r w:rsidRPr="000F3C91">
        <w:rPr>
          <w:lang w:bidi="ru-RU"/>
        </w:rPr>
        <w:t>зоны затопления, подтопления не определены.</w:t>
      </w:r>
    </w:p>
    <w:p w:rsidR="00B7386A" w:rsidRDefault="00B7386A" w:rsidP="00B7386A">
      <w:pPr>
        <w:pStyle w:val="affffffffc"/>
      </w:pPr>
    </w:p>
    <w:p w:rsidR="00B7386A" w:rsidRDefault="00B7386A" w:rsidP="00B7386A">
      <w:pPr>
        <w:pStyle w:val="2"/>
        <w:numPr>
          <w:ilvl w:val="1"/>
          <w:numId w:val="18"/>
        </w:numPr>
        <w:autoSpaceDE w:val="0"/>
        <w:autoSpaceDN w:val="0"/>
        <w:adjustRightInd w:val="0"/>
        <w:spacing w:before="0" w:line="240" w:lineRule="auto"/>
        <w:ind w:left="0" w:firstLine="709"/>
        <w:jc w:val="center"/>
      </w:pPr>
      <w:bookmarkStart w:id="121" w:name="_Toc223422316"/>
      <w:r w:rsidRPr="000676E4">
        <w:t>Перечень источников ЧС техногенного характера на проектируемой территории, а также вблизи указанной территории</w:t>
      </w:r>
      <w:bookmarkEnd w:id="121"/>
    </w:p>
    <w:p w:rsidR="00B7386A" w:rsidRPr="000F3C91" w:rsidRDefault="00B7386A" w:rsidP="00B7386A">
      <w:pPr>
        <w:pStyle w:val="affffffffc"/>
        <w:rPr>
          <w:bCs/>
          <w:lang w:bidi="ru-RU"/>
        </w:rPr>
      </w:pPr>
      <w:r w:rsidRPr="000F3C91">
        <w:t xml:space="preserve">На территории муниципального образования </w:t>
      </w:r>
      <w:r>
        <w:t>«</w:t>
      </w:r>
      <w:r w:rsidRPr="000F3C91">
        <w:t>Табарсук</w:t>
      </w:r>
      <w:r>
        <w:t>»</w:t>
      </w:r>
      <w:r w:rsidRPr="000F3C91">
        <w:rPr>
          <w:iCs/>
        </w:rPr>
        <w:t xml:space="preserve"> отсутствуют существующие и возможные источники чрезвычайных ситуаций техногенного характера, однако не стоит </w:t>
      </w:r>
      <w:proofErr w:type="gramStart"/>
      <w:r w:rsidRPr="000F3C91">
        <w:rPr>
          <w:iCs/>
        </w:rPr>
        <w:t>исключать</w:t>
      </w:r>
      <w:proofErr w:type="gramEnd"/>
      <w:r w:rsidRPr="000F3C91">
        <w:rPr>
          <w:iCs/>
        </w:rPr>
        <w:t xml:space="preserve"> возможны аварии на автомобильном транспорте.</w:t>
      </w:r>
    </w:p>
    <w:p w:rsidR="00B7386A" w:rsidRPr="000F3C91" w:rsidRDefault="00B7386A" w:rsidP="00B7386A">
      <w:pPr>
        <w:pStyle w:val="affffffffc"/>
        <w:rPr>
          <w:lang w:bidi="ru-RU"/>
        </w:rPr>
      </w:pPr>
      <w:r w:rsidRPr="000F3C91">
        <w:t xml:space="preserve">Среди возможных ЧС на автомобильном транспорте возможно возникновение дорожно-транспортных происшествий. Все дороги, как правило, проходят через населенные пункты района. </w:t>
      </w:r>
      <w:r w:rsidRPr="000F3C91">
        <w:rPr>
          <w:lang w:bidi="ru-RU"/>
        </w:rPr>
        <w:t xml:space="preserve">Причины дорожно-транспортных происшествий могут быть различны: нарушения правил дорожного движения; техническая неисправность автомобиля; превышение скорости движения; недостаточная подготовка лиц, управляющих автомобилями, их слабая реакция, низкая эмоциональная устойчивость; управление автомобилем в нетрезвом состоянии. </w:t>
      </w:r>
    </w:p>
    <w:p w:rsidR="00B7386A" w:rsidRPr="000F3C91" w:rsidRDefault="00B7386A" w:rsidP="00B7386A">
      <w:pPr>
        <w:pStyle w:val="affffffffc"/>
      </w:pPr>
      <w:r w:rsidRPr="000F3C91">
        <w:t>Основные поражающие факторы при аварии на транспорте:</w:t>
      </w:r>
    </w:p>
    <w:p w:rsidR="00B7386A" w:rsidRPr="000F3C91" w:rsidRDefault="00B7386A" w:rsidP="00B7386A">
      <w:pPr>
        <w:pStyle w:val="affffffffc"/>
      </w:pPr>
      <w:r>
        <w:t>– </w:t>
      </w:r>
      <w:r w:rsidRPr="000F3C91">
        <w:t>тепловое излучение при воспламенении разлитого топлива;</w:t>
      </w:r>
    </w:p>
    <w:p w:rsidR="00B7386A" w:rsidRPr="000F3C91" w:rsidRDefault="00B7386A" w:rsidP="00B7386A">
      <w:pPr>
        <w:pStyle w:val="affffffffc"/>
      </w:pPr>
      <w:r>
        <w:t>– </w:t>
      </w:r>
      <w:r w:rsidRPr="000F3C91">
        <w:t>воздушная ударная волна при взрыве топливно-воздушной смеси, образовавшейся при разливе топлива.</w:t>
      </w:r>
    </w:p>
    <w:p w:rsidR="00B7386A" w:rsidRPr="000F3C91" w:rsidRDefault="00B7386A" w:rsidP="00B7386A">
      <w:pPr>
        <w:pStyle w:val="affffffffc"/>
      </w:pPr>
      <w:r w:rsidRPr="000F3C91">
        <w:t>Рассмотрим следующие сценарии аварийных ситуаций на автомобильном транспорте:</w:t>
      </w:r>
    </w:p>
    <w:p w:rsidR="00B7386A" w:rsidRPr="000F3C91" w:rsidRDefault="00B7386A" w:rsidP="00B7386A">
      <w:pPr>
        <w:pStyle w:val="affffffffc"/>
      </w:pPr>
      <w:r>
        <w:t>– </w:t>
      </w:r>
      <w:r w:rsidRPr="000F3C91">
        <w:t>аварийный разлив цистерны с ЛВЖ (бензин);</w:t>
      </w:r>
    </w:p>
    <w:p w:rsidR="00B7386A" w:rsidRPr="000F3C91" w:rsidRDefault="00B7386A" w:rsidP="00B7386A">
      <w:pPr>
        <w:pStyle w:val="affffffffc"/>
      </w:pPr>
      <w:r>
        <w:t>– </w:t>
      </w:r>
      <w:r w:rsidRPr="000F3C91">
        <w:t>аварийный разлив цистерны с СУГ (пропан).</w:t>
      </w:r>
    </w:p>
    <w:p w:rsidR="00B7386A" w:rsidRPr="000F3C91" w:rsidRDefault="00B7386A" w:rsidP="00B7386A">
      <w:pPr>
        <w:pStyle w:val="affffffffc"/>
      </w:pPr>
      <w:r w:rsidRPr="000F3C91">
        <w:t>Расчеты по определению зон действия основных поражающих факторов выполнены с использованием следующих литературных источников и методик:</w:t>
      </w:r>
    </w:p>
    <w:p w:rsidR="00B7386A" w:rsidRPr="000F3C91" w:rsidRDefault="00B7386A" w:rsidP="00B7386A">
      <w:pPr>
        <w:pStyle w:val="affffffffc"/>
      </w:pPr>
      <w:r>
        <w:t>– </w:t>
      </w:r>
      <w:r w:rsidRPr="000F3C91">
        <w:t xml:space="preserve">ГОСТ </w:t>
      </w:r>
      <w:proofErr w:type="gramStart"/>
      <w:r w:rsidRPr="000F3C91">
        <w:t>Р</w:t>
      </w:r>
      <w:proofErr w:type="gramEnd"/>
      <w:r w:rsidRPr="000F3C91">
        <w:t xml:space="preserve"> 12.3.047-2012 «ССБТ. Пожарная безопасность технологических процессов. Общие требования. Методы контроля»;</w:t>
      </w:r>
    </w:p>
    <w:p w:rsidR="00B7386A" w:rsidRPr="000F3C91" w:rsidRDefault="00B7386A" w:rsidP="00B7386A">
      <w:pPr>
        <w:pStyle w:val="affffffffc"/>
      </w:pPr>
      <w:r>
        <w:t>– </w:t>
      </w:r>
      <w:r w:rsidRPr="000F3C91">
        <w:t xml:space="preserve">СП 165.1325800.2014 «Инженерно-технические мероприятия гражданской обороны». Актуализированная редакция </w:t>
      </w:r>
      <w:proofErr w:type="spellStart"/>
      <w:r w:rsidRPr="000F3C91">
        <w:t>СНиП</w:t>
      </w:r>
      <w:proofErr w:type="spellEnd"/>
      <w:r w:rsidRPr="000F3C91">
        <w:t xml:space="preserve"> 2.01.51-90;</w:t>
      </w:r>
    </w:p>
    <w:p w:rsidR="00B7386A" w:rsidRPr="000F3C91" w:rsidRDefault="00B7386A" w:rsidP="00B7386A">
      <w:pPr>
        <w:pStyle w:val="affffffffc"/>
      </w:pPr>
      <w:r>
        <w:t>– </w:t>
      </w:r>
      <w:r w:rsidRPr="000F3C91">
        <w:t>РАО «Газпром» «Отраслевое руководство по анализу и управлению риском, связанным с техногенным воздействием на человека и окружающую среду при сооружении и эксплуатации объектов добычи, транспорта, хранения и переработки углеводородного сырья с целью повышения их надежности и безопасности»;</w:t>
      </w:r>
    </w:p>
    <w:p w:rsidR="00B7386A" w:rsidRPr="000F3C91" w:rsidRDefault="00B7386A" w:rsidP="00B7386A">
      <w:pPr>
        <w:pStyle w:val="affffffffc"/>
      </w:pPr>
      <w:r>
        <w:t>– </w:t>
      </w:r>
      <w:r w:rsidRPr="000F3C91">
        <w:t>«Методика оценки последствий аварийных взрывов топливно-воздушных смесей».</w:t>
      </w:r>
    </w:p>
    <w:p w:rsidR="00B7386A" w:rsidRPr="000F3C91" w:rsidRDefault="00B7386A" w:rsidP="00B7386A">
      <w:pPr>
        <w:pStyle w:val="affffffffc"/>
      </w:pPr>
      <w:r w:rsidRPr="000F3C91">
        <w:lastRenderedPageBreak/>
        <w:t>Все расчеты проведены для возможных сценариев аварий с участием максимального количества опасного вещества в единичной емкости.</w:t>
      </w:r>
    </w:p>
    <w:p w:rsidR="00B7386A" w:rsidRPr="000F3C91" w:rsidRDefault="00B7386A" w:rsidP="00B7386A">
      <w:pPr>
        <w:pStyle w:val="affffffffc"/>
      </w:pPr>
      <w:r w:rsidRPr="000F3C91">
        <w:t>Сценарий развития аварии, связанной с воспламенением проливов бензина на автомобильном транспорте:</w:t>
      </w:r>
    </w:p>
    <w:p w:rsidR="00B7386A" w:rsidRPr="000F3C91" w:rsidRDefault="00B7386A" w:rsidP="00B7386A">
      <w:pPr>
        <w:pStyle w:val="affffffffc"/>
      </w:pPr>
      <w:r w:rsidRPr="000F3C91">
        <w:t>Возникновение аварии данного типа возможно при нарушении герметичности автомобильной цистерны с топливом (в результате ДТП). Над поверхностью разлития образуется облако паров бензина. Воспламенение паров и дальнейшее горение топлива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rsidR="00B7386A" w:rsidRPr="000F3C91" w:rsidRDefault="00B7386A" w:rsidP="00B7386A">
      <w:pPr>
        <w:pStyle w:val="affffffffc"/>
      </w:pPr>
      <w:r w:rsidRPr="000F3C91">
        <w:t>Исходные данные:</w:t>
      </w:r>
    </w:p>
    <w:p w:rsidR="00B7386A" w:rsidRPr="000F3C91" w:rsidRDefault="00B7386A" w:rsidP="00B7386A">
      <w:pPr>
        <w:pStyle w:val="affffffffc"/>
      </w:pPr>
      <w:r>
        <w:t>– </w:t>
      </w:r>
      <w:r w:rsidRPr="000F3C91">
        <w:t>количество разлившегося при аварии бензина V = 8,55 м</w:t>
      </w:r>
      <w:r w:rsidRPr="000F3C91">
        <w:rPr>
          <w:vertAlign w:val="superscript"/>
        </w:rPr>
        <w:t>3</w:t>
      </w:r>
      <w:r w:rsidRPr="000F3C91">
        <w:t xml:space="preserve"> (95 % от объема цистерны);</w:t>
      </w:r>
    </w:p>
    <w:p w:rsidR="00B7386A" w:rsidRPr="000F3C91" w:rsidRDefault="00B7386A" w:rsidP="00B7386A">
      <w:pPr>
        <w:pStyle w:val="affffffffc"/>
      </w:pPr>
      <w:r>
        <w:t>– </w:t>
      </w:r>
      <w:r w:rsidRPr="000F3C91">
        <w:t>площадь пролива S = 171,0 м</w:t>
      </w:r>
      <w:proofErr w:type="gramStart"/>
      <w:r w:rsidRPr="000F3C91">
        <w:rPr>
          <w:vertAlign w:val="superscript"/>
        </w:rPr>
        <w:t>2</w:t>
      </w:r>
      <w:proofErr w:type="gramEnd"/>
      <w:r w:rsidRPr="000F3C91">
        <w:t>.</w:t>
      </w:r>
    </w:p>
    <w:p w:rsidR="00B7386A" w:rsidRPr="000F3C91" w:rsidRDefault="00B7386A" w:rsidP="00B7386A">
      <w:pPr>
        <w:pStyle w:val="affffffffc"/>
      </w:pPr>
      <w:r w:rsidRPr="000F3C91">
        <w:t>Порядок оценки последствий аварии:</w:t>
      </w:r>
    </w:p>
    <w:p w:rsidR="00B7386A" w:rsidRPr="000F3C91" w:rsidRDefault="00B7386A" w:rsidP="00B7386A">
      <w:pPr>
        <w:pStyle w:val="affffffffc"/>
      </w:pPr>
      <w:r w:rsidRPr="000F3C91">
        <w:t>Определим, на каком расстоянии от геометрического центра пролива может произойти поражение людей тепловым потоком: болевые ощущения у людей от теплового излучения возникают при интенсивности теплового воздействия 1,4 кВт/м</w:t>
      </w:r>
      <w:proofErr w:type="gramStart"/>
      <w:r w:rsidRPr="000F3C91">
        <w:rPr>
          <w:vertAlign w:val="superscript"/>
        </w:rPr>
        <w:t>2</w:t>
      </w:r>
      <w:proofErr w:type="gramEnd"/>
      <w:r w:rsidRPr="000F3C91">
        <w:t xml:space="preserve"> и более.</w:t>
      </w:r>
    </w:p>
    <w:p w:rsidR="00B7386A" w:rsidRPr="000F3C91" w:rsidRDefault="00B7386A" w:rsidP="00B7386A">
      <w:pPr>
        <w:pStyle w:val="affffffffc"/>
      </w:pPr>
      <w:r w:rsidRPr="000F3C91">
        <w:t>Интенсивность теплового излучения определяется по формуле:</w:t>
      </w:r>
    </w:p>
    <w:p w:rsidR="00B7386A" w:rsidRPr="000F3C91" w:rsidRDefault="00B7386A" w:rsidP="00B7386A">
      <w:pPr>
        <w:pStyle w:val="affffffffc"/>
      </w:pPr>
      <w:r w:rsidRPr="000F3C91">
        <w:object w:dxaOrig="133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8.75pt" o:ole="" fillcolor="window">
            <v:imagedata r:id="rId12" o:title=""/>
          </v:shape>
          <o:OLEObject Type="Embed" ProgID="Equation.3" ShapeID="_x0000_i1025" DrawAspect="Content" ObjectID="_1847252653" r:id="rId13"/>
        </w:object>
      </w:r>
      <w:r w:rsidRPr="000F3C91">
        <w:t>, кВт/м</w:t>
      </w:r>
      <w:proofErr w:type="gramStart"/>
      <w:r w:rsidRPr="000F3C91">
        <w:rPr>
          <w:vertAlign w:val="superscript"/>
        </w:rPr>
        <w:t>2</w:t>
      </w:r>
      <w:proofErr w:type="gramEnd"/>
      <w:r w:rsidRPr="000F3C91">
        <w:t>,</w:t>
      </w:r>
    </w:p>
    <w:p w:rsidR="00B7386A" w:rsidRPr="000F3C91" w:rsidRDefault="00B7386A" w:rsidP="00B7386A">
      <w:pPr>
        <w:pStyle w:val="affffffffc"/>
      </w:pPr>
      <w:r w:rsidRPr="000F3C91">
        <w:t>где</w:t>
      </w:r>
      <w:r>
        <w:t xml:space="preserve"> </w:t>
      </w:r>
      <w:proofErr w:type="spellStart"/>
      <w:r w:rsidRPr="000F3C91">
        <w:t>E</w:t>
      </w:r>
      <w:r w:rsidRPr="000F3C91">
        <w:rPr>
          <w:vertAlign w:val="subscript"/>
        </w:rPr>
        <w:t>f</w:t>
      </w:r>
      <w:proofErr w:type="spellEnd"/>
      <w:r w:rsidRPr="000F3C91">
        <w:t xml:space="preserve"> – </w:t>
      </w:r>
      <w:proofErr w:type="spellStart"/>
      <w:r w:rsidRPr="000F3C91">
        <w:t>среднеповерхностная</w:t>
      </w:r>
      <w:proofErr w:type="spellEnd"/>
      <w:r w:rsidRPr="000F3C91">
        <w:t xml:space="preserve"> плотность теплового излучения пламени, кВт/м</w:t>
      </w:r>
      <w:proofErr w:type="gramStart"/>
      <w:r w:rsidRPr="000F3C91">
        <w:rPr>
          <w:vertAlign w:val="superscript"/>
        </w:rPr>
        <w:t>2</w:t>
      </w:r>
      <w:proofErr w:type="gramEnd"/>
      <w:r w:rsidRPr="000F3C91">
        <w:t>;</w:t>
      </w:r>
    </w:p>
    <w:p w:rsidR="00B7386A" w:rsidRPr="000F3C91" w:rsidRDefault="00B7386A" w:rsidP="00B7386A">
      <w:pPr>
        <w:pStyle w:val="affffffffc"/>
      </w:pPr>
      <w:proofErr w:type="spellStart"/>
      <w:r w:rsidRPr="000F3C91">
        <w:t>F</w:t>
      </w:r>
      <w:r w:rsidRPr="000F3C91">
        <w:rPr>
          <w:vertAlign w:val="subscript"/>
        </w:rPr>
        <w:t>q</w:t>
      </w:r>
      <w:proofErr w:type="spellEnd"/>
      <w:r w:rsidRPr="000F3C91">
        <w:t xml:space="preserve"> – угловой коэффициент облученности;</w:t>
      </w:r>
    </w:p>
    <w:p w:rsidR="00B7386A" w:rsidRPr="000F3C91" w:rsidRDefault="00B7386A" w:rsidP="00B7386A">
      <w:pPr>
        <w:pStyle w:val="affffffffc"/>
      </w:pPr>
      <w:r w:rsidRPr="000F3C91">
        <w:object w:dxaOrig="165" w:dyaOrig="225">
          <v:shape id="_x0000_i1026" type="#_x0000_t75" style="width:8.25pt;height:11.25pt" o:ole="" fillcolor="window">
            <v:imagedata r:id="rId14" o:title=""/>
          </v:shape>
          <o:OLEObject Type="Embed" ProgID="Equation.3" ShapeID="_x0000_i1026" DrawAspect="Content" ObjectID="_1847252654" r:id="rId15"/>
        </w:object>
      </w:r>
      <w:r w:rsidRPr="000F3C91">
        <w:t xml:space="preserve"> – коэффициент пропускания атмосферы.</w:t>
      </w:r>
    </w:p>
    <w:p w:rsidR="00B7386A" w:rsidRPr="000F3C91" w:rsidRDefault="00B7386A" w:rsidP="00B7386A">
      <w:pPr>
        <w:pStyle w:val="affffffffc"/>
      </w:pPr>
      <w:r w:rsidRPr="000F3C91">
        <w:t>Эквивалентный диаметр пролива определяется из соотношения:</w:t>
      </w:r>
    </w:p>
    <w:p w:rsidR="00B7386A" w:rsidRPr="000F3C91" w:rsidRDefault="00B7386A" w:rsidP="00B7386A">
      <w:pPr>
        <w:pStyle w:val="affffffffc"/>
      </w:pPr>
      <w:r w:rsidRPr="000F3C91">
        <w:object w:dxaOrig="915" w:dyaOrig="630">
          <v:shape id="_x0000_i1027" type="#_x0000_t75" style="width:45.75pt;height:31.5pt" o:ole="" fillcolor="window">
            <v:imagedata r:id="rId16" o:title=""/>
          </v:shape>
          <o:OLEObject Type="Embed" ProgID="Equation.3" ShapeID="_x0000_i1027" DrawAspect="Content" ObjectID="_1847252655" r:id="rId17"/>
        </w:object>
      </w:r>
      <w:r w:rsidRPr="000F3C91">
        <w:t>,</w:t>
      </w:r>
    </w:p>
    <w:p w:rsidR="00B7386A" w:rsidRPr="000F3C91" w:rsidRDefault="00B7386A" w:rsidP="00B7386A">
      <w:pPr>
        <w:pStyle w:val="affffffffc"/>
      </w:pPr>
      <w:r w:rsidRPr="000F3C91">
        <w:t>где</w:t>
      </w:r>
      <w:r>
        <w:t xml:space="preserve"> </w:t>
      </w:r>
      <w:r w:rsidRPr="000F3C91">
        <w:object w:dxaOrig="225" w:dyaOrig="285">
          <v:shape id="_x0000_i1028" type="#_x0000_t75" style="width:11.25pt;height:14.25pt" o:ole="">
            <v:imagedata r:id="rId18" o:title=""/>
          </v:shape>
          <o:OLEObject Type="Embed" ProgID="Equation.3" ShapeID="_x0000_i1028" DrawAspect="Content" ObjectID="_1847252656" r:id="rId19"/>
        </w:object>
      </w:r>
      <w:r w:rsidRPr="000F3C91">
        <w:t xml:space="preserve"> – площадь пролива, м</w:t>
      </w:r>
      <w:proofErr w:type="gramStart"/>
      <w:r w:rsidRPr="000F3C91">
        <w:rPr>
          <w:vertAlign w:val="superscript"/>
        </w:rPr>
        <w:t>2</w:t>
      </w:r>
      <w:proofErr w:type="gramEnd"/>
      <w:r w:rsidRPr="000F3C91">
        <w:t>.</w:t>
      </w:r>
    </w:p>
    <w:p w:rsidR="00B7386A" w:rsidRPr="000F3C91" w:rsidRDefault="00B7386A" w:rsidP="00B7386A">
      <w:pPr>
        <w:pStyle w:val="affffffffc"/>
      </w:pPr>
      <w:r w:rsidRPr="000F3C91">
        <w:t>Расстояние, на котором будет наблюдаться тепловой поток интенсивностью 1,4 кВт/м</w:t>
      </w:r>
      <w:proofErr w:type="gramStart"/>
      <w:r w:rsidRPr="000F3C91">
        <w:rPr>
          <w:vertAlign w:val="superscript"/>
        </w:rPr>
        <w:t>2</w:t>
      </w:r>
      <w:proofErr w:type="gramEnd"/>
      <w:r w:rsidRPr="000F3C91">
        <w:t>, составляет 61,2 м.</w:t>
      </w:r>
    </w:p>
    <w:p w:rsidR="00B7386A" w:rsidRPr="000F3C91" w:rsidRDefault="00B7386A" w:rsidP="00B7386A">
      <w:pPr>
        <w:pStyle w:val="affffffffc"/>
      </w:pPr>
      <w:r w:rsidRPr="000F3C91">
        <w:t>Сценарий развития аварии, связанной с воспламенением топливно-воздушной смеси с образованием избыточного давления на автомобильном транспорте:</w:t>
      </w:r>
    </w:p>
    <w:p w:rsidR="00B7386A" w:rsidRPr="000F3C91" w:rsidRDefault="00B7386A" w:rsidP="00B7386A">
      <w:pPr>
        <w:pStyle w:val="affffffffc"/>
      </w:pPr>
      <w:r w:rsidRPr="000F3C91">
        <w:t>Возникновение аварии данного типа возможно при нарушении герметичности автомобильной цистерны с бензином (в результате ДТП). Происходит выброс топлива в окружающую среду с последующим образованием топливно-воздушной смеси. Воспламенение, образовавшейся топливно-воздушной смеси с образованием избыточного давления</w:t>
      </w:r>
      <w:r>
        <w:t>,</w:t>
      </w:r>
      <w:r w:rsidRPr="000F3C91">
        <w:t xml:space="preserve">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rsidR="00B7386A" w:rsidRPr="000F3C91" w:rsidRDefault="00B7386A" w:rsidP="00B7386A">
      <w:pPr>
        <w:pStyle w:val="affffffffc"/>
      </w:pPr>
      <w:r w:rsidRPr="000F3C91">
        <w:t>Исходные данные:</w:t>
      </w:r>
    </w:p>
    <w:p w:rsidR="00B7386A" w:rsidRPr="000F3C91" w:rsidRDefault="00B7386A" w:rsidP="00B7386A">
      <w:pPr>
        <w:pStyle w:val="affffffffc"/>
      </w:pPr>
      <w:r>
        <w:lastRenderedPageBreak/>
        <w:t>– </w:t>
      </w:r>
      <w:r w:rsidRPr="000F3C91">
        <w:t>количество разлившегося при аварии бензина V = 8,55 м</w:t>
      </w:r>
      <w:r w:rsidRPr="000F3C91">
        <w:rPr>
          <w:vertAlign w:val="superscript"/>
        </w:rPr>
        <w:t>3</w:t>
      </w:r>
      <w:r w:rsidRPr="000F3C91">
        <w:t xml:space="preserve"> (95 % от объема цистерны);</w:t>
      </w:r>
    </w:p>
    <w:p w:rsidR="00B7386A" w:rsidRPr="000F3C91" w:rsidRDefault="00B7386A" w:rsidP="00B7386A">
      <w:pPr>
        <w:pStyle w:val="affffffffc"/>
      </w:pPr>
      <w:r>
        <w:t>– </w:t>
      </w:r>
      <w:r w:rsidRPr="000F3C91">
        <w:t>молярная масса бензина М = 94,0 г/моль;</w:t>
      </w:r>
    </w:p>
    <w:p w:rsidR="00B7386A" w:rsidRPr="000F3C91" w:rsidRDefault="00B7386A" w:rsidP="00B7386A">
      <w:pPr>
        <w:pStyle w:val="affffffffc"/>
      </w:pPr>
      <w:r>
        <w:t>– </w:t>
      </w:r>
      <w:r w:rsidRPr="000F3C91">
        <w:t>время испарения</w:t>
      </w:r>
      <w:proofErr w:type="gramStart"/>
      <w:r w:rsidRPr="000F3C91">
        <w:t xml:space="preserve"> Т</w:t>
      </w:r>
      <w:proofErr w:type="gramEnd"/>
      <w:r w:rsidRPr="000F3C91">
        <w:t xml:space="preserve"> = 60 мин.</w:t>
      </w:r>
    </w:p>
    <w:p w:rsidR="00B7386A" w:rsidRPr="000F3C91" w:rsidRDefault="00B7386A" w:rsidP="00B7386A">
      <w:pPr>
        <w:pStyle w:val="affffffffc"/>
      </w:pPr>
      <w:r w:rsidRPr="000F3C91">
        <w:t>Порядок оценки последствий аварии:</w:t>
      </w:r>
    </w:p>
    <w:p w:rsidR="00B7386A" w:rsidRPr="000F3C91" w:rsidRDefault="00B7386A" w:rsidP="00B7386A">
      <w:pPr>
        <w:pStyle w:val="affffffffc"/>
      </w:pPr>
      <w:r w:rsidRPr="000F3C91">
        <w:t>Определим, на каком расстоянии от геометрического центра пролива могут произойти минимальные повреждения зданий и сооружений. Для минимального повреждения зданий и сооружений величина избыточного давления соответствует 3,6 кПа.</w:t>
      </w:r>
    </w:p>
    <w:p w:rsidR="00B7386A" w:rsidRPr="000F3C91" w:rsidRDefault="00B7386A" w:rsidP="00B7386A">
      <w:pPr>
        <w:pStyle w:val="affffffffc"/>
      </w:pPr>
      <w:r w:rsidRPr="000F3C91">
        <w:t xml:space="preserve">Избыточное давление </w:t>
      </w:r>
      <w:r w:rsidRPr="000F3C91">
        <w:object w:dxaOrig="450" w:dyaOrig="375">
          <v:shape id="_x0000_i1029" type="#_x0000_t75" style="width:22.5pt;height:18.75pt" o:ole="" fillcolor="window">
            <v:imagedata r:id="rId20" o:title=""/>
          </v:shape>
          <o:OLEObject Type="Embed" ProgID="Equation.3" ShapeID="_x0000_i1029" DrawAspect="Content" ObjectID="_1847252657" r:id="rId21"/>
        </w:object>
      </w:r>
      <w:r w:rsidRPr="000F3C91">
        <w:t>на расстоянии R (м) от центра облака ТВС определяется по формуле:</w:t>
      </w:r>
    </w:p>
    <w:p w:rsidR="00B7386A" w:rsidRPr="000F3C91" w:rsidRDefault="00B7386A" w:rsidP="00B7386A">
      <w:pPr>
        <w:pStyle w:val="affffffffc"/>
      </w:pPr>
      <w:r w:rsidRPr="000F3C91">
        <w:object w:dxaOrig="1245" w:dyaOrig="375">
          <v:shape id="_x0000_i1030" type="#_x0000_t75" style="width:62.25pt;height:18.75pt" o:ole="" fillcolor="window">
            <v:imagedata r:id="rId22" o:title=""/>
          </v:shape>
          <o:OLEObject Type="Embed" ProgID="Equation.3" ShapeID="_x0000_i1030" DrawAspect="Content" ObjectID="_1847252658" r:id="rId23"/>
        </w:object>
      </w:r>
      <w:r w:rsidRPr="000F3C91">
        <w:t>, кПа</w:t>
      </w:r>
    </w:p>
    <w:p w:rsidR="00B7386A" w:rsidRPr="000F3C91" w:rsidRDefault="00B7386A" w:rsidP="00B7386A">
      <w:pPr>
        <w:pStyle w:val="affffffffc"/>
      </w:pPr>
      <w:r w:rsidRPr="000F3C91">
        <w:t>где</w:t>
      </w:r>
      <w:r w:rsidRPr="000F3C91">
        <w:tab/>
        <w:t>Р</w:t>
      </w:r>
      <w:proofErr w:type="gramStart"/>
      <w:r w:rsidRPr="000F3C91">
        <w:rPr>
          <w:vertAlign w:val="subscript"/>
        </w:rPr>
        <w:t>0</w:t>
      </w:r>
      <w:proofErr w:type="gramEnd"/>
      <w:r w:rsidRPr="000F3C91">
        <w:t xml:space="preserve"> – атмосферное давление, равное 101,3 кПа;</w:t>
      </w:r>
    </w:p>
    <w:p w:rsidR="00B7386A" w:rsidRPr="000F3C91" w:rsidRDefault="00B7386A" w:rsidP="00B7386A">
      <w:pPr>
        <w:pStyle w:val="affffffffc"/>
      </w:pPr>
      <w:r w:rsidRPr="000F3C91">
        <w:object w:dxaOrig="4635" w:dyaOrig="330">
          <v:shape id="_x0000_i1031" type="#_x0000_t75" style="width:231.75pt;height:16.5pt" o:ole="" fillcolor="window">
            <v:imagedata r:id="rId24" o:title=""/>
          </v:shape>
          <o:OLEObject Type="Embed" ProgID="Equation.3" ShapeID="_x0000_i1031" DrawAspect="Content" ObjectID="_1847252659" r:id="rId25"/>
        </w:object>
      </w:r>
      <w:r w:rsidRPr="000F3C91">
        <w:t>;</w:t>
      </w:r>
    </w:p>
    <w:p w:rsidR="00B7386A" w:rsidRPr="000F3C91" w:rsidRDefault="00B7386A" w:rsidP="00B7386A">
      <w:pPr>
        <w:pStyle w:val="affffffffc"/>
      </w:pPr>
      <w:r w:rsidRPr="000F3C91">
        <w:t>V</w:t>
      </w:r>
      <w:r w:rsidRPr="000F3C91">
        <w:rPr>
          <w:vertAlign w:val="subscript"/>
        </w:rPr>
        <w:t>Г</w:t>
      </w:r>
      <w:r w:rsidRPr="000F3C91">
        <w:t xml:space="preserve"> – скорость распространения сгорания, м/</w:t>
      </w:r>
      <w:proofErr w:type="gramStart"/>
      <w:r w:rsidRPr="000F3C91">
        <w:t>с</w:t>
      </w:r>
      <w:proofErr w:type="gramEnd"/>
      <w:r w:rsidRPr="000F3C91">
        <w:t>;</w:t>
      </w:r>
    </w:p>
    <w:p w:rsidR="00B7386A" w:rsidRPr="000F3C91" w:rsidRDefault="00B7386A" w:rsidP="00B7386A">
      <w:pPr>
        <w:pStyle w:val="affffffffc"/>
      </w:pPr>
      <w:proofErr w:type="spellStart"/>
      <w:r w:rsidRPr="000F3C91">
        <w:t>R</w:t>
      </w:r>
      <w:r w:rsidRPr="000F3C91">
        <w:rPr>
          <w:vertAlign w:val="subscript"/>
        </w:rPr>
        <w:t>x</w:t>
      </w:r>
      <w:proofErr w:type="spellEnd"/>
      <w:r w:rsidRPr="000F3C91">
        <w:t xml:space="preserve"> – безразмерная величина.</w:t>
      </w:r>
    </w:p>
    <w:p w:rsidR="00B7386A" w:rsidRPr="000F3C91" w:rsidRDefault="00B7386A" w:rsidP="00B7386A">
      <w:pPr>
        <w:pStyle w:val="affffffffc"/>
      </w:pPr>
      <w:r w:rsidRPr="000F3C91">
        <w:t>Расстояние, на котором будет наблюдаться величина избыточного давления 3,6 кПа, составляет 14,5 м.</w:t>
      </w:r>
    </w:p>
    <w:p w:rsidR="00B7386A" w:rsidRPr="000F3C91" w:rsidRDefault="00B7386A" w:rsidP="00B7386A">
      <w:pPr>
        <w:pStyle w:val="affffffffc"/>
      </w:pPr>
      <w:r w:rsidRPr="000F3C91">
        <w:t>Сценарий развития аварии, связанной с воспламенением проливов пропана на автомобильном транспорте:</w:t>
      </w:r>
    </w:p>
    <w:p w:rsidR="00B7386A" w:rsidRPr="000F3C91" w:rsidRDefault="00B7386A" w:rsidP="00B7386A">
      <w:pPr>
        <w:pStyle w:val="affffffffc"/>
      </w:pPr>
      <w:r w:rsidRPr="000F3C91">
        <w:t>Возникновение аварии данного типа возможно при нарушении герметичности автомобильной цистерны с топливом (в результате ДТП). Над поверхностью разлития образуется облако паров пропана. Воспламенение паров и дальнейшее горение топлива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rsidR="00B7386A" w:rsidRPr="000F3C91" w:rsidRDefault="00B7386A" w:rsidP="00B7386A">
      <w:pPr>
        <w:pStyle w:val="affffffffc"/>
      </w:pPr>
      <w:r w:rsidRPr="000F3C91">
        <w:t>Исходные данные:</w:t>
      </w:r>
    </w:p>
    <w:p w:rsidR="00B7386A" w:rsidRPr="000F3C91" w:rsidRDefault="00B7386A" w:rsidP="00B7386A">
      <w:pPr>
        <w:pStyle w:val="affffffffc"/>
      </w:pPr>
      <w:r>
        <w:t>– </w:t>
      </w:r>
      <w:r w:rsidRPr="000F3C91">
        <w:t>количество разлившегося при аварии пропана</w:t>
      </w:r>
      <w:r>
        <w:t xml:space="preserve"> </w:t>
      </w:r>
      <w:r w:rsidRPr="000F3C91">
        <w:t>V = 8,55 м</w:t>
      </w:r>
      <w:r w:rsidRPr="000F3C91">
        <w:rPr>
          <w:vertAlign w:val="superscript"/>
        </w:rPr>
        <w:t>3</w:t>
      </w:r>
      <w:r w:rsidRPr="000F3C91">
        <w:t xml:space="preserve"> (95 % от объема цистерны);</w:t>
      </w:r>
    </w:p>
    <w:p w:rsidR="00B7386A" w:rsidRPr="000F3C91" w:rsidRDefault="00B7386A" w:rsidP="00B7386A">
      <w:pPr>
        <w:pStyle w:val="affffffffc"/>
      </w:pPr>
      <w:r>
        <w:t>– </w:t>
      </w:r>
      <w:r w:rsidRPr="000F3C91">
        <w:t>площадь пролива S = 171,0 м</w:t>
      </w:r>
      <w:proofErr w:type="gramStart"/>
      <w:r w:rsidRPr="000F3C91">
        <w:rPr>
          <w:vertAlign w:val="superscript"/>
        </w:rPr>
        <w:t>2</w:t>
      </w:r>
      <w:proofErr w:type="gramEnd"/>
      <w:r w:rsidRPr="000F3C91">
        <w:t>.</w:t>
      </w:r>
    </w:p>
    <w:p w:rsidR="00B7386A" w:rsidRPr="000F3C91" w:rsidRDefault="00B7386A" w:rsidP="00B7386A">
      <w:pPr>
        <w:pStyle w:val="affffffffc"/>
      </w:pPr>
      <w:r w:rsidRPr="000F3C91">
        <w:t>Порядок оценки последствий аварии: определим, на каком расстоянии от геометрического центра пролива может произойти поражение людей тепловым потоком. Болевые ощущения у людей от тепловой радиации возникают при интенсивности теплового воздействия 1,4 кВт/м</w:t>
      </w:r>
      <w:proofErr w:type="gramStart"/>
      <w:r w:rsidRPr="000F3C91">
        <w:rPr>
          <w:vertAlign w:val="superscript"/>
        </w:rPr>
        <w:t>2</w:t>
      </w:r>
      <w:proofErr w:type="gramEnd"/>
      <w:r w:rsidRPr="000F3C91">
        <w:t xml:space="preserve"> и более.</w:t>
      </w:r>
    </w:p>
    <w:p w:rsidR="00B7386A" w:rsidRPr="000F3C91" w:rsidRDefault="00B7386A" w:rsidP="00B7386A">
      <w:pPr>
        <w:pStyle w:val="affffffffc"/>
      </w:pPr>
      <w:r w:rsidRPr="000F3C91">
        <w:t>Расстояние, на котором будет наблюдаться тепловой поток интенсивностью 1,4 кВт/м</w:t>
      </w:r>
      <w:proofErr w:type="gramStart"/>
      <w:r w:rsidRPr="000F3C91">
        <w:rPr>
          <w:vertAlign w:val="superscript"/>
        </w:rPr>
        <w:t>2</w:t>
      </w:r>
      <w:proofErr w:type="gramEnd"/>
      <w:r w:rsidRPr="000F3C91">
        <w:t>, составляет 81 м.</w:t>
      </w:r>
    </w:p>
    <w:p w:rsidR="00B7386A" w:rsidRPr="000F3C91" w:rsidRDefault="00B7386A" w:rsidP="00B7386A">
      <w:pPr>
        <w:pStyle w:val="affffffffc"/>
      </w:pPr>
      <w:r w:rsidRPr="000F3C91">
        <w:t>Сценарий развития аварии, связанной с воспламенением топливно-воздушной смеси с образованием избыточного давления при взрыве пропана на автомобильном транспорте:</w:t>
      </w:r>
    </w:p>
    <w:p w:rsidR="00B7386A" w:rsidRPr="000F3C91" w:rsidRDefault="00B7386A" w:rsidP="00B7386A">
      <w:pPr>
        <w:pStyle w:val="affffffffc"/>
      </w:pPr>
      <w:r w:rsidRPr="000F3C91">
        <w:t>Возникновение аварии данного типа возможно при нарушении герметичности автомобильной цистерны с пропаном (в результате ДТП). Происходит выброс топлива в окружающую среду с последующим образованием топливно-воздушной смеси. Воспламенение</w:t>
      </w:r>
      <w:r>
        <w:t>,</w:t>
      </w:r>
      <w:r w:rsidRPr="000F3C91">
        <w:t xml:space="preserve"> образовавшейся </w:t>
      </w:r>
      <w:r w:rsidRPr="000F3C91">
        <w:lastRenderedPageBreak/>
        <w:t>топливно-воздушной смеси с образованием избыточного давления</w:t>
      </w:r>
      <w:r>
        <w:t>,</w:t>
      </w:r>
      <w:r w:rsidRPr="000F3C91">
        <w:t xml:space="preserve">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rsidR="00B7386A" w:rsidRPr="000F3C91" w:rsidRDefault="00B7386A" w:rsidP="00B7386A">
      <w:pPr>
        <w:pStyle w:val="affffffffc"/>
      </w:pPr>
      <w:r w:rsidRPr="000F3C91">
        <w:t>Исходные данные:</w:t>
      </w:r>
    </w:p>
    <w:p w:rsidR="00B7386A" w:rsidRPr="000F3C91" w:rsidRDefault="00B7386A" w:rsidP="00B7386A">
      <w:pPr>
        <w:pStyle w:val="affffffffc"/>
      </w:pPr>
      <w:r>
        <w:t>– </w:t>
      </w:r>
      <w:r w:rsidRPr="000F3C91">
        <w:t>количество разлившегося при аварии пропана</w:t>
      </w:r>
      <w:r>
        <w:t xml:space="preserve"> </w:t>
      </w:r>
      <w:r w:rsidRPr="000F3C91">
        <w:t>V = 8,55 м</w:t>
      </w:r>
      <w:r w:rsidRPr="000F3C91">
        <w:rPr>
          <w:vertAlign w:val="superscript"/>
        </w:rPr>
        <w:t>3</w:t>
      </w:r>
      <w:r w:rsidRPr="000F3C91">
        <w:t xml:space="preserve"> (95 % от объема цистерны);</w:t>
      </w:r>
    </w:p>
    <w:p w:rsidR="00B7386A" w:rsidRPr="000F3C91" w:rsidRDefault="00B7386A" w:rsidP="00B7386A">
      <w:pPr>
        <w:pStyle w:val="affffffffc"/>
      </w:pPr>
      <w:r>
        <w:t>– </w:t>
      </w:r>
      <w:r w:rsidRPr="000F3C91">
        <w:t>молярная масса пропана М = 44,0 г/моль;</w:t>
      </w:r>
    </w:p>
    <w:p w:rsidR="00B7386A" w:rsidRPr="000F3C91" w:rsidRDefault="00B7386A" w:rsidP="00B7386A">
      <w:pPr>
        <w:pStyle w:val="affffffffc"/>
      </w:pPr>
      <w:r>
        <w:t>– </w:t>
      </w:r>
      <w:r w:rsidRPr="000F3C91">
        <w:t>время испарения</w:t>
      </w:r>
      <w:proofErr w:type="gramStart"/>
      <w:r w:rsidRPr="000F3C91">
        <w:t xml:space="preserve"> Т</w:t>
      </w:r>
      <w:proofErr w:type="gramEnd"/>
      <w:r w:rsidRPr="000F3C91">
        <w:t xml:space="preserve"> = 60 мин.</w:t>
      </w:r>
    </w:p>
    <w:p w:rsidR="00B7386A" w:rsidRPr="000F3C91" w:rsidRDefault="00B7386A" w:rsidP="00B7386A">
      <w:pPr>
        <w:pStyle w:val="affffffffc"/>
      </w:pPr>
      <w:r w:rsidRPr="000F3C91">
        <w:t>Порядок оценки последствий аварии: определим, на каком расстоянии от геометрического центра пролива могут произойти минимальные повреждения зданий и сооружений. Для минимального повреждения зданий и сооружений величина избыточного давления соответствует 3,6 кПа.</w:t>
      </w:r>
    </w:p>
    <w:p w:rsidR="00B7386A" w:rsidRPr="000F3C91" w:rsidRDefault="00B7386A" w:rsidP="00B7386A">
      <w:pPr>
        <w:pStyle w:val="affffffffc"/>
      </w:pPr>
      <w:r w:rsidRPr="000F3C91">
        <w:t>Расстояние, на котором будет наблюдаться величина избыточного давления 3,6 кПа, составляет 84,5 м.</w:t>
      </w:r>
    </w:p>
    <w:p w:rsidR="00B7386A" w:rsidRPr="000F3C91" w:rsidRDefault="00B7386A" w:rsidP="00B7386A">
      <w:pPr>
        <w:pStyle w:val="affffffffc"/>
      </w:pPr>
      <w:r w:rsidRPr="000F3C91">
        <w:rPr>
          <w:iCs/>
        </w:rPr>
        <w:t>Пожароопасных и взрывоопасных объектов (</w:t>
      </w:r>
      <w:proofErr w:type="spellStart"/>
      <w:r w:rsidRPr="000F3C91">
        <w:rPr>
          <w:iCs/>
        </w:rPr>
        <w:t>нефте</w:t>
      </w:r>
      <w:proofErr w:type="spellEnd"/>
      <w:r w:rsidRPr="000F3C91">
        <w:rPr>
          <w:iCs/>
        </w:rPr>
        <w:t>- и газохранилища, склады ГСМ и пр.) на данной территории не расположено.</w:t>
      </w:r>
    </w:p>
    <w:p w:rsidR="00B7386A" w:rsidRPr="000F3C91" w:rsidRDefault="00B7386A" w:rsidP="00B7386A">
      <w:pPr>
        <w:pStyle w:val="affffffffc"/>
      </w:pPr>
      <w:r w:rsidRPr="000F3C91">
        <w:rPr>
          <w:iCs/>
        </w:rPr>
        <w:t>Предприятия, использующие в своем технологическом цикле АХОВ, отсутствуют.</w:t>
      </w:r>
    </w:p>
    <w:p w:rsidR="00B7386A" w:rsidRPr="000F3C91" w:rsidRDefault="00B7386A" w:rsidP="00B7386A">
      <w:pPr>
        <w:pStyle w:val="affffffffc"/>
      </w:pPr>
      <w:r w:rsidRPr="000F3C91">
        <w:rPr>
          <w:iCs/>
        </w:rPr>
        <w:t>Радиационно</w:t>
      </w:r>
      <w:r>
        <w:rPr>
          <w:iCs/>
        </w:rPr>
        <w:t>-о</w:t>
      </w:r>
      <w:r w:rsidRPr="000F3C91">
        <w:rPr>
          <w:iCs/>
        </w:rPr>
        <w:t>пасные объекты</w:t>
      </w:r>
      <w:r w:rsidRPr="000F3C91">
        <w:t>, а также территории повышенного радиоактивного заражения</w:t>
      </w:r>
      <w:r w:rsidRPr="000F3C91">
        <w:rPr>
          <w:iCs/>
        </w:rPr>
        <w:t>, на которых возможны чрезвычайные ситуации с выбросом радиоактивных веществ</w:t>
      </w:r>
      <w:r>
        <w:rPr>
          <w:iCs/>
        </w:rPr>
        <w:t>,</w:t>
      </w:r>
      <w:r w:rsidRPr="000F3C91">
        <w:rPr>
          <w:iCs/>
        </w:rPr>
        <w:t xml:space="preserve"> не размещены в границах территории</w:t>
      </w:r>
      <w:r w:rsidRPr="000F3C91">
        <w:t>.</w:t>
      </w:r>
    </w:p>
    <w:p w:rsidR="00B7386A" w:rsidRPr="003B65E3" w:rsidRDefault="00B7386A" w:rsidP="00B7386A">
      <w:pPr>
        <w:pStyle w:val="affffffffc"/>
      </w:pPr>
    </w:p>
    <w:p w:rsidR="00B7386A" w:rsidRPr="000676E4" w:rsidRDefault="00B7386A" w:rsidP="00B7386A">
      <w:pPr>
        <w:pStyle w:val="2"/>
        <w:numPr>
          <w:ilvl w:val="1"/>
          <w:numId w:val="18"/>
        </w:numPr>
        <w:autoSpaceDE w:val="0"/>
        <w:autoSpaceDN w:val="0"/>
        <w:adjustRightInd w:val="0"/>
        <w:spacing w:before="0" w:line="240" w:lineRule="auto"/>
        <w:ind w:left="0" w:firstLine="709"/>
        <w:jc w:val="center"/>
      </w:pPr>
      <w:bookmarkStart w:id="122" w:name="_Toc223422317"/>
      <w:r w:rsidRPr="000676E4">
        <w:t>Перечень возможных источников ЧС биолого-социального характера на проектируемой территории</w:t>
      </w:r>
      <w:bookmarkEnd w:id="122"/>
    </w:p>
    <w:p w:rsidR="00B7386A" w:rsidRPr="000F3C91" w:rsidRDefault="00B7386A" w:rsidP="00B7386A">
      <w:pPr>
        <w:pStyle w:val="affffffffc"/>
        <w:rPr>
          <w:bCs/>
        </w:rPr>
      </w:pPr>
      <w:r w:rsidRPr="000F3C91">
        <w:rPr>
          <w:bCs/>
        </w:rPr>
        <w:t xml:space="preserve">Биолого-социальная ЧС </w:t>
      </w:r>
      <w:r>
        <w:rPr>
          <w:bCs/>
        </w:rPr>
        <w:t>–</w:t>
      </w:r>
      <w:r w:rsidRPr="000F3C91">
        <w:rPr>
          <w:bCs/>
        </w:rPr>
        <w:t xml:space="preserve"> состояние, при котором в результате возникновения источника 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w:t>
      </w:r>
    </w:p>
    <w:p w:rsidR="00B7386A" w:rsidRPr="000F3C91" w:rsidRDefault="00B7386A" w:rsidP="00B7386A">
      <w:pPr>
        <w:pStyle w:val="affffffffc"/>
        <w:rPr>
          <w:bCs/>
        </w:rPr>
      </w:pPr>
      <w:r w:rsidRPr="000F3C91">
        <w:rPr>
          <w:bCs/>
        </w:rPr>
        <w:t>Создание благоприятной санитарно-эпидемиологической обстановки является непременным условием жизнедеятельности населения.</w:t>
      </w:r>
    </w:p>
    <w:p w:rsidR="00B7386A" w:rsidRPr="000F3C91" w:rsidRDefault="00B7386A" w:rsidP="00B7386A">
      <w:pPr>
        <w:pStyle w:val="affffffffc"/>
      </w:pPr>
      <w:r w:rsidRPr="000F3C91">
        <w:t xml:space="preserve">Территория муниципального образования Табарсук не является неблагополучной в эпидемиологическом, эпизоотическом, </w:t>
      </w:r>
      <w:proofErr w:type="spellStart"/>
      <w:r w:rsidRPr="000F3C91">
        <w:t>эпифитотическом</w:t>
      </w:r>
      <w:proofErr w:type="spellEnd"/>
      <w:r w:rsidRPr="000F3C91">
        <w:t xml:space="preserve"> отношении. Биологически-опасные объекты отсутствуют.</w:t>
      </w:r>
    </w:p>
    <w:p w:rsidR="00B7386A" w:rsidRPr="003B65E3" w:rsidRDefault="00B7386A" w:rsidP="00B7386A">
      <w:pPr>
        <w:pStyle w:val="affffffffc"/>
      </w:pPr>
    </w:p>
    <w:p w:rsidR="00B7386A" w:rsidRDefault="00B7386A" w:rsidP="00B7386A">
      <w:pPr>
        <w:pStyle w:val="2"/>
        <w:numPr>
          <w:ilvl w:val="1"/>
          <w:numId w:val="18"/>
        </w:numPr>
        <w:autoSpaceDE w:val="0"/>
        <w:autoSpaceDN w:val="0"/>
        <w:adjustRightInd w:val="0"/>
        <w:spacing w:before="0" w:line="240" w:lineRule="auto"/>
        <w:ind w:left="0" w:firstLine="709"/>
        <w:jc w:val="center"/>
      </w:pPr>
      <w:bookmarkStart w:id="123" w:name="_Toc223422318"/>
      <w:r w:rsidRPr="000676E4">
        <w:t>Перечень мероприятий по обеспечению пожарной безопасности</w:t>
      </w:r>
      <w:bookmarkEnd w:id="123"/>
    </w:p>
    <w:p w:rsidR="00B7386A" w:rsidRDefault="00B7386A" w:rsidP="00B7386A">
      <w:pPr>
        <w:pStyle w:val="affffffffc"/>
        <w:rPr>
          <w:lang w:bidi="ru-RU"/>
        </w:rPr>
      </w:pPr>
      <w:r w:rsidRPr="000F3C91">
        <w:rPr>
          <w:lang w:bidi="ru-RU"/>
        </w:rPr>
        <w:t>Система обеспечения пожарной безопасности</w:t>
      </w:r>
      <w:r w:rsidRPr="00B03A42">
        <w:rPr>
          <w:lang w:bidi="ru-RU"/>
        </w:rPr>
        <w:t xml:space="preserve"> (</w:t>
      </w:r>
      <w:r>
        <w:rPr>
          <w:lang w:bidi="ru-RU"/>
        </w:rPr>
        <w:t>согласно ст. 3 Федерального закона от 21.12.1994г. № 69-ФЗ «О пожарной безопасности»</w:t>
      </w:r>
      <w:r w:rsidRPr="00B03A42">
        <w:rPr>
          <w:lang w:bidi="ru-RU"/>
        </w:rPr>
        <w:t>)</w:t>
      </w:r>
      <w:r w:rsidRPr="000F3C91">
        <w:rPr>
          <w:lang w:bidi="ru-RU"/>
        </w:rPr>
        <w:t xml:space="preserve"> – это совокупность сил и средств, а также мер правового, организационного, экономического, социального и научно-технического характера, </w:t>
      </w:r>
      <w:r w:rsidRPr="000F3C91">
        <w:rPr>
          <w:lang w:bidi="ru-RU"/>
        </w:rPr>
        <w:lastRenderedPageBreak/>
        <w:t>направленных на профилактику пожаров, их тушение и проведение аварийно-спасательных работ.</w:t>
      </w:r>
    </w:p>
    <w:p w:rsidR="00B7386A" w:rsidRDefault="00B7386A" w:rsidP="00B7386A">
      <w:pPr>
        <w:pStyle w:val="affffffffc"/>
      </w:pPr>
      <w:r>
        <w:t>Статьей 1 Закона № 69-ФЗ установлено, что обязательные требования</w:t>
      </w:r>
    </w:p>
    <w:p w:rsidR="00B7386A" w:rsidRPr="000F3C91" w:rsidRDefault="00B7386A" w:rsidP="00B7386A">
      <w:pPr>
        <w:pStyle w:val="affffffffc"/>
        <w:ind w:firstLine="0"/>
      </w:pPr>
      <w:r>
        <w:t xml:space="preserve">пожарной безопасности (далее - требования пожарной безопасности) </w:t>
      </w:r>
      <w:proofErr w:type="gramStart"/>
      <w:r>
        <w:t>-с</w:t>
      </w:r>
      <w:proofErr w:type="gramEnd"/>
      <w:r>
        <w:t>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при этом меры пожарной безопасности - действия по обеспечению пожарной безопасности, в том числе по выполнению требований пожарной безопасности.</w:t>
      </w:r>
    </w:p>
    <w:p w:rsidR="00B7386A" w:rsidRPr="000F3C91" w:rsidRDefault="00B7386A" w:rsidP="00B7386A">
      <w:pPr>
        <w:pStyle w:val="affffffffc"/>
      </w:pPr>
      <w:r w:rsidRPr="000F3C91">
        <w:rPr>
          <w:lang w:bidi="ru-RU"/>
        </w:rPr>
        <w:t xml:space="preserve">Согласно </w:t>
      </w:r>
      <w:r>
        <w:rPr>
          <w:lang w:bidi="ru-RU"/>
        </w:rPr>
        <w:t xml:space="preserve">ст. 3 </w:t>
      </w:r>
      <w:r w:rsidRPr="000F3C91">
        <w:rPr>
          <w:lang w:bidi="ru-RU"/>
        </w:rPr>
        <w:t xml:space="preserve">Федерального закона от 21.12.1994 </w:t>
      </w:r>
      <w:r w:rsidRPr="000F3C91">
        <w:t xml:space="preserve">№ </w:t>
      </w:r>
      <w:r w:rsidRPr="000F3C91">
        <w:rPr>
          <w:lang w:bidi="ru-RU"/>
        </w:rPr>
        <w:t>69-ФЗ «О пожарной безопасности» разработка и осуществление мер пожарной безопасности относятся к основным функциям системы обеспечения пожарной безопасности.</w:t>
      </w:r>
    </w:p>
    <w:p w:rsidR="00B7386A" w:rsidRDefault="00B7386A" w:rsidP="00B7386A">
      <w:pPr>
        <w:pStyle w:val="affffffffc"/>
      </w:pPr>
      <w:r w:rsidRPr="000F3C91">
        <w:rPr>
          <w:lang w:bidi="ru-RU"/>
        </w:rPr>
        <w:t>В данном подразделе отража</w:t>
      </w:r>
      <w:r>
        <w:rPr>
          <w:lang w:bidi="ru-RU"/>
        </w:rPr>
        <w:t>ются</w:t>
      </w:r>
      <w:r w:rsidRPr="000F3C91">
        <w:rPr>
          <w:lang w:bidi="ru-RU"/>
        </w:rPr>
        <w:t xml:space="preserve"> сведения о состоянии системы обеспечения пожарной безопасности на проектируемой территории, а также обоснование мероприятий касающихся:</w:t>
      </w:r>
    </w:p>
    <w:p w:rsidR="00B7386A" w:rsidRPr="000F3C91" w:rsidRDefault="00B7386A" w:rsidP="00B7386A">
      <w:pPr>
        <w:pStyle w:val="affffffffc"/>
      </w:pPr>
      <w:r>
        <w:t xml:space="preserve">1) </w:t>
      </w:r>
      <w:r w:rsidRPr="000F3C91">
        <w:rPr>
          <w:lang w:bidi="ru-RU"/>
        </w:rPr>
        <w:t xml:space="preserve">обеспеченности территорий источниками наружного противопожарного водоснабжения (далее </w:t>
      </w:r>
      <w:r>
        <w:rPr>
          <w:lang w:bidi="ru-RU"/>
        </w:rPr>
        <w:t>–</w:t>
      </w:r>
      <w:r w:rsidRPr="000F3C91">
        <w:rPr>
          <w:lang w:bidi="ru-RU"/>
        </w:rPr>
        <w:t xml:space="preserve"> НППВ) и их соответствия требованиям действующего законодательства, в том числе в частях:</w:t>
      </w:r>
    </w:p>
    <w:p w:rsidR="00B7386A" w:rsidRPr="000F3C91" w:rsidRDefault="00B7386A" w:rsidP="00B7386A">
      <w:pPr>
        <w:pStyle w:val="affffffffc"/>
      </w:pPr>
      <w:r>
        <w:rPr>
          <w:lang w:bidi="ru-RU"/>
        </w:rPr>
        <w:t>– </w:t>
      </w:r>
      <w:r w:rsidRPr="000F3C91">
        <w:rPr>
          <w:lang w:bidi="ru-RU"/>
        </w:rPr>
        <w:t>наличия пожарных резервуаров (их количество и объемы) и водоемов;</w:t>
      </w:r>
    </w:p>
    <w:p w:rsidR="00B7386A" w:rsidRDefault="00B7386A" w:rsidP="00B7386A">
      <w:pPr>
        <w:pStyle w:val="affffffffc"/>
      </w:pPr>
      <w:r>
        <w:rPr>
          <w:lang w:bidi="ru-RU"/>
        </w:rPr>
        <w:t>– </w:t>
      </w:r>
      <w:r w:rsidRPr="000F3C91">
        <w:rPr>
          <w:lang w:bidi="ru-RU"/>
        </w:rPr>
        <w:t>наличия и соответствия требованиям пожарной безопасности подъездов с площадками (пирсами) с твердым покрытием для установки пожарных автомобилей (</w:t>
      </w:r>
      <w:proofErr w:type="spellStart"/>
      <w:r w:rsidRPr="000F3C91">
        <w:rPr>
          <w:lang w:bidi="ru-RU"/>
        </w:rPr>
        <w:t>мотопомп</w:t>
      </w:r>
      <w:proofErr w:type="spellEnd"/>
      <w:r w:rsidRPr="000F3C91">
        <w:rPr>
          <w:lang w:bidi="ru-RU"/>
        </w:rPr>
        <w:t xml:space="preserve">) и забора воды из резервуаров и </w:t>
      </w:r>
      <w:proofErr w:type="spellStart"/>
      <w:r w:rsidRPr="000F3C91">
        <w:rPr>
          <w:lang w:bidi="ru-RU"/>
        </w:rPr>
        <w:t>водоисточников</w:t>
      </w:r>
      <w:proofErr w:type="spellEnd"/>
      <w:r w:rsidRPr="000F3C91">
        <w:rPr>
          <w:lang w:bidi="ru-RU"/>
        </w:rPr>
        <w:t xml:space="preserve"> (со ссылками на действующие нормативные документы по пожарной безопасности).</w:t>
      </w:r>
    </w:p>
    <w:p w:rsidR="00B7386A" w:rsidRDefault="00B7386A" w:rsidP="00B7386A">
      <w:pPr>
        <w:pStyle w:val="affffffffc"/>
      </w:pPr>
      <w:r>
        <w:t xml:space="preserve">2) </w:t>
      </w:r>
      <w:r w:rsidRPr="000F3C91">
        <w:rPr>
          <w:lang w:bidi="ru-RU"/>
        </w:rPr>
        <w:t>проездов для пожарной техники и подъездов для пожарных автомобилей к жилым и общественным зданиям, сооружениям классов функциональной пожарной опасности Ф1-Ф4, к производственным и складским зданиям класса функциональной пожарной опасности Ф5, наличия тупиковых проездов и соблюдения требований к их обустройству в соответствии с действующим законодательством;</w:t>
      </w:r>
    </w:p>
    <w:p w:rsidR="00B7386A" w:rsidRPr="000F3C91" w:rsidRDefault="00B7386A" w:rsidP="00B7386A">
      <w:pPr>
        <w:pStyle w:val="affffffffc"/>
      </w:pPr>
      <w:r>
        <w:rPr>
          <w:lang w:bidi="ru-RU"/>
        </w:rPr>
        <w:t xml:space="preserve">3) </w:t>
      </w:r>
      <w:r w:rsidRPr="000F3C91">
        <w:rPr>
          <w:lang w:bidi="ru-RU"/>
        </w:rPr>
        <w:t>противопожарных расстояний между зданиями и сооружениями в соответствии с действующим законодательством</w:t>
      </w:r>
      <w:r>
        <w:rPr>
          <w:lang w:bidi="ru-RU"/>
        </w:rPr>
        <w:t>.</w:t>
      </w:r>
    </w:p>
    <w:p w:rsidR="00B7386A" w:rsidRDefault="00B7386A" w:rsidP="00B7386A">
      <w:pPr>
        <w:pStyle w:val="affffffffc"/>
        <w:rPr>
          <w:lang w:bidi="ru-RU"/>
        </w:rPr>
      </w:pPr>
      <w:r>
        <w:rPr>
          <w:iCs/>
        </w:rPr>
        <w:t>Н</w:t>
      </w:r>
      <w:r w:rsidRPr="000F3C91">
        <w:rPr>
          <w:iCs/>
        </w:rPr>
        <w:t xml:space="preserve">а проектируемой территории должны быть размещены источники наружного противопожарного водоснабжения (пожарный гидранты на противопожарном водопроводе). Размещение иных источников наружного пожаротушения (пожарные резервуары, открытые и закрытые водоемы) на территории городов не допускается. При проектировании наружных источников пожаротушения необходимо руководствуются </w:t>
      </w:r>
      <w:r w:rsidRPr="000F3C91">
        <w:rPr>
          <w:lang w:bidi="ru-RU"/>
        </w:rPr>
        <w:t xml:space="preserve">ст. 62, 68, 99 Технического регламента и сводом правил СП 8.13130.2020 «Системы противопожарной защиты. Наружное противопожарное водоснабжение. </w:t>
      </w:r>
      <w:r w:rsidRPr="000F3C91">
        <w:rPr>
          <w:lang w:bidi="ru-RU"/>
        </w:rPr>
        <w:lastRenderedPageBreak/>
        <w:t>Требования пожарной безопасности», утвержденным приказом МЧС России от 30.03.2020 № 225</w:t>
      </w:r>
      <w:r>
        <w:rPr>
          <w:lang w:bidi="ru-RU"/>
        </w:rPr>
        <w:t xml:space="preserve">. </w:t>
      </w:r>
    </w:p>
    <w:p w:rsidR="00B7386A" w:rsidRPr="008F7AEB" w:rsidRDefault="00B7386A" w:rsidP="00B7386A">
      <w:pPr>
        <w:pStyle w:val="affffffffc"/>
      </w:pPr>
      <w:r>
        <w:rPr>
          <w:lang w:bidi="ru-RU"/>
        </w:rPr>
        <w:t>И</w:t>
      </w:r>
      <w:r w:rsidRPr="000F3C91">
        <w:rPr>
          <w:lang w:bidi="ru-RU"/>
        </w:rPr>
        <w:t>сточники наружного противопожарного водоснабжения</w:t>
      </w:r>
      <w:r>
        <w:rPr>
          <w:lang w:bidi="ru-RU"/>
        </w:rPr>
        <w:t xml:space="preserve"> отсутствуют на проектируемой территории, однако </w:t>
      </w:r>
      <w:r w:rsidRPr="008F7AEB">
        <w:t>установка колонок и пожарных гидрантов</w:t>
      </w:r>
      <w:r>
        <w:rPr>
          <w:lang w:bidi="ru-RU"/>
        </w:rPr>
        <w:t xml:space="preserve"> предусматривается </w:t>
      </w:r>
      <w:r w:rsidRPr="008F7AEB">
        <w:t xml:space="preserve">муниципальной программой комплексного развития систем коммунальной инфраструктуры муниципального образования «Табарсук» </w:t>
      </w:r>
      <w:proofErr w:type="spellStart"/>
      <w:r w:rsidRPr="008F7AEB">
        <w:t>Аларского</w:t>
      </w:r>
      <w:proofErr w:type="spellEnd"/>
      <w:r w:rsidRPr="008F7AEB">
        <w:t xml:space="preserve"> района Иркутской области на период 2016-2032 гг., </w:t>
      </w:r>
      <w:r>
        <w:t xml:space="preserve">которая </w:t>
      </w:r>
      <w:r w:rsidRPr="008F7AEB">
        <w:t>утвержден</w:t>
      </w:r>
      <w:r>
        <w:t>а</w:t>
      </w:r>
      <w:r w:rsidRPr="008F7AEB">
        <w:t xml:space="preserve"> решением Думы МО «Табарсук» от 12.07.2016 № 66/3-дмо, на расчетный срок до 2032 года</w:t>
      </w:r>
      <w:r>
        <w:t>.</w:t>
      </w:r>
    </w:p>
    <w:p w:rsidR="00B7386A" w:rsidRPr="00533A09" w:rsidRDefault="00B7386A" w:rsidP="00B7386A">
      <w:pPr>
        <w:pStyle w:val="S"/>
        <w:rPr>
          <w:szCs w:val="28"/>
        </w:rPr>
      </w:pPr>
      <w:r w:rsidRPr="00533A09">
        <w:rPr>
          <w:szCs w:val="28"/>
        </w:rPr>
        <w:t xml:space="preserve">В соответствии с Федеральным законом № 123-ФЗ «Технический регламент о требованиях пожарной безопасности» должны выполняться требования при организации проходов, проездов и подъездов пожарной техники к зданиям, сооружениям и строениям. </w:t>
      </w:r>
      <w:bookmarkStart w:id="124" w:name="sub_6717"/>
    </w:p>
    <w:p w:rsidR="00B7386A" w:rsidRDefault="00B7386A" w:rsidP="00B7386A">
      <w:pPr>
        <w:pStyle w:val="S"/>
        <w:rPr>
          <w:szCs w:val="28"/>
        </w:rPr>
      </w:pPr>
      <w:bookmarkStart w:id="125" w:name="sub_676"/>
      <w:bookmarkEnd w:id="124"/>
      <w:r w:rsidRPr="00533A09">
        <w:rPr>
          <w:szCs w:val="28"/>
        </w:rPr>
        <w:t>Ширина проездов для пожарной техники должна составлять 3,5-6 метров в зависимости от высоты зданий, к которым должен быть обеспечен подъезд.</w:t>
      </w:r>
    </w:p>
    <w:p w:rsidR="00B7386A" w:rsidRPr="00533A09" w:rsidRDefault="00B7386A" w:rsidP="00B7386A">
      <w:pPr>
        <w:pStyle w:val="S"/>
        <w:rPr>
          <w:szCs w:val="28"/>
        </w:rPr>
      </w:pPr>
      <w:bookmarkStart w:id="126" w:name="sub_679"/>
      <w:r w:rsidRPr="00533A09">
        <w:rPr>
          <w:szCs w:val="28"/>
        </w:rPr>
        <w:t>Конструкция дорожной одежды проездов для пожарной техники рассчитана на нагрузку от пожарных автомобилей.</w:t>
      </w:r>
    </w:p>
    <w:p w:rsidR="00B7386A" w:rsidRPr="00533A09" w:rsidRDefault="00B7386A" w:rsidP="00B7386A">
      <w:pPr>
        <w:pStyle w:val="S"/>
        <w:rPr>
          <w:szCs w:val="28"/>
        </w:rPr>
      </w:pPr>
      <w:bookmarkStart w:id="127" w:name="sub_678"/>
      <w:bookmarkEnd w:id="125"/>
      <w:bookmarkEnd w:id="126"/>
      <w:r w:rsidRPr="00533A09">
        <w:rPr>
          <w:szCs w:val="28"/>
        </w:rPr>
        <w:t>Расстояние от внутреннего края подъезда до стены здания, сооружения и строения:</w:t>
      </w:r>
    </w:p>
    <w:p w:rsidR="00B7386A" w:rsidRPr="00533A09" w:rsidRDefault="00B7386A" w:rsidP="00B7386A">
      <w:pPr>
        <w:pStyle w:val="S"/>
        <w:rPr>
          <w:szCs w:val="28"/>
        </w:rPr>
      </w:pPr>
      <w:bookmarkStart w:id="128" w:name="sub_6781"/>
      <w:bookmarkEnd w:id="127"/>
      <w:r>
        <w:t>–</w:t>
      </w:r>
      <w:r w:rsidRPr="00533A09">
        <w:rPr>
          <w:szCs w:val="28"/>
        </w:rPr>
        <w:t xml:space="preserve"> для зданий высотой не более 28 метров - не более </w:t>
      </w:r>
      <w:smartTag w:uri="urn:schemas-microsoft-com:office:smarttags" w:element="metricconverter">
        <w:smartTagPr>
          <w:attr w:name="ProductID" w:val="8 метров"/>
        </w:smartTagPr>
        <w:r w:rsidRPr="00533A09">
          <w:rPr>
            <w:szCs w:val="28"/>
          </w:rPr>
          <w:t>8 метров</w:t>
        </w:r>
      </w:smartTag>
      <w:r w:rsidRPr="00533A09">
        <w:rPr>
          <w:szCs w:val="28"/>
        </w:rPr>
        <w:t>;</w:t>
      </w:r>
    </w:p>
    <w:p w:rsidR="00B7386A" w:rsidRPr="00533A09" w:rsidRDefault="00B7386A" w:rsidP="00B7386A">
      <w:pPr>
        <w:pStyle w:val="S"/>
        <w:rPr>
          <w:szCs w:val="28"/>
        </w:rPr>
      </w:pPr>
      <w:bookmarkStart w:id="129" w:name="sub_6782"/>
      <w:bookmarkEnd w:id="128"/>
      <w:r>
        <w:t>–</w:t>
      </w:r>
      <w:r w:rsidRPr="00533A09">
        <w:rPr>
          <w:szCs w:val="28"/>
        </w:rPr>
        <w:t xml:space="preserve"> для зданий высотой более 28 метров - не более </w:t>
      </w:r>
      <w:smartTag w:uri="urn:schemas-microsoft-com:office:smarttags" w:element="metricconverter">
        <w:smartTagPr>
          <w:attr w:name="ProductID" w:val="16 метров"/>
        </w:smartTagPr>
        <w:r w:rsidRPr="00533A09">
          <w:rPr>
            <w:szCs w:val="28"/>
          </w:rPr>
          <w:t>16 метров</w:t>
        </w:r>
      </w:smartTag>
      <w:r w:rsidRPr="00533A09">
        <w:rPr>
          <w:szCs w:val="28"/>
        </w:rPr>
        <w:t>.</w:t>
      </w:r>
    </w:p>
    <w:bookmarkEnd w:id="129"/>
    <w:p w:rsidR="00B7386A" w:rsidRPr="001D27DE" w:rsidRDefault="00B7386A" w:rsidP="00B7386A">
      <w:pPr>
        <w:pStyle w:val="S"/>
        <w:rPr>
          <w:szCs w:val="28"/>
        </w:rPr>
      </w:pPr>
      <w:r w:rsidRPr="001D27DE">
        <w:rPr>
          <w:szCs w:val="28"/>
        </w:rPr>
        <w:t>При размещении проектируемых зданий или сооружений расстояние от их до ближайшего здания или сооружения должно быть принято не менее нормируемого, установленного в национальных стандартах и сводах правил, с таким расчетом, чтобы пожар, в том числе свободно развивающийся, не мог распространиться на ближайшее здание или сооружение.</w:t>
      </w:r>
    </w:p>
    <w:p w:rsidR="00B7386A" w:rsidRDefault="00B7386A" w:rsidP="00B7386A">
      <w:pPr>
        <w:pStyle w:val="S"/>
        <w:rPr>
          <w:szCs w:val="28"/>
        </w:rPr>
      </w:pPr>
      <w:r w:rsidRPr="001D27DE">
        <w:rPr>
          <w:szCs w:val="28"/>
        </w:rPr>
        <w:t>При устройстве наружных противопожарных стен, обращенных в сторону ближайших зданий или сооружений, упомянутое расстояние должно приниматься исходя из требований к санитарным разрывам.</w:t>
      </w:r>
    </w:p>
    <w:p w:rsidR="00B7386A" w:rsidRPr="00533A09" w:rsidRDefault="00B7386A" w:rsidP="00B7386A">
      <w:pPr>
        <w:pStyle w:val="S"/>
        <w:rPr>
          <w:szCs w:val="28"/>
        </w:rPr>
      </w:pPr>
      <w:r w:rsidRPr="00533A09">
        <w:rPr>
          <w:szCs w:val="28"/>
        </w:rPr>
        <w:t>Для предотвращения возгорания в зданиях или сооружениях должны быть предусмотрены:</w:t>
      </w:r>
    </w:p>
    <w:p w:rsidR="00B7386A" w:rsidRPr="00533A09" w:rsidRDefault="00B7386A" w:rsidP="00B7386A">
      <w:pPr>
        <w:pStyle w:val="S"/>
        <w:rPr>
          <w:szCs w:val="28"/>
        </w:rPr>
      </w:pPr>
      <w:r>
        <w:t>–</w:t>
      </w:r>
      <w:r w:rsidRPr="00533A09">
        <w:rPr>
          <w:szCs w:val="28"/>
        </w:rPr>
        <w:t xml:space="preserve"> </w:t>
      </w:r>
      <w:proofErr w:type="spellStart"/>
      <w:r w:rsidRPr="00533A09">
        <w:rPr>
          <w:szCs w:val="28"/>
        </w:rPr>
        <w:t>молниезащита</w:t>
      </w:r>
      <w:proofErr w:type="spellEnd"/>
      <w:r w:rsidRPr="00533A09">
        <w:rPr>
          <w:szCs w:val="28"/>
        </w:rPr>
        <w:t>;</w:t>
      </w:r>
    </w:p>
    <w:p w:rsidR="00B7386A" w:rsidRPr="00533A09" w:rsidRDefault="00B7386A" w:rsidP="00B7386A">
      <w:pPr>
        <w:pStyle w:val="S"/>
        <w:rPr>
          <w:szCs w:val="28"/>
        </w:rPr>
      </w:pPr>
      <w:r>
        <w:t>–</w:t>
      </w:r>
      <w:r w:rsidRPr="00533A09">
        <w:rPr>
          <w:szCs w:val="28"/>
        </w:rPr>
        <w:t xml:space="preserve"> проектные значения сечений электропроводок, обеспечивающие работу электроустановок при проектных нагрузках без перегрева;</w:t>
      </w:r>
    </w:p>
    <w:p w:rsidR="00B7386A" w:rsidRPr="00533A09" w:rsidRDefault="00B7386A" w:rsidP="00B7386A">
      <w:pPr>
        <w:pStyle w:val="S"/>
        <w:rPr>
          <w:szCs w:val="28"/>
        </w:rPr>
      </w:pPr>
      <w:r>
        <w:t>–</w:t>
      </w:r>
      <w:r w:rsidRPr="00533A09">
        <w:rPr>
          <w:szCs w:val="28"/>
        </w:rPr>
        <w:t xml:space="preserve"> достаточная для предупреждения возгорания изоляция </w:t>
      </w:r>
      <w:proofErr w:type="spellStart"/>
      <w:r w:rsidRPr="00533A09">
        <w:rPr>
          <w:szCs w:val="28"/>
        </w:rPr>
        <w:t>электроприемников</w:t>
      </w:r>
      <w:proofErr w:type="spellEnd"/>
      <w:r w:rsidRPr="00533A09">
        <w:rPr>
          <w:szCs w:val="28"/>
        </w:rPr>
        <w:t xml:space="preserve"> и электропроводок, а также трубопроводов для транспортирования горючих веще</w:t>
      </w:r>
      <w:proofErr w:type="gramStart"/>
      <w:r w:rsidRPr="00533A09">
        <w:rPr>
          <w:szCs w:val="28"/>
        </w:rPr>
        <w:t>ств в пр</w:t>
      </w:r>
      <w:proofErr w:type="gramEnd"/>
      <w:r w:rsidRPr="00533A09">
        <w:rPr>
          <w:szCs w:val="28"/>
        </w:rPr>
        <w:t>еделах строительного сооружения и на прилегающей территории;</w:t>
      </w:r>
    </w:p>
    <w:p w:rsidR="00B7386A" w:rsidRPr="00533A09" w:rsidRDefault="00B7386A" w:rsidP="00B7386A">
      <w:pPr>
        <w:pStyle w:val="S"/>
        <w:rPr>
          <w:szCs w:val="28"/>
        </w:rPr>
      </w:pPr>
      <w:r>
        <w:t>–</w:t>
      </w:r>
      <w:r w:rsidRPr="00533A09">
        <w:rPr>
          <w:szCs w:val="28"/>
        </w:rPr>
        <w:t xml:space="preserve"> установка устройств защитного отключения электроустановок;</w:t>
      </w:r>
    </w:p>
    <w:p w:rsidR="00B7386A" w:rsidRPr="001D27DE" w:rsidRDefault="00B7386A" w:rsidP="00B7386A">
      <w:pPr>
        <w:pStyle w:val="S"/>
        <w:rPr>
          <w:szCs w:val="28"/>
        </w:rPr>
      </w:pPr>
      <w:r>
        <w:t>–</w:t>
      </w:r>
      <w:r w:rsidRPr="00533A09">
        <w:rPr>
          <w:szCs w:val="28"/>
        </w:rPr>
        <w:t xml:space="preserve"> размещение </w:t>
      </w:r>
      <w:proofErr w:type="spellStart"/>
      <w:r w:rsidRPr="00533A09">
        <w:rPr>
          <w:szCs w:val="28"/>
        </w:rPr>
        <w:t>теплогенераторов</w:t>
      </w:r>
      <w:proofErr w:type="spellEnd"/>
      <w:r w:rsidRPr="00533A09">
        <w:rPr>
          <w:szCs w:val="28"/>
        </w:rPr>
        <w:t xml:space="preserve"> и плит </w:t>
      </w:r>
      <w:proofErr w:type="gramStart"/>
      <w:r w:rsidRPr="00533A09">
        <w:rPr>
          <w:szCs w:val="28"/>
        </w:rPr>
        <w:t>для приготовления пищи с открытыми горелками в соответствии с правилами безопасности в соответствующих областях</w:t>
      </w:r>
      <w:proofErr w:type="gramEnd"/>
      <w:r w:rsidRPr="00533A09">
        <w:rPr>
          <w:szCs w:val="28"/>
        </w:rPr>
        <w:t>.</w:t>
      </w:r>
    </w:p>
    <w:p w:rsidR="00B7386A" w:rsidRDefault="00B7386A" w:rsidP="00B7386A">
      <w:pPr>
        <w:pStyle w:val="S"/>
        <w:rPr>
          <w:szCs w:val="28"/>
        </w:rPr>
      </w:pPr>
      <w:r w:rsidRPr="001D27DE">
        <w:rPr>
          <w:szCs w:val="28"/>
        </w:rPr>
        <w:t xml:space="preserve">Для того чтобы устойчивость здания или сооружения сохранялась в течение времени, необходимого для эвакуации людей и выполнения других </w:t>
      </w:r>
      <w:r w:rsidRPr="001D27DE">
        <w:rPr>
          <w:szCs w:val="28"/>
        </w:rPr>
        <w:lastRenderedPageBreak/>
        <w:t>предполагаемых действий, направленных на сокращение ущерба от пожара, должны быть предусмотрены конструкции проектируемых зданий или сооружений, обладающие необходимыми для этого характеристиками огнестойкости.</w:t>
      </w:r>
    </w:p>
    <w:p w:rsidR="00B7386A" w:rsidRPr="001D27DE" w:rsidRDefault="00B7386A" w:rsidP="00B7386A">
      <w:pPr>
        <w:pStyle w:val="S"/>
        <w:rPr>
          <w:szCs w:val="28"/>
        </w:rPr>
      </w:pPr>
      <w:r w:rsidRPr="001D27DE">
        <w:rPr>
          <w:szCs w:val="28"/>
        </w:rPr>
        <w:t>Здание или сооружение должно быть спроектировано и построено таким образом, чтобы при эксплуатации в нем были предусмотрены мероприятия, направленные на предотвращение возгорания, а в случае возникновения пожара:</w:t>
      </w:r>
    </w:p>
    <w:p w:rsidR="00B7386A" w:rsidRPr="001D27DE" w:rsidRDefault="00B7386A" w:rsidP="00B7386A">
      <w:pPr>
        <w:pStyle w:val="S"/>
        <w:rPr>
          <w:szCs w:val="28"/>
        </w:rPr>
      </w:pPr>
      <w:r>
        <w:t>–</w:t>
      </w:r>
      <w:r w:rsidRPr="001D27DE">
        <w:rPr>
          <w:szCs w:val="28"/>
        </w:rPr>
        <w:t xml:space="preserve"> устойчивость сооружения сохранялась в течение времени, необходимого для эвакуации людей и выполнения других предполагаемых действий, направленных на сокращение ущерба от пожара;</w:t>
      </w:r>
    </w:p>
    <w:p w:rsidR="00B7386A" w:rsidRPr="001D27DE" w:rsidRDefault="00B7386A" w:rsidP="00B7386A">
      <w:pPr>
        <w:pStyle w:val="S"/>
        <w:rPr>
          <w:szCs w:val="28"/>
        </w:rPr>
      </w:pPr>
      <w:r>
        <w:t>–</w:t>
      </w:r>
      <w:r w:rsidRPr="001D27DE">
        <w:rPr>
          <w:szCs w:val="28"/>
        </w:rPr>
        <w:t xml:space="preserve"> было ограничено образование строительными конструкциями опасных факторов пожара, а также распространение образуемых строительными конструкциями опасных факторов пожара в пределах очага пожара;</w:t>
      </w:r>
    </w:p>
    <w:p w:rsidR="00B7386A" w:rsidRPr="001D27DE" w:rsidRDefault="00B7386A" w:rsidP="00B7386A">
      <w:pPr>
        <w:pStyle w:val="S"/>
        <w:rPr>
          <w:szCs w:val="28"/>
        </w:rPr>
      </w:pPr>
      <w:r>
        <w:t>–</w:t>
      </w:r>
      <w:r w:rsidRPr="001D27DE">
        <w:rPr>
          <w:szCs w:val="28"/>
        </w:rPr>
        <w:t xml:space="preserve"> было ограничено распространение опасных факторов пожара за пределы очага пожара;</w:t>
      </w:r>
    </w:p>
    <w:p w:rsidR="00B7386A" w:rsidRPr="001D27DE" w:rsidRDefault="00B7386A" w:rsidP="00B7386A">
      <w:pPr>
        <w:pStyle w:val="S"/>
        <w:rPr>
          <w:szCs w:val="28"/>
        </w:rPr>
      </w:pPr>
      <w:r>
        <w:t>–</w:t>
      </w:r>
      <w:r w:rsidRPr="001D27DE">
        <w:rPr>
          <w:szCs w:val="28"/>
        </w:rPr>
        <w:t xml:space="preserve"> было предотвращено распространение пожара на соседние здания и сооружения;</w:t>
      </w:r>
    </w:p>
    <w:p w:rsidR="00B7386A" w:rsidRPr="001D27DE" w:rsidRDefault="00B7386A" w:rsidP="00B7386A">
      <w:pPr>
        <w:pStyle w:val="S"/>
        <w:rPr>
          <w:szCs w:val="28"/>
        </w:rPr>
      </w:pPr>
      <w:r>
        <w:t>–</w:t>
      </w:r>
      <w:r w:rsidRPr="001D27DE">
        <w:rPr>
          <w:szCs w:val="28"/>
        </w:rPr>
        <w:t xml:space="preserve"> была обеспечена возможность безопасной эвакуации людей (с учетом их возраста и физического состояния) на прилегающую к зданию территорию до наступления угрозы их жизни и здоровью вследствие воздействия опасных факторов пожара, а также возможность спасения людей;</w:t>
      </w:r>
    </w:p>
    <w:p w:rsidR="00B7386A" w:rsidRPr="000F3C91" w:rsidRDefault="00B7386A" w:rsidP="00B7386A">
      <w:pPr>
        <w:pStyle w:val="affffffffc"/>
        <w:rPr>
          <w:lang w:bidi="ru-RU"/>
        </w:rPr>
      </w:pPr>
      <w:r>
        <w:t>–</w:t>
      </w:r>
      <w:r w:rsidRPr="001D27DE">
        <w:rPr>
          <w:szCs w:val="28"/>
        </w:rPr>
        <w:t xml:space="preserve"> была обеспечена возможность доступа личного состава пожарных подразделений и подачи средств пожаротушения к очагу пожара, а также проведения мероприятий по спасению людей и сокращению </w:t>
      </w:r>
      <w:proofErr w:type="gramStart"/>
      <w:r w:rsidRPr="001D27DE">
        <w:rPr>
          <w:szCs w:val="28"/>
        </w:rPr>
        <w:t>ущерба</w:t>
      </w:r>
      <w:proofErr w:type="gramEnd"/>
      <w:r w:rsidRPr="001D27DE">
        <w:rPr>
          <w:szCs w:val="28"/>
        </w:rPr>
        <w:t xml:space="preserve"> материальным ценностям, наносимого пожаром.</w:t>
      </w:r>
    </w:p>
    <w:p w:rsidR="00B7386A" w:rsidRDefault="00B7386A" w:rsidP="00B7386A">
      <w:pPr>
        <w:pStyle w:val="affffffffc"/>
        <w:rPr>
          <w:lang w:bidi="ru-RU"/>
        </w:rPr>
      </w:pPr>
      <w:r w:rsidRPr="000F3C91">
        <w:rPr>
          <w:lang w:bidi="ru-RU"/>
        </w:rPr>
        <w:t xml:space="preserve">В соответствии с частями 3 и 4 статьи 68 Технического регламента территории населенных пунктов </w:t>
      </w:r>
      <w:r w:rsidRPr="005C618D">
        <w:rPr>
          <w:lang w:bidi="ru-RU"/>
        </w:rPr>
        <w:t>с числом жителей свыше 5000 человек</w:t>
      </w:r>
      <w:r>
        <w:rPr>
          <w:lang w:bidi="ru-RU"/>
        </w:rPr>
        <w:t xml:space="preserve"> </w:t>
      </w:r>
      <w:r w:rsidRPr="000F3C91">
        <w:rPr>
          <w:lang w:bidi="ru-RU"/>
        </w:rPr>
        <w:t>должны быть оборудованы наружным противопожарным водопроводом, обеспечивающим требуемый расход воды на пожаротушение зданий и сооружений. Допускается предусматривать наружн</w:t>
      </w:r>
      <w:r>
        <w:rPr>
          <w:lang w:bidi="ru-RU"/>
        </w:rPr>
        <w:t>ый</w:t>
      </w:r>
      <w:r w:rsidRPr="000F3C91">
        <w:rPr>
          <w:lang w:bidi="ru-RU"/>
        </w:rPr>
        <w:t xml:space="preserve"> противопожарн</w:t>
      </w:r>
      <w:r>
        <w:rPr>
          <w:lang w:bidi="ru-RU"/>
        </w:rPr>
        <w:t>ый</w:t>
      </w:r>
      <w:r w:rsidRPr="000F3C91">
        <w:rPr>
          <w:lang w:bidi="ru-RU"/>
        </w:rPr>
        <w:t xml:space="preserve"> водо</w:t>
      </w:r>
      <w:r>
        <w:rPr>
          <w:lang w:bidi="ru-RU"/>
        </w:rPr>
        <w:t>провод</w:t>
      </w:r>
      <w:r w:rsidRPr="000F3C91">
        <w:rPr>
          <w:lang w:bidi="ru-RU"/>
        </w:rPr>
        <w:t xml:space="preserve"> для населенных пунктов с числом жителей до 5000 человек.</w:t>
      </w:r>
      <w:r>
        <w:rPr>
          <w:lang w:bidi="ru-RU"/>
        </w:rPr>
        <w:t xml:space="preserve"> </w:t>
      </w:r>
    </w:p>
    <w:p w:rsidR="00B7386A" w:rsidRPr="000F3C91" w:rsidRDefault="00B7386A" w:rsidP="00B7386A">
      <w:pPr>
        <w:pStyle w:val="affffffffc"/>
      </w:pPr>
      <w:r w:rsidRPr="000F3C91">
        <w:t xml:space="preserve">Мероприятия по обеспечению пожарной безопасности основаны на принципе предупреждения возгорания или ликвидации его на ранней стадии с минимальными потерями для людей и имущества. </w:t>
      </w:r>
    </w:p>
    <w:p w:rsidR="00B7386A" w:rsidRPr="000F3C91" w:rsidRDefault="00B7386A" w:rsidP="00B7386A">
      <w:pPr>
        <w:pStyle w:val="affffffffc"/>
      </w:pPr>
      <w:r w:rsidRPr="000F3C91">
        <w:t>Предупредительные мероприятия:</w:t>
      </w:r>
    </w:p>
    <w:p w:rsidR="00B7386A" w:rsidRPr="000F3C91" w:rsidRDefault="00B7386A" w:rsidP="00B7386A">
      <w:pPr>
        <w:pStyle w:val="affffffffc"/>
      </w:pPr>
      <w:r>
        <w:t xml:space="preserve">– </w:t>
      </w:r>
      <w:r w:rsidRPr="000F3C91">
        <w:t xml:space="preserve">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 в хвойных лесах; </w:t>
      </w:r>
    </w:p>
    <w:p w:rsidR="00B7386A" w:rsidRPr="000F3C91" w:rsidRDefault="00B7386A" w:rsidP="00B7386A">
      <w:pPr>
        <w:pStyle w:val="affffffffc"/>
      </w:pPr>
      <w:r>
        <w:t xml:space="preserve">– </w:t>
      </w:r>
      <w:r w:rsidRPr="000F3C91">
        <w:t>в населенных пунктах устраиваются пруды и водоемы, емкость которых принимается из расчета не менее 30 кубических метров на 1 гектар площади поселка или населенного пункта;</w:t>
      </w:r>
    </w:p>
    <w:p w:rsidR="00B7386A" w:rsidRPr="000F3C91" w:rsidRDefault="00B7386A" w:rsidP="00B7386A">
      <w:pPr>
        <w:pStyle w:val="affffffffc"/>
      </w:pPr>
      <w:proofErr w:type="gramStart"/>
      <w:r>
        <w:lastRenderedPageBreak/>
        <w:t xml:space="preserve">– </w:t>
      </w:r>
      <w:r w:rsidRPr="000F3C91">
        <w:t>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 воды на 1 метр длины лесной опушки, примыкающей к границам застройки населенных пунктов и дачных поселков;</w:t>
      </w:r>
      <w:proofErr w:type="gramEnd"/>
      <w:r w:rsidRPr="000F3C91">
        <w:t xml:space="preserve">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w:t>
      </w:r>
    </w:p>
    <w:p w:rsidR="00B7386A" w:rsidRPr="000F3C91" w:rsidRDefault="00B7386A" w:rsidP="00B7386A">
      <w:pPr>
        <w:pStyle w:val="affffffffc"/>
      </w:pPr>
      <w:r w:rsidRPr="000F3C91">
        <w:t>Мероприятия по предотвращению пожаров:</w:t>
      </w:r>
    </w:p>
    <w:p w:rsidR="00B7386A" w:rsidRPr="000F3C91" w:rsidRDefault="00B7386A" w:rsidP="00B7386A">
      <w:pPr>
        <w:pStyle w:val="affffffffc"/>
      </w:pPr>
      <w:r>
        <w:t>– </w:t>
      </w:r>
      <w:r w:rsidRPr="000F3C91">
        <w:t>регулярно проводить проверки противопожарного состояния жилого сектора;</w:t>
      </w:r>
    </w:p>
    <w:p w:rsidR="00B7386A" w:rsidRPr="000F3C91" w:rsidRDefault="00B7386A" w:rsidP="00B7386A">
      <w:pPr>
        <w:pStyle w:val="affffffffc"/>
      </w:pPr>
      <w:r>
        <w:t>– </w:t>
      </w:r>
      <w:r w:rsidRPr="000F3C91">
        <w:t>обеспечить контроль пожарной безопасности на объектах с массовым пребыванием людей;</w:t>
      </w:r>
    </w:p>
    <w:p w:rsidR="00B7386A" w:rsidRPr="000F3C91" w:rsidRDefault="00B7386A" w:rsidP="00B7386A">
      <w:pPr>
        <w:pStyle w:val="affffffffc"/>
      </w:pPr>
      <w:r>
        <w:t>– </w:t>
      </w:r>
      <w:r w:rsidRPr="000F3C91">
        <w:t>проведение профилактических мероприятий в целях уменьшения случаев возникновения пожаров и гибели людей;</w:t>
      </w:r>
    </w:p>
    <w:p w:rsidR="00B7386A" w:rsidRPr="000F3C91" w:rsidRDefault="00B7386A" w:rsidP="00B7386A">
      <w:pPr>
        <w:pStyle w:val="affffffffc"/>
      </w:pPr>
      <w:r>
        <w:t>– </w:t>
      </w:r>
      <w:r w:rsidRPr="000F3C91">
        <w:t>доведение информации до населения о правилах пожарной безопасности.</w:t>
      </w:r>
    </w:p>
    <w:p w:rsidR="00B7386A" w:rsidRPr="000F3C91" w:rsidRDefault="00B7386A" w:rsidP="00B7386A">
      <w:pPr>
        <w:pStyle w:val="affffffffc"/>
      </w:pPr>
      <w:r w:rsidRPr="000F3C91">
        <w:rPr>
          <w:lang w:bidi="ru-RU"/>
        </w:rPr>
        <w:t xml:space="preserve">В соответствии со ст. 19 Федерального закона от 21.12.1994 </w:t>
      </w:r>
      <w:r w:rsidRPr="000F3C91">
        <w:t xml:space="preserve">№ </w:t>
      </w:r>
      <w:r w:rsidRPr="000F3C91">
        <w:rPr>
          <w:lang w:bidi="ru-RU"/>
        </w:rPr>
        <w:t>69-ФЗ «О пожарной безопасности» включение мероприятий по обеспечению пожарной безопасности в планы, схемы и программы развития территорий сельских поселений относится к полномочиям органов местного самоуправления в области пожарной безопасности.</w:t>
      </w:r>
    </w:p>
    <w:p w:rsidR="00B7386A" w:rsidRPr="00B32764" w:rsidRDefault="00B7386A" w:rsidP="00B7386A">
      <w:pPr>
        <w:pStyle w:val="affffffffc"/>
      </w:pPr>
      <w:r w:rsidRPr="000F3C91">
        <w:rPr>
          <w:lang w:bidi="ru-RU"/>
        </w:rPr>
        <w:t xml:space="preserve">Противопожарную защиту населенных пунктов территории муниципального образования </w:t>
      </w:r>
      <w:r>
        <w:rPr>
          <w:lang w:bidi="ru-RU"/>
        </w:rPr>
        <w:t>«</w:t>
      </w:r>
      <w:r w:rsidRPr="000F3C91">
        <w:rPr>
          <w:lang w:bidi="ru-RU"/>
        </w:rPr>
        <w:t>Табарсук</w:t>
      </w:r>
      <w:r>
        <w:rPr>
          <w:lang w:bidi="ru-RU"/>
        </w:rPr>
        <w:t>»</w:t>
      </w:r>
      <w:r w:rsidRPr="000F3C91">
        <w:rPr>
          <w:lang w:bidi="ru-RU"/>
        </w:rPr>
        <w:t xml:space="preserve"> обеспечивают</w:t>
      </w:r>
      <w:r w:rsidRPr="000F3C91">
        <w:t xml:space="preserve">: </w:t>
      </w:r>
    </w:p>
    <w:p w:rsidR="00B7386A" w:rsidRPr="000F3C91" w:rsidRDefault="00B7386A" w:rsidP="00B7386A">
      <w:pPr>
        <w:pStyle w:val="affffffffc"/>
      </w:pPr>
      <w:r>
        <w:t>– </w:t>
      </w:r>
      <w:r w:rsidRPr="000F3C91">
        <w:rPr>
          <w:lang w:bidi="ru-RU"/>
        </w:rPr>
        <w:t>13 ПСЧ 4 ПСО ФПС ГУ МЧС России по Иркутской области численностью 50 человек, на вооружении которой находится 4 единицы пожарной техники (3 единицы основной и 1 единица специальной);</w:t>
      </w:r>
    </w:p>
    <w:p w:rsidR="00B7386A" w:rsidRPr="000F3C91" w:rsidRDefault="00B7386A" w:rsidP="00B7386A">
      <w:pPr>
        <w:pStyle w:val="affffffffc"/>
      </w:pPr>
      <w:r>
        <w:rPr>
          <w:iCs/>
        </w:rPr>
        <w:t>– </w:t>
      </w:r>
      <w:r w:rsidRPr="000F3C91">
        <w:rPr>
          <w:lang w:bidi="ru-RU"/>
        </w:rPr>
        <w:t>Добровольная пожарная дружина, место дислокации: с. Табарсук, ул.</w:t>
      </w:r>
      <w:r>
        <w:rPr>
          <w:lang w:bidi="ru-RU"/>
        </w:rPr>
        <w:t> </w:t>
      </w:r>
      <w:r w:rsidRPr="000F3C91">
        <w:rPr>
          <w:lang w:bidi="ru-RU"/>
        </w:rPr>
        <w:t>Юбилейная, 3; численность</w:t>
      </w:r>
      <w:r>
        <w:rPr>
          <w:lang w:bidi="ru-RU"/>
        </w:rPr>
        <w:t xml:space="preserve"> – </w:t>
      </w:r>
      <w:r w:rsidRPr="000F3C91">
        <w:rPr>
          <w:lang w:bidi="ru-RU"/>
        </w:rPr>
        <w:t>5 человек;</w:t>
      </w:r>
      <w:r w:rsidRPr="000F3C91">
        <w:t xml:space="preserve"> пожарная техника: приспособленная </w:t>
      </w:r>
      <w:proofErr w:type="gramStart"/>
      <w:r>
        <w:t>–</w:t>
      </w:r>
      <w:r w:rsidRPr="000F3C91">
        <w:t>Т</w:t>
      </w:r>
      <w:proofErr w:type="gramEnd"/>
      <w:r w:rsidRPr="000F3C91">
        <w:t xml:space="preserve">рактор МТЗ-82; аварийно-спасательное оборудование </w:t>
      </w:r>
      <w:r>
        <w:t>–</w:t>
      </w:r>
      <w:r w:rsidRPr="000F3C91">
        <w:t xml:space="preserve"> 1 </w:t>
      </w:r>
      <w:proofErr w:type="spellStart"/>
      <w:r w:rsidRPr="000F3C91">
        <w:t>мотопомпа</w:t>
      </w:r>
      <w:proofErr w:type="spellEnd"/>
      <w:r w:rsidRPr="000F3C91">
        <w:t>, 3 ранцевых распылителя.</w:t>
      </w:r>
    </w:p>
    <w:p w:rsidR="00B7386A" w:rsidRPr="000F3C91" w:rsidRDefault="00B7386A" w:rsidP="00B7386A">
      <w:pPr>
        <w:pStyle w:val="affffffffc"/>
      </w:pPr>
      <w:r w:rsidRPr="000F3C91">
        <w:rPr>
          <w:lang w:bidi="ru-RU"/>
        </w:rPr>
        <w:t xml:space="preserve">В соответствии с требованиями статьи 76 Технического регламента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w:t>
      </w:r>
      <w:r>
        <w:rPr>
          <w:lang w:bidi="ru-RU"/>
        </w:rPr>
        <w:t>–</w:t>
      </w:r>
      <w:r w:rsidRPr="000F3C91">
        <w:rPr>
          <w:lang w:bidi="ru-RU"/>
        </w:rPr>
        <w:t xml:space="preserve"> 20 минут.</w:t>
      </w:r>
    </w:p>
    <w:p w:rsidR="00B7386A" w:rsidRPr="000F3C91" w:rsidRDefault="00B7386A" w:rsidP="00B7386A">
      <w:pPr>
        <w:pStyle w:val="affffffffc"/>
        <w:rPr>
          <w:lang w:bidi="ru-RU"/>
        </w:rPr>
      </w:pPr>
      <w:r w:rsidRPr="000F3C91">
        <w:rPr>
          <w:lang w:bidi="ru-RU"/>
        </w:rPr>
        <w:t>Между тем, фактическое время прибытия 13 ПСЧ 4 ПСО ФПС ГПС Главного управления МЧС России по Иркутской области в с. Табарсук, д.</w:t>
      </w:r>
      <w:r>
        <w:rPr>
          <w:lang w:bidi="ru-RU"/>
        </w:rPr>
        <w:t> </w:t>
      </w:r>
      <w:proofErr w:type="gramStart"/>
      <w:r w:rsidRPr="000F3C91">
        <w:rPr>
          <w:lang w:bidi="ru-RU"/>
        </w:rPr>
        <w:t>Большая</w:t>
      </w:r>
      <w:proofErr w:type="gramEnd"/>
      <w:r w:rsidRPr="000F3C91">
        <w:rPr>
          <w:lang w:bidi="ru-RU"/>
        </w:rPr>
        <w:t xml:space="preserve"> Ерма, д. Дута, д. Кирюшина превышает заявленные показатели.</w:t>
      </w:r>
    </w:p>
    <w:p w:rsidR="00B7386A" w:rsidRPr="000F3C91" w:rsidRDefault="00B7386A" w:rsidP="00B7386A">
      <w:pPr>
        <w:pStyle w:val="affffffffc"/>
      </w:pPr>
      <w:proofErr w:type="gramStart"/>
      <w:r>
        <w:rPr>
          <w:lang w:val="en-US" w:bidi="ru-RU"/>
        </w:rPr>
        <w:t>C</w:t>
      </w:r>
      <w:r w:rsidRPr="00B32764">
        <w:rPr>
          <w:lang w:bidi="ru-RU"/>
        </w:rPr>
        <w:t xml:space="preserve"> </w:t>
      </w:r>
      <w:r>
        <w:rPr>
          <w:lang w:bidi="ru-RU"/>
        </w:rPr>
        <w:t>учетом вышеизложенного</w:t>
      </w:r>
      <w:r w:rsidRPr="000F3C91">
        <w:rPr>
          <w:lang w:bidi="ru-RU"/>
        </w:rPr>
        <w:t xml:space="preserve"> считае</w:t>
      </w:r>
      <w:r>
        <w:rPr>
          <w:lang w:bidi="ru-RU"/>
        </w:rPr>
        <w:t>м</w:t>
      </w:r>
      <w:r w:rsidRPr="000F3C91">
        <w:rPr>
          <w:lang w:bidi="ru-RU"/>
        </w:rPr>
        <w:t xml:space="preserve"> необходимым рассмотреть возможность создания на территории муниципального образования «Табарсук» подразделения муниципальной пожарной охраны или провести </w:t>
      </w:r>
      <w:r w:rsidRPr="000F3C91">
        <w:rPr>
          <w:lang w:bidi="ru-RU"/>
        </w:rPr>
        <w:lastRenderedPageBreak/>
        <w:t>комплекс мероприятий по поддержанию боеготовности существующего подразделения добровольной пожарной охраны.</w:t>
      </w:r>
      <w:proofErr w:type="gramEnd"/>
    </w:p>
    <w:p w:rsidR="00B7386A" w:rsidRPr="000F3C91" w:rsidRDefault="00B7386A" w:rsidP="00B7386A">
      <w:pPr>
        <w:pStyle w:val="affffffffc"/>
      </w:pPr>
      <w:r w:rsidRPr="000F3C91">
        <w:t xml:space="preserve">Система оповещения населения осуществляется посредством </w:t>
      </w:r>
      <w:proofErr w:type="spellStart"/>
      <w:r w:rsidRPr="000F3C91">
        <w:t>электросирены</w:t>
      </w:r>
      <w:proofErr w:type="spellEnd"/>
      <w:r w:rsidRPr="000F3C91">
        <w:t xml:space="preserve">, которая расположена </w:t>
      </w:r>
      <w:proofErr w:type="gramStart"/>
      <w:r w:rsidRPr="000F3C91">
        <w:t>в</w:t>
      </w:r>
      <w:proofErr w:type="gramEnd"/>
      <w:r w:rsidRPr="000F3C91">
        <w:t xml:space="preserve"> </w:t>
      </w:r>
      <w:r w:rsidRPr="000F3C91">
        <w:rPr>
          <w:lang w:bidi="ru-RU"/>
        </w:rPr>
        <w:t>с. Табарсук, ул. Юбилейная, 5.</w:t>
      </w:r>
    </w:p>
    <w:p w:rsidR="00B7386A" w:rsidRDefault="00B7386A" w:rsidP="00B7386A">
      <w:pPr>
        <w:pStyle w:val="affffffffc"/>
      </w:pPr>
    </w:p>
    <w:p w:rsidR="00B7386A" w:rsidRPr="00A5254A" w:rsidRDefault="00B7386A" w:rsidP="00B7386A">
      <w:pPr>
        <w:pStyle w:val="affffffffc"/>
      </w:pPr>
      <w:r w:rsidRPr="00FB6156">
        <w:br w:type="page"/>
      </w:r>
    </w:p>
    <w:p w:rsidR="00B7386A" w:rsidRPr="002E306E" w:rsidRDefault="00B7386A" w:rsidP="00B7386A">
      <w:pPr>
        <w:pStyle w:val="10"/>
        <w:keepLines/>
        <w:numPr>
          <w:ilvl w:val="0"/>
          <w:numId w:val="16"/>
        </w:numPr>
        <w:spacing w:line="240" w:lineRule="auto"/>
        <w:ind w:left="0" w:firstLine="0"/>
      </w:pPr>
      <w:r>
        <w:lastRenderedPageBreak/>
        <w:t xml:space="preserve"> </w:t>
      </w:r>
      <w:bookmarkStart w:id="130" w:name="_Toc223422319"/>
      <w:r w:rsidRPr="002E306E">
        <w:t xml:space="preserve">Перечень </w:t>
      </w:r>
      <w:r w:rsidRPr="00A742DC">
        <w:t xml:space="preserve">земельных </w:t>
      </w:r>
      <w:r w:rsidRPr="000A482E">
        <w:t>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w:t>
      </w:r>
      <w:r w:rsidRPr="00A742DC">
        <w:t xml:space="preserve"> планируется отнести эти земельные участки, и целей их планируемого использования</w:t>
      </w:r>
      <w:bookmarkEnd w:id="130"/>
    </w:p>
    <w:p w:rsidR="00B7386A" w:rsidRPr="00EC2023" w:rsidRDefault="00B7386A" w:rsidP="00B7386A">
      <w:pPr>
        <w:pStyle w:val="affffffffc"/>
      </w:pPr>
      <w:r w:rsidRPr="00EC2023">
        <w:t>Перечень земельных участков, которые включаются в границы населенных пунктов, приводится в таблице 7-1. Перечень земельных участков, которые исключаются из границ населенных пунктов, приводится в таблице 7-2.</w:t>
      </w:r>
    </w:p>
    <w:p w:rsidR="00B7386A" w:rsidRDefault="00B7386A" w:rsidP="00B7386A">
      <w:pPr>
        <w:pStyle w:val="affffffffc"/>
      </w:pPr>
    </w:p>
    <w:p w:rsidR="00B7386A" w:rsidRDefault="00B7386A" w:rsidP="00B7386A">
      <w:pPr>
        <w:spacing w:after="0" w:line="240" w:lineRule="auto"/>
        <w:ind w:firstLine="709"/>
        <w:jc w:val="right"/>
        <w:rPr>
          <w:rFonts w:eastAsiaTheme="minorHAnsi"/>
          <w:b/>
          <w:i/>
        </w:rPr>
        <w:sectPr w:rsidR="00B7386A" w:rsidSect="0089509E">
          <w:pgSz w:w="11906" w:h="16838"/>
          <w:pgMar w:top="1134" w:right="850" w:bottom="1134" w:left="1701" w:header="708" w:footer="708" w:gutter="0"/>
          <w:cols w:space="708"/>
          <w:docGrid w:linePitch="382"/>
        </w:sectPr>
      </w:pPr>
    </w:p>
    <w:p w:rsidR="00B7386A" w:rsidRPr="00EC2023" w:rsidRDefault="00B7386A" w:rsidP="00B7386A">
      <w:pPr>
        <w:spacing w:after="0" w:line="240" w:lineRule="auto"/>
        <w:ind w:firstLine="709"/>
        <w:jc w:val="right"/>
        <w:rPr>
          <w:rFonts w:eastAsiaTheme="minorHAnsi"/>
          <w:b/>
        </w:rPr>
      </w:pPr>
      <w:r w:rsidRPr="00EC2023">
        <w:rPr>
          <w:rFonts w:eastAsiaTheme="minorHAnsi"/>
          <w:i/>
        </w:rPr>
        <w:lastRenderedPageBreak/>
        <w:t>Таблица 7-1</w:t>
      </w:r>
    </w:p>
    <w:p w:rsidR="00B7386A" w:rsidRPr="00EC2023" w:rsidRDefault="00B7386A" w:rsidP="00B7386A">
      <w:pPr>
        <w:spacing w:after="0" w:line="240" w:lineRule="auto"/>
        <w:ind w:firstLine="709"/>
        <w:jc w:val="both"/>
        <w:rPr>
          <w:rFonts w:eastAsia="Times New Roman"/>
          <w:b/>
        </w:rPr>
      </w:pPr>
    </w:p>
    <w:p w:rsidR="00B7386A" w:rsidRPr="00EC2023" w:rsidRDefault="00B7386A" w:rsidP="00B7386A">
      <w:pPr>
        <w:spacing w:after="0" w:line="240" w:lineRule="auto"/>
        <w:jc w:val="center"/>
        <w:rPr>
          <w:rFonts w:eastAsia="Times New Roman"/>
          <w:b/>
          <w:i/>
        </w:rPr>
      </w:pPr>
      <w:r w:rsidRPr="00EC2023">
        <w:rPr>
          <w:rFonts w:eastAsia="Times New Roman"/>
          <w:i/>
        </w:rPr>
        <w:t>Перечень земельных участков, включаемых в границы населенных пунктов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3096"/>
        <w:gridCol w:w="4412"/>
        <w:gridCol w:w="2626"/>
        <w:gridCol w:w="3670"/>
      </w:tblGrid>
      <w:tr w:rsidR="00B7386A" w:rsidRPr="0027463E" w:rsidTr="0089509E">
        <w:trPr>
          <w:trHeight w:val="20"/>
        </w:trPr>
        <w:tc>
          <w:tcPr>
            <w:tcW w:w="332"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1047" w:type="pct"/>
            <w:noWrap/>
            <w:vAlign w:val="center"/>
            <w:hideMark/>
          </w:tcPr>
          <w:p w:rsidR="00B7386A" w:rsidRPr="00BE5CCE" w:rsidRDefault="00B7386A" w:rsidP="0089509E">
            <w:pPr>
              <w:pStyle w:val="affffffffa"/>
              <w:rPr>
                <w:b/>
                <w:bCs w:val="0"/>
              </w:rPr>
            </w:pPr>
            <w:r w:rsidRPr="00BE5CCE">
              <w:rPr>
                <w:b/>
                <w:bCs w:val="0"/>
              </w:rPr>
              <w:t>Кадастровый номер земельного участка</w:t>
            </w:r>
          </w:p>
        </w:tc>
        <w:tc>
          <w:tcPr>
            <w:tcW w:w="1492" w:type="pct"/>
            <w:noWrap/>
            <w:vAlign w:val="center"/>
            <w:hideMark/>
          </w:tcPr>
          <w:p w:rsidR="00B7386A" w:rsidRPr="00BE5CCE" w:rsidRDefault="00B7386A" w:rsidP="0089509E">
            <w:pPr>
              <w:pStyle w:val="affffffffa"/>
              <w:ind w:firstLine="145"/>
              <w:rPr>
                <w:b/>
                <w:bCs w:val="0"/>
              </w:rPr>
            </w:pPr>
            <w:r w:rsidRPr="00BE5CCE">
              <w:rPr>
                <w:b/>
                <w:bCs w:val="0"/>
              </w:rPr>
              <w:t>Вид разрешенного использования земельного участка</w:t>
            </w:r>
          </w:p>
        </w:tc>
        <w:tc>
          <w:tcPr>
            <w:tcW w:w="888" w:type="pct"/>
            <w:noWrap/>
            <w:vAlign w:val="center"/>
            <w:hideMark/>
          </w:tcPr>
          <w:p w:rsidR="00B7386A" w:rsidRPr="00BE5CCE" w:rsidRDefault="00B7386A" w:rsidP="0089509E">
            <w:pPr>
              <w:pStyle w:val="affffffffa"/>
              <w:rPr>
                <w:b/>
                <w:bCs w:val="0"/>
              </w:rPr>
            </w:pPr>
            <w:r w:rsidRPr="00BE5CCE">
              <w:rPr>
                <w:b/>
                <w:bCs w:val="0"/>
              </w:rPr>
              <w:t>Площадь участка, кв.м.</w:t>
            </w:r>
          </w:p>
        </w:tc>
        <w:tc>
          <w:tcPr>
            <w:tcW w:w="1241" w:type="pct"/>
            <w:vAlign w:val="center"/>
          </w:tcPr>
          <w:p w:rsidR="00B7386A" w:rsidRPr="00BE5CCE" w:rsidRDefault="00B7386A" w:rsidP="0089509E">
            <w:pPr>
              <w:pStyle w:val="affffffffa"/>
              <w:rPr>
                <w:b/>
                <w:bCs w:val="0"/>
              </w:rPr>
            </w:pPr>
            <w:r w:rsidRPr="00BE5CCE">
              <w:rPr>
                <w:b/>
                <w:bCs w:val="0"/>
              </w:rPr>
              <w:t>Категория земель, к которым планируется отнести земельные участки, и цели их планируемого использования</w:t>
            </w:r>
          </w:p>
        </w:tc>
      </w:tr>
      <w:tr w:rsidR="00B7386A" w:rsidRPr="0027463E" w:rsidTr="0089509E">
        <w:trPr>
          <w:trHeight w:val="20"/>
        </w:trPr>
        <w:tc>
          <w:tcPr>
            <w:tcW w:w="5000" w:type="pct"/>
            <w:gridSpan w:val="5"/>
            <w:vAlign w:val="center"/>
          </w:tcPr>
          <w:p w:rsidR="00B7386A" w:rsidRPr="00EB0BBD" w:rsidRDefault="00B7386A" w:rsidP="0089509E">
            <w:pPr>
              <w:spacing w:after="0" w:line="240" w:lineRule="auto"/>
              <w:jc w:val="center"/>
              <w:rPr>
                <w:i/>
                <w:iCs/>
                <w:sz w:val="24"/>
                <w:szCs w:val="24"/>
              </w:rPr>
            </w:pPr>
            <w:r w:rsidRPr="00EB0BBD">
              <w:rPr>
                <w:i/>
                <w:iCs/>
                <w:sz w:val="24"/>
                <w:szCs w:val="24"/>
              </w:rPr>
              <w:t>село Табарсук</w:t>
            </w:r>
          </w:p>
        </w:tc>
      </w:tr>
      <w:tr w:rsidR="00B7386A" w:rsidRPr="0027463E" w:rsidTr="0089509E">
        <w:trPr>
          <w:trHeight w:val="184"/>
        </w:trPr>
        <w:tc>
          <w:tcPr>
            <w:tcW w:w="332" w:type="pct"/>
            <w:vAlign w:val="center"/>
          </w:tcPr>
          <w:p w:rsidR="00B7386A" w:rsidRPr="00B55AE5" w:rsidRDefault="00B7386A" w:rsidP="00B7386A">
            <w:pPr>
              <w:pStyle w:val="aff2"/>
              <w:numPr>
                <w:ilvl w:val="0"/>
                <w:numId w:val="30"/>
              </w:numPr>
              <w:spacing w:after="0"/>
              <w:ind w:left="142" w:firstLine="0"/>
              <w:jc w:val="center"/>
              <w:rPr>
                <w:b/>
                <w:bCs/>
                <w:sz w:val="24"/>
                <w:szCs w:val="24"/>
                <w:lang w:eastAsia="ru-RU"/>
              </w:rPr>
            </w:pPr>
          </w:p>
        </w:tc>
        <w:tc>
          <w:tcPr>
            <w:tcW w:w="1047"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85:01:160602:301</w:t>
            </w:r>
          </w:p>
        </w:tc>
        <w:tc>
          <w:tcPr>
            <w:tcW w:w="1492"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улично-дорожная сеть</w:t>
            </w:r>
          </w:p>
        </w:tc>
        <w:tc>
          <w:tcPr>
            <w:tcW w:w="888"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1607</w:t>
            </w:r>
          </w:p>
        </w:tc>
        <w:tc>
          <w:tcPr>
            <w:tcW w:w="1241" w:type="pct"/>
            <w:vAlign w:val="center"/>
          </w:tcPr>
          <w:p w:rsidR="00B7386A" w:rsidRPr="0042418A" w:rsidRDefault="00B7386A" w:rsidP="0089509E">
            <w:pPr>
              <w:spacing w:after="0" w:line="240" w:lineRule="auto"/>
              <w:jc w:val="center"/>
              <w:rPr>
                <w:b/>
                <w:bCs/>
                <w:sz w:val="24"/>
                <w:szCs w:val="24"/>
              </w:rPr>
            </w:pPr>
            <w:r w:rsidRPr="0042418A">
              <w:rPr>
                <w:bCs/>
                <w:sz w:val="24"/>
                <w:szCs w:val="24"/>
              </w:rPr>
              <w:t>Земли населенных пунктов</w:t>
            </w:r>
          </w:p>
        </w:tc>
      </w:tr>
      <w:tr w:rsidR="00B7386A" w:rsidRPr="0027463E" w:rsidTr="0089509E">
        <w:trPr>
          <w:trHeight w:val="184"/>
        </w:trPr>
        <w:tc>
          <w:tcPr>
            <w:tcW w:w="332" w:type="pct"/>
            <w:vAlign w:val="center"/>
          </w:tcPr>
          <w:p w:rsidR="00B7386A" w:rsidRPr="00B55AE5" w:rsidRDefault="00B7386A" w:rsidP="00B7386A">
            <w:pPr>
              <w:pStyle w:val="aff2"/>
              <w:numPr>
                <w:ilvl w:val="0"/>
                <w:numId w:val="30"/>
              </w:numPr>
              <w:spacing w:after="0"/>
              <w:ind w:left="142" w:firstLine="0"/>
              <w:jc w:val="center"/>
              <w:rPr>
                <w:b/>
                <w:bCs/>
                <w:sz w:val="24"/>
                <w:szCs w:val="24"/>
                <w:lang w:eastAsia="ru-RU"/>
              </w:rPr>
            </w:pPr>
          </w:p>
        </w:tc>
        <w:tc>
          <w:tcPr>
            <w:tcW w:w="1047"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85:01:160602:176</w:t>
            </w:r>
          </w:p>
        </w:tc>
        <w:tc>
          <w:tcPr>
            <w:tcW w:w="1492"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для размещения кладбищ</w:t>
            </w:r>
          </w:p>
        </w:tc>
        <w:tc>
          <w:tcPr>
            <w:tcW w:w="888" w:type="pct"/>
            <w:noWrap/>
            <w:vAlign w:val="center"/>
          </w:tcPr>
          <w:p w:rsidR="00B7386A" w:rsidRPr="0042418A" w:rsidRDefault="00B7386A" w:rsidP="0089509E">
            <w:pPr>
              <w:spacing w:after="0" w:line="240" w:lineRule="auto"/>
              <w:jc w:val="center"/>
              <w:rPr>
                <w:b/>
                <w:bCs/>
                <w:sz w:val="24"/>
                <w:szCs w:val="24"/>
              </w:rPr>
            </w:pPr>
            <w:r w:rsidRPr="0042418A">
              <w:rPr>
                <w:bCs/>
                <w:sz w:val="24"/>
                <w:szCs w:val="24"/>
              </w:rPr>
              <w:t>13980</w:t>
            </w:r>
          </w:p>
        </w:tc>
        <w:tc>
          <w:tcPr>
            <w:tcW w:w="1241" w:type="pct"/>
            <w:vAlign w:val="center"/>
          </w:tcPr>
          <w:p w:rsidR="00B7386A" w:rsidRPr="0042418A" w:rsidRDefault="00B7386A" w:rsidP="0089509E">
            <w:pPr>
              <w:spacing w:after="0" w:line="240" w:lineRule="auto"/>
              <w:jc w:val="center"/>
              <w:rPr>
                <w:b/>
                <w:bCs/>
                <w:sz w:val="24"/>
                <w:szCs w:val="24"/>
              </w:rPr>
            </w:pPr>
            <w:r w:rsidRPr="0042418A">
              <w:rPr>
                <w:bCs/>
                <w:sz w:val="24"/>
                <w:szCs w:val="24"/>
              </w:rPr>
              <w:t>Земли населенных пунктов</w:t>
            </w:r>
          </w:p>
        </w:tc>
      </w:tr>
    </w:tbl>
    <w:p w:rsidR="00B7386A" w:rsidRPr="0027463E" w:rsidRDefault="00B7386A" w:rsidP="00B7386A">
      <w:pPr>
        <w:spacing w:after="0" w:line="240" w:lineRule="auto"/>
        <w:ind w:firstLine="709"/>
        <w:jc w:val="right"/>
        <w:rPr>
          <w:rFonts w:eastAsiaTheme="minorHAnsi"/>
          <w:b/>
          <w:i/>
          <w:highlight w:val="green"/>
        </w:rPr>
      </w:pPr>
    </w:p>
    <w:p w:rsidR="00B7386A" w:rsidRPr="00EC2023" w:rsidRDefault="00B7386A" w:rsidP="00B7386A">
      <w:pPr>
        <w:spacing w:after="0" w:line="240" w:lineRule="auto"/>
        <w:ind w:firstLine="709"/>
        <w:jc w:val="right"/>
        <w:rPr>
          <w:rFonts w:eastAsiaTheme="minorHAnsi"/>
          <w:b/>
          <w:i/>
        </w:rPr>
      </w:pPr>
      <w:r w:rsidRPr="00EC2023">
        <w:rPr>
          <w:rFonts w:eastAsiaTheme="minorHAnsi"/>
          <w:i/>
        </w:rPr>
        <w:t>Таблица 7-2</w:t>
      </w:r>
    </w:p>
    <w:p w:rsidR="00B7386A" w:rsidRDefault="00B7386A" w:rsidP="00B7386A">
      <w:pPr>
        <w:pStyle w:val="affffffffc"/>
        <w:ind w:firstLine="0"/>
      </w:pPr>
    </w:p>
    <w:p w:rsidR="00B7386A" w:rsidRPr="00EC2023" w:rsidRDefault="00B7386A" w:rsidP="00B7386A">
      <w:pPr>
        <w:spacing w:after="0" w:line="240" w:lineRule="auto"/>
        <w:ind w:firstLine="709"/>
        <w:jc w:val="center"/>
        <w:rPr>
          <w:rFonts w:eastAsiaTheme="minorHAnsi"/>
          <w:b/>
          <w:i/>
        </w:rPr>
      </w:pPr>
      <w:r w:rsidRPr="00EC2023">
        <w:rPr>
          <w:rFonts w:eastAsiaTheme="minorHAnsi"/>
          <w:i/>
        </w:rPr>
        <w:t>Перечень земельных участков, исключаемых из границ населенных пунктов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4"/>
        <w:gridCol w:w="3034"/>
        <w:gridCol w:w="4412"/>
        <w:gridCol w:w="2626"/>
        <w:gridCol w:w="3670"/>
      </w:tblGrid>
      <w:tr w:rsidR="00B7386A" w:rsidRPr="00EC2023" w:rsidTr="0089509E">
        <w:trPr>
          <w:trHeight w:val="20"/>
        </w:trPr>
        <w:tc>
          <w:tcPr>
            <w:tcW w:w="353" w:type="pct"/>
            <w:vAlign w:val="center"/>
          </w:tcPr>
          <w:p w:rsidR="00B7386A" w:rsidRPr="00BE5CCE" w:rsidRDefault="00B7386A" w:rsidP="0089509E">
            <w:pPr>
              <w:pStyle w:val="affffffffa"/>
              <w:rPr>
                <w:b/>
                <w:bCs w:val="0"/>
              </w:rPr>
            </w:pPr>
            <w:r w:rsidRPr="00BE5CCE">
              <w:rPr>
                <w:b/>
                <w:bCs w:val="0"/>
              </w:rPr>
              <w:t xml:space="preserve">№ </w:t>
            </w:r>
            <w:proofErr w:type="spellStart"/>
            <w:proofErr w:type="gramStart"/>
            <w:r w:rsidRPr="00BE5CCE">
              <w:rPr>
                <w:b/>
                <w:bCs w:val="0"/>
              </w:rPr>
              <w:t>п</w:t>
            </w:r>
            <w:proofErr w:type="spellEnd"/>
            <w:proofErr w:type="gramEnd"/>
            <w:r w:rsidRPr="00BE5CCE">
              <w:rPr>
                <w:b/>
                <w:bCs w:val="0"/>
              </w:rPr>
              <w:t>/</w:t>
            </w:r>
            <w:proofErr w:type="spellStart"/>
            <w:r w:rsidRPr="00BE5CCE">
              <w:rPr>
                <w:b/>
                <w:bCs w:val="0"/>
              </w:rPr>
              <w:t>п</w:t>
            </w:r>
            <w:proofErr w:type="spellEnd"/>
          </w:p>
        </w:tc>
        <w:tc>
          <w:tcPr>
            <w:tcW w:w="1026" w:type="pct"/>
            <w:noWrap/>
            <w:vAlign w:val="center"/>
            <w:hideMark/>
          </w:tcPr>
          <w:p w:rsidR="00B7386A" w:rsidRPr="00BE5CCE" w:rsidRDefault="00B7386A" w:rsidP="0089509E">
            <w:pPr>
              <w:pStyle w:val="affffffffa"/>
              <w:rPr>
                <w:b/>
                <w:bCs w:val="0"/>
              </w:rPr>
            </w:pPr>
            <w:r w:rsidRPr="00BE5CCE">
              <w:rPr>
                <w:b/>
                <w:bCs w:val="0"/>
              </w:rPr>
              <w:t>Кадастровый номер земельного участка</w:t>
            </w:r>
          </w:p>
        </w:tc>
        <w:tc>
          <w:tcPr>
            <w:tcW w:w="1492" w:type="pct"/>
            <w:noWrap/>
            <w:vAlign w:val="center"/>
            <w:hideMark/>
          </w:tcPr>
          <w:p w:rsidR="00B7386A" w:rsidRPr="00BE5CCE" w:rsidRDefault="00B7386A" w:rsidP="0089509E">
            <w:pPr>
              <w:pStyle w:val="affffffffa"/>
              <w:rPr>
                <w:b/>
                <w:bCs w:val="0"/>
              </w:rPr>
            </w:pPr>
            <w:r w:rsidRPr="00BE5CCE">
              <w:rPr>
                <w:b/>
                <w:bCs w:val="0"/>
              </w:rPr>
              <w:t>Вид разрешенного использования земельного участка</w:t>
            </w:r>
          </w:p>
        </w:tc>
        <w:tc>
          <w:tcPr>
            <w:tcW w:w="888" w:type="pct"/>
            <w:noWrap/>
            <w:vAlign w:val="center"/>
            <w:hideMark/>
          </w:tcPr>
          <w:p w:rsidR="00B7386A" w:rsidRPr="00BE5CCE" w:rsidRDefault="00B7386A" w:rsidP="0089509E">
            <w:pPr>
              <w:pStyle w:val="affffffffa"/>
              <w:rPr>
                <w:b/>
                <w:bCs w:val="0"/>
              </w:rPr>
            </w:pPr>
            <w:r w:rsidRPr="00BE5CCE">
              <w:rPr>
                <w:b/>
                <w:bCs w:val="0"/>
              </w:rPr>
              <w:t>Площадь участка, кв.м.</w:t>
            </w:r>
          </w:p>
        </w:tc>
        <w:tc>
          <w:tcPr>
            <w:tcW w:w="1241" w:type="pct"/>
            <w:vAlign w:val="center"/>
          </w:tcPr>
          <w:p w:rsidR="00B7386A" w:rsidRPr="00BE5CCE" w:rsidRDefault="00B7386A" w:rsidP="0089509E">
            <w:pPr>
              <w:pStyle w:val="affffffffa"/>
              <w:rPr>
                <w:b/>
                <w:bCs w:val="0"/>
              </w:rPr>
            </w:pPr>
            <w:r w:rsidRPr="00BE5CCE">
              <w:rPr>
                <w:b/>
                <w:bCs w:val="0"/>
              </w:rPr>
              <w:t>Категория земель, к которым планируется отнести земельные участки, и цели их планируемого использования</w:t>
            </w:r>
          </w:p>
        </w:tc>
      </w:tr>
      <w:tr w:rsidR="00B7386A" w:rsidRPr="00EC2023" w:rsidTr="0089509E">
        <w:trPr>
          <w:trHeight w:val="20"/>
        </w:trPr>
        <w:tc>
          <w:tcPr>
            <w:tcW w:w="5000" w:type="pct"/>
            <w:gridSpan w:val="5"/>
            <w:vAlign w:val="center"/>
          </w:tcPr>
          <w:p w:rsidR="00B7386A" w:rsidRPr="00EC2023" w:rsidRDefault="00B7386A" w:rsidP="0089509E">
            <w:pPr>
              <w:spacing w:after="0" w:line="240" w:lineRule="auto"/>
              <w:jc w:val="center"/>
              <w:rPr>
                <w:i/>
                <w:iCs/>
                <w:sz w:val="24"/>
                <w:szCs w:val="24"/>
              </w:rPr>
            </w:pPr>
            <w:r>
              <w:rPr>
                <w:i/>
                <w:iCs/>
                <w:sz w:val="24"/>
                <w:szCs w:val="24"/>
              </w:rPr>
              <w:t>деревня Большая Ерма</w:t>
            </w:r>
          </w:p>
        </w:tc>
      </w:tr>
      <w:tr w:rsidR="00B7386A" w:rsidRPr="00EC2023" w:rsidTr="0089509E">
        <w:trPr>
          <w:trHeight w:val="70"/>
        </w:trPr>
        <w:tc>
          <w:tcPr>
            <w:tcW w:w="353" w:type="pct"/>
            <w:vAlign w:val="center"/>
          </w:tcPr>
          <w:p w:rsidR="00B7386A" w:rsidRPr="00AF6675" w:rsidRDefault="00B7386A" w:rsidP="00B7386A">
            <w:pPr>
              <w:pStyle w:val="affffffffa"/>
              <w:numPr>
                <w:ilvl w:val="0"/>
                <w:numId w:val="31"/>
              </w:numPr>
              <w:ind w:left="142" w:firstLine="0"/>
            </w:pPr>
          </w:p>
        </w:tc>
        <w:tc>
          <w:tcPr>
            <w:tcW w:w="1026" w:type="pct"/>
            <w:noWrap/>
            <w:vAlign w:val="center"/>
          </w:tcPr>
          <w:p w:rsidR="00B7386A" w:rsidRPr="00AF6675" w:rsidRDefault="00B7386A" w:rsidP="0089509E">
            <w:pPr>
              <w:pStyle w:val="affffffffa"/>
            </w:pPr>
            <w:r w:rsidRPr="00AF6675">
              <w:t>ЕЗ: 85:01:160601:36</w:t>
            </w:r>
          </w:p>
          <w:p w:rsidR="00B7386A" w:rsidRPr="00AF6675" w:rsidRDefault="00B7386A" w:rsidP="0089509E">
            <w:pPr>
              <w:pStyle w:val="affffffffa"/>
            </w:pPr>
            <w:r w:rsidRPr="00AF6675">
              <w:t>(КН: 85:01:160601:28, 85:01:160601:29, 85:01</w:t>
            </w:r>
            <w:r w:rsidRPr="00AF6675">
              <w:rPr>
                <w:rStyle w:val="affffffffb"/>
              </w:rPr>
              <w:t>:160601:30, 85:01:160601:31, 85:01:160601:32, 85:01:160601:33,</w:t>
            </w:r>
            <w:r w:rsidRPr="00AF6675">
              <w:t xml:space="preserve"> </w:t>
            </w:r>
            <w:r w:rsidRPr="00AF6675">
              <w:rPr>
                <w:rStyle w:val="affffffffb"/>
              </w:rPr>
              <w:t>85:01:160601:34, 85:01:160601:35)</w:t>
            </w:r>
          </w:p>
        </w:tc>
        <w:tc>
          <w:tcPr>
            <w:tcW w:w="1492" w:type="pct"/>
            <w:noWrap/>
            <w:vAlign w:val="center"/>
          </w:tcPr>
          <w:p w:rsidR="00B7386A" w:rsidRPr="00141C2C" w:rsidRDefault="00B7386A" w:rsidP="0089509E">
            <w:pPr>
              <w:pStyle w:val="affffffffa"/>
              <w:rPr>
                <w:lang w:val="en-US"/>
              </w:rPr>
            </w:pPr>
            <w:r w:rsidRPr="00AF6675">
              <w:t>-</w:t>
            </w:r>
          </w:p>
        </w:tc>
        <w:tc>
          <w:tcPr>
            <w:tcW w:w="888" w:type="pct"/>
            <w:noWrap/>
            <w:vAlign w:val="center"/>
          </w:tcPr>
          <w:p w:rsidR="00B7386A" w:rsidRPr="00AF6675" w:rsidRDefault="00B7386A" w:rsidP="0089509E">
            <w:pPr>
              <w:pStyle w:val="affffffffa"/>
            </w:pPr>
            <w:r w:rsidRPr="00AF6675">
              <w:t>2,42</w:t>
            </w:r>
          </w:p>
        </w:tc>
        <w:tc>
          <w:tcPr>
            <w:tcW w:w="1241" w:type="pct"/>
            <w:vAlign w:val="center"/>
          </w:tcPr>
          <w:p w:rsidR="00B7386A" w:rsidRPr="00443EF9" w:rsidRDefault="00B7386A" w:rsidP="0089509E">
            <w:pPr>
              <w:pStyle w:val="affffffffa"/>
            </w:pPr>
            <w:proofErr w:type="gramStart"/>
            <w:r w:rsidRPr="00443EF9">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B7386A" w:rsidRPr="00443EF9" w:rsidTr="0089509E">
        <w:trPr>
          <w:trHeight w:val="70"/>
        </w:trPr>
        <w:tc>
          <w:tcPr>
            <w:tcW w:w="353" w:type="pct"/>
            <w:vAlign w:val="center"/>
          </w:tcPr>
          <w:p w:rsidR="00B7386A" w:rsidRPr="00AF6675" w:rsidRDefault="00B7386A" w:rsidP="00B7386A">
            <w:pPr>
              <w:pStyle w:val="affffffffa"/>
              <w:numPr>
                <w:ilvl w:val="0"/>
                <w:numId w:val="31"/>
              </w:numPr>
              <w:ind w:left="142" w:firstLine="0"/>
            </w:pPr>
          </w:p>
        </w:tc>
        <w:tc>
          <w:tcPr>
            <w:tcW w:w="1026" w:type="pct"/>
            <w:noWrap/>
            <w:vAlign w:val="center"/>
          </w:tcPr>
          <w:p w:rsidR="00B7386A" w:rsidRPr="00AF6675" w:rsidRDefault="00B7386A" w:rsidP="0089509E">
            <w:pPr>
              <w:pStyle w:val="affffffffa"/>
            </w:pPr>
            <w:r w:rsidRPr="00AF6675">
              <w:t>85:01:160601:302</w:t>
            </w:r>
          </w:p>
        </w:tc>
        <w:tc>
          <w:tcPr>
            <w:tcW w:w="1492" w:type="pct"/>
            <w:noWrap/>
            <w:vAlign w:val="center"/>
          </w:tcPr>
          <w:p w:rsidR="00B7386A" w:rsidRPr="00AF6675" w:rsidRDefault="00B7386A" w:rsidP="0089509E">
            <w:pPr>
              <w:pStyle w:val="affffffffa"/>
            </w:pPr>
            <w:r w:rsidRPr="00AF6675">
              <w:t>Для ведения КФХ и его деятельности, для сельскохозяйственного использования</w:t>
            </w:r>
          </w:p>
        </w:tc>
        <w:tc>
          <w:tcPr>
            <w:tcW w:w="888" w:type="pct"/>
            <w:noWrap/>
            <w:vAlign w:val="center"/>
          </w:tcPr>
          <w:p w:rsidR="00B7386A" w:rsidRPr="00AF6675" w:rsidRDefault="00B7386A" w:rsidP="0089509E">
            <w:pPr>
              <w:pStyle w:val="affffffffa"/>
            </w:pPr>
            <w:r w:rsidRPr="00AF6675">
              <w:t>52419</w:t>
            </w:r>
          </w:p>
        </w:tc>
        <w:tc>
          <w:tcPr>
            <w:tcW w:w="1241" w:type="pct"/>
            <w:vAlign w:val="center"/>
          </w:tcPr>
          <w:p w:rsidR="00B7386A" w:rsidRPr="00AF6675" w:rsidRDefault="00B7386A" w:rsidP="0089509E">
            <w:pPr>
              <w:pStyle w:val="affffffffa"/>
            </w:pPr>
            <w:r w:rsidRPr="00443EF9">
              <w:t>Земли сельскохозяйственного назначения</w:t>
            </w:r>
          </w:p>
        </w:tc>
      </w:tr>
      <w:tr w:rsidR="00B7386A" w:rsidRPr="00EC2023" w:rsidTr="0089509E">
        <w:trPr>
          <w:trHeight w:val="70"/>
        </w:trPr>
        <w:tc>
          <w:tcPr>
            <w:tcW w:w="5000" w:type="pct"/>
            <w:gridSpan w:val="5"/>
            <w:vAlign w:val="center"/>
          </w:tcPr>
          <w:p w:rsidR="00B7386A" w:rsidRPr="0042418A" w:rsidRDefault="00B7386A" w:rsidP="0089509E">
            <w:pPr>
              <w:spacing w:after="0" w:line="240" w:lineRule="auto"/>
              <w:jc w:val="center"/>
              <w:rPr>
                <w:b/>
                <w:bCs/>
                <w:sz w:val="24"/>
                <w:szCs w:val="24"/>
              </w:rPr>
            </w:pPr>
            <w:r w:rsidRPr="00F444AD">
              <w:rPr>
                <w:i/>
                <w:iCs/>
                <w:sz w:val="24"/>
                <w:szCs w:val="24"/>
              </w:rPr>
              <w:t>деревня Дута</w:t>
            </w:r>
          </w:p>
        </w:tc>
      </w:tr>
      <w:tr w:rsidR="00B7386A" w:rsidRPr="00EC2023" w:rsidTr="0089509E">
        <w:trPr>
          <w:trHeight w:val="1129"/>
        </w:trPr>
        <w:tc>
          <w:tcPr>
            <w:tcW w:w="353" w:type="pct"/>
            <w:vAlign w:val="center"/>
          </w:tcPr>
          <w:p w:rsidR="00B7386A" w:rsidRPr="00AF6675" w:rsidRDefault="00B7386A" w:rsidP="00B7386A">
            <w:pPr>
              <w:pStyle w:val="affffffffa"/>
              <w:numPr>
                <w:ilvl w:val="0"/>
                <w:numId w:val="31"/>
              </w:numPr>
              <w:ind w:left="142" w:firstLine="0"/>
            </w:pPr>
          </w:p>
        </w:tc>
        <w:tc>
          <w:tcPr>
            <w:tcW w:w="1026" w:type="pct"/>
            <w:noWrap/>
            <w:vAlign w:val="center"/>
          </w:tcPr>
          <w:p w:rsidR="00B7386A" w:rsidRPr="00AF6675" w:rsidRDefault="00B7386A" w:rsidP="0089509E">
            <w:pPr>
              <w:pStyle w:val="affffffffa"/>
            </w:pPr>
            <w:r w:rsidRPr="00AF6675">
              <w:t>85:01:000000:2683(50)</w:t>
            </w:r>
          </w:p>
        </w:tc>
        <w:tc>
          <w:tcPr>
            <w:tcW w:w="1492" w:type="pct"/>
            <w:noWrap/>
            <w:vAlign w:val="center"/>
          </w:tcPr>
          <w:p w:rsidR="00B7386A" w:rsidRPr="00AF6675" w:rsidRDefault="00B7386A" w:rsidP="0089509E">
            <w:pPr>
              <w:pStyle w:val="affffffffa"/>
            </w:pPr>
            <w:r w:rsidRPr="00AF6675">
              <w:t xml:space="preserve">для эксплуатации сооружения ВЛ-10 кВ Табарсук - </w:t>
            </w:r>
            <w:proofErr w:type="spellStart"/>
            <w:r w:rsidRPr="00AF6675">
              <w:t>Оргалей</w:t>
            </w:r>
            <w:proofErr w:type="spellEnd"/>
          </w:p>
        </w:tc>
        <w:tc>
          <w:tcPr>
            <w:tcW w:w="888" w:type="pct"/>
            <w:noWrap/>
            <w:vAlign w:val="center"/>
          </w:tcPr>
          <w:p w:rsidR="00B7386A" w:rsidRPr="00AF6675" w:rsidRDefault="00B7386A" w:rsidP="0089509E">
            <w:pPr>
              <w:pStyle w:val="affffffffa"/>
            </w:pPr>
            <w:r>
              <w:t>5,697</w:t>
            </w:r>
          </w:p>
        </w:tc>
        <w:tc>
          <w:tcPr>
            <w:tcW w:w="1241" w:type="pct"/>
            <w:vMerge w:val="restart"/>
            <w:vAlign w:val="center"/>
          </w:tcPr>
          <w:p w:rsidR="00B7386A" w:rsidRPr="00AF6675" w:rsidRDefault="00B7386A" w:rsidP="0089509E">
            <w:pPr>
              <w:pStyle w:val="affffffffa"/>
            </w:pPr>
            <w:proofErr w:type="gramStart"/>
            <w:r w:rsidRPr="00443EF9">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B7386A" w:rsidRPr="00EC2023" w:rsidTr="0089509E">
        <w:trPr>
          <w:trHeight w:val="70"/>
        </w:trPr>
        <w:tc>
          <w:tcPr>
            <w:tcW w:w="353" w:type="pct"/>
            <w:vAlign w:val="center"/>
          </w:tcPr>
          <w:p w:rsidR="00B7386A" w:rsidRPr="00AF6675" w:rsidRDefault="00B7386A" w:rsidP="00B7386A">
            <w:pPr>
              <w:pStyle w:val="affffffffa"/>
              <w:numPr>
                <w:ilvl w:val="0"/>
                <w:numId w:val="31"/>
              </w:numPr>
              <w:ind w:left="142" w:firstLine="0"/>
            </w:pPr>
          </w:p>
        </w:tc>
        <w:tc>
          <w:tcPr>
            <w:tcW w:w="1026" w:type="pct"/>
            <w:noWrap/>
            <w:vAlign w:val="center"/>
          </w:tcPr>
          <w:p w:rsidR="00B7386A" w:rsidRPr="00AF6675" w:rsidRDefault="00B7386A" w:rsidP="0089509E">
            <w:pPr>
              <w:pStyle w:val="affffffffa"/>
            </w:pPr>
            <w:r w:rsidRPr="00AF6675">
              <w:t>85:01:000000:2683(</w:t>
            </w:r>
            <w:r>
              <w:t>22</w:t>
            </w:r>
            <w:r w:rsidRPr="00AF6675">
              <w:t>)</w:t>
            </w:r>
          </w:p>
        </w:tc>
        <w:tc>
          <w:tcPr>
            <w:tcW w:w="1492" w:type="pct"/>
            <w:noWrap/>
            <w:vAlign w:val="center"/>
          </w:tcPr>
          <w:p w:rsidR="00B7386A" w:rsidRPr="00AF6675" w:rsidRDefault="00B7386A" w:rsidP="0089509E">
            <w:pPr>
              <w:pStyle w:val="affffffffa"/>
            </w:pPr>
            <w:r w:rsidRPr="00AF6675">
              <w:t xml:space="preserve">для эксплуатации сооружения ВЛ-10 кВ Табарсук - </w:t>
            </w:r>
            <w:proofErr w:type="spellStart"/>
            <w:r w:rsidRPr="00AF6675">
              <w:t>Оргалей</w:t>
            </w:r>
            <w:proofErr w:type="spellEnd"/>
          </w:p>
        </w:tc>
        <w:tc>
          <w:tcPr>
            <w:tcW w:w="888" w:type="pct"/>
            <w:noWrap/>
            <w:vAlign w:val="center"/>
          </w:tcPr>
          <w:p w:rsidR="00B7386A" w:rsidRPr="00AF6675" w:rsidRDefault="00B7386A" w:rsidP="0089509E">
            <w:pPr>
              <w:pStyle w:val="affffffffa"/>
            </w:pPr>
            <w:r>
              <w:t>0,999</w:t>
            </w:r>
          </w:p>
        </w:tc>
        <w:tc>
          <w:tcPr>
            <w:tcW w:w="1241" w:type="pct"/>
            <w:vMerge/>
            <w:vAlign w:val="center"/>
          </w:tcPr>
          <w:p w:rsidR="00B7386A" w:rsidRPr="00AF6675" w:rsidRDefault="00B7386A" w:rsidP="0089509E">
            <w:pPr>
              <w:pStyle w:val="affffffffa"/>
            </w:pPr>
          </w:p>
        </w:tc>
      </w:tr>
      <w:tr w:rsidR="00B7386A" w:rsidRPr="00EC2023" w:rsidTr="0089509E">
        <w:trPr>
          <w:trHeight w:val="70"/>
        </w:trPr>
        <w:tc>
          <w:tcPr>
            <w:tcW w:w="5000" w:type="pct"/>
            <w:gridSpan w:val="5"/>
            <w:vAlign w:val="center"/>
          </w:tcPr>
          <w:p w:rsidR="00B7386A" w:rsidRPr="00AF6675" w:rsidRDefault="00B7386A" w:rsidP="0089509E">
            <w:pPr>
              <w:spacing w:after="0" w:line="240" w:lineRule="auto"/>
              <w:jc w:val="center"/>
            </w:pPr>
            <w:r w:rsidRPr="00B04771">
              <w:rPr>
                <w:i/>
                <w:iCs/>
                <w:sz w:val="24"/>
                <w:szCs w:val="24"/>
              </w:rPr>
              <w:t>село Табарсук</w:t>
            </w:r>
          </w:p>
        </w:tc>
      </w:tr>
      <w:tr w:rsidR="00B7386A" w:rsidRPr="00EC2023" w:rsidTr="0089509E">
        <w:trPr>
          <w:trHeight w:val="70"/>
        </w:trPr>
        <w:tc>
          <w:tcPr>
            <w:tcW w:w="353" w:type="pct"/>
            <w:vAlign w:val="center"/>
          </w:tcPr>
          <w:p w:rsidR="00B7386A" w:rsidRPr="00B80727" w:rsidRDefault="00B7386A" w:rsidP="00B7386A">
            <w:pPr>
              <w:pStyle w:val="affffffffa"/>
              <w:numPr>
                <w:ilvl w:val="0"/>
                <w:numId w:val="31"/>
              </w:numPr>
              <w:ind w:left="142" w:firstLine="0"/>
            </w:pPr>
          </w:p>
        </w:tc>
        <w:tc>
          <w:tcPr>
            <w:tcW w:w="1026" w:type="pct"/>
            <w:noWrap/>
            <w:vAlign w:val="center"/>
          </w:tcPr>
          <w:p w:rsidR="00B7386A" w:rsidRPr="00B80727" w:rsidRDefault="00B7386A" w:rsidP="0089509E">
            <w:pPr>
              <w:pStyle w:val="affffffffa"/>
            </w:pPr>
            <w:r w:rsidRPr="00B80727">
              <w:t>85:01:160101:928 (часть участка)</w:t>
            </w:r>
          </w:p>
        </w:tc>
        <w:tc>
          <w:tcPr>
            <w:tcW w:w="1492" w:type="pct"/>
            <w:noWrap/>
            <w:vAlign w:val="center"/>
          </w:tcPr>
          <w:p w:rsidR="00B7386A" w:rsidRPr="00B80727" w:rsidRDefault="00B7386A" w:rsidP="0089509E">
            <w:pPr>
              <w:pStyle w:val="affffffffa"/>
            </w:pPr>
            <w:r w:rsidRPr="00B80727">
              <w:t>парк культуры и отдыха</w:t>
            </w:r>
          </w:p>
        </w:tc>
        <w:tc>
          <w:tcPr>
            <w:tcW w:w="888" w:type="pct"/>
            <w:noWrap/>
            <w:vAlign w:val="center"/>
          </w:tcPr>
          <w:p w:rsidR="00B7386A" w:rsidRDefault="00B7386A" w:rsidP="0089509E">
            <w:pPr>
              <w:pStyle w:val="affffffffa"/>
            </w:pPr>
            <w:r w:rsidRPr="00B80727">
              <w:t>13787</w:t>
            </w:r>
          </w:p>
          <w:p w:rsidR="00B7386A" w:rsidRPr="00B80727" w:rsidRDefault="00B7386A" w:rsidP="0089509E">
            <w:pPr>
              <w:pStyle w:val="affffffffa"/>
            </w:pPr>
            <w:r w:rsidRPr="00B80727">
              <w:t xml:space="preserve">(часть участка – </w:t>
            </w:r>
            <w:r>
              <w:t>7160)</w:t>
            </w:r>
          </w:p>
        </w:tc>
        <w:tc>
          <w:tcPr>
            <w:tcW w:w="1241" w:type="pct"/>
            <w:vAlign w:val="center"/>
          </w:tcPr>
          <w:p w:rsidR="00B7386A" w:rsidRPr="00B80727" w:rsidRDefault="00B7386A" w:rsidP="0089509E">
            <w:pPr>
              <w:pStyle w:val="affffffffa"/>
            </w:pPr>
            <w:r>
              <w:t>Земли лесного фонда</w:t>
            </w:r>
          </w:p>
        </w:tc>
      </w:tr>
    </w:tbl>
    <w:p w:rsidR="00B7386A" w:rsidRDefault="00B7386A" w:rsidP="00B7386A">
      <w:pPr>
        <w:pStyle w:val="affffffffc"/>
      </w:pPr>
    </w:p>
    <w:p w:rsidR="00B7386A" w:rsidRDefault="00B7386A" w:rsidP="00B7386A">
      <w:pPr>
        <w:pStyle w:val="affffffffc"/>
        <w:sectPr w:rsidR="00B7386A" w:rsidSect="0089509E">
          <w:pgSz w:w="16838" w:h="11906" w:orient="landscape"/>
          <w:pgMar w:top="1701" w:right="1134" w:bottom="850" w:left="1134" w:header="708" w:footer="708" w:gutter="0"/>
          <w:cols w:space="708"/>
          <w:docGrid w:linePitch="382"/>
        </w:sectPr>
      </w:pPr>
    </w:p>
    <w:p w:rsidR="00B7386A" w:rsidRPr="002E306E" w:rsidRDefault="00B7386A" w:rsidP="00B7386A">
      <w:pPr>
        <w:pStyle w:val="10"/>
        <w:keepLines/>
        <w:numPr>
          <w:ilvl w:val="0"/>
          <w:numId w:val="16"/>
        </w:numPr>
        <w:spacing w:line="240" w:lineRule="auto"/>
        <w:rPr>
          <w:noProof/>
        </w:rPr>
      </w:pPr>
      <w:bookmarkStart w:id="131" w:name="_Toc223422320"/>
      <w:bookmarkStart w:id="132" w:name="_Toc59276587"/>
      <w:bookmarkStart w:id="133" w:name="_Toc65667651"/>
      <w:r w:rsidRPr="002E306E">
        <w:rPr>
          <w:noProof/>
        </w:rPr>
        <w:lastRenderedPageBreak/>
        <w:t xml:space="preserve">Сведения </w:t>
      </w:r>
      <w:r>
        <w:rPr>
          <w:noProof/>
        </w:rPr>
        <w:t>о</w:t>
      </w:r>
      <w:r w:rsidRPr="00A742DC">
        <w:rPr>
          <w:noProof/>
        </w:rPr>
        <w:t>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31"/>
    </w:p>
    <w:p w:rsidR="00B7386A" w:rsidRDefault="00B7386A" w:rsidP="00B7386A">
      <w:pPr>
        <w:pStyle w:val="affffffffc"/>
        <w:rPr>
          <w:noProof/>
        </w:rPr>
      </w:pPr>
      <w:proofErr w:type="gramStart"/>
      <w:r>
        <w:rPr>
          <w:noProof/>
        </w:rPr>
        <w:t>В соответствии со статьей 59 Федерального закона от 25.06.2002 № 73-ФЗ «Об объектах культурного наследия (памятниках истории и культуры) народов Российской Федерации» историческим поселением являются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w:t>
      </w:r>
      <w:proofErr w:type="gramEnd"/>
      <w:r>
        <w:rPr>
          <w:noProof/>
        </w:rPr>
        <w:t xml:space="preserve"> предмет охраны исторического поселения.</w:t>
      </w:r>
    </w:p>
    <w:p w:rsidR="00B7386A" w:rsidRDefault="00B7386A" w:rsidP="00B7386A">
      <w:pPr>
        <w:pStyle w:val="affffffffc"/>
        <w:rPr>
          <w:noProof/>
        </w:rPr>
      </w:pPr>
      <w:r>
        <w:rPr>
          <w:noProof/>
        </w:rPr>
        <w:t>На территории муниципального образования «Табарсук» Аларского района Иркутской области отсутствуют утвержденные предметы охраны и границы территорий исторических поселений федерального значения и исторических поселений регионального значения.</w:t>
      </w:r>
    </w:p>
    <w:p w:rsidR="00B7386A" w:rsidRDefault="00B7386A" w:rsidP="00B7386A">
      <w:pPr>
        <w:pStyle w:val="affffffffc"/>
        <w:rPr>
          <w:noProof/>
        </w:rPr>
      </w:pPr>
    </w:p>
    <w:p w:rsidR="00B7386A" w:rsidRPr="00FB6156" w:rsidRDefault="00B7386A" w:rsidP="00B7386A">
      <w:pPr>
        <w:pStyle w:val="affffffffc"/>
        <w:rPr>
          <w:rFonts w:eastAsiaTheme="majorEastAsia"/>
          <w:noProof/>
        </w:rPr>
      </w:pPr>
      <w:r w:rsidRPr="00FB6156">
        <w:rPr>
          <w:noProof/>
        </w:rPr>
        <w:br w:type="page"/>
      </w:r>
    </w:p>
    <w:p w:rsidR="00B7386A" w:rsidRDefault="00B7386A" w:rsidP="00B7386A">
      <w:pPr>
        <w:pStyle w:val="10"/>
        <w:rPr>
          <w:noProof/>
        </w:rPr>
      </w:pPr>
      <w:bookmarkStart w:id="134" w:name="_Toc223422321"/>
      <w:bookmarkEnd w:id="132"/>
      <w:bookmarkEnd w:id="133"/>
      <w:r w:rsidRPr="001768DA">
        <w:rPr>
          <w:noProof/>
        </w:rPr>
        <w:lastRenderedPageBreak/>
        <w:t xml:space="preserve">Основные технико-экономические </w:t>
      </w:r>
      <w:r w:rsidRPr="0096198B">
        <w:rPr>
          <w:noProof/>
        </w:rPr>
        <w:t>показатели генерального плана поселения</w:t>
      </w:r>
      <w:bookmarkEnd w:id="134"/>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A0"/>
      </w:tblPr>
      <w:tblGrid>
        <w:gridCol w:w="523"/>
        <w:gridCol w:w="3840"/>
        <w:gridCol w:w="1093"/>
        <w:gridCol w:w="1235"/>
        <w:gridCol w:w="1281"/>
        <w:gridCol w:w="1416"/>
      </w:tblGrid>
      <w:tr w:rsidR="00B7386A" w:rsidRPr="00167B97" w:rsidTr="0089509E">
        <w:trPr>
          <w:trHeight w:val="807"/>
          <w:tblHeader/>
          <w:jc w:val="center"/>
        </w:trPr>
        <w:tc>
          <w:tcPr>
            <w:tcW w:w="279" w:type="pct"/>
            <w:tcBorders>
              <w:top w:val="single" w:sz="4"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Cs/>
                <w:sz w:val="24"/>
                <w:szCs w:val="24"/>
              </w:rPr>
            </w:pPr>
            <w:bookmarkStart w:id="135" w:name="_Hlk146104130"/>
            <w:r w:rsidRPr="00F46A01">
              <w:rPr>
                <w:rFonts w:eastAsia="Times New Roman"/>
                <w:bCs/>
                <w:sz w:val="24"/>
                <w:szCs w:val="24"/>
              </w:rPr>
              <w:t>№ п.п.</w:t>
            </w:r>
          </w:p>
        </w:tc>
        <w:tc>
          <w:tcPr>
            <w:tcW w:w="2045" w:type="pc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Cs/>
                <w:sz w:val="24"/>
                <w:szCs w:val="24"/>
              </w:rPr>
            </w:pPr>
            <w:r w:rsidRPr="00F46A01">
              <w:rPr>
                <w:rFonts w:eastAsia="Times New Roman"/>
                <w:bCs/>
                <w:sz w:val="24"/>
                <w:szCs w:val="24"/>
              </w:rPr>
              <w:t>Показатели</w:t>
            </w:r>
          </w:p>
        </w:tc>
        <w:tc>
          <w:tcPr>
            <w:tcW w:w="582" w:type="pc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Cs/>
                <w:sz w:val="24"/>
                <w:szCs w:val="24"/>
              </w:rPr>
            </w:pPr>
            <w:r w:rsidRPr="00F46A01">
              <w:rPr>
                <w:rFonts w:eastAsia="Times New Roman"/>
                <w:bCs/>
                <w:sz w:val="24"/>
                <w:szCs w:val="24"/>
              </w:rPr>
              <w:t xml:space="preserve">Ед. </w:t>
            </w:r>
            <w:proofErr w:type="spellStart"/>
            <w:r w:rsidRPr="00F46A01">
              <w:rPr>
                <w:rFonts w:eastAsia="Times New Roman"/>
                <w:bCs/>
                <w:sz w:val="24"/>
                <w:szCs w:val="24"/>
              </w:rPr>
              <w:t>измер</w:t>
            </w:r>
            <w:proofErr w:type="spellEnd"/>
            <w:r w:rsidRPr="00F46A01">
              <w:rPr>
                <w:rFonts w:eastAsia="Times New Roman"/>
                <w:bCs/>
                <w:sz w:val="24"/>
                <w:szCs w:val="24"/>
              </w:rPr>
              <w:t>.</w:t>
            </w:r>
          </w:p>
        </w:tc>
        <w:tc>
          <w:tcPr>
            <w:tcW w:w="658" w:type="pc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Cs/>
                <w:sz w:val="24"/>
                <w:szCs w:val="24"/>
              </w:rPr>
            </w:pPr>
            <w:r w:rsidRPr="00F46A01">
              <w:rPr>
                <w:rFonts w:eastAsia="Times New Roman"/>
                <w:bCs/>
                <w:sz w:val="24"/>
                <w:szCs w:val="24"/>
              </w:rPr>
              <w:t>202</w:t>
            </w:r>
            <w:r>
              <w:rPr>
                <w:rFonts w:eastAsia="Times New Roman"/>
                <w:bCs/>
                <w:sz w:val="24"/>
                <w:szCs w:val="24"/>
              </w:rPr>
              <w:t>5</w:t>
            </w:r>
            <w:r w:rsidRPr="00F46A01">
              <w:rPr>
                <w:rFonts w:eastAsia="Times New Roman"/>
                <w:bCs/>
                <w:sz w:val="24"/>
                <w:szCs w:val="24"/>
              </w:rPr>
              <w:t xml:space="preserve"> г.</w:t>
            </w:r>
          </w:p>
        </w:tc>
        <w:tc>
          <w:tcPr>
            <w:tcW w:w="682" w:type="pc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Cs/>
                <w:sz w:val="24"/>
                <w:szCs w:val="24"/>
              </w:rPr>
            </w:pPr>
            <w:r w:rsidRPr="00F46A01">
              <w:rPr>
                <w:rFonts w:eastAsia="Times New Roman"/>
                <w:bCs/>
                <w:sz w:val="24"/>
                <w:szCs w:val="24"/>
              </w:rPr>
              <w:t>1 очередь (203</w:t>
            </w:r>
            <w:r>
              <w:rPr>
                <w:rFonts w:eastAsia="Times New Roman"/>
                <w:bCs/>
                <w:sz w:val="24"/>
                <w:szCs w:val="24"/>
              </w:rPr>
              <w:t xml:space="preserve">1 </w:t>
            </w:r>
            <w:r w:rsidRPr="00F46A01">
              <w:rPr>
                <w:rFonts w:eastAsia="Times New Roman"/>
                <w:bCs/>
                <w:sz w:val="24"/>
                <w:szCs w:val="24"/>
              </w:rPr>
              <w:t>г.)</w:t>
            </w:r>
          </w:p>
        </w:tc>
        <w:tc>
          <w:tcPr>
            <w:tcW w:w="754" w:type="pct"/>
            <w:tcBorders>
              <w:top w:val="single" w:sz="4" w:space="0" w:color="auto"/>
              <w:left w:val="single" w:sz="6" w:space="0" w:color="auto"/>
              <w:bottom w:val="single" w:sz="6" w:space="0" w:color="auto"/>
              <w:right w:val="single" w:sz="4" w:space="0" w:color="auto"/>
            </w:tcBorders>
            <w:vAlign w:val="center"/>
          </w:tcPr>
          <w:p w:rsidR="00B7386A" w:rsidRPr="00F46A01" w:rsidRDefault="00B7386A" w:rsidP="0089509E">
            <w:pPr>
              <w:autoSpaceDE w:val="0"/>
              <w:autoSpaceDN w:val="0"/>
              <w:spacing w:after="0" w:line="240" w:lineRule="auto"/>
              <w:jc w:val="center"/>
              <w:rPr>
                <w:rFonts w:eastAsia="Times New Roman"/>
                <w:bCs/>
                <w:sz w:val="24"/>
                <w:szCs w:val="24"/>
              </w:rPr>
            </w:pPr>
            <w:r w:rsidRPr="00F46A01">
              <w:rPr>
                <w:rFonts w:eastAsia="Times New Roman"/>
                <w:bCs/>
                <w:sz w:val="24"/>
                <w:szCs w:val="24"/>
              </w:rPr>
              <w:t>Расчетный срок (204</w:t>
            </w:r>
            <w:r>
              <w:rPr>
                <w:rFonts w:eastAsia="Times New Roman"/>
                <w:bCs/>
                <w:sz w:val="24"/>
                <w:szCs w:val="24"/>
              </w:rPr>
              <w:t>6 </w:t>
            </w:r>
            <w:r w:rsidRPr="00F46A01">
              <w:rPr>
                <w:rFonts w:eastAsia="Times New Roman"/>
                <w:bCs/>
                <w:sz w:val="24"/>
                <w:szCs w:val="24"/>
              </w:rPr>
              <w:t>г.)</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sz w:val="24"/>
                <w:szCs w:val="24"/>
              </w:rPr>
            </w:pPr>
            <w:r w:rsidRPr="00F46A01">
              <w:rPr>
                <w:rFonts w:eastAsia="Times New Roman"/>
                <w:bCs/>
                <w:sz w:val="24"/>
                <w:szCs w:val="24"/>
              </w:rPr>
              <w:t>1</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4B2526" w:rsidRDefault="00B7386A" w:rsidP="0089509E">
            <w:pPr>
              <w:pStyle w:val="affffffffa"/>
              <w:spacing w:line="256" w:lineRule="auto"/>
              <w:rPr>
                <w:b/>
                <w:bCs w:val="0"/>
              </w:rPr>
            </w:pPr>
            <w:r w:rsidRPr="004B2526">
              <w:rPr>
                <w:b/>
                <w:bCs w:val="0"/>
              </w:rPr>
              <w:t>Площадь муниципального образования и населенных пунктов</w:t>
            </w:r>
          </w:p>
        </w:tc>
      </w:tr>
      <w:tr w:rsidR="00B7386A" w:rsidRPr="00167B97" w:rsidTr="0089509E">
        <w:trPr>
          <w:trHeight w:val="57"/>
          <w:jc w:val="center"/>
        </w:trPr>
        <w:tc>
          <w:tcPr>
            <w:tcW w:w="279" w:type="pct"/>
            <w:vMerge w:val="restart"/>
            <w:tcBorders>
              <w:top w:val="single" w:sz="6" w:space="0" w:color="auto"/>
              <w:left w:val="single" w:sz="4" w:space="0" w:color="auto"/>
              <w:right w:val="single" w:sz="6" w:space="0" w:color="auto"/>
            </w:tcBorders>
            <w:tcMar>
              <w:top w:w="0" w:type="dxa"/>
              <w:left w:w="28" w:type="dxa"/>
              <w:bottom w:w="0" w:type="dxa"/>
              <w:right w:w="28" w:type="dxa"/>
            </w:tcMar>
            <w:vAlign w:val="center"/>
          </w:tcPr>
          <w:p w:rsidR="00B7386A" w:rsidRPr="00F46A01" w:rsidRDefault="00B7386A" w:rsidP="0089509E">
            <w:pPr>
              <w:autoSpaceDE w:val="0"/>
              <w:autoSpaceDN w:val="0"/>
              <w:spacing w:after="0" w:line="240" w:lineRule="auto"/>
              <w:jc w:val="center"/>
              <w:rPr>
                <w:rFonts w:eastAsia="Times New Roman"/>
                <w:b/>
                <w:sz w:val="24"/>
                <w:szCs w:val="24"/>
              </w:rPr>
            </w:pPr>
            <w:r w:rsidRPr="00F46A01">
              <w:rPr>
                <w:rFonts w:eastAsia="Times New Roman"/>
                <w:sz w:val="24"/>
                <w:szCs w:val="24"/>
              </w:rPr>
              <w:t>1.1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96198B" w:rsidRDefault="00B7386A" w:rsidP="0089509E">
            <w:pPr>
              <w:pStyle w:val="affffffffa"/>
              <w:jc w:val="left"/>
              <w:rPr>
                <w:b/>
                <w:lang w:eastAsia="ru-RU"/>
              </w:rPr>
            </w:pPr>
            <w:r w:rsidRPr="0096198B">
              <w:rPr>
                <w:lang w:eastAsia="ru-RU"/>
              </w:rPr>
              <w:t>Общая площадь муниципального образования «Табарсук» в том числе:</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96198B" w:rsidRDefault="00B7386A" w:rsidP="0089509E">
            <w:pPr>
              <w:autoSpaceDE w:val="0"/>
              <w:autoSpaceDN w:val="0"/>
              <w:spacing w:after="0" w:line="240" w:lineRule="auto"/>
              <w:jc w:val="center"/>
              <w:rPr>
                <w:rFonts w:eastAsia="Times New Roman"/>
                <w:b/>
                <w:sz w:val="24"/>
                <w:szCs w:val="24"/>
              </w:rPr>
            </w:pPr>
            <w:r w:rsidRPr="0096198B">
              <w:rPr>
                <w:rFonts w:eastAsia="Times New Roman"/>
                <w:sz w:val="24"/>
                <w:szCs w:val="24"/>
              </w:rPr>
              <w:t>га</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0A3F67" w:rsidRDefault="00B7386A" w:rsidP="0089509E">
            <w:pPr>
              <w:pStyle w:val="affffffffa"/>
            </w:pPr>
            <w:r w:rsidRPr="000A3F67">
              <w:t>14 114,54</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0A3F67" w:rsidRDefault="00B7386A" w:rsidP="0089509E">
            <w:pPr>
              <w:pStyle w:val="affffffffa"/>
            </w:pPr>
            <w:r w:rsidRPr="000A3F67">
              <w:t>14 114,54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0A3F67" w:rsidRDefault="00B7386A" w:rsidP="0089509E">
            <w:pPr>
              <w:pStyle w:val="affffffffa"/>
            </w:pPr>
            <w:r w:rsidRPr="000A3F67">
              <w:t>14 114,54</w:t>
            </w:r>
          </w:p>
        </w:tc>
      </w:tr>
      <w:tr w:rsidR="00B7386A" w:rsidRPr="00167B97" w:rsidTr="0089509E">
        <w:trPr>
          <w:trHeight w:val="167"/>
          <w:jc w:val="center"/>
        </w:trPr>
        <w:tc>
          <w:tcPr>
            <w:tcW w:w="279" w:type="pct"/>
            <w:vMerge/>
            <w:tcBorders>
              <w:left w:val="single" w:sz="4" w:space="0" w:color="auto"/>
              <w:right w:val="single" w:sz="6" w:space="0" w:color="auto"/>
            </w:tcBorders>
            <w:tcMar>
              <w:top w:w="0" w:type="dxa"/>
              <w:left w:w="28" w:type="dxa"/>
              <w:bottom w:w="0" w:type="dxa"/>
              <w:right w:w="28" w:type="dxa"/>
            </w:tcMar>
            <w:vAlign w:val="center"/>
          </w:tcPr>
          <w:p w:rsidR="00B7386A" w:rsidRPr="00167B97" w:rsidRDefault="00B7386A" w:rsidP="0089509E">
            <w:pPr>
              <w:autoSpaceDE w:val="0"/>
              <w:autoSpaceDN w:val="0"/>
              <w:spacing w:after="0" w:line="240" w:lineRule="auto"/>
              <w:jc w:val="center"/>
              <w:rPr>
                <w:rFonts w:eastAsia="Times New Roman"/>
                <w:b/>
                <w:sz w:val="24"/>
                <w:szCs w:val="24"/>
                <w:highlight w:val="yellow"/>
              </w:rPr>
            </w:pPr>
            <w:bookmarkStart w:id="136" w:name="_Hlk133763241"/>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jc w:val="left"/>
              <w:rPr>
                <w:b/>
                <w:lang w:eastAsia="ru-RU"/>
              </w:rPr>
            </w:pPr>
            <w:r w:rsidRPr="00195E62">
              <w:rPr>
                <w:lang w:eastAsia="ru-RU"/>
              </w:rPr>
              <w:t>село Табарсук</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autoSpaceDE w:val="0"/>
              <w:autoSpaceDN w:val="0"/>
              <w:spacing w:after="0" w:line="240" w:lineRule="auto"/>
              <w:jc w:val="center"/>
              <w:rPr>
                <w:rFonts w:eastAsia="Times New Roman"/>
                <w:b/>
                <w:sz w:val="24"/>
                <w:szCs w:val="24"/>
              </w:rPr>
            </w:pPr>
            <w:r w:rsidRPr="00195E62">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pPr>
            <w:r w:rsidRPr="00195E62">
              <w:t>227,762</w:t>
            </w:r>
          </w:p>
        </w:tc>
        <w:tc>
          <w:tcPr>
            <w:tcW w:w="682" w:type="pct"/>
            <w:tcMar>
              <w:top w:w="0" w:type="dxa"/>
              <w:left w:w="28" w:type="dxa"/>
              <w:bottom w:w="0" w:type="dxa"/>
              <w:right w:w="28" w:type="dxa"/>
            </w:tcMar>
            <w:vAlign w:val="center"/>
          </w:tcPr>
          <w:p w:rsidR="00B7386A" w:rsidRPr="00195E62" w:rsidRDefault="00B7386A" w:rsidP="0089509E">
            <w:pPr>
              <w:pStyle w:val="affffffffa"/>
            </w:pPr>
            <w:r w:rsidRPr="00195E62">
              <w:t>226,89</w:t>
            </w:r>
            <w:r>
              <w:t>2</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95E62" w:rsidRDefault="00B7386A" w:rsidP="0089509E">
            <w:pPr>
              <w:pStyle w:val="affffffffa"/>
            </w:pPr>
            <w:r w:rsidRPr="00195E62">
              <w:t>226,89</w:t>
            </w:r>
            <w:r>
              <w:t>2</w:t>
            </w:r>
          </w:p>
        </w:tc>
      </w:tr>
      <w:bookmarkEnd w:id="136"/>
      <w:tr w:rsidR="00B7386A" w:rsidRPr="00167B97" w:rsidTr="0089509E">
        <w:trPr>
          <w:trHeight w:val="242"/>
          <w:jc w:val="center"/>
        </w:trPr>
        <w:tc>
          <w:tcPr>
            <w:tcW w:w="279" w:type="pct"/>
            <w:vMerge/>
            <w:tcBorders>
              <w:left w:val="single" w:sz="4" w:space="0" w:color="auto"/>
              <w:right w:val="single" w:sz="6" w:space="0" w:color="auto"/>
            </w:tcBorders>
            <w:tcMar>
              <w:top w:w="0" w:type="dxa"/>
              <w:left w:w="28" w:type="dxa"/>
              <w:bottom w:w="0" w:type="dxa"/>
              <w:right w:w="28" w:type="dxa"/>
            </w:tcMar>
            <w:vAlign w:val="center"/>
          </w:tcPr>
          <w:p w:rsidR="00B7386A" w:rsidRPr="00167B97" w:rsidRDefault="00B7386A" w:rsidP="0089509E">
            <w:pPr>
              <w:autoSpaceDE w:val="0"/>
              <w:autoSpaceDN w:val="0"/>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7386A" w:rsidRPr="00195E62" w:rsidRDefault="00B7386A" w:rsidP="0089509E">
            <w:pPr>
              <w:pStyle w:val="affffffffa"/>
              <w:jc w:val="left"/>
              <w:rPr>
                <w:b/>
                <w:lang w:eastAsia="ru-RU"/>
              </w:rPr>
            </w:pPr>
            <w:r w:rsidRPr="00195E62">
              <w:rPr>
                <w:lang w:eastAsia="ru-RU"/>
              </w:rPr>
              <w:t>деревня Большая Ерма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autoSpaceDE w:val="0"/>
              <w:autoSpaceDN w:val="0"/>
              <w:spacing w:after="0" w:line="240" w:lineRule="auto"/>
              <w:jc w:val="center"/>
              <w:rPr>
                <w:rFonts w:eastAsia="Times New Roman"/>
                <w:b/>
                <w:sz w:val="24"/>
                <w:szCs w:val="24"/>
              </w:rPr>
            </w:pPr>
            <w:r w:rsidRPr="00195E62">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pPr>
            <w:r w:rsidRPr="00195E62">
              <w:t>98,965</w:t>
            </w:r>
          </w:p>
        </w:tc>
        <w:tc>
          <w:tcPr>
            <w:tcW w:w="682" w:type="pct"/>
            <w:tcMar>
              <w:top w:w="0" w:type="dxa"/>
              <w:left w:w="28" w:type="dxa"/>
              <w:bottom w:w="0" w:type="dxa"/>
              <w:right w:w="28" w:type="dxa"/>
            </w:tcMar>
            <w:vAlign w:val="center"/>
          </w:tcPr>
          <w:p w:rsidR="00B7386A" w:rsidRPr="00195E62" w:rsidRDefault="00B7386A" w:rsidP="0089509E">
            <w:pPr>
              <w:pStyle w:val="affffffffa"/>
            </w:pPr>
            <w:r w:rsidRPr="00195E62">
              <w:t>92,641</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95E62" w:rsidRDefault="00B7386A" w:rsidP="0089509E">
            <w:pPr>
              <w:pStyle w:val="affffffffa"/>
            </w:pPr>
            <w:r w:rsidRPr="00195E62">
              <w:t>92,641</w:t>
            </w:r>
          </w:p>
        </w:tc>
      </w:tr>
      <w:tr w:rsidR="00B7386A" w:rsidRPr="00167B97" w:rsidTr="0089509E">
        <w:trPr>
          <w:trHeight w:val="91"/>
          <w:jc w:val="center"/>
        </w:trPr>
        <w:tc>
          <w:tcPr>
            <w:tcW w:w="279" w:type="pct"/>
            <w:vMerge/>
            <w:tcBorders>
              <w:left w:val="single" w:sz="4" w:space="0" w:color="auto"/>
              <w:right w:val="single" w:sz="6" w:space="0" w:color="auto"/>
            </w:tcBorders>
            <w:tcMar>
              <w:top w:w="0" w:type="dxa"/>
              <w:left w:w="28" w:type="dxa"/>
              <w:bottom w:w="0" w:type="dxa"/>
              <w:right w:w="28" w:type="dxa"/>
            </w:tcMar>
            <w:vAlign w:val="center"/>
          </w:tcPr>
          <w:p w:rsidR="00B7386A" w:rsidRPr="00167B97" w:rsidRDefault="00B7386A" w:rsidP="0089509E">
            <w:pPr>
              <w:autoSpaceDE w:val="0"/>
              <w:autoSpaceDN w:val="0"/>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7386A" w:rsidRPr="00195E62" w:rsidRDefault="00B7386A" w:rsidP="0089509E">
            <w:pPr>
              <w:pStyle w:val="affffffffa"/>
              <w:jc w:val="left"/>
              <w:rPr>
                <w:b/>
                <w:lang w:eastAsia="ru-RU"/>
              </w:rPr>
            </w:pPr>
            <w:r w:rsidRPr="00195E62">
              <w:rPr>
                <w:lang w:eastAsia="ru-RU"/>
              </w:rPr>
              <w:t>деревня Кирюшина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autoSpaceDE w:val="0"/>
              <w:autoSpaceDN w:val="0"/>
              <w:spacing w:after="0" w:line="240" w:lineRule="auto"/>
              <w:jc w:val="center"/>
              <w:rPr>
                <w:rFonts w:eastAsia="Times New Roman"/>
                <w:b/>
                <w:sz w:val="24"/>
                <w:szCs w:val="24"/>
              </w:rPr>
            </w:pPr>
            <w:r w:rsidRPr="00195E62">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pPr>
            <w:r w:rsidRPr="00195E62">
              <w:t>130,029</w:t>
            </w:r>
          </w:p>
        </w:tc>
        <w:tc>
          <w:tcPr>
            <w:tcW w:w="682" w:type="pct"/>
            <w:tcMar>
              <w:top w:w="0" w:type="dxa"/>
              <w:left w:w="28" w:type="dxa"/>
              <w:bottom w:w="0" w:type="dxa"/>
              <w:right w:w="28" w:type="dxa"/>
            </w:tcMar>
            <w:vAlign w:val="center"/>
          </w:tcPr>
          <w:p w:rsidR="00B7386A" w:rsidRPr="00195E62" w:rsidRDefault="00B7386A" w:rsidP="0089509E">
            <w:pPr>
              <w:pStyle w:val="affffffffa"/>
            </w:pPr>
            <w:r w:rsidRPr="00195E62">
              <w:t>117,43</w:t>
            </w:r>
            <w:r>
              <w:t>8</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95E62" w:rsidRDefault="00B7386A" w:rsidP="0089509E">
            <w:pPr>
              <w:pStyle w:val="affffffffa"/>
            </w:pPr>
            <w:r w:rsidRPr="00195E62">
              <w:t>117,43</w:t>
            </w:r>
            <w:r>
              <w:t>8</w:t>
            </w:r>
          </w:p>
        </w:tc>
      </w:tr>
      <w:tr w:rsidR="00B7386A" w:rsidRPr="00167B97" w:rsidTr="0089509E">
        <w:trPr>
          <w:trHeight w:val="65"/>
          <w:jc w:val="center"/>
        </w:trPr>
        <w:tc>
          <w:tcPr>
            <w:tcW w:w="279" w:type="pct"/>
            <w:vMerge/>
            <w:tcBorders>
              <w:left w:val="single" w:sz="4" w:space="0" w:color="auto"/>
              <w:right w:val="single" w:sz="6" w:space="0" w:color="auto"/>
            </w:tcBorders>
            <w:tcMar>
              <w:top w:w="0" w:type="dxa"/>
              <w:left w:w="28" w:type="dxa"/>
              <w:bottom w:w="0" w:type="dxa"/>
              <w:right w:w="28" w:type="dxa"/>
            </w:tcMar>
            <w:vAlign w:val="center"/>
          </w:tcPr>
          <w:p w:rsidR="00B7386A" w:rsidRPr="00167B97" w:rsidRDefault="00B7386A" w:rsidP="0089509E">
            <w:pPr>
              <w:autoSpaceDE w:val="0"/>
              <w:autoSpaceDN w:val="0"/>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7386A" w:rsidRPr="00195E62" w:rsidRDefault="00B7386A" w:rsidP="0089509E">
            <w:pPr>
              <w:pStyle w:val="affffffffa"/>
              <w:jc w:val="left"/>
              <w:rPr>
                <w:b/>
                <w:lang w:eastAsia="ru-RU"/>
              </w:rPr>
            </w:pPr>
            <w:r w:rsidRPr="00195E62">
              <w:rPr>
                <w:lang w:eastAsia="ru-RU"/>
              </w:rPr>
              <w:t>деревня Дута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autoSpaceDE w:val="0"/>
              <w:autoSpaceDN w:val="0"/>
              <w:spacing w:after="0" w:line="240" w:lineRule="auto"/>
              <w:jc w:val="center"/>
              <w:rPr>
                <w:rFonts w:eastAsia="Times New Roman"/>
                <w:b/>
                <w:sz w:val="24"/>
                <w:szCs w:val="24"/>
              </w:rPr>
            </w:pPr>
            <w:r w:rsidRPr="00195E62">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pPr>
            <w:r w:rsidRPr="00195E62">
              <w:t>68,594</w:t>
            </w:r>
          </w:p>
        </w:tc>
        <w:tc>
          <w:tcPr>
            <w:tcW w:w="682" w:type="pct"/>
            <w:tcMar>
              <w:top w:w="0" w:type="dxa"/>
              <w:left w:w="28" w:type="dxa"/>
              <w:bottom w:w="0" w:type="dxa"/>
              <w:right w:w="28" w:type="dxa"/>
            </w:tcMar>
            <w:vAlign w:val="center"/>
          </w:tcPr>
          <w:p w:rsidR="00B7386A" w:rsidRPr="00195E62" w:rsidRDefault="00B7386A" w:rsidP="0089509E">
            <w:pPr>
              <w:pStyle w:val="affffffffa"/>
            </w:pPr>
            <w:r w:rsidRPr="00195E62">
              <w:t>61,99</w:t>
            </w:r>
            <w:r>
              <w:t>8</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95E62" w:rsidRDefault="00B7386A" w:rsidP="0089509E">
            <w:pPr>
              <w:pStyle w:val="affffffffa"/>
            </w:pPr>
            <w:r w:rsidRPr="00195E62">
              <w:t>61,99</w:t>
            </w:r>
            <w:r>
              <w:t>8</w:t>
            </w:r>
          </w:p>
        </w:tc>
      </w:tr>
      <w:tr w:rsidR="00B7386A" w:rsidRPr="00167B97" w:rsidTr="0089509E">
        <w:trPr>
          <w:trHeight w:val="65"/>
          <w:jc w:val="center"/>
        </w:trPr>
        <w:tc>
          <w:tcPr>
            <w:tcW w:w="279" w:type="pct"/>
            <w:vMerge/>
            <w:tcBorders>
              <w:left w:val="single" w:sz="4" w:space="0" w:color="auto"/>
              <w:right w:val="single" w:sz="6" w:space="0" w:color="auto"/>
            </w:tcBorders>
            <w:tcMar>
              <w:top w:w="0" w:type="dxa"/>
              <w:left w:w="28" w:type="dxa"/>
              <w:bottom w:w="0" w:type="dxa"/>
              <w:right w:w="28" w:type="dxa"/>
            </w:tcMar>
            <w:vAlign w:val="center"/>
          </w:tcPr>
          <w:p w:rsidR="00B7386A" w:rsidRPr="00167B97" w:rsidRDefault="00B7386A" w:rsidP="0089509E">
            <w:pPr>
              <w:autoSpaceDE w:val="0"/>
              <w:autoSpaceDN w:val="0"/>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B7386A" w:rsidRPr="00195E62" w:rsidRDefault="00B7386A" w:rsidP="0089509E">
            <w:pPr>
              <w:pStyle w:val="affffffffa"/>
              <w:jc w:val="left"/>
              <w:rPr>
                <w:b/>
                <w:lang w:eastAsia="ru-RU"/>
              </w:rPr>
            </w:pPr>
            <w:r w:rsidRPr="00195E62">
              <w:rPr>
                <w:lang w:eastAsia="ru-RU"/>
              </w:rPr>
              <w:t>деревня Аргалей*</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autoSpaceDE w:val="0"/>
              <w:autoSpaceDN w:val="0"/>
              <w:spacing w:after="0" w:line="240" w:lineRule="auto"/>
              <w:jc w:val="center"/>
              <w:rPr>
                <w:rFonts w:eastAsia="Times New Roman"/>
                <w:b/>
                <w:sz w:val="24"/>
                <w:szCs w:val="24"/>
              </w:rPr>
            </w:pPr>
            <w:r w:rsidRPr="00195E62">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95E62" w:rsidRDefault="00B7386A" w:rsidP="0089509E">
            <w:pPr>
              <w:pStyle w:val="affffffffa"/>
            </w:pPr>
            <w:r w:rsidRPr="00195E62">
              <w:t>27,389</w:t>
            </w:r>
          </w:p>
        </w:tc>
        <w:tc>
          <w:tcPr>
            <w:tcW w:w="682" w:type="pct"/>
            <w:tcMar>
              <w:top w:w="0" w:type="dxa"/>
              <w:left w:w="28" w:type="dxa"/>
              <w:bottom w:w="0" w:type="dxa"/>
              <w:right w:w="28" w:type="dxa"/>
            </w:tcMar>
            <w:vAlign w:val="center"/>
          </w:tcPr>
          <w:p w:rsidR="00B7386A" w:rsidRPr="00195E62" w:rsidRDefault="00B7386A" w:rsidP="0089509E">
            <w:pPr>
              <w:pStyle w:val="affffffffa"/>
            </w:pPr>
            <w:r w:rsidRPr="00195E62">
              <w:t>-</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95E62" w:rsidRDefault="00B7386A" w:rsidP="0089509E">
            <w:pPr>
              <w:pStyle w:val="affffffffa"/>
            </w:pPr>
            <w:r w:rsidRPr="00195E62">
              <w:t>-</w:t>
            </w:r>
          </w:p>
        </w:tc>
      </w:tr>
      <w:tr w:rsidR="00B7386A" w:rsidRPr="00167B97" w:rsidTr="0089509E">
        <w:trPr>
          <w:trHeight w:val="57"/>
          <w:jc w:val="center"/>
        </w:trPr>
        <w:tc>
          <w:tcPr>
            <w:tcW w:w="279" w:type="pct"/>
            <w:vMerge w:val="restart"/>
            <w:tcBorders>
              <w:top w:val="single" w:sz="6" w:space="0" w:color="auto"/>
              <w:left w:val="single" w:sz="4" w:space="0" w:color="auto"/>
              <w:right w:val="single" w:sz="6" w:space="0" w:color="auto"/>
            </w:tcBorders>
            <w:vAlign w:val="center"/>
          </w:tcPr>
          <w:p w:rsidR="00B7386A" w:rsidRPr="008A299A" w:rsidRDefault="00B7386A" w:rsidP="0089509E">
            <w:pPr>
              <w:spacing w:after="0" w:line="240" w:lineRule="auto"/>
              <w:jc w:val="center"/>
              <w:rPr>
                <w:rFonts w:eastAsia="Times New Roman"/>
                <w:b/>
                <w:sz w:val="24"/>
                <w:szCs w:val="24"/>
              </w:rPr>
            </w:pPr>
            <w:r w:rsidRPr="008A299A">
              <w:rPr>
                <w:rFonts w:eastAsia="Times New Roman"/>
                <w:sz w:val="24"/>
                <w:szCs w:val="24"/>
              </w:rPr>
              <w:t>1.2</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195E62" w:rsidRDefault="00B7386A" w:rsidP="0089509E">
            <w:pPr>
              <w:pStyle w:val="affffffffa"/>
              <w:spacing w:line="256" w:lineRule="auto"/>
              <w:rPr>
                <w:b/>
                <w:bCs w:val="0"/>
              </w:rPr>
            </w:pPr>
            <w:r w:rsidRPr="00195E62">
              <w:rPr>
                <w:b/>
                <w:bCs w:val="0"/>
              </w:rPr>
              <w:t>Площадь функциональных зон на территории муниципального образования</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8A299A" w:rsidRDefault="00B7386A" w:rsidP="0089509E">
            <w:pPr>
              <w:spacing w:after="0" w:line="240" w:lineRule="auto"/>
              <w:jc w:val="center"/>
              <w:rPr>
                <w:rFonts w:eastAsia="Times New Roman"/>
                <w:b/>
                <w:sz w:val="24"/>
                <w:szCs w:val="24"/>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застройки индивидуальными жилыми домами</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185,944</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218,934</w:t>
            </w:r>
          </w:p>
        </w:tc>
        <w:tc>
          <w:tcPr>
            <w:tcW w:w="754" w:type="pct"/>
            <w:vAlign w:val="center"/>
          </w:tcPr>
          <w:p w:rsidR="00B7386A" w:rsidRPr="00881EAC" w:rsidRDefault="00B7386A" w:rsidP="0089509E">
            <w:pPr>
              <w:pStyle w:val="affffffffa"/>
              <w:rPr>
                <w:b/>
                <w:lang w:eastAsia="ru-RU"/>
              </w:rPr>
            </w:pPr>
            <w:r>
              <w:rPr>
                <w:lang w:eastAsia="ru-RU"/>
              </w:rPr>
              <w:t>218,934</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8A299A" w:rsidRDefault="00B7386A" w:rsidP="0089509E">
            <w:pPr>
              <w:spacing w:after="0" w:line="240" w:lineRule="auto"/>
              <w:jc w:val="center"/>
              <w:rPr>
                <w:rFonts w:eastAsia="Times New Roman"/>
                <w:b/>
                <w:sz w:val="24"/>
                <w:szCs w:val="24"/>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Общественно-деловые зоны</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0,361</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0,361</w:t>
            </w:r>
          </w:p>
        </w:tc>
        <w:tc>
          <w:tcPr>
            <w:tcW w:w="754" w:type="pct"/>
            <w:vAlign w:val="center"/>
          </w:tcPr>
          <w:p w:rsidR="00B7386A" w:rsidRPr="00881EAC" w:rsidRDefault="00B7386A" w:rsidP="0089509E">
            <w:pPr>
              <w:pStyle w:val="affffffffa"/>
              <w:rPr>
                <w:b/>
                <w:lang w:eastAsia="ru-RU"/>
              </w:rPr>
            </w:pPr>
            <w:r>
              <w:rPr>
                <w:lang w:eastAsia="ru-RU"/>
              </w:rPr>
              <w:t>0,361</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8A299A" w:rsidRDefault="00B7386A" w:rsidP="0089509E">
            <w:pPr>
              <w:spacing w:after="0" w:line="240" w:lineRule="auto"/>
              <w:jc w:val="center"/>
              <w:rPr>
                <w:rFonts w:eastAsia="Times New Roman"/>
                <w:b/>
                <w:sz w:val="24"/>
                <w:szCs w:val="24"/>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Многофункциональная общественно-деловая зона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0,176</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1,699</w:t>
            </w:r>
          </w:p>
        </w:tc>
        <w:tc>
          <w:tcPr>
            <w:tcW w:w="754" w:type="pct"/>
            <w:vAlign w:val="center"/>
          </w:tcPr>
          <w:p w:rsidR="00B7386A" w:rsidRPr="00881EAC" w:rsidRDefault="00B7386A" w:rsidP="0089509E">
            <w:pPr>
              <w:pStyle w:val="affffffffa"/>
              <w:rPr>
                <w:b/>
                <w:lang w:eastAsia="ru-RU"/>
              </w:rPr>
            </w:pPr>
            <w:r>
              <w:rPr>
                <w:lang w:eastAsia="ru-RU"/>
              </w:rPr>
              <w:t>1,699</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8A299A" w:rsidRDefault="00B7386A" w:rsidP="0089509E">
            <w:pPr>
              <w:spacing w:after="0" w:line="240" w:lineRule="auto"/>
              <w:jc w:val="center"/>
              <w:rPr>
                <w:rFonts w:eastAsia="Times New Roman"/>
                <w:b/>
                <w:sz w:val="24"/>
                <w:szCs w:val="24"/>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специализированной общественной застройки</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5,468</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6,630</w:t>
            </w:r>
          </w:p>
        </w:tc>
        <w:tc>
          <w:tcPr>
            <w:tcW w:w="754" w:type="pct"/>
            <w:vAlign w:val="center"/>
          </w:tcPr>
          <w:p w:rsidR="00B7386A" w:rsidRPr="00881EAC" w:rsidRDefault="00B7386A" w:rsidP="0089509E">
            <w:pPr>
              <w:pStyle w:val="affffffffa"/>
              <w:rPr>
                <w:b/>
                <w:lang w:eastAsia="ru-RU"/>
              </w:rPr>
            </w:pPr>
            <w:r>
              <w:rPr>
                <w:lang w:eastAsia="ru-RU"/>
              </w:rPr>
              <w:t>6,630</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Производственные зоны, зоны инженерной и транспортной инфраструктур</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279,746</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281,735</w:t>
            </w:r>
          </w:p>
        </w:tc>
        <w:tc>
          <w:tcPr>
            <w:tcW w:w="754" w:type="pct"/>
            <w:vAlign w:val="center"/>
          </w:tcPr>
          <w:p w:rsidR="00B7386A" w:rsidRPr="00881EAC" w:rsidRDefault="00B7386A" w:rsidP="0089509E">
            <w:pPr>
              <w:pStyle w:val="affffffffa"/>
              <w:rPr>
                <w:b/>
                <w:lang w:eastAsia="ru-RU"/>
              </w:rPr>
            </w:pPr>
            <w:r>
              <w:rPr>
                <w:lang w:eastAsia="ru-RU"/>
              </w:rPr>
              <w:t>281,735</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инженерной инфраструктуры</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0,233</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0,233</w:t>
            </w:r>
          </w:p>
        </w:tc>
        <w:tc>
          <w:tcPr>
            <w:tcW w:w="754" w:type="pct"/>
            <w:vAlign w:val="center"/>
          </w:tcPr>
          <w:p w:rsidR="00B7386A" w:rsidRPr="00881EAC" w:rsidRDefault="00B7386A" w:rsidP="0089509E">
            <w:pPr>
              <w:pStyle w:val="affffffffa"/>
              <w:rPr>
                <w:b/>
                <w:lang w:eastAsia="ru-RU"/>
              </w:rPr>
            </w:pPr>
            <w:r>
              <w:rPr>
                <w:lang w:eastAsia="ru-RU"/>
              </w:rPr>
              <w:t>0,233</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транспортной инфраструктуры</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100,903</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101,332</w:t>
            </w:r>
          </w:p>
        </w:tc>
        <w:tc>
          <w:tcPr>
            <w:tcW w:w="754" w:type="pct"/>
            <w:vAlign w:val="center"/>
          </w:tcPr>
          <w:p w:rsidR="00B7386A" w:rsidRPr="00881EAC" w:rsidRDefault="00B7386A" w:rsidP="0089509E">
            <w:pPr>
              <w:pStyle w:val="affffffffa"/>
              <w:rPr>
                <w:b/>
                <w:lang w:eastAsia="ru-RU"/>
              </w:rPr>
            </w:pPr>
            <w:r>
              <w:rPr>
                <w:lang w:eastAsia="ru-RU"/>
              </w:rPr>
              <w:t>101,332</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B715AE">
              <w:rPr>
                <w:lang w:eastAsia="ru-RU"/>
              </w:rPr>
              <w:t>Зоны сельскохозяйственного использования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7129,079</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7127,298</w:t>
            </w:r>
          </w:p>
        </w:tc>
        <w:tc>
          <w:tcPr>
            <w:tcW w:w="754" w:type="pct"/>
            <w:vAlign w:val="center"/>
          </w:tcPr>
          <w:p w:rsidR="00B7386A" w:rsidRPr="00881EAC" w:rsidRDefault="00B7386A" w:rsidP="0089509E">
            <w:pPr>
              <w:pStyle w:val="affffffffa"/>
              <w:rPr>
                <w:b/>
                <w:lang w:eastAsia="ru-RU"/>
              </w:rPr>
            </w:pPr>
            <w:r>
              <w:rPr>
                <w:lang w:eastAsia="ru-RU"/>
              </w:rPr>
              <w:t>7127,298</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Производственная зона сельскохозяйственных предприятий</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14,594</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14,594</w:t>
            </w:r>
          </w:p>
        </w:tc>
        <w:tc>
          <w:tcPr>
            <w:tcW w:w="754" w:type="pct"/>
            <w:vAlign w:val="center"/>
          </w:tcPr>
          <w:p w:rsidR="00B7386A" w:rsidRPr="00881EAC" w:rsidRDefault="00B7386A" w:rsidP="0089509E">
            <w:pPr>
              <w:pStyle w:val="affffffffa"/>
              <w:rPr>
                <w:b/>
                <w:lang w:eastAsia="ru-RU"/>
              </w:rPr>
            </w:pPr>
            <w:r>
              <w:rPr>
                <w:lang w:eastAsia="ru-RU"/>
              </w:rPr>
              <w:t>14,594</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CE5FF2">
              <w:rPr>
                <w:lang w:eastAsia="ru-RU"/>
              </w:rPr>
              <w:t>Иные зоны сельскохозяйственного назначения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36,421</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38,636</w:t>
            </w:r>
          </w:p>
        </w:tc>
        <w:tc>
          <w:tcPr>
            <w:tcW w:w="754" w:type="pct"/>
            <w:vAlign w:val="center"/>
          </w:tcPr>
          <w:p w:rsidR="00B7386A" w:rsidRPr="00881EAC" w:rsidRDefault="00B7386A" w:rsidP="0089509E">
            <w:pPr>
              <w:pStyle w:val="affffffffa"/>
              <w:rPr>
                <w:b/>
                <w:lang w:eastAsia="ru-RU"/>
              </w:rPr>
            </w:pPr>
            <w:r>
              <w:rPr>
                <w:lang w:eastAsia="ru-RU"/>
              </w:rPr>
              <w:t>38,636</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CE5FF2" w:rsidRDefault="00B7386A" w:rsidP="0089509E">
            <w:pPr>
              <w:pStyle w:val="affffffffa"/>
              <w:jc w:val="left"/>
              <w:rPr>
                <w:b/>
                <w:lang w:eastAsia="ru-RU"/>
              </w:rPr>
            </w:pPr>
            <w:r w:rsidRPr="00407067">
              <w:rPr>
                <w:lang w:eastAsia="ru-RU"/>
              </w:rPr>
              <w:t>Зоны рекреационного назначения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8,706</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8,706</w:t>
            </w:r>
          </w:p>
        </w:tc>
        <w:tc>
          <w:tcPr>
            <w:tcW w:w="754" w:type="pct"/>
            <w:vAlign w:val="center"/>
          </w:tcPr>
          <w:p w:rsidR="00B7386A" w:rsidRPr="00881EAC" w:rsidRDefault="00B7386A" w:rsidP="0089509E">
            <w:pPr>
              <w:pStyle w:val="affffffffa"/>
              <w:rPr>
                <w:b/>
                <w:lang w:eastAsia="ru-RU"/>
              </w:rPr>
            </w:pPr>
            <w:r>
              <w:rPr>
                <w:lang w:eastAsia="ru-RU"/>
              </w:rPr>
              <w:t>8,706</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озелененных территорий общего пользования (лесопарки, парки, сады, скверы, бульвары, городские леса)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12,190</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12,190</w:t>
            </w:r>
          </w:p>
        </w:tc>
        <w:tc>
          <w:tcPr>
            <w:tcW w:w="754" w:type="pct"/>
            <w:vAlign w:val="center"/>
          </w:tcPr>
          <w:p w:rsidR="00B7386A" w:rsidRPr="00881EAC" w:rsidRDefault="00B7386A" w:rsidP="0089509E">
            <w:pPr>
              <w:pStyle w:val="affffffffa"/>
              <w:rPr>
                <w:b/>
                <w:lang w:eastAsia="ru-RU"/>
              </w:rPr>
            </w:pPr>
            <w:r>
              <w:rPr>
                <w:lang w:eastAsia="ru-RU"/>
              </w:rPr>
              <w:t>12,190</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лесов</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4036,001</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4036,001</w:t>
            </w:r>
          </w:p>
        </w:tc>
        <w:tc>
          <w:tcPr>
            <w:tcW w:w="754" w:type="pct"/>
            <w:vAlign w:val="center"/>
          </w:tcPr>
          <w:p w:rsidR="00B7386A" w:rsidRPr="00881EAC" w:rsidRDefault="00B7386A" w:rsidP="0089509E">
            <w:pPr>
              <w:pStyle w:val="affffffffa"/>
              <w:rPr>
                <w:b/>
                <w:lang w:eastAsia="ru-RU"/>
              </w:rPr>
            </w:pPr>
            <w:r>
              <w:rPr>
                <w:lang w:eastAsia="ru-RU"/>
              </w:rPr>
              <w:t>4036,001</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Зона кладбищ</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2,273</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2,273</w:t>
            </w:r>
          </w:p>
        </w:tc>
        <w:tc>
          <w:tcPr>
            <w:tcW w:w="754" w:type="pct"/>
            <w:vAlign w:val="center"/>
          </w:tcPr>
          <w:p w:rsidR="00B7386A" w:rsidRPr="00881EAC" w:rsidRDefault="00B7386A" w:rsidP="0089509E">
            <w:pPr>
              <w:pStyle w:val="affffffffa"/>
              <w:rPr>
                <w:b/>
                <w:lang w:eastAsia="ru-RU"/>
              </w:rPr>
            </w:pPr>
            <w:r>
              <w:rPr>
                <w:lang w:eastAsia="ru-RU"/>
              </w:rPr>
              <w:t>2,273</w:t>
            </w:r>
          </w:p>
        </w:tc>
      </w:tr>
      <w:tr w:rsidR="00B7386A" w:rsidRPr="00167B97" w:rsidTr="0089509E">
        <w:trPr>
          <w:trHeight w:val="57"/>
          <w:jc w:val="center"/>
        </w:trPr>
        <w:tc>
          <w:tcPr>
            <w:tcW w:w="279" w:type="pct"/>
            <w:vMerge/>
            <w:tcBorders>
              <w:left w:val="single" w:sz="4" w:space="0" w:color="auto"/>
              <w:right w:val="single" w:sz="6" w:space="0" w:color="auto"/>
            </w:tcBorders>
            <w:vAlign w:val="center"/>
          </w:tcPr>
          <w:p w:rsidR="00B7386A" w:rsidRPr="00167B97" w:rsidRDefault="00B7386A" w:rsidP="0089509E">
            <w:pPr>
              <w:spacing w:after="0" w:line="240" w:lineRule="auto"/>
              <w:jc w:val="center"/>
              <w:rPr>
                <w:rFonts w:eastAsia="Times New Roman"/>
                <w:b/>
                <w:sz w:val="24"/>
                <w:szCs w:val="24"/>
                <w:highlight w:val="yellow"/>
              </w:rPr>
            </w:pP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bottom"/>
          </w:tcPr>
          <w:p w:rsidR="00B7386A" w:rsidRPr="00E60943" w:rsidRDefault="00B7386A" w:rsidP="0089509E">
            <w:pPr>
              <w:pStyle w:val="affffffffa"/>
              <w:jc w:val="left"/>
              <w:rPr>
                <w:b/>
                <w:lang w:eastAsia="ru-RU"/>
              </w:rPr>
            </w:pPr>
            <w:r w:rsidRPr="00E60943">
              <w:rPr>
                <w:lang w:eastAsia="ru-RU"/>
              </w:rPr>
              <w:t>Иные зоны</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E60943" w:rsidRDefault="00B7386A" w:rsidP="0089509E">
            <w:pPr>
              <w:spacing w:after="0" w:line="240" w:lineRule="auto"/>
              <w:jc w:val="center"/>
              <w:rPr>
                <w:rFonts w:eastAsia="Times New Roman"/>
                <w:b/>
                <w:sz w:val="24"/>
                <w:szCs w:val="24"/>
              </w:rPr>
            </w:pPr>
            <w:r w:rsidRPr="00E60943">
              <w:rPr>
                <w:rFonts w:eastAsia="Times New Roman"/>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2302,445</w:t>
            </w:r>
          </w:p>
        </w:tc>
        <w:tc>
          <w:tcPr>
            <w:tcW w:w="682" w:type="pct"/>
            <w:tcMar>
              <w:top w:w="0" w:type="dxa"/>
              <w:left w:w="28" w:type="dxa"/>
              <w:bottom w:w="0" w:type="dxa"/>
              <w:right w:w="28" w:type="dxa"/>
            </w:tcMar>
            <w:vAlign w:val="center"/>
          </w:tcPr>
          <w:p w:rsidR="00B7386A" w:rsidRPr="00881EAC" w:rsidRDefault="00B7386A" w:rsidP="0089509E">
            <w:pPr>
              <w:pStyle w:val="affffffffa"/>
              <w:rPr>
                <w:b/>
                <w:lang w:eastAsia="ru-RU"/>
              </w:rPr>
            </w:pPr>
            <w:r>
              <w:rPr>
                <w:lang w:eastAsia="ru-RU"/>
              </w:rPr>
              <w:t>2263,918</w:t>
            </w:r>
          </w:p>
        </w:tc>
        <w:tc>
          <w:tcPr>
            <w:tcW w:w="754" w:type="pct"/>
            <w:vAlign w:val="center"/>
          </w:tcPr>
          <w:p w:rsidR="00B7386A" w:rsidRPr="00881EAC" w:rsidRDefault="00B7386A" w:rsidP="0089509E">
            <w:pPr>
              <w:pStyle w:val="affffffffa"/>
              <w:rPr>
                <w:b/>
                <w:lang w:eastAsia="ru-RU"/>
              </w:rPr>
            </w:pPr>
            <w:r>
              <w:rPr>
                <w:lang w:eastAsia="ru-RU"/>
              </w:rPr>
              <w:t>2263,918</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527D56" w:rsidRDefault="00B7386A" w:rsidP="0089509E">
            <w:pPr>
              <w:autoSpaceDE w:val="0"/>
              <w:autoSpaceDN w:val="0"/>
              <w:spacing w:after="0" w:line="240" w:lineRule="auto"/>
              <w:jc w:val="center"/>
              <w:rPr>
                <w:rFonts w:eastAsia="Times New Roman"/>
                <w:sz w:val="24"/>
                <w:szCs w:val="24"/>
              </w:rPr>
            </w:pPr>
            <w:r w:rsidRPr="00527D56">
              <w:rPr>
                <w:rFonts w:eastAsia="Times New Roman"/>
                <w:bCs/>
                <w:sz w:val="24"/>
                <w:szCs w:val="24"/>
              </w:rPr>
              <w:t>2</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184134" w:rsidRDefault="00B7386A" w:rsidP="0089509E">
            <w:pPr>
              <w:autoSpaceDE w:val="0"/>
              <w:autoSpaceDN w:val="0"/>
              <w:spacing w:after="0" w:line="240" w:lineRule="auto"/>
              <w:jc w:val="center"/>
              <w:rPr>
                <w:rFonts w:eastAsia="Times New Roman"/>
                <w:b/>
                <w:sz w:val="24"/>
                <w:szCs w:val="24"/>
                <w:highlight w:val="yellow"/>
              </w:rPr>
            </w:pPr>
            <w:r w:rsidRPr="00527D56">
              <w:rPr>
                <w:rFonts w:eastAsia="Times New Roman"/>
                <w:bCs/>
                <w:sz w:val="24"/>
                <w:szCs w:val="24"/>
              </w:rPr>
              <w:t>Население</w:t>
            </w:r>
          </w:p>
        </w:tc>
      </w:tr>
      <w:tr w:rsidR="00B7386A" w:rsidRPr="00167B97" w:rsidTr="0089509E">
        <w:trPr>
          <w:trHeight w:val="65"/>
          <w:jc w:val="center"/>
        </w:trPr>
        <w:tc>
          <w:tcPr>
            <w:tcW w:w="279" w:type="pct"/>
            <w:tcBorders>
              <w:top w:val="single" w:sz="6" w:space="0" w:color="auto"/>
              <w:left w:val="single" w:sz="4" w:space="0" w:color="auto"/>
              <w:right w:val="single" w:sz="6" w:space="0" w:color="auto"/>
            </w:tcBorders>
            <w:tcMar>
              <w:top w:w="0" w:type="dxa"/>
              <w:left w:w="28" w:type="dxa"/>
              <w:bottom w:w="0" w:type="dxa"/>
              <w:right w:w="28" w:type="dxa"/>
            </w:tcMar>
            <w:vAlign w:val="center"/>
          </w:tcPr>
          <w:p w:rsidR="00B7386A" w:rsidRPr="00527D56" w:rsidRDefault="00B7386A" w:rsidP="0089509E">
            <w:pPr>
              <w:autoSpaceDE w:val="0"/>
              <w:autoSpaceDN w:val="0"/>
              <w:spacing w:after="0" w:line="240" w:lineRule="auto"/>
              <w:jc w:val="center"/>
              <w:rPr>
                <w:rFonts w:eastAsia="Times New Roman"/>
                <w:b/>
                <w:sz w:val="24"/>
                <w:szCs w:val="24"/>
              </w:rPr>
            </w:pPr>
            <w:r w:rsidRPr="00527D56">
              <w:rPr>
                <w:rFonts w:eastAsia="Times New Roman"/>
                <w:sz w:val="24"/>
                <w:szCs w:val="24"/>
              </w:rPr>
              <w:t>2.1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527D56" w:rsidRDefault="00B7386A" w:rsidP="0089509E">
            <w:pPr>
              <w:autoSpaceDE w:val="0"/>
              <w:autoSpaceDN w:val="0"/>
              <w:spacing w:after="0" w:line="240" w:lineRule="auto"/>
              <w:jc w:val="both"/>
              <w:rPr>
                <w:b/>
                <w:sz w:val="24"/>
                <w:szCs w:val="24"/>
              </w:rPr>
            </w:pPr>
            <w:r w:rsidRPr="00527D56">
              <w:rPr>
                <w:sz w:val="24"/>
                <w:szCs w:val="24"/>
              </w:rPr>
              <w:t xml:space="preserve">Численность населения </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527D56" w:rsidRDefault="00B7386A" w:rsidP="0089509E">
            <w:pPr>
              <w:autoSpaceDE w:val="0"/>
              <w:autoSpaceDN w:val="0"/>
              <w:spacing w:after="0" w:line="240" w:lineRule="auto"/>
              <w:jc w:val="center"/>
              <w:rPr>
                <w:b/>
                <w:sz w:val="24"/>
                <w:szCs w:val="24"/>
              </w:rPr>
            </w:pPr>
            <w:r w:rsidRPr="00452284">
              <w:rPr>
                <w:sz w:val="24"/>
                <w:szCs w:val="24"/>
              </w:rPr>
              <w:t>чел.</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478</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464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458</w:t>
            </w:r>
          </w:p>
        </w:tc>
      </w:tr>
      <w:tr w:rsidR="00B7386A" w:rsidRPr="00167B97" w:rsidTr="0089509E">
        <w:trPr>
          <w:trHeight w:val="65"/>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527D56" w:rsidRDefault="00B7386A" w:rsidP="0089509E">
            <w:pPr>
              <w:spacing w:after="0" w:line="240" w:lineRule="auto"/>
              <w:jc w:val="center"/>
              <w:rPr>
                <w:rFonts w:eastAsia="Times New Roman"/>
                <w:b/>
                <w:sz w:val="24"/>
                <w:szCs w:val="24"/>
              </w:rPr>
            </w:pPr>
            <w:r w:rsidRPr="00527D56">
              <w:rPr>
                <w:rFonts w:eastAsia="Times New Roman"/>
                <w:sz w:val="24"/>
                <w:szCs w:val="24"/>
              </w:rPr>
              <w:t>3</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FE6739" w:rsidRDefault="00B7386A" w:rsidP="0089509E">
            <w:pPr>
              <w:autoSpaceDE w:val="0"/>
              <w:autoSpaceDN w:val="0"/>
              <w:spacing w:after="0" w:line="240" w:lineRule="auto"/>
              <w:jc w:val="center"/>
              <w:rPr>
                <w:rFonts w:eastAsia="Times New Roman"/>
                <w:b/>
                <w:sz w:val="24"/>
                <w:szCs w:val="24"/>
              </w:rPr>
            </w:pPr>
            <w:r w:rsidRPr="00FE6739">
              <w:rPr>
                <w:rFonts w:eastAsia="Times New Roman"/>
                <w:sz w:val="24"/>
                <w:szCs w:val="24"/>
              </w:rPr>
              <w:t>Жилищный фонд</w:t>
            </w:r>
          </w:p>
        </w:tc>
      </w:tr>
      <w:tr w:rsidR="00B7386A" w:rsidRPr="00111C15" w:rsidTr="0089509E">
        <w:trPr>
          <w:trHeight w:val="57"/>
          <w:jc w:val="center"/>
        </w:trPr>
        <w:tc>
          <w:tcPr>
            <w:tcW w:w="279" w:type="pct"/>
            <w:tcBorders>
              <w:top w:val="single" w:sz="6" w:space="0" w:color="auto"/>
              <w:left w:val="single" w:sz="4"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3.1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AE453E">
              <w:t>Жилищный фонд -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AE453E">
              <w:rPr>
                <w:sz w:val="24"/>
                <w:szCs w:val="24"/>
              </w:rPr>
              <w:t>тыс. м</w:t>
            </w:r>
            <w:proofErr w:type="gramStart"/>
            <w:r w:rsidRPr="00AE453E">
              <w:rPr>
                <w:sz w:val="24"/>
                <w:szCs w:val="24"/>
                <w:vertAlign w:val="superscript"/>
              </w:rPr>
              <w:t>2</w:t>
            </w:r>
            <w:proofErr w:type="gramEnd"/>
            <w:r w:rsidRPr="00AE453E">
              <w:rPr>
                <w:sz w:val="24"/>
                <w:szCs w:val="24"/>
              </w:rPr>
              <w:t xml:space="preserve"> общей площади </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13,5</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13,7</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14,3</w:t>
            </w:r>
          </w:p>
        </w:tc>
      </w:tr>
      <w:tr w:rsidR="00B7386A" w:rsidRPr="00111C15" w:rsidTr="0089509E">
        <w:trPr>
          <w:trHeight w:val="57"/>
          <w:jc w:val="center"/>
        </w:trPr>
        <w:tc>
          <w:tcPr>
            <w:tcW w:w="279" w:type="pct"/>
            <w:tcBorders>
              <w:left w:val="single" w:sz="4" w:space="0" w:color="auto"/>
              <w:bottom w:val="single" w:sz="6" w:space="0" w:color="auto"/>
              <w:right w:val="single" w:sz="6" w:space="0" w:color="auto"/>
            </w:tcBorders>
            <w:vAlign w:val="center"/>
          </w:tcPr>
          <w:p w:rsidR="00B7386A" w:rsidRPr="0073113D" w:rsidRDefault="00B7386A" w:rsidP="0089509E">
            <w:pPr>
              <w:spacing w:after="0" w:line="240" w:lineRule="auto"/>
              <w:jc w:val="center"/>
              <w:rPr>
                <w:b/>
                <w:sz w:val="24"/>
                <w:szCs w:val="24"/>
                <w:lang w:val="en-US"/>
              </w:rPr>
            </w:pPr>
            <w:r w:rsidRPr="00AE453E">
              <w:rPr>
                <w:sz w:val="24"/>
                <w:szCs w:val="24"/>
              </w:rPr>
              <w:t>3.</w:t>
            </w:r>
            <w:r>
              <w:rPr>
                <w:sz w:val="24"/>
                <w:szCs w:val="24"/>
                <w:lang w:val="en-US"/>
              </w:rPr>
              <w:t>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AE453E">
              <w:t>Новое жилищное строительство: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AE453E">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0,2</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0,8</w:t>
            </w:r>
          </w:p>
        </w:tc>
      </w:tr>
      <w:tr w:rsidR="00B7386A" w:rsidRPr="00111C15" w:rsidTr="0089509E">
        <w:trPr>
          <w:trHeight w:val="57"/>
          <w:jc w:val="center"/>
        </w:trPr>
        <w:tc>
          <w:tcPr>
            <w:tcW w:w="279" w:type="pct"/>
            <w:tcBorders>
              <w:left w:val="single" w:sz="4" w:space="0" w:color="auto"/>
              <w:bottom w:val="single" w:sz="6" w:space="0" w:color="auto"/>
              <w:right w:val="single" w:sz="6" w:space="0" w:color="auto"/>
            </w:tcBorders>
            <w:vAlign w:val="center"/>
          </w:tcPr>
          <w:p w:rsidR="00B7386A" w:rsidRPr="0073113D" w:rsidRDefault="00B7386A" w:rsidP="0089509E">
            <w:pPr>
              <w:spacing w:after="0" w:line="240" w:lineRule="auto"/>
              <w:jc w:val="center"/>
              <w:rPr>
                <w:b/>
                <w:sz w:val="24"/>
                <w:szCs w:val="24"/>
                <w:lang w:val="en-US"/>
              </w:rPr>
            </w:pPr>
            <w:r w:rsidRPr="00AE453E">
              <w:rPr>
                <w:sz w:val="24"/>
                <w:szCs w:val="24"/>
              </w:rPr>
              <w:t>3.</w:t>
            </w:r>
            <w:r>
              <w:rPr>
                <w:sz w:val="24"/>
                <w:szCs w:val="24"/>
                <w:lang w:val="en-US"/>
              </w:rPr>
              <w:t>3</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lang w:eastAsia="ru-RU"/>
              </w:rPr>
            </w:pPr>
            <w:r w:rsidRPr="00AE453E">
              <w:t xml:space="preserve">Средняя обеспеченность населения общей площадью </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AE453E">
              <w:rPr>
                <w:sz w:val="24"/>
                <w:szCs w:val="24"/>
              </w:rPr>
              <w:t>м</w:t>
            </w:r>
            <w:proofErr w:type="gramStart"/>
            <w:r w:rsidRPr="00AE453E">
              <w:rPr>
                <w:sz w:val="24"/>
                <w:szCs w:val="24"/>
                <w:vertAlign w:val="superscript"/>
              </w:rPr>
              <w:t>2</w:t>
            </w:r>
            <w:proofErr w:type="gramEnd"/>
            <w:r w:rsidRPr="00AE453E">
              <w:rPr>
                <w:sz w:val="24"/>
                <w:szCs w:val="24"/>
              </w:rPr>
              <w:t>/чел</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28,2</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29,5</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31,2</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4</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452284" w:rsidRDefault="00B7386A" w:rsidP="0089509E">
            <w:pPr>
              <w:autoSpaceDE w:val="0"/>
              <w:autoSpaceDN w:val="0"/>
              <w:spacing w:after="0" w:line="240" w:lineRule="auto"/>
              <w:jc w:val="center"/>
              <w:rPr>
                <w:bCs/>
                <w:sz w:val="24"/>
                <w:szCs w:val="24"/>
              </w:rPr>
            </w:pPr>
            <w:r w:rsidRPr="00452284">
              <w:rPr>
                <w:bCs/>
                <w:sz w:val="24"/>
                <w:szCs w:val="24"/>
              </w:rPr>
              <w:t>Объекты социального и культурно-бытового обслуживания населения</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AE453E">
              <w:rPr>
                <w:sz w:val="24"/>
                <w:szCs w:val="24"/>
              </w:rPr>
              <w:lastRenderedPageBreak/>
              <w:t>4.1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AE453E">
              <w:t>Дошкольные образовательные организации,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autoSpaceDE w:val="0"/>
              <w:autoSpaceDN w:val="0"/>
              <w:spacing w:after="0" w:line="240" w:lineRule="auto"/>
              <w:jc w:val="center"/>
              <w:rPr>
                <w:b/>
                <w:sz w:val="24"/>
                <w:szCs w:val="24"/>
              </w:rPr>
            </w:pPr>
            <w:r w:rsidRPr="00AE453E">
              <w:rPr>
                <w:sz w:val="24"/>
                <w:szCs w:val="24"/>
              </w:rPr>
              <w:t>мест</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20</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20</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20</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4.2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AE453E">
              <w:t>Общеобразовательные организации,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autoSpaceDE w:val="0"/>
              <w:autoSpaceDN w:val="0"/>
              <w:spacing w:after="0" w:line="240" w:lineRule="auto"/>
              <w:jc w:val="center"/>
              <w:rPr>
                <w:b/>
                <w:sz w:val="24"/>
                <w:szCs w:val="24"/>
              </w:rPr>
            </w:pPr>
            <w:r w:rsidRPr="00AE453E">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220</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220</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120</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4.3</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AE453E">
              <w:t>Организации дополнительного образования детей,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autoSpaceDE w:val="0"/>
              <w:autoSpaceDN w:val="0"/>
              <w:spacing w:after="0" w:line="240" w:lineRule="auto"/>
              <w:jc w:val="center"/>
              <w:rPr>
                <w:b/>
                <w:sz w:val="24"/>
                <w:szCs w:val="24"/>
              </w:rPr>
            </w:pPr>
            <w:r w:rsidRPr="00AE453E">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proofErr w:type="spellStart"/>
            <w:r w:rsidRPr="00452284">
              <w:rPr>
                <w:lang w:eastAsia="ru-RU"/>
              </w:rPr>
              <w:t>н</w:t>
            </w:r>
            <w:proofErr w:type="spellEnd"/>
            <w:r w:rsidRPr="00452284">
              <w:rPr>
                <w:lang w:eastAsia="ru-RU"/>
              </w:rPr>
              <w:t>/</w:t>
            </w:r>
            <w:proofErr w:type="spellStart"/>
            <w:r w:rsidRPr="00452284">
              <w:rPr>
                <w:lang w:eastAsia="ru-RU"/>
              </w:rPr>
              <w:t>д</w:t>
            </w:r>
            <w:proofErr w:type="spellEnd"/>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lang w:eastAsia="ru-RU"/>
              </w:rPr>
            </w:pPr>
            <w:r w:rsidRPr="00452284">
              <w:rPr>
                <w:lang w:eastAsia="ru-RU"/>
              </w:rPr>
              <w:t>57</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lang w:eastAsia="ru-RU"/>
              </w:rPr>
            </w:pPr>
            <w:r w:rsidRPr="00452284">
              <w:rPr>
                <w:lang w:eastAsia="ru-RU"/>
              </w:rPr>
              <w:t>50</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autoSpaceDE w:val="0"/>
              <w:autoSpaceDN w:val="0"/>
              <w:spacing w:after="0" w:line="240" w:lineRule="auto"/>
              <w:jc w:val="center"/>
              <w:rPr>
                <w:b/>
                <w:sz w:val="24"/>
                <w:szCs w:val="24"/>
              </w:rPr>
            </w:pPr>
            <w:r w:rsidRPr="00AE453E">
              <w:rPr>
                <w:sz w:val="24"/>
                <w:szCs w:val="24"/>
              </w:rPr>
              <w:t>4.4</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452284">
              <w:t>Дома культуры, учреждения клубного типа,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452284">
              <w:rPr>
                <w:sz w:val="24"/>
                <w:szCs w:val="24"/>
              </w:rPr>
              <w:t>объект</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r w:rsidRPr="00452284">
              <w:t>1</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r w:rsidRPr="00452284">
              <w:t>1</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rPr>
            </w:pPr>
            <w:r w:rsidRPr="00452284">
              <w:t>1</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autoSpaceDE w:val="0"/>
              <w:autoSpaceDN w:val="0"/>
              <w:spacing w:after="0" w:line="240" w:lineRule="auto"/>
              <w:jc w:val="center"/>
              <w:rPr>
                <w:b/>
                <w:sz w:val="24"/>
                <w:szCs w:val="24"/>
              </w:rPr>
            </w:pPr>
            <w:r w:rsidRPr="00AE453E">
              <w:rPr>
                <w:sz w:val="24"/>
                <w:szCs w:val="24"/>
              </w:rPr>
              <w:t>4.5</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452284">
              <w:t>Общедоступные библиотеки, всего</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452284">
              <w:rPr>
                <w:sz w:val="24"/>
                <w:szCs w:val="24"/>
              </w:rPr>
              <w:t xml:space="preserve">объект </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r w:rsidRPr="00452284">
              <w:t>1</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r w:rsidRPr="00452284">
              <w:t>1</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452284" w:rsidRDefault="00B7386A" w:rsidP="0089509E">
            <w:pPr>
              <w:pStyle w:val="affffffffa"/>
              <w:rPr>
                <w:b/>
              </w:rPr>
            </w:pPr>
            <w:r w:rsidRPr="00452284">
              <w:t>1</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4.6</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452284">
              <w:t>Спортивные залы</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452284">
              <w:rPr>
                <w:sz w:val="24"/>
                <w:szCs w:val="24"/>
              </w:rPr>
              <w:t>кв. м пола</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r w:rsidRPr="00452284">
              <w:t>62,4</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B0276" w:rsidRDefault="00B7386A" w:rsidP="0089509E">
            <w:pPr>
              <w:pStyle w:val="affffffffa"/>
              <w:rPr>
                <w:b/>
              </w:rPr>
            </w:pPr>
            <w:r w:rsidRPr="00452284">
              <w:t>62,4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AB0276" w:rsidRDefault="00B7386A" w:rsidP="0089509E">
            <w:pPr>
              <w:pStyle w:val="affffffffa"/>
              <w:rPr>
                <w:b/>
              </w:rPr>
            </w:pPr>
            <w:r w:rsidRPr="00452284">
              <w:t>62,4</w:t>
            </w:r>
          </w:p>
        </w:tc>
      </w:tr>
      <w:tr w:rsidR="00B7386A" w:rsidRPr="00111C15"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vAlign w:val="center"/>
          </w:tcPr>
          <w:p w:rsidR="00B7386A" w:rsidRPr="00AE453E" w:rsidRDefault="00B7386A" w:rsidP="0089509E">
            <w:pPr>
              <w:spacing w:after="0" w:line="240" w:lineRule="auto"/>
              <w:jc w:val="center"/>
              <w:rPr>
                <w:b/>
                <w:sz w:val="24"/>
                <w:szCs w:val="24"/>
              </w:rPr>
            </w:pPr>
            <w:r w:rsidRPr="00AE453E">
              <w:rPr>
                <w:sz w:val="24"/>
                <w:szCs w:val="24"/>
              </w:rPr>
              <w:t>4.7</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pStyle w:val="affffffffa"/>
              <w:jc w:val="left"/>
              <w:rPr>
                <w:b/>
              </w:rPr>
            </w:pPr>
            <w:r w:rsidRPr="00452284">
              <w:t>Плоскостные спортивные сооружения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E453E" w:rsidRDefault="00B7386A" w:rsidP="0089509E">
            <w:pPr>
              <w:spacing w:after="0" w:line="240" w:lineRule="auto"/>
              <w:jc w:val="center"/>
              <w:rPr>
                <w:b/>
                <w:sz w:val="24"/>
                <w:szCs w:val="24"/>
              </w:rPr>
            </w:pPr>
            <w:r w:rsidRPr="00452284">
              <w:rPr>
                <w:sz w:val="24"/>
                <w:szCs w:val="24"/>
              </w:rPr>
              <w:t>кв. м</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52284" w:rsidRDefault="00B7386A" w:rsidP="0089509E">
            <w:pPr>
              <w:pStyle w:val="affffffffa"/>
              <w:rPr>
                <w:b/>
              </w:rPr>
            </w:pPr>
            <w:proofErr w:type="spellStart"/>
            <w:r w:rsidRPr="00452284">
              <w:t>н</w:t>
            </w:r>
            <w:proofErr w:type="spellEnd"/>
            <w:r w:rsidRPr="00452284">
              <w:t>/</w:t>
            </w:r>
            <w:proofErr w:type="spellStart"/>
            <w:r w:rsidRPr="00452284">
              <w:t>д</w:t>
            </w:r>
            <w:proofErr w:type="spellEnd"/>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AB0276" w:rsidRDefault="00B7386A" w:rsidP="0089509E">
            <w:pPr>
              <w:pStyle w:val="affffffffa"/>
              <w:rPr>
                <w:b/>
              </w:rPr>
            </w:pPr>
            <w:r w:rsidRPr="00452284">
              <w:t>324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AB0276" w:rsidRDefault="00B7386A" w:rsidP="0089509E">
            <w:pPr>
              <w:pStyle w:val="affffffffa"/>
              <w:rPr>
                <w:b/>
              </w:rPr>
            </w:pPr>
            <w:r w:rsidRPr="00452284">
              <w:t>954</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70545D" w:rsidRDefault="00B7386A" w:rsidP="0089509E">
            <w:pPr>
              <w:autoSpaceDE w:val="0"/>
              <w:autoSpaceDN w:val="0"/>
              <w:spacing w:after="0" w:line="240" w:lineRule="auto"/>
              <w:jc w:val="center"/>
              <w:rPr>
                <w:rFonts w:eastAsia="Times New Roman"/>
                <w:bCs/>
                <w:sz w:val="24"/>
                <w:szCs w:val="24"/>
              </w:rPr>
            </w:pPr>
            <w:r w:rsidRPr="0070545D">
              <w:rPr>
                <w:rFonts w:eastAsia="Times New Roman"/>
                <w:bCs/>
                <w:sz w:val="24"/>
                <w:szCs w:val="24"/>
              </w:rPr>
              <w:t>5</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184134" w:rsidRDefault="00B7386A" w:rsidP="0089509E">
            <w:pPr>
              <w:autoSpaceDE w:val="0"/>
              <w:autoSpaceDN w:val="0"/>
              <w:spacing w:after="0" w:line="240" w:lineRule="auto"/>
              <w:jc w:val="center"/>
              <w:rPr>
                <w:rFonts w:eastAsia="Times New Roman"/>
                <w:b/>
                <w:sz w:val="24"/>
                <w:szCs w:val="24"/>
                <w:highlight w:val="yellow"/>
              </w:rPr>
            </w:pPr>
            <w:r w:rsidRPr="0070545D">
              <w:rPr>
                <w:rFonts w:eastAsia="Times New Roman"/>
                <w:bCs/>
                <w:sz w:val="24"/>
                <w:szCs w:val="24"/>
              </w:rPr>
              <w:t>Транспортная инфраструктура</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70545D" w:rsidRDefault="00B7386A" w:rsidP="0089509E">
            <w:pPr>
              <w:spacing w:after="0" w:line="240" w:lineRule="auto"/>
              <w:jc w:val="center"/>
              <w:rPr>
                <w:rFonts w:eastAsia="Times New Roman"/>
                <w:b/>
                <w:sz w:val="24"/>
                <w:szCs w:val="24"/>
              </w:rPr>
            </w:pPr>
            <w:r w:rsidRPr="0070545D">
              <w:rPr>
                <w:rFonts w:eastAsia="Times New Roman"/>
                <w:sz w:val="24"/>
                <w:szCs w:val="24"/>
              </w:rPr>
              <w:t>5.1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06638E" w:rsidRDefault="00B7386A" w:rsidP="0089509E">
            <w:pPr>
              <w:pStyle w:val="affffffffa"/>
              <w:jc w:val="left"/>
              <w:rPr>
                <w:b/>
                <w:lang w:eastAsia="ru-RU"/>
              </w:rPr>
            </w:pPr>
            <w:r w:rsidRPr="0006638E">
              <w:rPr>
                <w:lang w:eastAsia="ru-RU"/>
              </w:rPr>
              <w:t xml:space="preserve">Протяженность автомобильных дорог всего, в том числе: </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autoSpaceDE w:val="0"/>
              <w:autoSpaceDN w:val="0"/>
              <w:spacing w:after="0" w:line="240" w:lineRule="auto"/>
              <w:jc w:val="center"/>
              <w:rPr>
                <w:rFonts w:eastAsia="Times New Roman"/>
                <w:b/>
                <w:sz w:val="24"/>
                <w:szCs w:val="24"/>
              </w:rPr>
            </w:pPr>
            <w:r w:rsidRPr="007F4E98">
              <w:rPr>
                <w:rFonts w:eastAsia="Times New Roman"/>
                <w:sz w:val="24"/>
                <w:szCs w:val="24"/>
              </w:rPr>
              <w:t>км</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pStyle w:val="affffffffa"/>
              <w:rPr>
                <w:lang w:eastAsia="ru-RU"/>
              </w:rPr>
            </w:pPr>
            <w:r w:rsidRPr="007F4E98">
              <w:rPr>
                <w:lang w:eastAsia="ru-RU"/>
              </w:rPr>
              <w:t>33,521</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pStyle w:val="affffffffa"/>
              <w:rPr>
                <w:lang w:eastAsia="ru-RU"/>
              </w:rPr>
            </w:pPr>
            <w:r w:rsidRPr="007F4E98">
              <w:rPr>
                <w:lang w:eastAsia="ru-RU"/>
              </w:rPr>
              <w:t>34,394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7F4E98" w:rsidRDefault="00B7386A" w:rsidP="0089509E">
            <w:pPr>
              <w:pStyle w:val="affffffffa"/>
              <w:rPr>
                <w:lang w:eastAsia="ru-RU"/>
              </w:rPr>
            </w:pPr>
            <w:r w:rsidRPr="007F4E98">
              <w:rPr>
                <w:lang w:eastAsia="ru-RU"/>
              </w:rPr>
              <w:t>34,394</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70545D" w:rsidRDefault="00B7386A" w:rsidP="0089509E">
            <w:pPr>
              <w:spacing w:after="0" w:line="240" w:lineRule="auto"/>
              <w:ind w:left="-15"/>
              <w:jc w:val="center"/>
              <w:rPr>
                <w:rFonts w:eastAsia="Times New Roman"/>
                <w:b/>
                <w:sz w:val="24"/>
                <w:szCs w:val="24"/>
              </w:rPr>
            </w:pPr>
            <w:r w:rsidRPr="0070545D">
              <w:rPr>
                <w:rFonts w:eastAsia="Times New Roman"/>
                <w:sz w:val="24"/>
                <w:szCs w:val="24"/>
              </w:rPr>
              <w:t>5.1.</w:t>
            </w:r>
            <w:r>
              <w:rPr>
                <w:rFonts w:eastAsia="Times New Roman"/>
                <w:sz w:val="24"/>
                <w:szCs w:val="24"/>
              </w:rPr>
              <w:t>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06638E" w:rsidRDefault="00B7386A" w:rsidP="0089509E">
            <w:pPr>
              <w:pStyle w:val="affffffffa"/>
              <w:jc w:val="left"/>
              <w:rPr>
                <w:b/>
                <w:lang w:eastAsia="ru-RU"/>
              </w:rPr>
            </w:pPr>
            <w:r w:rsidRPr="0006638E">
              <w:rPr>
                <w:lang w:eastAsia="ru-RU"/>
              </w:rPr>
              <w:t>межмуниципального значения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autoSpaceDE w:val="0"/>
              <w:autoSpaceDN w:val="0"/>
              <w:spacing w:after="0" w:line="240" w:lineRule="auto"/>
              <w:jc w:val="center"/>
              <w:rPr>
                <w:rFonts w:eastAsia="Times New Roman"/>
                <w:b/>
                <w:sz w:val="24"/>
                <w:szCs w:val="24"/>
              </w:rPr>
            </w:pPr>
            <w:r w:rsidRPr="007F4E98">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pStyle w:val="affffffffa"/>
              <w:rPr>
                <w:b/>
                <w:lang w:eastAsia="ru-RU"/>
              </w:rPr>
            </w:pPr>
            <w:r w:rsidRPr="007F4E98">
              <w:rPr>
                <w:lang w:eastAsia="ru-RU"/>
              </w:rPr>
              <w:t>31,066</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7F4E98" w:rsidRDefault="00B7386A" w:rsidP="0089509E">
            <w:pPr>
              <w:pStyle w:val="affffffffa"/>
              <w:rPr>
                <w:b/>
                <w:lang w:eastAsia="ru-RU"/>
              </w:rPr>
            </w:pPr>
            <w:r w:rsidRPr="007F4E98">
              <w:rPr>
                <w:lang w:eastAsia="ru-RU"/>
              </w:rPr>
              <w:t>31,066</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7F4E98" w:rsidRDefault="00B7386A" w:rsidP="0089509E">
            <w:pPr>
              <w:pStyle w:val="affffffffa"/>
              <w:rPr>
                <w:b/>
                <w:lang w:eastAsia="ru-RU"/>
              </w:rPr>
            </w:pPr>
            <w:r w:rsidRPr="007F4E98">
              <w:rPr>
                <w:lang w:eastAsia="ru-RU"/>
              </w:rPr>
              <w:t>31,066</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70545D" w:rsidRDefault="00B7386A" w:rsidP="0089509E">
            <w:pPr>
              <w:spacing w:after="0" w:line="240" w:lineRule="auto"/>
              <w:ind w:left="-15"/>
              <w:jc w:val="center"/>
              <w:rPr>
                <w:rFonts w:eastAsia="Times New Roman"/>
                <w:b/>
                <w:sz w:val="24"/>
                <w:szCs w:val="24"/>
              </w:rPr>
            </w:pPr>
            <w:r w:rsidRPr="0070545D">
              <w:rPr>
                <w:rFonts w:eastAsia="Times New Roman"/>
                <w:sz w:val="24"/>
                <w:szCs w:val="24"/>
              </w:rPr>
              <w:t>5.1.</w:t>
            </w:r>
            <w:r>
              <w:rPr>
                <w:rFonts w:eastAsia="Times New Roman"/>
                <w:sz w:val="24"/>
                <w:szCs w:val="24"/>
              </w:rPr>
              <w:t>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21D5B" w:rsidRDefault="00B7386A" w:rsidP="0089509E">
            <w:pPr>
              <w:pStyle w:val="affffffffa"/>
              <w:jc w:val="left"/>
              <w:rPr>
                <w:b/>
                <w:lang w:eastAsia="ru-RU"/>
              </w:rPr>
            </w:pPr>
            <w:r w:rsidRPr="00421D5B">
              <w:rPr>
                <w:lang w:eastAsia="ru-RU"/>
              </w:rPr>
              <w:t>местного значения</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autoSpaceDE w:val="0"/>
              <w:autoSpaceDN w:val="0"/>
              <w:spacing w:after="0" w:line="240" w:lineRule="auto"/>
              <w:jc w:val="center"/>
              <w:rPr>
                <w:b/>
                <w:sz w:val="24"/>
                <w:szCs w:val="24"/>
              </w:rPr>
            </w:pPr>
            <w:r w:rsidRPr="00141C2C">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2,455</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3,328</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41C2C" w:rsidRDefault="00B7386A" w:rsidP="0089509E">
            <w:pPr>
              <w:pStyle w:val="affffffffa"/>
              <w:rPr>
                <w:b/>
                <w:lang w:eastAsia="ru-RU"/>
              </w:rPr>
            </w:pPr>
            <w:r w:rsidRPr="00141C2C">
              <w:rPr>
                <w:lang w:eastAsia="ru-RU"/>
              </w:rPr>
              <w:t>3,328</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70545D" w:rsidRDefault="00B7386A" w:rsidP="0089509E">
            <w:pPr>
              <w:spacing w:after="0" w:line="240" w:lineRule="auto"/>
              <w:ind w:left="-32"/>
              <w:jc w:val="center"/>
              <w:rPr>
                <w:rFonts w:eastAsia="Times New Roman"/>
                <w:b/>
                <w:sz w:val="24"/>
                <w:szCs w:val="24"/>
              </w:rPr>
            </w:pPr>
            <w:r w:rsidRPr="0070545D">
              <w:rPr>
                <w:rFonts w:eastAsia="Times New Roman"/>
                <w:sz w:val="24"/>
                <w:szCs w:val="24"/>
              </w:rPr>
              <w:t>5.</w:t>
            </w:r>
            <w:r>
              <w:rPr>
                <w:rFonts w:eastAsia="Times New Roman"/>
                <w:sz w:val="24"/>
                <w:szCs w:val="24"/>
              </w:rPr>
              <w:t>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014CD6" w:rsidRDefault="00B7386A" w:rsidP="0089509E">
            <w:pPr>
              <w:pStyle w:val="affffffffa"/>
              <w:jc w:val="left"/>
              <w:rPr>
                <w:b/>
                <w:lang w:eastAsia="ru-RU"/>
              </w:rPr>
            </w:pPr>
            <w:r w:rsidRPr="00014CD6">
              <w:rPr>
                <w:lang w:eastAsia="ru-RU"/>
              </w:rPr>
              <w:t>Протяженность улично-дорожной сети сельских населенных пунктов, в том числе:</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autoSpaceDE w:val="0"/>
              <w:autoSpaceDN w:val="0"/>
              <w:spacing w:after="0" w:line="240" w:lineRule="auto"/>
              <w:jc w:val="center"/>
              <w:rPr>
                <w:b/>
                <w:sz w:val="24"/>
                <w:szCs w:val="24"/>
              </w:rPr>
            </w:pPr>
            <w:r w:rsidRPr="00141C2C">
              <w:rPr>
                <w:rFonts w:eastAsia="Times New Roman"/>
                <w:sz w:val="24"/>
                <w:szCs w:val="24"/>
              </w:rPr>
              <w:t>км</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16,924</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16,924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41C2C" w:rsidRDefault="00B7386A" w:rsidP="0089509E">
            <w:pPr>
              <w:pStyle w:val="affffffffa"/>
              <w:rPr>
                <w:b/>
                <w:lang w:eastAsia="ru-RU"/>
              </w:rPr>
            </w:pPr>
            <w:r w:rsidRPr="00141C2C">
              <w:rPr>
                <w:lang w:eastAsia="ru-RU"/>
              </w:rPr>
              <w:t>17,313</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D354FB" w:rsidRDefault="00B7386A" w:rsidP="0089509E">
            <w:pPr>
              <w:spacing w:after="0" w:line="240" w:lineRule="auto"/>
              <w:ind w:left="-32"/>
              <w:jc w:val="center"/>
              <w:rPr>
                <w:rFonts w:eastAsia="Times New Roman"/>
                <w:b/>
                <w:sz w:val="24"/>
                <w:szCs w:val="24"/>
              </w:rPr>
            </w:pPr>
            <w:r w:rsidRPr="00D354FB">
              <w:rPr>
                <w:rFonts w:eastAsia="Times New Roman"/>
                <w:sz w:val="24"/>
                <w:szCs w:val="24"/>
              </w:rPr>
              <w:t>5.</w:t>
            </w:r>
            <w:r>
              <w:rPr>
                <w:rFonts w:eastAsia="Times New Roman"/>
                <w:sz w:val="24"/>
                <w:szCs w:val="24"/>
              </w:rPr>
              <w:t>2</w:t>
            </w:r>
            <w:r w:rsidRPr="00D354FB">
              <w:rPr>
                <w:rFonts w:eastAsia="Times New Roman"/>
                <w:sz w:val="24"/>
                <w:szCs w:val="24"/>
              </w:rPr>
              <w:t>.1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D354FB" w:rsidRDefault="00B7386A" w:rsidP="0089509E">
            <w:pPr>
              <w:pStyle w:val="affffffffa"/>
              <w:jc w:val="left"/>
              <w:rPr>
                <w:b/>
                <w:lang w:eastAsia="ru-RU"/>
              </w:rPr>
            </w:pPr>
            <w:r w:rsidRPr="00D354FB">
              <w:rPr>
                <w:lang w:eastAsia="ru-RU"/>
              </w:rPr>
              <w:t>поселковая дорога</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autoSpaceDE w:val="0"/>
              <w:autoSpaceDN w:val="0"/>
              <w:spacing w:after="0" w:line="240" w:lineRule="auto"/>
              <w:jc w:val="center"/>
              <w:rPr>
                <w:b/>
                <w:sz w:val="24"/>
                <w:szCs w:val="24"/>
              </w:rPr>
            </w:pPr>
            <w:r w:rsidRPr="00141C2C">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2,764</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2,764</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41C2C" w:rsidRDefault="00B7386A" w:rsidP="0089509E">
            <w:pPr>
              <w:pStyle w:val="affffffffa"/>
              <w:rPr>
                <w:b/>
                <w:lang w:eastAsia="ru-RU"/>
              </w:rPr>
            </w:pPr>
            <w:r w:rsidRPr="00141C2C">
              <w:rPr>
                <w:lang w:eastAsia="ru-RU"/>
              </w:rPr>
              <w:t>2,764</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B34378" w:rsidRDefault="00B7386A" w:rsidP="0089509E">
            <w:pPr>
              <w:spacing w:after="0" w:line="240" w:lineRule="auto"/>
              <w:ind w:left="-32"/>
              <w:jc w:val="center"/>
              <w:rPr>
                <w:rFonts w:eastAsia="Times New Roman"/>
                <w:b/>
                <w:sz w:val="24"/>
                <w:szCs w:val="24"/>
              </w:rPr>
            </w:pPr>
            <w:r>
              <w:rPr>
                <w:rFonts w:eastAsia="Times New Roman"/>
                <w:sz w:val="24"/>
                <w:szCs w:val="24"/>
              </w:rPr>
              <w:t>5.2.2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B34378" w:rsidRDefault="00B7386A" w:rsidP="0089509E">
            <w:pPr>
              <w:pStyle w:val="affffffffa"/>
              <w:jc w:val="left"/>
              <w:rPr>
                <w:b/>
                <w:lang w:eastAsia="ru-RU"/>
              </w:rPr>
            </w:pPr>
            <w:r w:rsidRPr="00B34378">
              <w:rPr>
                <w:lang w:eastAsia="ru-RU"/>
              </w:rPr>
              <w:t>улица в жилой застройке</w:t>
            </w:r>
          </w:p>
        </w:tc>
        <w:tc>
          <w:tcPr>
            <w:tcW w:w="5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autoSpaceDE w:val="0"/>
              <w:autoSpaceDN w:val="0"/>
              <w:spacing w:after="0" w:line="240" w:lineRule="auto"/>
              <w:jc w:val="center"/>
              <w:rPr>
                <w:b/>
                <w:sz w:val="24"/>
                <w:szCs w:val="24"/>
              </w:rPr>
            </w:pPr>
            <w:r w:rsidRPr="00141C2C">
              <w:rPr>
                <w:sz w:val="24"/>
                <w:szCs w:val="24"/>
              </w:rPr>
              <w:t>-»-</w:t>
            </w:r>
          </w:p>
        </w:tc>
        <w:tc>
          <w:tcPr>
            <w:tcW w:w="658"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val="en-US" w:eastAsia="ru-RU"/>
              </w:rPr>
            </w:pPr>
            <w:r w:rsidRPr="00141C2C">
              <w:rPr>
                <w:lang w:eastAsia="ru-RU"/>
              </w:rPr>
              <w:t>14,</w:t>
            </w:r>
            <w:r w:rsidRPr="00141C2C">
              <w:rPr>
                <w:lang w:val="en-US" w:eastAsia="ru-RU"/>
              </w:rPr>
              <w:t>160</w:t>
            </w:r>
          </w:p>
        </w:tc>
        <w:tc>
          <w:tcPr>
            <w:tcW w:w="682"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141C2C" w:rsidRDefault="00B7386A" w:rsidP="0089509E">
            <w:pPr>
              <w:pStyle w:val="affffffffa"/>
              <w:rPr>
                <w:b/>
                <w:lang w:eastAsia="ru-RU"/>
              </w:rPr>
            </w:pPr>
            <w:r w:rsidRPr="00141C2C">
              <w:rPr>
                <w:lang w:eastAsia="ru-RU"/>
              </w:rPr>
              <w:t>14,</w:t>
            </w:r>
            <w:r w:rsidRPr="00141C2C">
              <w:rPr>
                <w:lang w:val="en-US" w:eastAsia="ru-RU"/>
              </w:rPr>
              <w:t>160</w:t>
            </w:r>
          </w:p>
        </w:tc>
        <w:tc>
          <w:tcPr>
            <w:tcW w:w="754" w:type="pct"/>
            <w:tcBorders>
              <w:top w:val="single" w:sz="6" w:space="0" w:color="auto"/>
              <w:left w:val="single" w:sz="6" w:space="0" w:color="auto"/>
              <w:bottom w:val="single" w:sz="6" w:space="0" w:color="auto"/>
              <w:right w:val="single" w:sz="4" w:space="0" w:color="auto"/>
            </w:tcBorders>
            <w:vAlign w:val="center"/>
          </w:tcPr>
          <w:p w:rsidR="00B7386A" w:rsidRPr="00141C2C" w:rsidRDefault="00B7386A" w:rsidP="0089509E">
            <w:pPr>
              <w:pStyle w:val="affffffffa"/>
              <w:rPr>
                <w:b/>
                <w:lang w:eastAsia="ru-RU"/>
              </w:rPr>
            </w:pPr>
            <w:r w:rsidRPr="00141C2C">
              <w:rPr>
                <w:lang w:eastAsia="ru-RU"/>
              </w:rPr>
              <w:t>14,549</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spacing w:after="0" w:line="240" w:lineRule="auto"/>
              <w:jc w:val="center"/>
              <w:rPr>
                <w:rFonts w:eastAsia="Times New Roman"/>
                <w:sz w:val="24"/>
                <w:szCs w:val="24"/>
              </w:rPr>
            </w:pPr>
            <w:r w:rsidRPr="00466320">
              <w:rPr>
                <w:rFonts w:eastAsia="Times New Roman"/>
                <w:sz w:val="24"/>
                <w:szCs w:val="24"/>
              </w:rPr>
              <w:t>6</w:t>
            </w:r>
          </w:p>
        </w:tc>
        <w:tc>
          <w:tcPr>
            <w:tcW w:w="4721" w:type="pct"/>
            <w:gridSpan w:val="5"/>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tcPr>
          <w:p w:rsidR="00B7386A" w:rsidRPr="00184134" w:rsidRDefault="00B7386A" w:rsidP="0089509E">
            <w:pPr>
              <w:autoSpaceDE w:val="0"/>
              <w:autoSpaceDN w:val="0"/>
              <w:spacing w:after="0" w:line="240" w:lineRule="auto"/>
              <w:jc w:val="center"/>
              <w:rPr>
                <w:rFonts w:eastAsia="Times New Roman"/>
                <w:b/>
                <w:sz w:val="24"/>
                <w:szCs w:val="24"/>
                <w:highlight w:val="yellow"/>
              </w:rPr>
            </w:pPr>
            <w:r w:rsidRPr="00466320">
              <w:rPr>
                <w:rFonts w:eastAsia="Times New Roman"/>
                <w:bCs/>
                <w:sz w:val="24"/>
                <w:szCs w:val="24"/>
              </w:rPr>
              <w:t>Инженерная инфраструктура и благоустройство территории</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rPr>
                <w:b/>
                <w:lang w:eastAsia="ru-RU"/>
              </w:rPr>
            </w:pPr>
            <w:r w:rsidRPr="00466320">
              <w:rPr>
                <w:lang w:eastAsia="ru-RU"/>
              </w:rPr>
              <w:t>6.1</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jc w:val="left"/>
              <w:rPr>
                <w:b/>
                <w:lang w:eastAsia="ru-RU"/>
              </w:rPr>
            </w:pPr>
            <w:r w:rsidRPr="00466320">
              <w:rPr>
                <w:lang w:eastAsia="ru-RU"/>
              </w:rPr>
              <w:t>Водоснабжение</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7386A" w:rsidRPr="00466320" w:rsidRDefault="00B7386A" w:rsidP="0089509E">
            <w:pPr>
              <w:pStyle w:val="affffffffa"/>
              <w:rPr>
                <w:lang w:eastAsia="ru-RU"/>
              </w:rPr>
            </w:pPr>
            <w:r w:rsidRPr="00DB6CF4">
              <w:t>тыс.</w:t>
            </w:r>
            <w:r>
              <w:t xml:space="preserve"> </w:t>
            </w:r>
            <w:r w:rsidRPr="00DB6CF4">
              <w:t>куб.</w:t>
            </w:r>
            <w:r>
              <w:t xml:space="preserve"> </w:t>
            </w:r>
            <w:r w:rsidRPr="00DB6CF4">
              <w:t>м/</w:t>
            </w:r>
            <w:proofErr w:type="spellStart"/>
            <w:r w:rsidRPr="00DB6CF4">
              <w:t>сут</w:t>
            </w:r>
            <w:proofErr w:type="spellEnd"/>
          </w:p>
        </w:tc>
        <w:tc>
          <w:tcPr>
            <w:tcW w:w="6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rPr>
                <w:highlight w:val="yellow"/>
              </w:rPr>
            </w:pPr>
            <w:r w:rsidRPr="000A3F67">
              <w:t>149,4</w:t>
            </w:r>
          </w:p>
        </w:tc>
        <w:tc>
          <w:tcPr>
            <w:tcW w:w="6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rPr>
                <w:highlight w:val="yellow"/>
              </w:rPr>
            </w:pPr>
            <w:r w:rsidRPr="000A3F67">
              <w:t>145,1</w:t>
            </w:r>
          </w:p>
        </w:tc>
        <w:tc>
          <w:tcPr>
            <w:tcW w:w="754" w:type="pct"/>
            <w:tcBorders>
              <w:top w:val="single" w:sz="4" w:space="0" w:color="auto"/>
              <w:left w:val="single" w:sz="4" w:space="0" w:color="auto"/>
              <w:bottom w:val="single" w:sz="4" w:space="0" w:color="auto"/>
              <w:right w:val="single" w:sz="4" w:space="0" w:color="auto"/>
            </w:tcBorders>
            <w:vAlign w:val="center"/>
          </w:tcPr>
          <w:p w:rsidR="00B7386A" w:rsidRPr="000A3F67" w:rsidRDefault="00B7386A" w:rsidP="0089509E">
            <w:pPr>
              <w:pStyle w:val="affffffffa"/>
              <w:rPr>
                <w:highlight w:val="yellow"/>
              </w:rPr>
            </w:pPr>
            <w:r w:rsidRPr="000A3F67">
              <w:t>143,2</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rPr>
                <w:b/>
                <w:lang w:eastAsia="ru-RU"/>
              </w:rPr>
            </w:pPr>
            <w:r w:rsidRPr="00466320">
              <w:rPr>
                <w:lang w:eastAsia="ru-RU"/>
              </w:rPr>
              <w:t>6.2</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jc w:val="left"/>
              <w:rPr>
                <w:b/>
                <w:lang w:eastAsia="ru-RU"/>
              </w:rPr>
            </w:pPr>
            <w:r w:rsidRPr="00466320">
              <w:rPr>
                <w:lang w:eastAsia="ru-RU"/>
              </w:rPr>
              <w:t>Водоотведение</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7386A" w:rsidRPr="00466320" w:rsidRDefault="00B7386A" w:rsidP="0089509E">
            <w:pPr>
              <w:pStyle w:val="affffffffa"/>
              <w:rPr>
                <w:lang w:eastAsia="ru-RU"/>
              </w:rPr>
            </w:pPr>
            <w:r w:rsidRPr="00DB6CF4">
              <w:t>тыс.</w:t>
            </w:r>
            <w:r>
              <w:t xml:space="preserve"> </w:t>
            </w:r>
            <w:r w:rsidRPr="00DB6CF4">
              <w:t>куб.</w:t>
            </w:r>
            <w:r>
              <w:t xml:space="preserve"> </w:t>
            </w:r>
            <w:r w:rsidRPr="00DB6CF4">
              <w:t>м/</w:t>
            </w:r>
            <w:proofErr w:type="spellStart"/>
            <w:r w:rsidRPr="00DB6CF4">
              <w:t>сут</w:t>
            </w:r>
            <w:proofErr w:type="spellEnd"/>
          </w:p>
        </w:tc>
        <w:tc>
          <w:tcPr>
            <w:tcW w:w="6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rPr>
                <w:highlight w:val="yellow"/>
              </w:rPr>
            </w:pPr>
            <w:r w:rsidRPr="000A3F67">
              <w:t>118,7</w:t>
            </w:r>
          </w:p>
        </w:tc>
        <w:tc>
          <w:tcPr>
            <w:tcW w:w="6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rPr>
                <w:highlight w:val="yellow"/>
              </w:rPr>
            </w:pPr>
            <w:r w:rsidRPr="000A3F67">
              <w:t>115,3</w:t>
            </w:r>
          </w:p>
        </w:tc>
        <w:tc>
          <w:tcPr>
            <w:tcW w:w="754" w:type="pct"/>
            <w:tcBorders>
              <w:top w:val="single" w:sz="4" w:space="0" w:color="auto"/>
              <w:left w:val="single" w:sz="4" w:space="0" w:color="auto"/>
              <w:bottom w:val="single" w:sz="4" w:space="0" w:color="auto"/>
              <w:right w:val="single" w:sz="4" w:space="0" w:color="auto"/>
            </w:tcBorders>
            <w:vAlign w:val="center"/>
          </w:tcPr>
          <w:p w:rsidR="00B7386A" w:rsidRPr="000A3F67" w:rsidRDefault="00B7386A" w:rsidP="0089509E">
            <w:pPr>
              <w:pStyle w:val="affffffffa"/>
              <w:rPr>
                <w:highlight w:val="yellow"/>
              </w:rPr>
            </w:pPr>
            <w:r w:rsidRPr="000A3F67">
              <w:t>113,8</w:t>
            </w:r>
          </w:p>
        </w:tc>
      </w:tr>
      <w:tr w:rsidR="00B7386A" w:rsidRPr="00167B97" w:rsidTr="0089509E">
        <w:trPr>
          <w:trHeight w:val="57"/>
          <w:jc w:val="center"/>
        </w:trPr>
        <w:tc>
          <w:tcPr>
            <w:tcW w:w="279" w:type="pct"/>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rPr>
                <w:b/>
                <w:lang w:eastAsia="ru-RU"/>
              </w:rPr>
            </w:pPr>
            <w:r w:rsidRPr="00466320">
              <w:rPr>
                <w:lang w:eastAsia="ru-RU"/>
              </w:rPr>
              <w:t>6.3</w:t>
            </w:r>
          </w:p>
        </w:tc>
        <w:tc>
          <w:tcPr>
            <w:tcW w:w="2045" w:type="pct"/>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B7386A" w:rsidRPr="00466320" w:rsidRDefault="00B7386A" w:rsidP="0089509E">
            <w:pPr>
              <w:pStyle w:val="affffffffa"/>
              <w:jc w:val="left"/>
              <w:rPr>
                <w:b/>
                <w:lang w:eastAsia="ru-RU"/>
              </w:rPr>
            </w:pPr>
            <w:r w:rsidRPr="00466320">
              <w:rPr>
                <w:lang w:eastAsia="ru-RU"/>
              </w:rPr>
              <w:t>Энергоснабжение</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7386A" w:rsidRPr="00466320" w:rsidRDefault="00B7386A" w:rsidP="0089509E">
            <w:pPr>
              <w:pStyle w:val="affffffffa"/>
              <w:rPr>
                <w:lang w:eastAsia="ru-RU"/>
              </w:rPr>
            </w:pPr>
            <w:r w:rsidRPr="00DB6CF4">
              <w:t>тыс</w:t>
            </w:r>
            <w:proofErr w:type="gramStart"/>
            <w:r w:rsidRPr="00DB6CF4">
              <w:t>.к</w:t>
            </w:r>
            <w:proofErr w:type="gramEnd"/>
            <w:r w:rsidRPr="00DB6CF4">
              <w:t>Вт*ч/год</w:t>
            </w:r>
          </w:p>
        </w:tc>
        <w:tc>
          <w:tcPr>
            <w:tcW w:w="6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pPr>
            <w:r w:rsidRPr="000A3F67">
              <w:t>645,3</w:t>
            </w:r>
          </w:p>
        </w:tc>
        <w:tc>
          <w:tcPr>
            <w:tcW w:w="6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B7386A" w:rsidRPr="000A3F67" w:rsidRDefault="00B7386A" w:rsidP="0089509E">
            <w:pPr>
              <w:pStyle w:val="affffffffa"/>
            </w:pPr>
            <w:r w:rsidRPr="000A3F67">
              <w:t>626,4</w:t>
            </w:r>
          </w:p>
        </w:tc>
        <w:tc>
          <w:tcPr>
            <w:tcW w:w="754" w:type="pct"/>
            <w:tcBorders>
              <w:top w:val="single" w:sz="4" w:space="0" w:color="auto"/>
              <w:left w:val="single" w:sz="4" w:space="0" w:color="auto"/>
              <w:bottom w:val="single" w:sz="4" w:space="0" w:color="auto"/>
              <w:right w:val="single" w:sz="4" w:space="0" w:color="auto"/>
            </w:tcBorders>
            <w:vAlign w:val="center"/>
          </w:tcPr>
          <w:p w:rsidR="00B7386A" w:rsidRPr="000A3F67" w:rsidRDefault="00B7386A" w:rsidP="0089509E">
            <w:pPr>
              <w:pStyle w:val="affffffffa"/>
            </w:pPr>
            <w:r w:rsidRPr="000A3F67">
              <w:t>618,3</w:t>
            </w:r>
          </w:p>
        </w:tc>
      </w:tr>
    </w:tbl>
    <w:bookmarkEnd w:id="135"/>
    <w:p w:rsidR="00B7386A" w:rsidRPr="00CF6633" w:rsidRDefault="00B7386A" w:rsidP="00B7386A">
      <w:pPr>
        <w:pStyle w:val="affffffffa"/>
        <w:jc w:val="both"/>
        <w:rPr>
          <w:szCs w:val="22"/>
        </w:rPr>
      </w:pPr>
      <w:r w:rsidRPr="00CF6633">
        <w:rPr>
          <w:szCs w:val="22"/>
        </w:rPr>
        <w:t>* Запланировано упразднение деревни Аргалей (Приложение 1)</w:t>
      </w:r>
    </w:p>
    <w:p w:rsidR="00B7386A" w:rsidRPr="00EC2023" w:rsidRDefault="00B7386A" w:rsidP="00B7386A">
      <w:pPr>
        <w:pStyle w:val="b3"/>
        <w:ind w:firstLine="0"/>
        <w:rPr>
          <w:sz w:val="24"/>
          <w:szCs w:val="18"/>
        </w:rPr>
      </w:pPr>
      <w:r>
        <w:rPr>
          <w:sz w:val="24"/>
          <w:szCs w:val="18"/>
        </w:rPr>
        <w:t>*</w:t>
      </w:r>
      <w:r w:rsidRPr="00EC2023">
        <w:rPr>
          <w:sz w:val="24"/>
          <w:szCs w:val="18"/>
        </w:rPr>
        <w:t>*Зона акваторий не учитывается в технико-экономических показателях функционального зонирования.</w:t>
      </w:r>
    </w:p>
    <w:p w:rsidR="00B7386A" w:rsidRDefault="00B7386A" w:rsidP="00B7386A">
      <w:pPr>
        <w:pStyle w:val="affffffffc"/>
      </w:pPr>
    </w:p>
    <w:p w:rsidR="00B7386A" w:rsidRDefault="00B7386A" w:rsidP="00B7386A">
      <w:pPr>
        <w:pStyle w:val="affffffffc"/>
        <w:sectPr w:rsidR="00B7386A" w:rsidSect="0089509E">
          <w:pgSz w:w="11906" w:h="16838"/>
          <w:pgMar w:top="1134" w:right="850" w:bottom="1134" w:left="1701" w:header="708" w:footer="708" w:gutter="0"/>
          <w:cols w:space="708"/>
          <w:docGrid w:linePitch="382"/>
        </w:sectPr>
      </w:pPr>
    </w:p>
    <w:p w:rsidR="00B7386A" w:rsidRPr="00641185" w:rsidRDefault="00B7386A" w:rsidP="00B7386A">
      <w:pPr>
        <w:pStyle w:val="2"/>
        <w:jc w:val="right"/>
      </w:pPr>
      <w:bookmarkStart w:id="137" w:name="_Toc223422322"/>
      <w:r w:rsidRPr="00641185">
        <w:lastRenderedPageBreak/>
        <w:t xml:space="preserve">Приложение </w:t>
      </w:r>
      <w:r>
        <w:t>1</w:t>
      </w:r>
      <w:bookmarkEnd w:id="137"/>
    </w:p>
    <w:p w:rsidR="00B7386A" w:rsidRDefault="00B7386A" w:rsidP="00B7386A">
      <w:pPr>
        <w:pStyle w:val="affffffffc"/>
        <w:ind w:firstLine="0"/>
        <w:jc w:val="center"/>
      </w:pPr>
      <w:r>
        <w:rPr>
          <w:noProof/>
        </w:rPr>
        <w:drawing>
          <wp:inline distT="0" distB="0" distL="0" distR="0">
            <wp:extent cx="5934075" cy="8382000"/>
            <wp:effectExtent l="0" t="0" r="9525" b="0"/>
            <wp:docPr id="18869604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8382000"/>
                    </a:xfrm>
                    <a:prstGeom prst="rect">
                      <a:avLst/>
                    </a:prstGeom>
                    <a:noFill/>
                    <a:ln>
                      <a:noFill/>
                    </a:ln>
                  </pic:spPr>
                </pic:pic>
              </a:graphicData>
            </a:graphic>
          </wp:inline>
        </w:drawing>
      </w:r>
    </w:p>
    <w:p w:rsidR="00B7386A" w:rsidRDefault="00B7386A" w:rsidP="00B7386A">
      <w:pPr>
        <w:pStyle w:val="affffffffc"/>
        <w:ind w:firstLine="0"/>
        <w:jc w:val="center"/>
      </w:pPr>
      <w:r>
        <w:br w:type="page"/>
      </w:r>
    </w:p>
    <w:p w:rsidR="00B7386A" w:rsidRPr="00641185" w:rsidRDefault="00B7386A" w:rsidP="00B7386A">
      <w:pPr>
        <w:pStyle w:val="2"/>
        <w:jc w:val="right"/>
      </w:pPr>
      <w:bookmarkStart w:id="138" w:name="_Toc223422323"/>
      <w:r w:rsidRPr="00641185">
        <w:lastRenderedPageBreak/>
        <w:t xml:space="preserve">Приложение </w:t>
      </w:r>
      <w:r>
        <w:t>2</w:t>
      </w:r>
      <w:bookmarkEnd w:id="138"/>
    </w:p>
    <w:p w:rsidR="00B7386A" w:rsidRDefault="00B7386A" w:rsidP="00B7386A">
      <w:pPr>
        <w:pStyle w:val="affffffffc"/>
        <w:ind w:firstLine="0"/>
        <w:jc w:val="center"/>
      </w:pPr>
      <w:r>
        <w:rPr>
          <w:noProof/>
        </w:rPr>
        <w:drawing>
          <wp:inline distT="0" distB="0" distL="0" distR="0">
            <wp:extent cx="5934075" cy="8391525"/>
            <wp:effectExtent l="0" t="0" r="9525" b="9525"/>
            <wp:docPr id="15230778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8391525"/>
                    </a:xfrm>
                    <a:prstGeom prst="rect">
                      <a:avLst/>
                    </a:prstGeom>
                    <a:noFill/>
                    <a:ln>
                      <a:noFill/>
                    </a:ln>
                  </pic:spPr>
                </pic:pic>
              </a:graphicData>
            </a:graphic>
          </wp:inline>
        </w:drawing>
      </w:r>
    </w:p>
    <w:p w:rsidR="00B7386A" w:rsidRDefault="00B7386A" w:rsidP="00B7386A">
      <w:pPr>
        <w:pStyle w:val="affffffffc"/>
        <w:ind w:firstLine="0"/>
        <w:jc w:val="center"/>
      </w:pPr>
      <w:r>
        <w:rPr>
          <w:noProof/>
        </w:rPr>
        <w:lastRenderedPageBreak/>
        <w:drawing>
          <wp:inline distT="0" distB="0" distL="0" distR="0">
            <wp:extent cx="5934075" cy="8391525"/>
            <wp:effectExtent l="0" t="0" r="9525" b="9525"/>
            <wp:docPr id="2108147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8391525"/>
                    </a:xfrm>
                    <a:prstGeom prst="rect">
                      <a:avLst/>
                    </a:prstGeom>
                    <a:noFill/>
                    <a:ln>
                      <a:noFill/>
                    </a:ln>
                  </pic:spPr>
                </pic:pic>
              </a:graphicData>
            </a:graphic>
          </wp:inline>
        </w:drawing>
      </w:r>
    </w:p>
    <w:p w:rsidR="00B7386A" w:rsidRDefault="00B7386A" w:rsidP="00B7386A">
      <w:pPr>
        <w:pStyle w:val="affffffffc"/>
        <w:ind w:firstLine="0"/>
        <w:jc w:val="center"/>
      </w:pPr>
      <w:r>
        <w:br w:type="page"/>
      </w:r>
    </w:p>
    <w:p w:rsidR="00B7386A" w:rsidRPr="00641185" w:rsidRDefault="00B7386A" w:rsidP="00B7386A">
      <w:pPr>
        <w:pStyle w:val="2"/>
        <w:jc w:val="right"/>
      </w:pPr>
      <w:bookmarkStart w:id="139" w:name="_Toc223422324"/>
      <w:r w:rsidRPr="00641185">
        <w:lastRenderedPageBreak/>
        <w:t xml:space="preserve">Приложение </w:t>
      </w:r>
      <w:r>
        <w:t>3</w:t>
      </w:r>
      <w:bookmarkEnd w:id="139"/>
    </w:p>
    <w:p w:rsidR="00B7386A" w:rsidRDefault="00B7386A" w:rsidP="00B7386A">
      <w:pPr>
        <w:pStyle w:val="affffffffff8"/>
        <w:ind w:firstLine="0"/>
      </w:pPr>
      <w:r>
        <w:rPr>
          <w:noProof/>
        </w:rPr>
        <w:drawing>
          <wp:inline distT="0" distB="0" distL="0" distR="0">
            <wp:extent cx="5934075" cy="8391525"/>
            <wp:effectExtent l="0" t="0" r="9525" b="9525"/>
            <wp:docPr id="12431402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8391525"/>
                    </a:xfrm>
                    <a:prstGeom prst="rect">
                      <a:avLst/>
                    </a:prstGeom>
                    <a:noFill/>
                    <a:ln>
                      <a:noFill/>
                    </a:ln>
                  </pic:spPr>
                </pic:pic>
              </a:graphicData>
            </a:graphic>
          </wp:inline>
        </w:drawing>
      </w:r>
    </w:p>
    <w:p w:rsidR="00B7386A" w:rsidRPr="003A25E0" w:rsidRDefault="00B7386A" w:rsidP="00B7386A">
      <w:pPr>
        <w:pStyle w:val="affffffffff8"/>
        <w:ind w:firstLine="0"/>
        <w:rPr>
          <w:rFonts w:eastAsiaTheme="minorHAnsi"/>
        </w:rPr>
      </w:pPr>
    </w:p>
    <w:p w:rsidR="00B7386A" w:rsidRDefault="00B7386A" w:rsidP="00EC6346">
      <w:pPr>
        <w:pStyle w:val="a9"/>
        <w:jc w:val="both"/>
        <w:rPr>
          <w:rStyle w:val="a8"/>
          <w:rFonts w:ascii="Arial" w:hAnsi="Arial" w:cs="Arial"/>
          <w:b/>
          <w:i w:val="0"/>
          <w:color w:val="000000" w:themeColor="text1"/>
          <w:sz w:val="24"/>
          <w:szCs w:val="24"/>
        </w:rPr>
      </w:pPr>
    </w:p>
    <w:p w:rsidR="00B025CA" w:rsidRDefault="00B025CA" w:rsidP="00B025CA">
      <w:pPr>
        <w:pStyle w:val="ad"/>
        <w:spacing w:line="240" w:lineRule="auto"/>
        <w:rPr>
          <w:rFonts w:ascii="Arial" w:hAnsi="Arial" w:cs="Arial"/>
          <w:b/>
          <w:sz w:val="32"/>
          <w:szCs w:val="24"/>
        </w:rPr>
      </w:pPr>
      <w:r>
        <w:rPr>
          <w:rFonts w:ascii="Arial" w:hAnsi="Arial" w:cs="Arial"/>
          <w:b/>
          <w:sz w:val="32"/>
          <w:szCs w:val="24"/>
        </w:rPr>
        <w:lastRenderedPageBreak/>
        <w:t>01.07.2026 г. № 32-п</w:t>
      </w:r>
    </w:p>
    <w:p w:rsidR="00B025CA" w:rsidRPr="0077483F" w:rsidRDefault="00B025CA" w:rsidP="00B025CA">
      <w:pPr>
        <w:pStyle w:val="ad"/>
        <w:spacing w:line="240" w:lineRule="auto"/>
        <w:rPr>
          <w:rFonts w:ascii="Arial" w:hAnsi="Arial" w:cs="Arial"/>
          <w:b/>
          <w:sz w:val="32"/>
          <w:szCs w:val="24"/>
        </w:rPr>
      </w:pPr>
      <w:r w:rsidRPr="0077483F">
        <w:rPr>
          <w:rFonts w:ascii="Arial" w:hAnsi="Arial" w:cs="Arial"/>
          <w:b/>
          <w:sz w:val="32"/>
          <w:szCs w:val="24"/>
        </w:rPr>
        <w:t>РОССИЙСКАЯ ФЕДЕРАЦИЯ</w:t>
      </w:r>
    </w:p>
    <w:p w:rsidR="00B025CA" w:rsidRPr="0077483F" w:rsidRDefault="00B025CA" w:rsidP="00B025CA">
      <w:pPr>
        <w:pStyle w:val="a4"/>
        <w:jc w:val="center"/>
        <w:rPr>
          <w:rFonts w:ascii="Arial" w:hAnsi="Arial" w:cs="Arial"/>
          <w:b/>
          <w:bCs/>
          <w:color w:val="000000"/>
          <w:sz w:val="32"/>
          <w:szCs w:val="24"/>
        </w:rPr>
      </w:pPr>
      <w:r>
        <w:rPr>
          <w:rFonts w:ascii="Arial" w:hAnsi="Arial" w:cs="Arial"/>
          <w:b/>
          <w:bCs/>
          <w:color w:val="000000"/>
          <w:sz w:val="32"/>
          <w:szCs w:val="24"/>
        </w:rPr>
        <w:t xml:space="preserve">ИРКУТСКАЯ </w:t>
      </w:r>
      <w:r w:rsidRPr="0077483F">
        <w:rPr>
          <w:rFonts w:ascii="Arial" w:hAnsi="Arial" w:cs="Arial"/>
          <w:b/>
          <w:bCs/>
          <w:color w:val="000000"/>
          <w:sz w:val="32"/>
          <w:szCs w:val="24"/>
        </w:rPr>
        <w:t>ОБЛАСТЬ</w:t>
      </w:r>
    </w:p>
    <w:p w:rsidR="00B025CA" w:rsidRPr="0077483F" w:rsidRDefault="00B025CA" w:rsidP="00B025CA">
      <w:pPr>
        <w:pStyle w:val="a4"/>
        <w:jc w:val="center"/>
        <w:rPr>
          <w:rFonts w:ascii="Arial" w:hAnsi="Arial" w:cs="Arial"/>
          <w:b/>
          <w:bCs/>
          <w:color w:val="000000"/>
          <w:sz w:val="32"/>
          <w:szCs w:val="24"/>
        </w:rPr>
      </w:pPr>
      <w:r w:rsidRPr="0077483F">
        <w:rPr>
          <w:rFonts w:ascii="Arial" w:hAnsi="Arial" w:cs="Arial"/>
          <w:b/>
          <w:bCs/>
          <w:color w:val="000000"/>
          <w:sz w:val="32"/>
          <w:szCs w:val="24"/>
        </w:rPr>
        <w:t>АЛАРСКИЙ МУНИЦИПАЛЬНЫЙ РАЙОН</w:t>
      </w:r>
    </w:p>
    <w:p w:rsidR="00B025CA" w:rsidRPr="0077483F" w:rsidRDefault="00B025CA" w:rsidP="00B025CA">
      <w:pPr>
        <w:pStyle w:val="a4"/>
        <w:jc w:val="center"/>
        <w:rPr>
          <w:rFonts w:ascii="Arial" w:hAnsi="Arial" w:cs="Arial"/>
          <w:b/>
          <w:sz w:val="32"/>
          <w:szCs w:val="24"/>
        </w:rPr>
      </w:pPr>
      <w:r w:rsidRPr="0077483F">
        <w:rPr>
          <w:rFonts w:ascii="Arial" w:hAnsi="Arial" w:cs="Arial"/>
          <w:b/>
          <w:color w:val="000000"/>
          <w:sz w:val="32"/>
          <w:szCs w:val="24"/>
        </w:rPr>
        <w:t>МУНИЦИПАЛЬНОЕ ОБРАЗОВАНИЕ «</w:t>
      </w:r>
      <w:r>
        <w:rPr>
          <w:rFonts w:ascii="Arial" w:hAnsi="Arial" w:cs="Arial"/>
          <w:b/>
          <w:color w:val="000000"/>
          <w:sz w:val="32"/>
          <w:szCs w:val="24"/>
        </w:rPr>
        <w:t>ТАБАРСУК</w:t>
      </w:r>
      <w:r w:rsidRPr="0077483F">
        <w:rPr>
          <w:rFonts w:ascii="Arial" w:hAnsi="Arial" w:cs="Arial"/>
          <w:b/>
          <w:color w:val="000000"/>
          <w:sz w:val="32"/>
          <w:szCs w:val="24"/>
        </w:rPr>
        <w:t>»</w:t>
      </w:r>
    </w:p>
    <w:p w:rsidR="00B025CA" w:rsidRDefault="00B025CA" w:rsidP="00B025CA">
      <w:pPr>
        <w:pStyle w:val="a4"/>
        <w:jc w:val="center"/>
        <w:rPr>
          <w:rFonts w:ascii="Arial" w:hAnsi="Arial" w:cs="Arial"/>
          <w:b/>
          <w:bCs/>
          <w:spacing w:val="20"/>
          <w:sz w:val="32"/>
          <w:szCs w:val="24"/>
        </w:rPr>
      </w:pPr>
      <w:r w:rsidRPr="0077483F">
        <w:rPr>
          <w:rFonts w:ascii="Arial" w:hAnsi="Arial" w:cs="Arial"/>
          <w:b/>
          <w:bCs/>
          <w:spacing w:val="20"/>
          <w:sz w:val="32"/>
          <w:szCs w:val="24"/>
        </w:rPr>
        <w:t>АДМИНИСТРАЦИЯ</w:t>
      </w:r>
    </w:p>
    <w:p w:rsidR="00B025CA" w:rsidRDefault="00B025CA" w:rsidP="00B025CA">
      <w:pPr>
        <w:pStyle w:val="a4"/>
        <w:jc w:val="center"/>
        <w:rPr>
          <w:rFonts w:ascii="Arial" w:hAnsi="Arial" w:cs="Arial"/>
          <w:b/>
          <w:bCs/>
          <w:spacing w:val="20"/>
          <w:sz w:val="32"/>
          <w:szCs w:val="24"/>
        </w:rPr>
      </w:pPr>
      <w:r w:rsidRPr="0077483F">
        <w:rPr>
          <w:rFonts w:ascii="Arial" w:hAnsi="Arial" w:cs="Arial"/>
          <w:b/>
          <w:bCs/>
          <w:spacing w:val="20"/>
          <w:sz w:val="32"/>
          <w:szCs w:val="24"/>
        </w:rPr>
        <w:t>ПОСТАНОВЛЕНИЕ</w:t>
      </w:r>
    </w:p>
    <w:p w:rsidR="00B025CA" w:rsidRDefault="00B025CA" w:rsidP="00B025CA">
      <w:pPr>
        <w:pStyle w:val="a4"/>
        <w:jc w:val="center"/>
        <w:rPr>
          <w:rFonts w:ascii="Arial" w:hAnsi="Arial" w:cs="Arial"/>
          <w:b/>
          <w:bCs/>
          <w:spacing w:val="20"/>
          <w:sz w:val="32"/>
          <w:szCs w:val="24"/>
        </w:rPr>
      </w:pPr>
    </w:p>
    <w:p w:rsidR="00B025CA" w:rsidRPr="00BF1691" w:rsidRDefault="00B025CA" w:rsidP="00B025CA">
      <w:pPr>
        <w:pStyle w:val="a4"/>
        <w:jc w:val="center"/>
        <w:rPr>
          <w:rFonts w:ascii="Arial" w:hAnsi="Arial" w:cs="Arial"/>
          <w:b/>
          <w:bCs/>
          <w:spacing w:val="20"/>
          <w:sz w:val="32"/>
          <w:szCs w:val="24"/>
        </w:rPr>
      </w:pPr>
      <w:r>
        <w:rPr>
          <w:rFonts w:ascii="Arial" w:hAnsi="Arial" w:cs="Arial"/>
          <w:b/>
          <w:spacing w:val="-2"/>
          <w:sz w:val="32"/>
          <w:szCs w:val="32"/>
          <w:lang w:eastAsia="en-US"/>
        </w:rPr>
        <w:t xml:space="preserve"> О СОЗДАНИИ МЕСТ (ПЛОЩАДОК) </w:t>
      </w:r>
      <w:r w:rsidRPr="00BF1691">
        <w:rPr>
          <w:rFonts w:ascii="Arial" w:hAnsi="Arial" w:cs="Arial"/>
          <w:b/>
          <w:spacing w:val="-2"/>
          <w:sz w:val="32"/>
          <w:szCs w:val="32"/>
          <w:lang w:eastAsia="en-US"/>
        </w:rPr>
        <w:t>НАКОПЛЕНИЯ ТВЕРДЫХ</w:t>
      </w:r>
      <w:r>
        <w:rPr>
          <w:rFonts w:ascii="Arial" w:hAnsi="Arial" w:cs="Arial"/>
          <w:b/>
          <w:spacing w:val="-2"/>
          <w:sz w:val="32"/>
          <w:szCs w:val="32"/>
          <w:lang w:eastAsia="en-US"/>
        </w:rPr>
        <w:t xml:space="preserve"> КОММУНАЛЬНЫХ ОТХОДОВ НА ТЕРРИТОРИИ МУНИЦИПАЛЬНОГО ОБРАЗОВАНИЯ «ТАБАРСУК</w:t>
      </w:r>
      <w:r w:rsidRPr="00BF1691">
        <w:rPr>
          <w:rFonts w:ascii="Arial" w:hAnsi="Arial" w:cs="Arial"/>
          <w:b/>
          <w:spacing w:val="-2"/>
          <w:sz w:val="32"/>
          <w:szCs w:val="32"/>
          <w:lang w:eastAsia="en-US"/>
        </w:rPr>
        <w:t>»</w:t>
      </w:r>
      <w:r>
        <w:rPr>
          <w:rFonts w:ascii="Arial" w:hAnsi="Arial" w:cs="Arial"/>
          <w:b/>
          <w:spacing w:val="-2"/>
          <w:sz w:val="32"/>
          <w:szCs w:val="32"/>
          <w:lang w:eastAsia="en-US"/>
        </w:rPr>
        <w:t>»</w:t>
      </w:r>
    </w:p>
    <w:p w:rsidR="00B025CA" w:rsidRPr="00BF1691" w:rsidRDefault="00B025CA" w:rsidP="00B025CA">
      <w:pPr>
        <w:jc w:val="both"/>
        <w:rPr>
          <w:rFonts w:ascii="Arial" w:eastAsia="Calibri" w:hAnsi="Arial" w:cs="Arial"/>
          <w:spacing w:val="-2"/>
          <w:sz w:val="24"/>
          <w:szCs w:val="24"/>
          <w:lang w:eastAsia="en-US"/>
        </w:rPr>
      </w:pPr>
    </w:p>
    <w:p w:rsidR="00B025CA" w:rsidRDefault="00B025CA" w:rsidP="00B025CA">
      <w:pPr>
        <w:ind w:firstLine="708"/>
        <w:jc w:val="both"/>
        <w:rPr>
          <w:rFonts w:ascii="Arial" w:hAnsi="Arial" w:cs="Arial"/>
          <w:sz w:val="24"/>
        </w:rPr>
      </w:pPr>
      <w:r>
        <w:rPr>
          <w:rFonts w:ascii="Arial" w:hAnsi="Arial" w:cs="Arial"/>
          <w:sz w:val="24"/>
          <w:szCs w:val="24"/>
        </w:rPr>
        <w:t>В соответствии с</w:t>
      </w:r>
      <w:r w:rsidRPr="00232692">
        <w:rPr>
          <w:rFonts w:ascii="Arial" w:hAnsi="Arial" w:cs="Arial"/>
          <w:sz w:val="24"/>
          <w:szCs w:val="24"/>
        </w:rPr>
        <w:t xml:space="preserve"> Федеральным законом</w:t>
      </w:r>
      <w:r>
        <w:rPr>
          <w:rFonts w:ascii="Arial" w:hAnsi="Arial" w:cs="Arial"/>
          <w:sz w:val="24"/>
          <w:szCs w:val="24"/>
        </w:rPr>
        <w:t xml:space="preserve"> </w:t>
      </w:r>
      <w:r w:rsidRPr="00232692">
        <w:rPr>
          <w:rFonts w:ascii="Arial" w:hAnsi="Arial" w:cs="Arial"/>
          <w:sz w:val="24"/>
          <w:szCs w:val="24"/>
        </w:rPr>
        <w:t>№ 131-ФЗ</w:t>
      </w:r>
      <w:r>
        <w:rPr>
          <w:rFonts w:ascii="Arial" w:hAnsi="Arial" w:cs="Arial"/>
          <w:sz w:val="24"/>
          <w:szCs w:val="24"/>
        </w:rPr>
        <w:t xml:space="preserve"> </w:t>
      </w:r>
      <w:r w:rsidRPr="00232692">
        <w:rPr>
          <w:rFonts w:ascii="Arial" w:hAnsi="Arial" w:cs="Arial"/>
          <w:sz w:val="24"/>
          <w:szCs w:val="24"/>
        </w:rPr>
        <w:t>от 06.10.2003 г. «Об общих принципах организации местного самоуправления в Российской Федерации», Федеральным законом</w:t>
      </w:r>
      <w:r>
        <w:rPr>
          <w:rFonts w:ascii="Arial" w:hAnsi="Arial" w:cs="Arial"/>
          <w:sz w:val="24"/>
          <w:szCs w:val="24"/>
        </w:rPr>
        <w:t xml:space="preserve"> </w:t>
      </w:r>
      <w:r w:rsidRPr="00232692">
        <w:rPr>
          <w:rFonts w:ascii="Arial" w:hAnsi="Arial" w:cs="Arial"/>
          <w:sz w:val="24"/>
          <w:szCs w:val="24"/>
        </w:rPr>
        <w:t xml:space="preserve">№ 89-ФЗ от 24.06.1998 г. «Об отходах производства и потребления», </w:t>
      </w:r>
      <w:r w:rsidRPr="00F9714C">
        <w:rPr>
          <w:rFonts w:ascii="Arial" w:hAnsi="Arial" w:cs="Arial"/>
          <w:sz w:val="24"/>
        </w:rPr>
        <w:t>руководствуясь Уставом муниципального образования «Табарсук»</w:t>
      </w:r>
      <w:r>
        <w:rPr>
          <w:rFonts w:ascii="Arial" w:hAnsi="Arial" w:cs="Arial"/>
          <w:sz w:val="24"/>
        </w:rPr>
        <w:t>,</w:t>
      </w:r>
      <w:r w:rsidRPr="00F9714C">
        <w:rPr>
          <w:rFonts w:ascii="Arial" w:hAnsi="Arial" w:cs="Arial"/>
          <w:sz w:val="24"/>
        </w:rPr>
        <w:t xml:space="preserve"> администрация муниципального образования «Табарсук»</w:t>
      </w:r>
      <w:r>
        <w:rPr>
          <w:rFonts w:ascii="Arial" w:hAnsi="Arial" w:cs="Arial"/>
          <w:sz w:val="24"/>
        </w:rPr>
        <w:t>,</w:t>
      </w:r>
    </w:p>
    <w:p w:rsidR="00B025CA" w:rsidRPr="00B025CA" w:rsidRDefault="00B025CA" w:rsidP="00B025CA">
      <w:pPr>
        <w:pStyle w:val="a9"/>
        <w:rPr>
          <w:rFonts w:ascii="Arial" w:eastAsia="Calibri" w:hAnsi="Arial" w:cs="Arial"/>
          <w:sz w:val="30"/>
          <w:szCs w:val="30"/>
          <w:lang w:eastAsia="en-US"/>
        </w:rPr>
      </w:pPr>
    </w:p>
    <w:p w:rsidR="00B025CA" w:rsidRPr="00B025CA" w:rsidRDefault="00B025CA" w:rsidP="00B025CA">
      <w:pPr>
        <w:pStyle w:val="a9"/>
        <w:jc w:val="center"/>
        <w:rPr>
          <w:rFonts w:ascii="Arial" w:eastAsia="Calibri" w:hAnsi="Arial" w:cs="Arial"/>
          <w:b/>
          <w:sz w:val="30"/>
          <w:szCs w:val="30"/>
          <w:lang w:eastAsia="en-US"/>
        </w:rPr>
      </w:pPr>
      <w:r w:rsidRPr="00B025CA">
        <w:rPr>
          <w:rFonts w:ascii="Arial" w:eastAsia="Calibri" w:hAnsi="Arial" w:cs="Arial"/>
          <w:b/>
          <w:sz w:val="30"/>
          <w:szCs w:val="30"/>
          <w:lang w:eastAsia="en-US"/>
        </w:rPr>
        <w:t>ПОСТАНОВЛЯЕТ:</w:t>
      </w:r>
    </w:p>
    <w:p w:rsidR="00B025CA" w:rsidRPr="00B025CA" w:rsidRDefault="00B025CA" w:rsidP="00B025CA">
      <w:pPr>
        <w:pStyle w:val="a9"/>
        <w:rPr>
          <w:rFonts w:ascii="Arial" w:eastAsia="Calibri" w:hAnsi="Arial" w:cs="Arial"/>
          <w:sz w:val="24"/>
          <w:szCs w:val="24"/>
          <w:lang w:eastAsia="en-US"/>
        </w:rPr>
      </w:pPr>
    </w:p>
    <w:p w:rsidR="00B025CA" w:rsidRPr="00B025CA" w:rsidRDefault="00B025CA" w:rsidP="00B025CA">
      <w:pPr>
        <w:pStyle w:val="a9"/>
        <w:jc w:val="both"/>
        <w:rPr>
          <w:rFonts w:ascii="Arial" w:eastAsia="Calibri" w:hAnsi="Arial" w:cs="Arial"/>
          <w:spacing w:val="-2"/>
          <w:sz w:val="24"/>
          <w:szCs w:val="24"/>
          <w:lang w:eastAsia="en-US"/>
        </w:rPr>
      </w:pPr>
      <w:r>
        <w:rPr>
          <w:rFonts w:ascii="Arial" w:eastAsia="Calibri" w:hAnsi="Arial" w:cs="Arial"/>
          <w:spacing w:val="-2"/>
          <w:sz w:val="24"/>
          <w:szCs w:val="24"/>
          <w:lang w:eastAsia="en-US"/>
        </w:rPr>
        <w:tab/>
      </w:r>
      <w:r w:rsidRPr="00B025CA">
        <w:rPr>
          <w:rFonts w:ascii="Arial" w:eastAsia="Calibri" w:hAnsi="Arial" w:cs="Arial"/>
          <w:spacing w:val="-2"/>
          <w:sz w:val="24"/>
          <w:szCs w:val="24"/>
          <w:lang w:eastAsia="en-US"/>
        </w:rPr>
        <w:t xml:space="preserve">1. Создать места (площадки) накопления твердых коммунальных отходов на территории муниципального образования «Табарсук» согласно прилагаемому реестру. </w:t>
      </w:r>
    </w:p>
    <w:p w:rsidR="00B025CA" w:rsidRPr="00B025CA" w:rsidRDefault="00B025CA" w:rsidP="00B025CA">
      <w:pPr>
        <w:pStyle w:val="a9"/>
        <w:jc w:val="both"/>
        <w:rPr>
          <w:rFonts w:ascii="Arial" w:eastAsia="Calibri" w:hAnsi="Arial" w:cs="Arial"/>
          <w:spacing w:val="-2"/>
          <w:sz w:val="24"/>
          <w:szCs w:val="24"/>
          <w:lang w:eastAsia="en-US"/>
        </w:rPr>
      </w:pPr>
      <w:r>
        <w:rPr>
          <w:rFonts w:ascii="Arial" w:eastAsia="Calibri" w:hAnsi="Arial" w:cs="Arial"/>
          <w:spacing w:val="-2"/>
          <w:sz w:val="24"/>
          <w:szCs w:val="24"/>
          <w:lang w:eastAsia="en-US"/>
        </w:rPr>
        <w:tab/>
      </w:r>
      <w:r w:rsidRPr="00B025CA">
        <w:rPr>
          <w:rFonts w:ascii="Arial" w:eastAsia="Calibri" w:hAnsi="Arial" w:cs="Arial"/>
          <w:spacing w:val="-2"/>
          <w:sz w:val="24"/>
          <w:szCs w:val="24"/>
          <w:lang w:eastAsia="en-US"/>
        </w:rPr>
        <w:t>2.  Ответственными за содержание контейнерных площадок назначить лиц, пользующихся контейнерными площадками.</w:t>
      </w:r>
    </w:p>
    <w:p w:rsidR="00B025CA" w:rsidRPr="00B025CA" w:rsidRDefault="00B025CA" w:rsidP="00B025CA">
      <w:pPr>
        <w:pStyle w:val="a9"/>
        <w:jc w:val="both"/>
        <w:rPr>
          <w:rFonts w:ascii="Arial" w:eastAsia="Calibri" w:hAnsi="Arial" w:cs="Arial"/>
          <w:spacing w:val="-2"/>
          <w:sz w:val="24"/>
          <w:szCs w:val="24"/>
          <w:lang w:eastAsia="en-US"/>
        </w:rPr>
      </w:pPr>
      <w:r>
        <w:rPr>
          <w:rFonts w:ascii="Arial" w:eastAsia="Calibri" w:hAnsi="Arial" w:cs="Arial"/>
          <w:spacing w:val="-2"/>
          <w:sz w:val="24"/>
          <w:szCs w:val="24"/>
          <w:lang w:eastAsia="en-US"/>
        </w:rPr>
        <w:tab/>
      </w:r>
      <w:r w:rsidRPr="00B025CA">
        <w:rPr>
          <w:rFonts w:ascii="Arial" w:eastAsia="Calibri" w:hAnsi="Arial" w:cs="Arial"/>
          <w:spacing w:val="-2"/>
          <w:sz w:val="24"/>
          <w:szCs w:val="24"/>
          <w:lang w:eastAsia="en-US"/>
        </w:rPr>
        <w:t>3. Признать утратившим силу постановление администрации муниципального образования «Табарсук» от 17 декабря 2024 года № 98-п «О создании мест (площадок) накопления твердых коммунальных отходов на территории муниципального образования «Табарсук»».</w:t>
      </w:r>
    </w:p>
    <w:p w:rsidR="00B025CA" w:rsidRPr="00B025CA" w:rsidRDefault="00B025CA" w:rsidP="00B025CA">
      <w:pPr>
        <w:pStyle w:val="a9"/>
        <w:jc w:val="both"/>
        <w:rPr>
          <w:rFonts w:ascii="Arial" w:eastAsia="Calibri" w:hAnsi="Arial" w:cs="Arial"/>
          <w:spacing w:val="-1"/>
          <w:sz w:val="24"/>
          <w:szCs w:val="24"/>
          <w:lang w:eastAsia="en-US"/>
        </w:rPr>
      </w:pPr>
      <w:r>
        <w:rPr>
          <w:rFonts w:ascii="Arial" w:hAnsi="Arial" w:cs="Arial"/>
          <w:sz w:val="24"/>
          <w:szCs w:val="24"/>
        </w:rPr>
        <w:tab/>
      </w:r>
      <w:r w:rsidRPr="00B025CA">
        <w:rPr>
          <w:rFonts w:ascii="Arial" w:hAnsi="Arial" w:cs="Arial"/>
          <w:sz w:val="24"/>
          <w:szCs w:val="24"/>
        </w:rPr>
        <w:t>4. Опубликовать данное постановление в периодическом печатном средстве массовой информации «</w:t>
      </w:r>
      <w:proofErr w:type="spellStart"/>
      <w:r w:rsidRPr="00B025CA">
        <w:rPr>
          <w:rFonts w:ascii="Arial" w:hAnsi="Arial" w:cs="Arial"/>
          <w:sz w:val="24"/>
          <w:szCs w:val="24"/>
        </w:rPr>
        <w:t>Табарсукский</w:t>
      </w:r>
      <w:proofErr w:type="spellEnd"/>
      <w:r w:rsidRPr="00B025CA">
        <w:rPr>
          <w:rFonts w:ascii="Arial" w:hAnsi="Arial" w:cs="Arial"/>
          <w:sz w:val="24"/>
          <w:szCs w:val="24"/>
        </w:rPr>
        <w:t xml:space="preserve"> вестник» и разместить на официальном сайте администрации муниципального образования «</w:t>
      </w:r>
      <w:proofErr w:type="spellStart"/>
      <w:r w:rsidRPr="00B025CA">
        <w:rPr>
          <w:rFonts w:ascii="Arial" w:hAnsi="Arial" w:cs="Arial"/>
          <w:sz w:val="24"/>
          <w:szCs w:val="24"/>
        </w:rPr>
        <w:t>Аларский</w:t>
      </w:r>
      <w:proofErr w:type="spellEnd"/>
      <w:r w:rsidRPr="00B025CA">
        <w:rPr>
          <w:rFonts w:ascii="Arial" w:hAnsi="Arial" w:cs="Arial"/>
          <w:sz w:val="24"/>
          <w:szCs w:val="24"/>
        </w:rPr>
        <w:t xml:space="preserve"> район» на страничке муниципального образования «Табарсук» в информационно-телекоммуникационной сети «Интернет».</w:t>
      </w:r>
    </w:p>
    <w:p w:rsidR="00B025CA" w:rsidRPr="00B025CA" w:rsidRDefault="00B025CA" w:rsidP="00B025CA">
      <w:pPr>
        <w:pStyle w:val="a9"/>
        <w:jc w:val="both"/>
        <w:rPr>
          <w:rFonts w:ascii="Arial" w:hAnsi="Arial" w:cs="Arial"/>
          <w:sz w:val="24"/>
          <w:szCs w:val="24"/>
        </w:rPr>
      </w:pPr>
      <w:r>
        <w:rPr>
          <w:rFonts w:ascii="Arial" w:hAnsi="Arial" w:cs="Arial"/>
          <w:sz w:val="24"/>
          <w:szCs w:val="24"/>
        </w:rPr>
        <w:tab/>
      </w:r>
      <w:r w:rsidRPr="00B025CA">
        <w:rPr>
          <w:rFonts w:ascii="Arial" w:hAnsi="Arial" w:cs="Arial"/>
          <w:sz w:val="24"/>
          <w:szCs w:val="24"/>
        </w:rPr>
        <w:t>5. Настоящее постановление вступает в силу после дня его официального опубликования.</w:t>
      </w:r>
    </w:p>
    <w:p w:rsidR="00B025CA" w:rsidRPr="00B025CA" w:rsidRDefault="00B025CA" w:rsidP="00B025CA">
      <w:pPr>
        <w:pStyle w:val="a9"/>
        <w:jc w:val="both"/>
        <w:rPr>
          <w:rFonts w:ascii="Arial" w:hAnsi="Arial" w:cs="Arial"/>
          <w:sz w:val="24"/>
          <w:szCs w:val="24"/>
        </w:rPr>
      </w:pPr>
      <w:r>
        <w:rPr>
          <w:rFonts w:ascii="Arial" w:hAnsi="Arial" w:cs="Arial"/>
          <w:sz w:val="24"/>
          <w:szCs w:val="24"/>
        </w:rPr>
        <w:tab/>
      </w:r>
      <w:r w:rsidRPr="00B025CA">
        <w:rPr>
          <w:rFonts w:ascii="Arial" w:hAnsi="Arial" w:cs="Arial"/>
          <w:sz w:val="24"/>
          <w:szCs w:val="24"/>
        </w:rPr>
        <w:t xml:space="preserve">6. </w:t>
      </w:r>
      <w:proofErr w:type="gramStart"/>
      <w:r w:rsidRPr="00B025CA">
        <w:rPr>
          <w:rFonts w:ascii="Arial" w:hAnsi="Arial" w:cs="Arial"/>
          <w:sz w:val="24"/>
          <w:szCs w:val="24"/>
        </w:rPr>
        <w:t>Контроль за</w:t>
      </w:r>
      <w:proofErr w:type="gramEnd"/>
      <w:r w:rsidRPr="00B025CA">
        <w:rPr>
          <w:rFonts w:ascii="Arial" w:hAnsi="Arial" w:cs="Arial"/>
          <w:sz w:val="24"/>
          <w:szCs w:val="24"/>
        </w:rPr>
        <w:t xml:space="preserve"> исполнением настоящего постановления возложить на главу муниципального образования «Табарсук» Андрееву Т.С..</w:t>
      </w:r>
    </w:p>
    <w:p w:rsidR="00B025CA" w:rsidRPr="00B025CA" w:rsidRDefault="00B025CA" w:rsidP="00B025CA">
      <w:pPr>
        <w:pStyle w:val="a9"/>
        <w:jc w:val="both"/>
        <w:rPr>
          <w:rFonts w:ascii="Arial" w:hAnsi="Arial" w:cs="Arial"/>
          <w:sz w:val="24"/>
          <w:szCs w:val="24"/>
        </w:rPr>
      </w:pPr>
    </w:p>
    <w:p w:rsidR="00B025CA" w:rsidRPr="00B025CA" w:rsidRDefault="00B025CA" w:rsidP="00B025CA">
      <w:pPr>
        <w:pStyle w:val="a9"/>
        <w:jc w:val="both"/>
        <w:rPr>
          <w:rFonts w:ascii="Arial" w:hAnsi="Arial" w:cs="Arial"/>
          <w:sz w:val="24"/>
          <w:szCs w:val="24"/>
        </w:rPr>
      </w:pPr>
    </w:p>
    <w:p w:rsidR="00B025CA" w:rsidRPr="00B025CA" w:rsidRDefault="00B025CA" w:rsidP="00B025CA">
      <w:pPr>
        <w:pStyle w:val="a9"/>
        <w:jc w:val="both"/>
        <w:rPr>
          <w:rFonts w:ascii="Arial" w:hAnsi="Arial" w:cs="Arial"/>
          <w:sz w:val="24"/>
          <w:szCs w:val="24"/>
        </w:rPr>
      </w:pPr>
      <w:r w:rsidRPr="00B025CA">
        <w:rPr>
          <w:rFonts w:ascii="Arial" w:hAnsi="Arial" w:cs="Arial"/>
          <w:sz w:val="24"/>
          <w:szCs w:val="24"/>
        </w:rPr>
        <w:t>Глава муниципального образования «Табарсук»</w:t>
      </w:r>
    </w:p>
    <w:p w:rsidR="00B025CA" w:rsidRPr="00B025CA" w:rsidRDefault="00B025CA" w:rsidP="00B025CA">
      <w:pPr>
        <w:pStyle w:val="a9"/>
        <w:jc w:val="both"/>
        <w:rPr>
          <w:rFonts w:ascii="Arial" w:hAnsi="Arial" w:cs="Arial"/>
          <w:sz w:val="24"/>
          <w:szCs w:val="24"/>
        </w:rPr>
      </w:pPr>
      <w:r w:rsidRPr="00B025CA">
        <w:rPr>
          <w:rFonts w:ascii="Arial" w:hAnsi="Arial" w:cs="Arial"/>
          <w:sz w:val="24"/>
          <w:szCs w:val="24"/>
        </w:rPr>
        <w:t>Т.С. Андреева</w:t>
      </w:r>
    </w:p>
    <w:p w:rsidR="00B025CA" w:rsidRPr="00B025CA" w:rsidRDefault="00B025CA" w:rsidP="00B025CA">
      <w:pPr>
        <w:pStyle w:val="a9"/>
        <w:rPr>
          <w:rFonts w:ascii="Arial" w:hAnsi="Arial" w:cs="Arial"/>
          <w:color w:val="000000"/>
          <w:sz w:val="24"/>
          <w:szCs w:val="24"/>
        </w:rPr>
      </w:pPr>
    </w:p>
    <w:p w:rsidR="00B025CA" w:rsidRPr="00B025CA" w:rsidRDefault="00B025CA" w:rsidP="00B025CA">
      <w:pPr>
        <w:pStyle w:val="a9"/>
        <w:jc w:val="right"/>
        <w:rPr>
          <w:rFonts w:ascii="Courier New" w:hAnsi="Courier New" w:cs="Courier New"/>
          <w:sz w:val="22"/>
          <w:szCs w:val="22"/>
        </w:rPr>
      </w:pPr>
      <w:r w:rsidRPr="00B025CA">
        <w:rPr>
          <w:rFonts w:ascii="Courier New" w:hAnsi="Courier New" w:cs="Courier New"/>
          <w:sz w:val="22"/>
          <w:szCs w:val="22"/>
        </w:rPr>
        <w:t xml:space="preserve">Приложение </w:t>
      </w:r>
    </w:p>
    <w:p w:rsidR="00B025CA" w:rsidRPr="00B025CA" w:rsidRDefault="00B025CA" w:rsidP="00B025CA">
      <w:pPr>
        <w:pStyle w:val="a9"/>
        <w:jc w:val="right"/>
        <w:rPr>
          <w:rFonts w:ascii="Courier New" w:hAnsi="Courier New" w:cs="Courier New"/>
          <w:sz w:val="22"/>
          <w:szCs w:val="22"/>
        </w:rPr>
      </w:pPr>
      <w:r w:rsidRPr="00B025CA">
        <w:rPr>
          <w:rFonts w:ascii="Courier New" w:hAnsi="Courier New" w:cs="Courier New"/>
          <w:sz w:val="22"/>
          <w:szCs w:val="22"/>
        </w:rPr>
        <w:t>к постановлению администрации</w:t>
      </w:r>
    </w:p>
    <w:p w:rsidR="00B025CA" w:rsidRPr="00B025CA" w:rsidRDefault="00B025CA" w:rsidP="00B025CA">
      <w:pPr>
        <w:pStyle w:val="a9"/>
        <w:jc w:val="right"/>
        <w:rPr>
          <w:rFonts w:ascii="Courier New" w:hAnsi="Courier New" w:cs="Courier New"/>
          <w:sz w:val="22"/>
          <w:szCs w:val="22"/>
        </w:rPr>
      </w:pPr>
      <w:r w:rsidRPr="00B025CA">
        <w:rPr>
          <w:rFonts w:ascii="Courier New" w:hAnsi="Courier New" w:cs="Courier New"/>
          <w:sz w:val="22"/>
          <w:szCs w:val="22"/>
        </w:rPr>
        <w:lastRenderedPageBreak/>
        <w:t>муниципального образования «Табарсук»</w:t>
      </w:r>
    </w:p>
    <w:p w:rsidR="00B025CA" w:rsidRPr="00B025CA" w:rsidRDefault="00B025CA" w:rsidP="00B025CA">
      <w:pPr>
        <w:pStyle w:val="a9"/>
        <w:jc w:val="right"/>
        <w:rPr>
          <w:rFonts w:ascii="Courier New" w:hAnsi="Courier New" w:cs="Courier New"/>
          <w:sz w:val="22"/>
        </w:rPr>
      </w:pPr>
      <w:r w:rsidRPr="00B025CA">
        <w:rPr>
          <w:rFonts w:ascii="Courier New" w:hAnsi="Courier New" w:cs="Courier New"/>
          <w:sz w:val="22"/>
          <w:szCs w:val="22"/>
        </w:rPr>
        <w:t>от 01.07.2026 г. № 32-п</w:t>
      </w:r>
    </w:p>
    <w:p w:rsidR="00B025CA" w:rsidRPr="00B025CA" w:rsidRDefault="00B025CA" w:rsidP="00B025CA">
      <w:pPr>
        <w:pStyle w:val="a9"/>
        <w:jc w:val="right"/>
        <w:rPr>
          <w:rFonts w:ascii="Courier New" w:eastAsia="Calibri" w:hAnsi="Courier New" w:cs="Courier New"/>
          <w:sz w:val="22"/>
          <w:szCs w:val="22"/>
        </w:rPr>
      </w:pPr>
    </w:p>
    <w:p w:rsidR="00B025CA" w:rsidRPr="00B025CA" w:rsidRDefault="00B025CA" w:rsidP="00B025CA">
      <w:pPr>
        <w:pStyle w:val="a9"/>
        <w:jc w:val="center"/>
        <w:rPr>
          <w:rFonts w:ascii="Arial" w:eastAsia="Calibri" w:hAnsi="Arial" w:cs="Arial"/>
          <w:b/>
          <w:sz w:val="24"/>
          <w:szCs w:val="24"/>
          <w:lang w:eastAsia="en-US"/>
        </w:rPr>
      </w:pPr>
      <w:r w:rsidRPr="00B025CA">
        <w:rPr>
          <w:rFonts w:ascii="Arial" w:eastAsia="Calibri" w:hAnsi="Arial" w:cs="Arial"/>
          <w:b/>
          <w:sz w:val="24"/>
          <w:szCs w:val="24"/>
          <w:lang w:eastAsia="en-US"/>
        </w:rPr>
        <w:t>РЕЕСТР МЕСТ  (ПЛОЩАДОК) НАКОПЛЕНИЯ ТВЕРДЫХ КОММУНАЛЬНЫХ ОТХОДОВ НА ТЕРРИТОРИИ МУНИЦИПАЛЬНОГО ОБРАЗОВАНИЯ «ТАБАРСУК»</w:t>
      </w:r>
    </w:p>
    <w:p w:rsidR="00B025CA" w:rsidRPr="00B025CA" w:rsidRDefault="00B025CA" w:rsidP="00B025CA">
      <w:pPr>
        <w:pStyle w:val="a9"/>
        <w:rPr>
          <w:rFonts w:ascii="Arial" w:eastAsia="Calibri" w:hAnsi="Arial" w:cs="Arial"/>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992"/>
        <w:gridCol w:w="5777"/>
      </w:tblGrid>
      <w:tr w:rsidR="00B025CA" w:rsidRPr="00B025CA" w:rsidTr="0089509E">
        <w:tc>
          <w:tcPr>
            <w:tcW w:w="2802" w:type="dxa"/>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bCs/>
                <w:color w:val="000000"/>
                <w:sz w:val="22"/>
                <w:szCs w:val="22"/>
              </w:rPr>
              <w:t>Наименование населенного пункта</w:t>
            </w:r>
          </w:p>
        </w:tc>
        <w:tc>
          <w:tcPr>
            <w:tcW w:w="992" w:type="dxa"/>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bCs/>
                <w:color w:val="000000"/>
                <w:sz w:val="22"/>
                <w:szCs w:val="22"/>
              </w:rPr>
              <w:t>№ КП</w:t>
            </w:r>
          </w:p>
        </w:tc>
        <w:tc>
          <w:tcPr>
            <w:tcW w:w="5777" w:type="dxa"/>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bCs/>
                <w:color w:val="000000"/>
                <w:sz w:val="22"/>
                <w:szCs w:val="22"/>
              </w:rPr>
              <w:t>Адрес местоположения контейнерной площадки/мусоропровода</w:t>
            </w:r>
          </w:p>
        </w:tc>
      </w:tr>
      <w:tr w:rsidR="00B025CA" w:rsidRPr="00B025CA" w:rsidTr="0089509E">
        <w:tc>
          <w:tcPr>
            <w:tcW w:w="2802" w:type="dxa"/>
            <w:vMerge w:val="restart"/>
            <w:vAlign w:val="center"/>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sz w:val="22"/>
                <w:szCs w:val="22"/>
              </w:rPr>
              <w:t>с. Табарсук</w:t>
            </w: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 Животноводов, напротив жилого дома № 4</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 Животноводов,  напротив жилого дома № 3А,  кв.2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3</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.Ж</w:t>
            </w:r>
            <w:proofErr w:type="gramEnd"/>
            <w:r w:rsidRPr="00B025CA">
              <w:rPr>
                <w:rFonts w:ascii="Courier New" w:hAnsi="Courier New" w:cs="Courier New"/>
                <w:b/>
                <w:bCs/>
                <w:color w:val="000000"/>
                <w:sz w:val="22"/>
                <w:szCs w:val="22"/>
              </w:rPr>
              <w:t>ивотноводов, напротив жилого дома № 8А,  кв.2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4</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.С</w:t>
            </w:r>
            <w:proofErr w:type="gramEnd"/>
            <w:r w:rsidRPr="00B025CA">
              <w:rPr>
                <w:rFonts w:ascii="Courier New" w:hAnsi="Courier New" w:cs="Courier New"/>
                <w:b/>
                <w:bCs/>
                <w:color w:val="000000"/>
                <w:sz w:val="22"/>
                <w:szCs w:val="22"/>
              </w:rPr>
              <w:t>ухая,  между жилыми домами №9 и № 13</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5</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.С</w:t>
            </w:r>
            <w:proofErr w:type="gramEnd"/>
            <w:r w:rsidRPr="00B025CA">
              <w:rPr>
                <w:rFonts w:ascii="Courier New" w:hAnsi="Courier New" w:cs="Courier New"/>
                <w:b/>
                <w:bCs/>
                <w:color w:val="000000"/>
                <w:sz w:val="22"/>
                <w:szCs w:val="22"/>
              </w:rPr>
              <w:t>ухая,  напротив жилого дома № 37</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6</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между жилыми домами № 24 и № 28</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7</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.Ш</w:t>
            </w:r>
            <w:proofErr w:type="gramEnd"/>
            <w:r w:rsidRPr="00B025CA">
              <w:rPr>
                <w:rFonts w:ascii="Courier New" w:hAnsi="Courier New" w:cs="Courier New"/>
                <w:b/>
                <w:bCs/>
                <w:color w:val="000000"/>
                <w:sz w:val="22"/>
                <w:szCs w:val="22"/>
              </w:rPr>
              <w:t>кольная, напротив жилого дома № 15</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8</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напротив жилого дома № 21</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9</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между жилыми домами № 56 и №58</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10</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между жилыми домами № 70 и № 74</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11</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.М</w:t>
            </w:r>
            <w:proofErr w:type="gramEnd"/>
            <w:r w:rsidRPr="00B025CA">
              <w:rPr>
                <w:rFonts w:ascii="Courier New" w:hAnsi="Courier New" w:cs="Courier New"/>
                <w:b/>
                <w:bCs/>
                <w:color w:val="000000"/>
                <w:sz w:val="22"/>
                <w:szCs w:val="22"/>
              </w:rPr>
              <w:t>олодежная,  напротив жилого дома № 13, кв.2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12</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ул.40 лет Победы, рядом с жилым домом № 12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13</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.Л</w:t>
            </w:r>
            <w:proofErr w:type="gramEnd"/>
            <w:r w:rsidRPr="00B025CA">
              <w:rPr>
                <w:rFonts w:ascii="Courier New" w:hAnsi="Courier New" w:cs="Courier New"/>
                <w:b/>
                <w:bCs/>
                <w:color w:val="000000"/>
                <w:sz w:val="22"/>
                <w:szCs w:val="22"/>
              </w:rPr>
              <w:t>есная, напротив жилого дома № 3, кв.2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14</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.Л</w:t>
            </w:r>
            <w:proofErr w:type="gramEnd"/>
            <w:r w:rsidRPr="00B025CA">
              <w:rPr>
                <w:rFonts w:ascii="Courier New" w:hAnsi="Courier New" w:cs="Courier New"/>
                <w:b/>
                <w:bCs/>
                <w:color w:val="000000"/>
                <w:sz w:val="22"/>
                <w:szCs w:val="22"/>
              </w:rPr>
              <w:t>есная, напротив жилого дома № 8, кв.2</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15</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земельный участок 16</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16</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.Ч</w:t>
            </w:r>
            <w:proofErr w:type="gramEnd"/>
            <w:r w:rsidRPr="00B025CA">
              <w:rPr>
                <w:rFonts w:ascii="Courier New" w:hAnsi="Courier New" w:cs="Courier New"/>
                <w:b/>
                <w:bCs/>
                <w:color w:val="000000"/>
                <w:sz w:val="22"/>
                <w:szCs w:val="22"/>
              </w:rPr>
              <w:t>умакова, земельный участок 17</w:t>
            </w:r>
          </w:p>
        </w:tc>
      </w:tr>
      <w:tr w:rsidR="00B025CA" w:rsidRPr="00B025CA" w:rsidTr="0089509E">
        <w:tc>
          <w:tcPr>
            <w:tcW w:w="2802" w:type="dxa"/>
            <w:vMerge w:val="restart"/>
            <w:vAlign w:val="center"/>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sz w:val="22"/>
                <w:szCs w:val="22"/>
              </w:rPr>
              <w:t>д</w:t>
            </w:r>
            <w:proofErr w:type="gramStart"/>
            <w:r w:rsidRPr="00B025CA">
              <w:rPr>
                <w:rFonts w:ascii="Courier New" w:hAnsi="Courier New" w:cs="Courier New"/>
                <w:b/>
                <w:sz w:val="22"/>
                <w:szCs w:val="22"/>
              </w:rPr>
              <w:t>.Д</w:t>
            </w:r>
            <w:proofErr w:type="gramEnd"/>
            <w:r w:rsidRPr="00B025CA">
              <w:rPr>
                <w:rFonts w:ascii="Courier New" w:hAnsi="Courier New" w:cs="Courier New"/>
                <w:b/>
                <w:sz w:val="22"/>
                <w:szCs w:val="22"/>
              </w:rPr>
              <w:t>ута</w:t>
            </w: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17</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 xml:space="preserve">ул. </w:t>
            </w:r>
            <w:proofErr w:type="spellStart"/>
            <w:r w:rsidRPr="00B025CA">
              <w:rPr>
                <w:rFonts w:ascii="Courier New" w:hAnsi="Courier New" w:cs="Courier New"/>
                <w:b/>
                <w:bCs/>
                <w:color w:val="000000"/>
                <w:sz w:val="22"/>
                <w:szCs w:val="22"/>
              </w:rPr>
              <w:t>Дутинская</w:t>
            </w:r>
            <w:proofErr w:type="spellEnd"/>
            <w:r w:rsidRPr="00B025CA">
              <w:rPr>
                <w:rFonts w:ascii="Courier New" w:hAnsi="Courier New" w:cs="Courier New"/>
                <w:b/>
                <w:bCs/>
                <w:color w:val="000000"/>
                <w:sz w:val="22"/>
                <w:szCs w:val="22"/>
              </w:rPr>
              <w:t>, между участками № 42 и № 46</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18</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 xml:space="preserve">ул. </w:t>
            </w:r>
            <w:proofErr w:type="spellStart"/>
            <w:r w:rsidRPr="00B025CA">
              <w:rPr>
                <w:rFonts w:ascii="Courier New" w:hAnsi="Courier New" w:cs="Courier New"/>
                <w:b/>
                <w:bCs/>
                <w:color w:val="000000"/>
                <w:sz w:val="22"/>
                <w:szCs w:val="22"/>
              </w:rPr>
              <w:t>Дутинская</w:t>
            </w:r>
            <w:proofErr w:type="spellEnd"/>
            <w:r w:rsidRPr="00B025CA">
              <w:rPr>
                <w:rFonts w:ascii="Courier New" w:hAnsi="Courier New" w:cs="Courier New"/>
                <w:b/>
                <w:bCs/>
                <w:color w:val="000000"/>
                <w:sz w:val="22"/>
                <w:szCs w:val="22"/>
              </w:rPr>
              <w:t>, напротив участка №24</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19</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proofErr w:type="spellStart"/>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.Д</w:t>
            </w:r>
            <w:proofErr w:type="gramEnd"/>
            <w:r w:rsidRPr="00B025CA">
              <w:rPr>
                <w:rFonts w:ascii="Courier New" w:hAnsi="Courier New" w:cs="Courier New"/>
                <w:b/>
                <w:bCs/>
                <w:color w:val="000000"/>
                <w:sz w:val="22"/>
                <w:szCs w:val="22"/>
              </w:rPr>
              <w:t>утинская</w:t>
            </w:r>
            <w:proofErr w:type="spellEnd"/>
            <w:r w:rsidRPr="00B025CA">
              <w:rPr>
                <w:rFonts w:ascii="Courier New" w:hAnsi="Courier New" w:cs="Courier New"/>
                <w:b/>
                <w:bCs/>
                <w:color w:val="000000"/>
                <w:sz w:val="22"/>
                <w:szCs w:val="22"/>
              </w:rPr>
              <w:t>, напротив участка №10</w:t>
            </w:r>
          </w:p>
        </w:tc>
      </w:tr>
      <w:tr w:rsidR="00B025CA" w:rsidRPr="00B025CA" w:rsidTr="0089509E">
        <w:tc>
          <w:tcPr>
            <w:tcW w:w="2802" w:type="dxa"/>
            <w:vMerge w:val="restart"/>
            <w:vAlign w:val="center"/>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sz w:val="22"/>
                <w:szCs w:val="22"/>
              </w:rPr>
              <w:t>д</w:t>
            </w:r>
            <w:proofErr w:type="gramStart"/>
            <w:r w:rsidRPr="00B025CA">
              <w:rPr>
                <w:rFonts w:ascii="Courier New" w:hAnsi="Courier New" w:cs="Courier New"/>
                <w:b/>
                <w:sz w:val="22"/>
                <w:szCs w:val="22"/>
              </w:rPr>
              <w:t>.К</w:t>
            </w:r>
            <w:proofErr w:type="gramEnd"/>
            <w:r w:rsidRPr="00B025CA">
              <w:rPr>
                <w:rFonts w:ascii="Courier New" w:hAnsi="Courier New" w:cs="Courier New"/>
                <w:b/>
                <w:sz w:val="22"/>
                <w:szCs w:val="22"/>
              </w:rPr>
              <w:t>ирюшина</w:t>
            </w: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20</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.Ц</w:t>
            </w:r>
            <w:proofErr w:type="gramEnd"/>
            <w:r w:rsidRPr="00B025CA">
              <w:rPr>
                <w:rFonts w:ascii="Courier New" w:hAnsi="Courier New" w:cs="Courier New"/>
                <w:b/>
                <w:bCs/>
                <w:color w:val="000000"/>
                <w:sz w:val="22"/>
                <w:szCs w:val="22"/>
              </w:rPr>
              <w:t>ентральная, между участками № 18 и № 19</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21</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.Ц</w:t>
            </w:r>
            <w:proofErr w:type="gramEnd"/>
            <w:r w:rsidRPr="00B025CA">
              <w:rPr>
                <w:rFonts w:ascii="Courier New" w:hAnsi="Courier New" w:cs="Courier New"/>
                <w:b/>
                <w:bCs/>
                <w:color w:val="000000"/>
                <w:sz w:val="22"/>
                <w:szCs w:val="22"/>
              </w:rPr>
              <w:t>ентральная, между жилыми домами № 22 и № 24</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22</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.Ц</w:t>
            </w:r>
            <w:proofErr w:type="gramEnd"/>
            <w:r w:rsidRPr="00B025CA">
              <w:rPr>
                <w:rFonts w:ascii="Courier New" w:hAnsi="Courier New" w:cs="Courier New"/>
                <w:b/>
                <w:bCs/>
                <w:color w:val="000000"/>
                <w:sz w:val="22"/>
                <w:szCs w:val="22"/>
              </w:rPr>
              <w:t>ентральная, напротив участка № 31</w:t>
            </w:r>
          </w:p>
        </w:tc>
      </w:tr>
      <w:tr w:rsidR="00B025CA" w:rsidRPr="00B025CA" w:rsidTr="0089509E">
        <w:tc>
          <w:tcPr>
            <w:tcW w:w="2802" w:type="dxa"/>
            <w:vMerge/>
          </w:tcPr>
          <w:p w:rsidR="00B025CA" w:rsidRPr="00B025CA" w:rsidRDefault="00B025CA" w:rsidP="00B025CA">
            <w:pPr>
              <w:pStyle w:val="a9"/>
              <w:rPr>
                <w:rFonts w:ascii="Courier New" w:hAnsi="Courier New" w:cs="Courier New"/>
                <w:b/>
                <w:sz w:val="22"/>
                <w:szCs w:val="22"/>
              </w:rPr>
            </w:pP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23</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ул</w:t>
            </w:r>
            <w:proofErr w:type="gramStart"/>
            <w:r w:rsidRPr="00B025CA">
              <w:rPr>
                <w:rFonts w:ascii="Courier New" w:hAnsi="Courier New" w:cs="Courier New"/>
                <w:b/>
                <w:bCs/>
                <w:color w:val="000000"/>
                <w:sz w:val="22"/>
                <w:szCs w:val="22"/>
              </w:rPr>
              <w:t>.Х</w:t>
            </w:r>
            <w:proofErr w:type="gramEnd"/>
            <w:r w:rsidRPr="00B025CA">
              <w:rPr>
                <w:rFonts w:ascii="Courier New" w:hAnsi="Courier New" w:cs="Courier New"/>
                <w:b/>
                <w:bCs/>
                <w:color w:val="000000"/>
                <w:sz w:val="22"/>
                <w:szCs w:val="22"/>
              </w:rPr>
              <w:t>утор, между участками №38 и № 39</w:t>
            </w:r>
          </w:p>
        </w:tc>
      </w:tr>
      <w:tr w:rsidR="00B025CA" w:rsidRPr="00B025CA" w:rsidTr="0089509E">
        <w:tc>
          <w:tcPr>
            <w:tcW w:w="2802" w:type="dxa"/>
            <w:vAlign w:val="center"/>
          </w:tcPr>
          <w:p w:rsidR="00B025CA" w:rsidRPr="00B025CA" w:rsidRDefault="00B025CA" w:rsidP="00B025CA">
            <w:pPr>
              <w:pStyle w:val="a9"/>
              <w:rPr>
                <w:rFonts w:ascii="Courier New" w:hAnsi="Courier New" w:cs="Courier New"/>
                <w:b/>
                <w:sz w:val="22"/>
                <w:szCs w:val="22"/>
              </w:rPr>
            </w:pPr>
            <w:r w:rsidRPr="00B025CA">
              <w:rPr>
                <w:rFonts w:ascii="Courier New" w:hAnsi="Courier New" w:cs="Courier New"/>
                <w:b/>
                <w:sz w:val="22"/>
                <w:szCs w:val="22"/>
              </w:rPr>
              <w:t>д</w:t>
            </w:r>
            <w:proofErr w:type="gramStart"/>
            <w:r w:rsidRPr="00B025CA">
              <w:rPr>
                <w:rFonts w:ascii="Courier New" w:hAnsi="Courier New" w:cs="Courier New"/>
                <w:b/>
                <w:sz w:val="22"/>
                <w:szCs w:val="22"/>
              </w:rPr>
              <w:t>.Б</w:t>
            </w:r>
            <w:proofErr w:type="gramEnd"/>
            <w:r w:rsidRPr="00B025CA">
              <w:rPr>
                <w:rFonts w:ascii="Courier New" w:hAnsi="Courier New" w:cs="Courier New"/>
                <w:b/>
                <w:sz w:val="22"/>
                <w:szCs w:val="22"/>
              </w:rPr>
              <w:t>ольшая Ерма</w:t>
            </w:r>
          </w:p>
        </w:tc>
        <w:tc>
          <w:tcPr>
            <w:tcW w:w="992"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24</w:t>
            </w:r>
          </w:p>
        </w:tc>
        <w:tc>
          <w:tcPr>
            <w:tcW w:w="5777" w:type="dxa"/>
            <w:vAlign w:val="center"/>
          </w:tcPr>
          <w:p w:rsidR="00B025CA" w:rsidRPr="00B025CA" w:rsidRDefault="00B025CA" w:rsidP="00B025CA">
            <w:pPr>
              <w:pStyle w:val="a9"/>
              <w:rPr>
                <w:rFonts w:ascii="Courier New" w:hAnsi="Courier New" w:cs="Courier New"/>
                <w:b/>
                <w:bCs/>
                <w:color w:val="000000"/>
                <w:sz w:val="22"/>
                <w:szCs w:val="22"/>
              </w:rPr>
            </w:pPr>
            <w:r w:rsidRPr="00B025CA">
              <w:rPr>
                <w:rFonts w:ascii="Courier New" w:hAnsi="Courier New" w:cs="Courier New"/>
                <w:b/>
                <w:bCs/>
                <w:color w:val="000000"/>
                <w:sz w:val="22"/>
                <w:szCs w:val="22"/>
              </w:rPr>
              <w:t xml:space="preserve">ул. </w:t>
            </w:r>
            <w:proofErr w:type="spellStart"/>
            <w:r w:rsidRPr="00B025CA">
              <w:rPr>
                <w:rFonts w:ascii="Courier New" w:hAnsi="Courier New" w:cs="Courier New"/>
                <w:b/>
                <w:bCs/>
                <w:color w:val="000000"/>
                <w:sz w:val="22"/>
                <w:szCs w:val="22"/>
              </w:rPr>
              <w:t>Больше-Ерминская</w:t>
            </w:r>
            <w:proofErr w:type="spellEnd"/>
            <w:r w:rsidRPr="00B025CA">
              <w:rPr>
                <w:rFonts w:ascii="Courier New" w:hAnsi="Courier New" w:cs="Courier New"/>
                <w:b/>
                <w:bCs/>
                <w:color w:val="000000"/>
                <w:sz w:val="22"/>
                <w:szCs w:val="22"/>
              </w:rPr>
              <w:t>, между участками № 12 и №8</w:t>
            </w:r>
          </w:p>
        </w:tc>
      </w:tr>
    </w:tbl>
    <w:p w:rsidR="00B025CA" w:rsidRPr="00B025CA" w:rsidRDefault="00B025CA" w:rsidP="00B025CA">
      <w:pPr>
        <w:pStyle w:val="a9"/>
        <w:rPr>
          <w:rFonts w:ascii="Arial" w:hAnsi="Arial" w:cs="Arial"/>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Pr="00B025CA" w:rsidRDefault="00B7386A" w:rsidP="00B025CA">
      <w:pPr>
        <w:pStyle w:val="a9"/>
        <w:rPr>
          <w:rStyle w:val="a8"/>
          <w:rFonts w:ascii="Arial" w:hAnsi="Arial" w:cs="Arial"/>
          <w:b/>
          <w:i w:val="0"/>
          <w:color w:val="000000" w:themeColor="text1"/>
          <w:sz w:val="24"/>
          <w:szCs w:val="24"/>
        </w:rPr>
      </w:pPr>
    </w:p>
    <w:p w:rsidR="00B7386A" w:rsidRDefault="00B7386A" w:rsidP="00B025CA">
      <w:pPr>
        <w:pStyle w:val="a9"/>
        <w:rPr>
          <w:rStyle w:val="a8"/>
          <w:rFonts w:ascii="Arial" w:hAnsi="Arial" w:cs="Arial"/>
          <w:b/>
          <w:i w:val="0"/>
          <w:color w:val="000000" w:themeColor="text1"/>
          <w:sz w:val="24"/>
          <w:szCs w:val="24"/>
        </w:rPr>
      </w:pPr>
    </w:p>
    <w:p w:rsidR="00B025CA" w:rsidRDefault="00B025CA" w:rsidP="00B025CA">
      <w:pPr>
        <w:pStyle w:val="a9"/>
        <w:rPr>
          <w:rStyle w:val="a8"/>
          <w:rFonts w:ascii="Arial" w:hAnsi="Arial" w:cs="Arial"/>
          <w:b/>
          <w:i w:val="0"/>
          <w:color w:val="000000" w:themeColor="text1"/>
          <w:sz w:val="24"/>
          <w:szCs w:val="24"/>
        </w:rPr>
      </w:pPr>
    </w:p>
    <w:p w:rsidR="00B025CA" w:rsidRDefault="00B025CA" w:rsidP="00B025CA">
      <w:pPr>
        <w:pStyle w:val="a9"/>
        <w:rPr>
          <w:rStyle w:val="a8"/>
          <w:rFonts w:ascii="Arial" w:hAnsi="Arial" w:cs="Arial"/>
          <w:b/>
          <w:i w:val="0"/>
          <w:color w:val="000000" w:themeColor="text1"/>
          <w:sz w:val="24"/>
          <w:szCs w:val="24"/>
        </w:rPr>
      </w:pPr>
    </w:p>
    <w:p w:rsidR="00B025CA" w:rsidRDefault="00B025CA" w:rsidP="00B025CA">
      <w:pPr>
        <w:pStyle w:val="a9"/>
        <w:rPr>
          <w:rStyle w:val="a8"/>
          <w:rFonts w:ascii="Arial" w:hAnsi="Arial" w:cs="Arial"/>
          <w:b/>
          <w:i w:val="0"/>
          <w:color w:val="000000" w:themeColor="text1"/>
          <w:sz w:val="24"/>
          <w:szCs w:val="24"/>
        </w:rPr>
      </w:pPr>
    </w:p>
    <w:p w:rsidR="00B025CA" w:rsidRPr="00232692" w:rsidRDefault="00B025CA" w:rsidP="00B025CA">
      <w:pPr>
        <w:pStyle w:val="a9"/>
        <w:jc w:val="center"/>
        <w:rPr>
          <w:rFonts w:ascii="Arial" w:hAnsi="Arial" w:cs="Arial"/>
          <w:b/>
          <w:sz w:val="32"/>
          <w:szCs w:val="32"/>
        </w:rPr>
      </w:pPr>
      <w:r>
        <w:rPr>
          <w:rFonts w:ascii="Arial" w:hAnsi="Arial" w:cs="Arial"/>
          <w:b/>
          <w:sz w:val="32"/>
          <w:szCs w:val="32"/>
        </w:rPr>
        <w:lastRenderedPageBreak/>
        <w:t>01.07</w:t>
      </w:r>
      <w:r w:rsidRPr="00232692">
        <w:rPr>
          <w:rFonts w:ascii="Arial" w:hAnsi="Arial" w:cs="Arial"/>
          <w:b/>
          <w:sz w:val="32"/>
          <w:szCs w:val="32"/>
        </w:rPr>
        <w:t>.20</w:t>
      </w:r>
      <w:r>
        <w:rPr>
          <w:rFonts w:ascii="Arial" w:hAnsi="Arial" w:cs="Arial"/>
          <w:b/>
          <w:sz w:val="32"/>
          <w:szCs w:val="32"/>
        </w:rPr>
        <w:t>26</w:t>
      </w:r>
      <w:r w:rsidRPr="00232692">
        <w:rPr>
          <w:rFonts w:ascii="Arial" w:hAnsi="Arial" w:cs="Arial"/>
          <w:b/>
          <w:sz w:val="32"/>
          <w:szCs w:val="32"/>
        </w:rPr>
        <w:t xml:space="preserve">г. № </w:t>
      </w:r>
      <w:r>
        <w:rPr>
          <w:rFonts w:ascii="Arial" w:hAnsi="Arial" w:cs="Arial"/>
          <w:b/>
          <w:sz w:val="32"/>
          <w:szCs w:val="32"/>
        </w:rPr>
        <w:t>33</w:t>
      </w:r>
      <w:r w:rsidRPr="00232692">
        <w:rPr>
          <w:rFonts w:ascii="Arial" w:hAnsi="Arial" w:cs="Arial"/>
          <w:b/>
          <w:sz w:val="32"/>
          <w:szCs w:val="32"/>
        </w:rPr>
        <w:t xml:space="preserve"> - </w:t>
      </w:r>
      <w:proofErr w:type="spellStart"/>
      <w:proofErr w:type="gramStart"/>
      <w:r w:rsidRPr="00232692">
        <w:rPr>
          <w:rFonts w:ascii="Arial" w:hAnsi="Arial" w:cs="Arial"/>
          <w:b/>
          <w:sz w:val="32"/>
          <w:szCs w:val="32"/>
        </w:rPr>
        <w:t>п</w:t>
      </w:r>
      <w:proofErr w:type="spellEnd"/>
      <w:proofErr w:type="gramEnd"/>
    </w:p>
    <w:p w:rsidR="00B025CA" w:rsidRPr="00232692" w:rsidRDefault="00B025CA" w:rsidP="00B025CA">
      <w:pPr>
        <w:pStyle w:val="a9"/>
        <w:jc w:val="center"/>
        <w:rPr>
          <w:rFonts w:ascii="Arial" w:hAnsi="Arial" w:cs="Arial"/>
          <w:b/>
          <w:sz w:val="32"/>
          <w:szCs w:val="32"/>
        </w:rPr>
      </w:pPr>
      <w:r w:rsidRPr="00232692">
        <w:rPr>
          <w:rFonts w:ascii="Arial" w:hAnsi="Arial" w:cs="Arial"/>
          <w:b/>
          <w:sz w:val="32"/>
          <w:szCs w:val="32"/>
        </w:rPr>
        <w:t>РОССИЙСКАЯ ФЕДЕРАЦИЯ</w:t>
      </w:r>
    </w:p>
    <w:p w:rsidR="00B025CA" w:rsidRPr="00232692" w:rsidRDefault="00B025CA" w:rsidP="00B025CA">
      <w:pPr>
        <w:pStyle w:val="a9"/>
        <w:jc w:val="center"/>
        <w:rPr>
          <w:rFonts w:ascii="Arial" w:hAnsi="Arial" w:cs="Arial"/>
          <w:b/>
          <w:spacing w:val="28"/>
          <w:sz w:val="32"/>
          <w:szCs w:val="32"/>
        </w:rPr>
      </w:pPr>
      <w:r w:rsidRPr="00232692">
        <w:rPr>
          <w:rFonts w:ascii="Arial" w:hAnsi="Arial" w:cs="Arial"/>
          <w:b/>
          <w:spacing w:val="28"/>
          <w:sz w:val="32"/>
          <w:szCs w:val="32"/>
        </w:rPr>
        <w:t>ИРКУТСКАЯ ОБЛАСТЬ</w:t>
      </w:r>
    </w:p>
    <w:p w:rsidR="00B025CA" w:rsidRPr="00232692" w:rsidRDefault="00B025CA" w:rsidP="00B025CA">
      <w:pPr>
        <w:pStyle w:val="a9"/>
        <w:jc w:val="center"/>
        <w:rPr>
          <w:rFonts w:ascii="Arial" w:hAnsi="Arial" w:cs="Arial"/>
          <w:b/>
          <w:sz w:val="32"/>
          <w:szCs w:val="32"/>
        </w:rPr>
      </w:pPr>
      <w:r w:rsidRPr="00232692">
        <w:rPr>
          <w:rFonts w:ascii="Arial" w:hAnsi="Arial" w:cs="Arial"/>
          <w:b/>
          <w:sz w:val="32"/>
          <w:szCs w:val="32"/>
        </w:rPr>
        <w:t>АЛАРСКИЙ МУНИЦИПАЛЬНЫЙ РАЙОН</w:t>
      </w:r>
    </w:p>
    <w:p w:rsidR="00B025CA" w:rsidRPr="00232692" w:rsidRDefault="00B025CA" w:rsidP="00B025CA">
      <w:pPr>
        <w:pStyle w:val="a9"/>
        <w:jc w:val="center"/>
        <w:rPr>
          <w:rFonts w:ascii="Arial" w:hAnsi="Arial" w:cs="Arial"/>
          <w:b/>
          <w:spacing w:val="20"/>
          <w:sz w:val="32"/>
          <w:szCs w:val="32"/>
        </w:rPr>
      </w:pPr>
      <w:r w:rsidRPr="00232692">
        <w:rPr>
          <w:rFonts w:ascii="Arial" w:hAnsi="Arial" w:cs="Arial"/>
          <w:b/>
          <w:spacing w:val="20"/>
          <w:sz w:val="32"/>
          <w:szCs w:val="32"/>
        </w:rPr>
        <w:t>МУНИЦИПАЛЬНОЕ ОБРАЗОВАНИЕ «ТАБАРСУК»</w:t>
      </w:r>
    </w:p>
    <w:p w:rsidR="00B025CA" w:rsidRPr="00232692" w:rsidRDefault="00B025CA" w:rsidP="00B025CA">
      <w:pPr>
        <w:pStyle w:val="a9"/>
        <w:jc w:val="center"/>
        <w:rPr>
          <w:rFonts w:ascii="Arial" w:hAnsi="Arial" w:cs="Arial"/>
          <w:b/>
          <w:spacing w:val="20"/>
          <w:sz w:val="32"/>
          <w:szCs w:val="32"/>
        </w:rPr>
      </w:pPr>
      <w:r w:rsidRPr="00232692">
        <w:rPr>
          <w:rFonts w:ascii="Arial" w:hAnsi="Arial" w:cs="Arial"/>
          <w:b/>
          <w:spacing w:val="20"/>
          <w:sz w:val="32"/>
          <w:szCs w:val="32"/>
        </w:rPr>
        <w:t>АДМИНИСТРАЦИЯ</w:t>
      </w:r>
    </w:p>
    <w:p w:rsidR="00B025CA" w:rsidRPr="00232692" w:rsidRDefault="00B025CA" w:rsidP="00B025CA">
      <w:pPr>
        <w:pStyle w:val="a9"/>
        <w:jc w:val="center"/>
        <w:rPr>
          <w:rFonts w:ascii="Arial" w:hAnsi="Arial" w:cs="Arial"/>
          <w:b/>
          <w:sz w:val="32"/>
          <w:szCs w:val="32"/>
          <w:u w:val="single"/>
        </w:rPr>
      </w:pPr>
      <w:r w:rsidRPr="00232692">
        <w:rPr>
          <w:rFonts w:ascii="Arial" w:hAnsi="Arial" w:cs="Arial"/>
          <w:b/>
          <w:spacing w:val="20"/>
          <w:sz w:val="32"/>
          <w:szCs w:val="32"/>
        </w:rPr>
        <w:t>ПОСТАНОВЛЕНИЕ</w:t>
      </w:r>
    </w:p>
    <w:p w:rsidR="00B025CA" w:rsidRPr="00232692" w:rsidRDefault="00B025CA" w:rsidP="00B025CA">
      <w:pPr>
        <w:pStyle w:val="a9"/>
        <w:jc w:val="center"/>
        <w:rPr>
          <w:rFonts w:ascii="Arial" w:hAnsi="Arial" w:cs="Arial"/>
          <w:b/>
          <w:sz w:val="32"/>
          <w:szCs w:val="32"/>
        </w:rPr>
      </w:pPr>
    </w:p>
    <w:p w:rsidR="00B025CA" w:rsidRPr="00232692" w:rsidRDefault="00B025CA" w:rsidP="00B025CA">
      <w:pPr>
        <w:pStyle w:val="a9"/>
        <w:jc w:val="center"/>
        <w:rPr>
          <w:rFonts w:ascii="Arial" w:hAnsi="Arial" w:cs="Arial"/>
          <w:b/>
          <w:sz w:val="32"/>
          <w:szCs w:val="32"/>
        </w:rPr>
      </w:pPr>
      <w:r w:rsidRPr="00232692">
        <w:rPr>
          <w:rFonts w:ascii="Arial" w:hAnsi="Arial" w:cs="Arial"/>
          <w:b/>
          <w:bCs/>
          <w:color w:val="000000"/>
          <w:sz w:val="32"/>
          <w:szCs w:val="32"/>
        </w:rPr>
        <w:t>ОБ УТВЕРЖДЕНИИ СХЕМЫ РАЗМЕЩЕНИЯ МЕСТ (ПЛОЩАДОК) НАКОПЛЕНИЯ ТВЕРДЫХ КОММУНАЛЬНЫХ ОТХОДОВ НА ТЕРРИТОРИИ МУНИЦИПАЛЬНОГО ОБРАЗОВАНИЯ «ТАБАРСУК»</w:t>
      </w:r>
    </w:p>
    <w:p w:rsidR="00B025CA" w:rsidRPr="00232692" w:rsidRDefault="00B025CA" w:rsidP="00B025CA">
      <w:pPr>
        <w:pStyle w:val="a9"/>
        <w:jc w:val="both"/>
        <w:rPr>
          <w:rFonts w:ascii="Arial" w:hAnsi="Arial" w:cs="Arial"/>
          <w:sz w:val="24"/>
          <w:szCs w:val="24"/>
        </w:rPr>
      </w:pPr>
    </w:p>
    <w:p w:rsidR="00B025CA" w:rsidRDefault="00B025CA" w:rsidP="00B025CA">
      <w:pPr>
        <w:pStyle w:val="a9"/>
        <w:ind w:firstLine="708"/>
        <w:jc w:val="both"/>
        <w:rPr>
          <w:rFonts w:ascii="Arial" w:hAnsi="Arial" w:cs="Arial"/>
          <w:sz w:val="24"/>
        </w:rPr>
      </w:pPr>
      <w:r w:rsidRPr="00232692">
        <w:rPr>
          <w:rFonts w:ascii="Arial" w:hAnsi="Arial" w:cs="Arial"/>
          <w:sz w:val="24"/>
          <w:szCs w:val="24"/>
        </w:rPr>
        <w:t>Руководствуясь Федеральным законом</w:t>
      </w:r>
      <w:r>
        <w:rPr>
          <w:rFonts w:ascii="Arial" w:hAnsi="Arial" w:cs="Arial"/>
          <w:sz w:val="24"/>
          <w:szCs w:val="24"/>
        </w:rPr>
        <w:t xml:space="preserve"> </w:t>
      </w:r>
      <w:r w:rsidRPr="00232692">
        <w:rPr>
          <w:rFonts w:ascii="Arial" w:hAnsi="Arial" w:cs="Arial"/>
          <w:sz w:val="24"/>
          <w:szCs w:val="24"/>
        </w:rPr>
        <w:t>№ 131-ФЗ</w:t>
      </w:r>
      <w:r>
        <w:rPr>
          <w:rFonts w:ascii="Arial" w:hAnsi="Arial" w:cs="Arial"/>
          <w:sz w:val="24"/>
          <w:szCs w:val="24"/>
        </w:rPr>
        <w:t xml:space="preserve"> </w:t>
      </w:r>
      <w:r w:rsidRPr="00232692">
        <w:rPr>
          <w:rFonts w:ascii="Arial" w:hAnsi="Arial" w:cs="Arial"/>
          <w:sz w:val="24"/>
          <w:szCs w:val="24"/>
        </w:rPr>
        <w:t>от 06.10.2003 г. «Об общих принципах организации местного самоуправления в Российской Федерации», Федеральным законом</w:t>
      </w:r>
      <w:r>
        <w:rPr>
          <w:rFonts w:ascii="Arial" w:hAnsi="Arial" w:cs="Arial"/>
          <w:sz w:val="24"/>
          <w:szCs w:val="24"/>
        </w:rPr>
        <w:t xml:space="preserve"> </w:t>
      </w:r>
      <w:r w:rsidRPr="00232692">
        <w:rPr>
          <w:rFonts w:ascii="Arial" w:hAnsi="Arial" w:cs="Arial"/>
          <w:sz w:val="24"/>
          <w:szCs w:val="24"/>
        </w:rPr>
        <w:t xml:space="preserve">№ 89-ФЗ от 24.06.1998 г. «Об отходах производства и потребления», </w:t>
      </w:r>
      <w:r w:rsidRPr="00F9714C">
        <w:rPr>
          <w:rFonts w:ascii="Arial" w:hAnsi="Arial" w:cs="Arial"/>
          <w:sz w:val="24"/>
        </w:rPr>
        <w:t>руководствуясь Уставом муниципального образования «Табарсук»</w:t>
      </w:r>
      <w:r>
        <w:rPr>
          <w:rFonts w:ascii="Arial" w:hAnsi="Arial" w:cs="Arial"/>
          <w:sz w:val="24"/>
        </w:rPr>
        <w:t>,</w:t>
      </w:r>
      <w:r w:rsidRPr="00F9714C">
        <w:rPr>
          <w:rFonts w:ascii="Arial" w:hAnsi="Arial" w:cs="Arial"/>
          <w:sz w:val="24"/>
        </w:rPr>
        <w:t xml:space="preserve"> администрация муниципального образования «Табарсук»</w:t>
      </w:r>
      <w:r>
        <w:rPr>
          <w:rFonts w:ascii="Arial" w:hAnsi="Arial" w:cs="Arial"/>
          <w:sz w:val="24"/>
        </w:rPr>
        <w:t>,</w:t>
      </w:r>
    </w:p>
    <w:p w:rsidR="00B025CA" w:rsidRPr="00D718FD" w:rsidRDefault="00B025CA" w:rsidP="00B025CA">
      <w:pPr>
        <w:pStyle w:val="a9"/>
        <w:ind w:firstLine="708"/>
        <w:jc w:val="both"/>
        <w:rPr>
          <w:rFonts w:ascii="Arial" w:hAnsi="Arial" w:cs="Arial"/>
          <w:sz w:val="24"/>
          <w:szCs w:val="26"/>
        </w:rPr>
      </w:pPr>
    </w:p>
    <w:p w:rsidR="00B025CA" w:rsidRPr="00CE0AC5" w:rsidRDefault="00B025CA" w:rsidP="00CE0AC5">
      <w:pPr>
        <w:pStyle w:val="ae"/>
        <w:spacing w:before="0" w:after="0"/>
        <w:jc w:val="center"/>
        <w:textAlignment w:val="top"/>
        <w:rPr>
          <w:rFonts w:ascii="Arial" w:hAnsi="Arial" w:cs="Arial"/>
          <w:b/>
          <w:sz w:val="32"/>
          <w:szCs w:val="32"/>
        </w:rPr>
      </w:pPr>
      <w:r>
        <w:rPr>
          <w:rFonts w:ascii="Arial" w:hAnsi="Arial" w:cs="Arial"/>
          <w:b/>
          <w:sz w:val="32"/>
          <w:szCs w:val="32"/>
        </w:rPr>
        <w:t>ПОСТАНОВЛЯЕТ</w:t>
      </w:r>
      <w:r w:rsidRPr="00A638AC">
        <w:rPr>
          <w:rFonts w:ascii="Arial" w:hAnsi="Arial" w:cs="Arial"/>
          <w:b/>
          <w:sz w:val="32"/>
          <w:szCs w:val="32"/>
        </w:rPr>
        <w:t>:</w:t>
      </w:r>
    </w:p>
    <w:p w:rsidR="00B025CA" w:rsidRDefault="00B025CA" w:rsidP="00B025CA">
      <w:pPr>
        <w:pStyle w:val="a9"/>
        <w:ind w:firstLine="708"/>
        <w:jc w:val="both"/>
        <w:rPr>
          <w:rFonts w:ascii="Arial" w:hAnsi="Arial" w:cs="Arial"/>
          <w:sz w:val="24"/>
          <w:szCs w:val="24"/>
        </w:rPr>
      </w:pPr>
      <w:r>
        <w:rPr>
          <w:rFonts w:ascii="Arial" w:hAnsi="Arial" w:cs="Arial"/>
          <w:sz w:val="24"/>
          <w:szCs w:val="24"/>
        </w:rPr>
        <w:t xml:space="preserve">1. </w:t>
      </w:r>
      <w:r w:rsidRPr="00232692">
        <w:rPr>
          <w:rFonts w:ascii="Arial" w:hAnsi="Arial" w:cs="Arial"/>
          <w:sz w:val="24"/>
          <w:szCs w:val="24"/>
        </w:rPr>
        <w:t xml:space="preserve">Утвердить схему размещения мест (площадок) накопления твердых коммунальных отходов на территории </w:t>
      </w:r>
      <w:r>
        <w:rPr>
          <w:rFonts w:ascii="Arial" w:hAnsi="Arial" w:cs="Arial"/>
          <w:sz w:val="24"/>
          <w:szCs w:val="24"/>
        </w:rPr>
        <w:t>муниципального образования «Табарсук»</w:t>
      </w:r>
      <w:r w:rsidRPr="00232692">
        <w:rPr>
          <w:rFonts w:ascii="Arial" w:hAnsi="Arial" w:cs="Arial"/>
          <w:sz w:val="24"/>
          <w:szCs w:val="24"/>
        </w:rPr>
        <w:t xml:space="preserve"> </w:t>
      </w:r>
      <w:r w:rsidRPr="00E34593">
        <w:rPr>
          <w:rFonts w:ascii="Arial" w:hAnsi="Arial" w:cs="Arial"/>
          <w:sz w:val="24"/>
          <w:szCs w:val="24"/>
        </w:rPr>
        <w:t>(Приложение №1)</w:t>
      </w:r>
      <w:r w:rsidRPr="00232692">
        <w:rPr>
          <w:rFonts w:ascii="Arial" w:hAnsi="Arial" w:cs="Arial"/>
          <w:sz w:val="24"/>
          <w:szCs w:val="24"/>
        </w:rPr>
        <w:t xml:space="preserve"> с разбивкой по населенным пунктам.</w:t>
      </w:r>
    </w:p>
    <w:p w:rsidR="00B025CA" w:rsidRDefault="00B025CA" w:rsidP="00B025CA">
      <w:pPr>
        <w:pStyle w:val="a9"/>
        <w:ind w:firstLine="708"/>
        <w:jc w:val="both"/>
        <w:rPr>
          <w:rFonts w:ascii="Arial" w:hAnsi="Arial" w:cs="Arial"/>
          <w:sz w:val="24"/>
          <w:szCs w:val="24"/>
        </w:rPr>
      </w:pPr>
      <w:r>
        <w:rPr>
          <w:rFonts w:ascii="Arial" w:hAnsi="Arial" w:cs="Arial"/>
          <w:sz w:val="24"/>
          <w:szCs w:val="24"/>
        </w:rPr>
        <w:t xml:space="preserve">2. Признать утратившими силу постановление администрации муниципального образования «Табарсук» от 17 декабря 2024г. № 99-п «Об утверждении </w:t>
      </w:r>
      <w:r w:rsidRPr="00232692">
        <w:rPr>
          <w:rFonts w:ascii="Arial" w:hAnsi="Arial" w:cs="Arial"/>
          <w:sz w:val="24"/>
          <w:szCs w:val="24"/>
        </w:rPr>
        <w:t>схем</w:t>
      </w:r>
      <w:r>
        <w:rPr>
          <w:rFonts w:ascii="Arial" w:hAnsi="Arial" w:cs="Arial"/>
          <w:sz w:val="24"/>
          <w:szCs w:val="24"/>
        </w:rPr>
        <w:t>ы</w:t>
      </w:r>
      <w:r w:rsidRPr="00232692">
        <w:rPr>
          <w:rFonts w:ascii="Arial" w:hAnsi="Arial" w:cs="Arial"/>
          <w:sz w:val="24"/>
          <w:szCs w:val="24"/>
        </w:rPr>
        <w:t xml:space="preserve"> размещения мест (площадок) накопления твердых коммунальных отходов на территории </w:t>
      </w:r>
      <w:r>
        <w:rPr>
          <w:rFonts w:ascii="Arial" w:hAnsi="Arial" w:cs="Arial"/>
          <w:sz w:val="24"/>
          <w:szCs w:val="24"/>
        </w:rPr>
        <w:t>муниципального образования «Табарсук»»;</w:t>
      </w:r>
    </w:p>
    <w:p w:rsidR="00B025CA" w:rsidRPr="00D97807" w:rsidRDefault="00B025CA" w:rsidP="00B025CA">
      <w:pPr>
        <w:pStyle w:val="a9"/>
        <w:ind w:firstLine="709"/>
        <w:jc w:val="both"/>
        <w:rPr>
          <w:rFonts w:ascii="Arial" w:hAnsi="Arial" w:cs="Arial"/>
          <w:szCs w:val="24"/>
        </w:rPr>
      </w:pPr>
      <w:r>
        <w:rPr>
          <w:rFonts w:ascii="Arial" w:hAnsi="Arial" w:cs="Arial"/>
          <w:sz w:val="24"/>
        </w:rPr>
        <w:t>3</w:t>
      </w:r>
      <w:r w:rsidRPr="00D97807">
        <w:rPr>
          <w:rFonts w:ascii="Arial" w:hAnsi="Arial" w:cs="Arial"/>
          <w:sz w:val="24"/>
        </w:rPr>
        <w:t xml:space="preserve">. Опубликовать данное </w:t>
      </w:r>
      <w:r>
        <w:rPr>
          <w:rFonts w:ascii="Arial" w:hAnsi="Arial" w:cs="Arial"/>
          <w:sz w:val="24"/>
        </w:rPr>
        <w:t>постановление</w:t>
      </w:r>
      <w:r w:rsidRPr="00D97807">
        <w:rPr>
          <w:rFonts w:ascii="Arial" w:hAnsi="Arial" w:cs="Arial"/>
          <w:sz w:val="24"/>
        </w:rPr>
        <w:t xml:space="preserve"> в периодическом печатном средстве массовой информации «</w:t>
      </w:r>
      <w:proofErr w:type="spellStart"/>
      <w:r w:rsidRPr="00D97807">
        <w:rPr>
          <w:rFonts w:ascii="Arial" w:hAnsi="Arial" w:cs="Arial"/>
          <w:sz w:val="24"/>
        </w:rPr>
        <w:t>Табарсукский</w:t>
      </w:r>
      <w:proofErr w:type="spellEnd"/>
      <w:r w:rsidRPr="00D97807">
        <w:rPr>
          <w:rFonts w:ascii="Arial" w:hAnsi="Arial" w:cs="Arial"/>
          <w:sz w:val="24"/>
        </w:rPr>
        <w:t xml:space="preserve"> вестник» и разместить на </w:t>
      </w:r>
      <w:r>
        <w:rPr>
          <w:rFonts w:ascii="Arial" w:hAnsi="Arial" w:cs="Arial"/>
          <w:sz w:val="24"/>
        </w:rPr>
        <w:t xml:space="preserve">официальном </w:t>
      </w:r>
      <w:r w:rsidRPr="00D97807">
        <w:rPr>
          <w:rFonts w:ascii="Arial" w:hAnsi="Arial" w:cs="Arial"/>
          <w:sz w:val="24"/>
        </w:rPr>
        <w:t xml:space="preserve">сайте </w:t>
      </w:r>
      <w:r>
        <w:rPr>
          <w:rFonts w:ascii="Arial" w:hAnsi="Arial" w:cs="Arial"/>
          <w:sz w:val="24"/>
        </w:rPr>
        <w:t xml:space="preserve">администрации муниципального образования </w:t>
      </w:r>
      <w:r w:rsidRPr="00D97807">
        <w:rPr>
          <w:rFonts w:ascii="Arial" w:hAnsi="Arial" w:cs="Arial"/>
          <w:sz w:val="24"/>
        </w:rPr>
        <w:t>«</w:t>
      </w:r>
      <w:proofErr w:type="spellStart"/>
      <w:r w:rsidRPr="00D97807">
        <w:rPr>
          <w:rFonts w:ascii="Arial" w:hAnsi="Arial" w:cs="Arial"/>
          <w:sz w:val="24"/>
        </w:rPr>
        <w:t>Аларский</w:t>
      </w:r>
      <w:proofErr w:type="spellEnd"/>
      <w:r w:rsidRPr="00D97807">
        <w:rPr>
          <w:rFonts w:ascii="Arial" w:hAnsi="Arial" w:cs="Arial"/>
          <w:sz w:val="24"/>
        </w:rPr>
        <w:t xml:space="preserve"> район» на страничке</w:t>
      </w:r>
      <w:r>
        <w:rPr>
          <w:rFonts w:ascii="Arial" w:hAnsi="Arial" w:cs="Arial"/>
          <w:sz w:val="24"/>
        </w:rPr>
        <w:t xml:space="preserve"> </w:t>
      </w:r>
      <w:r w:rsidRPr="00D97807">
        <w:rPr>
          <w:rFonts w:ascii="Arial" w:hAnsi="Arial" w:cs="Arial"/>
          <w:sz w:val="24"/>
        </w:rPr>
        <w:t>муниципального образования «Табарсук» в информационно-телекоммуникационной сети «Интернет».</w:t>
      </w:r>
    </w:p>
    <w:p w:rsidR="00B025CA" w:rsidRDefault="00B025CA" w:rsidP="00B025CA">
      <w:pPr>
        <w:pStyle w:val="a9"/>
        <w:ind w:firstLine="709"/>
        <w:jc w:val="both"/>
        <w:rPr>
          <w:rFonts w:ascii="Arial" w:hAnsi="Arial" w:cs="Arial"/>
        </w:rPr>
      </w:pPr>
      <w:r>
        <w:rPr>
          <w:rFonts w:ascii="Arial" w:hAnsi="Arial" w:cs="Arial"/>
          <w:sz w:val="24"/>
          <w:szCs w:val="24"/>
        </w:rPr>
        <w:t xml:space="preserve">4. </w:t>
      </w:r>
      <w:r w:rsidRPr="008C4EF4">
        <w:rPr>
          <w:rFonts w:ascii="Arial" w:hAnsi="Arial" w:cs="Arial"/>
          <w:sz w:val="24"/>
        </w:rPr>
        <w:t>Настоящее постановление вступает в силу после дня его официального опубликования</w:t>
      </w:r>
      <w:r w:rsidRPr="00AA7363">
        <w:rPr>
          <w:rFonts w:ascii="Arial" w:hAnsi="Arial" w:cs="Arial"/>
        </w:rPr>
        <w:t>.</w:t>
      </w:r>
    </w:p>
    <w:p w:rsidR="00B025CA" w:rsidRPr="009D049A" w:rsidRDefault="00B025CA" w:rsidP="00B025CA">
      <w:pPr>
        <w:pStyle w:val="a9"/>
        <w:ind w:firstLine="709"/>
        <w:jc w:val="both"/>
        <w:rPr>
          <w:rFonts w:ascii="Arial" w:hAnsi="Arial" w:cs="Arial"/>
          <w:sz w:val="24"/>
          <w:szCs w:val="24"/>
        </w:rPr>
      </w:pPr>
      <w:r>
        <w:rPr>
          <w:rFonts w:ascii="Arial" w:hAnsi="Arial" w:cs="Arial"/>
          <w:sz w:val="24"/>
          <w:szCs w:val="24"/>
        </w:rPr>
        <w:t>5</w:t>
      </w:r>
      <w:r w:rsidRPr="009D049A">
        <w:rPr>
          <w:rFonts w:ascii="Arial" w:hAnsi="Arial" w:cs="Arial"/>
          <w:sz w:val="24"/>
          <w:szCs w:val="24"/>
        </w:rPr>
        <w:t xml:space="preserve">. </w:t>
      </w:r>
      <w:proofErr w:type="gramStart"/>
      <w:r w:rsidRPr="009D049A">
        <w:rPr>
          <w:rFonts w:ascii="Arial" w:hAnsi="Arial" w:cs="Arial"/>
          <w:sz w:val="24"/>
          <w:szCs w:val="24"/>
        </w:rPr>
        <w:t>Контроль за</w:t>
      </w:r>
      <w:proofErr w:type="gramEnd"/>
      <w:r w:rsidRPr="009D049A">
        <w:rPr>
          <w:rFonts w:ascii="Arial" w:hAnsi="Arial" w:cs="Arial"/>
          <w:sz w:val="24"/>
          <w:szCs w:val="24"/>
        </w:rPr>
        <w:t xml:space="preserve"> исполнением настоящего постановления возложить на глав</w:t>
      </w:r>
      <w:r>
        <w:rPr>
          <w:rFonts w:ascii="Arial" w:hAnsi="Arial" w:cs="Arial"/>
          <w:sz w:val="24"/>
          <w:szCs w:val="24"/>
        </w:rPr>
        <w:t>у</w:t>
      </w:r>
      <w:r w:rsidRPr="009D049A">
        <w:rPr>
          <w:rFonts w:ascii="Arial" w:hAnsi="Arial" w:cs="Arial"/>
          <w:sz w:val="24"/>
          <w:szCs w:val="24"/>
        </w:rPr>
        <w:t xml:space="preserve"> муниципального образования «Табарсук» </w:t>
      </w:r>
      <w:r>
        <w:rPr>
          <w:rFonts w:ascii="Arial" w:hAnsi="Arial" w:cs="Arial"/>
          <w:sz w:val="24"/>
          <w:szCs w:val="24"/>
        </w:rPr>
        <w:t>Андрееву Т.С.</w:t>
      </w:r>
    </w:p>
    <w:p w:rsidR="00B025CA" w:rsidRPr="009D049A" w:rsidRDefault="00B025CA" w:rsidP="00B025CA">
      <w:pPr>
        <w:pStyle w:val="a9"/>
        <w:jc w:val="both"/>
        <w:rPr>
          <w:rFonts w:ascii="Arial" w:hAnsi="Arial" w:cs="Arial"/>
          <w:sz w:val="24"/>
          <w:szCs w:val="24"/>
        </w:rPr>
      </w:pPr>
    </w:p>
    <w:p w:rsidR="00B025CA" w:rsidRPr="009D049A" w:rsidRDefault="00B025CA" w:rsidP="00B025CA">
      <w:pPr>
        <w:pStyle w:val="a9"/>
        <w:jc w:val="both"/>
        <w:rPr>
          <w:rFonts w:ascii="Arial" w:hAnsi="Arial" w:cs="Arial"/>
          <w:sz w:val="24"/>
          <w:szCs w:val="24"/>
        </w:rPr>
      </w:pPr>
    </w:p>
    <w:p w:rsidR="00B025CA" w:rsidRPr="009D049A" w:rsidRDefault="00B025CA" w:rsidP="00B025CA">
      <w:pPr>
        <w:pStyle w:val="a9"/>
        <w:jc w:val="both"/>
        <w:rPr>
          <w:rFonts w:ascii="Arial" w:hAnsi="Arial" w:cs="Arial"/>
          <w:sz w:val="24"/>
          <w:szCs w:val="24"/>
        </w:rPr>
      </w:pPr>
      <w:r>
        <w:rPr>
          <w:rFonts w:ascii="Arial" w:hAnsi="Arial" w:cs="Arial"/>
          <w:sz w:val="24"/>
          <w:szCs w:val="24"/>
        </w:rPr>
        <w:t>Глава</w:t>
      </w:r>
      <w:r w:rsidRPr="009D049A">
        <w:rPr>
          <w:rFonts w:ascii="Arial" w:hAnsi="Arial" w:cs="Arial"/>
          <w:sz w:val="24"/>
          <w:szCs w:val="24"/>
        </w:rPr>
        <w:t xml:space="preserve"> муниципального образования «Табарсук»</w:t>
      </w:r>
    </w:p>
    <w:p w:rsidR="00B025CA" w:rsidRPr="009D049A" w:rsidRDefault="00B025CA" w:rsidP="00B025CA">
      <w:pPr>
        <w:pStyle w:val="a9"/>
        <w:jc w:val="both"/>
        <w:rPr>
          <w:rFonts w:ascii="Arial" w:hAnsi="Arial" w:cs="Arial"/>
          <w:sz w:val="24"/>
          <w:szCs w:val="24"/>
        </w:rPr>
      </w:pPr>
      <w:r>
        <w:rPr>
          <w:rFonts w:ascii="Arial" w:hAnsi="Arial" w:cs="Arial"/>
          <w:sz w:val="24"/>
          <w:szCs w:val="24"/>
        </w:rPr>
        <w:t>Т.С. Андреева</w:t>
      </w:r>
    </w:p>
    <w:p w:rsidR="00B025CA" w:rsidRPr="0074771A" w:rsidRDefault="00B025CA" w:rsidP="00B025CA">
      <w:pPr>
        <w:pStyle w:val="a9"/>
        <w:ind w:firstLine="709"/>
        <w:jc w:val="both"/>
        <w:rPr>
          <w:rFonts w:ascii="Arial" w:hAnsi="Arial" w:cs="Arial"/>
          <w:sz w:val="24"/>
          <w:szCs w:val="24"/>
        </w:rPr>
      </w:pPr>
    </w:p>
    <w:p w:rsidR="00B025CA" w:rsidRDefault="00B025CA" w:rsidP="00B025CA">
      <w:pPr>
        <w:pStyle w:val="a9"/>
        <w:jc w:val="center"/>
        <w:rPr>
          <w:rFonts w:ascii="Arial" w:hAnsi="Arial" w:cs="Arial"/>
          <w:noProof/>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sectPr w:rsidR="00B025CA" w:rsidRPr="0009256B" w:rsidSect="0089509E">
          <w:type w:val="continuous"/>
          <w:pgSz w:w="11906" w:h="16838"/>
          <w:pgMar w:top="1134" w:right="850" w:bottom="1134" w:left="1701" w:header="708" w:footer="708" w:gutter="0"/>
          <w:cols w:space="708"/>
          <w:docGrid w:linePitch="360"/>
        </w:sectPr>
      </w:pPr>
    </w:p>
    <w:p w:rsidR="00B025CA" w:rsidRPr="00CE0AC5" w:rsidRDefault="00B025CA" w:rsidP="00B025CA">
      <w:pPr>
        <w:pStyle w:val="a9"/>
        <w:jc w:val="right"/>
        <w:rPr>
          <w:rFonts w:ascii="Courier New" w:hAnsi="Courier New" w:cs="Courier New"/>
          <w:color w:val="000000" w:themeColor="text1"/>
          <w:sz w:val="22"/>
        </w:rPr>
      </w:pPr>
      <w:r w:rsidRPr="00CE0AC5">
        <w:rPr>
          <w:rFonts w:ascii="Courier New" w:hAnsi="Courier New" w:cs="Courier New"/>
          <w:color w:val="000000" w:themeColor="text1"/>
          <w:sz w:val="22"/>
        </w:rPr>
        <w:lastRenderedPageBreak/>
        <w:t xml:space="preserve">Приложение №1 к постановлению администрации </w:t>
      </w:r>
    </w:p>
    <w:p w:rsidR="00B025CA" w:rsidRPr="00CE0AC5" w:rsidRDefault="00B025CA" w:rsidP="00B025CA">
      <w:pPr>
        <w:pStyle w:val="a9"/>
        <w:jc w:val="right"/>
        <w:rPr>
          <w:rFonts w:ascii="Courier New" w:hAnsi="Courier New" w:cs="Courier New"/>
          <w:color w:val="000000" w:themeColor="text1"/>
          <w:sz w:val="22"/>
        </w:rPr>
      </w:pPr>
      <w:r w:rsidRPr="00CE0AC5">
        <w:rPr>
          <w:rFonts w:ascii="Courier New" w:hAnsi="Courier New" w:cs="Courier New"/>
          <w:color w:val="000000" w:themeColor="text1"/>
          <w:sz w:val="22"/>
        </w:rPr>
        <w:t xml:space="preserve"> муниципального образования «Табарсук» от 01.07.2026г. № 33-п</w:t>
      </w:r>
    </w:p>
    <w:p w:rsidR="00B025CA" w:rsidRPr="0009256B" w:rsidRDefault="00B025CA" w:rsidP="00B025CA">
      <w:pPr>
        <w:pStyle w:val="a9"/>
        <w:jc w:val="both"/>
        <w:rPr>
          <w:rFonts w:ascii="Arial" w:hAnsi="Arial" w:cs="Arial"/>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jc w:val="center"/>
        <w:rPr>
          <w:rFonts w:ascii="Arial" w:hAnsi="Arial" w:cs="Arial"/>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pPr>
    </w:p>
    <w:p w:rsidR="00B025CA" w:rsidRPr="0009256B" w:rsidRDefault="00D759C3" w:rsidP="00B025CA">
      <w:pPr>
        <w:pStyle w:val="a9"/>
        <w:jc w:val="center"/>
        <w:rPr>
          <w:rFonts w:ascii="Arial" w:hAnsi="Arial" w:cs="Arial"/>
          <w:color w:val="000000" w:themeColor="text1"/>
          <w:sz w:val="24"/>
          <w:szCs w:val="24"/>
        </w:rPr>
      </w:pPr>
      <w:r>
        <w:rPr>
          <w:rFonts w:ascii="Arial" w:hAnsi="Arial" w:cs="Arial"/>
          <w:noProof/>
          <w:color w:val="000000" w:themeColor="text1"/>
          <w:sz w:val="24"/>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left:0;text-align:left;margin-left:460.05pt;margin-top:76.85pt;width:41.4pt;height:23.25pt;z-index:251654656" adj="11165,-23551">
            <v:textbox style="mso-next-textbox:#_x0000_s1028">
              <w:txbxContent>
                <w:p w:rsidR="00C042D4" w:rsidRPr="00B878CB" w:rsidRDefault="00C042D4" w:rsidP="00B025CA">
                  <w:pPr>
                    <w:rPr>
                      <w:b/>
                    </w:rPr>
                  </w:pPr>
                  <w:r w:rsidRPr="00B878CB">
                    <w:rPr>
                      <w:b/>
                    </w:rPr>
                    <w:t>КП</w:t>
                  </w:r>
                  <w:r>
                    <w:rPr>
                      <w:b/>
                    </w:rPr>
                    <w:t xml:space="preserve"> 3</w:t>
                  </w:r>
                </w:p>
              </w:txbxContent>
            </v:textbox>
          </v:shape>
        </w:pict>
      </w:r>
      <w:r>
        <w:rPr>
          <w:rFonts w:ascii="Arial" w:hAnsi="Arial" w:cs="Arial"/>
          <w:noProof/>
          <w:color w:val="000000" w:themeColor="text1"/>
          <w:sz w:val="24"/>
          <w:szCs w:val="24"/>
        </w:rPr>
        <w:pict>
          <v:shape id="_x0000_s1026" type="#_x0000_t62" style="position:absolute;left:0;text-align:left;margin-left:436.05pt;margin-top:48.35pt;width:41.4pt;height:23.25pt;z-index:251652608" adj="-4878,11985">
            <v:textbox>
              <w:txbxContent>
                <w:p w:rsidR="00C042D4" w:rsidRPr="00B878CB" w:rsidRDefault="00C042D4" w:rsidP="00B025CA">
                  <w:pPr>
                    <w:rPr>
                      <w:b/>
                    </w:rPr>
                  </w:pPr>
                  <w:r w:rsidRPr="00B878CB">
                    <w:rPr>
                      <w:b/>
                    </w:rPr>
                    <w:t>КП</w:t>
                  </w:r>
                  <w:r>
                    <w:rPr>
                      <w:b/>
                    </w:rPr>
                    <w:t xml:space="preserve"> 2</w:t>
                  </w:r>
                </w:p>
              </w:txbxContent>
            </v:textbox>
          </v:shape>
        </w:pict>
      </w:r>
      <w:r>
        <w:rPr>
          <w:rFonts w:ascii="Arial" w:hAnsi="Arial" w:cs="Arial"/>
          <w:noProof/>
          <w:color w:val="000000" w:themeColor="text1"/>
          <w:sz w:val="24"/>
          <w:szCs w:val="24"/>
        </w:rPr>
        <w:pict>
          <v:shape id="_x0000_s1030" type="#_x0000_t62" style="position:absolute;left:0;text-align:left;margin-left:277.8pt;margin-top:274.1pt;width:39pt;height:23.25pt;z-index:251645440" adj="25975,12681">
            <v:textbox style="mso-next-textbox:#_x0000_s1030">
              <w:txbxContent>
                <w:p w:rsidR="00C042D4" w:rsidRPr="00B878CB" w:rsidRDefault="00C042D4" w:rsidP="00B025CA">
                  <w:pPr>
                    <w:rPr>
                      <w:b/>
                    </w:rPr>
                  </w:pPr>
                  <w:r w:rsidRPr="00B878CB">
                    <w:rPr>
                      <w:b/>
                    </w:rPr>
                    <w:t>КП</w:t>
                  </w:r>
                  <w:r>
                    <w:rPr>
                      <w:b/>
                    </w:rPr>
                    <w:t xml:space="preserve"> 5</w:t>
                  </w:r>
                </w:p>
              </w:txbxContent>
            </v:textbox>
          </v:shape>
        </w:pict>
      </w:r>
      <w:r>
        <w:rPr>
          <w:rFonts w:ascii="Arial" w:hAnsi="Arial" w:cs="Arial"/>
          <w:noProof/>
          <w:color w:val="000000" w:themeColor="text1"/>
          <w:sz w:val="24"/>
          <w:szCs w:val="24"/>
        </w:rPr>
        <w:pict>
          <v:shape id="_x0000_s1029" type="#_x0000_t62" style="position:absolute;left:0;text-align:left;margin-left:247.05pt;margin-top:96.35pt;width:39pt;height:23.25pt;z-index:251646464" adj="-6425,21739">
            <v:textbox style="mso-next-textbox:#_x0000_s1029">
              <w:txbxContent>
                <w:p w:rsidR="00C042D4" w:rsidRPr="00B878CB" w:rsidRDefault="00C042D4" w:rsidP="00B025CA">
                  <w:pPr>
                    <w:rPr>
                      <w:b/>
                    </w:rPr>
                  </w:pPr>
                  <w:r w:rsidRPr="00B878CB">
                    <w:rPr>
                      <w:b/>
                    </w:rPr>
                    <w:t>КП</w:t>
                  </w:r>
                  <w:r>
                    <w:rPr>
                      <w:b/>
                    </w:rPr>
                    <w:t xml:space="preserve"> 4</w:t>
                  </w:r>
                </w:p>
              </w:txbxContent>
            </v:textbox>
          </v:shape>
        </w:pict>
      </w:r>
      <w:r>
        <w:rPr>
          <w:rFonts w:ascii="Arial" w:hAnsi="Arial" w:cs="Arial"/>
          <w:noProof/>
          <w:color w:val="000000" w:themeColor="text1"/>
          <w:sz w:val="24"/>
          <w:szCs w:val="24"/>
        </w:rPr>
        <w:pict>
          <v:shape id="_x0000_s1027" type="#_x0000_t62" style="position:absolute;left:0;text-align:left;margin-left:277.8pt;margin-top:130.1pt;width:39pt;height:23.25pt;z-index:251653632" adj="23068,30797">
            <v:textbox style="mso-next-textbox:#_x0000_s1027">
              <w:txbxContent>
                <w:p w:rsidR="00C042D4" w:rsidRPr="00B878CB" w:rsidRDefault="00C042D4" w:rsidP="00B025CA">
                  <w:pPr>
                    <w:rPr>
                      <w:b/>
                    </w:rPr>
                  </w:pPr>
                  <w:r w:rsidRPr="00B878CB">
                    <w:rPr>
                      <w:b/>
                    </w:rPr>
                    <w:t>КП</w:t>
                  </w:r>
                  <w:r>
                    <w:rPr>
                      <w:b/>
                    </w:rPr>
                    <w:t xml:space="preserve"> 1</w:t>
                  </w:r>
                </w:p>
              </w:txbxContent>
            </v:textbox>
          </v:shape>
        </w:pict>
      </w:r>
      <w:r w:rsidR="00B025CA" w:rsidRPr="0009256B">
        <w:rPr>
          <w:rFonts w:ascii="Arial" w:hAnsi="Arial" w:cs="Arial"/>
          <w:noProof/>
          <w:color w:val="000000" w:themeColor="text1"/>
          <w:sz w:val="24"/>
          <w:szCs w:val="24"/>
        </w:rPr>
        <w:drawing>
          <wp:inline distT="0" distB="0" distL="0" distR="0">
            <wp:extent cx="9255983" cy="4029075"/>
            <wp:effectExtent l="19050" t="0" r="2317"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t="18864" r="3741" b="6593"/>
                    <a:stretch>
                      <a:fillRect/>
                    </a:stretch>
                  </pic:blipFill>
                  <pic:spPr bwMode="auto">
                    <a:xfrm>
                      <a:off x="0" y="0"/>
                      <a:ext cx="9255983" cy="4029075"/>
                    </a:xfrm>
                    <a:prstGeom prst="rect">
                      <a:avLst/>
                    </a:prstGeom>
                    <a:noFill/>
                    <a:ln w="9525">
                      <a:noFill/>
                      <a:miter lim="800000"/>
                      <a:headEnd/>
                      <a:tailEnd/>
                    </a:ln>
                  </pic:spPr>
                </pic:pic>
              </a:graphicData>
            </a:graphic>
          </wp:inline>
        </w:drawing>
      </w:r>
    </w:p>
    <w:p w:rsidR="00B025CA" w:rsidRPr="0009256B" w:rsidRDefault="00B025CA" w:rsidP="00B025CA">
      <w:pPr>
        <w:pStyle w:val="a9"/>
        <w:jc w:val="both"/>
        <w:rPr>
          <w:rFonts w:ascii="Arial" w:hAnsi="Arial" w:cs="Arial"/>
          <w:color w:val="000000" w:themeColor="text1"/>
          <w:sz w:val="24"/>
          <w:szCs w:val="24"/>
        </w:rPr>
      </w:pP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ул.Животноводов, напротив жилого дома  № 4;</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2.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ул.Животноводов, напротив жилого дома № 3А,  кв.2;</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3.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ул.Животноводов,  напротив  жилого дома № 8А, кв.2;</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4.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xml:space="preserve">, ул.Сухая,  между жилыми домами  № 9 и № 13; </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5.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ул.Сухая,  напротив  жилого дома № 37;</w:t>
      </w:r>
    </w:p>
    <w:p w:rsidR="00B025CA" w:rsidRPr="0009256B"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lastRenderedPageBreak/>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jc w:val="center"/>
        <w:rPr>
          <w:rFonts w:ascii="Arial" w:hAnsi="Arial" w:cs="Arial"/>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pP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33" type="#_x0000_t62" style="position:absolute;margin-left:266.7pt;margin-top:213.45pt;width:44.1pt;height:23.25pt;z-index:251647488" adj="37224,30797">
            <v:textbox style="mso-next-textbox:#_x0000_s1033">
              <w:txbxContent>
                <w:p w:rsidR="00C042D4" w:rsidRPr="00B878CB" w:rsidRDefault="00C042D4" w:rsidP="00B025CA">
                  <w:pPr>
                    <w:rPr>
                      <w:b/>
                    </w:rPr>
                  </w:pPr>
                  <w:r w:rsidRPr="00B878CB">
                    <w:rPr>
                      <w:b/>
                    </w:rPr>
                    <w:t>КП</w:t>
                  </w:r>
                  <w:r>
                    <w:rPr>
                      <w:b/>
                    </w:rPr>
                    <w:t xml:space="preserve"> 8</w:t>
                  </w:r>
                </w:p>
              </w:txbxContent>
            </v:textbox>
          </v:shape>
        </w:pict>
      </w:r>
      <w:r>
        <w:rPr>
          <w:rFonts w:ascii="Arial" w:hAnsi="Arial" w:cs="Arial"/>
          <w:noProof/>
          <w:color w:val="000000" w:themeColor="text1"/>
          <w:szCs w:val="24"/>
        </w:rPr>
        <w:pict>
          <v:shape id="_x0000_s1032" type="#_x0000_t62" style="position:absolute;margin-left:234.45pt;margin-top:119.7pt;width:39.6pt;height:23.25pt;z-index:251648512" adj="30818,5714">
            <v:textbox style="mso-next-textbox:#_x0000_s1032">
              <w:txbxContent>
                <w:p w:rsidR="00C042D4" w:rsidRPr="00B878CB" w:rsidRDefault="00C042D4" w:rsidP="00B025CA">
                  <w:pPr>
                    <w:rPr>
                      <w:b/>
                    </w:rPr>
                  </w:pPr>
                  <w:r w:rsidRPr="00B878CB">
                    <w:rPr>
                      <w:b/>
                    </w:rPr>
                    <w:t>КП</w:t>
                  </w:r>
                  <w:r>
                    <w:rPr>
                      <w:b/>
                    </w:rPr>
                    <w:t xml:space="preserve"> 7</w:t>
                  </w:r>
                </w:p>
              </w:txbxContent>
            </v:textbox>
          </v:shape>
        </w:pict>
      </w:r>
      <w:r>
        <w:rPr>
          <w:rFonts w:ascii="Arial" w:hAnsi="Arial" w:cs="Arial"/>
          <w:noProof/>
          <w:color w:val="000000" w:themeColor="text1"/>
          <w:szCs w:val="24"/>
        </w:rPr>
        <w:pict>
          <v:shape id="_x0000_s1031" type="#_x0000_t62" style="position:absolute;margin-left:356.55pt;margin-top:58.85pt;width:40.65pt;height:23.25pt;z-index:251649536" adj="-5765,26617">
            <v:textbox style="mso-next-textbox:#_x0000_s1031">
              <w:txbxContent>
                <w:p w:rsidR="00C042D4" w:rsidRPr="00B878CB" w:rsidRDefault="00C042D4" w:rsidP="00B025CA">
                  <w:pPr>
                    <w:rPr>
                      <w:b/>
                    </w:rPr>
                  </w:pPr>
                  <w:r w:rsidRPr="00B878CB">
                    <w:rPr>
                      <w:b/>
                    </w:rPr>
                    <w:t>КП</w:t>
                  </w:r>
                  <w:r>
                    <w:rPr>
                      <w:b/>
                    </w:rPr>
                    <w:t xml:space="preserve"> 6</w:t>
                  </w:r>
                </w:p>
              </w:txbxContent>
            </v:textbox>
          </v:shape>
        </w:pict>
      </w:r>
      <w:r w:rsidR="00B025CA" w:rsidRPr="0009256B">
        <w:rPr>
          <w:rFonts w:ascii="Arial" w:hAnsi="Arial" w:cs="Arial"/>
          <w:noProof/>
          <w:color w:val="000000" w:themeColor="text1"/>
          <w:szCs w:val="24"/>
        </w:rPr>
        <w:drawing>
          <wp:inline distT="0" distB="0" distL="0" distR="0">
            <wp:extent cx="8953500" cy="38290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t="19597" r="3226" b="6777"/>
                    <a:stretch>
                      <a:fillRect/>
                    </a:stretch>
                  </pic:blipFill>
                  <pic:spPr bwMode="auto">
                    <a:xfrm>
                      <a:off x="0" y="0"/>
                      <a:ext cx="8953500" cy="3829050"/>
                    </a:xfrm>
                    <a:prstGeom prst="rect">
                      <a:avLst/>
                    </a:prstGeom>
                    <a:noFill/>
                    <a:ln w="9525">
                      <a:noFill/>
                      <a:miter lim="800000"/>
                      <a:headEnd/>
                      <a:tailEnd/>
                    </a:ln>
                  </pic:spPr>
                </pic:pic>
              </a:graphicData>
            </a:graphic>
          </wp:inline>
        </w:drawing>
      </w:r>
    </w:p>
    <w:p w:rsidR="00B025CA" w:rsidRPr="00CE0AC5" w:rsidRDefault="00B025CA" w:rsidP="00B025CA">
      <w:pPr>
        <w:pStyle w:val="a9"/>
        <w:rPr>
          <w:rFonts w:ascii="Arial" w:hAnsi="Arial" w:cs="Arial"/>
          <w:color w:val="000000" w:themeColor="text1"/>
          <w:sz w:val="24"/>
          <w:szCs w:val="24"/>
        </w:rPr>
      </w:pP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6.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ул.Чумакова,  между жилыми домами  № 24 и № 28;</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7.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ул.Школьная,  напротив жилого дома № 15;</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8.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ул.Чумакова,  напротив жилого дома № 21;</w:t>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lastRenderedPageBreak/>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35" type="#_x0000_t62" style="position:absolute;margin-left:301.2pt;margin-top:182.85pt;width:48pt;height:23.25pt;z-index:251650560" adj="29205,10591">
            <v:textbox style="mso-next-textbox:#_x0000_s1035">
              <w:txbxContent>
                <w:p w:rsidR="00C042D4" w:rsidRPr="00B878CB" w:rsidRDefault="00C042D4" w:rsidP="00B025CA">
                  <w:pPr>
                    <w:rPr>
                      <w:b/>
                    </w:rPr>
                  </w:pPr>
                  <w:r w:rsidRPr="00B878CB">
                    <w:rPr>
                      <w:b/>
                    </w:rPr>
                    <w:t>КП</w:t>
                  </w:r>
                  <w:r>
                    <w:rPr>
                      <w:b/>
                    </w:rPr>
                    <w:t xml:space="preserve"> 10</w:t>
                  </w:r>
                </w:p>
              </w:txbxContent>
            </v:textbox>
          </v:shape>
        </w:pict>
      </w:r>
      <w:r>
        <w:rPr>
          <w:rFonts w:ascii="Arial" w:hAnsi="Arial" w:cs="Arial"/>
          <w:noProof/>
          <w:color w:val="000000" w:themeColor="text1"/>
          <w:szCs w:val="24"/>
        </w:rPr>
        <w:pict>
          <v:shape id="_x0000_s1034" type="#_x0000_t62" style="position:absolute;margin-left:285.45pt;margin-top:16.35pt;width:42.75pt;height:23.25pt;z-index:251651584" adj="26349,29404">
            <v:textbox style="mso-next-textbox:#_x0000_s1034">
              <w:txbxContent>
                <w:p w:rsidR="00C042D4" w:rsidRPr="00B878CB" w:rsidRDefault="00C042D4" w:rsidP="00B025CA">
                  <w:pPr>
                    <w:rPr>
                      <w:b/>
                    </w:rPr>
                  </w:pPr>
                  <w:r w:rsidRPr="00B878CB">
                    <w:rPr>
                      <w:b/>
                    </w:rPr>
                    <w:t>КП</w:t>
                  </w:r>
                  <w:r>
                    <w:rPr>
                      <w:b/>
                    </w:rPr>
                    <w:t xml:space="preserve"> 9</w:t>
                  </w:r>
                </w:p>
              </w:txbxContent>
            </v:textbox>
          </v:shape>
        </w:pict>
      </w:r>
      <w:r w:rsidR="00B025CA" w:rsidRPr="0009256B">
        <w:rPr>
          <w:rFonts w:ascii="Arial" w:hAnsi="Arial" w:cs="Arial"/>
          <w:noProof/>
          <w:color w:val="000000" w:themeColor="text1"/>
          <w:szCs w:val="24"/>
        </w:rPr>
        <w:drawing>
          <wp:inline distT="0" distB="0" distL="0" distR="0">
            <wp:extent cx="9251950" cy="3927158"/>
            <wp:effectExtent l="19050" t="0" r="635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t="19597" r="3226" b="7326"/>
                    <a:stretch>
                      <a:fillRect/>
                    </a:stretch>
                  </pic:blipFill>
                  <pic:spPr bwMode="auto">
                    <a:xfrm>
                      <a:off x="0" y="0"/>
                      <a:ext cx="9251950" cy="3927158"/>
                    </a:xfrm>
                    <a:prstGeom prst="rect">
                      <a:avLst/>
                    </a:prstGeom>
                    <a:noFill/>
                    <a:ln w="9525">
                      <a:noFill/>
                      <a:miter lim="800000"/>
                      <a:headEnd/>
                      <a:tailEnd/>
                    </a:ln>
                  </pic:spPr>
                </pic:pic>
              </a:graphicData>
            </a:graphic>
          </wp:inline>
        </w:drawing>
      </w:r>
    </w:p>
    <w:p w:rsidR="00B025CA" w:rsidRPr="0009256B" w:rsidRDefault="00B025CA" w:rsidP="00B025CA">
      <w:pPr>
        <w:pStyle w:val="a9"/>
        <w:rPr>
          <w:rFonts w:ascii="Arial" w:hAnsi="Arial" w:cs="Arial"/>
          <w:color w:val="000000" w:themeColor="text1"/>
          <w:szCs w:val="24"/>
        </w:rPr>
      </w:pP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9.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ул.Чумакова,  между жилыми домами № 56 и № 58;</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10.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ул.Чумакова,  между жилыми домами № 70 и № 74;</w:t>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lastRenderedPageBreak/>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36" type="#_x0000_t62" style="position:absolute;margin-left:427.8pt;margin-top:192.6pt;width:46.65pt;height:23.25pt;z-index:251655680" adj="-9538,16862">
            <v:textbox style="mso-next-textbox:#_x0000_s1036">
              <w:txbxContent>
                <w:p w:rsidR="00C042D4" w:rsidRPr="00B878CB" w:rsidRDefault="00C042D4" w:rsidP="00B025CA">
                  <w:pPr>
                    <w:rPr>
                      <w:b/>
                    </w:rPr>
                  </w:pPr>
                  <w:r w:rsidRPr="00B878CB">
                    <w:rPr>
                      <w:b/>
                    </w:rPr>
                    <w:t>КП</w:t>
                  </w:r>
                  <w:r>
                    <w:rPr>
                      <w:b/>
                    </w:rPr>
                    <w:t xml:space="preserve"> 11</w:t>
                  </w:r>
                </w:p>
              </w:txbxContent>
            </v:textbox>
          </v:shape>
        </w:pict>
      </w:r>
      <w:r>
        <w:rPr>
          <w:rFonts w:ascii="Arial" w:hAnsi="Arial" w:cs="Arial"/>
          <w:noProof/>
          <w:color w:val="000000" w:themeColor="text1"/>
          <w:szCs w:val="24"/>
        </w:rPr>
        <w:pict>
          <v:shape id="_x0000_s1037" type="#_x0000_t62" style="position:absolute;margin-left:353.55pt;margin-top:181.35pt;width:44.4pt;height:23.25pt;z-index:251656704" adj="-2359,25223">
            <v:textbox style="mso-next-textbox:#_x0000_s1037">
              <w:txbxContent>
                <w:p w:rsidR="00C042D4" w:rsidRPr="00B878CB" w:rsidRDefault="00C042D4" w:rsidP="00B025CA">
                  <w:pPr>
                    <w:rPr>
                      <w:b/>
                    </w:rPr>
                  </w:pPr>
                  <w:r w:rsidRPr="00B878CB">
                    <w:rPr>
                      <w:b/>
                    </w:rPr>
                    <w:t>КП</w:t>
                  </w:r>
                  <w:r>
                    <w:rPr>
                      <w:b/>
                    </w:rPr>
                    <w:t xml:space="preserve"> 12</w:t>
                  </w:r>
                </w:p>
              </w:txbxContent>
            </v:textbox>
          </v:shape>
        </w:pict>
      </w:r>
      <w:r>
        <w:rPr>
          <w:rFonts w:ascii="Arial" w:hAnsi="Arial" w:cs="Arial"/>
          <w:noProof/>
          <w:color w:val="000000" w:themeColor="text1"/>
          <w:szCs w:val="24"/>
        </w:rPr>
        <w:pict>
          <v:shape id="_x0000_s1039" type="#_x0000_t62" style="position:absolute;margin-left:259.8pt;margin-top:135.4pt;width:48.9pt;height:23.25pt;z-index:251658752" adj="-5787,1533">
            <v:textbox style="mso-next-textbox:#_x0000_s1039">
              <w:txbxContent>
                <w:p w:rsidR="00C042D4" w:rsidRPr="00B878CB" w:rsidRDefault="00C042D4" w:rsidP="00B025CA">
                  <w:pPr>
                    <w:rPr>
                      <w:b/>
                    </w:rPr>
                  </w:pPr>
                  <w:r w:rsidRPr="00B878CB">
                    <w:rPr>
                      <w:b/>
                    </w:rPr>
                    <w:t>КП</w:t>
                  </w:r>
                  <w:r>
                    <w:rPr>
                      <w:b/>
                    </w:rPr>
                    <w:t xml:space="preserve"> 14</w:t>
                  </w:r>
                </w:p>
              </w:txbxContent>
            </v:textbox>
          </v:shape>
        </w:pict>
      </w:r>
      <w:r>
        <w:rPr>
          <w:rFonts w:ascii="Arial" w:hAnsi="Arial" w:cs="Arial"/>
          <w:noProof/>
          <w:color w:val="000000" w:themeColor="text1"/>
          <w:szCs w:val="24"/>
        </w:rPr>
        <w:pict>
          <v:shape id="_x0000_s1038" type="#_x0000_t62" style="position:absolute;margin-left:263.55pt;margin-top:99.4pt;width:45.15pt;height:23.25pt;z-index:251657728" adj="2344,-19370">
            <v:textbox style="mso-next-textbox:#_x0000_s1038">
              <w:txbxContent>
                <w:p w:rsidR="00C042D4" w:rsidRPr="00B878CB" w:rsidRDefault="00C042D4" w:rsidP="00B025CA">
                  <w:pPr>
                    <w:rPr>
                      <w:b/>
                    </w:rPr>
                  </w:pPr>
                  <w:r w:rsidRPr="00B878CB">
                    <w:rPr>
                      <w:b/>
                    </w:rPr>
                    <w:t>КП</w:t>
                  </w:r>
                  <w:r>
                    <w:rPr>
                      <w:b/>
                    </w:rPr>
                    <w:t xml:space="preserve"> 13</w:t>
                  </w:r>
                </w:p>
              </w:txbxContent>
            </v:textbox>
          </v:shape>
        </w:pict>
      </w:r>
      <w:r w:rsidR="00B025CA" w:rsidRPr="0009256B">
        <w:rPr>
          <w:rFonts w:ascii="Arial" w:hAnsi="Arial" w:cs="Arial"/>
          <w:noProof/>
          <w:color w:val="000000" w:themeColor="text1"/>
          <w:szCs w:val="24"/>
        </w:rPr>
        <w:drawing>
          <wp:inline distT="0" distB="0" distL="0" distR="0">
            <wp:extent cx="9298300" cy="39624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t="19414" r="3123" b="7143"/>
                    <a:stretch>
                      <a:fillRect/>
                    </a:stretch>
                  </pic:blipFill>
                  <pic:spPr bwMode="auto">
                    <a:xfrm>
                      <a:off x="0" y="0"/>
                      <a:ext cx="9298300" cy="3962400"/>
                    </a:xfrm>
                    <a:prstGeom prst="rect">
                      <a:avLst/>
                    </a:prstGeom>
                    <a:noFill/>
                    <a:ln w="9525">
                      <a:noFill/>
                      <a:miter lim="800000"/>
                      <a:headEnd/>
                      <a:tailEnd/>
                    </a:ln>
                  </pic:spPr>
                </pic:pic>
              </a:graphicData>
            </a:graphic>
          </wp:inline>
        </w:drawing>
      </w:r>
    </w:p>
    <w:p w:rsidR="00B025CA" w:rsidRPr="00CE0AC5" w:rsidRDefault="00B025CA" w:rsidP="00B025CA">
      <w:pPr>
        <w:pStyle w:val="a9"/>
        <w:rPr>
          <w:rFonts w:ascii="Arial" w:hAnsi="Arial" w:cs="Arial"/>
          <w:color w:val="000000" w:themeColor="text1"/>
          <w:sz w:val="24"/>
          <w:szCs w:val="24"/>
        </w:rPr>
      </w:pP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11.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ул.Молодежная,  напротив жилого дома № 13, кв.2;</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12.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ул.40 лет Победы, рядом с жилым домом № 12;</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13.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ул.Лесная,  напротив жилого дома № 3, кв.2</w:t>
      </w: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14.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ул.Лесная,  напротив жилого дома № 8, кв.2</w:t>
      </w: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Pr="0009256B"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47" type="#_x0000_t62" style="position:absolute;margin-left:303.15pt;margin-top:39.3pt;width:45.3pt;height:23.25pt;z-index:251666944" adj="-4101,33585">
            <v:textbox style="mso-next-textbox:#_x0000_s1047">
              <w:txbxContent>
                <w:p w:rsidR="00C042D4" w:rsidRPr="00B878CB" w:rsidRDefault="00C042D4" w:rsidP="00B025CA">
                  <w:pPr>
                    <w:rPr>
                      <w:b/>
                    </w:rPr>
                  </w:pPr>
                  <w:r w:rsidRPr="00B878CB">
                    <w:rPr>
                      <w:b/>
                    </w:rPr>
                    <w:t>КП</w:t>
                  </w:r>
                  <w:r>
                    <w:rPr>
                      <w:b/>
                    </w:rPr>
                    <w:t xml:space="preserve"> 15</w:t>
                  </w:r>
                </w:p>
              </w:txbxContent>
            </v:textbox>
          </v:shape>
        </w:pict>
      </w:r>
      <w:r w:rsidR="00B025CA">
        <w:rPr>
          <w:rFonts w:ascii="Arial" w:hAnsi="Arial" w:cs="Arial"/>
          <w:noProof/>
          <w:color w:val="000000" w:themeColor="text1"/>
          <w:szCs w:val="24"/>
        </w:rPr>
        <w:drawing>
          <wp:inline distT="0" distB="0" distL="0" distR="0">
            <wp:extent cx="9344025" cy="41285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l="7310" t="23443" r="5079" b="7692"/>
                    <a:stretch>
                      <a:fillRect/>
                    </a:stretch>
                  </pic:blipFill>
                  <pic:spPr bwMode="auto">
                    <a:xfrm>
                      <a:off x="0" y="0"/>
                      <a:ext cx="9344025" cy="4128500"/>
                    </a:xfrm>
                    <a:prstGeom prst="rect">
                      <a:avLst/>
                    </a:prstGeom>
                    <a:noFill/>
                    <a:ln w="9525">
                      <a:noFill/>
                      <a:miter lim="800000"/>
                      <a:headEnd/>
                      <a:tailEnd/>
                    </a:ln>
                  </pic:spPr>
                </pic:pic>
              </a:graphicData>
            </a:graphic>
          </wp:inline>
        </w:drawing>
      </w: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r w:rsidRPr="0009256B">
        <w:rPr>
          <w:rFonts w:ascii="Arial" w:hAnsi="Arial" w:cs="Arial"/>
          <w:color w:val="000000" w:themeColor="text1"/>
          <w:szCs w:val="24"/>
        </w:rPr>
        <w:t>1</w:t>
      </w:r>
      <w:r>
        <w:rPr>
          <w:rFonts w:ascii="Arial" w:hAnsi="Arial" w:cs="Arial"/>
          <w:color w:val="000000" w:themeColor="text1"/>
          <w:szCs w:val="24"/>
        </w:rPr>
        <w:t>5</w:t>
      </w:r>
      <w:r w:rsidRPr="0009256B">
        <w:rPr>
          <w:rFonts w:ascii="Arial" w:hAnsi="Arial" w:cs="Arial"/>
          <w:color w:val="000000" w:themeColor="text1"/>
          <w:szCs w:val="24"/>
        </w:rPr>
        <w:t xml:space="preserve">. Контейнерная площадка,  </w:t>
      </w:r>
      <w:proofErr w:type="spellStart"/>
      <w:r w:rsidRPr="0009256B">
        <w:rPr>
          <w:rFonts w:ascii="Arial" w:hAnsi="Arial" w:cs="Arial"/>
          <w:color w:val="000000" w:themeColor="text1"/>
          <w:szCs w:val="24"/>
        </w:rPr>
        <w:t>с</w:t>
      </w:r>
      <w:proofErr w:type="gramStart"/>
      <w:r w:rsidRPr="0009256B">
        <w:rPr>
          <w:rFonts w:ascii="Arial" w:hAnsi="Arial" w:cs="Arial"/>
          <w:color w:val="000000" w:themeColor="text1"/>
          <w:szCs w:val="24"/>
        </w:rPr>
        <w:t>.Т</w:t>
      </w:r>
      <w:proofErr w:type="gramEnd"/>
      <w:r w:rsidRPr="0009256B">
        <w:rPr>
          <w:rFonts w:ascii="Arial" w:hAnsi="Arial" w:cs="Arial"/>
          <w:color w:val="000000" w:themeColor="text1"/>
          <w:szCs w:val="24"/>
        </w:rPr>
        <w:t>абарсук</w:t>
      </w:r>
      <w:proofErr w:type="spellEnd"/>
      <w:r w:rsidRPr="0009256B">
        <w:rPr>
          <w:rFonts w:ascii="Arial" w:hAnsi="Arial" w:cs="Arial"/>
          <w:color w:val="000000" w:themeColor="text1"/>
          <w:szCs w:val="24"/>
        </w:rPr>
        <w:t>, ул.</w:t>
      </w:r>
      <w:r>
        <w:rPr>
          <w:rFonts w:ascii="Arial" w:hAnsi="Arial" w:cs="Arial"/>
          <w:color w:val="000000" w:themeColor="text1"/>
          <w:szCs w:val="24"/>
        </w:rPr>
        <w:t>Чумакова,</w:t>
      </w:r>
      <w:r w:rsidRPr="0009256B">
        <w:rPr>
          <w:rFonts w:ascii="Arial" w:hAnsi="Arial" w:cs="Arial"/>
          <w:color w:val="000000" w:themeColor="text1"/>
          <w:szCs w:val="24"/>
        </w:rPr>
        <w:t xml:space="preserve">  </w:t>
      </w:r>
      <w:r>
        <w:rPr>
          <w:rFonts w:ascii="Arial" w:hAnsi="Arial" w:cs="Arial"/>
          <w:color w:val="000000" w:themeColor="text1"/>
          <w:szCs w:val="24"/>
        </w:rPr>
        <w:t>земельный участок 16</w:t>
      </w:r>
    </w:p>
    <w:p w:rsidR="00B025CA" w:rsidRDefault="00B025CA" w:rsidP="00B025CA">
      <w:pPr>
        <w:pStyle w:val="a9"/>
        <w:rPr>
          <w:rFonts w:ascii="Arial" w:hAnsi="Arial" w:cs="Arial"/>
          <w:color w:val="000000" w:themeColor="text1"/>
          <w:szCs w:val="24"/>
        </w:rPr>
      </w:pPr>
    </w:p>
    <w:p w:rsidR="00CE0AC5" w:rsidRDefault="00CE0AC5" w:rsidP="00B025CA">
      <w:pPr>
        <w:pStyle w:val="a9"/>
        <w:jc w:val="center"/>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proofErr w:type="spellStart"/>
      <w:r w:rsidRPr="0009256B">
        <w:rPr>
          <w:rFonts w:ascii="Arial" w:hAnsi="Arial" w:cs="Arial"/>
          <w:color w:val="000000" w:themeColor="text1"/>
          <w:sz w:val="24"/>
          <w:szCs w:val="24"/>
        </w:rPr>
        <w:lastRenderedPageBreak/>
        <w:t>с</w:t>
      </w:r>
      <w:proofErr w:type="gramStart"/>
      <w:r w:rsidRPr="0009256B">
        <w:rPr>
          <w:rFonts w:ascii="Arial" w:hAnsi="Arial" w:cs="Arial"/>
          <w:color w:val="000000" w:themeColor="text1"/>
          <w:sz w:val="24"/>
          <w:szCs w:val="24"/>
        </w:rPr>
        <w:t>.Т</w:t>
      </w:r>
      <w:proofErr w:type="gramEnd"/>
      <w:r w:rsidRPr="0009256B">
        <w:rPr>
          <w:rFonts w:ascii="Arial" w:hAnsi="Arial" w:cs="Arial"/>
          <w:color w:val="000000" w:themeColor="text1"/>
          <w:sz w:val="24"/>
          <w:szCs w:val="24"/>
        </w:rPr>
        <w:t>абарсук</w:t>
      </w:r>
      <w:proofErr w:type="spellEnd"/>
      <w:r w:rsidRPr="0009256B">
        <w:rPr>
          <w:rFonts w:ascii="Arial" w:hAnsi="Arial" w:cs="Arial"/>
          <w:color w:val="000000" w:themeColor="text1"/>
          <w:sz w:val="24"/>
          <w:szCs w:val="24"/>
        </w:rPr>
        <w:t xml:space="preserve">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Default="00B025CA" w:rsidP="00B025CA">
      <w:pPr>
        <w:pStyle w:val="a9"/>
        <w:jc w:val="center"/>
        <w:rPr>
          <w:rFonts w:ascii="Arial" w:hAnsi="Arial" w:cs="Arial"/>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pPr>
    </w:p>
    <w:p w:rsidR="00B025CA" w:rsidRDefault="00D759C3" w:rsidP="00B025CA">
      <w:pPr>
        <w:pStyle w:val="a9"/>
        <w:jc w:val="center"/>
        <w:rPr>
          <w:rFonts w:ascii="Arial" w:hAnsi="Arial" w:cs="Arial"/>
          <w:color w:val="000000" w:themeColor="text1"/>
          <w:szCs w:val="24"/>
        </w:rPr>
      </w:pPr>
      <w:r>
        <w:rPr>
          <w:rFonts w:ascii="Arial" w:hAnsi="Arial" w:cs="Arial"/>
          <w:noProof/>
          <w:color w:val="000000" w:themeColor="text1"/>
          <w:szCs w:val="24"/>
        </w:rPr>
        <w:pict>
          <v:shape id="_x0000_s1048" type="#_x0000_t62" style="position:absolute;left:0;text-align:left;margin-left:326.7pt;margin-top:138.35pt;width:46.2pt;height:23.25pt;z-index:251667968" adj="22138,36372">
            <v:textbox style="mso-next-textbox:#_x0000_s1048">
              <w:txbxContent>
                <w:p w:rsidR="00C042D4" w:rsidRPr="00B878CB" w:rsidRDefault="00C042D4" w:rsidP="00B025CA">
                  <w:pPr>
                    <w:rPr>
                      <w:b/>
                    </w:rPr>
                  </w:pPr>
                  <w:r w:rsidRPr="00B878CB">
                    <w:rPr>
                      <w:b/>
                    </w:rPr>
                    <w:t>КП</w:t>
                  </w:r>
                  <w:r>
                    <w:rPr>
                      <w:b/>
                    </w:rPr>
                    <w:t xml:space="preserve"> 16</w:t>
                  </w:r>
                </w:p>
              </w:txbxContent>
            </v:textbox>
          </v:shape>
        </w:pict>
      </w:r>
      <w:r w:rsidR="00B025CA">
        <w:rPr>
          <w:rFonts w:ascii="Arial" w:hAnsi="Arial" w:cs="Arial"/>
          <w:noProof/>
          <w:color w:val="000000" w:themeColor="text1"/>
          <w:szCs w:val="24"/>
        </w:rPr>
        <w:drawing>
          <wp:inline distT="0" distB="0" distL="0" distR="0">
            <wp:extent cx="8810227" cy="4095750"/>
            <wp:effectExtent l="1905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l="9265" t="22527" r="4152" b="5861"/>
                    <a:stretch>
                      <a:fillRect/>
                    </a:stretch>
                  </pic:blipFill>
                  <pic:spPr bwMode="auto">
                    <a:xfrm>
                      <a:off x="0" y="0"/>
                      <a:ext cx="8810227" cy="4095750"/>
                    </a:xfrm>
                    <a:prstGeom prst="rect">
                      <a:avLst/>
                    </a:prstGeom>
                    <a:noFill/>
                    <a:ln w="9525">
                      <a:noFill/>
                      <a:miter lim="800000"/>
                      <a:headEnd/>
                      <a:tailEnd/>
                    </a:ln>
                  </pic:spPr>
                </pic:pic>
              </a:graphicData>
            </a:graphic>
          </wp:inline>
        </w:drawing>
      </w:r>
    </w:p>
    <w:p w:rsidR="00B025CA" w:rsidRDefault="00B025CA" w:rsidP="00B025CA">
      <w:pPr>
        <w:pStyle w:val="a9"/>
        <w:rPr>
          <w:rFonts w:ascii="Arial" w:hAnsi="Arial" w:cs="Arial"/>
          <w:color w:val="000000" w:themeColor="text1"/>
          <w:szCs w:val="24"/>
        </w:rPr>
      </w:pPr>
    </w:p>
    <w:p w:rsidR="00B025CA" w:rsidRDefault="00B025CA" w:rsidP="00B025CA">
      <w:pPr>
        <w:pStyle w:val="a9"/>
        <w:rPr>
          <w:rFonts w:ascii="Arial" w:hAnsi="Arial" w:cs="Arial"/>
          <w:color w:val="000000" w:themeColor="text1"/>
          <w:szCs w:val="24"/>
        </w:rPr>
      </w:pPr>
    </w:p>
    <w:p w:rsidR="00B025CA" w:rsidRPr="00CE0AC5" w:rsidRDefault="00B025CA" w:rsidP="00B025CA">
      <w:pPr>
        <w:pStyle w:val="a9"/>
        <w:rPr>
          <w:rFonts w:ascii="Arial" w:hAnsi="Arial" w:cs="Arial"/>
          <w:color w:val="000000" w:themeColor="text1"/>
          <w:sz w:val="24"/>
          <w:szCs w:val="24"/>
        </w:rPr>
      </w:pPr>
      <w:r w:rsidRPr="00CE0AC5">
        <w:rPr>
          <w:rFonts w:ascii="Arial" w:hAnsi="Arial" w:cs="Arial"/>
          <w:color w:val="000000" w:themeColor="text1"/>
          <w:sz w:val="24"/>
          <w:szCs w:val="24"/>
        </w:rPr>
        <w:t xml:space="preserve">16. Контейнерная площадка,  </w:t>
      </w:r>
      <w:proofErr w:type="spellStart"/>
      <w:r w:rsidRPr="00CE0AC5">
        <w:rPr>
          <w:rFonts w:ascii="Arial" w:hAnsi="Arial" w:cs="Arial"/>
          <w:color w:val="000000" w:themeColor="text1"/>
          <w:sz w:val="24"/>
          <w:szCs w:val="24"/>
        </w:rPr>
        <w:t>с</w:t>
      </w:r>
      <w:proofErr w:type="gramStart"/>
      <w:r w:rsidRPr="00CE0AC5">
        <w:rPr>
          <w:rFonts w:ascii="Arial" w:hAnsi="Arial" w:cs="Arial"/>
          <w:color w:val="000000" w:themeColor="text1"/>
          <w:sz w:val="24"/>
          <w:szCs w:val="24"/>
        </w:rPr>
        <w:t>.Т</w:t>
      </w:r>
      <w:proofErr w:type="gramEnd"/>
      <w:r w:rsidRPr="00CE0AC5">
        <w:rPr>
          <w:rFonts w:ascii="Arial" w:hAnsi="Arial" w:cs="Arial"/>
          <w:color w:val="000000" w:themeColor="text1"/>
          <w:sz w:val="24"/>
          <w:szCs w:val="24"/>
        </w:rPr>
        <w:t>абарсук</w:t>
      </w:r>
      <w:proofErr w:type="spellEnd"/>
      <w:r w:rsidRPr="00CE0AC5">
        <w:rPr>
          <w:rFonts w:ascii="Arial" w:hAnsi="Arial" w:cs="Arial"/>
          <w:color w:val="000000" w:themeColor="text1"/>
          <w:sz w:val="24"/>
          <w:szCs w:val="24"/>
        </w:rPr>
        <w:t>, ул.Чумакова,  земельный участок 17</w:t>
      </w:r>
    </w:p>
    <w:p w:rsidR="00B025CA" w:rsidRPr="00CE0AC5" w:rsidRDefault="00B025CA" w:rsidP="00B025CA">
      <w:pPr>
        <w:pStyle w:val="a9"/>
        <w:rPr>
          <w:rFonts w:ascii="Arial" w:hAnsi="Arial" w:cs="Arial"/>
          <w:color w:val="000000" w:themeColor="text1"/>
          <w:sz w:val="24"/>
          <w:szCs w:val="24"/>
        </w:rPr>
        <w:sectPr w:rsidR="00B025CA" w:rsidRPr="00CE0AC5" w:rsidSect="0089509E">
          <w:type w:val="continuous"/>
          <w:pgSz w:w="16838" w:h="11906" w:orient="landscape"/>
          <w:pgMar w:top="1134" w:right="850" w:bottom="1134" w:left="1701" w:header="709" w:footer="709" w:gutter="0"/>
          <w:cols w:space="708"/>
          <w:docGrid w:linePitch="360"/>
        </w:sectPr>
      </w:pPr>
    </w:p>
    <w:p w:rsidR="00B025CA" w:rsidRPr="00CE0AC5" w:rsidRDefault="00B025CA" w:rsidP="00B025CA">
      <w:pPr>
        <w:pStyle w:val="a9"/>
        <w:jc w:val="both"/>
        <w:rPr>
          <w:rFonts w:ascii="Arial" w:hAnsi="Arial" w:cs="Arial"/>
          <w:color w:val="000000" w:themeColor="text1"/>
          <w:sz w:val="22"/>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Pr="0009256B" w:rsidRDefault="00B025CA" w:rsidP="00B025CA">
      <w:pPr>
        <w:pStyle w:val="a9"/>
        <w:jc w:val="both"/>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r w:rsidRPr="0009256B">
        <w:rPr>
          <w:rFonts w:ascii="Arial" w:hAnsi="Arial" w:cs="Arial"/>
          <w:color w:val="000000" w:themeColor="text1"/>
          <w:sz w:val="24"/>
          <w:szCs w:val="24"/>
        </w:rPr>
        <w:lastRenderedPageBreak/>
        <w:t>д</w:t>
      </w:r>
      <w:proofErr w:type="gramStart"/>
      <w:r w:rsidRPr="0009256B">
        <w:rPr>
          <w:rFonts w:ascii="Arial" w:hAnsi="Arial" w:cs="Arial"/>
          <w:color w:val="000000" w:themeColor="text1"/>
          <w:sz w:val="24"/>
          <w:szCs w:val="24"/>
        </w:rPr>
        <w:t>.Д</w:t>
      </w:r>
      <w:proofErr w:type="gramEnd"/>
      <w:r w:rsidRPr="0009256B">
        <w:rPr>
          <w:rFonts w:ascii="Arial" w:hAnsi="Arial" w:cs="Arial"/>
          <w:color w:val="000000" w:themeColor="text1"/>
          <w:sz w:val="24"/>
          <w:szCs w:val="24"/>
        </w:rPr>
        <w:t xml:space="preserve">ута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126103" w:rsidRDefault="00126103" w:rsidP="00B025CA">
      <w:pPr>
        <w:pStyle w:val="a9"/>
        <w:jc w:val="center"/>
        <w:rPr>
          <w:rFonts w:ascii="Arial" w:hAnsi="Arial" w:cs="Arial"/>
          <w:color w:val="000000" w:themeColor="text1"/>
          <w:sz w:val="24"/>
          <w:szCs w:val="24"/>
        </w:rPr>
      </w:pPr>
    </w:p>
    <w:p w:rsidR="00B025CA" w:rsidRPr="0009256B" w:rsidRDefault="00D759C3" w:rsidP="00B025CA">
      <w:pPr>
        <w:pStyle w:val="a9"/>
        <w:jc w:val="center"/>
        <w:rPr>
          <w:rFonts w:ascii="Arial" w:hAnsi="Arial" w:cs="Arial"/>
          <w:color w:val="000000" w:themeColor="text1"/>
          <w:sz w:val="24"/>
          <w:szCs w:val="24"/>
        </w:rPr>
      </w:pPr>
      <w:r w:rsidRPr="00D759C3">
        <w:rPr>
          <w:rFonts w:ascii="Arial" w:hAnsi="Arial" w:cs="Arial"/>
          <w:noProof/>
          <w:color w:val="000000" w:themeColor="text1"/>
          <w:sz w:val="22"/>
          <w:szCs w:val="24"/>
        </w:rPr>
        <w:pict>
          <v:shape id="_x0000_s1041" type="#_x0000_t62" style="position:absolute;left:0;text-align:left;margin-left:301.5pt;margin-top:91.05pt;width:47.7pt;height:23.25pt;z-index:251660800" adj="-3894,33585">
            <v:textbox style="mso-next-textbox:#_x0000_s1041">
              <w:txbxContent>
                <w:p w:rsidR="00C042D4" w:rsidRPr="00B878CB" w:rsidRDefault="00C042D4" w:rsidP="00B025CA">
                  <w:pPr>
                    <w:rPr>
                      <w:b/>
                    </w:rPr>
                  </w:pPr>
                  <w:r w:rsidRPr="00B878CB">
                    <w:rPr>
                      <w:b/>
                    </w:rPr>
                    <w:t>КП</w:t>
                  </w:r>
                  <w:r>
                    <w:rPr>
                      <w:b/>
                    </w:rPr>
                    <w:t xml:space="preserve"> 17</w:t>
                  </w:r>
                </w:p>
              </w:txbxContent>
            </v:textbox>
          </v:shape>
        </w:pict>
      </w:r>
      <w:r w:rsidR="00B025CA" w:rsidRPr="003625C7">
        <w:rPr>
          <w:rFonts w:ascii="Arial" w:hAnsi="Arial" w:cs="Arial"/>
          <w:noProof/>
          <w:color w:val="000000" w:themeColor="text1"/>
          <w:sz w:val="24"/>
          <w:szCs w:val="24"/>
        </w:rPr>
        <w:drawing>
          <wp:inline distT="0" distB="0" distL="0" distR="0">
            <wp:extent cx="9069291" cy="3649649"/>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t="23053" b="5452"/>
                    <a:stretch>
                      <a:fillRect/>
                    </a:stretch>
                  </pic:blipFill>
                  <pic:spPr bwMode="auto">
                    <a:xfrm>
                      <a:off x="0" y="0"/>
                      <a:ext cx="9069291" cy="3649649"/>
                    </a:xfrm>
                    <a:prstGeom prst="rect">
                      <a:avLst/>
                    </a:prstGeom>
                    <a:noFill/>
                    <a:ln w="9525">
                      <a:noFill/>
                      <a:miter lim="800000"/>
                      <a:headEnd/>
                      <a:tailEnd/>
                    </a:ln>
                  </pic:spPr>
                </pic:pic>
              </a:graphicData>
            </a:graphic>
          </wp:inline>
        </w:drawing>
      </w: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42" type="#_x0000_t62" style="position:absolute;margin-left:202.05pt;margin-top:246.15pt;width:30.75pt;height:23.25pt;z-index:251661824" adj="36632,34281">
            <v:textbox style="mso-next-textbox:#_x0000_s1042">
              <w:txbxContent>
                <w:p w:rsidR="00C042D4" w:rsidRPr="00B878CB" w:rsidRDefault="00C042D4" w:rsidP="00B025CA">
                  <w:pPr>
                    <w:rPr>
                      <w:b/>
                    </w:rPr>
                  </w:pPr>
                  <w:r w:rsidRPr="00B878CB">
                    <w:rPr>
                      <w:b/>
                    </w:rPr>
                    <w:t>КП</w:t>
                  </w:r>
                </w:p>
              </w:txbxContent>
            </v:textbox>
          </v:shape>
        </w:pict>
      </w:r>
    </w:p>
    <w:p w:rsidR="00B025CA" w:rsidRPr="00126103" w:rsidRDefault="00B025CA" w:rsidP="00B025CA">
      <w:pPr>
        <w:pStyle w:val="a9"/>
        <w:rPr>
          <w:rFonts w:ascii="Arial" w:hAnsi="Arial" w:cs="Arial"/>
          <w:color w:val="000000" w:themeColor="text1"/>
          <w:sz w:val="24"/>
          <w:szCs w:val="24"/>
        </w:rPr>
      </w:pPr>
      <w:r w:rsidRPr="00126103">
        <w:rPr>
          <w:rFonts w:ascii="Arial" w:hAnsi="Arial" w:cs="Arial"/>
          <w:color w:val="000000" w:themeColor="text1"/>
          <w:sz w:val="24"/>
          <w:szCs w:val="24"/>
        </w:rPr>
        <w:t>17. Контейнерная площадка,  д</w:t>
      </w:r>
      <w:proofErr w:type="gramStart"/>
      <w:r w:rsidRPr="00126103">
        <w:rPr>
          <w:rFonts w:ascii="Arial" w:hAnsi="Arial" w:cs="Arial"/>
          <w:color w:val="000000" w:themeColor="text1"/>
          <w:sz w:val="24"/>
          <w:szCs w:val="24"/>
        </w:rPr>
        <w:t>.Д</w:t>
      </w:r>
      <w:proofErr w:type="gramEnd"/>
      <w:r w:rsidRPr="00126103">
        <w:rPr>
          <w:rFonts w:ascii="Arial" w:hAnsi="Arial" w:cs="Arial"/>
          <w:color w:val="000000" w:themeColor="text1"/>
          <w:sz w:val="24"/>
          <w:szCs w:val="24"/>
        </w:rPr>
        <w:t xml:space="preserve">ута, </w:t>
      </w:r>
      <w:proofErr w:type="spellStart"/>
      <w:r w:rsidRPr="00126103">
        <w:rPr>
          <w:rFonts w:ascii="Arial" w:hAnsi="Arial" w:cs="Arial"/>
          <w:color w:val="000000" w:themeColor="text1"/>
          <w:sz w:val="24"/>
          <w:szCs w:val="24"/>
        </w:rPr>
        <w:t>ул.Дутинская</w:t>
      </w:r>
      <w:proofErr w:type="spellEnd"/>
      <w:r w:rsidRPr="00126103">
        <w:rPr>
          <w:rFonts w:ascii="Arial" w:hAnsi="Arial" w:cs="Arial"/>
          <w:color w:val="000000" w:themeColor="text1"/>
          <w:sz w:val="24"/>
          <w:szCs w:val="24"/>
        </w:rPr>
        <w:t>,  между участками № 44 и № 46</w:t>
      </w:r>
    </w:p>
    <w:p w:rsidR="00B025CA" w:rsidRPr="00126103" w:rsidRDefault="00B025CA" w:rsidP="00B025CA">
      <w:pPr>
        <w:pStyle w:val="a9"/>
        <w:jc w:val="both"/>
        <w:rPr>
          <w:rFonts w:ascii="Arial" w:hAnsi="Arial" w:cs="Arial"/>
          <w:color w:val="000000" w:themeColor="text1"/>
          <w:sz w:val="22"/>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r w:rsidRPr="0009256B">
        <w:rPr>
          <w:rFonts w:ascii="Arial" w:hAnsi="Arial" w:cs="Arial"/>
          <w:color w:val="000000" w:themeColor="text1"/>
          <w:sz w:val="24"/>
          <w:szCs w:val="24"/>
        </w:rPr>
        <w:t>д</w:t>
      </w:r>
      <w:proofErr w:type="gramStart"/>
      <w:r w:rsidRPr="0009256B">
        <w:rPr>
          <w:rFonts w:ascii="Arial" w:hAnsi="Arial" w:cs="Arial"/>
          <w:color w:val="000000" w:themeColor="text1"/>
          <w:sz w:val="24"/>
          <w:szCs w:val="24"/>
        </w:rPr>
        <w:t>.Д</w:t>
      </w:r>
      <w:proofErr w:type="gramEnd"/>
      <w:r w:rsidRPr="0009256B">
        <w:rPr>
          <w:rFonts w:ascii="Arial" w:hAnsi="Arial" w:cs="Arial"/>
          <w:color w:val="000000" w:themeColor="text1"/>
          <w:sz w:val="24"/>
          <w:szCs w:val="24"/>
        </w:rPr>
        <w:t xml:space="preserve">ута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Default="00B025CA" w:rsidP="00B025CA">
      <w:pPr>
        <w:pStyle w:val="a9"/>
        <w:jc w:val="both"/>
        <w:rPr>
          <w:rFonts w:ascii="Arial" w:hAnsi="Arial" w:cs="Arial"/>
          <w:color w:val="000000" w:themeColor="text1"/>
          <w:sz w:val="24"/>
          <w:szCs w:val="24"/>
        </w:rPr>
      </w:pPr>
    </w:p>
    <w:p w:rsidR="00B025CA" w:rsidRDefault="00B025CA" w:rsidP="00B025CA">
      <w:pPr>
        <w:pStyle w:val="a9"/>
        <w:jc w:val="both"/>
        <w:rPr>
          <w:rFonts w:ascii="Arial" w:hAnsi="Arial" w:cs="Arial"/>
          <w:color w:val="000000" w:themeColor="text1"/>
          <w:sz w:val="24"/>
          <w:szCs w:val="24"/>
        </w:rPr>
      </w:pPr>
    </w:p>
    <w:p w:rsidR="00B025CA" w:rsidRDefault="00D759C3" w:rsidP="00B025CA">
      <w:pPr>
        <w:pStyle w:val="a9"/>
        <w:jc w:val="both"/>
        <w:rPr>
          <w:rFonts w:ascii="Arial" w:hAnsi="Arial" w:cs="Arial"/>
          <w:color w:val="000000" w:themeColor="text1"/>
          <w:sz w:val="24"/>
          <w:szCs w:val="24"/>
        </w:rPr>
      </w:pPr>
      <w:r w:rsidRPr="00D759C3">
        <w:rPr>
          <w:rFonts w:ascii="Arial" w:hAnsi="Arial" w:cs="Arial"/>
          <w:noProof/>
          <w:color w:val="000000" w:themeColor="text1"/>
          <w:sz w:val="22"/>
          <w:szCs w:val="24"/>
        </w:rPr>
        <w:pict>
          <v:shape id="_x0000_s1040" type="#_x0000_t62" style="position:absolute;left:0;text-align:left;margin-left:365.7pt;margin-top:35.15pt;width:45pt;height:23.25pt;z-index:251659776" adj="23088,38415">
            <v:textbox style="mso-next-textbox:#_x0000_s1040">
              <w:txbxContent>
                <w:p w:rsidR="00C042D4" w:rsidRPr="00B878CB" w:rsidRDefault="00C042D4" w:rsidP="00B025CA">
                  <w:pPr>
                    <w:rPr>
                      <w:b/>
                    </w:rPr>
                  </w:pPr>
                  <w:r w:rsidRPr="00B878CB">
                    <w:rPr>
                      <w:b/>
                    </w:rPr>
                    <w:t>КП</w:t>
                  </w:r>
                  <w:r>
                    <w:rPr>
                      <w:b/>
                    </w:rPr>
                    <w:t xml:space="preserve"> 19</w:t>
                  </w:r>
                </w:p>
              </w:txbxContent>
            </v:textbox>
          </v:shape>
        </w:pict>
      </w:r>
      <w:r w:rsidRPr="00D759C3">
        <w:rPr>
          <w:rFonts w:ascii="Arial" w:hAnsi="Arial" w:cs="Arial"/>
          <w:noProof/>
          <w:color w:val="000000" w:themeColor="text1"/>
          <w:sz w:val="22"/>
          <w:szCs w:val="24"/>
        </w:rPr>
        <w:pict>
          <v:shape id="_x0000_s1049" type="#_x0000_t62" style="position:absolute;left:0;text-align:left;margin-left:295.2pt;margin-top:167.3pt;width:44.9pt;height:23.25pt;z-index:251668992" adj="23404,34328">
            <v:textbox style="mso-next-textbox:#_x0000_s1049">
              <w:txbxContent>
                <w:p w:rsidR="00C042D4" w:rsidRPr="00B878CB" w:rsidRDefault="00C042D4" w:rsidP="00B025CA">
                  <w:pPr>
                    <w:rPr>
                      <w:b/>
                    </w:rPr>
                  </w:pPr>
                  <w:r w:rsidRPr="00B878CB">
                    <w:rPr>
                      <w:b/>
                    </w:rPr>
                    <w:t>КП</w:t>
                  </w:r>
                  <w:r>
                    <w:rPr>
                      <w:b/>
                    </w:rPr>
                    <w:t xml:space="preserve"> 18</w:t>
                  </w:r>
                </w:p>
              </w:txbxContent>
            </v:textbox>
          </v:shape>
        </w:pict>
      </w:r>
      <w:r w:rsidR="00B025CA" w:rsidRPr="003625C7">
        <w:rPr>
          <w:rFonts w:ascii="Arial" w:hAnsi="Arial" w:cs="Arial"/>
          <w:noProof/>
          <w:color w:val="000000" w:themeColor="text1"/>
          <w:sz w:val="24"/>
          <w:szCs w:val="24"/>
        </w:rPr>
        <w:drawing>
          <wp:inline distT="0" distB="0" distL="0" distR="0">
            <wp:extent cx="9072245" cy="4047761"/>
            <wp:effectExtent l="1905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t="15751" r="549" b="5311"/>
                    <a:stretch>
                      <a:fillRect/>
                    </a:stretch>
                  </pic:blipFill>
                  <pic:spPr bwMode="auto">
                    <a:xfrm>
                      <a:off x="0" y="0"/>
                      <a:ext cx="9072245" cy="4047761"/>
                    </a:xfrm>
                    <a:prstGeom prst="rect">
                      <a:avLst/>
                    </a:prstGeom>
                    <a:noFill/>
                    <a:ln w="9525">
                      <a:noFill/>
                      <a:miter lim="800000"/>
                      <a:headEnd/>
                      <a:tailEnd/>
                    </a:ln>
                  </pic:spPr>
                </pic:pic>
              </a:graphicData>
            </a:graphic>
          </wp:inline>
        </w:drawing>
      </w:r>
    </w:p>
    <w:p w:rsidR="00B025CA" w:rsidRDefault="00B025CA" w:rsidP="00B025CA">
      <w:pPr>
        <w:pStyle w:val="a9"/>
        <w:jc w:val="both"/>
        <w:rPr>
          <w:rFonts w:ascii="Arial" w:hAnsi="Arial" w:cs="Arial"/>
          <w:color w:val="000000" w:themeColor="text1"/>
          <w:sz w:val="24"/>
          <w:szCs w:val="24"/>
        </w:rPr>
      </w:pPr>
    </w:p>
    <w:p w:rsidR="00B025CA" w:rsidRPr="0009256B" w:rsidRDefault="00B025CA" w:rsidP="00126103">
      <w:pPr>
        <w:pStyle w:val="a9"/>
        <w:rPr>
          <w:rFonts w:ascii="Arial" w:hAnsi="Arial" w:cs="Arial"/>
          <w:color w:val="000000" w:themeColor="text1"/>
          <w:szCs w:val="24"/>
        </w:rPr>
      </w:pPr>
      <w:r>
        <w:rPr>
          <w:rFonts w:ascii="Arial" w:hAnsi="Arial" w:cs="Arial"/>
          <w:color w:val="000000" w:themeColor="text1"/>
          <w:szCs w:val="24"/>
        </w:rPr>
        <w:t>18</w:t>
      </w:r>
      <w:r w:rsidRPr="0009256B">
        <w:rPr>
          <w:rFonts w:ascii="Arial" w:hAnsi="Arial" w:cs="Arial"/>
          <w:color w:val="000000" w:themeColor="text1"/>
          <w:szCs w:val="24"/>
        </w:rPr>
        <w:t>. Контейнерная площадка,  д</w:t>
      </w:r>
      <w:proofErr w:type="gramStart"/>
      <w:r w:rsidRPr="0009256B">
        <w:rPr>
          <w:rFonts w:ascii="Arial" w:hAnsi="Arial" w:cs="Arial"/>
          <w:color w:val="000000" w:themeColor="text1"/>
          <w:szCs w:val="24"/>
        </w:rPr>
        <w:t>.Д</w:t>
      </w:r>
      <w:proofErr w:type="gramEnd"/>
      <w:r w:rsidRPr="0009256B">
        <w:rPr>
          <w:rFonts w:ascii="Arial" w:hAnsi="Arial" w:cs="Arial"/>
          <w:color w:val="000000" w:themeColor="text1"/>
          <w:szCs w:val="24"/>
        </w:rPr>
        <w:t xml:space="preserve">ута, </w:t>
      </w:r>
      <w:proofErr w:type="spellStart"/>
      <w:r w:rsidRPr="0009256B">
        <w:rPr>
          <w:rFonts w:ascii="Arial" w:hAnsi="Arial" w:cs="Arial"/>
          <w:color w:val="000000" w:themeColor="text1"/>
          <w:szCs w:val="24"/>
        </w:rPr>
        <w:t>ул.Дутинская</w:t>
      </w:r>
      <w:proofErr w:type="spellEnd"/>
      <w:r w:rsidRPr="0009256B">
        <w:rPr>
          <w:rFonts w:ascii="Arial" w:hAnsi="Arial" w:cs="Arial"/>
          <w:color w:val="000000" w:themeColor="text1"/>
          <w:szCs w:val="24"/>
        </w:rPr>
        <w:t xml:space="preserve">,  напротив участка № 24 </w:t>
      </w:r>
    </w:p>
    <w:p w:rsidR="00B025CA" w:rsidRPr="0009256B" w:rsidRDefault="00B025CA" w:rsidP="00126103">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r>
        <w:rPr>
          <w:rFonts w:ascii="Arial" w:hAnsi="Arial" w:cs="Arial"/>
          <w:color w:val="000000" w:themeColor="text1"/>
          <w:szCs w:val="24"/>
        </w:rPr>
        <w:t>19</w:t>
      </w:r>
      <w:r w:rsidRPr="0009256B">
        <w:rPr>
          <w:rFonts w:ascii="Arial" w:hAnsi="Arial" w:cs="Arial"/>
          <w:color w:val="000000" w:themeColor="text1"/>
          <w:szCs w:val="24"/>
        </w:rPr>
        <w:t>. Контейнерная площадка,  д</w:t>
      </w:r>
      <w:proofErr w:type="gramStart"/>
      <w:r w:rsidRPr="0009256B">
        <w:rPr>
          <w:rFonts w:ascii="Arial" w:hAnsi="Arial" w:cs="Arial"/>
          <w:color w:val="000000" w:themeColor="text1"/>
          <w:szCs w:val="24"/>
        </w:rPr>
        <w:t>.Д</w:t>
      </w:r>
      <w:proofErr w:type="gramEnd"/>
      <w:r w:rsidRPr="0009256B">
        <w:rPr>
          <w:rFonts w:ascii="Arial" w:hAnsi="Arial" w:cs="Arial"/>
          <w:color w:val="000000" w:themeColor="text1"/>
          <w:szCs w:val="24"/>
        </w:rPr>
        <w:t xml:space="preserve">ута, </w:t>
      </w:r>
      <w:proofErr w:type="spellStart"/>
      <w:r w:rsidRPr="0009256B">
        <w:rPr>
          <w:rFonts w:ascii="Arial" w:hAnsi="Arial" w:cs="Arial"/>
          <w:color w:val="000000" w:themeColor="text1"/>
          <w:szCs w:val="24"/>
        </w:rPr>
        <w:t>ул.Дутинская</w:t>
      </w:r>
      <w:proofErr w:type="spellEnd"/>
      <w:r w:rsidRPr="0009256B">
        <w:rPr>
          <w:rFonts w:ascii="Arial" w:hAnsi="Arial" w:cs="Arial"/>
          <w:color w:val="000000" w:themeColor="text1"/>
          <w:szCs w:val="24"/>
        </w:rPr>
        <w:t xml:space="preserve">,  напротив участка № 10 </w:t>
      </w:r>
    </w:p>
    <w:p w:rsidR="00B025CA" w:rsidRPr="0009256B" w:rsidRDefault="00B025CA" w:rsidP="00B025CA">
      <w:pPr>
        <w:pStyle w:val="a9"/>
        <w:jc w:val="both"/>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p>
    <w:p w:rsidR="00B025CA" w:rsidRDefault="00B025CA" w:rsidP="00B025CA">
      <w:pPr>
        <w:pStyle w:val="a9"/>
        <w:jc w:val="center"/>
        <w:rPr>
          <w:rFonts w:ascii="Arial" w:hAnsi="Arial" w:cs="Arial"/>
          <w:color w:val="000000" w:themeColor="text1"/>
          <w:sz w:val="24"/>
          <w:szCs w:val="24"/>
        </w:rPr>
      </w:pPr>
    </w:p>
    <w:p w:rsidR="00B025CA" w:rsidRPr="0009256B" w:rsidRDefault="00B025CA" w:rsidP="00B025CA">
      <w:pPr>
        <w:pStyle w:val="a9"/>
        <w:jc w:val="center"/>
        <w:rPr>
          <w:rFonts w:ascii="Arial" w:hAnsi="Arial" w:cs="Arial"/>
          <w:color w:val="000000" w:themeColor="text1"/>
          <w:sz w:val="24"/>
          <w:szCs w:val="24"/>
        </w:rPr>
      </w:pPr>
      <w:r w:rsidRPr="0009256B">
        <w:rPr>
          <w:rFonts w:ascii="Arial" w:hAnsi="Arial" w:cs="Arial"/>
          <w:color w:val="000000" w:themeColor="text1"/>
          <w:sz w:val="24"/>
          <w:szCs w:val="24"/>
        </w:rPr>
        <w:t>д</w:t>
      </w:r>
      <w:proofErr w:type="gramStart"/>
      <w:r w:rsidRPr="0009256B">
        <w:rPr>
          <w:rFonts w:ascii="Arial" w:hAnsi="Arial" w:cs="Arial"/>
          <w:color w:val="000000" w:themeColor="text1"/>
          <w:sz w:val="24"/>
          <w:szCs w:val="24"/>
        </w:rPr>
        <w:t>.К</w:t>
      </w:r>
      <w:proofErr w:type="gramEnd"/>
      <w:r w:rsidRPr="0009256B">
        <w:rPr>
          <w:rFonts w:ascii="Arial" w:hAnsi="Arial" w:cs="Arial"/>
          <w:color w:val="000000" w:themeColor="text1"/>
          <w:sz w:val="24"/>
          <w:szCs w:val="24"/>
        </w:rPr>
        <w:t xml:space="preserve">ирюшина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43" type="#_x0000_t62" style="position:absolute;margin-left:86.55pt;margin-top:253.2pt;width:51.15pt;height:23.25pt;z-index:251662848" adj="2069,-19370">
            <v:textbox style="mso-next-textbox:#_x0000_s1043">
              <w:txbxContent>
                <w:p w:rsidR="00C042D4" w:rsidRPr="00B878CB" w:rsidRDefault="00C042D4" w:rsidP="00B025CA">
                  <w:pPr>
                    <w:rPr>
                      <w:b/>
                    </w:rPr>
                  </w:pPr>
                  <w:r w:rsidRPr="00B878CB">
                    <w:rPr>
                      <w:b/>
                    </w:rPr>
                    <w:t>КП</w:t>
                  </w:r>
                  <w:r>
                    <w:rPr>
                      <w:b/>
                    </w:rPr>
                    <w:t xml:space="preserve"> 23</w:t>
                  </w:r>
                </w:p>
              </w:txbxContent>
            </v:textbox>
          </v:shape>
        </w:pict>
      </w:r>
      <w:r>
        <w:rPr>
          <w:rFonts w:ascii="Arial" w:hAnsi="Arial" w:cs="Arial"/>
          <w:noProof/>
          <w:color w:val="000000" w:themeColor="text1"/>
          <w:szCs w:val="24"/>
        </w:rPr>
        <w:pict>
          <v:shape id="_x0000_s1044" type="#_x0000_t62" style="position:absolute;margin-left:367.05pt;margin-top:292.95pt;width:46.65pt;height:23.25pt;z-index:251663872" adj="2269,-19370">
            <v:textbox style="mso-next-textbox:#_x0000_s1044">
              <w:txbxContent>
                <w:p w:rsidR="00C042D4" w:rsidRPr="00B878CB" w:rsidRDefault="00C042D4" w:rsidP="00B025CA">
                  <w:pPr>
                    <w:rPr>
                      <w:b/>
                    </w:rPr>
                  </w:pPr>
                  <w:r w:rsidRPr="00B878CB">
                    <w:rPr>
                      <w:b/>
                    </w:rPr>
                    <w:t>КП</w:t>
                  </w:r>
                  <w:r>
                    <w:rPr>
                      <w:b/>
                    </w:rPr>
                    <w:t xml:space="preserve"> 22</w:t>
                  </w:r>
                </w:p>
              </w:txbxContent>
            </v:textbox>
          </v:shape>
        </w:pict>
      </w:r>
      <w:r>
        <w:rPr>
          <w:rFonts w:ascii="Arial" w:hAnsi="Arial" w:cs="Arial"/>
          <w:noProof/>
          <w:color w:val="000000" w:themeColor="text1"/>
          <w:szCs w:val="24"/>
        </w:rPr>
        <w:pict>
          <v:shape id="_x0000_s1050" type="#_x0000_t62" style="position:absolute;margin-left:424.6pt;margin-top:191.1pt;width:46.1pt;height:23.25pt;z-index:251670016" adj="5412,34932">
            <v:textbox style="mso-next-textbox:#_x0000_s1050">
              <w:txbxContent>
                <w:p w:rsidR="00C042D4" w:rsidRPr="00B878CB" w:rsidRDefault="00C042D4" w:rsidP="00B025CA">
                  <w:pPr>
                    <w:rPr>
                      <w:b/>
                    </w:rPr>
                  </w:pPr>
                  <w:r w:rsidRPr="00B878CB">
                    <w:rPr>
                      <w:b/>
                    </w:rPr>
                    <w:t>КП</w:t>
                  </w:r>
                  <w:r>
                    <w:rPr>
                      <w:b/>
                    </w:rPr>
                    <w:t xml:space="preserve"> 21</w:t>
                  </w:r>
                </w:p>
              </w:txbxContent>
            </v:textbox>
          </v:shape>
        </w:pict>
      </w:r>
      <w:r>
        <w:rPr>
          <w:rFonts w:ascii="Arial" w:hAnsi="Arial" w:cs="Arial"/>
          <w:noProof/>
          <w:color w:val="000000" w:themeColor="text1"/>
          <w:szCs w:val="24"/>
        </w:rPr>
        <w:pict>
          <v:shape id="_x0000_s1045" type="#_x0000_t62" style="position:absolute;margin-left:515.9pt;margin-top:171.8pt;width:47.05pt;height:23.25pt;z-index:251664896" adj="-3604,-557">
            <v:textbox style="mso-next-textbox:#_x0000_s1045">
              <w:txbxContent>
                <w:p w:rsidR="00C042D4" w:rsidRPr="00B878CB" w:rsidRDefault="00C042D4" w:rsidP="00B025CA">
                  <w:pPr>
                    <w:rPr>
                      <w:b/>
                    </w:rPr>
                  </w:pPr>
                  <w:r w:rsidRPr="00B878CB">
                    <w:rPr>
                      <w:b/>
                    </w:rPr>
                    <w:t>КП</w:t>
                  </w:r>
                  <w:r>
                    <w:rPr>
                      <w:b/>
                    </w:rPr>
                    <w:t xml:space="preserve"> 20</w:t>
                  </w:r>
                </w:p>
              </w:txbxContent>
            </v:textbox>
          </v:shape>
        </w:pict>
      </w:r>
      <w:r w:rsidR="00B025CA" w:rsidRPr="0009256B">
        <w:rPr>
          <w:rFonts w:ascii="Arial" w:hAnsi="Arial" w:cs="Arial"/>
          <w:noProof/>
          <w:color w:val="000000" w:themeColor="text1"/>
          <w:szCs w:val="24"/>
        </w:rPr>
        <w:drawing>
          <wp:inline distT="0" distB="0" distL="0" distR="0">
            <wp:extent cx="9253924" cy="4114800"/>
            <wp:effectExtent l="19050" t="0" r="4376"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srcRect t="16117" r="-21" b="4762"/>
                    <a:stretch>
                      <a:fillRect/>
                    </a:stretch>
                  </pic:blipFill>
                  <pic:spPr bwMode="auto">
                    <a:xfrm>
                      <a:off x="0" y="0"/>
                      <a:ext cx="9253924" cy="4114800"/>
                    </a:xfrm>
                    <a:prstGeom prst="rect">
                      <a:avLst/>
                    </a:prstGeom>
                    <a:noFill/>
                    <a:ln w="9525">
                      <a:noFill/>
                      <a:miter lim="800000"/>
                      <a:headEnd/>
                      <a:tailEnd/>
                    </a:ln>
                  </pic:spPr>
                </pic:pic>
              </a:graphicData>
            </a:graphic>
          </wp:inline>
        </w:drawing>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126103" w:rsidRDefault="00B025CA" w:rsidP="00B025CA">
      <w:pPr>
        <w:pStyle w:val="a9"/>
        <w:rPr>
          <w:rFonts w:ascii="Arial" w:hAnsi="Arial" w:cs="Arial"/>
          <w:color w:val="000000" w:themeColor="text1"/>
          <w:sz w:val="24"/>
          <w:szCs w:val="24"/>
        </w:rPr>
      </w:pPr>
      <w:r w:rsidRPr="00126103">
        <w:rPr>
          <w:rFonts w:ascii="Arial" w:hAnsi="Arial" w:cs="Arial"/>
          <w:color w:val="000000" w:themeColor="text1"/>
          <w:sz w:val="24"/>
          <w:szCs w:val="24"/>
        </w:rPr>
        <w:t>20. Контейнерная площадка,  д</w:t>
      </w:r>
      <w:proofErr w:type="gramStart"/>
      <w:r w:rsidRPr="00126103">
        <w:rPr>
          <w:rFonts w:ascii="Arial" w:hAnsi="Arial" w:cs="Arial"/>
          <w:color w:val="000000" w:themeColor="text1"/>
          <w:sz w:val="24"/>
          <w:szCs w:val="24"/>
        </w:rPr>
        <w:t>.К</w:t>
      </w:r>
      <w:proofErr w:type="gramEnd"/>
      <w:r w:rsidRPr="00126103">
        <w:rPr>
          <w:rFonts w:ascii="Arial" w:hAnsi="Arial" w:cs="Arial"/>
          <w:color w:val="000000" w:themeColor="text1"/>
          <w:sz w:val="24"/>
          <w:szCs w:val="24"/>
        </w:rPr>
        <w:t>ирюшина, ул.Центральная, между участка № 18 и №19</w:t>
      </w:r>
    </w:p>
    <w:p w:rsidR="00B025CA" w:rsidRPr="00126103" w:rsidRDefault="00B025CA" w:rsidP="00B025CA">
      <w:pPr>
        <w:pStyle w:val="a9"/>
        <w:rPr>
          <w:rFonts w:ascii="Arial" w:hAnsi="Arial" w:cs="Arial"/>
          <w:color w:val="000000" w:themeColor="text1"/>
          <w:sz w:val="24"/>
          <w:szCs w:val="24"/>
        </w:rPr>
      </w:pPr>
      <w:r w:rsidRPr="00126103">
        <w:rPr>
          <w:rFonts w:ascii="Arial" w:hAnsi="Arial" w:cs="Arial"/>
          <w:color w:val="000000" w:themeColor="text1"/>
          <w:sz w:val="24"/>
          <w:szCs w:val="24"/>
        </w:rPr>
        <w:t>21. Контейнерная площадка,  д</w:t>
      </w:r>
      <w:proofErr w:type="gramStart"/>
      <w:r w:rsidRPr="00126103">
        <w:rPr>
          <w:rFonts w:ascii="Arial" w:hAnsi="Arial" w:cs="Arial"/>
          <w:color w:val="000000" w:themeColor="text1"/>
          <w:sz w:val="24"/>
          <w:szCs w:val="24"/>
        </w:rPr>
        <w:t>.К</w:t>
      </w:r>
      <w:proofErr w:type="gramEnd"/>
      <w:r w:rsidRPr="00126103">
        <w:rPr>
          <w:rFonts w:ascii="Arial" w:hAnsi="Arial" w:cs="Arial"/>
          <w:color w:val="000000" w:themeColor="text1"/>
          <w:sz w:val="24"/>
          <w:szCs w:val="24"/>
        </w:rPr>
        <w:t xml:space="preserve">ирюшина, </w:t>
      </w:r>
      <w:proofErr w:type="spellStart"/>
      <w:r w:rsidRPr="00126103">
        <w:rPr>
          <w:rFonts w:ascii="Arial" w:hAnsi="Arial" w:cs="Arial"/>
          <w:color w:val="000000" w:themeColor="text1"/>
          <w:sz w:val="24"/>
          <w:szCs w:val="24"/>
        </w:rPr>
        <w:t>ул.Центральнаямежду</w:t>
      </w:r>
      <w:proofErr w:type="spellEnd"/>
      <w:r w:rsidRPr="00126103">
        <w:rPr>
          <w:rFonts w:ascii="Arial" w:hAnsi="Arial" w:cs="Arial"/>
          <w:color w:val="000000" w:themeColor="text1"/>
          <w:sz w:val="24"/>
          <w:szCs w:val="24"/>
        </w:rPr>
        <w:t xml:space="preserve"> жилыми домами № 22 и  № 24</w:t>
      </w:r>
    </w:p>
    <w:p w:rsidR="00B025CA" w:rsidRPr="00126103" w:rsidRDefault="00B025CA" w:rsidP="00B025CA">
      <w:pPr>
        <w:pStyle w:val="a9"/>
        <w:rPr>
          <w:rFonts w:ascii="Arial" w:hAnsi="Arial" w:cs="Arial"/>
          <w:color w:val="000000" w:themeColor="text1"/>
          <w:sz w:val="24"/>
          <w:szCs w:val="24"/>
        </w:rPr>
      </w:pPr>
      <w:r w:rsidRPr="00126103">
        <w:rPr>
          <w:rFonts w:ascii="Arial" w:hAnsi="Arial" w:cs="Arial"/>
          <w:color w:val="000000" w:themeColor="text1"/>
          <w:sz w:val="24"/>
          <w:szCs w:val="24"/>
        </w:rPr>
        <w:t>22.Контейнерная площадка,  д</w:t>
      </w:r>
      <w:proofErr w:type="gramStart"/>
      <w:r w:rsidRPr="00126103">
        <w:rPr>
          <w:rFonts w:ascii="Arial" w:hAnsi="Arial" w:cs="Arial"/>
          <w:color w:val="000000" w:themeColor="text1"/>
          <w:sz w:val="24"/>
          <w:szCs w:val="24"/>
        </w:rPr>
        <w:t>.К</w:t>
      </w:r>
      <w:proofErr w:type="gramEnd"/>
      <w:r w:rsidRPr="00126103">
        <w:rPr>
          <w:rFonts w:ascii="Arial" w:hAnsi="Arial" w:cs="Arial"/>
          <w:color w:val="000000" w:themeColor="text1"/>
          <w:sz w:val="24"/>
          <w:szCs w:val="24"/>
        </w:rPr>
        <w:t>ирюшина, ул.Центральная, напротив участка № 31</w:t>
      </w:r>
    </w:p>
    <w:p w:rsidR="00B025CA" w:rsidRPr="00126103" w:rsidRDefault="00B025CA" w:rsidP="00B025CA">
      <w:pPr>
        <w:pStyle w:val="a9"/>
        <w:rPr>
          <w:rFonts w:ascii="Arial" w:hAnsi="Arial" w:cs="Arial"/>
          <w:color w:val="000000" w:themeColor="text1"/>
          <w:sz w:val="24"/>
          <w:szCs w:val="24"/>
        </w:rPr>
      </w:pPr>
      <w:r w:rsidRPr="00126103">
        <w:rPr>
          <w:rFonts w:ascii="Arial" w:hAnsi="Arial" w:cs="Arial"/>
          <w:color w:val="000000" w:themeColor="text1"/>
          <w:sz w:val="24"/>
          <w:szCs w:val="24"/>
        </w:rPr>
        <w:t>23. Контейнерная площадка,  д</w:t>
      </w:r>
      <w:proofErr w:type="gramStart"/>
      <w:r w:rsidRPr="00126103">
        <w:rPr>
          <w:rFonts w:ascii="Arial" w:hAnsi="Arial" w:cs="Arial"/>
          <w:color w:val="000000" w:themeColor="text1"/>
          <w:sz w:val="24"/>
          <w:szCs w:val="24"/>
        </w:rPr>
        <w:t>.К</w:t>
      </w:r>
      <w:proofErr w:type="gramEnd"/>
      <w:r w:rsidRPr="00126103">
        <w:rPr>
          <w:rFonts w:ascii="Arial" w:hAnsi="Arial" w:cs="Arial"/>
          <w:color w:val="000000" w:themeColor="text1"/>
          <w:sz w:val="24"/>
          <w:szCs w:val="24"/>
        </w:rPr>
        <w:t>ирюшина, ул.Хутор, между участка № 38 и №39</w:t>
      </w:r>
    </w:p>
    <w:p w:rsidR="00B025CA" w:rsidRDefault="00B025CA" w:rsidP="00B025CA">
      <w:pPr>
        <w:pStyle w:val="a9"/>
        <w:rPr>
          <w:rFonts w:ascii="Arial" w:hAnsi="Arial" w:cs="Arial"/>
          <w:color w:val="000000" w:themeColor="text1"/>
          <w:szCs w:val="24"/>
        </w:rPr>
      </w:pPr>
    </w:p>
    <w:p w:rsidR="00B025CA" w:rsidRPr="0009256B" w:rsidRDefault="00B025CA" w:rsidP="00B025CA">
      <w:pPr>
        <w:pStyle w:val="a9"/>
        <w:jc w:val="center"/>
        <w:rPr>
          <w:rFonts w:ascii="Arial" w:hAnsi="Arial" w:cs="Arial"/>
          <w:color w:val="000000" w:themeColor="text1"/>
          <w:sz w:val="24"/>
          <w:szCs w:val="24"/>
        </w:rPr>
      </w:pPr>
      <w:r w:rsidRPr="0009256B">
        <w:rPr>
          <w:rFonts w:ascii="Arial" w:hAnsi="Arial" w:cs="Arial"/>
          <w:color w:val="000000" w:themeColor="text1"/>
          <w:sz w:val="24"/>
          <w:szCs w:val="24"/>
        </w:rPr>
        <w:t>д</w:t>
      </w:r>
      <w:proofErr w:type="gramStart"/>
      <w:r w:rsidRPr="0009256B">
        <w:rPr>
          <w:rFonts w:ascii="Arial" w:hAnsi="Arial" w:cs="Arial"/>
          <w:color w:val="000000" w:themeColor="text1"/>
          <w:sz w:val="24"/>
          <w:szCs w:val="24"/>
        </w:rPr>
        <w:t>.Б</w:t>
      </w:r>
      <w:proofErr w:type="gramEnd"/>
      <w:r w:rsidRPr="0009256B">
        <w:rPr>
          <w:rFonts w:ascii="Arial" w:hAnsi="Arial" w:cs="Arial"/>
          <w:color w:val="000000" w:themeColor="text1"/>
          <w:sz w:val="24"/>
          <w:szCs w:val="24"/>
        </w:rPr>
        <w:t xml:space="preserve">ольшая Ерма </w:t>
      </w:r>
      <w:proofErr w:type="spellStart"/>
      <w:r w:rsidRPr="0009256B">
        <w:rPr>
          <w:rFonts w:ascii="Arial" w:hAnsi="Arial" w:cs="Arial"/>
          <w:color w:val="000000" w:themeColor="text1"/>
          <w:sz w:val="24"/>
          <w:szCs w:val="24"/>
        </w:rPr>
        <w:t>Аларского</w:t>
      </w:r>
      <w:proofErr w:type="spellEnd"/>
      <w:r w:rsidRPr="0009256B">
        <w:rPr>
          <w:rFonts w:ascii="Arial" w:hAnsi="Arial" w:cs="Arial"/>
          <w:color w:val="000000" w:themeColor="text1"/>
          <w:sz w:val="24"/>
          <w:szCs w:val="24"/>
        </w:rPr>
        <w:t xml:space="preserve"> района Иркутской области</w:t>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pPr>
    </w:p>
    <w:p w:rsidR="00B025CA" w:rsidRPr="0009256B" w:rsidRDefault="00D759C3" w:rsidP="00B025CA">
      <w:pPr>
        <w:pStyle w:val="a9"/>
        <w:rPr>
          <w:rFonts w:ascii="Arial" w:hAnsi="Arial" w:cs="Arial"/>
          <w:color w:val="000000" w:themeColor="text1"/>
          <w:szCs w:val="24"/>
        </w:rPr>
      </w:pPr>
      <w:r>
        <w:rPr>
          <w:rFonts w:ascii="Arial" w:hAnsi="Arial" w:cs="Arial"/>
          <w:noProof/>
          <w:color w:val="000000" w:themeColor="text1"/>
          <w:szCs w:val="24"/>
        </w:rPr>
        <w:pict>
          <v:shape id="_x0000_s1046" type="#_x0000_t62" style="position:absolute;margin-left:337.05pt;margin-top:96.85pt;width:44.25pt;height:23.25pt;z-index:251665920" adj="-16475,34606">
            <v:textbox style="mso-next-textbox:#_x0000_s1046">
              <w:txbxContent>
                <w:p w:rsidR="00C042D4" w:rsidRPr="00B878CB" w:rsidRDefault="00C042D4" w:rsidP="00B025CA">
                  <w:pPr>
                    <w:rPr>
                      <w:b/>
                    </w:rPr>
                  </w:pPr>
                  <w:r w:rsidRPr="00B878CB">
                    <w:rPr>
                      <w:b/>
                    </w:rPr>
                    <w:t>КП</w:t>
                  </w:r>
                  <w:r>
                    <w:rPr>
                      <w:b/>
                    </w:rPr>
                    <w:t xml:space="preserve"> 24</w:t>
                  </w:r>
                </w:p>
              </w:txbxContent>
            </v:textbox>
          </v:shape>
        </w:pict>
      </w:r>
      <w:r w:rsidR="00B025CA" w:rsidRPr="0009256B">
        <w:rPr>
          <w:rFonts w:ascii="Arial" w:hAnsi="Arial" w:cs="Arial"/>
          <w:noProof/>
          <w:color w:val="000000" w:themeColor="text1"/>
          <w:szCs w:val="24"/>
        </w:rPr>
        <w:drawing>
          <wp:inline distT="0" distB="0" distL="0" distR="0">
            <wp:extent cx="9253924" cy="4124325"/>
            <wp:effectExtent l="19050" t="0" r="4376"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srcRect t="15385" r="-21" b="5311"/>
                    <a:stretch>
                      <a:fillRect/>
                    </a:stretch>
                  </pic:blipFill>
                  <pic:spPr bwMode="auto">
                    <a:xfrm>
                      <a:off x="0" y="0"/>
                      <a:ext cx="9253924" cy="4124325"/>
                    </a:xfrm>
                    <a:prstGeom prst="rect">
                      <a:avLst/>
                    </a:prstGeom>
                    <a:noFill/>
                    <a:ln w="9525">
                      <a:noFill/>
                      <a:miter lim="800000"/>
                      <a:headEnd/>
                      <a:tailEnd/>
                    </a:ln>
                  </pic:spPr>
                </pic:pic>
              </a:graphicData>
            </a:graphic>
          </wp:inline>
        </w:drawing>
      </w:r>
    </w:p>
    <w:p w:rsidR="00B025CA" w:rsidRPr="0009256B" w:rsidRDefault="00B025CA" w:rsidP="00B025CA">
      <w:pPr>
        <w:pStyle w:val="a9"/>
        <w:rPr>
          <w:rFonts w:ascii="Arial" w:hAnsi="Arial" w:cs="Arial"/>
          <w:color w:val="000000" w:themeColor="text1"/>
          <w:szCs w:val="24"/>
        </w:rPr>
      </w:pPr>
    </w:p>
    <w:p w:rsidR="00B025CA" w:rsidRPr="0009256B" w:rsidRDefault="00B025CA" w:rsidP="00B025CA">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r w:rsidRPr="00126103">
        <w:rPr>
          <w:rFonts w:ascii="Arial" w:hAnsi="Arial" w:cs="Arial"/>
          <w:color w:val="000000" w:themeColor="text1"/>
          <w:sz w:val="24"/>
          <w:szCs w:val="24"/>
        </w:rPr>
        <w:t>24. Контейнерная площадка,  д</w:t>
      </w:r>
      <w:proofErr w:type="gramStart"/>
      <w:r w:rsidRPr="00126103">
        <w:rPr>
          <w:rFonts w:ascii="Arial" w:hAnsi="Arial" w:cs="Arial"/>
          <w:color w:val="000000" w:themeColor="text1"/>
          <w:sz w:val="24"/>
          <w:szCs w:val="24"/>
        </w:rPr>
        <w:t>.Б</w:t>
      </w:r>
      <w:proofErr w:type="gramEnd"/>
      <w:r w:rsidRPr="00126103">
        <w:rPr>
          <w:rFonts w:ascii="Arial" w:hAnsi="Arial" w:cs="Arial"/>
          <w:color w:val="000000" w:themeColor="text1"/>
          <w:sz w:val="24"/>
          <w:szCs w:val="24"/>
        </w:rPr>
        <w:t xml:space="preserve">ольшая Ерма, </w:t>
      </w:r>
      <w:proofErr w:type="spellStart"/>
      <w:r w:rsidRPr="00126103">
        <w:rPr>
          <w:rFonts w:ascii="Arial" w:hAnsi="Arial" w:cs="Arial"/>
          <w:color w:val="000000" w:themeColor="text1"/>
          <w:sz w:val="24"/>
          <w:szCs w:val="24"/>
        </w:rPr>
        <w:t>ул.Больше-Ерминская</w:t>
      </w:r>
      <w:proofErr w:type="spellEnd"/>
      <w:r w:rsidRPr="00126103">
        <w:rPr>
          <w:rFonts w:ascii="Arial" w:hAnsi="Arial" w:cs="Arial"/>
          <w:color w:val="000000" w:themeColor="text1"/>
          <w:sz w:val="24"/>
          <w:szCs w:val="24"/>
        </w:rPr>
        <w:t>, между участка № 12 и № 8</w:t>
      </w:r>
    </w:p>
    <w:p w:rsidR="00B025CA" w:rsidRPr="0009256B" w:rsidRDefault="00B025CA" w:rsidP="00B025CA">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p>
    <w:p w:rsidR="00B025CA" w:rsidRPr="0009256B" w:rsidRDefault="00B025CA" w:rsidP="00B025CA">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p>
    <w:p w:rsidR="00B025CA" w:rsidRPr="0009256B" w:rsidRDefault="00B025CA" w:rsidP="00B025CA">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p>
    <w:p w:rsidR="00B025CA" w:rsidRPr="0009256B" w:rsidRDefault="00B025CA" w:rsidP="00B025CA">
      <w:pPr>
        <w:pStyle w:val="a9"/>
        <w:rPr>
          <w:rFonts w:ascii="Arial" w:hAnsi="Arial" w:cs="Arial"/>
          <w:color w:val="000000" w:themeColor="text1"/>
          <w:szCs w:val="24"/>
        </w:rPr>
        <w:sectPr w:rsidR="00B025CA" w:rsidRPr="0009256B" w:rsidSect="0089509E">
          <w:type w:val="continuous"/>
          <w:pgSz w:w="16838" w:h="11906" w:orient="landscape"/>
          <w:pgMar w:top="1134" w:right="850" w:bottom="1134" w:left="1701" w:header="709" w:footer="709" w:gutter="0"/>
          <w:cols w:space="708"/>
          <w:docGrid w:linePitch="360"/>
        </w:sectPr>
      </w:pPr>
    </w:p>
    <w:p w:rsidR="00621E35" w:rsidRPr="00621E35" w:rsidRDefault="00621E35" w:rsidP="00621E35">
      <w:pPr>
        <w:pStyle w:val="a9"/>
        <w:jc w:val="center"/>
        <w:rPr>
          <w:rFonts w:ascii="Arial" w:hAnsi="Arial" w:cs="Arial"/>
          <w:b/>
          <w:sz w:val="32"/>
          <w:szCs w:val="32"/>
        </w:rPr>
      </w:pPr>
      <w:r w:rsidRPr="00621E35">
        <w:rPr>
          <w:rFonts w:ascii="Arial" w:hAnsi="Arial" w:cs="Arial"/>
          <w:b/>
          <w:sz w:val="32"/>
          <w:szCs w:val="32"/>
        </w:rPr>
        <w:lastRenderedPageBreak/>
        <w:t xml:space="preserve">01.07.2026г. № 34 - </w:t>
      </w:r>
      <w:proofErr w:type="spellStart"/>
      <w:proofErr w:type="gramStart"/>
      <w:r w:rsidRPr="00621E35">
        <w:rPr>
          <w:rFonts w:ascii="Arial" w:hAnsi="Arial" w:cs="Arial"/>
          <w:b/>
          <w:sz w:val="32"/>
          <w:szCs w:val="32"/>
        </w:rPr>
        <w:t>п</w:t>
      </w:r>
      <w:proofErr w:type="spellEnd"/>
      <w:proofErr w:type="gramEnd"/>
    </w:p>
    <w:p w:rsidR="00621E35" w:rsidRPr="00621E35" w:rsidRDefault="00621E35" w:rsidP="00621E35">
      <w:pPr>
        <w:pStyle w:val="a9"/>
        <w:jc w:val="center"/>
        <w:rPr>
          <w:rFonts w:ascii="Arial" w:hAnsi="Arial" w:cs="Arial"/>
          <w:b/>
          <w:sz w:val="32"/>
          <w:szCs w:val="32"/>
        </w:rPr>
      </w:pPr>
      <w:r w:rsidRPr="00621E35">
        <w:rPr>
          <w:rFonts w:ascii="Arial" w:hAnsi="Arial" w:cs="Arial"/>
          <w:b/>
          <w:sz w:val="32"/>
          <w:szCs w:val="32"/>
        </w:rPr>
        <w:t>РОССИЙСКАЯ ФЕДЕРАЦИЯ</w:t>
      </w:r>
    </w:p>
    <w:p w:rsidR="00621E35" w:rsidRPr="00621E35" w:rsidRDefault="00621E35" w:rsidP="00621E35">
      <w:pPr>
        <w:pStyle w:val="a9"/>
        <w:jc w:val="center"/>
        <w:rPr>
          <w:rFonts w:ascii="Arial" w:hAnsi="Arial" w:cs="Arial"/>
          <w:b/>
          <w:spacing w:val="28"/>
          <w:sz w:val="32"/>
          <w:szCs w:val="32"/>
        </w:rPr>
      </w:pPr>
      <w:r w:rsidRPr="00621E35">
        <w:rPr>
          <w:rFonts w:ascii="Arial" w:hAnsi="Arial" w:cs="Arial"/>
          <w:b/>
          <w:spacing w:val="28"/>
          <w:sz w:val="32"/>
          <w:szCs w:val="32"/>
        </w:rPr>
        <w:t>ИРКУТСКАЯ ОБЛАСТЬ</w:t>
      </w:r>
    </w:p>
    <w:p w:rsidR="00621E35" w:rsidRPr="00621E35" w:rsidRDefault="00621E35" w:rsidP="00621E35">
      <w:pPr>
        <w:pStyle w:val="a9"/>
        <w:jc w:val="center"/>
        <w:rPr>
          <w:rFonts w:ascii="Arial" w:hAnsi="Arial" w:cs="Arial"/>
          <w:b/>
          <w:sz w:val="32"/>
          <w:szCs w:val="32"/>
        </w:rPr>
      </w:pPr>
      <w:r w:rsidRPr="00621E35">
        <w:rPr>
          <w:rFonts w:ascii="Arial" w:hAnsi="Arial" w:cs="Arial"/>
          <w:b/>
          <w:sz w:val="32"/>
          <w:szCs w:val="32"/>
        </w:rPr>
        <w:t>АЛАРСКИЙ МУНИЦИПАЛЬНЫЙ РАЙОН</w:t>
      </w:r>
    </w:p>
    <w:p w:rsidR="00621E35" w:rsidRPr="00621E35" w:rsidRDefault="00621E35" w:rsidP="00621E35">
      <w:pPr>
        <w:pStyle w:val="a9"/>
        <w:jc w:val="center"/>
        <w:rPr>
          <w:rFonts w:ascii="Arial" w:hAnsi="Arial" w:cs="Arial"/>
          <w:b/>
          <w:spacing w:val="20"/>
          <w:sz w:val="32"/>
          <w:szCs w:val="32"/>
        </w:rPr>
      </w:pPr>
      <w:r w:rsidRPr="00621E35">
        <w:rPr>
          <w:rFonts w:ascii="Arial" w:hAnsi="Arial" w:cs="Arial"/>
          <w:b/>
          <w:spacing w:val="20"/>
          <w:sz w:val="32"/>
          <w:szCs w:val="32"/>
        </w:rPr>
        <w:t>МУНИЦИПАЛЬНОЕ ОБРАЗОВАНИЕ «ТАБАРСУК»</w:t>
      </w:r>
    </w:p>
    <w:p w:rsidR="00621E35" w:rsidRPr="00621E35" w:rsidRDefault="00621E35" w:rsidP="00621E35">
      <w:pPr>
        <w:pStyle w:val="a9"/>
        <w:jc w:val="center"/>
        <w:rPr>
          <w:rFonts w:ascii="Arial" w:hAnsi="Arial" w:cs="Arial"/>
          <w:b/>
          <w:spacing w:val="20"/>
          <w:sz w:val="32"/>
          <w:szCs w:val="32"/>
        </w:rPr>
      </w:pPr>
      <w:r w:rsidRPr="00621E35">
        <w:rPr>
          <w:rFonts w:ascii="Arial" w:hAnsi="Arial" w:cs="Arial"/>
          <w:b/>
          <w:spacing w:val="20"/>
          <w:sz w:val="32"/>
          <w:szCs w:val="32"/>
        </w:rPr>
        <w:t>АДМИНИСТРАЦИЯ</w:t>
      </w:r>
    </w:p>
    <w:p w:rsidR="00621E35" w:rsidRPr="00621E35" w:rsidRDefault="00621E35" w:rsidP="00621E35">
      <w:pPr>
        <w:pStyle w:val="a9"/>
        <w:jc w:val="center"/>
        <w:rPr>
          <w:rFonts w:ascii="Arial" w:hAnsi="Arial" w:cs="Arial"/>
          <w:b/>
          <w:sz w:val="32"/>
          <w:szCs w:val="32"/>
          <w:u w:val="single"/>
        </w:rPr>
      </w:pPr>
      <w:r w:rsidRPr="00621E35">
        <w:rPr>
          <w:rFonts w:ascii="Arial" w:hAnsi="Arial" w:cs="Arial"/>
          <w:b/>
          <w:spacing w:val="20"/>
          <w:sz w:val="32"/>
          <w:szCs w:val="32"/>
        </w:rPr>
        <w:t>ПОСТАНОВЛЕНИЕ</w:t>
      </w:r>
    </w:p>
    <w:p w:rsidR="00621E35" w:rsidRPr="00621E35" w:rsidRDefault="00621E35" w:rsidP="00621E35">
      <w:pPr>
        <w:pStyle w:val="a9"/>
        <w:jc w:val="center"/>
        <w:rPr>
          <w:rFonts w:ascii="Arial" w:hAnsi="Arial" w:cs="Arial"/>
          <w:b/>
          <w:sz w:val="32"/>
          <w:szCs w:val="32"/>
        </w:rPr>
      </w:pPr>
    </w:p>
    <w:p w:rsidR="00621E35" w:rsidRPr="00621E35" w:rsidRDefault="00621E35" w:rsidP="00621E35">
      <w:pPr>
        <w:pStyle w:val="a9"/>
        <w:jc w:val="center"/>
        <w:rPr>
          <w:rFonts w:ascii="Arial" w:hAnsi="Arial" w:cs="Arial"/>
          <w:b/>
          <w:sz w:val="32"/>
          <w:szCs w:val="32"/>
        </w:rPr>
      </w:pPr>
      <w:proofErr w:type="gramStart"/>
      <w:r w:rsidRPr="00621E35">
        <w:rPr>
          <w:rFonts w:ascii="Arial" w:hAnsi="Arial" w:cs="Arial"/>
          <w:b/>
          <w:bCs/>
          <w:sz w:val="32"/>
          <w:szCs w:val="32"/>
        </w:rPr>
        <w:t>О ВНЕСЕНИИ ИЗМЕНЕНИЙ В РЕЕСТР МЕСТ (ПЛОЩАДОК) НАКОПЛЕНИЯ ТВЕРДЫХ КОММУНАЛЬНЫХ ОТХОДОВ В МУНИЦИПАЛЬНОМ ОБРАЗОВАНИИ «ТАБАРСУК»,  УТВЕРЖДЕННЫЙ ПОСТАНОВЛЕНИЕМ АДМИНИСТРАЦИИ МУНИЦИПАЛЬНОГО ОБРАЗОВАНИЯ «ТАБАРСУК» ОТ 14 ДЕКАБРЯ 2018 ГОДА № 63-п (В РЕДАКЦИИ ОТ 1 ИЮЛЯ 2019 ГОДА № 37-п, ОТ 18 ИЮЛЯ 2024 ГОДА № 39-п, ОТ 17 ДЕКАБРЯ 2024 ГОДА № 100-п, ОТ 7 НОЯБРЯ 2025 ГОДА № 162-п, ОТ 13 МАЯ 2026 ГОДА № 18-п))</w:t>
      </w:r>
      <w:proofErr w:type="gramEnd"/>
    </w:p>
    <w:p w:rsidR="00621E35" w:rsidRPr="00621E35" w:rsidRDefault="00621E35" w:rsidP="00621E35">
      <w:pPr>
        <w:pStyle w:val="a9"/>
        <w:rPr>
          <w:rFonts w:ascii="Arial" w:hAnsi="Arial" w:cs="Arial"/>
          <w:sz w:val="24"/>
          <w:szCs w:val="24"/>
        </w:rPr>
      </w:pPr>
    </w:p>
    <w:p w:rsidR="00621E35" w:rsidRDefault="00D95BB2" w:rsidP="00D95BB2">
      <w:pPr>
        <w:pStyle w:val="a9"/>
        <w:jc w:val="both"/>
        <w:rPr>
          <w:rFonts w:ascii="Arial" w:hAnsi="Arial" w:cs="Arial"/>
          <w:sz w:val="24"/>
          <w:szCs w:val="24"/>
        </w:rPr>
      </w:pPr>
      <w:r>
        <w:rPr>
          <w:rFonts w:ascii="Arial" w:hAnsi="Arial" w:cs="Arial"/>
          <w:sz w:val="24"/>
          <w:szCs w:val="24"/>
        </w:rPr>
        <w:tab/>
      </w:r>
      <w:proofErr w:type="gramStart"/>
      <w:r w:rsidR="00621E35" w:rsidRPr="00621E35">
        <w:rPr>
          <w:rFonts w:ascii="Arial" w:hAnsi="Arial" w:cs="Arial"/>
          <w:sz w:val="24"/>
          <w:szCs w:val="24"/>
        </w:rPr>
        <w:t>В соответствии с  пунктом 3 постановления Правительства Российской Федерации от 31 августа 2018 года №1039 «Об утверждении Правил обустройства мест (площадок) накопления твердых коммунальных отходов и ведения их реестра», Федеральным законом от 6 октября 2003г. № 131-ФЗ «Об общих принципах организации местного самоуправления в Российской Федерации», Федеральным законом от 24.06.1998 № 89-ФЗ «Об отходах производства и потребления», Федеральным законом от 10.01.2002 № 7-ФЗ</w:t>
      </w:r>
      <w:proofErr w:type="gramEnd"/>
      <w:r w:rsidR="00621E35" w:rsidRPr="00621E35">
        <w:rPr>
          <w:rFonts w:ascii="Arial" w:hAnsi="Arial" w:cs="Arial"/>
          <w:sz w:val="24"/>
          <w:szCs w:val="24"/>
        </w:rPr>
        <w:t xml:space="preserve"> «Об охране окружающей среды», руководствуясь Уставом муниципального образования «Табарсук» администрация муниципального образования «Табарсук»,</w:t>
      </w:r>
    </w:p>
    <w:p w:rsidR="00D95BB2" w:rsidRPr="00D95BB2" w:rsidRDefault="00D95BB2" w:rsidP="00D95BB2">
      <w:pPr>
        <w:pStyle w:val="a9"/>
        <w:jc w:val="center"/>
        <w:rPr>
          <w:rFonts w:ascii="Arial" w:hAnsi="Arial" w:cs="Arial"/>
          <w:b/>
          <w:sz w:val="30"/>
          <w:szCs w:val="30"/>
        </w:rPr>
      </w:pPr>
    </w:p>
    <w:p w:rsidR="00621E35" w:rsidRPr="00D95BB2" w:rsidRDefault="00621E35" w:rsidP="00D95BB2">
      <w:pPr>
        <w:pStyle w:val="a9"/>
        <w:jc w:val="center"/>
        <w:rPr>
          <w:rFonts w:ascii="Arial" w:hAnsi="Arial" w:cs="Arial"/>
          <w:b/>
          <w:sz w:val="30"/>
          <w:szCs w:val="30"/>
        </w:rPr>
      </w:pPr>
      <w:r w:rsidRPr="00D95BB2">
        <w:rPr>
          <w:rFonts w:ascii="Arial" w:hAnsi="Arial" w:cs="Arial"/>
          <w:b/>
          <w:sz w:val="30"/>
          <w:szCs w:val="30"/>
        </w:rPr>
        <w:t>ПОСТАНОВЛЯЕТ:</w:t>
      </w:r>
    </w:p>
    <w:p w:rsidR="00D95BB2" w:rsidRPr="00621E35" w:rsidRDefault="00D95BB2" w:rsidP="00D95BB2">
      <w:pPr>
        <w:pStyle w:val="a9"/>
        <w:jc w:val="both"/>
        <w:rPr>
          <w:rFonts w:ascii="Arial" w:hAnsi="Arial" w:cs="Arial"/>
          <w:sz w:val="24"/>
          <w:szCs w:val="24"/>
        </w:rPr>
      </w:pPr>
    </w:p>
    <w:p w:rsidR="00621E35" w:rsidRPr="00621E35" w:rsidRDefault="00D95BB2" w:rsidP="00D95BB2">
      <w:pPr>
        <w:pStyle w:val="a9"/>
        <w:jc w:val="both"/>
        <w:rPr>
          <w:rFonts w:ascii="Arial" w:hAnsi="Arial" w:cs="Arial"/>
          <w:sz w:val="24"/>
          <w:szCs w:val="24"/>
        </w:rPr>
      </w:pPr>
      <w:r>
        <w:rPr>
          <w:rFonts w:ascii="Arial" w:hAnsi="Arial" w:cs="Arial"/>
          <w:sz w:val="24"/>
          <w:szCs w:val="24"/>
        </w:rPr>
        <w:tab/>
        <w:t>1.</w:t>
      </w:r>
      <w:r w:rsidR="00621E35" w:rsidRPr="00621E35">
        <w:rPr>
          <w:rFonts w:ascii="Arial" w:hAnsi="Arial" w:cs="Arial"/>
          <w:sz w:val="24"/>
          <w:szCs w:val="24"/>
        </w:rPr>
        <w:t xml:space="preserve"> Внести в Реестр мест (площадок) накопления твердых коммунальных отходов в муниципальном  образовании «Табарсук» (дале</w:t>
      </w:r>
      <w:proofErr w:type="gramStart"/>
      <w:r w:rsidR="00621E35" w:rsidRPr="00621E35">
        <w:rPr>
          <w:rFonts w:ascii="Arial" w:hAnsi="Arial" w:cs="Arial"/>
          <w:sz w:val="24"/>
          <w:szCs w:val="24"/>
        </w:rPr>
        <w:t>е-</w:t>
      </w:r>
      <w:proofErr w:type="gramEnd"/>
      <w:r w:rsidR="00621E35" w:rsidRPr="00621E35">
        <w:rPr>
          <w:rFonts w:ascii="Arial" w:hAnsi="Arial" w:cs="Arial"/>
          <w:sz w:val="24"/>
          <w:szCs w:val="24"/>
        </w:rPr>
        <w:t xml:space="preserve"> Реестр),  утвержденный постановлением администрации муниципального образования «Табарсук», от 14  декабря 2018 года № 63-п (в редакции от 1 июля 2019 года № 37-п, от 18 июля 2024 года № 39-п, от 17 декабря 2024 года № 100-п, от 7 ноября 2025 года № 162-п) следующие изменения:</w:t>
      </w:r>
    </w:p>
    <w:p w:rsidR="00621E35" w:rsidRPr="00621E35" w:rsidRDefault="00D95BB2" w:rsidP="00D95BB2">
      <w:pPr>
        <w:pStyle w:val="a9"/>
        <w:jc w:val="both"/>
        <w:rPr>
          <w:rFonts w:ascii="Arial" w:hAnsi="Arial" w:cs="Arial"/>
          <w:sz w:val="24"/>
          <w:szCs w:val="24"/>
        </w:rPr>
      </w:pPr>
      <w:r>
        <w:rPr>
          <w:rFonts w:ascii="Arial" w:hAnsi="Arial" w:cs="Arial"/>
          <w:sz w:val="24"/>
          <w:szCs w:val="24"/>
        </w:rPr>
        <w:tab/>
      </w:r>
      <w:r w:rsidR="00621E35" w:rsidRPr="00621E35">
        <w:rPr>
          <w:rFonts w:ascii="Arial" w:hAnsi="Arial" w:cs="Arial"/>
          <w:sz w:val="24"/>
          <w:szCs w:val="24"/>
        </w:rPr>
        <w:t>1.1. включить в Реестр следующие контейнерные площадки мест (площадок) накопления твердых коммунальных отходов:</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ab/>
        <w:t xml:space="preserve">-  </w:t>
      </w:r>
      <w:proofErr w:type="spellStart"/>
      <w:r w:rsidRPr="00621E35">
        <w:rPr>
          <w:rFonts w:ascii="Arial" w:hAnsi="Arial" w:cs="Arial"/>
          <w:sz w:val="24"/>
          <w:szCs w:val="24"/>
        </w:rPr>
        <w:t>Аларский</w:t>
      </w:r>
      <w:proofErr w:type="spellEnd"/>
      <w:r w:rsidRPr="00621E35">
        <w:rPr>
          <w:rFonts w:ascii="Arial" w:hAnsi="Arial" w:cs="Arial"/>
          <w:sz w:val="24"/>
          <w:szCs w:val="24"/>
        </w:rPr>
        <w:t xml:space="preserve"> район,  д</w:t>
      </w:r>
      <w:proofErr w:type="gramStart"/>
      <w:r w:rsidRPr="00621E35">
        <w:rPr>
          <w:rFonts w:ascii="Arial" w:hAnsi="Arial" w:cs="Arial"/>
          <w:sz w:val="24"/>
          <w:szCs w:val="24"/>
        </w:rPr>
        <w:t>.К</w:t>
      </w:r>
      <w:proofErr w:type="gramEnd"/>
      <w:r w:rsidRPr="00621E35">
        <w:rPr>
          <w:rFonts w:ascii="Arial" w:hAnsi="Arial" w:cs="Arial"/>
          <w:sz w:val="24"/>
          <w:szCs w:val="24"/>
        </w:rPr>
        <w:t>ирюшина, ул.Центральная, между жилыми домами № 22 и № 24,  широта: 53.445489° долгота: 102.836247°;</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ab/>
        <w:t>2. Реестр мест (площадок) накопления твердых коммунальных отходов в муниципальном  образовании «Табарсук» изложить в новой редакции (прилагается).</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ab/>
        <w:t>3. Опубликовать данное постановление в периодическом печатном средстве массовой информации «</w:t>
      </w:r>
      <w:proofErr w:type="spellStart"/>
      <w:r w:rsidRPr="00621E35">
        <w:rPr>
          <w:rFonts w:ascii="Arial" w:hAnsi="Arial" w:cs="Arial"/>
          <w:sz w:val="24"/>
          <w:szCs w:val="24"/>
        </w:rPr>
        <w:t>Табарсукский</w:t>
      </w:r>
      <w:proofErr w:type="spellEnd"/>
      <w:r w:rsidRPr="00621E35">
        <w:rPr>
          <w:rFonts w:ascii="Arial" w:hAnsi="Arial" w:cs="Arial"/>
          <w:sz w:val="24"/>
          <w:szCs w:val="24"/>
        </w:rPr>
        <w:t xml:space="preserve"> вестник» и разместить на </w:t>
      </w:r>
      <w:r w:rsidRPr="00621E35">
        <w:rPr>
          <w:rFonts w:ascii="Arial" w:hAnsi="Arial" w:cs="Arial"/>
          <w:sz w:val="24"/>
          <w:szCs w:val="24"/>
        </w:rPr>
        <w:lastRenderedPageBreak/>
        <w:t>официальном сайте администрации муниципального образования «</w:t>
      </w:r>
      <w:proofErr w:type="spellStart"/>
      <w:r w:rsidRPr="00621E35">
        <w:rPr>
          <w:rFonts w:ascii="Arial" w:hAnsi="Arial" w:cs="Arial"/>
          <w:sz w:val="24"/>
          <w:szCs w:val="24"/>
        </w:rPr>
        <w:t>Аларский</w:t>
      </w:r>
      <w:proofErr w:type="spellEnd"/>
      <w:r w:rsidRPr="00621E35">
        <w:rPr>
          <w:rFonts w:ascii="Arial" w:hAnsi="Arial" w:cs="Arial"/>
          <w:sz w:val="24"/>
          <w:szCs w:val="24"/>
        </w:rPr>
        <w:t xml:space="preserve"> район» на страничке муниципального образования «Табарсук» в информационно-телекоммуникационной сети «Интернет».</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ab/>
        <w:t>4. Настоящее постановление вступает в силу со дня его подписания.</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ab/>
        <w:t xml:space="preserve">5. </w:t>
      </w:r>
      <w:proofErr w:type="gramStart"/>
      <w:r w:rsidRPr="00621E35">
        <w:rPr>
          <w:rFonts w:ascii="Arial" w:hAnsi="Arial" w:cs="Arial"/>
          <w:sz w:val="24"/>
          <w:szCs w:val="24"/>
        </w:rPr>
        <w:t>Контроль за</w:t>
      </w:r>
      <w:proofErr w:type="gramEnd"/>
      <w:r w:rsidRPr="00621E35">
        <w:rPr>
          <w:rFonts w:ascii="Arial" w:hAnsi="Arial" w:cs="Arial"/>
          <w:sz w:val="24"/>
          <w:szCs w:val="24"/>
        </w:rPr>
        <w:t xml:space="preserve"> исполнением настоящего постановления возложить на главу муниципального образования «Табарсук» Андрееву Т.С.</w:t>
      </w:r>
    </w:p>
    <w:p w:rsidR="00621E35" w:rsidRPr="00621E35" w:rsidRDefault="00621E35" w:rsidP="00D95BB2">
      <w:pPr>
        <w:pStyle w:val="a9"/>
        <w:jc w:val="both"/>
        <w:rPr>
          <w:rFonts w:ascii="Arial" w:hAnsi="Arial" w:cs="Arial"/>
          <w:sz w:val="24"/>
          <w:szCs w:val="24"/>
        </w:rPr>
      </w:pPr>
    </w:p>
    <w:p w:rsidR="00621E35" w:rsidRPr="00621E35" w:rsidRDefault="00621E35" w:rsidP="00D95BB2">
      <w:pPr>
        <w:pStyle w:val="a9"/>
        <w:jc w:val="both"/>
        <w:rPr>
          <w:rFonts w:ascii="Arial" w:hAnsi="Arial" w:cs="Arial"/>
          <w:sz w:val="24"/>
          <w:szCs w:val="24"/>
        </w:rPr>
      </w:pP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Глава муниципального образования «Табарсук»</w:t>
      </w:r>
    </w:p>
    <w:p w:rsidR="00621E35" w:rsidRPr="00621E35" w:rsidRDefault="00621E35" w:rsidP="00D95BB2">
      <w:pPr>
        <w:pStyle w:val="a9"/>
        <w:jc w:val="both"/>
        <w:rPr>
          <w:rFonts w:ascii="Arial" w:hAnsi="Arial" w:cs="Arial"/>
          <w:sz w:val="24"/>
          <w:szCs w:val="24"/>
        </w:rPr>
      </w:pPr>
      <w:r w:rsidRPr="00621E35">
        <w:rPr>
          <w:rFonts w:ascii="Arial" w:hAnsi="Arial" w:cs="Arial"/>
          <w:sz w:val="24"/>
          <w:szCs w:val="24"/>
        </w:rPr>
        <w:t>Т.С. Андреева</w:t>
      </w:r>
    </w:p>
    <w:p w:rsidR="00621E35" w:rsidRPr="00621E35" w:rsidRDefault="00621E35" w:rsidP="00621E35">
      <w:pPr>
        <w:pStyle w:val="a9"/>
        <w:rPr>
          <w:rFonts w:ascii="Arial" w:hAnsi="Arial" w:cs="Arial"/>
          <w:sz w:val="24"/>
          <w:szCs w:val="24"/>
        </w:rPr>
      </w:pPr>
    </w:p>
    <w:p w:rsidR="00621E35" w:rsidRPr="00D95BB2" w:rsidRDefault="00621E35" w:rsidP="00D95BB2">
      <w:pPr>
        <w:pStyle w:val="a9"/>
        <w:jc w:val="right"/>
        <w:rPr>
          <w:rFonts w:ascii="Courier New" w:hAnsi="Courier New" w:cs="Courier New"/>
          <w:sz w:val="22"/>
        </w:rPr>
      </w:pPr>
      <w:r w:rsidRPr="00D95BB2">
        <w:rPr>
          <w:rFonts w:ascii="Courier New" w:hAnsi="Courier New" w:cs="Courier New"/>
          <w:sz w:val="22"/>
        </w:rPr>
        <w:t>Приложение к постановлению администрации</w:t>
      </w:r>
    </w:p>
    <w:p w:rsidR="00621E35" w:rsidRPr="00D95BB2" w:rsidRDefault="00621E35" w:rsidP="00D95BB2">
      <w:pPr>
        <w:pStyle w:val="a9"/>
        <w:jc w:val="right"/>
        <w:rPr>
          <w:rFonts w:ascii="Courier New" w:hAnsi="Courier New" w:cs="Courier New"/>
          <w:sz w:val="22"/>
        </w:rPr>
      </w:pPr>
      <w:r w:rsidRPr="00D95BB2">
        <w:rPr>
          <w:rFonts w:ascii="Courier New" w:hAnsi="Courier New" w:cs="Courier New"/>
          <w:sz w:val="22"/>
        </w:rPr>
        <w:t>муниципального образования «Табарсук»</w:t>
      </w:r>
    </w:p>
    <w:p w:rsidR="00621E35" w:rsidRPr="00D95BB2" w:rsidRDefault="00621E35" w:rsidP="00D95BB2">
      <w:pPr>
        <w:pStyle w:val="a9"/>
        <w:jc w:val="right"/>
        <w:rPr>
          <w:rFonts w:ascii="Courier New" w:hAnsi="Courier New" w:cs="Courier New"/>
          <w:sz w:val="22"/>
        </w:rPr>
      </w:pPr>
      <w:r w:rsidRPr="00D95BB2">
        <w:rPr>
          <w:rFonts w:ascii="Courier New" w:hAnsi="Courier New" w:cs="Courier New"/>
          <w:sz w:val="22"/>
        </w:rPr>
        <w:t>от 01.07.2026г. № 34-п</w:t>
      </w:r>
    </w:p>
    <w:p w:rsidR="00D95BB2" w:rsidRDefault="00D95BB2" w:rsidP="00D95BB2">
      <w:pPr>
        <w:pStyle w:val="a9"/>
      </w:pPr>
    </w:p>
    <w:p w:rsidR="00621E35" w:rsidRPr="00D95BB2" w:rsidRDefault="00621E35" w:rsidP="00D95BB2">
      <w:pPr>
        <w:pStyle w:val="a9"/>
        <w:jc w:val="center"/>
        <w:rPr>
          <w:rFonts w:ascii="Arial" w:hAnsi="Arial" w:cs="Arial"/>
          <w:b/>
          <w:sz w:val="24"/>
        </w:rPr>
      </w:pPr>
      <w:r w:rsidRPr="00D95BB2">
        <w:rPr>
          <w:rFonts w:ascii="Arial" w:hAnsi="Arial" w:cs="Arial"/>
          <w:b/>
          <w:sz w:val="24"/>
        </w:rPr>
        <w:t>РЕЕСТР</w:t>
      </w:r>
    </w:p>
    <w:p w:rsidR="00621E35" w:rsidRPr="00D95BB2" w:rsidRDefault="00621E35" w:rsidP="00D95BB2">
      <w:pPr>
        <w:pStyle w:val="a9"/>
        <w:jc w:val="center"/>
        <w:rPr>
          <w:rFonts w:ascii="Arial" w:hAnsi="Arial" w:cs="Arial"/>
          <w:b/>
          <w:sz w:val="24"/>
        </w:rPr>
      </w:pPr>
      <w:r w:rsidRPr="00D95BB2">
        <w:rPr>
          <w:rFonts w:ascii="Arial" w:hAnsi="Arial" w:cs="Arial"/>
          <w:b/>
          <w:sz w:val="24"/>
        </w:rPr>
        <w:t>МЕСТ (ПЛОЩАДОК) НАКОПЛЕНИЯ ТКО В МУНИЦИПАЛЬНОМ ОБРАЗОВАНИИ «ТАБАРСУК»</w:t>
      </w:r>
    </w:p>
    <w:p w:rsidR="00621E35" w:rsidRPr="000A23B3" w:rsidRDefault="00621E35" w:rsidP="00D95BB2">
      <w:pPr>
        <w:pStyle w:val="a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2329"/>
        <w:gridCol w:w="2197"/>
        <w:gridCol w:w="2065"/>
        <w:gridCol w:w="2233"/>
      </w:tblGrid>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w:t>
            </w:r>
            <w:proofErr w:type="spellStart"/>
            <w:proofErr w:type="gramStart"/>
            <w:r w:rsidRPr="00D95BB2">
              <w:rPr>
                <w:rFonts w:ascii="Courier New" w:hAnsi="Courier New" w:cs="Courier New"/>
                <w:sz w:val="22"/>
                <w:szCs w:val="22"/>
              </w:rPr>
              <w:t>п</w:t>
            </w:r>
            <w:proofErr w:type="spellEnd"/>
            <w:proofErr w:type="gramEnd"/>
            <w:r w:rsidRPr="00D95BB2">
              <w:rPr>
                <w:rFonts w:ascii="Courier New" w:hAnsi="Courier New" w:cs="Courier New"/>
                <w:sz w:val="22"/>
                <w:szCs w:val="22"/>
              </w:rPr>
              <w:t>/</w:t>
            </w:r>
            <w:proofErr w:type="spellStart"/>
            <w:r w:rsidRPr="00D95BB2">
              <w:rPr>
                <w:rFonts w:ascii="Courier New" w:hAnsi="Courier New" w:cs="Courier New"/>
                <w:sz w:val="22"/>
                <w:szCs w:val="22"/>
              </w:rPr>
              <w:t>п</w:t>
            </w:r>
            <w:proofErr w:type="spellEnd"/>
          </w:p>
        </w:tc>
        <w:tc>
          <w:tcPr>
            <w:tcW w:w="209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Данные о нахождении мест (площадок) накопления ТКО </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i/>
                <w:sz w:val="22"/>
                <w:szCs w:val="22"/>
              </w:rPr>
              <w:t>(сведения об адресе и (или) географических координатах)</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Данные о технических характеристиках  мест (площадок) накопления ТКО</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Данные о собственниках мест (площадок) накопления ТКО</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Данные об источниках образования ТКО</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ивотноводов,  напротив жилого д.4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53,4385191°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102,9147922°</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контейнеров-6</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ивотноводов д.1, д.2,  д.3., д.4, д.5,  д.6, д.8,  д.10</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2</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ивотноводов,  напротив жилого д.3А,  кв.2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53,44086°</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102,91888°</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 </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 xml:space="preserve">ивотноводов д.7, д.9,  д.12., д.14, д.16,  д.18, д.20,  д.1А,  кв.1,  д.1А, кв.2,  д.2А,  кв.1,   д.2А, кв.2,  д.3А,  кв.1,  д.3А,  кв.2,  д.4А, кв.1,  д.4А, кв.2, д.5А,  кв.1,  д.5А, кв.2 </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3</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lastRenderedPageBreak/>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ивотноводов,  напротив жилого д.8А,  кв.2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53,4415367°</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102,9211067°</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Покрытие </w:t>
            </w:r>
            <w:r w:rsidRPr="00D95BB2">
              <w:rPr>
                <w:rFonts w:ascii="Courier New" w:hAnsi="Courier New" w:cs="Courier New"/>
                <w:sz w:val="22"/>
                <w:szCs w:val="22"/>
              </w:rPr>
              <w:lastRenderedPageBreak/>
              <w:t>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Администрация </w:t>
            </w:r>
            <w:r w:rsidRPr="00D95BB2">
              <w:rPr>
                <w:rFonts w:ascii="Courier New" w:hAnsi="Courier New" w:cs="Courier New"/>
                <w:sz w:val="22"/>
                <w:szCs w:val="22"/>
              </w:rPr>
              <w:lastRenderedPageBreak/>
              <w:t>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Частные </w:t>
            </w:r>
            <w:r w:rsidRPr="00D95BB2">
              <w:rPr>
                <w:rFonts w:ascii="Courier New" w:hAnsi="Courier New" w:cs="Courier New"/>
                <w:sz w:val="22"/>
                <w:szCs w:val="22"/>
              </w:rPr>
              <w:lastRenderedPageBreak/>
              <w:t xml:space="preserve">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.Ж</w:t>
            </w:r>
            <w:proofErr w:type="gramEnd"/>
            <w:r w:rsidRPr="00D95BB2">
              <w:rPr>
                <w:rFonts w:ascii="Courier New" w:hAnsi="Courier New" w:cs="Courier New"/>
                <w:sz w:val="22"/>
                <w:szCs w:val="22"/>
              </w:rPr>
              <w:t>ивотноводов д.6А,  кв.1,  д.6А, кв.2,  д.7А,  кв.1,   д.7А, кв.2,  д.8А,  кв.1,  д.8А,  кв.2,  д.9А, кв.1,  д.9А, кв.2, д.10А,  кв.1,  д.10А, кв.2.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4</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.С</w:t>
            </w:r>
            <w:proofErr w:type="gramEnd"/>
            <w:r w:rsidRPr="00D95BB2">
              <w:rPr>
                <w:rFonts w:ascii="Courier New" w:hAnsi="Courier New" w:cs="Courier New"/>
                <w:sz w:val="22"/>
                <w:szCs w:val="22"/>
              </w:rPr>
              <w:t>ухая,  между жилыми домами № 9 и № 13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53,4397872°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102,9113024°</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.С</w:t>
            </w:r>
            <w:proofErr w:type="gramEnd"/>
            <w:r w:rsidRPr="00D95BB2">
              <w:rPr>
                <w:rFonts w:ascii="Courier New" w:hAnsi="Courier New" w:cs="Courier New"/>
                <w:sz w:val="22"/>
                <w:szCs w:val="22"/>
              </w:rPr>
              <w:t>ухая д.1, д.2, д.3, д.4, д.5, д.7, д.8, д.9,  д.12  д.13, д.15, д.17,  д.19</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5</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.С</w:t>
            </w:r>
            <w:proofErr w:type="gramEnd"/>
            <w:r w:rsidRPr="00D95BB2">
              <w:rPr>
                <w:rFonts w:ascii="Courier New" w:hAnsi="Courier New" w:cs="Courier New"/>
                <w:sz w:val="22"/>
                <w:szCs w:val="22"/>
              </w:rPr>
              <w:t>ухая,  напротив жилого дома № 37</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53,4354539°</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102,9154896°</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.С</w:t>
            </w:r>
            <w:proofErr w:type="gramEnd"/>
            <w:r w:rsidRPr="00D95BB2">
              <w:rPr>
                <w:rFonts w:ascii="Courier New" w:hAnsi="Courier New" w:cs="Courier New"/>
                <w:sz w:val="22"/>
                <w:szCs w:val="22"/>
              </w:rPr>
              <w:t>ухая д.29, д.33, д.35, д.37, д.39, д.41, д.43</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6</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между жилыми домами № 24 и № 28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53,4358872°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102,911893°</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д.1,  д.3,  д.5, д.7, д.9, д.18, д.20, д.22, д.24, д.28, д.32, кв.1,  д.32, кв.2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7</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.Ш</w:t>
            </w:r>
            <w:proofErr w:type="gramEnd"/>
            <w:r w:rsidRPr="00D95BB2">
              <w:rPr>
                <w:rFonts w:ascii="Courier New" w:hAnsi="Courier New" w:cs="Courier New"/>
                <w:sz w:val="22"/>
                <w:szCs w:val="22"/>
              </w:rPr>
              <w:t>кольная,  напротив жилого дома № 15</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53,435175°</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102,90948°</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.Ш</w:t>
            </w:r>
            <w:proofErr w:type="gramEnd"/>
            <w:r w:rsidRPr="00D95BB2">
              <w:rPr>
                <w:rFonts w:ascii="Courier New" w:hAnsi="Courier New" w:cs="Courier New"/>
                <w:sz w:val="22"/>
                <w:szCs w:val="22"/>
              </w:rPr>
              <w:t>кольная д.1,  д.7,  д.13, д.15, кв.1,  д.15, кв.2, д.17, д.21,   кв.1,  д.21,  кв.2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8</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 xml:space="preserve">умакова,  </w:t>
            </w:r>
            <w:r w:rsidRPr="00D95BB2">
              <w:rPr>
                <w:rFonts w:ascii="Courier New" w:hAnsi="Courier New" w:cs="Courier New"/>
                <w:sz w:val="22"/>
                <w:szCs w:val="22"/>
              </w:rPr>
              <w:lastRenderedPageBreak/>
              <w:t>напротив жилого дома № 21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53,4317893°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102,9114183°</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количество контейнеров-6</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 xml:space="preserve">умакова </w:t>
            </w:r>
            <w:r w:rsidRPr="00D95BB2">
              <w:rPr>
                <w:rFonts w:ascii="Courier New" w:hAnsi="Courier New" w:cs="Courier New"/>
                <w:sz w:val="22"/>
                <w:szCs w:val="22"/>
              </w:rPr>
              <w:lastRenderedPageBreak/>
              <w:t xml:space="preserve">д.12,  д.13,  кв.1,  д.13,  кв.2,  д.14, д.15, д.34, д.21, д.23, д.25,  д.29, д.36, д.38,  </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ул.  Юбилейная д.2,  кв.1,   д.2, кв.2,  </w:t>
            </w:r>
            <w:proofErr w:type="spellStart"/>
            <w:r w:rsidRPr="00D95BB2">
              <w:rPr>
                <w:rFonts w:ascii="Courier New" w:hAnsi="Courier New" w:cs="Courier New"/>
                <w:sz w:val="22"/>
                <w:szCs w:val="22"/>
              </w:rPr>
              <w:t>д</w:t>
            </w:r>
            <w:proofErr w:type="spellEnd"/>
            <w:r w:rsidRPr="00D95BB2">
              <w:rPr>
                <w:rFonts w:ascii="Courier New" w:hAnsi="Courier New" w:cs="Courier New"/>
                <w:sz w:val="22"/>
                <w:szCs w:val="22"/>
              </w:rPr>
              <w:t>, 3, д.4, кв.1,  д.4,  кв.2,  д.5,  д.6,  кв</w:t>
            </w:r>
            <w:proofErr w:type="gramStart"/>
            <w:r w:rsidRPr="00D95BB2">
              <w:rPr>
                <w:rFonts w:ascii="Courier New" w:hAnsi="Courier New" w:cs="Courier New"/>
                <w:sz w:val="22"/>
                <w:szCs w:val="22"/>
              </w:rPr>
              <w:t>1</w:t>
            </w:r>
            <w:proofErr w:type="gramEnd"/>
            <w:r w:rsidRPr="00D95BB2">
              <w:rPr>
                <w:rFonts w:ascii="Courier New" w:hAnsi="Courier New" w:cs="Courier New"/>
                <w:sz w:val="22"/>
                <w:szCs w:val="22"/>
              </w:rPr>
              <w:t>,  д.6, кв.2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9</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между жилыми домами № 56 и № 58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53,4279344°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102,912266°</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д.31,  д.42,  д.44, д.48, д.37, д.39, д.41, д.43, д.45, д56, д.58  д.60, д.62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между жилыми домами № 70 и № 74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53,923368°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102,913122°</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контейнеров-5</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.Ч</w:t>
            </w:r>
            <w:proofErr w:type="gramEnd"/>
            <w:r w:rsidRPr="00D95BB2">
              <w:rPr>
                <w:rFonts w:ascii="Courier New" w:hAnsi="Courier New" w:cs="Courier New"/>
                <w:sz w:val="22"/>
                <w:szCs w:val="22"/>
              </w:rPr>
              <w:t>умакова д.64, д.66,  д.68, д.70, д.74,   д.76</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11</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олодежная,  напротив жилого дома 13,  кв.2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53,428187°</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102,908857°</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олодежная д.13, кв.1,  д.13,  кв.2,  д.11,  кв.1,  д.11,  кв.2,  д.8,  кв.1,  д.8, кв.2, д.6,  кв.1,   д.6,  кв.2,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12</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ул.40 лет Победы  рядом с жилым домом № 12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53,4273123°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102,9056079°</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18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контейнеров-5</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 1 бункер объёмом 8 куб.м</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proofErr w:type="gramStart"/>
            <w:r w:rsidRPr="00D95BB2">
              <w:rPr>
                <w:rFonts w:ascii="Courier New" w:hAnsi="Courier New" w:cs="Courier New"/>
                <w:sz w:val="22"/>
                <w:szCs w:val="22"/>
              </w:rPr>
              <w:t xml:space="preserve">ул.40 лет Победы д.7,  кв.1, д.7,  кв.2,  д.8,  кв.1,  д.8, кв.2,  д.9,  кв.1,  д.9. </w:t>
            </w:r>
            <w:r w:rsidRPr="00D95BB2">
              <w:rPr>
                <w:rFonts w:ascii="Courier New" w:hAnsi="Courier New" w:cs="Courier New"/>
                <w:sz w:val="22"/>
                <w:szCs w:val="22"/>
              </w:rPr>
              <w:lastRenderedPageBreak/>
              <w:t>кв.2, .д.10,  кв.1, д.10,  кв.2,  д.11, кв.1,  д.11.  кв.2,  д.12,  кв.1,  д.12, кв.2</w:t>
            </w:r>
            <w:proofErr w:type="gramEnd"/>
          </w:p>
          <w:p w:rsidR="00621E35" w:rsidRPr="00D95BB2" w:rsidRDefault="00621E35" w:rsidP="00D95BB2">
            <w:pPr>
              <w:pStyle w:val="a9"/>
              <w:rPr>
                <w:rFonts w:ascii="Courier New" w:hAnsi="Courier New" w:cs="Courier New"/>
                <w:sz w:val="22"/>
                <w:szCs w:val="22"/>
              </w:rPr>
            </w:pP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13</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.Л</w:t>
            </w:r>
            <w:proofErr w:type="gramEnd"/>
            <w:r w:rsidRPr="00D95BB2">
              <w:rPr>
                <w:rFonts w:ascii="Courier New" w:hAnsi="Courier New" w:cs="Courier New"/>
                <w:sz w:val="22"/>
                <w:szCs w:val="22"/>
              </w:rPr>
              <w:t>есная  напротив жилого дома № 3, кв.2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53,430933°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102,902556°</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.Л</w:t>
            </w:r>
            <w:proofErr w:type="gramEnd"/>
            <w:r w:rsidRPr="00D95BB2">
              <w:rPr>
                <w:rFonts w:ascii="Courier New" w:hAnsi="Courier New" w:cs="Courier New"/>
                <w:sz w:val="22"/>
                <w:szCs w:val="22"/>
              </w:rPr>
              <w:t>есная д.1,  кв.1,  д.1,  кв.2 , д.2,  кв.1, д.2,  кв.2, д.3,  кв.1, д.3,  кв.2, д.4 кв.1,  д.4, кв.2, д.5,   кв.1,  д.5. кв.2</w:t>
            </w:r>
          </w:p>
          <w:p w:rsidR="00621E35" w:rsidRPr="00D95BB2" w:rsidRDefault="00621E35" w:rsidP="00D95BB2">
            <w:pPr>
              <w:pStyle w:val="a9"/>
              <w:rPr>
                <w:rFonts w:ascii="Courier New" w:hAnsi="Courier New" w:cs="Courier New"/>
                <w:sz w:val="22"/>
                <w:szCs w:val="22"/>
              </w:rPr>
            </w:pP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14</w:t>
            </w:r>
          </w:p>
          <w:p w:rsidR="00621E35" w:rsidRPr="00D95BB2" w:rsidRDefault="00621E35" w:rsidP="00D95BB2">
            <w:pPr>
              <w:pStyle w:val="a9"/>
              <w:rPr>
                <w:rFonts w:ascii="Courier New" w:hAnsi="Courier New" w:cs="Courier New"/>
                <w:sz w:val="22"/>
                <w:szCs w:val="22"/>
              </w:rPr>
            </w:pP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.Л</w:t>
            </w:r>
            <w:proofErr w:type="gramEnd"/>
            <w:r w:rsidRPr="00D95BB2">
              <w:rPr>
                <w:rFonts w:ascii="Courier New" w:hAnsi="Courier New" w:cs="Courier New"/>
                <w:sz w:val="22"/>
                <w:szCs w:val="22"/>
              </w:rPr>
              <w:t>есная  напротив жилого дома № 8, кв.2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53,429548°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102,901654°</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7,5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Частные домовладения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ул</w:t>
            </w:r>
            <w:proofErr w:type="gramStart"/>
            <w:r w:rsidRPr="00D95BB2">
              <w:rPr>
                <w:rFonts w:ascii="Courier New" w:hAnsi="Courier New" w:cs="Courier New"/>
                <w:sz w:val="22"/>
                <w:szCs w:val="22"/>
              </w:rPr>
              <w:t>.Л</w:t>
            </w:r>
            <w:proofErr w:type="gramEnd"/>
            <w:r w:rsidRPr="00D95BB2">
              <w:rPr>
                <w:rFonts w:ascii="Courier New" w:hAnsi="Courier New" w:cs="Courier New"/>
                <w:sz w:val="22"/>
                <w:szCs w:val="22"/>
              </w:rPr>
              <w:t>есная д.6, кв.1,  д.6,  кв.2,  д.7,   кв.1,   д.7, кв.2, д.8,  кв.1,  д.8, кв.2,  д.9,  кв.1,  д.9. кв.2,  д.10,  кв.1, д.10,  кв.2</w:t>
            </w:r>
          </w:p>
          <w:p w:rsidR="00621E35" w:rsidRPr="00D95BB2" w:rsidRDefault="00621E35" w:rsidP="00D95BB2">
            <w:pPr>
              <w:pStyle w:val="a9"/>
              <w:rPr>
                <w:rFonts w:ascii="Courier New" w:hAnsi="Courier New" w:cs="Courier New"/>
                <w:sz w:val="22"/>
                <w:szCs w:val="22"/>
              </w:rPr>
            </w:pP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15</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 ул.Чумакова, земельный участок 16</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53,433251°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102,9109194°</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5,6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МБОУ </w:t>
            </w:r>
            <w:proofErr w:type="spellStart"/>
            <w:r w:rsidRPr="00D95BB2">
              <w:rPr>
                <w:rFonts w:ascii="Courier New" w:hAnsi="Courier New" w:cs="Courier New"/>
                <w:sz w:val="22"/>
                <w:szCs w:val="22"/>
              </w:rPr>
              <w:t>Табарсукская</w:t>
            </w:r>
            <w:proofErr w:type="spellEnd"/>
            <w:r w:rsidRPr="00D95BB2">
              <w:rPr>
                <w:rFonts w:ascii="Courier New" w:hAnsi="Courier New" w:cs="Courier New"/>
                <w:sz w:val="22"/>
                <w:szCs w:val="22"/>
              </w:rPr>
              <w:t xml:space="preserve"> СОШ</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1028500567413</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Строение МБОУ </w:t>
            </w:r>
            <w:proofErr w:type="spellStart"/>
            <w:r w:rsidRPr="00D95BB2">
              <w:rPr>
                <w:rFonts w:ascii="Courier New" w:hAnsi="Courier New" w:cs="Courier New"/>
                <w:sz w:val="22"/>
                <w:szCs w:val="22"/>
              </w:rPr>
              <w:t>Табарсукская</w:t>
            </w:r>
            <w:proofErr w:type="spellEnd"/>
            <w:r w:rsidRPr="00D95BB2">
              <w:rPr>
                <w:rFonts w:ascii="Courier New" w:hAnsi="Courier New" w:cs="Courier New"/>
                <w:sz w:val="22"/>
                <w:szCs w:val="22"/>
              </w:rPr>
              <w:t xml:space="preserve"> СОШ</w:t>
            </w:r>
          </w:p>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 ул.Чумакова д.16</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16</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w:t>
            </w: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 ул.Чумакова, земельный участок 17</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53,4324052°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102,9118554°</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4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МБДОУ </w:t>
            </w:r>
            <w:proofErr w:type="spellStart"/>
            <w:r w:rsidRPr="00D95BB2">
              <w:rPr>
                <w:rFonts w:ascii="Courier New" w:hAnsi="Courier New" w:cs="Courier New"/>
                <w:sz w:val="22"/>
                <w:szCs w:val="22"/>
              </w:rPr>
              <w:t>Табарсукский</w:t>
            </w:r>
            <w:proofErr w:type="spellEnd"/>
            <w:r w:rsidRPr="00D95BB2">
              <w:rPr>
                <w:rFonts w:ascii="Courier New" w:hAnsi="Courier New" w:cs="Courier New"/>
                <w:sz w:val="22"/>
                <w:szCs w:val="22"/>
              </w:rPr>
              <w:t xml:space="preserve"> детский сад</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1048500602369</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Строение МБДОУ </w:t>
            </w:r>
            <w:proofErr w:type="spellStart"/>
            <w:r w:rsidRPr="00D95BB2">
              <w:rPr>
                <w:rFonts w:ascii="Courier New" w:hAnsi="Courier New" w:cs="Courier New"/>
                <w:sz w:val="22"/>
                <w:szCs w:val="22"/>
              </w:rPr>
              <w:t>Табарсукский</w:t>
            </w:r>
            <w:proofErr w:type="spellEnd"/>
            <w:r w:rsidRPr="00D95BB2">
              <w:rPr>
                <w:rFonts w:ascii="Courier New" w:hAnsi="Courier New" w:cs="Courier New"/>
                <w:sz w:val="22"/>
                <w:szCs w:val="22"/>
              </w:rPr>
              <w:t xml:space="preserve"> детский сад</w:t>
            </w:r>
          </w:p>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с</w:t>
            </w:r>
            <w:proofErr w:type="gramStart"/>
            <w:r w:rsidRPr="00D95BB2">
              <w:rPr>
                <w:rFonts w:ascii="Courier New" w:hAnsi="Courier New" w:cs="Courier New"/>
                <w:sz w:val="22"/>
                <w:szCs w:val="22"/>
              </w:rPr>
              <w:t>.Т</w:t>
            </w:r>
            <w:proofErr w:type="gramEnd"/>
            <w:r w:rsidRPr="00D95BB2">
              <w:rPr>
                <w:rFonts w:ascii="Courier New" w:hAnsi="Courier New" w:cs="Courier New"/>
                <w:sz w:val="22"/>
                <w:szCs w:val="22"/>
              </w:rPr>
              <w:t>абарсук</w:t>
            </w:r>
            <w:proofErr w:type="spellEnd"/>
            <w:r w:rsidRPr="00D95BB2">
              <w:rPr>
                <w:rFonts w:ascii="Courier New" w:hAnsi="Courier New" w:cs="Courier New"/>
                <w:sz w:val="22"/>
                <w:szCs w:val="22"/>
              </w:rPr>
              <w:t>, ул.Чумакова д.17</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17</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t>ул.Дутинская</w:t>
            </w:r>
            <w:proofErr w:type="spellEnd"/>
            <w:r w:rsidRPr="00D95BB2">
              <w:rPr>
                <w:rFonts w:ascii="Courier New" w:hAnsi="Courier New" w:cs="Courier New"/>
                <w:sz w:val="22"/>
                <w:szCs w:val="22"/>
              </w:rPr>
              <w:t xml:space="preserve">, </w:t>
            </w:r>
            <w:r w:rsidRPr="00D95BB2">
              <w:rPr>
                <w:rFonts w:ascii="Courier New" w:hAnsi="Courier New" w:cs="Courier New"/>
                <w:sz w:val="22"/>
                <w:szCs w:val="22"/>
              </w:rPr>
              <w:lastRenderedPageBreak/>
              <w:t>между участками № 42 и № 46</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53,4174055°</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102,9550247°</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Площадь 12 </w:t>
            </w:r>
            <w:r w:rsidRPr="00D95BB2">
              <w:rPr>
                <w:rFonts w:ascii="Courier New" w:hAnsi="Courier New" w:cs="Courier New"/>
                <w:sz w:val="22"/>
                <w:szCs w:val="22"/>
              </w:rPr>
              <w:lastRenderedPageBreak/>
              <w:t>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Администрация муниципального образования </w:t>
            </w:r>
            <w:r w:rsidRPr="00D95BB2">
              <w:rPr>
                <w:rFonts w:ascii="Courier New" w:hAnsi="Courier New" w:cs="Courier New"/>
                <w:sz w:val="22"/>
                <w:szCs w:val="22"/>
              </w:rPr>
              <w:lastRenderedPageBreak/>
              <w:t>«Табарсук»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Частные домовладения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lastRenderedPageBreak/>
              <w:t>ул.Дутинская</w:t>
            </w:r>
            <w:proofErr w:type="spellEnd"/>
            <w:r w:rsidRPr="00D95BB2">
              <w:rPr>
                <w:rFonts w:ascii="Courier New" w:hAnsi="Courier New" w:cs="Courier New"/>
                <w:sz w:val="22"/>
                <w:szCs w:val="22"/>
              </w:rPr>
              <w:t>, д.37, кв.1, д.37, кв.2, д.42, д.46</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18</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t>ул.Дутинская</w:t>
            </w:r>
            <w:proofErr w:type="spellEnd"/>
            <w:r w:rsidRPr="00D95BB2">
              <w:rPr>
                <w:rFonts w:ascii="Courier New" w:hAnsi="Courier New" w:cs="Courier New"/>
                <w:sz w:val="22"/>
                <w:szCs w:val="22"/>
              </w:rPr>
              <w:t>, напротив участка № 24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53,4212512°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102,9589946°</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18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 1 бункер объёмом 8 куб.м</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t>ул.Дутинская</w:t>
            </w:r>
            <w:proofErr w:type="spellEnd"/>
            <w:r w:rsidRPr="00D95BB2">
              <w:rPr>
                <w:rFonts w:ascii="Courier New" w:hAnsi="Courier New" w:cs="Courier New"/>
                <w:sz w:val="22"/>
                <w:szCs w:val="22"/>
              </w:rPr>
              <w:t xml:space="preserve"> д.19, д.23, д.24, д.26, д.28, д.30 </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19</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t>ул.Дутинская</w:t>
            </w:r>
            <w:proofErr w:type="spellEnd"/>
            <w:r w:rsidRPr="00D95BB2">
              <w:rPr>
                <w:rFonts w:ascii="Courier New" w:hAnsi="Courier New" w:cs="Courier New"/>
                <w:sz w:val="22"/>
                <w:szCs w:val="22"/>
              </w:rPr>
              <w:t>, напротив участка № 10</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53,4245361°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102,9624683°</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12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.Д</w:t>
            </w:r>
            <w:proofErr w:type="gramEnd"/>
            <w:r w:rsidRPr="00D95BB2">
              <w:rPr>
                <w:rFonts w:ascii="Courier New" w:hAnsi="Courier New" w:cs="Courier New"/>
                <w:sz w:val="22"/>
                <w:szCs w:val="22"/>
              </w:rPr>
              <w:t xml:space="preserve">ута, </w:t>
            </w:r>
            <w:proofErr w:type="spellStart"/>
            <w:r w:rsidRPr="00D95BB2">
              <w:rPr>
                <w:rFonts w:ascii="Courier New" w:hAnsi="Courier New" w:cs="Courier New"/>
                <w:sz w:val="22"/>
                <w:szCs w:val="22"/>
              </w:rPr>
              <w:t>ул.Дутинская</w:t>
            </w:r>
            <w:proofErr w:type="spellEnd"/>
            <w:r w:rsidRPr="00D95BB2">
              <w:rPr>
                <w:rFonts w:ascii="Courier New" w:hAnsi="Courier New" w:cs="Courier New"/>
                <w:sz w:val="22"/>
                <w:szCs w:val="22"/>
              </w:rPr>
              <w:t xml:space="preserve"> д.2, д.3, д.5, д.8, д.9, д.10, д.13, д.16 </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20</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между участками № 18 и №19</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53,4465722°</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102,8396851°</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12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д.4, д.7, д.17, д.12, д.22</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21</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между жилыми домами № 22 и №24</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53.445489°</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102.836247°</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15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бункеров-1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8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д.4, д.7, д.17, д.12, д.22, д.24, д.25-1, д.25-2, д.28, ул.Звёздочка д.33, ул.Хутор д.37-1, д.38, д.39, д.40</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22</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напротив участка № 31</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53,4444548°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102,8337923°</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18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ирюшина, ул.Центральная д.24, д.25-1, д.25-2, д.28, ул.Звёздочка д.33</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23</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 xml:space="preserve">ирюшина, ул.Хутор, между </w:t>
            </w:r>
            <w:r w:rsidRPr="00D95BB2">
              <w:rPr>
                <w:rFonts w:ascii="Courier New" w:hAnsi="Courier New" w:cs="Courier New"/>
                <w:sz w:val="22"/>
                <w:szCs w:val="22"/>
              </w:rPr>
              <w:lastRenderedPageBreak/>
              <w:t>участками № 38 и №39</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53,4453040°</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102,8227391°</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 xml:space="preserve">Площадь 12 </w:t>
            </w:r>
            <w:r w:rsidRPr="00D95BB2">
              <w:rPr>
                <w:rFonts w:ascii="Courier New" w:hAnsi="Courier New" w:cs="Courier New"/>
                <w:sz w:val="22"/>
                <w:szCs w:val="22"/>
              </w:rPr>
              <w:lastRenderedPageBreak/>
              <w:t>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 xml:space="preserve">Администрация муниципального образования </w:t>
            </w:r>
            <w:r w:rsidRPr="00D95BB2">
              <w:rPr>
                <w:rFonts w:ascii="Courier New" w:hAnsi="Courier New" w:cs="Courier New"/>
                <w:sz w:val="22"/>
                <w:szCs w:val="22"/>
              </w:rPr>
              <w:lastRenderedPageBreak/>
              <w:t>«Табарсук»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Частные домовладения  д</w:t>
            </w:r>
            <w:proofErr w:type="gramStart"/>
            <w:r w:rsidRPr="00D95BB2">
              <w:rPr>
                <w:rFonts w:ascii="Courier New" w:hAnsi="Courier New" w:cs="Courier New"/>
                <w:sz w:val="22"/>
                <w:szCs w:val="22"/>
              </w:rPr>
              <w:t>.К</w:t>
            </w:r>
            <w:proofErr w:type="gramEnd"/>
            <w:r w:rsidRPr="00D95BB2">
              <w:rPr>
                <w:rFonts w:ascii="Courier New" w:hAnsi="Courier New" w:cs="Courier New"/>
                <w:sz w:val="22"/>
                <w:szCs w:val="22"/>
              </w:rPr>
              <w:t xml:space="preserve">ирюшина, </w:t>
            </w:r>
            <w:r w:rsidRPr="00D95BB2">
              <w:rPr>
                <w:rFonts w:ascii="Courier New" w:hAnsi="Courier New" w:cs="Courier New"/>
                <w:sz w:val="22"/>
                <w:szCs w:val="22"/>
              </w:rPr>
              <w:lastRenderedPageBreak/>
              <w:t xml:space="preserve">ул.Хутор д.37-1, д.38, д.39, д.40 </w:t>
            </w:r>
          </w:p>
        </w:tc>
      </w:tr>
      <w:tr w:rsidR="00621E35" w:rsidRPr="00D95BB2" w:rsidTr="0089509E">
        <w:tc>
          <w:tcPr>
            <w:tcW w:w="801"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lastRenderedPageBreak/>
              <w:t>24</w:t>
            </w:r>
          </w:p>
        </w:tc>
        <w:tc>
          <w:tcPr>
            <w:tcW w:w="2095" w:type="dxa"/>
          </w:tcPr>
          <w:p w:rsidR="00621E35" w:rsidRPr="00D95BB2" w:rsidRDefault="00621E35" w:rsidP="00D95BB2">
            <w:pPr>
              <w:pStyle w:val="a9"/>
              <w:rPr>
                <w:rFonts w:ascii="Courier New" w:hAnsi="Courier New" w:cs="Courier New"/>
                <w:sz w:val="22"/>
                <w:szCs w:val="22"/>
              </w:rPr>
            </w:pPr>
            <w:proofErr w:type="spellStart"/>
            <w:r w:rsidRPr="00D95BB2">
              <w:rPr>
                <w:rFonts w:ascii="Courier New" w:hAnsi="Courier New" w:cs="Courier New"/>
                <w:sz w:val="22"/>
                <w:szCs w:val="22"/>
              </w:rPr>
              <w:t>Аларский</w:t>
            </w:r>
            <w:proofErr w:type="spellEnd"/>
            <w:r w:rsidRPr="00D95BB2">
              <w:rPr>
                <w:rFonts w:ascii="Courier New" w:hAnsi="Courier New" w:cs="Courier New"/>
                <w:sz w:val="22"/>
                <w:szCs w:val="22"/>
              </w:rPr>
              <w:t xml:space="preserve"> район, д</w:t>
            </w:r>
            <w:proofErr w:type="gramStart"/>
            <w:r w:rsidRPr="00D95BB2">
              <w:rPr>
                <w:rFonts w:ascii="Courier New" w:hAnsi="Courier New" w:cs="Courier New"/>
                <w:sz w:val="22"/>
                <w:szCs w:val="22"/>
              </w:rPr>
              <w:t>.Б</w:t>
            </w:r>
            <w:proofErr w:type="gramEnd"/>
            <w:r w:rsidRPr="00D95BB2">
              <w:rPr>
                <w:rFonts w:ascii="Courier New" w:hAnsi="Courier New" w:cs="Courier New"/>
                <w:sz w:val="22"/>
                <w:szCs w:val="22"/>
              </w:rPr>
              <w:t xml:space="preserve">ольшая Ерма, </w:t>
            </w:r>
            <w:proofErr w:type="spellStart"/>
            <w:r w:rsidRPr="00D95BB2">
              <w:rPr>
                <w:rFonts w:ascii="Courier New" w:hAnsi="Courier New" w:cs="Courier New"/>
                <w:sz w:val="22"/>
                <w:szCs w:val="22"/>
              </w:rPr>
              <w:t>ул.Больше-Ерминская</w:t>
            </w:r>
            <w:proofErr w:type="spellEnd"/>
            <w:r w:rsidRPr="00D95BB2">
              <w:rPr>
                <w:rFonts w:ascii="Courier New" w:hAnsi="Courier New" w:cs="Courier New"/>
                <w:sz w:val="22"/>
                <w:szCs w:val="22"/>
              </w:rPr>
              <w:t>, между участками № 12 и № 8</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широта: 53,4490383°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долгота: 102,7952744°</w:t>
            </w:r>
          </w:p>
        </w:tc>
        <w:tc>
          <w:tcPr>
            <w:tcW w:w="2085"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Покрытие бетонное</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Площадь 12 м.кв.</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количество контейнеров-3</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объемом  по 0,75 куб.</w:t>
            </w:r>
            <w:proofErr w:type="gramStart"/>
            <w:r w:rsidRPr="00D95BB2">
              <w:rPr>
                <w:rFonts w:ascii="Courier New" w:hAnsi="Courier New" w:cs="Courier New"/>
                <w:sz w:val="22"/>
                <w:szCs w:val="22"/>
              </w:rPr>
              <w:t>м</w:t>
            </w:r>
            <w:proofErr w:type="gramEnd"/>
            <w:r w:rsidRPr="00D95BB2">
              <w:rPr>
                <w:rFonts w:ascii="Courier New" w:hAnsi="Courier New" w:cs="Courier New"/>
                <w:sz w:val="22"/>
                <w:szCs w:val="22"/>
              </w:rPr>
              <w:t>.</w:t>
            </w:r>
          </w:p>
        </w:tc>
        <w:tc>
          <w:tcPr>
            <w:tcW w:w="1933"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Администрация муниципального образования «Табарсук»</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ОГРН</w:t>
            </w:r>
          </w:p>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1068506000936</w:t>
            </w:r>
          </w:p>
        </w:tc>
        <w:tc>
          <w:tcPr>
            <w:tcW w:w="3097" w:type="dxa"/>
          </w:tcPr>
          <w:p w:rsidR="00621E35" w:rsidRPr="00D95BB2" w:rsidRDefault="00621E35" w:rsidP="00D95BB2">
            <w:pPr>
              <w:pStyle w:val="a9"/>
              <w:rPr>
                <w:rFonts w:ascii="Courier New" w:hAnsi="Courier New" w:cs="Courier New"/>
                <w:sz w:val="22"/>
                <w:szCs w:val="22"/>
              </w:rPr>
            </w:pPr>
            <w:r w:rsidRPr="00D95BB2">
              <w:rPr>
                <w:rFonts w:ascii="Courier New" w:hAnsi="Courier New" w:cs="Courier New"/>
                <w:sz w:val="22"/>
                <w:szCs w:val="22"/>
              </w:rPr>
              <w:t>Частные домовладения  д</w:t>
            </w:r>
            <w:proofErr w:type="gramStart"/>
            <w:r w:rsidRPr="00D95BB2">
              <w:rPr>
                <w:rFonts w:ascii="Courier New" w:hAnsi="Courier New" w:cs="Courier New"/>
                <w:sz w:val="22"/>
                <w:szCs w:val="22"/>
              </w:rPr>
              <w:t>.Б</w:t>
            </w:r>
            <w:proofErr w:type="gramEnd"/>
            <w:r w:rsidRPr="00D95BB2">
              <w:rPr>
                <w:rFonts w:ascii="Courier New" w:hAnsi="Courier New" w:cs="Courier New"/>
                <w:sz w:val="22"/>
                <w:szCs w:val="22"/>
              </w:rPr>
              <w:t xml:space="preserve">ольшая Ерма, </w:t>
            </w:r>
            <w:proofErr w:type="spellStart"/>
            <w:r w:rsidRPr="00D95BB2">
              <w:rPr>
                <w:rFonts w:ascii="Courier New" w:hAnsi="Courier New" w:cs="Courier New"/>
                <w:sz w:val="22"/>
                <w:szCs w:val="22"/>
              </w:rPr>
              <w:t>ул.Больше-Ерминская</w:t>
            </w:r>
            <w:proofErr w:type="spellEnd"/>
            <w:r w:rsidRPr="00D95BB2">
              <w:rPr>
                <w:rFonts w:ascii="Courier New" w:hAnsi="Courier New" w:cs="Courier New"/>
                <w:sz w:val="22"/>
                <w:szCs w:val="22"/>
              </w:rPr>
              <w:t xml:space="preserve"> д.4, д.8, д.11, д.12, д.14, д.16</w:t>
            </w:r>
          </w:p>
        </w:tc>
      </w:tr>
    </w:tbl>
    <w:p w:rsidR="00621E35" w:rsidRPr="000A23B3" w:rsidRDefault="00621E35" w:rsidP="00D95BB2">
      <w:pPr>
        <w:pStyle w:val="a9"/>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89509E" w:rsidRDefault="0089509E" w:rsidP="00D95BB2">
      <w:pPr>
        <w:pStyle w:val="a9"/>
        <w:rPr>
          <w:rStyle w:val="a8"/>
          <w:rFonts w:ascii="Arial" w:hAnsi="Arial" w:cs="Arial"/>
          <w:b/>
          <w:i w:val="0"/>
          <w:color w:val="000000" w:themeColor="text1"/>
          <w:sz w:val="24"/>
          <w:szCs w:val="24"/>
        </w:rPr>
      </w:pPr>
    </w:p>
    <w:p w:rsidR="0055234D" w:rsidRPr="0007363F" w:rsidRDefault="0055234D" w:rsidP="0055234D">
      <w:pPr>
        <w:pStyle w:val="a9"/>
        <w:jc w:val="center"/>
        <w:rPr>
          <w:rFonts w:ascii="Arial" w:hAnsi="Arial" w:cs="Arial"/>
          <w:b/>
          <w:sz w:val="32"/>
          <w:szCs w:val="32"/>
        </w:rPr>
      </w:pPr>
      <w:r>
        <w:rPr>
          <w:rFonts w:ascii="Arial" w:hAnsi="Arial" w:cs="Arial"/>
          <w:b/>
          <w:sz w:val="32"/>
          <w:szCs w:val="32"/>
        </w:rPr>
        <w:lastRenderedPageBreak/>
        <w:t>02.07</w:t>
      </w:r>
      <w:r w:rsidRPr="0007363F">
        <w:rPr>
          <w:rFonts w:ascii="Arial" w:hAnsi="Arial" w:cs="Arial"/>
          <w:b/>
          <w:sz w:val="32"/>
          <w:szCs w:val="32"/>
        </w:rPr>
        <w:t>.20</w:t>
      </w:r>
      <w:r>
        <w:rPr>
          <w:rFonts w:ascii="Arial" w:hAnsi="Arial" w:cs="Arial"/>
          <w:b/>
          <w:sz w:val="32"/>
          <w:szCs w:val="32"/>
        </w:rPr>
        <w:t>26</w:t>
      </w:r>
      <w:r w:rsidRPr="0007363F">
        <w:rPr>
          <w:rFonts w:ascii="Arial" w:hAnsi="Arial" w:cs="Arial"/>
          <w:b/>
          <w:sz w:val="32"/>
          <w:szCs w:val="32"/>
        </w:rPr>
        <w:t xml:space="preserve">г. № </w:t>
      </w:r>
      <w:r>
        <w:rPr>
          <w:rFonts w:ascii="Arial" w:hAnsi="Arial" w:cs="Arial"/>
          <w:b/>
          <w:sz w:val="32"/>
          <w:szCs w:val="32"/>
        </w:rPr>
        <w:t xml:space="preserve">35 - </w:t>
      </w:r>
      <w:proofErr w:type="spellStart"/>
      <w:proofErr w:type="gramStart"/>
      <w:r>
        <w:rPr>
          <w:rFonts w:ascii="Arial" w:hAnsi="Arial" w:cs="Arial"/>
          <w:b/>
          <w:sz w:val="32"/>
          <w:szCs w:val="32"/>
        </w:rPr>
        <w:t>п</w:t>
      </w:r>
      <w:proofErr w:type="spellEnd"/>
      <w:proofErr w:type="gramEnd"/>
      <w:r>
        <w:rPr>
          <w:rFonts w:ascii="Arial" w:hAnsi="Arial" w:cs="Arial"/>
          <w:b/>
          <w:sz w:val="32"/>
          <w:szCs w:val="32"/>
        </w:rPr>
        <w:t xml:space="preserve"> </w:t>
      </w:r>
    </w:p>
    <w:p w:rsidR="0055234D" w:rsidRPr="0007363F" w:rsidRDefault="0055234D" w:rsidP="0055234D">
      <w:pPr>
        <w:pStyle w:val="a9"/>
        <w:jc w:val="center"/>
        <w:rPr>
          <w:rFonts w:ascii="Arial" w:hAnsi="Arial" w:cs="Arial"/>
          <w:b/>
          <w:sz w:val="32"/>
          <w:szCs w:val="32"/>
        </w:rPr>
      </w:pPr>
      <w:r>
        <w:rPr>
          <w:rFonts w:ascii="Arial" w:hAnsi="Arial" w:cs="Arial"/>
          <w:b/>
          <w:sz w:val="32"/>
          <w:szCs w:val="32"/>
        </w:rPr>
        <w:t>РОССИЙСКАЯ ФЕДЕРАЦИ</w:t>
      </w:r>
      <w:r w:rsidRPr="0007363F">
        <w:rPr>
          <w:rFonts w:ascii="Arial" w:hAnsi="Arial" w:cs="Arial"/>
          <w:b/>
          <w:sz w:val="32"/>
          <w:szCs w:val="32"/>
        </w:rPr>
        <w:t>Я</w:t>
      </w:r>
    </w:p>
    <w:p w:rsidR="0055234D" w:rsidRPr="0007363F" w:rsidRDefault="0055234D" w:rsidP="0055234D">
      <w:pPr>
        <w:pStyle w:val="a9"/>
        <w:jc w:val="center"/>
        <w:rPr>
          <w:rFonts w:ascii="Arial" w:hAnsi="Arial" w:cs="Arial"/>
          <w:b/>
          <w:sz w:val="32"/>
          <w:szCs w:val="32"/>
        </w:rPr>
      </w:pPr>
      <w:r w:rsidRPr="0007363F">
        <w:rPr>
          <w:rFonts w:ascii="Arial" w:hAnsi="Arial" w:cs="Arial"/>
          <w:b/>
          <w:spacing w:val="28"/>
          <w:sz w:val="32"/>
          <w:szCs w:val="32"/>
        </w:rPr>
        <w:t>ИРКУТСКАЯ ОБЛАСТЬ</w:t>
      </w:r>
    </w:p>
    <w:p w:rsidR="0055234D" w:rsidRPr="0007363F" w:rsidRDefault="0055234D" w:rsidP="0055234D">
      <w:pPr>
        <w:pStyle w:val="a9"/>
        <w:jc w:val="center"/>
        <w:rPr>
          <w:rFonts w:ascii="Arial" w:hAnsi="Arial" w:cs="Arial"/>
          <w:b/>
          <w:sz w:val="32"/>
          <w:szCs w:val="32"/>
        </w:rPr>
      </w:pPr>
      <w:r w:rsidRPr="0007363F">
        <w:rPr>
          <w:rFonts w:ascii="Arial" w:hAnsi="Arial" w:cs="Arial"/>
          <w:b/>
          <w:sz w:val="32"/>
          <w:szCs w:val="32"/>
        </w:rPr>
        <w:t xml:space="preserve">АЛАРСКИЙ </w:t>
      </w:r>
      <w:r>
        <w:rPr>
          <w:rFonts w:ascii="Arial" w:hAnsi="Arial" w:cs="Arial"/>
          <w:b/>
          <w:sz w:val="32"/>
          <w:szCs w:val="32"/>
        </w:rPr>
        <w:t xml:space="preserve">МУНИЦИПАЛЬНЫЙ </w:t>
      </w:r>
      <w:r w:rsidRPr="0007363F">
        <w:rPr>
          <w:rFonts w:ascii="Arial" w:hAnsi="Arial" w:cs="Arial"/>
          <w:b/>
          <w:sz w:val="32"/>
          <w:szCs w:val="32"/>
        </w:rPr>
        <w:t>РАЙОН</w:t>
      </w:r>
    </w:p>
    <w:p w:rsidR="0055234D" w:rsidRPr="0007363F" w:rsidRDefault="0055234D" w:rsidP="0055234D">
      <w:pPr>
        <w:pStyle w:val="a9"/>
        <w:jc w:val="center"/>
        <w:rPr>
          <w:rFonts w:ascii="Arial" w:hAnsi="Arial" w:cs="Arial"/>
          <w:b/>
          <w:spacing w:val="20"/>
          <w:sz w:val="32"/>
          <w:szCs w:val="32"/>
        </w:rPr>
      </w:pPr>
      <w:r w:rsidRPr="0007363F">
        <w:rPr>
          <w:rFonts w:ascii="Arial" w:hAnsi="Arial" w:cs="Arial"/>
          <w:b/>
          <w:spacing w:val="20"/>
          <w:sz w:val="32"/>
          <w:szCs w:val="32"/>
        </w:rPr>
        <w:t>МУНИЦИПАЛЬНОЕ ОБРАЗОВАНИЕ «ТАБАРСУК»</w:t>
      </w:r>
    </w:p>
    <w:p w:rsidR="0055234D" w:rsidRPr="0007363F" w:rsidRDefault="0055234D" w:rsidP="0055234D">
      <w:pPr>
        <w:pStyle w:val="a9"/>
        <w:jc w:val="center"/>
        <w:rPr>
          <w:rFonts w:ascii="Arial" w:hAnsi="Arial" w:cs="Arial"/>
          <w:b/>
          <w:spacing w:val="20"/>
          <w:sz w:val="32"/>
          <w:szCs w:val="32"/>
        </w:rPr>
      </w:pPr>
      <w:r w:rsidRPr="0007363F">
        <w:rPr>
          <w:rFonts w:ascii="Arial" w:hAnsi="Arial" w:cs="Arial"/>
          <w:b/>
          <w:spacing w:val="20"/>
          <w:sz w:val="32"/>
          <w:szCs w:val="32"/>
        </w:rPr>
        <w:t>АДМИНИСТРАЦИЯ</w:t>
      </w:r>
    </w:p>
    <w:p w:rsidR="0055234D" w:rsidRPr="0007363F" w:rsidRDefault="0055234D" w:rsidP="0055234D">
      <w:pPr>
        <w:pStyle w:val="a9"/>
        <w:jc w:val="center"/>
        <w:rPr>
          <w:rFonts w:ascii="Arial" w:hAnsi="Arial" w:cs="Arial"/>
          <w:b/>
          <w:spacing w:val="20"/>
          <w:sz w:val="32"/>
          <w:szCs w:val="32"/>
          <w:u w:val="single"/>
        </w:rPr>
      </w:pPr>
      <w:r w:rsidRPr="0007363F">
        <w:rPr>
          <w:rFonts w:ascii="Arial" w:hAnsi="Arial" w:cs="Arial"/>
          <w:b/>
          <w:spacing w:val="20"/>
          <w:sz w:val="32"/>
          <w:szCs w:val="32"/>
        </w:rPr>
        <w:t>ПОСТАНОВЛЕНИЕ</w:t>
      </w:r>
    </w:p>
    <w:p w:rsidR="0055234D" w:rsidRDefault="0055234D" w:rsidP="0055234D">
      <w:pPr>
        <w:pStyle w:val="a4"/>
        <w:tabs>
          <w:tab w:val="center" w:pos="7513"/>
        </w:tabs>
        <w:ind w:left="-142"/>
        <w:jc w:val="center"/>
        <w:rPr>
          <w:rFonts w:ascii="Arial" w:hAnsi="Arial" w:cs="Arial"/>
          <w:b/>
          <w:color w:val="000000"/>
          <w:spacing w:val="20"/>
          <w:sz w:val="32"/>
        </w:rPr>
      </w:pPr>
    </w:p>
    <w:p w:rsidR="0055234D" w:rsidRDefault="0055234D" w:rsidP="0055234D">
      <w:pPr>
        <w:pStyle w:val="a4"/>
        <w:tabs>
          <w:tab w:val="center" w:pos="7513"/>
        </w:tabs>
        <w:ind w:left="-142"/>
        <w:jc w:val="center"/>
        <w:rPr>
          <w:rFonts w:ascii="Arial" w:hAnsi="Arial" w:cs="Arial"/>
          <w:b/>
          <w:color w:val="000000"/>
          <w:spacing w:val="20"/>
          <w:sz w:val="32"/>
        </w:rPr>
      </w:pPr>
      <w:r>
        <w:rPr>
          <w:rFonts w:ascii="Arial" w:hAnsi="Arial" w:cs="Arial"/>
          <w:b/>
          <w:color w:val="000000"/>
          <w:spacing w:val="20"/>
          <w:sz w:val="32"/>
        </w:rPr>
        <w:t xml:space="preserve">О ВНЕСЕНИИ ИЗМЕНЕНИЙ В ПОЛОЖЕНИЕ ОБ ОПЛАТЕ ТРУДА РАБОТНИКОВ, ЗАМЕЩАЮЩИХ ДОЛЖНОСТИ, НЕ ЯВЛЯЮЩИЕСЯ ДОЛЖНОСТЯМИ МУНИЦИПАЛЬНОЙ СЛУЖБЫ, И ВСПОМОГАТЕЛЬНОГО ПЕРСОНАЛА АДМИНИСТРАЦИИ МУНИЦИПАЛЬНОГО ОБРАЗОВАНИЯ «ТАБАРСУК», УТВЕРЖДЕННОЕ ПОСТАНОВЛЕНИЕМ АДМИНИСТРАЦИИ МУНИЦИПАЛЬНОГО ОБРАЗОВАНИЯ «ТАБАРСУК» ОТ 27 ФЕВРАЛЯ 2018 ГОДА  № 8-П (С ИЗМЕНЕНИЯМИ ОТ 17 ДЕКАБРЯ 2020 ГОДА № 65-П, </w:t>
      </w:r>
      <w:r>
        <w:rPr>
          <w:rFonts w:ascii="Arial" w:hAnsi="Arial" w:cs="Arial"/>
          <w:b/>
          <w:color w:val="000000" w:themeColor="text1"/>
          <w:spacing w:val="20"/>
          <w:sz w:val="32"/>
        </w:rPr>
        <w:t>ОТ 19 ФЕВРАЛЯ 2025 ГОДА № 37-П</w:t>
      </w:r>
      <w:r>
        <w:rPr>
          <w:rFonts w:ascii="Arial" w:hAnsi="Arial" w:cs="Arial"/>
          <w:b/>
          <w:color w:val="000000"/>
          <w:spacing w:val="20"/>
          <w:sz w:val="32"/>
        </w:rPr>
        <w:t>)</w:t>
      </w:r>
    </w:p>
    <w:p w:rsidR="0055234D" w:rsidRDefault="0055234D" w:rsidP="0055234D">
      <w:pPr>
        <w:pStyle w:val="a4"/>
        <w:tabs>
          <w:tab w:val="center" w:pos="7513"/>
        </w:tabs>
        <w:ind w:left="-142"/>
        <w:jc w:val="center"/>
        <w:rPr>
          <w:rFonts w:ascii="Arial" w:hAnsi="Arial" w:cs="Arial"/>
          <w:b/>
          <w:color w:val="000000"/>
          <w:spacing w:val="20"/>
          <w:sz w:val="24"/>
        </w:rPr>
      </w:pPr>
    </w:p>
    <w:p w:rsidR="0055234D" w:rsidRDefault="0055234D" w:rsidP="0055234D">
      <w:pPr>
        <w:pStyle w:val="a9"/>
        <w:ind w:firstLine="709"/>
        <w:jc w:val="both"/>
        <w:rPr>
          <w:rFonts w:ascii="Arial" w:hAnsi="Arial" w:cs="Arial"/>
          <w:sz w:val="24"/>
        </w:rPr>
      </w:pPr>
      <w:r w:rsidRPr="00476C2A">
        <w:rPr>
          <w:rFonts w:ascii="Arial" w:hAnsi="Arial" w:cs="Arial"/>
          <w:sz w:val="24"/>
        </w:rPr>
        <w:t>В соответствии с Федеральным законом от 06.10.2003</w:t>
      </w:r>
      <w:r>
        <w:rPr>
          <w:rFonts w:ascii="Arial" w:hAnsi="Arial" w:cs="Arial"/>
          <w:sz w:val="24"/>
        </w:rPr>
        <w:t>г.</w:t>
      </w:r>
      <w:r w:rsidRPr="00476C2A">
        <w:rPr>
          <w:rFonts w:ascii="Arial" w:hAnsi="Arial" w:cs="Arial"/>
          <w:sz w:val="24"/>
        </w:rPr>
        <w:t xml:space="preserve"> № 131-ФЗ «Об общих принципах организации местного самоуправления в Российской Федерации», </w:t>
      </w:r>
      <w:r w:rsidRPr="00122F66">
        <w:rPr>
          <w:rFonts w:ascii="Arial" w:hAnsi="Arial" w:cs="Arial"/>
          <w:sz w:val="24"/>
        </w:rPr>
        <w:t>с</w:t>
      </w:r>
      <w:r>
        <w:rPr>
          <w:rFonts w:ascii="Arial" w:hAnsi="Arial" w:cs="Arial"/>
          <w:sz w:val="24"/>
        </w:rPr>
        <w:t>о статьёй 135</w:t>
      </w:r>
      <w:r w:rsidRPr="00122F66">
        <w:rPr>
          <w:rFonts w:ascii="Arial" w:hAnsi="Arial" w:cs="Arial"/>
          <w:sz w:val="24"/>
        </w:rPr>
        <w:t xml:space="preserve"> Трудового кодекса Российской Федерации, руководствуясь Устав</w:t>
      </w:r>
      <w:r>
        <w:rPr>
          <w:rFonts w:ascii="Arial" w:hAnsi="Arial" w:cs="Arial"/>
          <w:sz w:val="24"/>
        </w:rPr>
        <w:t>ом</w:t>
      </w:r>
      <w:r w:rsidRPr="00122F66">
        <w:rPr>
          <w:rFonts w:ascii="Arial" w:hAnsi="Arial" w:cs="Arial"/>
          <w:sz w:val="24"/>
        </w:rPr>
        <w:t xml:space="preserve"> муниципального образования «Табарсук»,</w:t>
      </w:r>
      <w:r>
        <w:rPr>
          <w:rFonts w:ascii="Arial" w:hAnsi="Arial" w:cs="Arial"/>
          <w:sz w:val="24"/>
        </w:rPr>
        <w:t xml:space="preserve"> администрация муниципального образования «Табарсук»,</w:t>
      </w:r>
    </w:p>
    <w:p w:rsidR="0055234D" w:rsidRDefault="0055234D" w:rsidP="0055234D">
      <w:pPr>
        <w:pStyle w:val="a9"/>
        <w:ind w:firstLine="708"/>
        <w:jc w:val="both"/>
        <w:rPr>
          <w:rFonts w:ascii="Arial" w:hAnsi="Arial" w:cs="Arial"/>
          <w:sz w:val="24"/>
        </w:rPr>
      </w:pPr>
    </w:p>
    <w:p w:rsidR="0055234D" w:rsidRPr="00A638AC" w:rsidRDefault="0055234D" w:rsidP="0055234D">
      <w:pPr>
        <w:pStyle w:val="ae"/>
        <w:spacing w:before="0" w:after="0"/>
        <w:jc w:val="center"/>
        <w:textAlignment w:val="top"/>
        <w:rPr>
          <w:rFonts w:ascii="Arial" w:hAnsi="Arial" w:cs="Arial"/>
          <w:b/>
          <w:sz w:val="32"/>
          <w:szCs w:val="32"/>
        </w:rPr>
      </w:pPr>
      <w:r>
        <w:rPr>
          <w:rFonts w:ascii="Arial" w:hAnsi="Arial" w:cs="Arial"/>
          <w:b/>
          <w:sz w:val="32"/>
          <w:szCs w:val="32"/>
        </w:rPr>
        <w:t>ПОСТАНОВЛЯЕТ</w:t>
      </w:r>
      <w:r w:rsidRPr="00A638AC">
        <w:rPr>
          <w:rFonts w:ascii="Arial" w:hAnsi="Arial" w:cs="Arial"/>
          <w:b/>
          <w:sz w:val="32"/>
          <w:szCs w:val="32"/>
        </w:rPr>
        <w:t>:</w:t>
      </w:r>
    </w:p>
    <w:p w:rsidR="0055234D" w:rsidRDefault="0055234D" w:rsidP="0055234D">
      <w:pPr>
        <w:pStyle w:val="a9"/>
        <w:ind w:firstLine="708"/>
        <w:jc w:val="both"/>
        <w:rPr>
          <w:rFonts w:ascii="Arial" w:hAnsi="Arial" w:cs="Arial"/>
          <w:sz w:val="24"/>
          <w:szCs w:val="24"/>
        </w:rPr>
      </w:pPr>
      <w:r w:rsidRPr="00476C2A">
        <w:rPr>
          <w:rFonts w:ascii="Arial" w:hAnsi="Arial" w:cs="Arial"/>
          <w:sz w:val="24"/>
          <w:szCs w:val="24"/>
        </w:rPr>
        <w:t>1.</w:t>
      </w:r>
      <w:r w:rsidRPr="005B46CE">
        <w:rPr>
          <w:rFonts w:ascii="Arial" w:hAnsi="Arial" w:cs="Arial"/>
          <w:sz w:val="24"/>
          <w:szCs w:val="24"/>
        </w:rPr>
        <w:t xml:space="preserve"> </w:t>
      </w:r>
      <w:r>
        <w:rPr>
          <w:rFonts w:ascii="Arial" w:hAnsi="Arial" w:cs="Arial"/>
          <w:sz w:val="24"/>
          <w:szCs w:val="24"/>
        </w:rPr>
        <w:t>Внести в</w:t>
      </w:r>
      <w:r w:rsidRPr="00B00240">
        <w:rPr>
          <w:rFonts w:ascii="Arial" w:hAnsi="Arial" w:cs="Arial"/>
          <w:sz w:val="24"/>
          <w:szCs w:val="24"/>
        </w:rPr>
        <w:t xml:space="preserve"> </w:t>
      </w:r>
      <w:r>
        <w:rPr>
          <w:rFonts w:ascii="Arial" w:hAnsi="Arial" w:cs="Arial"/>
          <w:sz w:val="24"/>
          <w:szCs w:val="24"/>
        </w:rPr>
        <w:t>Положение об оплате труда работников, замещающих должности,  не являющиеся должностями муниципальной службы администрации муниципального образования «Табарсук», утвержденное постановлением администрации муниципального образования «Табарсук» от 27 февраля 2018 года № 8-п (с изменениями от 17 декабря 2020 года № 65-п, от 19 февраля 2025 года № 37-п) следующие изменения:</w:t>
      </w:r>
    </w:p>
    <w:p w:rsidR="0055234D" w:rsidRDefault="0055234D" w:rsidP="0055234D">
      <w:pPr>
        <w:pStyle w:val="a9"/>
        <w:ind w:firstLine="708"/>
        <w:jc w:val="both"/>
        <w:rPr>
          <w:rFonts w:ascii="Arial" w:hAnsi="Arial" w:cs="Arial"/>
          <w:sz w:val="24"/>
          <w:szCs w:val="24"/>
        </w:rPr>
      </w:pPr>
      <w:r>
        <w:rPr>
          <w:rFonts w:ascii="Arial" w:hAnsi="Arial" w:cs="Arial"/>
          <w:sz w:val="24"/>
          <w:szCs w:val="24"/>
        </w:rPr>
        <w:t>-в таблице приложения к Положению об оплате труда работников, замещающих должности,  не являющиеся должностями муниципальной службы администрации муниципального образования «Табарсук» строку:</w:t>
      </w:r>
    </w:p>
    <w:tbl>
      <w:tblPr>
        <w:tblW w:w="0" w:type="auto"/>
        <w:jc w:val="center"/>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8"/>
        <w:gridCol w:w="4263"/>
      </w:tblGrid>
      <w:tr w:rsidR="0055234D" w:rsidRPr="0055234D" w:rsidTr="00E809C1">
        <w:trPr>
          <w:jc w:val="center"/>
        </w:trPr>
        <w:tc>
          <w:tcPr>
            <w:tcW w:w="5048" w:type="dxa"/>
          </w:tcPr>
          <w:p w:rsidR="0055234D" w:rsidRPr="0055234D" w:rsidRDefault="0055234D" w:rsidP="00E809C1">
            <w:pPr>
              <w:pStyle w:val="a9"/>
              <w:rPr>
                <w:rFonts w:ascii="Courier New" w:hAnsi="Courier New" w:cs="Courier New"/>
                <w:color w:val="000000"/>
                <w:sz w:val="22"/>
              </w:rPr>
            </w:pPr>
            <w:r w:rsidRPr="0055234D">
              <w:rPr>
                <w:rFonts w:ascii="Courier New" w:hAnsi="Courier New" w:cs="Courier New"/>
                <w:color w:val="000000"/>
                <w:sz w:val="22"/>
              </w:rPr>
              <w:t>Инструктор по физической культуре и спорту</w:t>
            </w:r>
          </w:p>
        </w:tc>
        <w:tc>
          <w:tcPr>
            <w:tcW w:w="4263" w:type="dxa"/>
          </w:tcPr>
          <w:p w:rsidR="0055234D" w:rsidRPr="0055234D" w:rsidRDefault="0055234D" w:rsidP="00E809C1">
            <w:pPr>
              <w:pStyle w:val="a9"/>
              <w:jc w:val="center"/>
              <w:rPr>
                <w:rFonts w:ascii="Courier New" w:hAnsi="Courier New" w:cs="Courier New"/>
                <w:color w:val="000000"/>
                <w:sz w:val="22"/>
              </w:rPr>
            </w:pPr>
            <w:r w:rsidRPr="0055234D">
              <w:rPr>
                <w:rFonts w:ascii="Courier New" w:hAnsi="Courier New" w:cs="Courier New"/>
                <w:color w:val="000000"/>
                <w:sz w:val="22"/>
              </w:rPr>
              <w:t>13114</w:t>
            </w:r>
          </w:p>
        </w:tc>
      </w:tr>
    </w:tbl>
    <w:p w:rsidR="0055234D" w:rsidRDefault="0055234D" w:rsidP="0055234D">
      <w:pPr>
        <w:pStyle w:val="a9"/>
        <w:ind w:firstLine="708"/>
        <w:jc w:val="both"/>
        <w:rPr>
          <w:rFonts w:ascii="Arial" w:hAnsi="Arial" w:cs="Arial"/>
          <w:sz w:val="24"/>
          <w:szCs w:val="24"/>
        </w:rPr>
      </w:pPr>
      <w:r>
        <w:rPr>
          <w:rFonts w:ascii="Arial" w:hAnsi="Arial" w:cs="Arial"/>
          <w:sz w:val="24"/>
          <w:szCs w:val="24"/>
        </w:rPr>
        <w:t>исключить.</w:t>
      </w:r>
    </w:p>
    <w:p w:rsidR="0055234D" w:rsidRPr="00E72207" w:rsidRDefault="0055234D" w:rsidP="0055234D">
      <w:pPr>
        <w:pStyle w:val="a9"/>
        <w:ind w:firstLine="708"/>
        <w:jc w:val="both"/>
        <w:rPr>
          <w:rFonts w:ascii="Arial" w:hAnsi="Arial" w:cs="Arial"/>
          <w:sz w:val="24"/>
          <w:szCs w:val="24"/>
        </w:rPr>
      </w:pPr>
      <w:r>
        <w:rPr>
          <w:rFonts w:ascii="Arial" w:hAnsi="Arial" w:cs="Arial"/>
          <w:sz w:val="24"/>
          <w:szCs w:val="24"/>
        </w:rPr>
        <w:t>2</w:t>
      </w:r>
      <w:r w:rsidRPr="00476C2A">
        <w:rPr>
          <w:rFonts w:ascii="Arial" w:hAnsi="Arial" w:cs="Arial"/>
          <w:sz w:val="24"/>
          <w:szCs w:val="24"/>
        </w:rPr>
        <w:t>. Опубликовать данное постановление в периодическом печатном средстве массовой информации «</w:t>
      </w:r>
      <w:proofErr w:type="spellStart"/>
      <w:r w:rsidRPr="00476C2A">
        <w:rPr>
          <w:rFonts w:ascii="Arial" w:hAnsi="Arial" w:cs="Arial"/>
          <w:sz w:val="24"/>
          <w:szCs w:val="24"/>
        </w:rPr>
        <w:t>Табарсукский</w:t>
      </w:r>
      <w:proofErr w:type="spellEnd"/>
      <w:r w:rsidRPr="00476C2A">
        <w:rPr>
          <w:rFonts w:ascii="Arial" w:hAnsi="Arial" w:cs="Arial"/>
          <w:sz w:val="24"/>
          <w:szCs w:val="24"/>
        </w:rPr>
        <w:t xml:space="preserve"> вестник» и разместить на </w:t>
      </w:r>
      <w:r>
        <w:rPr>
          <w:rFonts w:ascii="Arial" w:hAnsi="Arial" w:cs="Arial"/>
          <w:sz w:val="24"/>
          <w:szCs w:val="24"/>
        </w:rPr>
        <w:t xml:space="preserve">официальном </w:t>
      </w:r>
      <w:r w:rsidRPr="00476C2A">
        <w:rPr>
          <w:rFonts w:ascii="Arial" w:hAnsi="Arial" w:cs="Arial"/>
          <w:sz w:val="24"/>
          <w:szCs w:val="24"/>
        </w:rPr>
        <w:t>сайте администрации муниципального образования «</w:t>
      </w:r>
      <w:proofErr w:type="spellStart"/>
      <w:r w:rsidRPr="00476C2A">
        <w:rPr>
          <w:rFonts w:ascii="Arial" w:hAnsi="Arial" w:cs="Arial"/>
          <w:sz w:val="24"/>
          <w:szCs w:val="24"/>
        </w:rPr>
        <w:t>Аларский</w:t>
      </w:r>
      <w:proofErr w:type="spellEnd"/>
      <w:r w:rsidRPr="00476C2A">
        <w:rPr>
          <w:rFonts w:ascii="Arial" w:hAnsi="Arial" w:cs="Arial"/>
          <w:sz w:val="24"/>
          <w:szCs w:val="24"/>
        </w:rPr>
        <w:t xml:space="preserve"> </w:t>
      </w:r>
      <w:r w:rsidRPr="00476C2A">
        <w:rPr>
          <w:rFonts w:ascii="Arial" w:hAnsi="Arial" w:cs="Arial"/>
          <w:sz w:val="24"/>
          <w:szCs w:val="24"/>
        </w:rPr>
        <w:lastRenderedPageBreak/>
        <w:t>район» на страничке муниципального образования «Табарсук» в информационно-телекоммуникационной сети «Интернет».</w:t>
      </w:r>
    </w:p>
    <w:p w:rsidR="0055234D" w:rsidRPr="00476C2A" w:rsidRDefault="0055234D" w:rsidP="0055234D">
      <w:pPr>
        <w:pStyle w:val="a9"/>
        <w:ind w:firstLine="708"/>
        <w:jc w:val="both"/>
        <w:rPr>
          <w:rFonts w:ascii="Arial" w:hAnsi="Arial" w:cs="Arial"/>
          <w:sz w:val="24"/>
          <w:szCs w:val="24"/>
        </w:rPr>
      </w:pPr>
      <w:r>
        <w:rPr>
          <w:rFonts w:ascii="Arial" w:hAnsi="Arial" w:cs="Arial"/>
          <w:sz w:val="24"/>
          <w:szCs w:val="24"/>
        </w:rPr>
        <w:t>3</w:t>
      </w:r>
      <w:r w:rsidRPr="00476C2A">
        <w:rPr>
          <w:rFonts w:ascii="Arial" w:hAnsi="Arial" w:cs="Arial"/>
          <w:sz w:val="24"/>
          <w:szCs w:val="24"/>
        </w:rPr>
        <w:t xml:space="preserve">. Настоящее постановление вступает в силу после </w:t>
      </w:r>
      <w:r>
        <w:rPr>
          <w:rFonts w:ascii="Arial" w:hAnsi="Arial" w:cs="Arial"/>
          <w:sz w:val="24"/>
          <w:szCs w:val="24"/>
        </w:rPr>
        <w:t xml:space="preserve">дня </w:t>
      </w:r>
      <w:r w:rsidRPr="00476C2A">
        <w:rPr>
          <w:rFonts w:ascii="Arial" w:hAnsi="Arial" w:cs="Arial"/>
          <w:sz w:val="24"/>
          <w:szCs w:val="24"/>
        </w:rPr>
        <w:t>его официального опубликования.</w:t>
      </w:r>
    </w:p>
    <w:p w:rsidR="0055234D" w:rsidRPr="00476C2A" w:rsidRDefault="0055234D" w:rsidP="0055234D">
      <w:pPr>
        <w:pStyle w:val="a9"/>
        <w:ind w:firstLine="708"/>
        <w:jc w:val="both"/>
        <w:rPr>
          <w:rFonts w:ascii="Arial" w:hAnsi="Arial" w:cs="Arial"/>
          <w:sz w:val="24"/>
          <w:szCs w:val="24"/>
        </w:rPr>
      </w:pPr>
      <w:r>
        <w:rPr>
          <w:rFonts w:ascii="Arial" w:hAnsi="Arial" w:cs="Arial"/>
          <w:sz w:val="24"/>
          <w:szCs w:val="24"/>
        </w:rPr>
        <w:t>4</w:t>
      </w:r>
      <w:r w:rsidRPr="00476C2A">
        <w:rPr>
          <w:rFonts w:ascii="Arial" w:hAnsi="Arial" w:cs="Arial"/>
          <w:sz w:val="24"/>
          <w:szCs w:val="24"/>
        </w:rPr>
        <w:t xml:space="preserve">. </w:t>
      </w:r>
      <w:proofErr w:type="gramStart"/>
      <w:r w:rsidRPr="00476C2A">
        <w:rPr>
          <w:rFonts w:ascii="Arial" w:hAnsi="Arial" w:cs="Arial"/>
          <w:sz w:val="24"/>
          <w:szCs w:val="24"/>
        </w:rPr>
        <w:t>Контроль за</w:t>
      </w:r>
      <w:proofErr w:type="gramEnd"/>
      <w:r w:rsidRPr="00476C2A">
        <w:rPr>
          <w:rFonts w:ascii="Arial" w:hAnsi="Arial" w:cs="Arial"/>
          <w:sz w:val="24"/>
          <w:szCs w:val="24"/>
        </w:rPr>
        <w:t xml:space="preserve"> исполнением настоящего постановления возложить на главу муниципального образования «Табарсук» Андрееву Т.С..</w:t>
      </w:r>
    </w:p>
    <w:p w:rsidR="0055234D" w:rsidRPr="00476C2A" w:rsidRDefault="0055234D" w:rsidP="0055234D">
      <w:pPr>
        <w:pStyle w:val="a9"/>
        <w:jc w:val="both"/>
        <w:rPr>
          <w:rFonts w:ascii="Arial" w:hAnsi="Arial" w:cs="Arial"/>
          <w:sz w:val="24"/>
          <w:szCs w:val="24"/>
        </w:rPr>
      </w:pPr>
    </w:p>
    <w:p w:rsidR="0055234D" w:rsidRPr="00476C2A" w:rsidRDefault="0055234D" w:rsidP="0055234D">
      <w:pPr>
        <w:pStyle w:val="a9"/>
        <w:jc w:val="both"/>
        <w:rPr>
          <w:rFonts w:ascii="Arial" w:hAnsi="Arial" w:cs="Arial"/>
          <w:sz w:val="24"/>
          <w:szCs w:val="24"/>
        </w:rPr>
      </w:pPr>
    </w:p>
    <w:p w:rsidR="0055234D" w:rsidRPr="00476C2A" w:rsidRDefault="0055234D" w:rsidP="0055234D">
      <w:pPr>
        <w:pStyle w:val="a9"/>
        <w:jc w:val="both"/>
        <w:rPr>
          <w:rFonts w:ascii="Arial" w:hAnsi="Arial" w:cs="Arial"/>
          <w:sz w:val="24"/>
          <w:szCs w:val="24"/>
        </w:rPr>
      </w:pPr>
      <w:r w:rsidRPr="00476C2A">
        <w:rPr>
          <w:rFonts w:ascii="Arial" w:hAnsi="Arial" w:cs="Arial"/>
          <w:sz w:val="24"/>
          <w:szCs w:val="24"/>
        </w:rPr>
        <w:t>Глава муниципального образования «Табарсук»</w:t>
      </w:r>
    </w:p>
    <w:p w:rsidR="0055234D" w:rsidRPr="00476C2A" w:rsidRDefault="0055234D" w:rsidP="0055234D">
      <w:pPr>
        <w:pStyle w:val="a9"/>
        <w:jc w:val="both"/>
        <w:rPr>
          <w:rFonts w:ascii="Arial" w:hAnsi="Arial" w:cs="Arial"/>
          <w:sz w:val="24"/>
          <w:szCs w:val="24"/>
        </w:rPr>
      </w:pPr>
      <w:r w:rsidRPr="00476C2A">
        <w:rPr>
          <w:rFonts w:ascii="Arial" w:hAnsi="Arial" w:cs="Arial"/>
          <w:sz w:val="24"/>
          <w:szCs w:val="24"/>
        </w:rPr>
        <w:t>Т.С. Андреева</w:t>
      </w:r>
    </w:p>
    <w:p w:rsidR="0089509E" w:rsidRDefault="0089509E"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025CA" w:rsidRDefault="00B025CA"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EF23AB" w:rsidRPr="00EF23AB" w:rsidRDefault="00EF23AB" w:rsidP="00EF23AB">
      <w:pPr>
        <w:pStyle w:val="a9"/>
        <w:jc w:val="center"/>
        <w:rPr>
          <w:rFonts w:ascii="Arial" w:eastAsia="Calibri" w:hAnsi="Arial" w:cs="Arial"/>
          <w:b/>
          <w:sz w:val="32"/>
          <w:szCs w:val="32"/>
          <w:lang w:eastAsia="ar-SA"/>
        </w:rPr>
      </w:pPr>
      <w:r w:rsidRPr="00EF23AB">
        <w:rPr>
          <w:rFonts w:ascii="Arial" w:eastAsia="Calibri" w:hAnsi="Arial" w:cs="Arial"/>
          <w:b/>
          <w:sz w:val="32"/>
          <w:szCs w:val="32"/>
          <w:lang w:eastAsia="ar-SA"/>
        </w:rPr>
        <w:lastRenderedPageBreak/>
        <w:t>28.07.2026г. № 37-п</w:t>
      </w:r>
    </w:p>
    <w:p w:rsidR="00EF23AB" w:rsidRPr="00EF23AB" w:rsidRDefault="00EF23AB" w:rsidP="00EF23AB">
      <w:pPr>
        <w:pStyle w:val="a9"/>
        <w:jc w:val="center"/>
        <w:rPr>
          <w:rFonts w:ascii="Arial" w:eastAsia="Arial" w:hAnsi="Arial" w:cs="Arial"/>
          <w:b/>
          <w:sz w:val="32"/>
          <w:szCs w:val="32"/>
          <w:lang w:eastAsia="hi-IN" w:bidi="hi-IN"/>
        </w:rPr>
      </w:pPr>
      <w:r w:rsidRPr="00EF23AB">
        <w:rPr>
          <w:rFonts w:ascii="Arial" w:eastAsia="Calibri" w:hAnsi="Arial" w:cs="Arial"/>
          <w:b/>
          <w:sz w:val="32"/>
          <w:szCs w:val="32"/>
          <w:lang w:eastAsia="ar-SA"/>
        </w:rPr>
        <w:t>РОССИЙСКАЯ ФЕДЕРАЦИЯ</w:t>
      </w:r>
    </w:p>
    <w:p w:rsidR="00EF23AB" w:rsidRPr="00EF23AB" w:rsidRDefault="00EF23AB" w:rsidP="00EF23AB">
      <w:pPr>
        <w:pStyle w:val="a9"/>
        <w:jc w:val="center"/>
        <w:rPr>
          <w:rFonts w:ascii="Arial" w:eastAsia="Calibri" w:hAnsi="Arial" w:cs="Arial"/>
          <w:b/>
          <w:spacing w:val="28"/>
          <w:sz w:val="32"/>
          <w:szCs w:val="32"/>
          <w:lang w:eastAsia="ar-SA"/>
        </w:rPr>
      </w:pPr>
      <w:r w:rsidRPr="00EF23AB">
        <w:rPr>
          <w:rFonts w:ascii="Arial" w:eastAsia="Calibri" w:hAnsi="Arial" w:cs="Arial"/>
          <w:b/>
          <w:spacing w:val="28"/>
          <w:sz w:val="32"/>
          <w:szCs w:val="32"/>
          <w:lang w:eastAsia="ar-SA"/>
        </w:rPr>
        <w:t>ИРКУТСКАЯ ОБЛАСТЬ</w:t>
      </w:r>
    </w:p>
    <w:p w:rsidR="00EF23AB" w:rsidRPr="00EF23AB" w:rsidRDefault="00EF23AB" w:rsidP="00EF23AB">
      <w:pPr>
        <w:pStyle w:val="a9"/>
        <w:jc w:val="center"/>
        <w:rPr>
          <w:rFonts w:ascii="Arial" w:eastAsia="Calibri" w:hAnsi="Arial" w:cs="Arial"/>
          <w:b/>
          <w:sz w:val="32"/>
          <w:szCs w:val="32"/>
          <w:lang w:eastAsia="ar-SA"/>
        </w:rPr>
      </w:pPr>
      <w:r w:rsidRPr="00EF23AB">
        <w:rPr>
          <w:rFonts w:ascii="Arial" w:eastAsia="Calibri" w:hAnsi="Arial" w:cs="Arial"/>
          <w:b/>
          <w:sz w:val="32"/>
          <w:szCs w:val="32"/>
          <w:lang w:eastAsia="ar-SA"/>
        </w:rPr>
        <w:t>АЛАРСКИЙ МУНИЦИПАЛЬНЫЙ РАЙОН</w:t>
      </w:r>
    </w:p>
    <w:p w:rsidR="00EF23AB" w:rsidRPr="00EF23AB" w:rsidRDefault="00EF23AB" w:rsidP="00EF23AB">
      <w:pPr>
        <w:pStyle w:val="a9"/>
        <w:jc w:val="center"/>
        <w:rPr>
          <w:rFonts w:ascii="Arial" w:eastAsia="Calibri" w:hAnsi="Arial" w:cs="Arial"/>
          <w:b/>
          <w:spacing w:val="20"/>
          <w:sz w:val="32"/>
          <w:szCs w:val="32"/>
          <w:lang w:eastAsia="ar-SA"/>
        </w:rPr>
      </w:pPr>
      <w:r w:rsidRPr="00EF23AB">
        <w:rPr>
          <w:rFonts w:ascii="Arial" w:eastAsia="Calibri" w:hAnsi="Arial" w:cs="Arial"/>
          <w:b/>
          <w:spacing w:val="20"/>
          <w:sz w:val="32"/>
          <w:szCs w:val="32"/>
          <w:lang w:eastAsia="ar-SA"/>
        </w:rPr>
        <w:t>МУНИЦИПАЛЬНОЕ ОБРАЗОВАНИЕ «ТАБАРСУК»</w:t>
      </w:r>
    </w:p>
    <w:p w:rsidR="00EF23AB" w:rsidRPr="00EF23AB" w:rsidRDefault="00EF23AB" w:rsidP="00EF23AB">
      <w:pPr>
        <w:pStyle w:val="a9"/>
        <w:jc w:val="center"/>
        <w:rPr>
          <w:rFonts w:ascii="Arial" w:eastAsia="Calibri" w:hAnsi="Arial" w:cs="Arial"/>
          <w:b/>
          <w:spacing w:val="20"/>
          <w:sz w:val="32"/>
          <w:szCs w:val="32"/>
          <w:lang w:eastAsia="ar-SA"/>
        </w:rPr>
      </w:pPr>
      <w:r w:rsidRPr="00EF23AB">
        <w:rPr>
          <w:rFonts w:ascii="Arial" w:eastAsia="Calibri" w:hAnsi="Arial" w:cs="Arial"/>
          <w:b/>
          <w:spacing w:val="20"/>
          <w:sz w:val="32"/>
          <w:szCs w:val="32"/>
          <w:lang w:eastAsia="ar-SA"/>
        </w:rPr>
        <w:t>АДМИНИСТРАЦИЯ</w:t>
      </w:r>
    </w:p>
    <w:p w:rsidR="00EF23AB" w:rsidRPr="00EF23AB" w:rsidRDefault="00EF23AB" w:rsidP="00EF23AB">
      <w:pPr>
        <w:pStyle w:val="a9"/>
        <w:jc w:val="center"/>
        <w:rPr>
          <w:rFonts w:ascii="Arial" w:eastAsia="Calibri" w:hAnsi="Arial" w:cs="Arial"/>
          <w:b/>
          <w:spacing w:val="20"/>
          <w:sz w:val="32"/>
          <w:szCs w:val="32"/>
          <w:lang w:eastAsia="ar-SA"/>
        </w:rPr>
      </w:pPr>
      <w:r w:rsidRPr="00EF23AB">
        <w:rPr>
          <w:rFonts w:ascii="Arial" w:eastAsia="Calibri" w:hAnsi="Arial" w:cs="Arial"/>
          <w:b/>
          <w:spacing w:val="20"/>
          <w:sz w:val="32"/>
          <w:szCs w:val="32"/>
          <w:lang w:eastAsia="ar-SA"/>
        </w:rPr>
        <w:t>ПОСТАНОВЛЕНИЕ</w:t>
      </w:r>
    </w:p>
    <w:p w:rsidR="00EF23AB" w:rsidRPr="00EF23AB" w:rsidRDefault="00EF23AB" w:rsidP="00EF23AB">
      <w:pPr>
        <w:pStyle w:val="a9"/>
        <w:jc w:val="center"/>
        <w:rPr>
          <w:rFonts w:ascii="Arial" w:hAnsi="Arial" w:cs="Arial"/>
          <w:b/>
          <w:color w:val="000000" w:themeColor="text1"/>
          <w:sz w:val="32"/>
          <w:szCs w:val="32"/>
        </w:rPr>
      </w:pPr>
    </w:p>
    <w:p w:rsidR="00EF23AB" w:rsidRPr="00EF23AB" w:rsidRDefault="00EF23AB" w:rsidP="00EF23AB">
      <w:pPr>
        <w:pStyle w:val="a9"/>
        <w:jc w:val="center"/>
        <w:rPr>
          <w:rFonts w:ascii="Arial" w:hAnsi="Arial" w:cs="Arial"/>
          <w:b/>
          <w:color w:val="000000" w:themeColor="text1"/>
          <w:sz w:val="32"/>
          <w:szCs w:val="32"/>
        </w:rPr>
      </w:pPr>
      <w:r w:rsidRPr="00EF23AB">
        <w:rPr>
          <w:rFonts w:ascii="Arial" w:hAnsi="Arial" w:cs="Arial"/>
          <w:b/>
          <w:color w:val="000000" w:themeColor="text1"/>
          <w:sz w:val="32"/>
          <w:szCs w:val="32"/>
        </w:rPr>
        <w:t>ОБ УТВЕРЖДЕНИИ ПОЛОЖЕНИЯ О ПРЕДСТАВЛЕНИИ ГРАЖДАНАМИ, ПРЕТЕНДУЮЩИМИ НА ЗАМЕЩЕНИЕ ДОЛЖНОСТИ МУНИЦИПАЛЬНОЙ СЛУЖБЫ АДМИНИСТРАЦИИ МУНИЦИПАЛЬНОГО ОБРАЗОВАНИЯ «ТАБАРСУК», И МУНИЦИПАЛЬНЫМИ СЛУЖАЩИМИ АДМИНИСТРАЦИИ МУНИЦИПАЛЬНОГО ОБРАЗОВАНИЯ «ТАБАРСУК» СВЕДЕНИЙ О ДОХОДАХ, РАСХОДАХ, ОБ ИМУЩЕСТВЕ И ОБЯЗАТЕЛЬСТВАХ ИМУЩЕСТВЕННОГО ХАРАКТЕРА</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proofErr w:type="gramStart"/>
      <w:r w:rsidRPr="00EF23AB">
        <w:rPr>
          <w:rFonts w:ascii="Arial" w:hAnsi="Arial" w:cs="Arial"/>
          <w:color w:val="000000" w:themeColor="text1"/>
          <w:sz w:val="24"/>
          <w:szCs w:val="24"/>
        </w:rPr>
        <w:t xml:space="preserve">В соответствии с  Федеральным законом от 28.12. 2025 года </w:t>
      </w:r>
      <w:r w:rsidRPr="00EF23AB">
        <w:rPr>
          <w:rFonts w:ascii="Arial" w:hAnsi="Arial" w:cs="Arial"/>
          <w:bCs/>
          <w:color w:val="000000" w:themeColor="text1"/>
          <w:sz w:val="24"/>
          <w:szCs w:val="24"/>
        </w:rPr>
        <w:t xml:space="preserve"> № 505-ФЗ «</w:t>
      </w:r>
      <w:r w:rsidRPr="00EF23AB">
        <w:rPr>
          <w:rFonts w:ascii="Arial" w:hAnsi="Arial" w:cs="Arial"/>
          <w:color w:val="000000" w:themeColor="text1"/>
          <w:sz w:val="24"/>
          <w:szCs w:val="24"/>
          <w:shd w:val="clear" w:color="auto" w:fill="FFFFFF"/>
        </w:rPr>
        <w:t>О внесении изменений в отдельные законодательные акты Российской Федерации»</w:t>
      </w:r>
      <w:r w:rsidRPr="00EF23AB">
        <w:rPr>
          <w:rFonts w:ascii="Arial" w:hAnsi="Arial" w:cs="Arial"/>
          <w:color w:val="000000" w:themeColor="text1"/>
          <w:sz w:val="24"/>
          <w:szCs w:val="24"/>
        </w:rPr>
        <w:t>, Федеральным законом от 25.12.2008 № 273-ФЗ «О противодействии коррупции», Федеральным законом от 02.03.2007 № 25-ФЗ «О муниципальной службе в Российской Федерации», Федеральным законом от 03.12.2012 года № 230-ФЗ «О контроле за соответствием расходов лиц, замещающих государственные должности, и иных лиц их доходам», Указом Президента</w:t>
      </w:r>
      <w:proofErr w:type="gramEnd"/>
      <w:r w:rsidRPr="00EF23AB">
        <w:rPr>
          <w:rFonts w:ascii="Arial" w:hAnsi="Arial" w:cs="Arial"/>
          <w:color w:val="000000" w:themeColor="text1"/>
          <w:sz w:val="24"/>
          <w:szCs w:val="24"/>
        </w:rPr>
        <w:t xml:space="preserve"> от 18.05.2009 №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руководствуясь Уставом </w:t>
      </w:r>
      <w:r w:rsidRPr="00EF23AB">
        <w:rPr>
          <w:rFonts w:ascii="Arial" w:hAnsi="Arial" w:cs="Arial"/>
          <w:bCs/>
          <w:color w:val="000000" w:themeColor="text1"/>
          <w:kern w:val="2"/>
          <w:sz w:val="24"/>
          <w:szCs w:val="24"/>
        </w:rPr>
        <w:t>муниципального образования «Табарсук»</w:t>
      </w:r>
      <w:r w:rsidRPr="00EF23AB">
        <w:rPr>
          <w:rFonts w:ascii="Arial" w:hAnsi="Arial" w:cs="Arial"/>
          <w:color w:val="000000" w:themeColor="text1"/>
          <w:sz w:val="24"/>
          <w:szCs w:val="24"/>
        </w:rPr>
        <w:t xml:space="preserve">, администрация </w:t>
      </w:r>
      <w:r w:rsidRPr="00EF23AB">
        <w:rPr>
          <w:rFonts w:ascii="Arial" w:hAnsi="Arial" w:cs="Arial"/>
          <w:bCs/>
          <w:color w:val="000000" w:themeColor="text1"/>
          <w:kern w:val="2"/>
          <w:sz w:val="24"/>
          <w:szCs w:val="24"/>
        </w:rPr>
        <w:t>муниципального образования «Табарсук»</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center"/>
        <w:rPr>
          <w:rFonts w:ascii="Arial" w:hAnsi="Arial" w:cs="Arial"/>
          <w:b/>
          <w:color w:val="000000" w:themeColor="text1"/>
          <w:sz w:val="30"/>
          <w:szCs w:val="30"/>
        </w:rPr>
      </w:pPr>
      <w:r w:rsidRPr="00EF23AB">
        <w:rPr>
          <w:rFonts w:ascii="Arial" w:hAnsi="Arial" w:cs="Arial"/>
          <w:b/>
          <w:color w:val="000000" w:themeColor="text1"/>
          <w:sz w:val="30"/>
          <w:szCs w:val="30"/>
        </w:rPr>
        <w:t>ПОСТАНОВЛЯЕТ:</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1. Утвердить прилагаемое положение о представлении гражданами, претендующими на замещение должности муниципальной службы администрации муниципального образования «Табарсук», и муниципальными служащими администрации муниципального образования «Табарсук» сведений о доходах, расходах, об имуществе и обязательствах имущественного характера.</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2. </w:t>
      </w:r>
      <w:proofErr w:type="gramStart"/>
      <w:r w:rsidRPr="00EF23AB">
        <w:rPr>
          <w:rFonts w:ascii="Arial" w:hAnsi="Arial" w:cs="Arial"/>
          <w:color w:val="000000" w:themeColor="text1"/>
          <w:sz w:val="24"/>
          <w:szCs w:val="24"/>
        </w:rPr>
        <w:t>Признать утратившим силу постановление администрации муниципального образования «Табарсук» от 12 августа 2009 года № 41-п «Об утверждении Положения о предоставлении гражданами, претендующими на замещение должности муниципальной службы МО «Табарсук», и муниципальными служащими муниципального образования «Табарсук», сведений о доходах, об имуществе и обязательствах имущественного характера»</w:t>
      </w:r>
      <w:r w:rsidR="00FF3409" w:rsidRPr="00FF3409">
        <w:rPr>
          <w:rFonts w:ascii="Arial" w:hAnsi="Arial" w:cs="Arial"/>
          <w:color w:val="000000" w:themeColor="text1"/>
        </w:rPr>
        <w:t xml:space="preserve"> </w:t>
      </w:r>
      <w:r w:rsidR="00FF3409" w:rsidRPr="00FF3409">
        <w:rPr>
          <w:rFonts w:ascii="Arial" w:hAnsi="Arial" w:cs="Arial"/>
          <w:color w:val="000000" w:themeColor="text1"/>
          <w:sz w:val="24"/>
        </w:rPr>
        <w:t xml:space="preserve">(с изменениями  от 10 </w:t>
      </w:r>
      <w:r w:rsidR="00E412B3">
        <w:rPr>
          <w:rFonts w:ascii="Arial" w:hAnsi="Arial" w:cs="Arial"/>
          <w:color w:val="000000" w:themeColor="text1"/>
          <w:sz w:val="24"/>
        </w:rPr>
        <w:t xml:space="preserve">апреля </w:t>
      </w:r>
      <w:r w:rsidR="00FF3409" w:rsidRPr="00FF3409">
        <w:rPr>
          <w:rFonts w:ascii="Arial" w:hAnsi="Arial" w:cs="Arial"/>
          <w:color w:val="000000" w:themeColor="text1"/>
          <w:sz w:val="24"/>
        </w:rPr>
        <w:t>2012 года № 22-п).</w:t>
      </w:r>
      <w:proofErr w:type="gramEnd"/>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ab/>
        <w:t>3. Опубликовать данное постановление в периодическом печатном средстве массовой информации «</w:t>
      </w:r>
      <w:proofErr w:type="spellStart"/>
      <w:r w:rsidRPr="00EF23AB">
        <w:rPr>
          <w:rFonts w:ascii="Arial" w:hAnsi="Arial" w:cs="Arial"/>
          <w:color w:val="000000" w:themeColor="text1"/>
          <w:sz w:val="24"/>
          <w:szCs w:val="24"/>
        </w:rPr>
        <w:t>Табарсукский</w:t>
      </w:r>
      <w:proofErr w:type="spellEnd"/>
      <w:r w:rsidRPr="00EF23AB">
        <w:rPr>
          <w:rFonts w:ascii="Arial" w:hAnsi="Arial" w:cs="Arial"/>
          <w:color w:val="000000" w:themeColor="text1"/>
          <w:sz w:val="24"/>
          <w:szCs w:val="24"/>
        </w:rPr>
        <w:t xml:space="preserve"> вестник» и разместить на </w:t>
      </w:r>
      <w:r w:rsidRPr="00EF23AB">
        <w:rPr>
          <w:rFonts w:ascii="Arial" w:hAnsi="Arial" w:cs="Arial"/>
          <w:color w:val="000000" w:themeColor="text1"/>
          <w:sz w:val="24"/>
          <w:szCs w:val="24"/>
        </w:rPr>
        <w:lastRenderedPageBreak/>
        <w:t>официальном сайте администрации муниципального образования «</w:t>
      </w:r>
      <w:proofErr w:type="spellStart"/>
      <w:r w:rsidRPr="00EF23AB">
        <w:rPr>
          <w:rFonts w:ascii="Arial" w:hAnsi="Arial" w:cs="Arial"/>
          <w:color w:val="000000" w:themeColor="text1"/>
          <w:sz w:val="24"/>
          <w:szCs w:val="24"/>
        </w:rPr>
        <w:t>Аларский</w:t>
      </w:r>
      <w:proofErr w:type="spellEnd"/>
      <w:r w:rsidRPr="00EF23AB">
        <w:rPr>
          <w:rFonts w:ascii="Arial" w:hAnsi="Arial" w:cs="Arial"/>
          <w:color w:val="000000" w:themeColor="text1"/>
          <w:sz w:val="24"/>
          <w:szCs w:val="24"/>
        </w:rPr>
        <w:t xml:space="preserve"> район» на страничке муниципального образования «Табарсук» в информационно-телекоммуникационной сети «Интернет».</w:t>
      </w:r>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ab/>
        <w:t>4. Настоящее постановление вступает в силу после дня его официального опубликования.</w:t>
      </w:r>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ab/>
        <w:t xml:space="preserve">5. </w:t>
      </w:r>
      <w:proofErr w:type="gramStart"/>
      <w:r w:rsidRPr="00EF23AB">
        <w:rPr>
          <w:rFonts w:ascii="Arial" w:hAnsi="Arial" w:cs="Arial"/>
          <w:color w:val="000000" w:themeColor="text1"/>
          <w:sz w:val="24"/>
          <w:szCs w:val="24"/>
        </w:rPr>
        <w:t>Контроль за</w:t>
      </w:r>
      <w:proofErr w:type="gramEnd"/>
      <w:r w:rsidRPr="00EF23AB">
        <w:rPr>
          <w:rFonts w:ascii="Arial" w:hAnsi="Arial" w:cs="Arial"/>
          <w:color w:val="000000" w:themeColor="text1"/>
          <w:sz w:val="24"/>
          <w:szCs w:val="24"/>
        </w:rPr>
        <w:t xml:space="preserve"> исполнением настоящего постановления возложить на главу муниципального образования «Табарсук» Андрееву Т.С.</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Глава муниципального образования «Табарсук»</w:t>
      </w:r>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Т.С.Андреева</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right"/>
        <w:rPr>
          <w:rFonts w:ascii="Courier New" w:hAnsi="Courier New" w:cs="Courier New"/>
          <w:color w:val="000000" w:themeColor="text1"/>
          <w:sz w:val="22"/>
          <w:szCs w:val="24"/>
        </w:rPr>
      </w:pPr>
      <w:r w:rsidRPr="00EF23AB">
        <w:rPr>
          <w:rFonts w:ascii="Courier New" w:hAnsi="Courier New" w:cs="Courier New"/>
          <w:color w:val="000000" w:themeColor="text1"/>
          <w:sz w:val="22"/>
          <w:szCs w:val="24"/>
        </w:rPr>
        <w:t xml:space="preserve">Приложение </w:t>
      </w:r>
    </w:p>
    <w:p w:rsidR="00EF23AB" w:rsidRPr="00EF23AB" w:rsidRDefault="00EF23AB" w:rsidP="00EF23AB">
      <w:pPr>
        <w:pStyle w:val="a9"/>
        <w:jc w:val="right"/>
        <w:rPr>
          <w:rFonts w:ascii="Courier New" w:hAnsi="Courier New" w:cs="Courier New"/>
          <w:color w:val="000000" w:themeColor="text1"/>
          <w:sz w:val="22"/>
          <w:szCs w:val="24"/>
        </w:rPr>
      </w:pPr>
      <w:r w:rsidRPr="00EF23AB">
        <w:rPr>
          <w:rFonts w:ascii="Courier New" w:hAnsi="Courier New" w:cs="Courier New"/>
          <w:color w:val="000000" w:themeColor="text1"/>
          <w:sz w:val="22"/>
          <w:szCs w:val="24"/>
        </w:rPr>
        <w:t xml:space="preserve">к постановлению администрации </w:t>
      </w:r>
    </w:p>
    <w:p w:rsidR="00EF23AB" w:rsidRPr="00EF23AB" w:rsidRDefault="00EF23AB" w:rsidP="00EF23AB">
      <w:pPr>
        <w:pStyle w:val="a9"/>
        <w:jc w:val="right"/>
        <w:rPr>
          <w:rFonts w:ascii="Courier New" w:hAnsi="Courier New" w:cs="Courier New"/>
          <w:color w:val="000000" w:themeColor="text1"/>
          <w:sz w:val="22"/>
          <w:szCs w:val="24"/>
        </w:rPr>
      </w:pPr>
      <w:r w:rsidRPr="00EF23AB">
        <w:rPr>
          <w:rFonts w:ascii="Courier New" w:hAnsi="Courier New" w:cs="Courier New"/>
          <w:color w:val="000000" w:themeColor="text1"/>
          <w:sz w:val="22"/>
          <w:szCs w:val="24"/>
        </w:rPr>
        <w:t>муниципального образования «Табарсук»</w:t>
      </w:r>
    </w:p>
    <w:p w:rsidR="00EF23AB" w:rsidRPr="00EF23AB" w:rsidRDefault="00EF23AB" w:rsidP="00EF23AB">
      <w:pPr>
        <w:pStyle w:val="a9"/>
        <w:jc w:val="right"/>
        <w:rPr>
          <w:rFonts w:ascii="Courier New" w:hAnsi="Courier New" w:cs="Courier New"/>
          <w:color w:val="000000" w:themeColor="text1"/>
          <w:sz w:val="22"/>
          <w:szCs w:val="24"/>
        </w:rPr>
      </w:pPr>
      <w:r w:rsidRPr="00EF23AB">
        <w:rPr>
          <w:rFonts w:ascii="Courier New" w:hAnsi="Courier New" w:cs="Courier New"/>
          <w:color w:val="000000" w:themeColor="text1"/>
          <w:sz w:val="22"/>
          <w:szCs w:val="24"/>
        </w:rPr>
        <w:t xml:space="preserve"> №37-п от 28.07.2026</w:t>
      </w:r>
    </w:p>
    <w:p w:rsidR="00EF23AB" w:rsidRPr="00EF23AB" w:rsidRDefault="00EF23AB" w:rsidP="00EF23AB">
      <w:pPr>
        <w:pStyle w:val="a9"/>
        <w:jc w:val="right"/>
        <w:rPr>
          <w:rFonts w:ascii="Courier New" w:hAnsi="Courier New" w:cs="Courier New"/>
          <w:color w:val="000000" w:themeColor="text1"/>
          <w:sz w:val="22"/>
          <w:szCs w:val="24"/>
        </w:rPr>
      </w:pPr>
    </w:p>
    <w:p w:rsidR="00EF23AB" w:rsidRPr="00EF23AB" w:rsidRDefault="00EF23AB" w:rsidP="00EF23AB">
      <w:pPr>
        <w:pStyle w:val="a9"/>
        <w:jc w:val="center"/>
        <w:rPr>
          <w:rFonts w:ascii="Arial" w:hAnsi="Arial" w:cs="Arial"/>
          <w:b/>
          <w:color w:val="000000" w:themeColor="text1"/>
          <w:sz w:val="24"/>
          <w:szCs w:val="24"/>
        </w:rPr>
      </w:pPr>
      <w:r w:rsidRPr="00EF23AB">
        <w:rPr>
          <w:rFonts w:ascii="Arial" w:hAnsi="Arial" w:cs="Arial"/>
          <w:b/>
          <w:color w:val="000000" w:themeColor="text1"/>
          <w:sz w:val="24"/>
          <w:szCs w:val="24"/>
        </w:rPr>
        <w:t>ПОЛОЖЕНИЕ</w:t>
      </w:r>
    </w:p>
    <w:p w:rsidR="00EF23AB" w:rsidRPr="00EF23AB" w:rsidRDefault="00EF23AB" w:rsidP="00EF23AB">
      <w:pPr>
        <w:pStyle w:val="a9"/>
        <w:jc w:val="center"/>
        <w:rPr>
          <w:rFonts w:ascii="Arial" w:hAnsi="Arial" w:cs="Arial"/>
          <w:b/>
          <w:color w:val="000000" w:themeColor="text1"/>
          <w:sz w:val="24"/>
          <w:szCs w:val="24"/>
        </w:rPr>
      </w:pPr>
      <w:r w:rsidRPr="00EF23AB">
        <w:rPr>
          <w:rFonts w:ascii="Arial" w:hAnsi="Arial" w:cs="Arial"/>
          <w:b/>
          <w:color w:val="000000" w:themeColor="text1"/>
          <w:sz w:val="24"/>
          <w:szCs w:val="24"/>
        </w:rPr>
        <w:t>О ПРЕДСТАВЛЕНИИ ГРАЖДАНАМИ, ПРЕТЕНДУЮЩИМИ</w:t>
      </w:r>
    </w:p>
    <w:p w:rsidR="00EF23AB" w:rsidRPr="00EF23AB" w:rsidRDefault="00EF23AB" w:rsidP="00EF23AB">
      <w:pPr>
        <w:pStyle w:val="a9"/>
        <w:jc w:val="center"/>
        <w:rPr>
          <w:rFonts w:ascii="Arial" w:hAnsi="Arial" w:cs="Arial"/>
          <w:b/>
          <w:color w:val="000000" w:themeColor="text1"/>
          <w:sz w:val="24"/>
          <w:szCs w:val="24"/>
        </w:rPr>
      </w:pPr>
      <w:r w:rsidRPr="00EF23AB">
        <w:rPr>
          <w:rFonts w:ascii="Arial" w:hAnsi="Arial" w:cs="Arial"/>
          <w:b/>
          <w:color w:val="000000" w:themeColor="text1"/>
          <w:sz w:val="24"/>
          <w:szCs w:val="24"/>
        </w:rPr>
        <w:t xml:space="preserve">НА ЗАМЕЩЕНИЕ ДОЛЖНОСТЕЙ </w:t>
      </w:r>
      <w:proofErr w:type="gramStart"/>
      <w:r w:rsidRPr="00EF23AB">
        <w:rPr>
          <w:rFonts w:ascii="Arial" w:hAnsi="Arial" w:cs="Arial"/>
          <w:b/>
          <w:color w:val="000000" w:themeColor="text1"/>
          <w:sz w:val="24"/>
          <w:szCs w:val="24"/>
        </w:rPr>
        <w:t>МУНИЦИПАЛЬНОЙ</w:t>
      </w:r>
      <w:proofErr w:type="gramEnd"/>
    </w:p>
    <w:p w:rsidR="00EF23AB" w:rsidRPr="00EF23AB" w:rsidRDefault="00EF23AB" w:rsidP="00EF23AB">
      <w:pPr>
        <w:pStyle w:val="a9"/>
        <w:jc w:val="center"/>
        <w:rPr>
          <w:rFonts w:ascii="Arial" w:hAnsi="Arial" w:cs="Arial"/>
          <w:b/>
          <w:color w:val="000000" w:themeColor="text1"/>
          <w:sz w:val="24"/>
          <w:szCs w:val="24"/>
        </w:rPr>
      </w:pPr>
      <w:r w:rsidRPr="00EF23AB">
        <w:rPr>
          <w:rFonts w:ascii="Arial" w:hAnsi="Arial" w:cs="Arial"/>
          <w:b/>
          <w:color w:val="000000" w:themeColor="text1"/>
          <w:sz w:val="24"/>
          <w:szCs w:val="24"/>
        </w:rPr>
        <w:t>СЛУЖБЫ АДМИНИСТРАЦИИ МУНИЦИПАЛЬНОГО ОБРАЗОВАНИЯ «ТАБАРСУК», И МУНИЦИПАЛЬНЫМИ  СЛУЖАЩИМИ АДМИНИСТРАЦИИ МУНИЦИПАЛЬНОГО ОБРАЗОВАНИЯ «ТАБАРСУК» СВЕДЕНИЙ О ДОХОДАХ, РАСХОДАХ, ОБ ИМУЩЕСТВЕ И ОБЯЗАТЕЛЬСТВАХ ИМУЩЕСТВЕННОГО ХАРАКТЕРА</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1.</w:t>
      </w:r>
      <w:r w:rsidRPr="00EF23AB">
        <w:rPr>
          <w:rFonts w:ascii="Arial" w:hAnsi="Arial" w:cs="Arial"/>
          <w:i/>
          <w:color w:val="000000" w:themeColor="text1"/>
          <w:sz w:val="24"/>
          <w:szCs w:val="24"/>
        </w:rPr>
        <w:t xml:space="preserve"> </w:t>
      </w:r>
      <w:proofErr w:type="gramStart"/>
      <w:r w:rsidRPr="00EF23AB">
        <w:rPr>
          <w:rFonts w:ascii="Arial" w:hAnsi="Arial" w:cs="Arial"/>
          <w:color w:val="000000" w:themeColor="text1"/>
          <w:sz w:val="24"/>
          <w:szCs w:val="24"/>
        </w:rPr>
        <w:t xml:space="preserve">Настоящим Положением определяется порядок представления гражданином, претендующим на замещение должности муниципальной службы в органах местного самоуправления муниципального образования «Табарсук», включенной в перечень, </w:t>
      </w:r>
      <w:r w:rsidRPr="00EF23AB">
        <w:rPr>
          <w:rFonts w:ascii="Arial" w:hAnsi="Arial" w:cs="Arial"/>
          <w:color w:val="000000" w:themeColor="text1"/>
          <w:sz w:val="24"/>
          <w:szCs w:val="24"/>
          <w:shd w:val="clear" w:color="auto" w:fill="FFFFFF"/>
        </w:rPr>
        <w:t xml:space="preserve">предусмотренный частью 2 статьи 13.1 </w:t>
      </w:r>
      <w:r w:rsidRPr="00EF23AB">
        <w:rPr>
          <w:rFonts w:ascii="Arial" w:hAnsi="Arial" w:cs="Arial"/>
          <w:color w:val="000000" w:themeColor="text1"/>
          <w:sz w:val="24"/>
          <w:szCs w:val="24"/>
        </w:rPr>
        <w:t>Закона Иркутской области от 15 октября 2007 года №  88-оз «Об отдельных вопросах муниципальной службы в Иркутской области» (далее – Перечень), муниципальными служащими, претендующими на замещение соответствующей должности муниципальной службы, включенной в Перечень (в том</w:t>
      </w:r>
      <w:proofErr w:type="gramEnd"/>
      <w:r w:rsidRPr="00EF23AB">
        <w:rPr>
          <w:rFonts w:ascii="Arial" w:hAnsi="Arial" w:cs="Arial"/>
          <w:color w:val="000000" w:themeColor="text1"/>
          <w:sz w:val="24"/>
          <w:szCs w:val="24"/>
        </w:rPr>
        <w:t xml:space="preserve"> </w:t>
      </w:r>
      <w:proofErr w:type="gramStart"/>
      <w:r w:rsidRPr="00EF23AB">
        <w:rPr>
          <w:rFonts w:ascii="Arial" w:hAnsi="Arial" w:cs="Arial"/>
          <w:color w:val="000000" w:themeColor="text1"/>
          <w:sz w:val="24"/>
          <w:szCs w:val="24"/>
        </w:rPr>
        <w:t>числе</w:t>
      </w:r>
      <w:proofErr w:type="gramEnd"/>
      <w:r w:rsidRPr="00EF23AB">
        <w:rPr>
          <w:rFonts w:ascii="Arial" w:hAnsi="Arial" w:cs="Arial"/>
          <w:color w:val="000000" w:themeColor="text1"/>
          <w:sz w:val="24"/>
          <w:szCs w:val="24"/>
        </w:rPr>
        <w:t xml:space="preserve"> в порядке перевода из другого муниципального органа) сведений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shd w:val="clear" w:color="auto" w:fill="FFFFFF"/>
        </w:rPr>
        <w:tab/>
      </w:r>
      <w:r w:rsidRPr="00EF23AB">
        <w:rPr>
          <w:rFonts w:ascii="Arial" w:hAnsi="Arial" w:cs="Arial"/>
          <w:color w:val="000000" w:themeColor="text1"/>
          <w:sz w:val="24"/>
          <w:szCs w:val="24"/>
          <w:shd w:val="clear" w:color="auto" w:fill="FFFFFF"/>
        </w:rPr>
        <w:t>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shd w:val="clear" w:color="auto" w:fill="FFFFFF"/>
        </w:rPr>
        <w:tab/>
      </w:r>
      <w:proofErr w:type="gramStart"/>
      <w:r w:rsidRPr="00EF23AB">
        <w:rPr>
          <w:rFonts w:ascii="Arial" w:hAnsi="Arial" w:cs="Arial"/>
          <w:color w:val="000000" w:themeColor="text1"/>
          <w:sz w:val="24"/>
          <w:szCs w:val="24"/>
          <w:shd w:val="clear" w:color="auto" w:fill="FFFFFF"/>
        </w:rPr>
        <w:t>1) граждане, претендующие на замещение должности муниципальной службы, включенную в Перечень -  при поступлении на муниципальную службу;</w:t>
      </w:r>
      <w:proofErr w:type="gramEnd"/>
    </w:p>
    <w:p w:rsidR="00EF23AB" w:rsidRPr="00EF23AB" w:rsidRDefault="00EF23AB" w:rsidP="00EF23AB">
      <w:pPr>
        <w:pStyle w:val="a9"/>
        <w:jc w:val="both"/>
        <w:rPr>
          <w:rFonts w:ascii="Arial" w:hAnsi="Arial" w:cs="Arial"/>
          <w:color w:val="000000" w:themeColor="text1"/>
          <w:sz w:val="24"/>
          <w:szCs w:val="24"/>
          <w:shd w:val="clear" w:color="auto" w:fill="FFFFFF"/>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2) </w:t>
      </w:r>
      <w:r w:rsidRPr="00EF23AB">
        <w:rPr>
          <w:rFonts w:ascii="Arial" w:hAnsi="Arial" w:cs="Arial"/>
          <w:color w:val="000000" w:themeColor="text1"/>
          <w:sz w:val="24"/>
          <w:szCs w:val="24"/>
          <w:shd w:val="clear" w:color="auto" w:fill="FFFFFF"/>
        </w:rPr>
        <w:t>муниципальные служащие при  назначении на должность муниципальной службы, включенную в Перечень (в том числе в порядке перевода из другого муниципального органа);</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proofErr w:type="gramStart"/>
      <w:r w:rsidRPr="00EF23AB">
        <w:rPr>
          <w:rFonts w:ascii="Arial" w:hAnsi="Arial" w:cs="Arial"/>
          <w:color w:val="000000" w:themeColor="text1"/>
          <w:sz w:val="24"/>
          <w:szCs w:val="24"/>
        </w:rPr>
        <w:t xml:space="preserve">3) муниципальные служащие, замещающие должности муниципальной службы, предусмотренные перечнем должностей, утвержденным постановлением администрации муниципального образования «Табарсук» от 12.08.2009 года № 40-п (далее – Перечень), представляют сведения о доходах,  расходах, об имуществе и обязательствах имущественного характера </w:t>
      </w:r>
      <w:r w:rsidRPr="00EF23AB">
        <w:rPr>
          <w:rFonts w:ascii="Arial" w:hAnsi="Arial" w:cs="Arial"/>
          <w:color w:val="000000" w:themeColor="text1"/>
          <w:sz w:val="24"/>
          <w:szCs w:val="24"/>
          <w:shd w:val="clear" w:color="auto" w:fill="FFFFFF"/>
        </w:rPr>
        <w:t xml:space="preserve">в случае возникновения оснований для представления сведений о расходах в соответствии с </w:t>
      </w:r>
      <w:r w:rsidRPr="00EF23AB">
        <w:rPr>
          <w:rFonts w:ascii="Arial" w:hAnsi="Arial" w:cs="Arial"/>
          <w:color w:val="000000" w:themeColor="text1"/>
          <w:sz w:val="24"/>
          <w:szCs w:val="24"/>
          <w:shd w:val="clear" w:color="auto" w:fill="FFFFFF"/>
        </w:rPr>
        <w:lastRenderedPageBreak/>
        <w:t>Федеральным законом от 3 декабря 2012 года № 230-ФЗ «О контроле за соответствием расходов лиц, замещающих</w:t>
      </w:r>
      <w:proofErr w:type="gramEnd"/>
      <w:r w:rsidRPr="00EF23AB">
        <w:rPr>
          <w:rFonts w:ascii="Arial" w:hAnsi="Arial" w:cs="Arial"/>
          <w:color w:val="000000" w:themeColor="text1"/>
          <w:sz w:val="24"/>
          <w:szCs w:val="24"/>
          <w:shd w:val="clear" w:color="auto" w:fill="FFFFFF"/>
        </w:rPr>
        <w:t xml:space="preserve"> государственные должности, и иных лиц их доходам» - не позднее 30 апреля года, следующего за годом, в котором возникли такие основания.</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3. В случае если гражданин, претендующий на замещение муниципальной </w:t>
      </w:r>
      <w:r w:rsidRPr="00EF23AB">
        <w:rPr>
          <w:rFonts w:ascii="Arial" w:hAnsi="Arial" w:cs="Arial"/>
          <w:color w:val="000000" w:themeColor="text1"/>
          <w:sz w:val="24"/>
          <w:szCs w:val="24"/>
          <w:shd w:val="clear" w:color="auto" w:fill="FFFFFF"/>
        </w:rPr>
        <w:t>должности муниципальной службы,</w:t>
      </w:r>
      <w:r w:rsidRPr="00EF23AB">
        <w:rPr>
          <w:rFonts w:ascii="Arial" w:hAnsi="Arial" w:cs="Arial"/>
          <w:color w:val="000000" w:themeColor="text1"/>
          <w:sz w:val="24"/>
          <w:szCs w:val="24"/>
        </w:rPr>
        <w:t xml:space="preserve"> лицо, замещающее </w:t>
      </w:r>
      <w:r w:rsidRPr="00EF23AB">
        <w:rPr>
          <w:rFonts w:ascii="Arial" w:hAnsi="Arial" w:cs="Arial"/>
          <w:color w:val="000000" w:themeColor="text1"/>
          <w:sz w:val="24"/>
          <w:szCs w:val="24"/>
          <w:shd w:val="clear" w:color="auto" w:fill="FFFFFF"/>
        </w:rPr>
        <w:t>должность муниципальной службы</w:t>
      </w:r>
      <w:r w:rsidRPr="00EF23AB">
        <w:rPr>
          <w:rFonts w:ascii="Arial" w:hAnsi="Arial" w:cs="Arial"/>
          <w:color w:val="000000" w:themeColor="text1"/>
          <w:sz w:val="24"/>
          <w:szCs w:val="24"/>
        </w:rPr>
        <w:t xml:space="preserve">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а) гражданин, претендующий на замещение муниципальной </w:t>
      </w:r>
      <w:r w:rsidRPr="00EF23AB">
        <w:rPr>
          <w:rFonts w:ascii="Arial" w:hAnsi="Arial" w:cs="Arial"/>
          <w:color w:val="000000" w:themeColor="text1"/>
          <w:sz w:val="24"/>
          <w:szCs w:val="24"/>
          <w:shd w:val="clear" w:color="auto" w:fill="FFFFFF"/>
        </w:rPr>
        <w:t>должности муниципальной службы,</w:t>
      </w:r>
      <w:r w:rsidRPr="00EF23AB">
        <w:rPr>
          <w:rFonts w:ascii="Arial" w:hAnsi="Arial" w:cs="Arial"/>
          <w:color w:val="000000" w:themeColor="text1"/>
          <w:sz w:val="24"/>
          <w:szCs w:val="24"/>
        </w:rPr>
        <w:t xml:space="preserve"> - в течение одного месяца со дня представления сведений в соответствии с подпунктами 1,2 пункта 2 настоящего Положения;</w:t>
      </w:r>
    </w:p>
    <w:p w:rsidR="00EF23AB" w:rsidRPr="00EF23AB" w:rsidRDefault="00EF23AB" w:rsidP="00EF23AB">
      <w:pPr>
        <w:pStyle w:val="a9"/>
        <w:jc w:val="both"/>
        <w:rPr>
          <w:rFonts w:ascii="Arial" w:hAnsi="Arial" w:cs="Arial"/>
          <w:color w:val="000000" w:themeColor="text1"/>
          <w:sz w:val="24"/>
          <w:szCs w:val="24"/>
        </w:rPr>
      </w:pPr>
      <w:r w:rsidRPr="00EF23AB">
        <w:rPr>
          <w:rFonts w:ascii="Arial" w:hAnsi="Arial" w:cs="Arial"/>
          <w:color w:val="000000" w:themeColor="text1"/>
          <w:sz w:val="24"/>
          <w:szCs w:val="24"/>
        </w:rPr>
        <w:t xml:space="preserve">б) лицо, замещающее  </w:t>
      </w:r>
      <w:r w:rsidRPr="00EF23AB">
        <w:rPr>
          <w:rFonts w:ascii="Arial" w:hAnsi="Arial" w:cs="Arial"/>
          <w:color w:val="000000" w:themeColor="text1"/>
          <w:sz w:val="24"/>
          <w:szCs w:val="24"/>
          <w:shd w:val="clear" w:color="auto" w:fill="FFFFFF"/>
        </w:rPr>
        <w:t>должность муниципальной службы,</w:t>
      </w:r>
      <w:r w:rsidRPr="00EF23AB">
        <w:rPr>
          <w:rFonts w:ascii="Arial" w:hAnsi="Arial" w:cs="Arial"/>
          <w:color w:val="000000" w:themeColor="text1"/>
          <w:sz w:val="24"/>
          <w:szCs w:val="24"/>
        </w:rPr>
        <w:t xml:space="preserve"> - в течение одного месяца после окончания установленного срока в соответствии с подпунктом 3 пункта 2 настоящего Положения.</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4. </w:t>
      </w:r>
      <w:proofErr w:type="gramStart"/>
      <w:r w:rsidRPr="00EF23AB">
        <w:rPr>
          <w:rFonts w:ascii="Arial" w:hAnsi="Arial" w:cs="Arial"/>
          <w:color w:val="000000" w:themeColor="text1"/>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5. </w:t>
      </w:r>
      <w:proofErr w:type="gramStart"/>
      <w:r w:rsidRPr="00EF23AB">
        <w:rPr>
          <w:rFonts w:ascii="Arial" w:hAnsi="Arial" w:cs="Arial"/>
          <w:color w:val="000000" w:themeColor="text1"/>
          <w:sz w:val="24"/>
          <w:szCs w:val="24"/>
        </w:rPr>
        <w:t>Гражданин, претендующий на замещение   должности муниципальной службы представляет</w:t>
      </w:r>
      <w:proofErr w:type="gramEnd"/>
      <w:r w:rsidRPr="00EF23AB">
        <w:rPr>
          <w:rFonts w:ascii="Arial" w:hAnsi="Arial" w:cs="Arial"/>
          <w:color w:val="000000" w:themeColor="text1"/>
          <w:sz w:val="24"/>
          <w:szCs w:val="24"/>
        </w:rPr>
        <w:t>:</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proofErr w:type="gramStart"/>
      <w:r w:rsidRPr="00EF23AB">
        <w:rPr>
          <w:rFonts w:ascii="Arial" w:hAnsi="Arial" w:cs="Arial"/>
          <w:color w:val="000000" w:themeColor="text1"/>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EF23AB">
        <w:rPr>
          <w:rFonts w:ascii="Arial" w:hAnsi="Arial" w:cs="Arial"/>
          <w:color w:val="000000" w:themeColor="text1"/>
          <w:sz w:val="24"/>
          <w:szCs w:val="24"/>
        </w:rPr>
        <w:t xml:space="preserve"> подачи документов для замещения должности муниципальной службы (на отчетную дату);</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proofErr w:type="gramStart"/>
      <w:r w:rsidRPr="00EF23AB">
        <w:rPr>
          <w:rFonts w:ascii="Arial" w:hAnsi="Arial" w:cs="Arial"/>
          <w:color w:val="000000" w:themeColor="text1"/>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EF23AB">
        <w:rPr>
          <w:rFonts w:ascii="Arial" w:hAnsi="Arial" w:cs="Arial"/>
          <w:color w:val="000000" w:themeColor="text1"/>
          <w:sz w:val="24"/>
          <w:szCs w:val="24"/>
        </w:rPr>
        <w:t xml:space="preserve"> документов для замещения должности  муниципальной службы (на отчетную дату).</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6. </w:t>
      </w:r>
      <w:proofErr w:type="gramStart"/>
      <w:r w:rsidRPr="00EF23AB">
        <w:rPr>
          <w:rFonts w:ascii="Arial" w:hAnsi="Arial" w:cs="Arial"/>
          <w:color w:val="000000" w:themeColor="text1"/>
          <w:sz w:val="24"/>
          <w:szCs w:val="24"/>
        </w:rPr>
        <w:t>Муниципальный служащий представляет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proofErr w:type="gramEnd"/>
      <w:r w:rsidRPr="00EF23AB">
        <w:rPr>
          <w:rFonts w:ascii="Arial" w:hAnsi="Arial" w:cs="Arial"/>
          <w:color w:val="000000" w:themeColor="text1"/>
          <w:sz w:val="24"/>
          <w:szCs w:val="24"/>
        </w:rPr>
        <w:t xml:space="preserve">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w:t>
      </w:r>
      <w:r w:rsidRPr="00EF23AB">
        <w:rPr>
          <w:rFonts w:ascii="Arial" w:hAnsi="Arial" w:cs="Arial"/>
          <w:color w:val="000000" w:themeColor="text1"/>
          <w:sz w:val="24"/>
          <w:szCs w:val="24"/>
        </w:rPr>
        <w:lastRenderedPageBreak/>
        <w:t>периоду, и об источниках получения средств, за счет которых совершены эти сделки.</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7.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8.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 xml:space="preserve">9. </w:t>
      </w:r>
      <w:proofErr w:type="gramStart"/>
      <w:r w:rsidRPr="00EF23AB">
        <w:rPr>
          <w:rFonts w:ascii="Arial" w:hAnsi="Arial" w:cs="Arial"/>
          <w:color w:val="000000" w:themeColor="text1"/>
          <w:sz w:val="24"/>
          <w:szCs w:val="24"/>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40" w:anchor="dst69" w:history="1">
        <w:r w:rsidRPr="00EF23AB">
          <w:rPr>
            <w:rFonts w:ascii="Arial" w:hAnsi="Arial" w:cs="Arial"/>
            <w:color w:val="000000" w:themeColor="text1"/>
            <w:sz w:val="24"/>
            <w:szCs w:val="24"/>
          </w:rPr>
          <w:t>законом</w:t>
        </w:r>
      </w:hyperlink>
      <w:r w:rsidRPr="00EF23AB">
        <w:rPr>
          <w:rFonts w:ascii="Arial" w:hAnsi="Arial" w:cs="Arial"/>
          <w:color w:val="000000" w:themeColor="text1"/>
          <w:sz w:val="24"/>
          <w:szCs w:val="24"/>
        </w:rPr>
        <w:t xml:space="preserve"> от 25 декабря 2008 года №273-ФЗ «О противодействии коррупции», и сведений о расходах, предусмотренных Федеральным </w:t>
      </w:r>
      <w:hyperlink r:id="rId41" w:anchor="dst100118" w:history="1">
        <w:r w:rsidRPr="00EF23AB">
          <w:rPr>
            <w:rFonts w:ascii="Arial" w:hAnsi="Arial" w:cs="Arial"/>
            <w:color w:val="000000" w:themeColor="text1"/>
            <w:sz w:val="24"/>
            <w:szCs w:val="24"/>
          </w:rPr>
          <w:t>законом</w:t>
        </w:r>
      </w:hyperlink>
      <w:r w:rsidRPr="00EF23AB">
        <w:rPr>
          <w:rFonts w:ascii="Arial" w:hAnsi="Arial" w:cs="Arial"/>
          <w:color w:val="000000" w:themeColor="text1"/>
          <w:sz w:val="24"/>
          <w:szCs w:val="24"/>
        </w:rPr>
        <w:t xml:space="preserve"> от 3 декабря 2012года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w:t>
      </w:r>
      <w:proofErr w:type="gramEnd"/>
      <w:r w:rsidRPr="00EF23AB">
        <w:rPr>
          <w:rFonts w:ascii="Arial" w:hAnsi="Arial" w:cs="Arial"/>
          <w:color w:val="000000" w:themeColor="text1"/>
          <w:sz w:val="24"/>
          <w:szCs w:val="24"/>
        </w:rPr>
        <w:t xml:space="preserve">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Представление муниципальным служащим заведомо недостоверных сведений является правонарушением, влекущим увольнение муниципального служащего с муниципальной службы.</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Должностные лица, ответственные   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законодательством Российской Федерации.</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11. В случае</w:t>
      </w:r>
      <w:proofErr w:type="gramStart"/>
      <w:r w:rsidRPr="00EF23AB">
        <w:rPr>
          <w:rFonts w:ascii="Arial" w:hAnsi="Arial" w:cs="Arial"/>
          <w:color w:val="000000" w:themeColor="text1"/>
          <w:sz w:val="24"/>
          <w:szCs w:val="24"/>
        </w:rPr>
        <w:t>,</w:t>
      </w:r>
      <w:proofErr w:type="gramEnd"/>
      <w:r w:rsidRPr="00EF23AB">
        <w:rPr>
          <w:rFonts w:ascii="Arial" w:hAnsi="Arial" w:cs="Arial"/>
          <w:color w:val="000000" w:themeColor="text1"/>
          <w:sz w:val="24"/>
          <w:szCs w:val="24"/>
        </w:rPr>
        <w:t xml:space="preserve"> если гражданин или кандидат на должность, предусмотренную Перечнем,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EF23AB" w:rsidRPr="00EF23AB" w:rsidRDefault="00EF23AB" w:rsidP="00EF23AB">
      <w:pPr>
        <w:pStyle w:val="a9"/>
        <w:jc w:val="both"/>
        <w:rPr>
          <w:rFonts w:ascii="Arial" w:hAnsi="Arial" w:cs="Arial"/>
          <w:color w:val="000000" w:themeColor="text1"/>
          <w:sz w:val="24"/>
          <w:szCs w:val="24"/>
        </w:rPr>
      </w:pPr>
      <w:r>
        <w:rPr>
          <w:rFonts w:ascii="Arial" w:hAnsi="Arial" w:cs="Arial"/>
          <w:color w:val="000000" w:themeColor="text1"/>
          <w:sz w:val="24"/>
          <w:szCs w:val="24"/>
        </w:rPr>
        <w:tab/>
      </w:r>
      <w:r w:rsidRPr="00EF23AB">
        <w:rPr>
          <w:rFonts w:ascii="Arial" w:hAnsi="Arial" w:cs="Arial"/>
          <w:color w:val="000000" w:themeColor="text1"/>
          <w:sz w:val="24"/>
          <w:szCs w:val="24"/>
        </w:rPr>
        <w:t>12. Сведения,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EF23AB" w:rsidRPr="00EF23AB" w:rsidRDefault="00EF23AB" w:rsidP="00EF23AB">
      <w:pPr>
        <w:pStyle w:val="a9"/>
        <w:jc w:val="both"/>
        <w:rPr>
          <w:rFonts w:ascii="Arial" w:hAnsi="Arial" w:cs="Arial"/>
          <w:color w:val="000000" w:themeColor="text1"/>
          <w:sz w:val="24"/>
          <w:szCs w:val="24"/>
        </w:rPr>
      </w:pPr>
    </w:p>
    <w:p w:rsidR="00EF23AB" w:rsidRPr="00EF23AB" w:rsidRDefault="00EF23AB" w:rsidP="00EF23AB">
      <w:pPr>
        <w:pStyle w:val="a9"/>
        <w:jc w:val="both"/>
        <w:rPr>
          <w:rFonts w:ascii="Arial" w:hAnsi="Arial" w:cs="Arial"/>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B900DF" w:rsidRPr="00EF23AB" w:rsidRDefault="00B900DF" w:rsidP="00EF23AB">
      <w:pPr>
        <w:pStyle w:val="a9"/>
        <w:jc w:val="both"/>
        <w:rPr>
          <w:rStyle w:val="a8"/>
          <w:rFonts w:ascii="Arial" w:hAnsi="Arial" w:cs="Arial"/>
          <w:b/>
          <w:i w:val="0"/>
          <w:color w:val="000000" w:themeColor="text1"/>
          <w:sz w:val="24"/>
          <w:szCs w:val="24"/>
        </w:rPr>
      </w:pPr>
    </w:p>
    <w:p w:rsidR="009A3549" w:rsidRPr="008421E0" w:rsidRDefault="009A3549" w:rsidP="009A3549">
      <w:pPr>
        <w:pStyle w:val="a9"/>
        <w:jc w:val="center"/>
        <w:rPr>
          <w:rFonts w:ascii="Arial" w:eastAsia="Calibri" w:hAnsi="Arial" w:cs="Arial"/>
          <w:b/>
          <w:sz w:val="32"/>
          <w:szCs w:val="32"/>
        </w:rPr>
      </w:pPr>
      <w:r w:rsidRPr="008421E0">
        <w:rPr>
          <w:rFonts w:ascii="Arial" w:eastAsia="Calibri" w:hAnsi="Arial" w:cs="Arial"/>
          <w:b/>
          <w:sz w:val="32"/>
          <w:szCs w:val="32"/>
        </w:rPr>
        <w:lastRenderedPageBreak/>
        <w:t>28.07.2026г. № 38-п</w:t>
      </w:r>
    </w:p>
    <w:p w:rsidR="009A3549" w:rsidRPr="008421E0" w:rsidRDefault="009A3549" w:rsidP="009A3549">
      <w:pPr>
        <w:pStyle w:val="a9"/>
        <w:jc w:val="center"/>
        <w:rPr>
          <w:rFonts w:ascii="Arial" w:eastAsia="Arial" w:hAnsi="Arial" w:cs="Arial"/>
          <w:b/>
          <w:sz w:val="32"/>
          <w:szCs w:val="32"/>
          <w:lang w:eastAsia="hi-IN" w:bidi="hi-IN"/>
        </w:rPr>
      </w:pPr>
      <w:r w:rsidRPr="008421E0">
        <w:rPr>
          <w:rFonts w:ascii="Arial" w:eastAsia="Calibri" w:hAnsi="Arial" w:cs="Arial"/>
          <w:b/>
          <w:sz w:val="32"/>
          <w:szCs w:val="32"/>
        </w:rPr>
        <w:t>РОССИЙСКАЯ ФЕДЕРАЦИЯ</w:t>
      </w:r>
    </w:p>
    <w:p w:rsidR="009A3549" w:rsidRPr="008421E0" w:rsidRDefault="009A3549" w:rsidP="009A3549">
      <w:pPr>
        <w:pStyle w:val="a9"/>
        <w:jc w:val="center"/>
        <w:rPr>
          <w:rFonts w:ascii="Arial" w:eastAsia="Calibri" w:hAnsi="Arial" w:cs="Arial"/>
          <w:b/>
          <w:spacing w:val="28"/>
          <w:sz w:val="32"/>
          <w:szCs w:val="32"/>
        </w:rPr>
      </w:pPr>
      <w:r w:rsidRPr="008421E0">
        <w:rPr>
          <w:rFonts w:ascii="Arial" w:eastAsia="Calibri" w:hAnsi="Arial" w:cs="Arial"/>
          <w:b/>
          <w:spacing w:val="28"/>
          <w:sz w:val="32"/>
          <w:szCs w:val="32"/>
        </w:rPr>
        <w:t>ИРКУТСКАЯ ОБЛАСТЬ</w:t>
      </w:r>
    </w:p>
    <w:p w:rsidR="009A3549" w:rsidRPr="008421E0" w:rsidRDefault="009A3549" w:rsidP="009A3549">
      <w:pPr>
        <w:pStyle w:val="a9"/>
        <w:jc w:val="center"/>
        <w:rPr>
          <w:rFonts w:ascii="Arial" w:eastAsia="Calibri" w:hAnsi="Arial" w:cs="Arial"/>
          <w:b/>
          <w:sz w:val="32"/>
          <w:szCs w:val="32"/>
        </w:rPr>
      </w:pPr>
      <w:r w:rsidRPr="008421E0">
        <w:rPr>
          <w:rFonts w:ascii="Arial" w:eastAsia="Calibri" w:hAnsi="Arial" w:cs="Arial"/>
          <w:b/>
          <w:sz w:val="32"/>
          <w:szCs w:val="32"/>
        </w:rPr>
        <w:t>АЛАРСКИЙ МУНИЦИПАЛЬНЫЙ РАЙОН</w:t>
      </w:r>
    </w:p>
    <w:p w:rsidR="009A3549" w:rsidRPr="008421E0" w:rsidRDefault="009A3549" w:rsidP="009A3549">
      <w:pPr>
        <w:pStyle w:val="a9"/>
        <w:jc w:val="center"/>
        <w:rPr>
          <w:rFonts w:ascii="Arial" w:eastAsia="Calibri" w:hAnsi="Arial" w:cs="Arial"/>
          <w:b/>
          <w:spacing w:val="20"/>
          <w:sz w:val="32"/>
          <w:szCs w:val="32"/>
        </w:rPr>
      </w:pPr>
      <w:r w:rsidRPr="008421E0">
        <w:rPr>
          <w:rFonts w:ascii="Arial" w:eastAsia="Calibri" w:hAnsi="Arial" w:cs="Arial"/>
          <w:b/>
          <w:spacing w:val="20"/>
          <w:sz w:val="32"/>
          <w:szCs w:val="32"/>
        </w:rPr>
        <w:t>МУНИЦИПАЛЬНОЕ ОБРАЗОВАНИЕ «ТАБАРСУК»</w:t>
      </w:r>
    </w:p>
    <w:p w:rsidR="009A3549" w:rsidRPr="008421E0" w:rsidRDefault="009A3549" w:rsidP="009A3549">
      <w:pPr>
        <w:pStyle w:val="a9"/>
        <w:jc w:val="center"/>
        <w:rPr>
          <w:rFonts w:ascii="Arial" w:eastAsia="Calibri" w:hAnsi="Arial" w:cs="Arial"/>
          <w:b/>
          <w:spacing w:val="20"/>
          <w:sz w:val="32"/>
          <w:szCs w:val="32"/>
        </w:rPr>
      </w:pPr>
      <w:r w:rsidRPr="008421E0">
        <w:rPr>
          <w:rFonts w:ascii="Arial" w:eastAsia="Calibri" w:hAnsi="Arial" w:cs="Arial"/>
          <w:b/>
          <w:spacing w:val="20"/>
          <w:sz w:val="32"/>
          <w:szCs w:val="32"/>
        </w:rPr>
        <w:t>АДМИНИСТРАЦИЯ</w:t>
      </w:r>
    </w:p>
    <w:p w:rsidR="009A3549" w:rsidRPr="008421E0" w:rsidRDefault="009A3549" w:rsidP="009A3549">
      <w:pPr>
        <w:pStyle w:val="a9"/>
        <w:jc w:val="center"/>
        <w:rPr>
          <w:rFonts w:ascii="Arial" w:eastAsia="Calibri" w:hAnsi="Arial" w:cs="Arial"/>
          <w:b/>
          <w:spacing w:val="20"/>
          <w:sz w:val="32"/>
          <w:szCs w:val="32"/>
        </w:rPr>
      </w:pPr>
      <w:r w:rsidRPr="008421E0">
        <w:rPr>
          <w:rFonts w:ascii="Arial" w:eastAsia="Calibri" w:hAnsi="Arial" w:cs="Arial"/>
          <w:b/>
          <w:spacing w:val="20"/>
          <w:sz w:val="32"/>
          <w:szCs w:val="32"/>
        </w:rPr>
        <w:t>ПОСТАНОВЛЕНИЕ</w:t>
      </w:r>
    </w:p>
    <w:p w:rsidR="009A3549" w:rsidRPr="008421E0" w:rsidRDefault="009A3549" w:rsidP="009A3549">
      <w:pPr>
        <w:pStyle w:val="a9"/>
        <w:jc w:val="center"/>
        <w:rPr>
          <w:rFonts w:ascii="Arial" w:hAnsi="Arial" w:cs="Arial"/>
          <w:b/>
          <w:bCs/>
          <w:sz w:val="32"/>
          <w:szCs w:val="32"/>
        </w:rPr>
      </w:pPr>
    </w:p>
    <w:p w:rsidR="009A3549" w:rsidRPr="008421E0" w:rsidRDefault="009A3549" w:rsidP="009A3549">
      <w:pPr>
        <w:pStyle w:val="a9"/>
        <w:jc w:val="center"/>
        <w:rPr>
          <w:rFonts w:ascii="Arial" w:hAnsi="Arial" w:cs="Arial"/>
          <w:b/>
          <w:bCs/>
          <w:sz w:val="32"/>
          <w:szCs w:val="32"/>
        </w:rPr>
      </w:pPr>
      <w:r w:rsidRPr="008421E0">
        <w:rPr>
          <w:rFonts w:ascii="Arial" w:hAnsi="Arial" w:cs="Arial"/>
          <w:b/>
          <w:bCs/>
          <w:sz w:val="32"/>
          <w:szCs w:val="32"/>
        </w:rPr>
        <w:t>ОБ УТВЕРЖДЕНИИ ПОЛОЖЕНИЯ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p w:rsidR="009A3549" w:rsidRPr="008421E0" w:rsidRDefault="009A3549" w:rsidP="009A3549">
      <w:pPr>
        <w:pStyle w:val="a9"/>
        <w:jc w:val="both"/>
        <w:rPr>
          <w:rFonts w:ascii="Arial" w:hAnsi="Arial" w:cs="Arial"/>
          <w:spacing w:val="20"/>
          <w:sz w:val="24"/>
          <w:szCs w:val="24"/>
        </w:rPr>
      </w:pPr>
    </w:p>
    <w:p w:rsidR="009A3549" w:rsidRPr="008421E0" w:rsidRDefault="009A3549" w:rsidP="009A3549">
      <w:pPr>
        <w:pStyle w:val="a9"/>
        <w:jc w:val="both"/>
        <w:rPr>
          <w:rFonts w:ascii="Arial" w:hAnsi="Arial" w:cs="Arial"/>
          <w:spacing w:val="20"/>
          <w:sz w:val="24"/>
          <w:szCs w:val="24"/>
        </w:rPr>
      </w:pPr>
      <w:r>
        <w:rPr>
          <w:rFonts w:ascii="Arial" w:hAnsi="Arial" w:cs="Arial"/>
          <w:color w:val="1E1D1E"/>
          <w:sz w:val="24"/>
        </w:rPr>
        <w:tab/>
      </w:r>
      <w:proofErr w:type="gramStart"/>
      <w:r w:rsidRPr="008421E0">
        <w:rPr>
          <w:rFonts w:ascii="Arial" w:hAnsi="Arial" w:cs="Arial"/>
          <w:color w:val="1E1D1E"/>
          <w:sz w:val="24"/>
          <w:szCs w:val="24"/>
        </w:rPr>
        <w:t xml:space="preserve">Руководствуясь положениями статьи 281.1 Трудового кодекса Российской Федерации, статьей 8 Федерального закона от 25 декабря 2008 г. № 273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Уставом </w:t>
      </w:r>
      <w:r>
        <w:rPr>
          <w:rFonts w:ascii="Arial" w:hAnsi="Arial" w:cs="Arial"/>
          <w:color w:val="1E1D1E"/>
          <w:sz w:val="24"/>
        </w:rPr>
        <w:t>муниципального образования «Табарсук»</w:t>
      </w:r>
      <w:r w:rsidRPr="008421E0">
        <w:rPr>
          <w:rFonts w:ascii="Arial" w:hAnsi="Arial" w:cs="Arial"/>
          <w:color w:val="1E1D1E"/>
          <w:sz w:val="24"/>
          <w:szCs w:val="24"/>
        </w:rPr>
        <w:t xml:space="preserve">, администрация </w:t>
      </w:r>
      <w:r>
        <w:rPr>
          <w:rFonts w:ascii="Arial" w:hAnsi="Arial" w:cs="Arial"/>
          <w:color w:val="1E1D1E"/>
          <w:sz w:val="24"/>
        </w:rPr>
        <w:t>муниципального образования «Табарсук»</w:t>
      </w:r>
      <w:proofErr w:type="gramEnd"/>
    </w:p>
    <w:p w:rsidR="009A3549" w:rsidRPr="003807D9" w:rsidRDefault="009A3549" w:rsidP="009A3549">
      <w:pPr>
        <w:pStyle w:val="a9"/>
        <w:jc w:val="both"/>
        <w:rPr>
          <w:rFonts w:ascii="Arial" w:hAnsi="Arial" w:cs="Arial"/>
          <w:spacing w:val="20"/>
          <w:sz w:val="24"/>
          <w:szCs w:val="30"/>
        </w:rPr>
      </w:pPr>
    </w:p>
    <w:p w:rsidR="009A3549" w:rsidRPr="008421E0" w:rsidRDefault="009A3549" w:rsidP="009A3549">
      <w:pPr>
        <w:pStyle w:val="a9"/>
        <w:jc w:val="center"/>
        <w:rPr>
          <w:rFonts w:ascii="Arial" w:hAnsi="Arial" w:cs="Arial"/>
          <w:b/>
          <w:spacing w:val="20"/>
          <w:sz w:val="30"/>
          <w:szCs w:val="30"/>
        </w:rPr>
      </w:pPr>
      <w:r w:rsidRPr="008421E0">
        <w:rPr>
          <w:rFonts w:ascii="Arial" w:hAnsi="Arial" w:cs="Arial"/>
          <w:b/>
          <w:spacing w:val="20"/>
          <w:sz w:val="30"/>
          <w:szCs w:val="30"/>
        </w:rPr>
        <w:t>ПОСТАНОВЛЯЕТ:</w:t>
      </w:r>
    </w:p>
    <w:p w:rsidR="009A3549" w:rsidRPr="008421E0" w:rsidRDefault="009A3549" w:rsidP="009A3549">
      <w:pPr>
        <w:pStyle w:val="a9"/>
        <w:jc w:val="both"/>
        <w:rPr>
          <w:rFonts w:ascii="Arial" w:hAnsi="Arial" w:cs="Arial"/>
          <w:spacing w:val="20"/>
          <w:sz w:val="24"/>
          <w:szCs w:val="24"/>
        </w:rPr>
      </w:pPr>
    </w:p>
    <w:p w:rsidR="009A3549" w:rsidRDefault="009A3549" w:rsidP="009A3549">
      <w:pPr>
        <w:pStyle w:val="a9"/>
        <w:jc w:val="both"/>
        <w:rPr>
          <w:rFonts w:ascii="Arial" w:hAnsi="Arial" w:cs="Arial"/>
          <w:color w:val="333333"/>
          <w:sz w:val="24"/>
        </w:rPr>
      </w:pPr>
      <w:r>
        <w:rPr>
          <w:rFonts w:ascii="Arial" w:hAnsi="Arial" w:cs="Arial"/>
          <w:color w:val="333333"/>
          <w:sz w:val="24"/>
        </w:rPr>
        <w:tab/>
        <w:t xml:space="preserve">1. </w:t>
      </w:r>
      <w:r w:rsidRPr="008421E0">
        <w:rPr>
          <w:rFonts w:ascii="Arial" w:hAnsi="Arial" w:cs="Arial"/>
          <w:sz w:val="24"/>
          <w:szCs w:val="24"/>
        </w:rPr>
        <w:t>Утвердить Положение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r w:rsidRPr="008421E0">
        <w:rPr>
          <w:rFonts w:ascii="Arial" w:hAnsi="Arial" w:cs="Arial"/>
          <w:color w:val="333333"/>
          <w:sz w:val="24"/>
          <w:szCs w:val="24"/>
        </w:rPr>
        <w:t>.</w:t>
      </w:r>
    </w:p>
    <w:p w:rsidR="009A3549" w:rsidRPr="008421E0" w:rsidRDefault="009A3549" w:rsidP="009A3549">
      <w:pPr>
        <w:pStyle w:val="a9"/>
        <w:jc w:val="both"/>
        <w:rPr>
          <w:rFonts w:ascii="Arial" w:hAnsi="Arial" w:cs="Arial"/>
          <w:sz w:val="24"/>
          <w:szCs w:val="24"/>
        </w:rPr>
      </w:pPr>
      <w:r>
        <w:rPr>
          <w:rFonts w:ascii="Arial" w:hAnsi="Arial" w:cs="Arial"/>
          <w:sz w:val="24"/>
        </w:rPr>
        <w:tab/>
      </w:r>
      <w:r w:rsidRPr="008421E0">
        <w:rPr>
          <w:rFonts w:ascii="Arial" w:hAnsi="Arial" w:cs="Arial"/>
          <w:sz w:val="24"/>
          <w:szCs w:val="24"/>
        </w:rPr>
        <w:t xml:space="preserve">2. Признать утратившим силу постановление администрации муниципального образования «Табарсук» от </w:t>
      </w:r>
      <w:r>
        <w:rPr>
          <w:rFonts w:ascii="Arial" w:hAnsi="Arial" w:cs="Arial"/>
          <w:sz w:val="24"/>
        </w:rPr>
        <w:t>4</w:t>
      </w:r>
      <w:r w:rsidRPr="008421E0">
        <w:rPr>
          <w:rFonts w:ascii="Arial" w:hAnsi="Arial" w:cs="Arial"/>
          <w:sz w:val="24"/>
          <w:szCs w:val="24"/>
        </w:rPr>
        <w:t xml:space="preserve"> </w:t>
      </w:r>
      <w:r>
        <w:rPr>
          <w:rFonts w:ascii="Arial" w:hAnsi="Arial" w:cs="Arial"/>
          <w:sz w:val="24"/>
        </w:rPr>
        <w:t>апреля</w:t>
      </w:r>
      <w:r w:rsidRPr="008421E0">
        <w:rPr>
          <w:rFonts w:ascii="Arial" w:hAnsi="Arial" w:cs="Arial"/>
          <w:sz w:val="24"/>
          <w:szCs w:val="24"/>
        </w:rPr>
        <w:t xml:space="preserve"> 20</w:t>
      </w:r>
      <w:r>
        <w:rPr>
          <w:rFonts w:ascii="Arial" w:hAnsi="Arial" w:cs="Arial"/>
          <w:sz w:val="24"/>
        </w:rPr>
        <w:t>13</w:t>
      </w:r>
      <w:r w:rsidRPr="008421E0">
        <w:rPr>
          <w:rFonts w:ascii="Arial" w:hAnsi="Arial" w:cs="Arial"/>
          <w:sz w:val="24"/>
          <w:szCs w:val="24"/>
        </w:rPr>
        <w:t xml:space="preserve"> года № </w:t>
      </w:r>
      <w:r>
        <w:rPr>
          <w:rFonts w:ascii="Arial" w:hAnsi="Arial" w:cs="Arial"/>
          <w:sz w:val="24"/>
        </w:rPr>
        <w:t>28</w:t>
      </w:r>
      <w:r w:rsidRPr="008421E0">
        <w:rPr>
          <w:rFonts w:ascii="Arial" w:hAnsi="Arial" w:cs="Arial"/>
          <w:sz w:val="24"/>
          <w:szCs w:val="24"/>
        </w:rPr>
        <w:t xml:space="preserve">-п «Об утверждении Положения о предоставлении </w:t>
      </w:r>
      <w:r>
        <w:rPr>
          <w:rFonts w:ascii="Arial" w:hAnsi="Arial" w:cs="Arial"/>
          <w:sz w:val="24"/>
        </w:rPr>
        <w:t xml:space="preserve">лицом, поступающим на </w:t>
      </w:r>
      <w:proofErr w:type="gramStart"/>
      <w:r>
        <w:rPr>
          <w:rFonts w:ascii="Arial" w:hAnsi="Arial" w:cs="Arial"/>
          <w:sz w:val="24"/>
        </w:rPr>
        <w:t>работу</w:t>
      </w:r>
      <w:proofErr w:type="gramEnd"/>
      <w:r>
        <w:rPr>
          <w:rFonts w:ascii="Arial" w:hAnsi="Arial" w:cs="Arial"/>
          <w:sz w:val="24"/>
        </w:rPr>
        <w:t xml:space="preserve"> на должность руководителя муниципального учреждения, а также руководителем муниципального учреждения сведений о доходах, имуществе и обязательствах имущественного характера и о доходах,</w:t>
      </w:r>
      <w:r w:rsidRPr="008421E0">
        <w:rPr>
          <w:rFonts w:ascii="Arial" w:hAnsi="Arial" w:cs="Arial"/>
          <w:sz w:val="24"/>
          <w:szCs w:val="24"/>
        </w:rPr>
        <w:t xml:space="preserve"> имуществе и обязательствах имущественного характера</w:t>
      </w:r>
      <w:r>
        <w:rPr>
          <w:rFonts w:ascii="Arial" w:hAnsi="Arial" w:cs="Arial"/>
          <w:sz w:val="24"/>
        </w:rPr>
        <w:t xml:space="preserve"> супруги (супруга) и несовершеннолетних детей</w:t>
      </w:r>
      <w:r w:rsidRPr="008421E0">
        <w:rPr>
          <w:rFonts w:ascii="Arial" w:hAnsi="Arial" w:cs="Arial"/>
          <w:sz w:val="24"/>
          <w:szCs w:val="24"/>
        </w:rPr>
        <w:t>».</w:t>
      </w:r>
    </w:p>
    <w:p w:rsidR="009A3549" w:rsidRPr="008421E0" w:rsidRDefault="009A3549" w:rsidP="009A3549">
      <w:pPr>
        <w:pStyle w:val="a9"/>
        <w:jc w:val="both"/>
        <w:rPr>
          <w:rFonts w:ascii="Arial" w:hAnsi="Arial" w:cs="Arial"/>
          <w:sz w:val="24"/>
          <w:szCs w:val="24"/>
        </w:rPr>
      </w:pPr>
      <w:r w:rsidRPr="008421E0">
        <w:rPr>
          <w:rFonts w:ascii="Arial" w:hAnsi="Arial" w:cs="Arial"/>
          <w:sz w:val="24"/>
          <w:szCs w:val="24"/>
        </w:rPr>
        <w:tab/>
        <w:t>3. Опубликовать данное постановление в периодическом печатном средстве массовой информации «</w:t>
      </w:r>
      <w:proofErr w:type="spellStart"/>
      <w:r w:rsidRPr="008421E0">
        <w:rPr>
          <w:rFonts w:ascii="Arial" w:hAnsi="Arial" w:cs="Arial"/>
          <w:sz w:val="24"/>
          <w:szCs w:val="24"/>
        </w:rPr>
        <w:t>Табарсукский</w:t>
      </w:r>
      <w:proofErr w:type="spellEnd"/>
      <w:r w:rsidRPr="008421E0">
        <w:rPr>
          <w:rFonts w:ascii="Arial" w:hAnsi="Arial" w:cs="Arial"/>
          <w:sz w:val="24"/>
          <w:szCs w:val="24"/>
        </w:rPr>
        <w:t xml:space="preserve"> вестник» и разместить на официальном сайте администрации муниципального образования «</w:t>
      </w:r>
      <w:proofErr w:type="spellStart"/>
      <w:r w:rsidRPr="008421E0">
        <w:rPr>
          <w:rFonts w:ascii="Arial" w:hAnsi="Arial" w:cs="Arial"/>
          <w:sz w:val="24"/>
          <w:szCs w:val="24"/>
        </w:rPr>
        <w:t>Аларский</w:t>
      </w:r>
      <w:proofErr w:type="spellEnd"/>
      <w:r w:rsidRPr="008421E0">
        <w:rPr>
          <w:rFonts w:ascii="Arial" w:hAnsi="Arial" w:cs="Arial"/>
          <w:sz w:val="24"/>
          <w:szCs w:val="24"/>
        </w:rPr>
        <w:t xml:space="preserve"> район» на страничке муниципального образования «Табарсук» в информационно-телекоммуникационной сети «Интернет».</w:t>
      </w:r>
    </w:p>
    <w:p w:rsidR="009A3549" w:rsidRPr="008421E0" w:rsidRDefault="009A3549" w:rsidP="009A3549">
      <w:pPr>
        <w:pStyle w:val="a9"/>
        <w:jc w:val="both"/>
        <w:rPr>
          <w:rFonts w:ascii="Arial" w:hAnsi="Arial" w:cs="Arial"/>
          <w:sz w:val="24"/>
          <w:szCs w:val="24"/>
        </w:rPr>
      </w:pPr>
      <w:r w:rsidRPr="008421E0">
        <w:rPr>
          <w:rFonts w:ascii="Arial" w:hAnsi="Arial" w:cs="Arial"/>
          <w:sz w:val="24"/>
          <w:szCs w:val="24"/>
        </w:rPr>
        <w:tab/>
        <w:t>4. Настоящее постановление вступает в силу после дня его официального опубликования.</w:t>
      </w:r>
    </w:p>
    <w:p w:rsidR="009A3549" w:rsidRPr="008421E0" w:rsidRDefault="009A3549" w:rsidP="009A3549">
      <w:pPr>
        <w:pStyle w:val="a9"/>
        <w:jc w:val="both"/>
        <w:rPr>
          <w:rFonts w:ascii="Arial" w:hAnsi="Arial" w:cs="Arial"/>
          <w:sz w:val="24"/>
          <w:szCs w:val="24"/>
        </w:rPr>
      </w:pPr>
      <w:r w:rsidRPr="008421E0">
        <w:rPr>
          <w:rFonts w:ascii="Arial" w:hAnsi="Arial" w:cs="Arial"/>
          <w:sz w:val="24"/>
          <w:szCs w:val="24"/>
        </w:rPr>
        <w:tab/>
        <w:t xml:space="preserve">5. </w:t>
      </w:r>
      <w:proofErr w:type="gramStart"/>
      <w:r w:rsidRPr="008421E0">
        <w:rPr>
          <w:rFonts w:ascii="Arial" w:hAnsi="Arial" w:cs="Arial"/>
          <w:sz w:val="24"/>
          <w:szCs w:val="24"/>
        </w:rPr>
        <w:t>Контроль за</w:t>
      </w:r>
      <w:proofErr w:type="gramEnd"/>
      <w:r w:rsidRPr="008421E0">
        <w:rPr>
          <w:rFonts w:ascii="Arial" w:hAnsi="Arial" w:cs="Arial"/>
          <w:sz w:val="24"/>
          <w:szCs w:val="24"/>
        </w:rPr>
        <w:t xml:space="preserve"> исполнением настоящего постановления возложить на главу муниципального образования «Табарсук» Андрееву Т.С.</w:t>
      </w:r>
    </w:p>
    <w:p w:rsidR="009A3549" w:rsidRPr="008421E0" w:rsidRDefault="009A3549" w:rsidP="009A3549">
      <w:pPr>
        <w:pStyle w:val="a9"/>
        <w:jc w:val="both"/>
        <w:rPr>
          <w:rFonts w:ascii="Arial" w:hAnsi="Arial" w:cs="Arial"/>
          <w:sz w:val="24"/>
          <w:szCs w:val="24"/>
        </w:rPr>
      </w:pPr>
    </w:p>
    <w:p w:rsidR="009A3549" w:rsidRPr="008421E0" w:rsidRDefault="009A3549" w:rsidP="009A3549">
      <w:pPr>
        <w:pStyle w:val="a9"/>
        <w:jc w:val="both"/>
        <w:rPr>
          <w:rFonts w:ascii="Arial" w:hAnsi="Arial" w:cs="Arial"/>
          <w:sz w:val="24"/>
          <w:szCs w:val="24"/>
        </w:rPr>
      </w:pPr>
    </w:p>
    <w:p w:rsidR="009A3549" w:rsidRPr="008421E0" w:rsidRDefault="009A3549" w:rsidP="009A3549">
      <w:pPr>
        <w:pStyle w:val="a9"/>
        <w:jc w:val="both"/>
        <w:rPr>
          <w:rFonts w:ascii="Arial" w:hAnsi="Arial" w:cs="Arial"/>
          <w:sz w:val="24"/>
          <w:szCs w:val="24"/>
        </w:rPr>
      </w:pPr>
      <w:r w:rsidRPr="008421E0">
        <w:rPr>
          <w:rFonts w:ascii="Arial" w:hAnsi="Arial" w:cs="Arial"/>
          <w:sz w:val="24"/>
          <w:szCs w:val="24"/>
        </w:rPr>
        <w:t>Глава муниципального образования «Табарсук»</w:t>
      </w:r>
    </w:p>
    <w:p w:rsidR="009A3549" w:rsidRPr="008421E0" w:rsidRDefault="009A3549" w:rsidP="009A3549">
      <w:pPr>
        <w:pStyle w:val="a9"/>
        <w:jc w:val="both"/>
        <w:rPr>
          <w:rFonts w:ascii="Arial" w:hAnsi="Arial" w:cs="Arial"/>
          <w:sz w:val="24"/>
          <w:szCs w:val="24"/>
        </w:rPr>
      </w:pPr>
      <w:r w:rsidRPr="008421E0">
        <w:rPr>
          <w:rFonts w:ascii="Arial" w:hAnsi="Arial" w:cs="Arial"/>
          <w:sz w:val="24"/>
          <w:szCs w:val="24"/>
        </w:rPr>
        <w:lastRenderedPageBreak/>
        <w:t>Т.С.Андреева</w:t>
      </w:r>
    </w:p>
    <w:p w:rsidR="009A3549" w:rsidRPr="008421E0" w:rsidRDefault="009A3549" w:rsidP="009A3549">
      <w:pPr>
        <w:pStyle w:val="a9"/>
        <w:jc w:val="both"/>
        <w:rPr>
          <w:rFonts w:ascii="Arial" w:hAnsi="Arial" w:cs="Arial"/>
          <w:sz w:val="24"/>
          <w:szCs w:val="24"/>
        </w:rPr>
      </w:pPr>
    </w:p>
    <w:p w:rsidR="009A3549" w:rsidRPr="009A3549" w:rsidRDefault="009A3549" w:rsidP="009A3549">
      <w:pPr>
        <w:pStyle w:val="a9"/>
        <w:jc w:val="right"/>
        <w:rPr>
          <w:rFonts w:ascii="Courier New" w:hAnsi="Courier New" w:cs="Courier New"/>
          <w:sz w:val="22"/>
          <w:szCs w:val="24"/>
        </w:rPr>
      </w:pPr>
      <w:r w:rsidRPr="009A3549">
        <w:rPr>
          <w:rFonts w:ascii="Courier New" w:hAnsi="Courier New" w:cs="Courier New"/>
          <w:sz w:val="22"/>
          <w:szCs w:val="24"/>
        </w:rPr>
        <w:t xml:space="preserve">Приложение </w:t>
      </w:r>
    </w:p>
    <w:p w:rsidR="009A3549" w:rsidRPr="009A3549" w:rsidRDefault="009A3549" w:rsidP="009A3549">
      <w:pPr>
        <w:pStyle w:val="a9"/>
        <w:jc w:val="right"/>
        <w:rPr>
          <w:rFonts w:ascii="Courier New" w:hAnsi="Courier New" w:cs="Courier New"/>
          <w:sz w:val="22"/>
          <w:szCs w:val="24"/>
        </w:rPr>
      </w:pPr>
      <w:r w:rsidRPr="009A3549">
        <w:rPr>
          <w:rFonts w:ascii="Courier New" w:hAnsi="Courier New" w:cs="Courier New"/>
          <w:sz w:val="22"/>
          <w:szCs w:val="24"/>
        </w:rPr>
        <w:t xml:space="preserve">к постановлению администрации </w:t>
      </w:r>
    </w:p>
    <w:p w:rsidR="009A3549" w:rsidRPr="009A3549" w:rsidRDefault="009A3549" w:rsidP="009A3549">
      <w:pPr>
        <w:pStyle w:val="a9"/>
        <w:jc w:val="right"/>
        <w:rPr>
          <w:rFonts w:ascii="Courier New" w:hAnsi="Courier New" w:cs="Courier New"/>
          <w:sz w:val="22"/>
          <w:szCs w:val="24"/>
        </w:rPr>
      </w:pPr>
      <w:r w:rsidRPr="009A3549">
        <w:rPr>
          <w:rFonts w:ascii="Courier New" w:hAnsi="Courier New" w:cs="Courier New"/>
          <w:sz w:val="22"/>
          <w:szCs w:val="24"/>
        </w:rPr>
        <w:t>муниципального образования «Табарсук»</w:t>
      </w:r>
    </w:p>
    <w:p w:rsidR="009A3549" w:rsidRPr="009A3549" w:rsidRDefault="009A3549" w:rsidP="009A3549">
      <w:pPr>
        <w:pStyle w:val="a9"/>
        <w:jc w:val="right"/>
        <w:rPr>
          <w:rFonts w:ascii="Courier New" w:hAnsi="Courier New" w:cs="Courier New"/>
          <w:sz w:val="22"/>
          <w:szCs w:val="24"/>
        </w:rPr>
      </w:pPr>
      <w:r w:rsidRPr="009A3549">
        <w:rPr>
          <w:rFonts w:ascii="Courier New" w:hAnsi="Courier New" w:cs="Courier New"/>
          <w:sz w:val="22"/>
          <w:szCs w:val="24"/>
        </w:rPr>
        <w:t xml:space="preserve"> № 38-п  от 28.07.2026 г.</w:t>
      </w:r>
    </w:p>
    <w:p w:rsidR="009A3549" w:rsidRPr="009A3549" w:rsidRDefault="009A3549" w:rsidP="009A3549">
      <w:pPr>
        <w:pStyle w:val="a9"/>
        <w:jc w:val="both"/>
        <w:rPr>
          <w:rFonts w:ascii="Arial" w:eastAsia="DejaVu Sans" w:hAnsi="Arial" w:cs="Arial"/>
          <w:kern w:val="2"/>
          <w:sz w:val="24"/>
          <w:szCs w:val="24"/>
          <w:lang w:eastAsia="zh-CN"/>
        </w:rPr>
      </w:pPr>
    </w:p>
    <w:p w:rsidR="009A3549" w:rsidRDefault="009A3549" w:rsidP="009A3549">
      <w:pPr>
        <w:pStyle w:val="a9"/>
        <w:jc w:val="center"/>
        <w:rPr>
          <w:rFonts w:ascii="Arial" w:hAnsi="Arial" w:cs="Arial"/>
          <w:b/>
          <w:bCs/>
          <w:sz w:val="24"/>
          <w:szCs w:val="24"/>
        </w:rPr>
      </w:pPr>
      <w:bookmarkStart w:id="140" w:name="sub_10"/>
      <w:r w:rsidRPr="009A3549">
        <w:rPr>
          <w:rFonts w:ascii="Arial" w:hAnsi="Arial" w:cs="Arial"/>
          <w:b/>
          <w:bCs/>
          <w:sz w:val="24"/>
          <w:szCs w:val="24"/>
        </w:rPr>
        <w:t xml:space="preserve">ПОЛОЖЕНИЕ </w:t>
      </w:r>
    </w:p>
    <w:p w:rsidR="009A3549" w:rsidRPr="009A3549" w:rsidRDefault="009A3549" w:rsidP="009A3549">
      <w:pPr>
        <w:pStyle w:val="a9"/>
        <w:jc w:val="center"/>
        <w:rPr>
          <w:rFonts w:ascii="Arial" w:hAnsi="Arial" w:cs="Arial"/>
          <w:b/>
          <w:bCs/>
          <w:sz w:val="24"/>
          <w:szCs w:val="24"/>
        </w:rPr>
      </w:pPr>
      <w:r w:rsidRPr="009A3549">
        <w:rPr>
          <w:rFonts w:ascii="Arial" w:hAnsi="Arial" w:cs="Arial"/>
          <w:b/>
          <w:bCs/>
          <w:sz w:val="24"/>
          <w:szCs w:val="24"/>
        </w:rPr>
        <w:t>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bookmarkEnd w:id="140"/>
    <w:p w:rsidR="009A3549" w:rsidRPr="009A3549" w:rsidRDefault="009A3549" w:rsidP="009A3549">
      <w:pPr>
        <w:pStyle w:val="a9"/>
        <w:jc w:val="both"/>
        <w:rPr>
          <w:rFonts w:ascii="Arial" w:hAnsi="Arial" w:cs="Arial"/>
          <w:sz w:val="24"/>
          <w:szCs w:val="24"/>
        </w:rPr>
      </w:pP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1. Настоящим Положением устанавливается порядок представления гражданами, претендующими на замещение должностей руководителей муниципальных учреждений, и руководителями муниципальных учреждений муниципального образования «Табарсук» сведений о доходах, расходах, об имуществе и обязательствах имущественного характера (далее - сведения о доходах, расходах, об имуществе и обязательствах имущественного характера).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2. Гражданин, претендующий на замещение должности руководителя муниципального учреждения муниципального образования «Табарсук» (далее – муниципальное учреждение), руководитель муниципального учреждения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 273- ФЗ «О противодействии коррупции».</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3. </w:t>
      </w:r>
      <w:proofErr w:type="gramStart"/>
      <w:r w:rsidRPr="009A3549">
        <w:rPr>
          <w:rFonts w:ascii="Arial" w:hAnsi="Arial" w:cs="Arial"/>
          <w:sz w:val="24"/>
          <w:szCs w:val="24"/>
        </w:rPr>
        <w:t>Руководитель муниципального учреждения обязан представлять сведения о расходах, в случае возникновения у данного лица оснований для представления таких сведений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в порядке и</w:t>
      </w:r>
      <w:proofErr w:type="gramEnd"/>
      <w:r w:rsidRPr="009A3549">
        <w:rPr>
          <w:rFonts w:ascii="Arial" w:hAnsi="Arial" w:cs="Arial"/>
          <w:sz w:val="24"/>
          <w:szCs w:val="24"/>
        </w:rPr>
        <w:t xml:space="preserve"> по форме, которые установлены для представления таких сведений государственными гражданскими служащими субъектов Российской Федерации.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4. Сведения, предусмотренные пунктами 2 и 3 настоящего Положения, представляются в администрацию муниципального образования «Табарсук», в подведомственности которой находится муниципальное учреждение, лицу, осуществляющему кадровую работу в администрации муниципального образования «Табарсук».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5. В случае если гражданин, претендующий на замещение должности руководителя муниципального учреждения,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пунктом 2 настоящего Положения. Руководитель муниципального учреждения может </w:t>
      </w:r>
      <w:r w:rsidRPr="009A3549">
        <w:rPr>
          <w:rFonts w:ascii="Arial" w:hAnsi="Arial" w:cs="Arial"/>
          <w:sz w:val="24"/>
          <w:szCs w:val="24"/>
        </w:rPr>
        <w:lastRenderedPageBreak/>
        <w:t xml:space="preserve">представить уточненные сведения в течение одного месяца после окончания срока, указанного в пункте 3 настоящего Положения.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6. Сведения, представляемые гражданами, претендующими на замещение должностей руководителей муниципальных учреждений, руководителями муниципальных учреждений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7. </w:t>
      </w:r>
      <w:proofErr w:type="gramStart"/>
      <w:r w:rsidRPr="009A3549">
        <w:rPr>
          <w:rFonts w:ascii="Arial" w:hAnsi="Arial" w:cs="Arial"/>
          <w:sz w:val="24"/>
          <w:szCs w:val="24"/>
        </w:rPr>
        <w:t>Не допускается использование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в соответствии с пунктами 2 и 3 настоящего Положения,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w:t>
      </w:r>
      <w:proofErr w:type="gramEnd"/>
      <w:r w:rsidRPr="009A3549">
        <w:rPr>
          <w:rFonts w:ascii="Arial" w:hAnsi="Arial" w:cs="Arial"/>
          <w:sz w:val="24"/>
          <w:szCs w:val="24"/>
        </w:rPr>
        <w:t xml:space="preserve"> либо религиозных или иных организаций, а также в пользу физических лиц.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8. </w:t>
      </w:r>
      <w:proofErr w:type="gramStart"/>
      <w:r w:rsidRPr="009A3549">
        <w:rPr>
          <w:rFonts w:ascii="Arial" w:hAnsi="Arial" w:cs="Arial"/>
          <w:sz w:val="24"/>
          <w:szCs w:val="24"/>
        </w:rPr>
        <w:t xml:space="preserve">Лица, виновные в разглашении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в соответствии с пунктами 2 и 3 настоящего Положения,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roofErr w:type="gramEnd"/>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10. </w:t>
      </w:r>
      <w:proofErr w:type="gramStart"/>
      <w:r w:rsidRPr="009A3549">
        <w:rPr>
          <w:rFonts w:ascii="Arial" w:hAnsi="Arial" w:cs="Arial"/>
          <w:sz w:val="24"/>
          <w:szCs w:val="24"/>
        </w:rPr>
        <w:t>Непредставление гражданином при поступлении на должность руководителя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w:t>
      </w:r>
      <w:proofErr w:type="gramEnd"/>
      <w:r w:rsidRPr="009A3549">
        <w:rPr>
          <w:rFonts w:ascii="Arial" w:hAnsi="Arial" w:cs="Arial"/>
          <w:sz w:val="24"/>
          <w:szCs w:val="24"/>
        </w:rPr>
        <w:t xml:space="preserve"> гражданина на работу на должность руководителя муниципального учреждения. </w:t>
      </w:r>
    </w:p>
    <w:p w:rsidR="009A3549" w:rsidRPr="009A3549" w:rsidRDefault="009A3549" w:rsidP="009A3549">
      <w:pPr>
        <w:pStyle w:val="a9"/>
        <w:jc w:val="both"/>
        <w:rPr>
          <w:rFonts w:ascii="Arial" w:hAnsi="Arial" w:cs="Arial"/>
          <w:sz w:val="24"/>
          <w:szCs w:val="24"/>
        </w:rPr>
      </w:pPr>
      <w:r>
        <w:rPr>
          <w:rFonts w:ascii="Arial" w:hAnsi="Arial" w:cs="Arial"/>
          <w:sz w:val="24"/>
          <w:szCs w:val="24"/>
        </w:rPr>
        <w:tab/>
      </w:r>
      <w:r w:rsidRPr="009A3549">
        <w:rPr>
          <w:rFonts w:ascii="Arial" w:hAnsi="Arial" w:cs="Arial"/>
          <w:sz w:val="24"/>
          <w:szCs w:val="24"/>
        </w:rPr>
        <w:t xml:space="preserve">11. </w:t>
      </w:r>
      <w:proofErr w:type="gramStart"/>
      <w:r w:rsidRPr="009A3549">
        <w:rPr>
          <w:rFonts w:ascii="Arial" w:hAnsi="Arial" w:cs="Arial"/>
          <w:sz w:val="24"/>
          <w:szCs w:val="24"/>
        </w:rPr>
        <w:t>Непредставление лицами, указанными в пункте 3 настоящего Положения,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rsidRPr="009A3549">
        <w:rPr>
          <w:rFonts w:ascii="Arial" w:hAnsi="Arial" w:cs="Arial"/>
          <w:sz w:val="24"/>
          <w:szCs w:val="24"/>
        </w:rPr>
        <w:t xml:space="preserve"> (супруга) и несовершеннолетних детей в случае, если представление таких сведений обязательно, является правонарушением, влекущим увольнение с работы в муниципальном учреждении лиц, указанных в пункте 3 настоящего Положения.</w:t>
      </w:r>
    </w:p>
    <w:p w:rsidR="009A3549" w:rsidRPr="009A3549" w:rsidRDefault="009A3549" w:rsidP="009A3549">
      <w:pPr>
        <w:pStyle w:val="a9"/>
        <w:jc w:val="both"/>
        <w:rPr>
          <w:rFonts w:ascii="Arial" w:hAnsi="Arial" w:cs="Arial"/>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Pr="009A3549" w:rsidRDefault="00B900DF" w:rsidP="009A3549">
      <w:pPr>
        <w:pStyle w:val="a9"/>
        <w:jc w:val="both"/>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B900DF" w:rsidRDefault="00B900DF"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Default="009A3549" w:rsidP="00D95BB2">
      <w:pPr>
        <w:pStyle w:val="a9"/>
        <w:rPr>
          <w:rStyle w:val="a8"/>
          <w:rFonts w:ascii="Arial" w:hAnsi="Arial" w:cs="Arial"/>
          <w:b/>
          <w:i w:val="0"/>
          <w:color w:val="000000" w:themeColor="text1"/>
          <w:sz w:val="24"/>
          <w:szCs w:val="24"/>
        </w:rPr>
      </w:pPr>
    </w:p>
    <w:p w:rsidR="009A3549" w:rsidRPr="00B025CA" w:rsidRDefault="009A3549" w:rsidP="00D95BB2">
      <w:pPr>
        <w:pStyle w:val="a9"/>
        <w:rPr>
          <w:rStyle w:val="a8"/>
          <w:rFonts w:ascii="Arial" w:hAnsi="Arial" w:cs="Arial"/>
          <w:b/>
          <w:i w:val="0"/>
          <w:color w:val="000000" w:themeColor="text1"/>
          <w:sz w:val="24"/>
          <w:szCs w:val="24"/>
        </w:rPr>
      </w:pPr>
    </w:p>
    <w:sectPr w:rsidR="009A3549" w:rsidRPr="00B025CA" w:rsidSect="002B6137">
      <w:type w:val="continuous"/>
      <w:pgSz w:w="11906" w:h="16838"/>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CB8" w:rsidRDefault="00E95CB8" w:rsidP="00D05D3C">
      <w:pPr>
        <w:spacing w:after="0" w:line="240" w:lineRule="auto"/>
      </w:pPr>
      <w:r>
        <w:separator/>
      </w:r>
    </w:p>
  </w:endnote>
  <w:endnote w:type="continuationSeparator" w:id="0">
    <w:p w:rsidR="00E95CB8" w:rsidRDefault="00E95CB8" w:rsidP="00D05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DejaVu Sans">
    <w:altName w:val="Arial"/>
    <w:charset w:val="CC"/>
    <w:family w:val="swiss"/>
    <w:pitch w:val="variable"/>
    <w:sig w:usb0="00000000" w:usb1="D200FDFF" w:usb2="0A246029" w:usb3="00000000" w:csb0="0000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2D4" w:rsidRDefault="00D759C3">
    <w:pPr>
      <w:spacing w:line="14" w:lineRule="auto"/>
      <w:rPr>
        <w:sz w:val="20"/>
        <w:szCs w:val="20"/>
      </w:rPr>
    </w:pPr>
    <w:r w:rsidRPr="00D759C3">
      <w:rPr>
        <w:noProof/>
        <w:szCs w:val="22"/>
      </w:rPr>
      <w:pict>
        <v:shapetype id="_x0000_t202" coordsize="21600,21600" o:spt="202" path="m,l,21600r21600,l21600,xe">
          <v:stroke joinstyle="miter"/>
          <v:path gradientshapeok="t" o:connecttype="rect"/>
        </v:shapetype>
        <v:shape id="Text Box 13" o:spid="_x0000_s159745" type="#_x0000_t202" style="position:absolute;margin-left:305.1pt;margin-top:782.35pt;width:20.8pt;height:1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" filled="f" stroked="f">
          <v:textbox style="mso-next-textbox:#Text Box 13" inset="0,0,0,0">
            <w:txbxContent>
              <w:p w:rsidR="00C042D4" w:rsidRPr="000B1114" w:rsidRDefault="00C042D4" w:rsidP="0089509E"/>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CB8" w:rsidRDefault="00E95CB8" w:rsidP="00D05D3C">
      <w:pPr>
        <w:spacing w:after="0" w:line="240" w:lineRule="auto"/>
      </w:pPr>
      <w:r>
        <w:separator/>
      </w:r>
    </w:p>
  </w:footnote>
  <w:footnote w:type="continuationSeparator" w:id="0">
    <w:p w:rsidR="00E95CB8" w:rsidRDefault="00E95CB8" w:rsidP="00D05D3C">
      <w:pPr>
        <w:spacing w:after="0" w:line="240" w:lineRule="auto"/>
      </w:pPr>
      <w:r>
        <w:continuationSeparator/>
      </w:r>
    </w:p>
  </w:footnote>
  <w:footnote w:id="1">
    <w:p w:rsidR="00C042D4" w:rsidRPr="005F566D" w:rsidRDefault="00C042D4" w:rsidP="00B7386A">
      <w:pPr>
        <w:pStyle w:val="aff6"/>
        <w:jc w:val="both"/>
        <w:rPr>
          <w:b/>
          <w:bCs/>
        </w:rPr>
      </w:pPr>
      <w:r w:rsidRPr="005F566D">
        <w:rPr>
          <w:rStyle w:val="aff8"/>
          <w:bCs/>
        </w:rPr>
        <w:footnoteRef/>
      </w:r>
      <w:r w:rsidRPr="005F566D">
        <w:rPr>
          <w:bCs/>
        </w:rPr>
        <w:t xml:space="preserve"> Генеральный план муниципального образования «Табарсук», утвержденный Решением Думы МО «Табарсук» от 01.10.2013 № 4/3-дмо</w:t>
      </w:r>
      <w:r>
        <w:rPr>
          <w:bCs/>
        </w:rPr>
        <w:t xml:space="preserve">. Том </w:t>
      </w:r>
      <w:r>
        <w:rPr>
          <w:bCs/>
          <w:lang w:val="en-US"/>
        </w:rPr>
        <w:t>II</w:t>
      </w:r>
      <w:r>
        <w:rPr>
          <w:bCs/>
        </w:rPr>
        <w:t>. Материалы по обоснованию.</w:t>
      </w:r>
    </w:p>
  </w:footnote>
  <w:footnote w:id="2">
    <w:p w:rsidR="00C042D4" w:rsidRDefault="00C042D4" w:rsidP="00B7386A">
      <w:pPr>
        <w:pStyle w:val="afffffffa"/>
      </w:pPr>
      <w:r>
        <w:rPr>
          <w:rStyle w:val="aff8"/>
        </w:rPr>
        <w:footnoteRef/>
      </w:r>
      <w:r>
        <w:t xml:space="preserve"> Инвестиционный паспорт </w:t>
      </w:r>
      <w:proofErr w:type="spellStart"/>
      <w:r>
        <w:t>Аларского</w:t>
      </w:r>
      <w:proofErr w:type="spellEnd"/>
      <w:r>
        <w:t xml:space="preserve"> района. Режим доступа: </w:t>
      </w:r>
      <w:r w:rsidRPr="009B0617">
        <w:t>https://alar.irkmo.ru/about/investitsionnyy-pasport-rayona</w:t>
      </w:r>
      <w:r>
        <w:t>. Дата обращения: 12.09.2025.</w:t>
      </w:r>
    </w:p>
  </w:footnote>
  <w:footnote w:id="3">
    <w:p w:rsidR="00C042D4" w:rsidRPr="00B80AC1" w:rsidRDefault="00C042D4" w:rsidP="00B7386A">
      <w:pPr>
        <w:pStyle w:val="aff6"/>
        <w:rPr>
          <w:b/>
          <w:bCs/>
        </w:rPr>
      </w:pPr>
      <w:r w:rsidRPr="00B80AC1">
        <w:rPr>
          <w:rStyle w:val="aff8"/>
          <w:bCs/>
        </w:rPr>
        <w:footnoteRef/>
      </w:r>
      <w:r w:rsidRPr="00B80AC1">
        <w:rPr>
          <w:bCs/>
        </w:rPr>
        <w:t xml:space="preserve"> Лицензия предоставлена Департаментом по </w:t>
      </w:r>
      <w:proofErr w:type="spellStart"/>
      <w:r w:rsidRPr="00B80AC1">
        <w:rPr>
          <w:bCs/>
        </w:rPr>
        <w:t>недропользованию</w:t>
      </w:r>
      <w:proofErr w:type="spellEnd"/>
      <w:r w:rsidRPr="00B80AC1">
        <w:rPr>
          <w:bCs/>
        </w:rPr>
        <w:t xml:space="preserve"> по Центрально-Сибирскому округу (</w:t>
      </w:r>
      <w:proofErr w:type="spellStart"/>
      <w:r w:rsidRPr="00B80AC1">
        <w:rPr>
          <w:bCs/>
        </w:rPr>
        <w:t>Центрсибнедра</w:t>
      </w:r>
      <w:proofErr w:type="spellEnd"/>
      <w:r w:rsidRPr="00B80AC1">
        <w:rPr>
          <w:bCs/>
        </w:rPr>
        <w:t>)</w:t>
      </w:r>
      <w:r>
        <w:rPr>
          <w:bCs/>
        </w:rPr>
        <w:t>.</w:t>
      </w:r>
    </w:p>
  </w:footnote>
  <w:footnote w:id="4">
    <w:p w:rsidR="00C042D4" w:rsidRDefault="00C042D4" w:rsidP="00B7386A">
      <w:pPr>
        <w:pStyle w:val="aff6"/>
        <w:jc w:val="both"/>
      </w:pPr>
      <w:r w:rsidRPr="003130DA">
        <w:rPr>
          <w:bCs/>
        </w:rPr>
        <w:footnoteRef/>
      </w:r>
      <w:r w:rsidRPr="003130DA">
        <w:rPr>
          <w:bCs/>
        </w:rPr>
        <w:t xml:space="preserve"> Письмо администрации муниципального образования «Табарсук» </w:t>
      </w:r>
      <w:proofErr w:type="spellStart"/>
      <w:r w:rsidRPr="003130DA">
        <w:rPr>
          <w:bCs/>
        </w:rPr>
        <w:t>Аларского</w:t>
      </w:r>
      <w:proofErr w:type="spellEnd"/>
      <w:r w:rsidRPr="003130DA">
        <w:rPr>
          <w:bCs/>
        </w:rPr>
        <w:t xml:space="preserve"> района Иркутской области №</w:t>
      </w:r>
      <w:r>
        <w:rPr>
          <w:bCs/>
        </w:rPr>
        <w:t> </w:t>
      </w:r>
      <w:r w:rsidRPr="003130DA">
        <w:rPr>
          <w:bCs/>
        </w:rPr>
        <w:t>347 от 09.10.2025</w:t>
      </w:r>
    </w:p>
  </w:footnote>
  <w:footnote w:id="5">
    <w:p w:rsidR="00C042D4" w:rsidRPr="00F8665E" w:rsidRDefault="00C042D4" w:rsidP="00B7386A">
      <w:pPr>
        <w:pStyle w:val="aff6"/>
        <w:jc w:val="both"/>
        <w:rPr>
          <w:rFonts w:eastAsiaTheme="minorHAnsi"/>
          <w:b/>
          <w:bCs/>
          <w:kern w:val="2"/>
        </w:rPr>
      </w:pPr>
      <w:r w:rsidRPr="005B4C19">
        <w:rPr>
          <w:bCs/>
        </w:rPr>
        <w:footnoteRef/>
      </w:r>
      <w:r w:rsidRPr="005B4C19">
        <w:rPr>
          <w:bCs/>
        </w:rPr>
        <w:t xml:space="preserve"> Демографический прогноз до 20</w:t>
      </w:r>
      <w:r>
        <w:rPr>
          <w:bCs/>
        </w:rPr>
        <w:t>46</w:t>
      </w:r>
      <w:r w:rsidRPr="005B4C19">
        <w:rPr>
          <w:bCs/>
        </w:rPr>
        <w:t xml:space="preserve"> года. Федеральная служба государственной статистики // Режим доступа: https://rosstat.gov.ru/folder/12781 - </w:t>
      </w:r>
      <w:proofErr w:type="spellStart"/>
      <w:r w:rsidRPr="005B4C19">
        <w:rPr>
          <w:bCs/>
        </w:rPr>
        <w:t>загл</w:t>
      </w:r>
      <w:proofErr w:type="spellEnd"/>
      <w:r w:rsidRPr="005B4C19">
        <w:rPr>
          <w:bCs/>
        </w:rPr>
        <w:t xml:space="preserve">. с экрана https://rosstat.gov.ru/storage/mediabank/Progn_3.xls– </w:t>
      </w:r>
      <w:proofErr w:type="spellStart"/>
      <w:r w:rsidRPr="005B4C19">
        <w:rPr>
          <w:bCs/>
        </w:rPr>
        <w:t>загл</w:t>
      </w:r>
      <w:proofErr w:type="spellEnd"/>
      <w:r w:rsidRPr="005B4C19">
        <w:rPr>
          <w:bCs/>
        </w:rPr>
        <w:t>. с экрана. Дата обращения 25.08.2025.</w:t>
      </w:r>
    </w:p>
  </w:footnote>
  <w:footnote w:id="6">
    <w:p w:rsidR="00C042D4" w:rsidRDefault="00C042D4" w:rsidP="00B7386A">
      <w:pPr>
        <w:pStyle w:val="b3"/>
        <w:ind w:firstLine="0"/>
      </w:pPr>
      <w:r w:rsidRPr="00E11199">
        <w:rPr>
          <w:rStyle w:val="aff8"/>
          <w:sz w:val="20"/>
          <w:szCs w:val="14"/>
        </w:rPr>
        <w:footnoteRef/>
      </w:r>
      <w:r w:rsidRPr="00E11199">
        <w:rPr>
          <w:sz w:val="20"/>
          <w:szCs w:val="14"/>
        </w:rPr>
        <w:t xml:space="preserve"> </w:t>
      </w:r>
      <w:r>
        <w:rPr>
          <w:sz w:val="20"/>
          <w:szCs w:val="14"/>
        </w:rPr>
        <w:t>На основе с</w:t>
      </w:r>
      <w:r w:rsidRPr="00E11199">
        <w:rPr>
          <w:sz w:val="20"/>
          <w:szCs w:val="14"/>
        </w:rPr>
        <w:t>тратеги</w:t>
      </w:r>
      <w:r>
        <w:rPr>
          <w:sz w:val="20"/>
          <w:szCs w:val="14"/>
        </w:rPr>
        <w:t>и</w:t>
      </w:r>
      <w:r w:rsidRPr="00E11199">
        <w:rPr>
          <w:sz w:val="20"/>
          <w:szCs w:val="14"/>
        </w:rPr>
        <w:t xml:space="preserve"> социально-экономического развития муниципального образования «</w:t>
      </w:r>
      <w:proofErr w:type="spellStart"/>
      <w:r w:rsidRPr="00E11199">
        <w:rPr>
          <w:sz w:val="20"/>
          <w:szCs w:val="14"/>
        </w:rPr>
        <w:t>Аларский</w:t>
      </w:r>
      <w:proofErr w:type="spellEnd"/>
      <w:r w:rsidRPr="00E11199">
        <w:rPr>
          <w:sz w:val="20"/>
          <w:szCs w:val="14"/>
        </w:rPr>
        <w:t xml:space="preserve"> район» на 2019-2030 годы, утвержденн</w:t>
      </w:r>
      <w:r>
        <w:rPr>
          <w:sz w:val="20"/>
          <w:szCs w:val="14"/>
        </w:rPr>
        <w:t>ой</w:t>
      </w:r>
      <w:r w:rsidRPr="00E11199">
        <w:rPr>
          <w:sz w:val="20"/>
          <w:szCs w:val="14"/>
        </w:rPr>
        <w:t xml:space="preserve"> решением Думы муниципального образования «</w:t>
      </w:r>
      <w:proofErr w:type="spellStart"/>
      <w:r w:rsidRPr="00E11199">
        <w:rPr>
          <w:sz w:val="20"/>
          <w:szCs w:val="14"/>
        </w:rPr>
        <w:t>Аларский</w:t>
      </w:r>
      <w:proofErr w:type="spellEnd"/>
      <w:r w:rsidRPr="00E11199">
        <w:rPr>
          <w:sz w:val="20"/>
          <w:szCs w:val="14"/>
        </w:rPr>
        <w:t xml:space="preserve"> район» от 19.12.2018 № 6/307-рд.</w:t>
      </w:r>
    </w:p>
  </w:footnote>
  <w:footnote w:id="7">
    <w:p w:rsidR="00C042D4" w:rsidRPr="0086248F" w:rsidRDefault="00C042D4" w:rsidP="00B7386A">
      <w:pPr>
        <w:pStyle w:val="aff6"/>
        <w:jc w:val="both"/>
        <w:rPr>
          <w:b/>
          <w:bCs/>
        </w:rPr>
      </w:pPr>
      <w:r w:rsidRPr="0086248F">
        <w:rPr>
          <w:rStyle w:val="aff8"/>
          <w:bCs/>
        </w:rPr>
        <w:footnoteRef/>
      </w:r>
      <w:r w:rsidRPr="0086248F">
        <w:rPr>
          <w:bCs/>
        </w:rPr>
        <w:t xml:space="preserve"> Схема территориального планирования Иркутской области, утвержденн</w:t>
      </w:r>
      <w:r>
        <w:rPr>
          <w:bCs/>
        </w:rPr>
        <w:t xml:space="preserve">ая </w:t>
      </w:r>
      <w:r w:rsidRPr="0086248F">
        <w:rPr>
          <w:bCs/>
        </w:rPr>
        <w:t>постановлением Правительства Иркутской области от 23.11.2023 № 1062</w:t>
      </w:r>
      <w:r>
        <w:rPr>
          <w:bCs/>
        </w:rPr>
        <w:t>-пп</w:t>
      </w:r>
      <w:r w:rsidRPr="0086248F">
        <w:rPr>
          <w:bCs/>
        </w:rPr>
        <w:t>.</w:t>
      </w:r>
    </w:p>
  </w:footnote>
  <w:footnote w:id="8">
    <w:p w:rsidR="00C042D4" w:rsidRDefault="00C042D4" w:rsidP="00B7386A">
      <w:pPr>
        <w:pStyle w:val="aff6"/>
        <w:jc w:val="both"/>
      </w:pPr>
      <w:r w:rsidRPr="0086248F">
        <w:rPr>
          <w:rStyle w:val="aff8"/>
          <w:bCs/>
        </w:rPr>
        <w:footnoteRef/>
      </w:r>
      <w:r w:rsidRPr="0086248F">
        <w:rPr>
          <w:bCs/>
        </w:rPr>
        <w:t xml:space="preserve"> Письмо Министерства транспорта и дорожного хозяйства Иркутской области от 11.09.2025 № 02-61-5504/25</w:t>
      </w:r>
    </w:p>
  </w:footnote>
  <w:footnote w:id="9">
    <w:p w:rsidR="00C042D4" w:rsidRPr="000321A3" w:rsidRDefault="00C042D4" w:rsidP="00B7386A">
      <w:pPr>
        <w:pStyle w:val="aff6"/>
        <w:jc w:val="both"/>
        <w:rPr>
          <w:b/>
          <w:bCs/>
        </w:rPr>
      </w:pPr>
      <w:r w:rsidRPr="000321A3">
        <w:rPr>
          <w:rStyle w:val="aff8"/>
          <w:bCs/>
        </w:rPr>
        <w:footnoteRef/>
      </w:r>
      <w:r w:rsidRPr="000321A3">
        <w:rPr>
          <w:bCs/>
        </w:rPr>
        <w:t xml:space="preserve">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Правительством Российской Федерации от 19.03.2013 № 384-р (с </w:t>
      </w:r>
      <w:proofErr w:type="spellStart"/>
      <w:r w:rsidRPr="000321A3">
        <w:rPr>
          <w:bCs/>
        </w:rPr>
        <w:t>изм</w:t>
      </w:r>
      <w:proofErr w:type="spellEnd"/>
      <w:r w:rsidRPr="000321A3">
        <w:rPr>
          <w:bCs/>
        </w:rPr>
        <w:t>. от 27.11.2024).</w:t>
      </w:r>
    </w:p>
  </w:footnote>
  <w:footnote w:id="10">
    <w:p w:rsidR="00C042D4" w:rsidRPr="00E875AB" w:rsidRDefault="00C042D4" w:rsidP="00B7386A">
      <w:pPr>
        <w:pStyle w:val="aff6"/>
        <w:jc w:val="both"/>
        <w:rPr>
          <w:b/>
          <w:bCs/>
        </w:rPr>
      </w:pPr>
      <w:r w:rsidRPr="00E875AB">
        <w:rPr>
          <w:rStyle w:val="aff8"/>
          <w:bCs/>
        </w:rPr>
        <w:footnoteRef/>
      </w:r>
      <w:r w:rsidRPr="00E875AB">
        <w:rPr>
          <w:bCs/>
        </w:rPr>
        <w:t xml:space="preserve"> Письмо Федерального казенного учреждения «Управление автомобильной магистрали Красноярск-Иркутск</w:t>
      </w:r>
      <w:r>
        <w:rPr>
          <w:bCs/>
        </w:rPr>
        <w:t xml:space="preserve"> </w:t>
      </w:r>
      <w:r w:rsidRPr="00E875AB">
        <w:rPr>
          <w:bCs/>
        </w:rPr>
        <w:t>Федерального дорожного агентства» от 20.08.2025 № 3902.</w:t>
      </w:r>
    </w:p>
  </w:footnote>
  <w:footnote w:id="11">
    <w:p w:rsidR="00C042D4" w:rsidRPr="00775A60" w:rsidRDefault="00C042D4" w:rsidP="00B7386A">
      <w:pPr>
        <w:pStyle w:val="aff6"/>
        <w:jc w:val="both"/>
        <w:rPr>
          <w:b/>
          <w:bCs/>
        </w:rPr>
      </w:pPr>
      <w:r w:rsidRPr="00775A60">
        <w:rPr>
          <w:rStyle w:val="aff8"/>
          <w:bCs/>
        </w:rPr>
        <w:footnoteRef/>
      </w:r>
      <w:r>
        <w:rPr>
          <w:bCs/>
        </w:rPr>
        <w:t xml:space="preserve"> Мероприятия, касающиеся зон санитарной охраны подземных источников питьевого и хозяйственно-бытового водоснабжения, приведены в разделе 2.22. Зоны с особыми условиями использования территории.</w:t>
      </w:r>
    </w:p>
  </w:footnote>
  <w:footnote w:id="12">
    <w:p w:rsidR="00C042D4" w:rsidRPr="00E13C89" w:rsidRDefault="00C042D4" w:rsidP="00B7386A">
      <w:pPr>
        <w:pStyle w:val="aff6"/>
        <w:rPr>
          <w:b/>
          <w:bCs/>
        </w:rPr>
      </w:pPr>
      <w:r w:rsidRPr="00E13C89">
        <w:rPr>
          <w:rStyle w:val="aff8"/>
          <w:bCs/>
        </w:rPr>
        <w:footnoteRef/>
      </w:r>
      <w:r w:rsidRPr="00E13C89">
        <w:rPr>
          <w:bCs/>
        </w:rPr>
        <w:t xml:space="preserve"> Письмо Службы Ветеринарии Иркутской области от 25.08.2025 № 02-77-2281/25.</w:t>
      </w:r>
    </w:p>
  </w:footnote>
  <w:footnote w:id="13">
    <w:p w:rsidR="00C042D4" w:rsidRPr="005D59D8" w:rsidRDefault="00C042D4" w:rsidP="00B7386A">
      <w:pPr>
        <w:pStyle w:val="aff6"/>
        <w:rPr>
          <w:b/>
          <w:bCs/>
        </w:rPr>
      </w:pPr>
      <w:r w:rsidRPr="005D59D8">
        <w:rPr>
          <w:rStyle w:val="aff8"/>
          <w:bCs/>
        </w:rPr>
        <w:footnoteRef/>
      </w:r>
      <w:r>
        <w:rPr>
          <w:bCs/>
        </w:rPr>
        <w:t xml:space="preserve"> Лицензия на осуществление деятельности.</w:t>
      </w:r>
      <w:r w:rsidRPr="005D59D8">
        <w:rPr>
          <w:bCs/>
        </w:rPr>
        <w:t xml:space="preserve"> </w:t>
      </w:r>
      <w:r>
        <w:rPr>
          <w:bCs/>
        </w:rPr>
        <w:t xml:space="preserve">Режим доступа: </w:t>
      </w:r>
      <w:r w:rsidRPr="005D59D8">
        <w:rPr>
          <w:bCs/>
        </w:rPr>
        <w:t>https://rtneo-irk.ru/company/informirovnie/ЛИЦЕНЗИЯ%20№05400037_</w:t>
      </w:r>
      <w:proofErr w:type="gramStart"/>
      <w:r w:rsidRPr="005D59D8">
        <w:rPr>
          <w:bCs/>
        </w:rPr>
        <w:t>П</w:t>
      </w:r>
      <w:proofErr w:type="gramEnd"/>
      <w:r w:rsidRPr="005D59D8">
        <w:rPr>
          <w:bCs/>
        </w:rPr>
        <w:t>%20ОТ%2021.06.2011%20ООО%20РТ-НЭО.pdf</w:t>
      </w:r>
      <w:r>
        <w:rPr>
          <w:bCs/>
        </w:rPr>
        <w:t>. Дата обращения: 17.09.2025.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4"/>
    <w:lvl w:ilvl="0">
      <w:start w:val="1"/>
      <w:numFmt w:val="bullet"/>
      <w:lvlText w:val=""/>
      <w:lvlJc w:val="left"/>
      <w:pPr>
        <w:tabs>
          <w:tab w:val="num" w:pos="0"/>
        </w:tabs>
        <w:ind w:left="1080" w:hanging="360"/>
      </w:pPr>
      <w:rPr>
        <w:rFonts w:ascii="Symbol" w:hAnsi="Symbol" w:cs="Times New Roman"/>
      </w:rPr>
    </w:lvl>
    <w:lvl w:ilvl="1">
      <w:start w:val="1"/>
      <w:numFmt w:val="bullet"/>
      <w:lvlText w:val="o"/>
      <w:lvlJc w:val="left"/>
      <w:pPr>
        <w:tabs>
          <w:tab w:val="num" w:pos="0"/>
        </w:tabs>
        <w:ind w:left="1800" w:hanging="360"/>
      </w:pPr>
      <w:rPr>
        <w:rFonts w:ascii="Courier New" w:hAnsi="Courier New" w:cs="Times New Roman"/>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Times New Roman"/>
      </w:rPr>
    </w:lvl>
    <w:lvl w:ilvl="4">
      <w:start w:val="1"/>
      <w:numFmt w:val="bullet"/>
      <w:lvlText w:val="o"/>
      <w:lvlJc w:val="left"/>
      <w:pPr>
        <w:tabs>
          <w:tab w:val="num" w:pos="0"/>
        </w:tabs>
        <w:ind w:left="3960" w:hanging="360"/>
      </w:pPr>
      <w:rPr>
        <w:rFonts w:ascii="Courier New" w:hAnsi="Courier New" w:cs="Times New Roman"/>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Times New Roman"/>
      </w:rPr>
    </w:lvl>
    <w:lvl w:ilvl="7">
      <w:start w:val="1"/>
      <w:numFmt w:val="bullet"/>
      <w:lvlText w:val="o"/>
      <w:lvlJc w:val="left"/>
      <w:pPr>
        <w:tabs>
          <w:tab w:val="num" w:pos="0"/>
        </w:tabs>
        <w:ind w:left="6120" w:hanging="360"/>
      </w:pPr>
      <w:rPr>
        <w:rFonts w:ascii="Courier New" w:hAnsi="Courier New" w:cs="Times New Roman"/>
      </w:rPr>
    </w:lvl>
    <w:lvl w:ilvl="8">
      <w:start w:val="1"/>
      <w:numFmt w:val="bullet"/>
      <w:lvlText w:val=""/>
      <w:lvlJc w:val="left"/>
      <w:pPr>
        <w:tabs>
          <w:tab w:val="num" w:pos="0"/>
        </w:tabs>
        <w:ind w:left="6840" w:hanging="360"/>
      </w:pPr>
      <w:rPr>
        <w:rFonts w:ascii="Wingdings" w:hAnsi="Wingdings" w:cs="Wingdings"/>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rPr>
    </w:lvl>
  </w:abstractNum>
  <w:abstractNum w:abstractNumId="2">
    <w:nsid w:val="00000004"/>
    <w:multiLevelType w:val="multilevel"/>
    <w:tmpl w:val="00000004"/>
    <w:name w:val="WWNum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nsid w:val="0000000A"/>
    <w:multiLevelType w:val="singleLevel"/>
    <w:tmpl w:val="0000000A"/>
    <w:name w:val="WW8Num10"/>
    <w:lvl w:ilvl="0">
      <w:start w:val="3"/>
      <w:numFmt w:val="bullet"/>
      <w:lvlText w:val="-"/>
      <w:lvlJc w:val="left"/>
      <w:pPr>
        <w:tabs>
          <w:tab w:val="num" w:pos="720"/>
        </w:tabs>
        <w:ind w:left="720" w:hanging="360"/>
      </w:pPr>
      <w:rPr>
        <w:rFonts w:ascii="Times New Roman" w:hAnsi="Times New Roman" w:cs="Times New Roman"/>
      </w:rPr>
    </w:lvl>
  </w:abstractNum>
  <w:abstractNum w:abstractNumId="4">
    <w:nsid w:val="042078C9"/>
    <w:multiLevelType w:val="multilevel"/>
    <w:tmpl w:val="49D4DC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81E0817"/>
    <w:multiLevelType w:val="multilevel"/>
    <w:tmpl w:val="8D6CE75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AF62E4F"/>
    <w:multiLevelType w:val="multilevel"/>
    <w:tmpl w:val="8D6CE75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E61FC3"/>
    <w:multiLevelType w:val="hybridMultilevel"/>
    <w:tmpl w:val="6E900554"/>
    <w:lvl w:ilvl="0" w:tplc="63484F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49F4E13"/>
    <w:multiLevelType w:val="hybridMultilevel"/>
    <w:tmpl w:val="E43A3402"/>
    <w:lvl w:ilvl="0" w:tplc="1140490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60DCC"/>
    <w:multiLevelType w:val="hybridMultilevel"/>
    <w:tmpl w:val="E2DCD59E"/>
    <w:lvl w:ilvl="0" w:tplc="16A0590E">
      <w:start w:val="1"/>
      <w:numFmt w:val="decimal"/>
      <w:lvlText w:val="%1."/>
      <w:lvlJc w:val="left"/>
      <w:pPr>
        <w:ind w:left="2204" w:hanging="360"/>
      </w:pPr>
      <w:rPr>
        <w:rFonts w:hint="default"/>
        <w:b w:val="0"/>
      </w:rPr>
    </w:lvl>
    <w:lvl w:ilvl="1" w:tplc="06F6703A" w:tentative="1">
      <w:start w:val="1"/>
      <w:numFmt w:val="lowerLetter"/>
      <w:lvlText w:val="%2."/>
      <w:lvlJc w:val="left"/>
      <w:pPr>
        <w:ind w:left="1620" w:hanging="360"/>
      </w:pPr>
    </w:lvl>
    <w:lvl w:ilvl="2" w:tplc="E7E27932" w:tentative="1">
      <w:start w:val="1"/>
      <w:numFmt w:val="lowerRoman"/>
      <w:lvlText w:val="%3."/>
      <w:lvlJc w:val="right"/>
      <w:pPr>
        <w:ind w:left="2340" w:hanging="180"/>
      </w:pPr>
    </w:lvl>
    <w:lvl w:ilvl="3" w:tplc="D8200150" w:tentative="1">
      <w:start w:val="1"/>
      <w:numFmt w:val="decimal"/>
      <w:lvlText w:val="%4."/>
      <w:lvlJc w:val="left"/>
      <w:pPr>
        <w:ind w:left="3060" w:hanging="360"/>
      </w:pPr>
    </w:lvl>
    <w:lvl w:ilvl="4" w:tplc="B9CEA262" w:tentative="1">
      <w:start w:val="1"/>
      <w:numFmt w:val="lowerLetter"/>
      <w:lvlText w:val="%5."/>
      <w:lvlJc w:val="left"/>
      <w:pPr>
        <w:ind w:left="3780" w:hanging="360"/>
      </w:pPr>
    </w:lvl>
    <w:lvl w:ilvl="5" w:tplc="11A665A4" w:tentative="1">
      <w:start w:val="1"/>
      <w:numFmt w:val="lowerRoman"/>
      <w:lvlText w:val="%6."/>
      <w:lvlJc w:val="right"/>
      <w:pPr>
        <w:ind w:left="4500" w:hanging="180"/>
      </w:pPr>
    </w:lvl>
    <w:lvl w:ilvl="6" w:tplc="A140A528" w:tentative="1">
      <w:start w:val="1"/>
      <w:numFmt w:val="decimal"/>
      <w:lvlText w:val="%7."/>
      <w:lvlJc w:val="left"/>
      <w:pPr>
        <w:ind w:left="5220" w:hanging="360"/>
      </w:pPr>
    </w:lvl>
    <w:lvl w:ilvl="7" w:tplc="5BD0A290" w:tentative="1">
      <w:start w:val="1"/>
      <w:numFmt w:val="lowerLetter"/>
      <w:lvlText w:val="%8."/>
      <w:lvlJc w:val="left"/>
      <w:pPr>
        <w:ind w:left="5940" w:hanging="360"/>
      </w:pPr>
    </w:lvl>
    <w:lvl w:ilvl="8" w:tplc="E4AE8F3C" w:tentative="1">
      <w:start w:val="1"/>
      <w:numFmt w:val="lowerRoman"/>
      <w:lvlText w:val="%9."/>
      <w:lvlJc w:val="right"/>
      <w:pPr>
        <w:ind w:left="6660" w:hanging="180"/>
      </w:pPr>
    </w:lvl>
  </w:abstractNum>
  <w:abstractNum w:abstractNumId="10">
    <w:nsid w:val="1E252103"/>
    <w:multiLevelType w:val="multilevel"/>
    <w:tmpl w:val="8674A1B2"/>
    <w:lvl w:ilvl="0">
      <w:start w:val="1"/>
      <w:numFmt w:val="decimal"/>
      <w:suff w:val="nothing"/>
      <w:lvlText w:val="%1."/>
      <w:lvlJc w:val="left"/>
      <w:pPr>
        <w:ind w:left="0" w:firstLine="0"/>
      </w:pPr>
      <w:rPr>
        <w:rFonts w:hint="default"/>
        <w:b/>
        <w:bCs w:val="0"/>
      </w:rPr>
    </w:lvl>
    <w:lvl w:ilvl="1">
      <w:start w:val="1"/>
      <w:numFmt w:val="decimal"/>
      <w:isLgl/>
      <w:suff w:val="nothing"/>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F0B238E"/>
    <w:multiLevelType w:val="hybridMultilevel"/>
    <w:tmpl w:val="60123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DA54D1"/>
    <w:multiLevelType w:val="multilevel"/>
    <w:tmpl w:val="608AF2B2"/>
    <w:lvl w:ilvl="0">
      <w:start w:val="6"/>
      <w:numFmt w:val="decimal"/>
      <w:lvlText w:val="%1."/>
      <w:lvlJc w:val="left"/>
      <w:pPr>
        <w:ind w:left="450" w:hanging="450"/>
      </w:pPr>
      <w:rPr>
        <w:rFonts w:hint="default"/>
      </w:rPr>
    </w:lvl>
    <w:lvl w:ilvl="1">
      <w:start w:val="1"/>
      <w:numFmt w:val="decimal"/>
      <w:lvlText w:val="%1.%2."/>
      <w:lvlJc w:val="left"/>
      <w:pPr>
        <w:ind w:left="837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A6C306F"/>
    <w:multiLevelType w:val="hybridMultilevel"/>
    <w:tmpl w:val="9978F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2E1207"/>
    <w:multiLevelType w:val="hybridMultilevel"/>
    <w:tmpl w:val="C0761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D06717B"/>
    <w:multiLevelType w:val="multilevel"/>
    <w:tmpl w:val="78A28198"/>
    <w:lvl w:ilvl="0">
      <w:start w:val="1"/>
      <w:numFmt w:val="decimal"/>
      <w:suff w:val="nothing"/>
      <w:lvlText w:val="%1."/>
      <w:lvlJc w:val="left"/>
      <w:pPr>
        <w:ind w:left="0" w:firstLine="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509" w:hanging="720"/>
      </w:pPr>
      <w:rPr>
        <w:rFonts w:hint="default"/>
        <w:b/>
        <w:bCs/>
      </w:rPr>
    </w:lvl>
    <w:lvl w:ilvl="3">
      <w:start w:val="1"/>
      <w:numFmt w:val="decimal"/>
      <w:isLgl/>
      <w:lvlText w:val="%1.%2.%3.%4."/>
      <w:lvlJc w:val="left"/>
      <w:pPr>
        <w:ind w:left="3229" w:hanging="1080"/>
      </w:pPr>
      <w:rPr>
        <w:rFonts w:hint="default"/>
        <w:b/>
        <w:bCs/>
      </w:rPr>
    </w:lvl>
    <w:lvl w:ilvl="4">
      <w:start w:val="1"/>
      <w:numFmt w:val="decimal"/>
      <w:isLgl/>
      <w:lvlText w:val="%1.%2.%3.%4.%5."/>
      <w:lvlJc w:val="left"/>
      <w:pPr>
        <w:ind w:left="3589" w:hanging="1080"/>
      </w:pPr>
      <w:rPr>
        <w:rFonts w:hint="default"/>
        <w:b/>
        <w:bCs/>
      </w:rPr>
    </w:lvl>
    <w:lvl w:ilvl="5">
      <w:start w:val="1"/>
      <w:numFmt w:val="decimal"/>
      <w:isLgl/>
      <w:lvlText w:val="%1.%2.%3.%4.%5.%6."/>
      <w:lvlJc w:val="left"/>
      <w:pPr>
        <w:ind w:left="4309" w:hanging="1440"/>
      </w:pPr>
      <w:rPr>
        <w:rFonts w:hint="default"/>
      </w:rPr>
    </w:lvl>
    <w:lvl w:ilvl="6">
      <w:start w:val="1"/>
      <w:numFmt w:val="decimal"/>
      <w:isLgl/>
      <w:lvlText w:val="%1.%2.%3.%4.%5.%6.%7."/>
      <w:lvlJc w:val="left"/>
      <w:pPr>
        <w:ind w:left="5029" w:hanging="1800"/>
      </w:pPr>
      <w:rPr>
        <w:rFonts w:hint="default"/>
      </w:rPr>
    </w:lvl>
    <w:lvl w:ilvl="7">
      <w:start w:val="1"/>
      <w:numFmt w:val="decimal"/>
      <w:isLgl/>
      <w:lvlText w:val="%1.%2.%3.%4.%5.%6.%7.%8."/>
      <w:lvlJc w:val="left"/>
      <w:pPr>
        <w:ind w:left="5389" w:hanging="1800"/>
      </w:pPr>
      <w:rPr>
        <w:rFonts w:hint="default"/>
      </w:rPr>
    </w:lvl>
    <w:lvl w:ilvl="8">
      <w:start w:val="1"/>
      <w:numFmt w:val="decimal"/>
      <w:isLgl/>
      <w:lvlText w:val="%1.%2.%3.%4.%5.%6.%7.%8.%9."/>
      <w:lvlJc w:val="left"/>
      <w:pPr>
        <w:ind w:left="6109" w:hanging="2160"/>
      </w:pPr>
      <w:rPr>
        <w:rFonts w:hint="default"/>
      </w:rPr>
    </w:lvl>
  </w:abstractNum>
  <w:abstractNum w:abstractNumId="16">
    <w:nsid w:val="37002850"/>
    <w:multiLevelType w:val="multilevel"/>
    <w:tmpl w:val="8674A1B2"/>
    <w:lvl w:ilvl="0">
      <w:start w:val="1"/>
      <w:numFmt w:val="decimal"/>
      <w:suff w:val="nothing"/>
      <w:lvlText w:val="%1."/>
      <w:lvlJc w:val="left"/>
      <w:pPr>
        <w:ind w:left="0" w:firstLine="0"/>
      </w:pPr>
      <w:rPr>
        <w:rFonts w:hint="default"/>
        <w:b/>
        <w:bCs w:val="0"/>
      </w:rPr>
    </w:lvl>
    <w:lvl w:ilvl="1">
      <w:start w:val="1"/>
      <w:numFmt w:val="decimal"/>
      <w:isLgl/>
      <w:suff w:val="nothing"/>
      <w:lvlText w:val="%1.%2."/>
      <w:lvlJc w:val="left"/>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D12108E"/>
    <w:multiLevelType w:val="multilevel"/>
    <w:tmpl w:val="81E005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D760CE6"/>
    <w:multiLevelType w:val="multilevel"/>
    <w:tmpl w:val="25A6A5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EE17BFC"/>
    <w:multiLevelType w:val="hybridMultilevel"/>
    <w:tmpl w:val="56BE43F2"/>
    <w:lvl w:ilvl="0" w:tplc="25F6A9C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034AA"/>
    <w:multiLevelType w:val="hybridMultilevel"/>
    <w:tmpl w:val="A434116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19178FD"/>
    <w:multiLevelType w:val="hybridMultilevel"/>
    <w:tmpl w:val="9E0CB31E"/>
    <w:lvl w:ilvl="0" w:tplc="930CAF0A">
      <w:start w:val="1"/>
      <w:numFmt w:val="decimal"/>
      <w:lvlText w:val="%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43F41E0"/>
    <w:multiLevelType w:val="hybridMultilevel"/>
    <w:tmpl w:val="E19EFDD8"/>
    <w:lvl w:ilvl="0" w:tplc="A3A8ED7E">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57DF4A39"/>
    <w:multiLevelType w:val="hybridMultilevel"/>
    <w:tmpl w:val="9B6AA098"/>
    <w:lvl w:ilvl="0" w:tplc="C5221F1A">
      <w:start w:val="1"/>
      <w:numFmt w:val="decimal"/>
      <w:lvlText w:val="%1."/>
      <w:lvlJc w:val="left"/>
      <w:pPr>
        <w:ind w:left="567" w:hanging="34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E634EB7"/>
    <w:multiLevelType w:val="multilevel"/>
    <w:tmpl w:val="B75E4188"/>
    <w:lvl w:ilvl="0">
      <w:start w:val="1"/>
      <w:numFmt w:val="decimal"/>
      <w:suff w:val="nothing"/>
      <w:lvlText w:val="%1."/>
      <w:lvlJc w:val="left"/>
      <w:pPr>
        <w:ind w:left="0" w:firstLine="0"/>
      </w:pPr>
      <w:rPr>
        <w:rFonts w:hint="default"/>
      </w:rPr>
    </w:lvl>
    <w:lvl w:ilvl="1">
      <w:start w:val="3"/>
      <w:numFmt w:val="decimal"/>
      <w:isLgl/>
      <w:lvlText w:val="%1.%2."/>
      <w:lvlJc w:val="left"/>
      <w:pPr>
        <w:ind w:left="1429" w:hanging="720"/>
      </w:pPr>
      <w:rPr>
        <w:rFonts w:hint="default"/>
      </w:rPr>
    </w:lvl>
    <w:lvl w:ilvl="2">
      <w:start w:val="1"/>
      <w:numFmt w:val="decimal"/>
      <w:pStyle w:val="1"/>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5">
    <w:nsid w:val="60AA2E62"/>
    <w:multiLevelType w:val="multilevel"/>
    <w:tmpl w:val="FBC4513C"/>
    <w:lvl w:ilvl="0">
      <w:start w:val="1"/>
      <w:numFmt w:val="decimal"/>
      <w:lvlText w:val="%1."/>
      <w:lvlJc w:val="left"/>
      <w:pPr>
        <w:ind w:left="0" w:firstLine="0"/>
      </w:pPr>
      <w:rPr>
        <w:rFonts w:hint="default"/>
      </w:rPr>
    </w:lvl>
    <w:lvl w:ilvl="1">
      <w:start w:val="1"/>
      <w:numFmt w:val="decimal"/>
      <w:isLgl/>
      <w:lvlText w:val="%1.%2."/>
      <w:lvlJc w:val="left"/>
      <w:pPr>
        <w:ind w:left="0" w:firstLine="0"/>
      </w:pPr>
      <w:rPr>
        <w:rFonts w:hint="default"/>
        <w:b w:val="0"/>
        <w:bCs w:val="0"/>
      </w:rPr>
    </w:lvl>
    <w:lvl w:ilvl="2">
      <w:start w:val="1"/>
      <w:numFmt w:val="decimal"/>
      <w:isLgl/>
      <w:lvlText w:val="%1.%2.%3."/>
      <w:lvlJc w:val="left"/>
      <w:pPr>
        <w:ind w:left="2509" w:hanging="720"/>
      </w:pPr>
      <w:rPr>
        <w:rFonts w:hint="default"/>
      </w:rPr>
    </w:lvl>
    <w:lvl w:ilvl="3">
      <w:start w:val="1"/>
      <w:numFmt w:val="decimal"/>
      <w:isLgl/>
      <w:lvlText w:val="%1.%2.%3.%4."/>
      <w:lvlJc w:val="left"/>
      <w:pPr>
        <w:ind w:left="3229" w:hanging="108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309" w:hanging="1440"/>
      </w:pPr>
      <w:rPr>
        <w:rFonts w:hint="default"/>
      </w:rPr>
    </w:lvl>
    <w:lvl w:ilvl="6">
      <w:start w:val="1"/>
      <w:numFmt w:val="decimal"/>
      <w:isLgl/>
      <w:lvlText w:val="%1.%2.%3.%4.%5.%6.%7."/>
      <w:lvlJc w:val="left"/>
      <w:pPr>
        <w:ind w:left="5029" w:hanging="1800"/>
      </w:pPr>
      <w:rPr>
        <w:rFonts w:hint="default"/>
      </w:rPr>
    </w:lvl>
    <w:lvl w:ilvl="7">
      <w:start w:val="1"/>
      <w:numFmt w:val="decimal"/>
      <w:isLgl/>
      <w:lvlText w:val="%1.%2.%3.%4.%5.%6.%7.%8."/>
      <w:lvlJc w:val="left"/>
      <w:pPr>
        <w:ind w:left="5389" w:hanging="1800"/>
      </w:pPr>
      <w:rPr>
        <w:rFonts w:hint="default"/>
      </w:rPr>
    </w:lvl>
    <w:lvl w:ilvl="8">
      <w:start w:val="1"/>
      <w:numFmt w:val="decimal"/>
      <w:isLgl/>
      <w:lvlText w:val="%1.%2.%3.%4.%5.%6.%7.%8.%9."/>
      <w:lvlJc w:val="left"/>
      <w:pPr>
        <w:ind w:left="6109" w:hanging="2160"/>
      </w:pPr>
      <w:rPr>
        <w:rFonts w:hint="default"/>
      </w:rPr>
    </w:lvl>
  </w:abstractNum>
  <w:abstractNum w:abstractNumId="26">
    <w:nsid w:val="65C16ADC"/>
    <w:multiLevelType w:val="hybridMultilevel"/>
    <w:tmpl w:val="C0761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A87B49"/>
    <w:multiLevelType w:val="hybridMultilevel"/>
    <w:tmpl w:val="E714823E"/>
    <w:lvl w:ilvl="0" w:tplc="1F02E1D8">
      <w:start w:val="1"/>
      <w:numFmt w:val="decimal"/>
      <w:lvlText w:val="%1."/>
      <w:lvlJc w:val="left"/>
      <w:pPr>
        <w:tabs>
          <w:tab w:val="num" w:pos="1408"/>
        </w:tabs>
        <w:ind w:left="1408" w:hanging="840"/>
      </w:pPr>
      <w:rPr>
        <w:rFonts w:hint="default"/>
      </w:rPr>
    </w:lvl>
    <w:lvl w:ilvl="1" w:tplc="04190019">
      <w:numFmt w:val="bullet"/>
      <w:lvlText w:val="-"/>
      <w:lvlJc w:val="left"/>
      <w:pPr>
        <w:tabs>
          <w:tab w:val="num" w:pos="1695"/>
        </w:tabs>
        <w:ind w:left="1695" w:hanging="360"/>
      </w:pPr>
      <w:rPr>
        <w:rFonts w:ascii="Times New Roman" w:eastAsia="Times New Roman" w:hAnsi="Times New Roman" w:cs="Times New Roman" w:hint="default"/>
      </w:rPr>
    </w:lvl>
    <w:lvl w:ilvl="2" w:tplc="0419001B">
      <w:start w:val="1"/>
      <w:numFmt w:val="decimal"/>
      <w:lvlText w:val="%3)"/>
      <w:lvlJc w:val="left"/>
      <w:pPr>
        <w:tabs>
          <w:tab w:val="num" w:pos="2595"/>
        </w:tabs>
        <w:ind w:left="2595" w:hanging="360"/>
      </w:pPr>
      <w:rPr>
        <w:rFonts w:hint="default"/>
      </w:r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28">
    <w:nsid w:val="675A2C1A"/>
    <w:multiLevelType w:val="multilevel"/>
    <w:tmpl w:val="6C265FE0"/>
    <w:lvl w:ilvl="0">
      <w:start w:val="1"/>
      <w:numFmt w:val="decimal"/>
      <w:suff w:val="nothing"/>
      <w:lvlText w:val="%1."/>
      <w:lvlJc w:val="left"/>
      <w:pPr>
        <w:ind w:left="0" w:firstLine="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3229" w:hanging="108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309" w:hanging="1440"/>
      </w:pPr>
      <w:rPr>
        <w:rFonts w:hint="default"/>
      </w:rPr>
    </w:lvl>
    <w:lvl w:ilvl="6">
      <w:start w:val="1"/>
      <w:numFmt w:val="decimal"/>
      <w:isLgl/>
      <w:lvlText w:val="%1.%2.%3.%4.%5.%6.%7."/>
      <w:lvlJc w:val="left"/>
      <w:pPr>
        <w:ind w:left="5029" w:hanging="1800"/>
      </w:pPr>
      <w:rPr>
        <w:rFonts w:hint="default"/>
      </w:rPr>
    </w:lvl>
    <w:lvl w:ilvl="7">
      <w:start w:val="1"/>
      <w:numFmt w:val="decimal"/>
      <w:isLgl/>
      <w:lvlText w:val="%1.%2.%3.%4.%5.%6.%7.%8."/>
      <w:lvlJc w:val="left"/>
      <w:pPr>
        <w:ind w:left="5389" w:hanging="1800"/>
      </w:pPr>
      <w:rPr>
        <w:rFonts w:hint="default"/>
      </w:rPr>
    </w:lvl>
    <w:lvl w:ilvl="8">
      <w:start w:val="1"/>
      <w:numFmt w:val="decimal"/>
      <w:isLgl/>
      <w:lvlText w:val="%1.%2.%3.%4.%5.%6.%7.%8.%9."/>
      <w:lvlJc w:val="left"/>
      <w:pPr>
        <w:ind w:left="6109" w:hanging="2160"/>
      </w:pPr>
      <w:rPr>
        <w:rFonts w:hint="default"/>
      </w:rPr>
    </w:lvl>
  </w:abstractNum>
  <w:abstractNum w:abstractNumId="29">
    <w:nsid w:val="6A2B328D"/>
    <w:multiLevelType w:val="hybridMultilevel"/>
    <w:tmpl w:val="1A5A3DF2"/>
    <w:lvl w:ilvl="0" w:tplc="7464A8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181F96"/>
    <w:multiLevelType w:val="multilevel"/>
    <w:tmpl w:val="20F0F72A"/>
    <w:lvl w:ilvl="0">
      <w:start w:val="1"/>
      <w:numFmt w:val="decimal"/>
      <w:suff w:val="nothing"/>
      <w:lvlText w:val="%1."/>
      <w:lvlJc w:val="left"/>
      <w:pPr>
        <w:ind w:left="0" w:firstLine="0"/>
      </w:pPr>
      <w:rPr>
        <w:rFonts w:hint="default"/>
      </w:rPr>
    </w:lvl>
    <w:lvl w:ilvl="1">
      <w:start w:val="1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771D582A"/>
    <w:multiLevelType w:val="hybridMultilevel"/>
    <w:tmpl w:val="DD12B6F0"/>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8F107C3"/>
    <w:multiLevelType w:val="hybridMultilevel"/>
    <w:tmpl w:val="0AFCE6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A83502A"/>
    <w:multiLevelType w:val="hybridMultilevel"/>
    <w:tmpl w:val="363E5B7A"/>
    <w:lvl w:ilvl="0" w:tplc="936C106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364CB"/>
    <w:multiLevelType w:val="hybridMultilevel"/>
    <w:tmpl w:val="8F320A7E"/>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7"/>
  </w:num>
  <w:num w:numId="3">
    <w:abstractNumId w:val="21"/>
  </w:num>
  <w:num w:numId="4">
    <w:abstractNumId w:val="1"/>
  </w:num>
  <w:num w:numId="5">
    <w:abstractNumId w:val="24"/>
  </w:num>
  <w:num w:numId="6">
    <w:abstractNumId w:val="8"/>
  </w:num>
  <w:num w:numId="7">
    <w:abstractNumId w:val="30"/>
  </w:num>
  <w:num w:numId="8">
    <w:abstractNumId w:val="15"/>
  </w:num>
  <w:num w:numId="9">
    <w:abstractNumId w:val="28"/>
  </w:num>
  <w:num w:numId="10">
    <w:abstractNumId w:val="25"/>
  </w:num>
  <w:num w:numId="11">
    <w:abstractNumId w:val="22"/>
  </w:num>
  <w:num w:numId="12">
    <w:abstractNumId w:val="33"/>
  </w:num>
  <w:num w:numId="13">
    <w:abstractNumId w:val="10"/>
  </w:num>
  <w:num w:numId="14">
    <w:abstractNumId w:val="16"/>
  </w:num>
  <w:num w:numId="15">
    <w:abstractNumId w:val="7"/>
  </w:num>
  <w:num w:numId="16">
    <w:abstractNumId w:val="34"/>
  </w:num>
  <w:num w:numId="17">
    <w:abstractNumId w:val="6"/>
  </w:num>
  <w:num w:numId="18">
    <w:abstractNumId w:val="12"/>
  </w:num>
  <w:num w:numId="19">
    <w:abstractNumId w:val="19"/>
  </w:num>
  <w:num w:numId="20">
    <w:abstractNumId w:val="26"/>
  </w:num>
  <w:num w:numId="21">
    <w:abstractNumId w:val="5"/>
  </w:num>
  <w:num w:numId="22">
    <w:abstractNumId w:val="17"/>
  </w:num>
  <w:num w:numId="23">
    <w:abstractNumId w:val="14"/>
  </w:num>
  <w:num w:numId="24">
    <w:abstractNumId w:val="29"/>
  </w:num>
  <w:num w:numId="25">
    <w:abstractNumId w:val="31"/>
  </w:num>
  <w:num w:numId="26">
    <w:abstractNumId w:val="32"/>
  </w:num>
  <w:num w:numId="27">
    <w:abstractNumId w:val="13"/>
  </w:num>
  <w:num w:numId="28">
    <w:abstractNumId w:val="11"/>
  </w:num>
  <w:num w:numId="29">
    <w:abstractNumId w:val="4"/>
  </w:num>
  <w:num w:numId="30">
    <w:abstractNumId w:val="23"/>
  </w:num>
  <w:num w:numId="31">
    <w:abstractNumId w:val="20"/>
  </w:num>
  <w:num w:numId="32">
    <w:abstractNumId w:val="18"/>
    <w:lvlOverride w:ilvl="0">
      <w:startOverride w:val="1"/>
    </w:lvlOverride>
    <w:lvlOverride w:ilvl="1"/>
    <w:lvlOverride w:ilvl="2"/>
    <w:lvlOverride w:ilvl="3"/>
    <w:lvlOverride w:ilvl="4"/>
    <w:lvlOverride w:ilvl="5"/>
    <w:lvlOverride w:ilvl="6"/>
    <w:lvlOverride w:ilvl="7"/>
    <w:lvlOverride w:ilv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166914"/>
    <o:shapelayout v:ext="edit">
      <o:idmap v:ext="edit" data="156"/>
    </o:shapelayout>
  </w:hdrShapeDefaults>
  <w:footnotePr>
    <w:footnote w:id="-1"/>
    <w:footnote w:id="0"/>
  </w:footnotePr>
  <w:endnotePr>
    <w:endnote w:id="-1"/>
    <w:endnote w:id="0"/>
  </w:endnotePr>
  <w:compat>
    <w:useFELayout/>
  </w:compat>
  <w:rsids>
    <w:rsidRoot w:val="00D05D3C"/>
    <w:rsid w:val="0000244F"/>
    <w:rsid w:val="0000316B"/>
    <w:rsid w:val="00003197"/>
    <w:rsid w:val="00003A36"/>
    <w:rsid w:val="00004591"/>
    <w:rsid w:val="00005BBA"/>
    <w:rsid w:val="000065C3"/>
    <w:rsid w:val="0001013C"/>
    <w:rsid w:val="00010A65"/>
    <w:rsid w:val="00011708"/>
    <w:rsid w:val="00016EB5"/>
    <w:rsid w:val="00017731"/>
    <w:rsid w:val="00020DEC"/>
    <w:rsid w:val="00021172"/>
    <w:rsid w:val="000222AB"/>
    <w:rsid w:val="0002318A"/>
    <w:rsid w:val="00023786"/>
    <w:rsid w:val="00023A18"/>
    <w:rsid w:val="000306A0"/>
    <w:rsid w:val="00031CC8"/>
    <w:rsid w:val="00032092"/>
    <w:rsid w:val="00034C44"/>
    <w:rsid w:val="00034CC2"/>
    <w:rsid w:val="0003536A"/>
    <w:rsid w:val="00036740"/>
    <w:rsid w:val="00036C37"/>
    <w:rsid w:val="000379FB"/>
    <w:rsid w:val="0004001F"/>
    <w:rsid w:val="000404F0"/>
    <w:rsid w:val="00040D12"/>
    <w:rsid w:val="00041855"/>
    <w:rsid w:val="00044700"/>
    <w:rsid w:val="0004600A"/>
    <w:rsid w:val="000537E1"/>
    <w:rsid w:val="000555BB"/>
    <w:rsid w:val="0005566C"/>
    <w:rsid w:val="00055FAC"/>
    <w:rsid w:val="0005711C"/>
    <w:rsid w:val="00060E54"/>
    <w:rsid w:val="00061A3C"/>
    <w:rsid w:val="00061D83"/>
    <w:rsid w:val="0006395E"/>
    <w:rsid w:val="00064B35"/>
    <w:rsid w:val="000667CA"/>
    <w:rsid w:val="00067109"/>
    <w:rsid w:val="00070A3D"/>
    <w:rsid w:val="00071366"/>
    <w:rsid w:val="0007182C"/>
    <w:rsid w:val="00071D95"/>
    <w:rsid w:val="00072035"/>
    <w:rsid w:val="000720D1"/>
    <w:rsid w:val="000732BA"/>
    <w:rsid w:val="00074664"/>
    <w:rsid w:val="00074A4E"/>
    <w:rsid w:val="00075C5B"/>
    <w:rsid w:val="00076565"/>
    <w:rsid w:val="00076A31"/>
    <w:rsid w:val="000801B0"/>
    <w:rsid w:val="00080C97"/>
    <w:rsid w:val="000817AD"/>
    <w:rsid w:val="00081B5B"/>
    <w:rsid w:val="00082B46"/>
    <w:rsid w:val="0008346C"/>
    <w:rsid w:val="00085DD6"/>
    <w:rsid w:val="00086EBB"/>
    <w:rsid w:val="00086F1F"/>
    <w:rsid w:val="000874B5"/>
    <w:rsid w:val="00087564"/>
    <w:rsid w:val="00090D54"/>
    <w:rsid w:val="00090DD1"/>
    <w:rsid w:val="00090EF8"/>
    <w:rsid w:val="00091240"/>
    <w:rsid w:val="00092677"/>
    <w:rsid w:val="00092FBB"/>
    <w:rsid w:val="000931AE"/>
    <w:rsid w:val="00093C28"/>
    <w:rsid w:val="00094D3E"/>
    <w:rsid w:val="00095BF4"/>
    <w:rsid w:val="00096266"/>
    <w:rsid w:val="00096ABB"/>
    <w:rsid w:val="00096BB3"/>
    <w:rsid w:val="000A2317"/>
    <w:rsid w:val="000A2FF7"/>
    <w:rsid w:val="000A3398"/>
    <w:rsid w:val="000A3782"/>
    <w:rsid w:val="000A3DBC"/>
    <w:rsid w:val="000A4967"/>
    <w:rsid w:val="000A5D12"/>
    <w:rsid w:val="000A6680"/>
    <w:rsid w:val="000A69A3"/>
    <w:rsid w:val="000A7416"/>
    <w:rsid w:val="000B1400"/>
    <w:rsid w:val="000B1DCD"/>
    <w:rsid w:val="000B2FBC"/>
    <w:rsid w:val="000B5AD5"/>
    <w:rsid w:val="000B625F"/>
    <w:rsid w:val="000C07C4"/>
    <w:rsid w:val="000C24DC"/>
    <w:rsid w:val="000C3580"/>
    <w:rsid w:val="000C4598"/>
    <w:rsid w:val="000C6107"/>
    <w:rsid w:val="000C6ED0"/>
    <w:rsid w:val="000C74E7"/>
    <w:rsid w:val="000C75BA"/>
    <w:rsid w:val="000C7C77"/>
    <w:rsid w:val="000D076A"/>
    <w:rsid w:val="000D0A48"/>
    <w:rsid w:val="000D2AD1"/>
    <w:rsid w:val="000D3BAA"/>
    <w:rsid w:val="000D5EB6"/>
    <w:rsid w:val="000D65B2"/>
    <w:rsid w:val="000D6E83"/>
    <w:rsid w:val="000D7B61"/>
    <w:rsid w:val="000D7C45"/>
    <w:rsid w:val="000E084C"/>
    <w:rsid w:val="000E0A05"/>
    <w:rsid w:val="000E0D62"/>
    <w:rsid w:val="000E4185"/>
    <w:rsid w:val="000E5BEB"/>
    <w:rsid w:val="000E644B"/>
    <w:rsid w:val="000E7FA2"/>
    <w:rsid w:val="000F19C8"/>
    <w:rsid w:val="000F3093"/>
    <w:rsid w:val="000F5872"/>
    <w:rsid w:val="000F5BD5"/>
    <w:rsid w:val="000F6AD7"/>
    <w:rsid w:val="00100AEA"/>
    <w:rsid w:val="00100C9A"/>
    <w:rsid w:val="00101AD0"/>
    <w:rsid w:val="0010340D"/>
    <w:rsid w:val="001034C7"/>
    <w:rsid w:val="00105679"/>
    <w:rsid w:val="0011049E"/>
    <w:rsid w:val="00110E58"/>
    <w:rsid w:val="0011367E"/>
    <w:rsid w:val="0011394B"/>
    <w:rsid w:val="00115D93"/>
    <w:rsid w:val="00117287"/>
    <w:rsid w:val="0012189C"/>
    <w:rsid w:val="001223A1"/>
    <w:rsid w:val="00122C43"/>
    <w:rsid w:val="001259B9"/>
    <w:rsid w:val="00125D43"/>
    <w:rsid w:val="00126103"/>
    <w:rsid w:val="0013030E"/>
    <w:rsid w:val="001338CA"/>
    <w:rsid w:val="00133FFB"/>
    <w:rsid w:val="0013608C"/>
    <w:rsid w:val="001401E1"/>
    <w:rsid w:val="0014076A"/>
    <w:rsid w:val="00141857"/>
    <w:rsid w:val="00143759"/>
    <w:rsid w:val="00143D26"/>
    <w:rsid w:val="00144BEC"/>
    <w:rsid w:val="00145BFD"/>
    <w:rsid w:val="001464F5"/>
    <w:rsid w:val="0014753B"/>
    <w:rsid w:val="001477C9"/>
    <w:rsid w:val="0015000A"/>
    <w:rsid w:val="0015516A"/>
    <w:rsid w:val="00157DBF"/>
    <w:rsid w:val="001617D9"/>
    <w:rsid w:val="00162234"/>
    <w:rsid w:val="00163961"/>
    <w:rsid w:val="0016463A"/>
    <w:rsid w:val="00164982"/>
    <w:rsid w:val="001670AE"/>
    <w:rsid w:val="001679B4"/>
    <w:rsid w:val="00167BB3"/>
    <w:rsid w:val="00167ED9"/>
    <w:rsid w:val="00170E12"/>
    <w:rsid w:val="0017408B"/>
    <w:rsid w:val="00174243"/>
    <w:rsid w:val="00174E42"/>
    <w:rsid w:val="00175896"/>
    <w:rsid w:val="00175B93"/>
    <w:rsid w:val="00176288"/>
    <w:rsid w:val="00176585"/>
    <w:rsid w:val="00181401"/>
    <w:rsid w:val="00181511"/>
    <w:rsid w:val="00182F26"/>
    <w:rsid w:val="00183337"/>
    <w:rsid w:val="00184DE4"/>
    <w:rsid w:val="00185870"/>
    <w:rsid w:val="00185A38"/>
    <w:rsid w:val="00185D88"/>
    <w:rsid w:val="001945FA"/>
    <w:rsid w:val="00196AA1"/>
    <w:rsid w:val="0019765C"/>
    <w:rsid w:val="001A1747"/>
    <w:rsid w:val="001A1C90"/>
    <w:rsid w:val="001A58B0"/>
    <w:rsid w:val="001A759F"/>
    <w:rsid w:val="001A7AB0"/>
    <w:rsid w:val="001B1666"/>
    <w:rsid w:val="001B3027"/>
    <w:rsid w:val="001B41FD"/>
    <w:rsid w:val="001B46DD"/>
    <w:rsid w:val="001B4883"/>
    <w:rsid w:val="001B4F91"/>
    <w:rsid w:val="001B5AB9"/>
    <w:rsid w:val="001B65FD"/>
    <w:rsid w:val="001B6EAA"/>
    <w:rsid w:val="001B7603"/>
    <w:rsid w:val="001C007D"/>
    <w:rsid w:val="001C0C99"/>
    <w:rsid w:val="001C1B83"/>
    <w:rsid w:val="001C1C14"/>
    <w:rsid w:val="001C1E42"/>
    <w:rsid w:val="001C2AA3"/>
    <w:rsid w:val="001C44CA"/>
    <w:rsid w:val="001C4998"/>
    <w:rsid w:val="001C6655"/>
    <w:rsid w:val="001C6C53"/>
    <w:rsid w:val="001C6E4E"/>
    <w:rsid w:val="001D0339"/>
    <w:rsid w:val="001D167D"/>
    <w:rsid w:val="001D1833"/>
    <w:rsid w:val="001D32F0"/>
    <w:rsid w:val="001D33B9"/>
    <w:rsid w:val="001D381A"/>
    <w:rsid w:val="001D3855"/>
    <w:rsid w:val="001D3F06"/>
    <w:rsid w:val="001D5234"/>
    <w:rsid w:val="001D5594"/>
    <w:rsid w:val="001D6664"/>
    <w:rsid w:val="001D750D"/>
    <w:rsid w:val="001E0429"/>
    <w:rsid w:val="001E0CCB"/>
    <w:rsid w:val="001E1476"/>
    <w:rsid w:val="001E1EAB"/>
    <w:rsid w:val="001E4402"/>
    <w:rsid w:val="001E4565"/>
    <w:rsid w:val="001E5624"/>
    <w:rsid w:val="001E678F"/>
    <w:rsid w:val="001E7280"/>
    <w:rsid w:val="001F1156"/>
    <w:rsid w:val="001F1F94"/>
    <w:rsid w:val="001F2BA9"/>
    <w:rsid w:val="001F5756"/>
    <w:rsid w:val="001F73A7"/>
    <w:rsid w:val="00200183"/>
    <w:rsid w:val="00201440"/>
    <w:rsid w:val="00201CCE"/>
    <w:rsid w:val="00202D11"/>
    <w:rsid w:val="00204568"/>
    <w:rsid w:val="0020475E"/>
    <w:rsid w:val="00205678"/>
    <w:rsid w:val="00205BD6"/>
    <w:rsid w:val="00206431"/>
    <w:rsid w:val="002067A3"/>
    <w:rsid w:val="00206D1D"/>
    <w:rsid w:val="002070A7"/>
    <w:rsid w:val="002102FA"/>
    <w:rsid w:val="002113D1"/>
    <w:rsid w:val="00211A95"/>
    <w:rsid w:val="00211E06"/>
    <w:rsid w:val="002122F5"/>
    <w:rsid w:val="002123A5"/>
    <w:rsid w:val="002126F9"/>
    <w:rsid w:val="00216F3F"/>
    <w:rsid w:val="00217056"/>
    <w:rsid w:val="00217B2F"/>
    <w:rsid w:val="00217BEB"/>
    <w:rsid w:val="002203D5"/>
    <w:rsid w:val="00220766"/>
    <w:rsid w:val="0022133E"/>
    <w:rsid w:val="002221FA"/>
    <w:rsid w:val="00222A87"/>
    <w:rsid w:val="00222F35"/>
    <w:rsid w:val="0022329A"/>
    <w:rsid w:val="002234AE"/>
    <w:rsid w:val="00223FDC"/>
    <w:rsid w:val="0022401A"/>
    <w:rsid w:val="00225432"/>
    <w:rsid w:val="002259F7"/>
    <w:rsid w:val="00226E32"/>
    <w:rsid w:val="00230458"/>
    <w:rsid w:val="00231188"/>
    <w:rsid w:val="0023209A"/>
    <w:rsid w:val="002340C6"/>
    <w:rsid w:val="00234949"/>
    <w:rsid w:val="00235151"/>
    <w:rsid w:val="0023547C"/>
    <w:rsid w:val="0023590A"/>
    <w:rsid w:val="00235A71"/>
    <w:rsid w:val="00236C79"/>
    <w:rsid w:val="002377CB"/>
    <w:rsid w:val="00237F2C"/>
    <w:rsid w:val="00240470"/>
    <w:rsid w:val="00240FE7"/>
    <w:rsid w:val="00242640"/>
    <w:rsid w:val="0024364C"/>
    <w:rsid w:val="002439B4"/>
    <w:rsid w:val="00246A0C"/>
    <w:rsid w:val="00246BC5"/>
    <w:rsid w:val="00246D29"/>
    <w:rsid w:val="00246E33"/>
    <w:rsid w:val="00247804"/>
    <w:rsid w:val="0024799D"/>
    <w:rsid w:val="0025363C"/>
    <w:rsid w:val="00253A02"/>
    <w:rsid w:val="00253D9F"/>
    <w:rsid w:val="002540A8"/>
    <w:rsid w:val="0025492F"/>
    <w:rsid w:val="002549BF"/>
    <w:rsid w:val="00254A53"/>
    <w:rsid w:val="00254F65"/>
    <w:rsid w:val="002556EB"/>
    <w:rsid w:val="00257D06"/>
    <w:rsid w:val="00257F5F"/>
    <w:rsid w:val="002606DC"/>
    <w:rsid w:val="00260D75"/>
    <w:rsid w:val="00262616"/>
    <w:rsid w:val="00263B6F"/>
    <w:rsid w:val="00263EE6"/>
    <w:rsid w:val="00264A3E"/>
    <w:rsid w:val="0026795D"/>
    <w:rsid w:val="00270D28"/>
    <w:rsid w:val="00270D40"/>
    <w:rsid w:val="0027400B"/>
    <w:rsid w:val="002758DE"/>
    <w:rsid w:val="00275B3B"/>
    <w:rsid w:val="0027659B"/>
    <w:rsid w:val="00280FD8"/>
    <w:rsid w:val="0028281E"/>
    <w:rsid w:val="00282DE9"/>
    <w:rsid w:val="00284890"/>
    <w:rsid w:val="00286E5B"/>
    <w:rsid w:val="00287C29"/>
    <w:rsid w:val="002903A7"/>
    <w:rsid w:val="00290842"/>
    <w:rsid w:val="00293496"/>
    <w:rsid w:val="00295D6E"/>
    <w:rsid w:val="002964ED"/>
    <w:rsid w:val="00296970"/>
    <w:rsid w:val="00297942"/>
    <w:rsid w:val="00297FD1"/>
    <w:rsid w:val="002A1C99"/>
    <w:rsid w:val="002A2E4F"/>
    <w:rsid w:val="002A440F"/>
    <w:rsid w:val="002A50D8"/>
    <w:rsid w:val="002A7F6D"/>
    <w:rsid w:val="002B07C9"/>
    <w:rsid w:val="002B2CAD"/>
    <w:rsid w:val="002B32A0"/>
    <w:rsid w:val="002B36E6"/>
    <w:rsid w:val="002B5B79"/>
    <w:rsid w:val="002B5C7C"/>
    <w:rsid w:val="002B5D7C"/>
    <w:rsid w:val="002B6137"/>
    <w:rsid w:val="002B6ADA"/>
    <w:rsid w:val="002B7EBA"/>
    <w:rsid w:val="002C0A6A"/>
    <w:rsid w:val="002C2C3F"/>
    <w:rsid w:val="002C405D"/>
    <w:rsid w:val="002C42F1"/>
    <w:rsid w:val="002C5F6F"/>
    <w:rsid w:val="002C655F"/>
    <w:rsid w:val="002C65F6"/>
    <w:rsid w:val="002C6713"/>
    <w:rsid w:val="002D27C2"/>
    <w:rsid w:val="002D287E"/>
    <w:rsid w:val="002D32E8"/>
    <w:rsid w:val="002D35FD"/>
    <w:rsid w:val="002D3801"/>
    <w:rsid w:val="002D47D0"/>
    <w:rsid w:val="002D4852"/>
    <w:rsid w:val="002D5B4D"/>
    <w:rsid w:val="002E1CEA"/>
    <w:rsid w:val="002E3185"/>
    <w:rsid w:val="002E480A"/>
    <w:rsid w:val="002E68CF"/>
    <w:rsid w:val="002E7886"/>
    <w:rsid w:val="002F01B8"/>
    <w:rsid w:val="002F07FD"/>
    <w:rsid w:val="002F19B6"/>
    <w:rsid w:val="002F4006"/>
    <w:rsid w:val="002F4B17"/>
    <w:rsid w:val="002F596C"/>
    <w:rsid w:val="002F670C"/>
    <w:rsid w:val="002F74E5"/>
    <w:rsid w:val="002F7A30"/>
    <w:rsid w:val="00301E6A"/>
    <w:rsid w:val="003026CA"/>
    <w:rsid w:val="003045C6"/>
    <w:rsid w:val="00305903"/>
    <w:rsid w:val="00306BAB"/>
    <w:rsid w:val="003106B4"/>
    <w:rsid w:val="0031153B"/>
    <w:rsid w:val="0031160A"/>
    <w:rsid w:val="00311B60"/>
    <w:rsid w:val="00313E91"/>
    <w:rsid w:val="00314549"/>
    <w:rsid w:val="00314E5A"/>
    <w:rsid w:val="003164DB"/>
    <w:rsid w:val="00316C6E"/>
    <w:rsid w:val="00320B24"/>
    <w:rsid w:val="003233CF"/>
    <w:rsid w:val="0032377A"/>
    <w:rsid w:val="003239B1"/>
    <w:rsid w:val="00324DEE"/>
    <w:rsid w:val="00324DFD"/>
    <w:rsid w:val="00325BDA"/>
    <w:rsid w:val="0032689B"/>
    <w:rsid w:val="00327A5D"/>
    <w:rsid w:val="00330D1D"/>
    <w:rsid w:val="00331120"/>
    <w:rsid w:val="003318A3"/>
    <w:rsid w:val="00331CF8"/>
    <w:rsid w:val="00331E6F"/>
    <w:rsid w:val="00331EE5"/>
    <w:rsid w:val="00332A99"/>
    <w:rsid w:val="00332B87"/>
    <w:rsid w:val="00334620"/>
    <w:rsid w:val="00334A6A"/>
    <w:rsid w:val="00337D10"/>
    <w:rsid w:val="003412F3"/>
    <w:rsid w:val="003417BD"/>
    <w:rsid w:val="00342171"/>
    <w:rsid w:val="00342921"/>
    <w:rsid w:val="00343D80"/>
    <w:rsid w:val="0034565B"/>
    <w:rsid w:val="00345A19"/>
    <w:rsid w:val="00346DA3"/>
    <w:rsid w:val="00347B28"/>
    <w:rsid w:val="00354476"/>
    <w:rsid w:val="003613B6"/>
    <w:rsid w:val="00361A10"/>
    <w:rsid w:val="00363508"/>
    <w:rsid w:val="003637A4"/>
    <w:rsid w:val="003642EA"/>
    <w:rsid w:val="00365D61"/>
    <w:rsid w:val="00366DE8"/>
    <w:rsid w:val="003675DB"/>
    <w:rsid w:val="00370352"/>
    <w:rsid w:val="00372563"/>
    <w:rsid w:val="0037352E"/>
    <w:rsid w:val="00375CE4"/>
    <w:rsid w:val="00377B25"/>
    <w:rsid w:val="00377E51"/>
    <w:rsid w:val="00384459"/>
    <w:rsid w:val="00384761"/>
    <w:rsid w:val="00385D07"/>
    <w:rsid w:val="003879EB"/>
    <w:rsid w:val="00391326"/>
    <w:rsid w:val="003927E5"/>
    <w:rsid w:val="00393D34"/>
    <w:rsid w:val="00395022"/>
    <w:rsid w:val="00396135"/>
    <w:rsid w:val="003A308E"/>
    <w:rsid w:val="003A33E7"/>
    <w:rsid w:val="003A464A"/>
    <w:rsid w:val="003A4A7F"/>
    <w:rsid w:val="003B08AE"/>
    <w:rsid w:val="003B12FE"/>
    <w:rsid w:val="003B143B"/>
    <w:rsid w:val="003B1FDB"/>
    <w:rsid w:val="003B3C0F"/>
    <w:rsid w:val="003B46FE"/>
    <w:rsid w:val="003B5D88"/>
    <w:rsid w:val="003B603E"/>
    <w:rsid w:val="003B636F"/>
    <w:rsid w:val="003B6955"/>
    <w:rsid w:val="003B6A10"/>
    <w:rsid w:val="003C0ABA"/>
    <w:rsid w:val="003C1077"/>
    <w:rsid w:val="003C15E6"/>
    <w:rsid w:val="003C1C8D"/>
    <w:rsid w:val="003C3284"/>
    <w:rsid w:val="003C39EB"/>
    <w:rsid w:val="003C4713"/>
    <w:rsid w:val="003C51D6"/>
    <w:rsid w:val="003C667A"/>
    <w:rsid w:val="003C6CFC"/>
    <w:rsid w:val="003C7A6C"/>
    <w:rsid w:val="003D1B63"/>
    <w:rsid w:val="003D306D"/>
    <w:rsid w:val="003D4E1F"/>
    <w:rsid w:val="003E33D3"/>
    <w:rsid w:val="003E615E"/>
    <w:rsid w:val="003E7F47"/>
    <w:rsid w:val="003F09A9"/>
    <w:rsid w:val="003F0B08"/>
    <w:rsid w:val="003F2566"/>
    <w:rsid w:val="003F4CDB"/>
    <w:rsid w:val="003F6842"/>
    <w:rsid w:val="003F7717"/>
    <w:rsid w:val="00400050"/>
    <w:rsid w:val="00400133"/>
    <w:rsid w:val="0040072E"/>
    <w:rsid w:val="004007B7"/>
    <w:rsid w:val="00406B39"/>
    <w:rsid w:val="004105F0"/>
    <w:rsid w:val="004115BA"/>
    <w:rsid w:val="00412321"/>
    <w:rsid w:val="00413A92"/>
    <w:rsid w:val="00413C60"/>
    <w:rsid w:val="00414551"/>
    <w:rsid w:val="00414AE5"/>
    <w:rsid w:val="00415747"/>
    <w:rsid w:val="00415C11"/>
    <w:rsid w:val="004162D7"/>
    <w:rsid w:val="00416361"/>
    <w:rsid w:val="00416C17"/>
    <w:rsid w:val="00416E56"/>
    <w:rsid w:val="004175D2"/>
    <w:rsid w:val="0042141F"/>
    <w:rsid w:val="0042142B"/>
    <w:rsid w:val="00423065"/>
    <w:rsid w:val="0042359E"/>
    <w:rsid w:val="0042457C"/>
    <w:rsid w:val="00424A4A"/>
    <w:rsid w:val="00425E5B"/>
    <w:rsid w:val="0042666C"/>
    <w:rsid w:val="00430176"/>
    <w:rsid w:val="0043143B"/>
    <w:rsid w:val="004316E7"/>
    <w:rsid w:val="00431BDA"/>
    <w:rsid w:val="004322A2"/>
    <w:rsid w:val="004336A0"/>
    <w:rsid w:val="00435210"/>
    <w:rsid w:val="004365EC"/>
    <w:rsid w:val="00436B0D"/>
    <w:rsid w:val="0043700F"/>
    <w:rsid w:val="004377E2"/>
    <w:rsid w:val="00437A31"/>
    <w:rsid w:val="00437AC2"/>
    <w:rsid w:val="00440523"/>
    <w:rsid w:val="00441B28"/>
    <w:rsid w:val="004420EA"/>
    <w:rsid w:val="004433BE"/>
    <w:rsid w:val="004440D0"/>
    <w:rsid w:val="004450A1"/>
    <w:rsid w:val="0044610E"/>
    <w:rsid w:val="00447034"/>
    <w:rsid w:val="00447475"/>
    <w:rsid w:val="0044786F"/>
    <w:rsid w:val="004478D1"/>
    <w:rsid w:val="00447C2F"/>
    <w:rsid w:val="00450ECC"/>
    <w:rsid w:val="0045127B"/>
    <w:rsid w:val="00451577"/>
    <w:rsid w:val="00452B8F"/>
    <w:rsid w:val="00453C43"/>
    <w:rsid w:val="004545FF"/>
    <w:rsid w:val="004568DA"/>
    <w:rsid w:val="004570D3"/>
    <w:rsid w:val="00457C13"/>
    <w:rsid w:val="00457CA0"/>
    <w:rsid w:val="00461046"/>
    <w:rsid w:val="004622D1"/>
    <w:rsid w:val="00462826"/>
    <w:rsid w:val="00464F02"/>
    <w:rsid w:val="004663E8"/>
    <w:rsid w:val="00466586"/>
    <w:rsid w:val="004675ED"/>
    <w:rsid w:val="004704D5"/>
    <w:rsid w:val="00472146"/>
    <w:rsid w:val="00473898"/>
    <w:rsid w:val="00473C57"/>
    <w:rsid w:val="00474338"/>
    <w:rsid w:val="00476D4D"/>
    <w:rsid w:val="00477E3B"/>
    <w:rsid w:val="00477F63"/>
    <w:rsid w:val="0048246B"/>
    <w:rsid w:val="00483266"/>
    <w:rsid w:val="004838B2"/>
    <w:rsid w:val="00483E92"/>
    <w:rsid w:val="0048489C"/>
    <w:rsid w:val="004851A5"/>
    <w:rsid w:val="004864D3"/>
    <w:rsid w:val="00490E3C"/>
    <w:rsid w:val="00491AD4"/>
    <w:rsid w:val="00492343"/>
    <w:rsid w:val="0049312B"/>
    <w:rsid w:val="00496340"/>
    <w:rsid w:val="00496DF9"/>
    <w:rsid w:val="004A2DC0"/>
    <w:rsid w:val="004A5769"/>
    <w:rsid w:val="004A6474"/>
    <w:rsid w:val="004A6C70"/>
    <w:rsid w:val="004A6EFF"/>
    <w:rsid w:val="004A7411"/>
    <w:rsid w:val="004B0F60"/>
    <w:rsid w:val="004B50A0"/>
    <w:rsid w:val="004B67C5"/>
    <w:rsid w:val="004B7862"/>
    <w:rsid w:val="004C16B7"/>
    <w:rsid w:val="004C1A8E"/>
    <w:rsid w:val="004C1DDB"/>
    <w:rsid w:val="004C2343"/>
    <w:rsid w:val="004C3A1C"/>
    <w:rsid w:val="004C4FA8"/>
    <w:rsid w:val="004C50A5"/>
    <w:rsid w:val="004C53FE"/>
    <w:rsid w:val="004C6DAF"/>
    <w:rsid w:val="004C7BD6"/>
    <w:rsid w:val="004C7EE1"/>
    <w:rsid w:val="004D1196"/>
    <w:rsid w:val="004D1E14"/>
    <w:rsid w:val="004D216C"/>
    <w:rsid w:val="004D2C53"/>
    <w:rsid w:val="004D2F99"/>
    <w:rsid w:val="004D4075"/>
    <w:rsid w:val="004D4AF1"/>
    <w:rsid w:val="004D5141"/>
    <w:rsid w:val="004D62CF"/>
    <w:rsid w:val="004D6E38"/>
    <w:rsid w:val="004D779C"/>
    <w:rsid w:val="004E05BD"/>
    <w:rsid w:val="004E1541"/>
    <w:rsid w:val="004E19E1"/>
    <w:rsid w:val="004E1C01"/>
    <w:rsid w:val="004E2505"/>
    <w:rsid w:val="004E2D36"/>
    <w:rsid w:val="004E4280"/>
    <w:rsid w:val="004E6E5A"/>
    <w:rsid w:val="004F121B"/>
    <w:rsid w:val="004F1A58"/>
    <w:rsid w:val="004F40D1"/>
    <w:rsid w:val="004F4305"/>
    <w:rsid w:val="004F431D"/>
    <w:rsid w:val="004F4B60"/>
    <w:rsid w:val="004F5D30"/>
    <w:rsid w:val="004F6014"/>
    <w:rsid w:val="004F7B30"/>
    <w:rsid w:val="0050224A"/>
    <w:rsid w:val="00502B56"/>
    <w:rsid w:val="00503AC4"/>
    <w:rsid w:val="00503CED"/>
    <w:rsid w:val="00504730"/>
    <w:rsid w:val="00505832"/>
    <w:rsid w:val="00505D76"/>
    <w:rsid w:val="00507BF8"/>
    <w:rsid w:val="00510C7A"/>
    <w:rsid w:val="0051176C"/>
    <w:rsid w:val="00514FDB"/>
    <w:rsid w:val="0051546A"/>
    <w:rsid w:val="00516F16"/>
    <w:rsid w:val="005209EB"/>
    <w:rsid w:val="005211CD"/>
    <w:rsid w:val="005233A2"/>
    <w:rsid w:val="0052350B"/>
    <w:rsid w:val="005236BF"/>
    <w:rsid w:val="005254AE"/>
    <w:rsid w:val="0052797F"/>
    <w:rsid w:val="0053085E"/>
    <w:rsid w:val="00530A60"/>
    <w:rsid w:val="005311D6"/>
    <w:rsid w:val="0053175D"/>
    <w:rsid w:val="00531B63"/>
    <w:rsid w:val="00531DB9"/>
    <w:rsid w:val="00532731"/>
    <w:rsid w:val="00532FAD"/>
    <w:rsid w:val="005347DB"/>
    <w:rsid w:val="0053615A"/>
    <w:rsid w:val="00541431"/>
    <w:rsid w:val="00541552"/>
    <w:rsid w:val="005425AE"/>
    <w:rsid w:val="00542C7C"/>
    <w:rsid w:val="005447DA"/>
    <w:rsid w:val="00546040"/>
    <w:rsid w:val="00546354"/>
    <w:rsid w:val="005470A6"/>
    <w:rsid w:val="00547A2A"/>
    <w:rsid w:val="00550903"/>
    <w:rsid w:val="00552184"/>
    <w:rsid w:val="0055234D"/>
    <w:rsid w:val="00552EAA"/>
    <w:rsid w:val="00553315"/>
    <w:rsid w:val="0055343F"/>
    <w:rsid w:val="0055379D"/>
    <w:rsid w:val="005542F9"/>
    <w:rsid w:val="0055488B"/>
    <w:rsid w:val="00556638"/>
    <w:rsid w:val="00556B1D"/>
    <w:rsid w:val="00561A3E"/>
    <w:rsid w:val="00563C70"/>
    <w:rsid w:val="00564239"/>
    <w:rsid w:val="00564534"/>
    <w:rsid w:val="00566FE0"/>
    <w:rsid w:val="00567703"/>
    <w:rsid w:val="00567F97"/>
    <w:rsid w:val="00571785"/>
    <w:rsid w:val="00571949"/>
    <w:rsid w:val="00571BD9"/>
    <w:rsid w:val="00572313"/>
    <w:rsid w:val="00572A7E"/>
    <w:rsid w:val="005740FA"/>
    <w:rsid w:val="00575388"/>
    <w:rsid w:val="005777AE"/>
    <w:rsid w:val="00580044"/>
    <w:rsid w:val="005802A7"/>
    <w:rsid w:val="005806FF"/>
    <w:rsid w:val="00580F3D"/>
    <w:rsid w:val="00581DF4"/>
    <w:rsid w:val="00583F09"/>
    <w:rsid w:val="00586AF6"/>
    <w:rsid w:val="0058794A"/>
    <w:rsid w:val="0059021A"/>
    <w:rsid w:val="005916FC"/>
    <w:rsid w:val="005923AF"/>
    <w:rsid w:val="00592445"/>
    <w:rsid w:val="00592E7C"/>
    <w:rsid w:val="00593C2D"/>
    <w:rsid w:val="005A050D"/>
    <w:rsid w:val="005A1735"/>
    <w:rsid w:val="005A18A9"/>
    <w:rsid w:val="005A3C7E"/>
    <w:rsid w:val="005A4B22"/>
    <w:rsid w:val="005A5B82"/>
    <w:rsid w:val="005A7960"/>
    <w:rsid w:val="005A7CA3"/>
    <w:rsid w:val="005B04DD"/>
    <w:rsid w:val="005B1D81"/>
    <w:rsid w:val="005B203A"/>
    <w:rsid w:val="005B239B"/>
    <w:rsid w:val="005B2517"/>
    <w:rsid w:val="005B41E6"/>
    <w:rsid w:val="005B623A"/>
    <w:rsid w:val="005B63A6"/>
    <w:rsid w:val="005B6FD7"/>
    <w:rsid w:val="005C067C"/>
    <w:rsid w:val="005C26F7"/>
    <w:rsid w:val="005C4565"/>
    <w:rsid w:val="005C577C"/>
    <w:rsid w:val="005C6065"/>
    <w:rsid w:val="005D038B"/>
    <w:rsid w:val="005D0607"/>
    <w:rsid w:val="005D144E"/>
    <w:rsid w:val="005D3800"/>
    <w:rsid w:val="005D403F"/>
    <w:rsid w:val="005D51AB"/>
    <w:rsid w:val="005D5A08"/>
    <w:rsid w:val="005D71CB"/>
    <w:rsid w:val="005E0FA1"/>
    <w:rsid w:val="005E4B55"/>
    <w:rsid w:val="005E4CD8"/>
    <w:rsid w:val="005E68C5"/>
    <w:rsid w:val="005F1221"/>
    <w:rsid w:val="005F16E9"/>
    <w:rsid w:val="005F1C46"/>
    <w:rsid w:val="005F2071"/>
    <w:rsid w:val="005F2333"/>
    <w:rsid w:val="005F355D"/>
    <w:rsid w:val="005F46E1"/>
    <w:rsid w:val="005F4D4E"/>
    <w:rsid w:val="005F56B8"/>
    <w:rsid w:val="005F575B"/>
    <w:rsid w:val="005F5C0D"/>
    <w:rsid w:val="00601D03"/>
    <w:rsid w:val="006025E4"/>
    <w:rsid w:val="0060391D"/>
    <w:rsid w:val="00605BE1"/>
    <w:rsid w:val="00606A57"/>
    <w:rsid w:val="00607429"/>
    <w:rsid w:val="0061075B"/>
    <w:rsid w:val="00611080"/>
    <w:rsid w:val="006113EA"/>
    <w:rsid w:val="00611C4C"/>
    <w:rsid w:val="00612EB8"/>
    <w:rsid w:val="006135AA"/>
    <w:rsid w:val="0061408D"/>
    <w:rsid w:val="0061468A"/>
    <w:rsid w:val="00615426"/>
    <w:rsid w:val="00616630"/>
    <w:rsid w:val="00617EB4"/>
    <w:rsid w:val="00621592"/>
    <w:rsid w:val="00621E35"/>
    <w:rsid w:val="00622305"/>
    <w:rsid w:val="006223E2"/>
    <w:rsid w:val="00623B4D"/>
    <w:rsid w:val="00623B63"/>
    <w:rsid w:val="00624F2A"/>
    <w:rsid w:val="006254E0"/>
    <w:rsid w:val="00625A4D"/>
    <w:rsid w:val="00626BF1"/>
    <w:rsid w:val="006274DA"/>
    <w:rsid w:val="00627678"/>
    <w:rsid w:val="006351C4"/>
    <w:rsid w:val="006361DD"/>
    <w:rsid w:val="0063757F"/>
    <w:rsid w:val="006413BB"/>
    <w:rsid w:val="00641D9A"/>
    <w:rsid w:val="006436C2"/>
    <w:rsid w:val="00643C97"/>
    <w:rsid w:val="00645912"/>
    <w:rsid w:val="00645B98"/>
    <w:rsid w:val="0064636D"/>
    <w:rsid w:val="00647702"/>
    <w:rsid w:val="0064777C"/>
    <w:rsid w:val="006503C1"/>
    <w:rsid w:val="00654644"/>
    <w:rsid w:val="00654849"/>
    <w:rsid w:val="00654C78"/>
    <w:rsid w:val="00655DEF"/>
    <w:rsid w:val="0065692F"/>
    <w:rsid w:val="00656AC4"/>
    <w:rsid w:val="00656C06"/>
    <w:rsid w:val="00656DE1"/>
    <w:rsid w:val="006600CF"/>
    <w:rsid w:val="0066037D"/>
    <w:rsid w:val="006612CA"/>
    <w:rsid w:val="00661E92"/>
    <w:rsid w:val="0066329C"/>
    <w:rsid w:val="00665718"/>
    <w:rsid w:val="00665B72"/>
    <w:rsid w:val="00665B76"/>
    <w:rsid w:val="00666D0A"/>
    <w:rsid w:val="006678FA"/>
    <w:rsid w:val="00670D3C"/>
    <w:rsid w:val="006714A3"/>
    <w:rsid w:val="006732C5"/>
    <w:rsid w:val="00674C83"/>
    <w:rsid w:val="006800E2"/>
    <w:rsid w:val="00680E5E"/>
    <w:rsid w:val="006812AE"/>
    <w:rsid w:val="00682BEB"/>
    <w:rsid w:val="00682C90"/>
    <w:rsid w:val="00683315"/>
    <w:rsid w:val="00684D63"/>
    <w:rsid w:val="0068639A"/>
    <w:rsid w:val="006864AA"/>
    <w:rsid w:val="00686697"/>
    <w:rsid w:val="006868FE"/>
    <w:rsid w:val="00687A74"/>
    <w:rsid w:val="006901F0"/>
    <w:rsid w:val="006913CA"/>
    <w:rsid w:val="00692F86"/>
    <w:rsid w:val="00694A26"/>
    <w:rsid w:val="00694D0A"/>
    <w:rsid w:val="006957E1"/>
    <w:rsid w:val="00697D90"/>
    <w:rsid w:val="006A2EFD"/>
    <w:rsid w:val="006A30DD"/>
    <w:rsid w:val="006A3C08"/>
    <w:rsid w:val="006A47E4"/>
    <w:rsid w:val="006A4838"/>
    <w:rsid w:val="006A5075"/>
    <w:rsid w:val="006A571D"/>
    <w:rsid w:val="006A5EEE"/>
    <w:rsid w:val="006A61AC"/>
    <w:rsid w:val="006A62EC"/>
    <w:rsid w:val="006A7483"/>
    <w:rsid w:val="006B0EB7"/>
    <w:rsid w:val="006B2063"/>
    <w:rsid w:val="006B2164"/>
    <w:rsid w:val="006B5C68"/>
    <w:rsid w:val="006B5EC5"/>
    <w:rsid w:val="006B6C67"/>
    <w:rsid w:val="006C27BC"/>
    <w:rsid w:val="006C2C41"/>
    <w:rsid w:val="006C3178"/>
    <w:rsid w:val="006C4834"/>
    <w:rsid w:val="006C4D30"/>
    <w:rsid w:val="006C67B8"/>
    <w:rsid w:val="006C7673"/>
    <w:rsid w:val="006D1032"/>
    <w:rsid w:val="006D1AC1"/>
    <w:rsid w:val="006D3181"/>
    <w:rsid w:val="006D4C5B"/>
    <w:rsid w:val="006D52BD"/>
    <w:rsid w:val="006D6068"/>
    <w:rsid w:val="006D67BD"/>
    <w:rsid w:val="006D6D71"/>
    <w:rsid w:val="006D713C"/>
    <w:rsid w:val="006E08D6"/>
    <w:rsid w:val="006E12C0"/>
    <w:rsid w:val="006E16E9"/>
    <w:rsid w:val="006E2110"/>
    <w:rsid w:val="006E250B"/>
    <w:rsid w:val="006E5CF7"/>
    <w:rsid w:val="006E614E"/>
    <w:rsid w:val="006E6883"/>
    <w:rsid w:val="006E7164"/>
    <w:rsid w:val="006E7633"/>
    <w:rsid w:val="006F03FE"/>
    <w:rsid w:val="006F0ABD"/>
    <w:rsid w:val="006F1068"/>
    <w:rsid w:val="006F34C4"/>
    <w:rsid w:val="006F35C4"/>
    <w:rsid w:val="006F572C"/>
    <w:rsid w:val="00700024"/>
    <w:rsid w:val="00700757"/>
    <w:rsid w:val="00700CA6"/>
    <w:rsid w:val="00700F38"/>
    <w:rsid w:val="0070124D"/>
    <w:rsid w:val="007014F1"/>
    <w:rsid w:val="007019AA"/>
    <w:rsid w:val="00704847"/>
    <w:rsid w:val="0070675C"/>
    <w:rsid w:val="00706FA4"/>
    <w:rsid w:val="007078EA"/>
    <w:rsid w:val="007124ED"/>
    <w:rsid w:val="00712859"/>
    <w:rsid w:val="0071308F"/>
    <w:rsid w:val="0071423D"/>
    <w:rsid w:val="0071520C"/>
    <w:rsid w:val="00715CAE"/>
    <w:rsid w:val="007166B4"/>
    <w:rsid w:val="00720779"/>
    <w:rsid w:val="00720F10"/>
    <w:rsid w:val="007216B9"/>
    <w:rsid w:val="00727F42"/>
    <w:rsid w:val="00731023"/>
    <w:rsid w:val="00731853"/>
    <w:rsid w:val="00732490"/>
    <w:rsid w:val="00733ADD"/>
    <w:rsid w:val="007347ED"/>
    <w:rsid w:val="00734CF7"/>
    <w:rsid w:val="00736A5B"/>
    <w:rsid w:val="00737A3E"/>
    <w:rsid w:val="00737B26"/>
    <w:rsid w:val="007439EA"/>
    <w:rsid w:val="00745353"/>
    <w:rsid w:val="00746914"/>
    <w:rsid w:val="00751F32"/>
    <w:rsid w:val="0075259F"/>
    <w:rsid w:val="00753378"/>
    <w:rsid w:val="007538C6"/>
    <w:rsid w:val="007541FD"/>
    <w:rsid w:val="00757177"/>
    <w:rsid w:val="00757CE9"/>
    <w:rsid w:val="00760A16"/>
    <w:rsid w:val="007633B8"/>
    <w:rsid w:val="007644FD"/>
    <w:rsid w:val="00766E6A"/>
    <w:rsid w:val="00767859"/>
    <w:rsid w:val="00771B3D"/>
    <w:rsid w:val="00774FC9"/>
    <w:rsid w:val="00780A5A"/>
    <w:rsid w:val="00780C25"/>
    <w:rsid w:val="00781844"/>
    <w:rsid w:val="00781AE6"/>
    <w:rsid w:val="00782F96"/>
    <w:rsid w:val="00783662"/>
    <w:rsid w:val="00784A54"/>
    <w:rsid w:val="007868EF"/>
    <w:rsid w:val="00786C90"/>
    <w:rsid w:val="00791E7A"/>
    <w:rsid w:val="00792DD3"/>
    <w:rsid w:val="0079321F"/>
    <w:rsid w:val="007958F2"/>
    <w:rsid w:val="00795F4E"/>
    <w:rsid w:val="007961CA"/>
    <w:rsid w:val="0079787C"/>
    <w:rsid w:val="007A2488"/>
    <w:rsid w:val="007A2F8F"/>
    <w:rsid w:val="007A3225"/>
    <w:rsid w:val="007A3E07"/>
    <w:rsid w:val="007A3FBE"/>
    <w:rsid w:val="007A59C4"/>
    <w:rsid w:val="007A5C4D"/>
    <w:rsid w:val="007A7E73"/>
    <w:rsid w:val="007B1569"/>
    <w:rsid w:val="007B1986"/>
    <w:rsid w:val="007B2095"/>
    <w:rsid w:val="007B2282"/>
    <w:rsid w:val="007B5382"/>
    <w:rsid w:val="007B680C"/>
    <w:rsid w:val="007C39D4"/>
    <w:rsid w:val="007C3F8A"/>
    <w:rsid w:val="007C6087"/>
    <w:rsid w:val="007C644F"/>
    <w:rsid w:val="007C7EA2"/>
    <w:rsid w:val="007D1843"/>
    <w:rsid w:val="007D4968"/>
    <w:rsid w:val="007D5BDD"/>
    <w:rsid w:val="007D5EED"/>
    <w:rsid w:val="007D636F"/>
    <w:rsid w:val="007D71F8"/>
    <w:rsid w:val="007E2D7E"/>
    <w:rsid w:val="007E4915"/>
    <w:rsid w:val="007E5D4C"/>
    <w:rsid w:val="007E7368"/>
    <w:rsid w:val="007E7AA3"/>
    <w:rsid w:val="007F1454"/>
    <w:rsid w:val="007F1B53"/>
    <w:rsid w:val="007F28BE"/>
    <w:rsid w:val="007F6082"/>
    <w:rsid w:val="007F6305"/>
    <w:rsid w:val="007F6D7F"/>
    <w:rsid w:val="007F74F7"/>
    <w:rsid w:val="007F7C51"/>
    <w:rsid w:val="00800D31"/>
    <w:rsid w:val="00803075"/>
    <w:rsid w:val="008031C2"/>
    <w:rsid w:val="00803966"/>
    <w:rsid w:val="00803BA5"/>
    <w:rsid w:val="00803DCA"/>
    <w:rsid w:val="00804C9C"/>
    <w:rsid w:val="00807A28"/>
    <w:rsid w:val="00812D33"/>
    <w:rsid w:val="0081514B"/>
    <w:rsid w:val="00815950"/>
    <w:rsid w:val="00816D7F"/>
    <w:rsid w:val="0081750B"/>
    <w:rsid w:val="00817C3E"/>
    <w:rsid w:val="008215AB"/>
    <w:rsid w:val="008216F3"/>
    <w:rsid w:val="00821BED"/>
    <w:rsid w:val="008222FC"/>
    <w:rsid w:val="00822345"/>
    <w:rsid w:val="00822F40"/>
    <w:rsid w:val="008239F2"/>
    <w:rsid w:val="00825C02"/>
    <w:rsid w:val="00826536"/>
    <w:rsid w:val="00826DE4"/>
    <w:rsid w:val="008318F0"/>
    <w:rsid w:val="00832695"/>
    <w:rsid w:val="00832A39"/>
    <w:rsid w:val="008347E7"/>
    <w:rsid w:val="00837447"/>
    <w:rsid w:val="008407E8"/>
    <w:rsid w:val="00841559"/>
    <w:rsid w:val="00841E59"/>
    <w:rsid w:val="00843400"/>
    <w:rsid w:val="00843A2C"/>
    <w:rsid w:val="00846104"/>
    <w:rsid w:val="00846E46"/>
    <w:rsid w:val="008473A5"/>
    <w:rsid w:val="0085010E"/>
    <w:rsid w:val="008530E9"/>
    <w:rsid w:val="00853335"/>
    <w:rsid w:val="00854A36"/>
    <w:rsid w:val="00857790"/>
    <w:rsid w:val="00860264"/>
    <w:rsid w:val="008624B5"/>
    <w:rsid w:val="00862FDB"/>
    <w:rsid w:val="008632C6"/>
    <w:rsid w:val="00864911"/>
    <w:rsid w:val="008651A9"/>
    <w:rsid w:val="008658B2"/>
    <w:rsid w:val="00865B31"/>
    <w:rsid w:val="008661C2"/>
    <w:rsid w:val="00866DDF"/>
    <w:rsid w:val="008672E3"/>
    <w:rsid w:val="008702D8"/>
    <w:rsid w:val="00872F52"/>
    <w:rsid w:val="0087340A"/>
    <w:rsid w:val="0087378D"/>
    <w:rsid w:val="00875E75"/>
    <w:rsid w:val="00881272"/>
    <w:rsid w:val="00886EDA"/>
    <w:rsid w:val="008871E5"/>
    <w:rsid w:val="00891BFE"/>
    <w:rsid w:val="00891EBB"/>
    <w:rsid w:val="00893BB6"/>
    <w:rsid w:val="00893E89"/>
    <w:rsid w:val="0089509E"/>
    <w:rsid w:val="00896C5F"/>
    <w:rsid w:val="00896D30"/>
    <w:rsid w:val="008A08F0"/>
    <w:rsid w:val="008A18BC"/>
    <w:rsid w:val="008A1AD4"/>
    <w:rsid w:val="008A4878"/>
    <w:rsid w:val="008A5F45"/>
    <w:rsid w:val="008A610F"/>
    <w:rsid w:val="008A6160"/>
    <w:rsid w:val="008A6AD2"/>
    <w:rsid w:val="008A6CC1"/>
    <w:rsid w:val="008A7A67"/>
    <w:rsid w:val="008B1277"/>
    <w:rsid w:val="008B1A0A"/>
    <w:rsid w:val="008B1ABB"/>
    <w:rsid w:val="008B2CC4"/>
    <w:rsid w:val="008B389E"/>
    <w:rsid w:val="008B55C9"/>
    <w:rsid w:val="008B60D9"/>
    <w:rsid w:val="008C0A1E"/>
    <w:rsid w:val="008C0E77"/>
    <w:rsid w:val="008C0F52"/>
    <w:rsid w:val="008C1EF8"/>
    <w:rsid w:val="008C3143"/>
    <w:rsid w:val="008C4446"/>
    <w:rsid w:val="008C514D"/>
    <w:rsid w:val="008C5424"/>
    <w:rsid w:val="008C687B"/>
    <w:rsid w:val="008C7505"/>
    <w:rsid w:val="008C7BF6"/>
    <w:rsid w:val="008D074D"/>
    <w:rsid w:val="008D1434"/>
    <w:rsid w:val="008D2460"/>
    <w:rsid w:val="008D2627"/>
    <w:rsid w:val="008D7BA1"/>
    <w:rsid w:val="008E176A"/>
    <w:rsid w:val="008E1BB1"/>
    <w:rsid w:val="008E27D2"/>
    <w:rsid w:val="008E2FFA"/>
    <w:rsid w:val="008E3E26"/>
    <w:rsid w:val="008E47D4"/>
    <w:rsid w:val="008E5D38"/>
    <w:rsid w:val="008E7054"/>
    <w:rsid w:val="008E75A8"/>
    <w:rsid w:val="008E782B"/>
    <w:rsid w:val="008F015D"/>
    <w:rsid w:val="008F166F"/>
    <w:rsid w:val="008F3378"/>
    <w:rsid w:val="008F6654"/>
    <w:rsid w:val="008F76BF"/>
    <w:rsid w:val="008F7792"/>
    <w:rsid w:val="008F7B36"/>
    <w:rsid w:val="00901507"/>
    <w:rsid w:val="00901C78"/>
    <w:rsid w:val="00901ED9"/>
    <w:rsid w:val="00902528"/>
    <w:rsid w:val="00904284"/>
    <w:rsid w:val="0090547A"/>
    <w:rsid w:val="009061B9"/>
    <w:rsid w:val="009066FD"/>
    <w:rsid w:val="00906852"/>
    <w:rsid w:val="009076C8"/>
    <w:rsid w:val="00910879"/>
    <w:rsid w:val="00910BBE"/>
    <w:rsid w:val="0091339C"/>
    <w:rsid w:val="00914BFD"/>
    <w:rsid w:val="00920713"/>
    <w:rsid w:val="00921481"/>
    <w:rsid w:val="00921E9D"/>
    <w:rsid w:val="009252AE"/>
    <w:rsid w:val="00925CEB"/>
    <w:rsid w:val="0092760E"/>
    <w:rsid w:val="00932CFF"/>
    <w:rsid w:val="00934B73"/>
    <w:rsid w:val="0093505E"/>
    <w:rsid w:val="00936414"/>
    <w:rsid w:val="009364B5"/>
    <w:rsid w:val="009367EF"/>
    <w:rsid w:val="0093697F"/>
    <w:rsid w:val="009373BA"/>
    <w:rsid w:val="0093755A"/>
    <w:rsid w:val="0094010D"/>
    <w:rsid w:val="009424A4"/>
    <w:rsid w:val="00942CB1"/>
    <w:rsid w:val="00944D2A"/>
    <w:rsid w:val="00946CB6"/>
    <w:rsid w:val="00947151"/>
    <w:rsid w:val="00950091"/>
    <w:rsid w:val="00951204"/>
    <w:rsid w:val="00951B20"/>
    <w:rsid w:val="00952757"/>
    <w:rsid w:val="00953E20"/>
    <w:rsid w:val="00954025"/>
    <w:rsid w:val="009540BF"/>
    <w:rsid w:val="00956E93"/>
    <w:rsid w:val="00957342"/>
    <w:rsid w:val="0095763E"/>
    <w:rsid w:val="00957FF9"/>
    <w:rsid w:val="0096225D"/>
    <w:rsid w:val="0096238D"/>
    <w:rsid w:val="009631EC"/>
    <w:rsid w:val="009646FF"/>
    <w:rsid w:val="00964CE7"/>
    <w:rsid w:val="00966598"/>
    <w:rsid w:val="00970FB8"/>
    <w:rsid w:val="0097196E"/>
    <w:rsid w:val="009721F7"/>
    <w:rsid w:val="00972CA9"/>
    <w:rsid w:val="0097591B"/>
    <w:rsid w:val="009763F9"/>
    <w:rsid w:val="009801BC"/>
    <w:rsid w:val="00981006"/>
    <w:rsid w:val="009812AB"/>
    <w:rsid w:val="00981495"/>
    <w:rsid w:val="00984DB3"/>
    <w:rsid w:val="0098603C"/>
    <w:rsid w:val="0099029C"/>
    <w:rsid w:val="00990E91"/>
    <w:rsid w:val="00991DC3"/>
    <w:rsid w:val="00992BFB"/>
    <w:rsid w:val="00994639"/>
    <w:rsid w:val="00996E30"/>
    <w:rsid w:val="00997ADF"/>
    <w:rsid w:val="009A00FA"/>
    <w:rsid w:val="009A2C43"/>
    <w:rsid w:val="009A315A"/>
    <w:rsid w:val="009A3549"/>
    <w:rsid w:val="009A37E1"/>
    <w:rsid w:val="009A3CF3"/>
    <w:rsid w:val="009A4F11"/>
    <w:rsid w:val="009A5008"/>
    <w:rsid w:val="009A5311"/>
    <w:rsid w:val="009A5BBA"/>
    <w:rsid w:val="009A6A02"/>
    <w:rsid w:val="009B01D2"/>
    <w:rsid w:val="009B06B9"/>
    <w:rsid w:val="009B07A7"/>
    <w:rsid w:val="009B0BEA"/>
    <w:rsid w:val="009B0D6C"/>
    <w:rsid w:val="009B1BDB"/>
    <w:rsid w:val="009B28F1"/>
    <w:rsid w:val="009B3AFC"/>
    <w:rsid w:val="009B48F0"/>
    <w:rsid w:val="009B6D1D"/>
    <w:rsid w:val="009C2612"/>
    <w:rsid w:val="009C31BF"/>
    <w:rsid w:val="009C674C"/>
    <w:rsid w:val="009C7B4E"/>
    <w:rsid w:val="009D0614"/>
    <w:rsid w:val="009D0921"/>
    <w:rsid w:val="009D38E1"/>
    <w:rsid w:val="009D39A3"/>
    <w:rsid w:val="009D54F3"/>
    <w:rsid w:val="009D60B7"/>
    <w:rsid w:val="009D733D"/>
    <w:rsid w:val="009D7FEA"/>
    <w:rsid w:val="009E1458"/>
    <w:rsid w:val="009E2D93"/>
    <w:rsid w:val="009E3201"/>
    <w:rsid w:val="009E4FA4"/>
    <w:rsid w:val="009E56BB"/>
    <w:rsid w:val="009E61A9"/>
    <w:rsid w:val="009E75E8"/>
    <w:rsid w:val="009F11B9"/>
    <w:rsid w:val="009F12CC"/>
    <w:rsid w:val="009F16C3"/>
    <w:rsid w:val="009F2B34"/>
    <w:rsid w:val="009F2F8C"/>
    <w:rsid w:val="009F3C6D"/>
    <w:rsid w:val="009F5A09"/>
    <w:rsid w:val="009F69B6"/>
    <w:rsid w:val="009F6DBA"/>
    <w:rsid w:val="009F7EA7"/>
    <w:rsid w:val="00A007D0"/>
    <w:rsid w:val="00A010C0"/>
    <w:rsid w:val="00A0284F"/>
    <w:rsid w:val="00A03079"/>
    <w:rsid w:val="00A042A1"/>
    <w:rsid w:val="00A1237C"/>
    <w:rsid w:val="00A12402"/>
    <w:rsid w:val="00A12D58"/>
    <w:rsid w:val="00A14005"/>
    <w:rsid w:val="00A1403E"/>
    <w:rsid w:val="00A14C39"/>
    <w:rsid w:val="00A15F00"/>
    <w:rsid w:val="00A16CB6"/>
    <w:rsid w:val="00A17556"/>
    <w:rsid w:val="00A17C2C"/>
    <w:rsid w:val="00A17DB1"/>
    <w:rsid w:val="00A2161B"/>
    <w:rsid w:val="00A232C5"/>
    <w:rsid w:val="00A24A49"/>
    <w:rsid w:val="00A27A47"/>
    <w:rsid w:val="00A304C5"/>
    <w:rsid w:val="00A30B7C"/>
    <w:rsid w:val="00A3282E"/>
    <w:rsid w:val="00A33582"/>
    <w:rsid w:val="00A342E7"/>
    <w:rsid w:val="00A351DF"/>
    <w:rsid w:val="00A355BB"/>
    <w:rsid w:val="00A35886"/>
    <w:rsid w:val="00A35D27"/>
    <w:rsid w:val="00A370BF"/>
    <w:rsid w:val="00A37130"/>
    <w:rsid w:val="00A379E1"/>
    <w:rsid w:val="00A4035D"/>
    <w:rsid w:val="00A40AD7"/>
    <w:rsid w:val="00A416D3"/>
    <w:rsid w:val="00A42DD6"/>
    <w:rsid w:val="00A43B81"/>
    <w:rsid w:val="00A45202"/>
    <w:rsid w:val="00A45BB6"/>
    <w:rsid w:val="00A462E9"/>
    <w:rsid w:val="00A46FC4"/>
    <w:rsid w:val="00A47F5D"/>
    <w:rsid w:val="00A50099"/>
    <w:rsid w:val="00A51A8D"/>
    <w:rsid w:val="00A55E0B"/>
    <w:rsid w:val="00A56AB6"/>
    <w:rsid w:val="00A57BAC"/>
    <w:rsid w:val="00A621D3"/>
    <w:rsid w:val="00A6239F"/>
    <w:rsid w:val="00A708C9"/>
    <w:rsid w:val="00A70C72"/>
    <w:rsid w:val="00A712BA"/>
    <w:rsid w:val="00A71547"/>
    <w:rsid w:val="00A7349A"/>
    <w:rsid w:val="00A743C7"/>
    <w:rsid w:val="00A75FA4"/>
    <w:rsid w:val="00A761C5"/>
    <w:rsid w:val="00A7668A"/>
    <w:rsid w:val="00A779B0"/>
    <w:rsid w:val="00A80935"/>
    <w:rsid w:val="00A80C67"/>
    <w:rsid w:val="00A813E4"/>
    <w:rsid w:val="00A826BD"/>
    <w:rsid w:val="00A831F1"/>
    <w:rsid w:val="00A83239"/>
    <w:rsid w:val="00A85C10"/>
    <w:rsid w:val="00A86AA1"/>
    <w:rsid w:val="00A90842"/>
    <w:rsid w:val="00A9095A"/>
    <w:rsid w:val="00A90D82"/>
    <w:rsid w:val="00A91111"/>
    <w:rsid w:val="00A934B3"/>
    <w:rsid w:val="00A94AEC"/>
    <w:rsid w:val="00A950F3"/>
    <w:rsid w:val="00A95F85"/>
    <w:rsid w:val="00A96C1D"/>
    <w:rsid w:val="00A96F40"/>
    <w:rsid w:val="00A97EEF"/>
    <w:rsid w:val="00AA1A5D"/>
    <w:rsid w:val="00AA2029"/>
    <w:rsid w:val="00AA27CE"/>
    <w:rsid w:val="00AA3745"/>
    <w:rsid w:val="00AA48A0"/>
    <w:rsid w:val="00AB02A7"/>
    <w:rsid w:val="00AB0FAC"/>
    <w:rsid w:val="00AB102E"/>
    <w:rsid w:val="00AB1985"/>
    <w:rsid w:val="00AB2383"/>
    <w:rsid w:val="00AB28E3"/>
    <w:rsid w:val="00AB2A37"/>
    <w:rsid w:val="00AB3977"/>
    <w:rsid w:val="00AB49EB"/>
    <w:rsid w:val="00AB67AC"/>
    <w:rsid w:val="00AB750D"/>
    <w:rsid w:val="00AC0440"/>
    <w:rsid w:val="00AC0459"/>
    <w:rsid w:val="00AC0D91"/>
    <w:rsid w:val="00AC15B3"/>
    <w:rsid w:val="00AC1BB7"/>
    <w:rsid w:val="00AC2539"/>
    <w:rsid w:val="00AC4010"/>
    <w:rsid w:val="00AC50F7"/>
    <w:rsid w:val="00AC593C"/>
    <w:rsid w:val="00AD062A"/>
    <w:rsid w:val="00AD241B"/>
    <w:rsid w:val="00AD3D38"/>
    <w:rsid w:val="00AD4D6D"/>
    <w:rsid w:val="00AD4DD5"/>
    <w:rsid w:val="00AD520D"/>
    <w:rsid w:val="00AD569E"/>
    <w:rsid w:val="00AD5D50"/>
    <w:rsid w:val="00AD6FED"/>
    <w:rsid w:val="00AD7CF1"/>
    <w:rsid w:val="00AE10F5"/>
    <w:rsid w:val="00AE1B11"/>
    <w:rsid w:val="00AE3967"/>
    <w:rsid w:val="00AE5C63"/>
    <w:rsid w:val="00AE5CED"/>
    <w:rsid w:val="00AE6902"/>
    <w:rsid w:val="00AE6BC7"/>
    <w:rsid w:val="00AE7F86"/>
    <w:rsid w:val="00AF24B1"/>
    <w:rsid w:val="00AF2C77"/>
    <w:rsid w:val="00AF48C4"/>
    <w:rsid w:val="00AF58A3"/>
    <w:rsid w:val="00AF596C"/>
    <w:rsid w:val="00AF5DA7"/>
    <w:rsid w:val="00AF6EA1"/>
    <w:rsid w:val="00B00537"/>
    <w:rsid w:val="00B025CA"/>
    <w:rsid w:val="00B02C99"/>
    <w:rsid w:val="00B0352C"/>
    <w:rsid w:val="00B03F85"/>
    <w:rsid w:val="00B04163"/>
    <w:rsid w:val="00B04633"/>
    <w:rsid w:val="00B04A14"/>
    <w:rsid w:val="00B051EA"/>
    <w:rsid w:val="00B06F71"/>
    <w:rsid w:val="00B07E85"/>
    <w:rsid w:val="00B11D56"/>
    <w:rsid w:val="00B12575"/>
    <w:rsid w:val="00B148FD"/>
    <w:rsid w:val="00B16883"/>
    <w:rsid w:val="00B17F82"/>
    <w:rsid w:val="00B23DFE"/>
    <w:rsid w:val="00B249C4"/>
    <w:rsid w:val="00B25BFA"/>
    <w:rsid w:val="00B26EC6"/>
    <w:rsid w:val="00B3021F"/>
    <w:rsid w:val="00B32145"/>
    <w:rsid w:val="00B337AA"/>
    <w:rsid w:val="00B366D1"/>
    <w:rsid w:val="00B40197"/>
    <w:rsid w:val="00B40E43"/>
    <w:rsid w:val="00B41292"/>
    <w:rsid w:val="00B41E9D"/>
    <w:rsid w:val="00B446CD"/>
    <w:rsid w:val="00B45F3C"/>
    <w:rsid w:val="00B46626"/>
    <w:rsid w:val="00B46B0A"/>
    <w:rsid w:val="00B50310"/>
    <w:rsid w:val="00B50667"/>
    <w:rsid w:val="00B50EFF"/>
    <w:rsid w:val="00B5106D"/>
    <w:rsid w:val="00B51228"/>
    <w:rsid w:val="00B518EB"/>
    <w:rsid w:val="00B52BBF"/>
    <w:rsid w:val="00B631D5"/>
    <w:rsid w:val="00B654DA"/>
    <w:rsid w:val="00B65B91"/>
    <w:rsid w:val="00B6763F"/>
    <w:rsid w:val="00B711EE"/>
    <w:rsid w:val="00B729EB"/>
    <w:rsid w:val="00B737D1"/>
    <w:rsid w:val="00B7386A"/>
    <w:rsid w:val="00B74276"/>
    <w:rsid w:val="00B75705"/>
    <w:rsid w:val="00B7678C"/>
    <w:rsid w:val="00B808F3"/>
    <w:rsid w:val="00B81E50"/>
    <w:rsid w:val="00B835AC"/>
    <w:rsid w:val="00B8373E"/>
    <w:rsid w:val="00B8418B"/>
    <w:rsid w:val="00B844C1"/>
    <w:rsid w:val="00B8528D"/>
    <w:rsid w:val="00B865B6"/>
    <w:rsid w:val="00B87104"/>
    <w:rsid w:val="00B8734F"/>
    <w:rsid w:val="00B900DF"/>
    <w:rsid w:val="00B91703"/>
    <w:rsid w:val="00B91B07"/>
    <w:rsid w:val="00B92794"/>
    <w:rsid w:val="00B9281C"/>
    <w:rsid w:val="00B9384C"/>
    <w:rsid w:val="00B93BB4"/>
    <w:rsid w:val="00B93EC0"/>
    <w:rsid w:val="00B9400A"/>
    <w:rsid w:val="00B95837"/>
    <w:rsid w:val="00B9584C"/>
    <w:rsid w:val="00B959A5"/>
    <w:rsid w:val="00B96304"/>
    <w:rsid w:val="00B971DD"/>
    <w:rsid w:val="00B97729"/>
    <w:rsid w:val="00BA1305"/>
    <w:rsid w:val="00BA16B2"/>
    <w:rsid w:val="00BA2444"/>
    <w:rsid w:val="00BA4660"/>
    <w:rsid w:val="00BA5468"/>
    <w:rsid w:val="00BA55A1"/>
    <w:rsid w:val="00BB090B"/>
    <w:rsid w:val="00BB149E"/>
    <w:rsid w:val="00BB196B"/>
    <w:rsid w:val="00BB2DEA"/>
    <w:rsid w:val="00BB68F5"/>
    <w:rsid w:val="00BB6B0D"/>
    <w:rsid w:val="00BC002D"/>
    <w:rsid w:val="00BC022D"/>
    <w:rsid w:val="00BC069F"/>
    <w:rsid w:val="00BC22E6"/>
    <w:rsid w:val="00BC290A"/>
    <w:rsid w:val="00BC2F5D"/>
    <w:rsid w:val="00BC392B"/>
    <w:rsid w:val="00BC40B2"/>
    <w:rsid w:val="00BC41EC"/>
    <w:rsid w:val="00BC6184"/>
    <w:rsid w:val="00BC6608"/>
    <w:rsid w:val="00BC6BEA"/>
    <w:rsid w:val="00BC73FC"/>
    <w:rsid w:val="00BC7E60"/>
    <w:rsid w:val="00BD0DCB"/>
    <w:rsid w:val="00BD1070"/>
    <w:rsid w:val="00BD11E5"/>
    <w:rsid w:val="00BD3444"/>
    <w:rsid w:val="00BD3A5D"/>
    <w:rsid w:val="00BD4C10"/>
    <w:rsid w:val="00BD4D70"/>
    <w:rsid w:val="00BD5BE9"/>
    <w:rsid w:val="00BD6FF8"/>
    <w:rsid w:val="00BE1255"/>
    <w:rsid w:val="00BE1701"/>
    <w:rsid w:val="00BE2240"/>
    <w:rsid w:val="00BE24E5"/>
    <w:rsid w:val="00BE445E"/>
    <w:rsid w:val="00BE62ED"/>
    <w:rsid w:val="00BE6DB3"/>
    <w:rsid w:val="00BE7B26"/>
    <w:rsid w:val="00BF0391"/>
    <w:rsid w:val="00BF08CB"/>
    <w:rsid w:val="00BF2714"/>
    <w:rsid w:val="00BF2CC9"/>
    <w:rsid w:val="00BF4635"/>
    <w:rsid w:val="00BF546A"/>
    <w:rsid w:val="00BF7925"/>
    <w:rsid w:val="00C01CE2"/>
    <w:rsid w:val="00C03B6A"/>
    <w:rsid w:val="00C04039"/>
    <w:rsid w:val="00C042D4"/>
    <w:rsid w:val="00C050E9"/>
    <w:rsid w:val="00C05DCA"/>
    <w:rsid w:val="00C06761"/>
    <w:rsid w:val="00C1057E"/>
    <w:rsid w:val="00C1099D"/>
    <w:rsid w:val="00C11D97"/>
    <w:rsid w:val="00C129BF"/>
    <w:rsid w:val="00C14D96"/>
    <w:rsid w:val="00C16DCA"/>
    <w:rsid w:val="00C20EB2"/>
    <w:rsid w:val="00C230A5"/>
    <w:rsid w:val="00C233C4"/>
    <w:rsid w:val="00C23621"/>
    <w:rsid w:val="00C23896"/>
    <w:rsid w:val="00C24150"/>
    <w:rsid w:val="00C2431E"/>
    <w:rsid w:val="00C2523E"/>
    <w:rsid w:val="00C26E2D"/>
    <w:rsid w:val="00C26EB3"/>
    <w:rsid w:val="00C30363"/>
    <w:rsid w:val="00C3212F"/>
    <w:rsid w:val="00C3290F"/>
    <w:rsid w:val="00C32AAF"/>
    <w:rsid w:val="00C35BF1"/>
    <w:rsid w:val="00C35CC1"/>
    <w:rsid w:val="00C36910"/>
    <w:rsid w:val="00C40989"/>
    <w:rsid w:val="00C413A4"/>
    <w:rsid w:val="00C415DC"/>
    <w:rsid w:val="00C446F7"/>
    <w:rsid w:val="00C47D13"/>
    <w:rsid w:val="00C47FC2"/>
    <w:rsid w:val="00C50283"/>
    <w:rsid w:val="00C511A3"/>
    <w:rsid w:val="00C5151C"/>
    <w:rsid w:val="00C5232E"/>
    <w:rsid w:val="00C542E7"/>
    <w:rsid w:val="00C56A7C"/>
    <w:rsid w:val="00C62450"/>
    <w:rsid w:val="00C6270B"/>
    <w:rsid w:val="00C6301A"/>
    <w:rsid w:val="00C63214"/>
    <w:rsid w:val="00C63447"/>
    <w:rsid w:val="00C653FE"/>
    <w:rsid w:val="00C65C4A"/>
    <w:rsid w:val="00C65D2C"/>
    <w:rsid w:val="00C6736A"/>
    <w:rsid w:val="00C708D7"/>
    <w:rsid w:val="00C71B88"/>
    <w:rsid w:val="00C723EF"/>
    <w:rsid w:val="00C727A3"/>
    <w:rsid w:val="00C72BE4"/>
    <w:rsid w:val="00C746C0"/>
    <w:rsid w:val="00C75D45"/>
    <w:rsid w:val="00C77792"/>
    <w:rsid w:val="00C779F5"/>
    <w:rsid w:val="00C77BE4"/>
    <w:rsid w:val="00C8035F"/>
    <w:rsid w:val="00C80552"/>
    <w:rsid w:val="00C81016"/>
    <w:rsid w:val="00C81569"/>
    <w:rsid w:val="00C83196"/>
    <w:rsid w:val="00C854D6"/>
    <w:rsid w:val="00C8706A"/>
    <w:rsid w:val="00C87A9D"/>
    <w:rsid w:val="00C87DF1"/>
    <w:rsid w:val="00C90814"/>
    <w:rsid w:val="00C90FD6"/>
    <w:rsid w:val="00C91E91"/>
    <w:rsid w:val="00C947C1"/>
    <w:rsid w:val="00C94BC7"/>
    <w:rsid w:val="00C95ECE"/>
    <w:rsid w:val="00C97364"/>
    <w:rsid w:val="00C97FE1"/>
    <w:rsid w:val="00CA107E"/>
    <w:rsid w:val="00CA1F57"/>
    <w:rsid w:val="00CA3B57"/>
    <w:rsid w:val="00CA447A"/>
    <w:rsid w:val="00CA53BF"/>
    <w:rsid w:val="00CA5799"/>
    <w:rsid w:val="00CA65B4"/>
    <w:rsid w:val="00CA7DDC"/>
    <w:rsid w:val="00CB025B"/>
    <w:rsid w:val="00CB1243"/>
    <w:rsid w:val="00CB1635"/>
    <w:rsid w:val="00CB1D36"/>
    <w:rsid w:val="00CB32C2"/>
    <w:rsid w:val="00CB3485"/>
    <w:rsid w:val="00CB498D"/>
    <w:rsid w:val="00CB6E33"/>
    <w:rsid w:val="00CB776E"/>
    <w:rsid w:val="00CC1568"/>
    <w:rsid w:val="00CC1E96"/>
    <w:rsid w:val="00CC1F3A"/>
    <w:rsid w:val="00CC21F1"/>
    <w:rsid w:val="00CC2A74"/>
    <w:rsid w:val="00CC3BED"/>
    <w:rsid w:val="00CC5099"/>
    <w:rsid w:val="00CC6248"/>
    <w:rsid w:val="00CC7BA5"/>
    <w:rsid w:val="00CD1318"/>
    <w:rsid w:val="00CD1AAA"/>
    <w:rsid w:val="00CD1D84"/>
    <w:rsid w:val="00CD1FF9"/>
    <w:rsid w:val="00CD4AE2"/>
    <w:rsid w:val="00CD5142"/>
    <w:rsid w:val="00CD5F67"/>
    <w:rsid w:val="00CD7C4E"/>
    <w:rsid w:val="00CD7E0E"/>
    <w:rsid w:val="00CD7E40"/>
    <w:rsid w:val="00CE0AC5"/>
    <w:rsid w:val="00CE20A7"/>
    <w:rsid w:val="00CE6E61"/>
    <w:rsid w:val="00CE75A6"/>
    <w:rsid w:val="00CE76F2"/>
    <w:rsid w:val="00CF0BE4"/>
    <w:rsid w:val="00CF13EF"/>
    <w:rsid w:val="00CF3F20"/>
    <w:rsid w:val="00D00B6A"/>
    <w:rsid w:val="00D01DE2"/>
    <w:rsid w:val="00D02C7B"/>
    <w:rsid w:val="00D02F71"/>
    <w:rsid w:val="00D03B36"/>
    <w:rsid w:val="00D0439E"/>
    <w:rsid w:val="00D04755"/>
    <w:rsid w:val="00D04B26"/>
    <w:rsid w:val="00D05490"/>
    <w:rsid w:val="00D05D3C"/>
    <w:rsid w:val="00D06798"/>
    <w:rsid w:val="00D06A4B"/>
    <w:rsid w:val="00D07F7A"/>
    <w:rsid w:val="00D10C32"/>
    <w:rsid w:val="00D127C7"/>
    <w:rsid w:val="00D15A91"/>
    <w:rsid w:val="00D15B4C"/>
    <w:rsid w:val="00D165C8"/>
    <w:rsid w:val="00D170A3"/>
    <w:rsid w:val="00D17685"/>
    <w:rsid w:val="00D20A8C"/>
    <w:rsid w:val="00D2343F"/>
    <w:rsid w:val="00D24435"/>
    <w:rsid w:val="00D25316"/>
    <w:rsid w:val="00D25F8B"/>
    <w:rsid w:val="00D26301"/>
    <w:rsid w:val="00D2665F"/>
    <w:rsid w:val="00D26751"/>
    <w:rsid w:val="00D26AB0"/>
    <w:rsid w:val="00D26D35"/>
    <w:rsid w:val="00D31979"/>
    <w:rsid w:val="00D31CB9"/>
    <w:rsid w:val="00D330CE"/>
    <w:rsid w:val="00D33510"/>
    <w:rsid w:val="00D359DC"/>
    <w:rsid w:val="00D36BE7"/>
    <w:rsid w:val="00D40164"/>
    <w:rsid w:val="00D43722"/>
    <w:rsid w:val="00D453EA"/>
    <w:rsid w:val="00D465BA"/>
    <w:rsid w:val="00D46CC2"/>
    <w:rsid w:val="00D46FE7"/>
    <w:rsid w:val="00D4706A"/>
    <w:rsid w:val="00D503F8"/>
    <w:rsid w:val="00D51F9D"/>
    <w:rsid w:val="00D53C8A"/>
    <w:rsid w:val="00D55A1E"/>
    <w:rsid w:val="00D567DA"/>
    <w:rsid w:val="00D57019"/>
    <w:rsid w:val="00D57143"/>
    <w:rsid w:val="00D6099F"/>
    <w:rsid w:val="00D60C22"/>
    <w:rsid w:val="00D610FE"/>
    <w:rsid w:val="00D623B7"/>
    <w:rsid w:val="00D64C6D"/>
    <w:rsid w:val="00D7073D"/>
    <w:rsid w:val="00D71DF5"/>
    <w:rsid w:val="00D72702"/>
    <w:rsid w:val="00D7295F"/>
    <w:rsid w:val="00D7387A"/>
    <w:rsid w:val="00D7423F"/>
    <w:rsid w:val="00D756C3"/>
    <w:rsid w:val="00D759C3"/>
    <w:rsid w:val="00D75B49"/>
    <w:rsid w:val="00D75D2B"/>
    <w:rsid w:val="00D760E3"/>
    <w:rsid w:val="00D947CA"/>
    <w:rsid w:val="00D95651"/>
    <w:rsid w:val="00D95837"/>
    <w:rsid w:val="00D95A17"/>
    <w:rsid w:val="00D95BB2"/>
    <w:rsid w:val="00D976B5"/>
    <w:rsid w:val="00D97E5F"/>
    <w:rsid w:val="00DA0347"/>
    <w:rsid w:val="00DA04EC"/>
    <w:rsid w:val="00DA0885"/>
    <w:rsid w:val="00DA0D73"/>
    <w:rsid w:val="00DA11E8"/>
    <w:rsid w:val="00DA14B5"/>
    <w:rsid w:val="00DA1549"/>
    <w:rsid w:val="00DA31BC"/>
    <w:rsid w:val="00DA403F"/>
    <w:rsid w:val="00DA5BB4"/>
    <w:rsid w:val="00DA6DF7"/>
    <w:rsid w:val="00DB166C"/>
    <w:rsid w:val="00DB2580"/>
    <w:rsid w:val="00DB2D58"/>
    <w:rsid w:val="00DB43C3"/>
    <w:rsid w:val="00DB4F91"/>
    <w:rsid w:val="00DB54E4"/>
    <w:rsid w:val="00DB671F"/>
    <w:rsid w:val="00DB7A93"/>
    <w:rsid w:val="00DC0D19"/>
    <w:rsid w:val="00DC161A"/>
    <w:rsid w:val="00DC1F78"/>
    <w:rsid w:val="00DC27E0"/>
    <w:rsid w:val="00DC3E4D"/>
    <w:rsid w:val="00DC4915"/>
    <w:rsid w:val="00DC4EB3"/>
    <w:rsid w:val="00DD0873"/>
    <w:rsid w:val="00DD13D6"/>
    <w:rsid w:val="00DD1FAD"/>
    <w:rsid w:val="00DD2960"/>
    <w:rsid w:val="00DD2FDB"/>
    <w:rsid w:val="00DD3307"/>
    <w:rsid w:val="00DD489B"/>
    <w:rsid w:val="00DD4CBE"/>
    <w:rsid w:val="00DD4D5A"/>
    <w:rsid w:val="00DD5B35"/>
    <w:rsid w:val="00DD60A3"/>
    <w:rsid w:val="00DD6F22"/>
    <w:rsid w:val="00DE13AE"/>
    <w:rsid w:val="00DE29AD"/>
    <w:rsid w:val="00DE34BC"/>
    <w:rsid w:val="00DE57A4"/>
    <w:rsid w:val="00DE63BE"/>
    <w:rsid w:val="00DF0685"/>
    <w:rsid w:val="00DF0AE5"/>
    <w:rsid w:val="00DF1D30"/>
    <w:rsid w:val="00DF2044"/>
    <w:rsid w:val="00DF2359"/>
    <w:rsid w:val="00DF30EC"/>
    <w:rsid w:val="00DF3F67"/>
    <w:rsid w:val="00DF5495"/>
    <w:rsid w:val="00DF7AC4"/>
    <w:rsid w:val="00E00F5D"/>
    <w:rsid w:val="00E010F4"/>
    <w:rsid w:val="00E05CAA"/>
    <w:rsid w:val="00E07D44"/>
    <w:rsid w:val="00E11424"/>
    <w:rsid w:val="00E12475"/>
    <w:rsid w:val="00E125E7"/>
    <w:rsid w:val="00E125F6"/>
    <w:rsid w:val="00E12D9D"/>
    <w:rsid w:val="00E13850"/>
    <w:rsid w:val="00E14660"/>
    <w:rsid w:val="00E14938"/>
    <w:rsid w:val="00E152E8"/>
    <w:rsid w:val="00E15D0D"/>
    <w:rsid w:val="00E16657"/>
    <w:rsid w:val="00E178D5"/>
    <w:rsid w:val="00E20048"/>
    <w:rsid w:val="00E207B1"/>
    <w:rsid w:val="00E209F0"/>
    <w:rsid w:val="00E20C14"/>
    <w:rsid w:val="00E2182E"/>
    <w:rsid w:val="00E2330C"/>
    <w:rsid w:val="00E2392A"/>
    <w:rsid w:val="00E2395B"/>
    <w:rsid w:val="00E23B41"/>
    <w:rsid w:val="00E25493"/>
    <w:rsid w:val="00E2562A"/>
    <w:rsid w:val="00E265E2"/>
    <w:rsid w:val="00E300D8"/>
    <w:rsid w:val="00E3155D"/>
    <w:rsid w:val="00E318DE"/>
    <w:rsid w:val="00E328BB"/>
    <w:rsid w:val="00E32E98"/>
    <w:rsid w:val="00E33255"/>
    <w:rsid w:val="00E34B30"/>
    <w:rsid w:val="00E3517C"/>
    <w:rsid w:val="00E3723E"/>
    <w:rsid w:val="00E403FD"/>
    <w:rsid w:val="00E40EA9"/>
    <w:rsid w:val="00E412B3"/>
    <w:rsid w:val="00E4133A"/>
    <w:rsid w:val="00E4240A"/>
    <w:rsid w:val="00E44BA5"/>
    <w:rsid w:val="00E4555B"/>
    <w:rsid w:val="00E46DD0"/>
    <w:rsid w:val="00E47ADB"/>
    <w:rsid w:val="00E47B33"/>
    <w:rsid w:val="00E47CFE"/>
    <w:rsid w:val="00E50401"/>
    <w:rsid w:val="00E5045F"/>
    <w:rsid w:val="00E506CE"/>
    <w:rsid w:val="00E50B83"/>
    <w:rsid w:val="00E50F70"/>
    <w:rsid w:val="00E51197"/>
    <w:rsid w:val="00E5164E"/>
    <w:rsid w:val="00E51B20"/>
    <w:rsid w:val="00E52D3E"/>
    <w:rsid w:val="00E544B7"/>
    <w:rsid w:val="00E55758"/>
    <w:rsid w:val="00E56B49"/>
    <w:rsid w:val="00E5751C"/>
    <w:rsid w:val="00E57ECD"/>
    <w:rsid w:val="00E60DF5"/>
    <w:rsid w:val="00E63D41"/>
    <w:rsid w:val="00E70B24"/>
    <w:rsid w:val="00E71E72"/>
    <w:rsid w:val="00E72BE9"/>
    <w:rsid w:val="00E732CA"/>
    <w:rsid w:val="00E73E03"/>
    <w:rsid w:val="00E73F1C"/>
    <w:rsid w:val="00E74D5F"/>
    <w:rsid w:val="00E75EB5"/>
    <w:rsid w:val="00E7620A"/>
    <w:rsid w:val="00E76515"/>
    <w:rsid w:val="00E809C1"/>
    <w:rsid w:val="00E8304D"/>
    <w:rsid w:val="00E834B9"/>
    <w:rsid w:val="00E8510D"/>
    <w:rsid w:val="00E85B2E"/>
    <w:rsid w:val="00E87344"/>
    <w:rsid w:val="00E91DED"/>
    <w:rsid w:val="00E92262"/>
    <w:rsid w:val="00E92DCC"/>
    <w:rsid w:val="00E95B5B"/>
    <w:rsid w:val="00E95CB8"/>
    <w:rsid w:val="00E967EE"/>
    <w:rsid w:val="00EA066D"/>
    <w:rsid w:val="00EA07D5"/>
    <w:rsid w:val="00EA12E9"/>
    <w:rsid w:val="00EA28B9"/>
    <w:rsid w:val="00EA3493"/>
    <w:rsid w:val="00EA46F9"/>
    <w:rsid w:val="00EA52E9"/>
    <w:rsid w:val="00EA5B64"/>
    <w:rsid w:val="00EA71AC"/>
    <w:rsid w:val="00EA7F51"/>
    <w:rsid w:val="00EB1A6B"/>
    <w:rsid w:val="00EB3FBA"/>
    <w:rsid w:val="00EB43A0"/>
    <w:rsid w:val="00EB6071"/>
    <w:rsid w:val="00EB6269"/>
    <w:rsid w:val="00EB6DEE"/>
    <w:rsid w:val="00EC173C"/>
    <w:rsid w:val="00EC18CF"/>
    <w:rsid w:val="00EC2DFA"/>
    <w:rsid w:val="00EC315F"/>
    <w:rsid w:val="00EC3DF1"/>
    <w:rsid w:val="00EC54BB"/>
    <w:rsid w:val="00EC5852"/>
    <w:rsid w:val="00EC58E9"/>
    <w:rsid w:val="00EC5C9C"/>
    <w:rsid w:val="00EC6346"/>
    <w:rsid w:val="00EC6E9E"/>
    <w:rsid w:val="00EC7CD9"/>
    <w:rsid w:val="00ED193B"/>
    <w:rsid w:val="00ED2365"/>
    <w:rsid w:val="00ED2C0B"/>
    <w:rsid w:val="00ED3741"/>
    <w:rsid w:val="00ED37AC"/>
    <w:rsid w:val="00ED3A25"/>
    <w:rsid w:val="00ED3C41"/>
    <w:rsid w:val="00ED6214"/>
    <w:rsid w:val="00ED77E5"/>
    <w:rsid w:val="00EE0242"/>
    <w:rsid w:val="00EE1E64"/>
    <w:rsid w:val="00EE284E"/>
    <w:rsid w:val="00EE2D8F"/>
    <w:rsid w:val="00EE3288"/>
    <w:rsid w:val="00EE36C7"/>
    <w:rsid w:val="00EE4471"/>
    <w:rsid w:val="00EE4FD0"/>
    <w:rsid w:val="00EE54C1"/>
    <w:rsid w:val="00EE6F7D"/>
    <w:rsid w:val="00EE764F"/>
    <w:rsid w:val="00EF23AB"/>
    <w:rsid w:val="00EF2695"/>
    <w:rsid w:val="00EF2D0C"/>
    <w:rsid w:val="00EF2F4C"/>
    <w:rsid w:val="00EF4530"/>
    <w:rsid w:val="00EF70D8"/>
    <w:rsid w:val="00F00DAE"/>
    <w:rsid w:val="00F017AD"/>
    <w:rsid w:val="00F02ADE"/>
    <w:rsid w:val="00F02CA1"/>
    <w:rsid w:val="00F02E2E"/>
    <w:rsid w:val="00F03D2D"/>
    <w:rsid w:val="00F063D1"/>
    <w:rsid w:val="00F06CB6"/>
    <w:rsid w:val="00F0728F"/>
    <w:rsid w:val="00F07DCC"/>
    <w:rsid w:val="00F07E12"/>
    <w:rsid w:val="00F118E2"/>
    <w:rsid w:val="00F1304D"/>
    <w:rsid w:val="00F13B72"/>
    <w:rsid w:val="00F14630"/>
    <w:rsid w:val="00F1577B"/>
    <w:rsid w:val="00F175C5"/>
    <w:rsid w:val="00F20901"/>
    <w:rsid w:val="00F20AF4"/>
    <w:rsid w:val="00F21A8F"/>
    <w:rsid w:val="00F21B3C"/>
    <w:rsid w:val="00F23858"/>
    <w:rsid w:val="00F26421"/>
    <w:rsid w:val="00F30D71"/>
    <w:rsid w:val="00F329DB"/>
    <w:rsid w:val="00F34296"/>
    <w:rsid w:val="00F343A4"/>
    <w:rsid w:val="00F34487"/>
    <w:rsid w:val="00F35FD9"/>
    <w:rsid w:val="00F43D34"/>
    <w:rsid w:val="00F45B2D"/>
    <w:rsid w:val="00F45DB4"/>
    <w:rsid w:val="00F46986"/>
    <w:rsid w:val="00F46B6F"/>
    <w:rsid w:val="00F472F6"/>
    <w:rsid w:val="00F473DE"/>
    <w:rsid w:val="00F50F74"/>
    <w:rsid w:val="00F53A9E"/>
    <w:rsid w:val="00F6206B"/>
    <w:rsid w:val="00F6318B"/>
    <w:rsid w:val="00F63BE0"/>
    <w:rsid w:val="00F64794"/>
    <w:rsid w:val="00F64AAF"/>
    <w:rsid w:val="00F64E41"/>
    <w:rsid w:val="00F66600"/>
    <w:rsid w:val="00F703D2"/>
    <w:rsid w:val="00F70510"/>
    <w:rsid w:val="00F70747"/>
    <w:rsid w:val="00F7240D"/>
    <w:rsid w:val="00F72C7E"/>
    <w:rsid w:val="00F74189"/>
    <w:rsid w:val="00F76AD1"/>
    <w:rsid w:val="00F770EB"/>
    <w:rsid w:val="00F802DE"/>
    <w:rsid w:val="00F80D9B"/>
    <w:rsid w:val="00F80FD6"/>
    <w:rsid w:val="00F8138F"/>
    <w:rsid w:val="00F81959"/>
    <w:rsid w:val="00F82238"/>
    <w:rsid w:val="00F82653"/>
    <w:rsid w:val="00F831FD"/>
    <w:rsid w:val="00F84D71"/>
    <w:rsid w:val="00F8609F"/>
    <w:rsid w:val="00F86E23"/>
    <w:rsid w:val="00F90AD7"/>
    <w:rsid w:val="00F91D5A"/>
    <w:rsid w:val="00F959FD"/>
    <w:rsid w:val="00F95EC6"/>
    <w:rsid w:val="00F968AE"/>
    <w:rsid w:val="00FA2CD0"/>
    <w:rsid w:val="00FA2FFF"/>
    <w:rsid w:val="00FA30D3"/>
    <w:rsid w:val="00FA4068"/>
    <w:rsid w:val="00FA5682"/>
    <w:rsid w:val="00FA5956"/>
    <w:rsid w:val="00FA7596"/>
    <w:rsid w:val="00FA7D22"/>
    <w:rsid w:val="00FB1358"/>
    <w:rsid w:val="00FB46CD"/>
    <w:rsid w:val="00FB577D"/>
    <w:rsid w:val="00FB7560"/>
    <w:rsid w:val="00FB7BBE"/>
    <w:rsid w:val="00FC06AD"/>
    <w:rsid w:val="00FC0755"/>
    <w:rsid w:val="00FC2258"/>
    <w:rsid w:val="00FC2A09"/>
    <w:rsid w:val="00FC3B87"/>
    <w:rsid w:val="00FC4A53"/>
    <w:rsid w:val="00FC5127"/>
    <w:rsid w:val="00FC5B8E"/>
    <w:rsid w:val="00FC6550"/>
    <w:rsid w:val="00FC6722"/>
    <w:rsid w:val="00FC6F93"/>
    <w:rsid w:val="00FD1928"/>
    <w:rsid w:val="00FD1FD9"/>
    <w:rsid w:val="00FD22C9"/>
    <w:rsid w:val="00FD2AC6"/>
    <w:rsid w:val="00FD2D59"/>
    <w:rsid w:val="00FD5411"/>
    <w:rsid w:val="00FD5630"/>
    <w:rsid w:val="00FD6836"/>
    <w:rsid w:val="00FD7CA0"/>
    <w:rsid w:val="00FD7DDE"/>
    <w:rsid w:val="00FE0D86"/>
    <w:rsid w:val="00FE68C0"/>
    <w:rsid w:val="00FF1ED1"/>
    <w:rsid w:val="00FF29F8"/>
    <w:rsid w:val="00FF2D0D"/>
    <w:rsid w:val="00FF3409"/>
    <w:rsid w:val="00FF6020"/>
    <w:rsid w:val="00FF75E6"/>
    <w:rsid w:val="00FF7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6914"/>
    <o:shapelayout v:ext="edit">
      <o:idmap v:ext="edit" data="1"/>
      <o:rules v:ext="edit">
        <o:r id="V:Rule1" type="callout" idref="#_x0000_s1028"/>
        <o:r id="V:Rule2" type="callout" idref="#_x0000_s1026"/>
        <o:r id="V:Rule3" type="callout" idref="#_x0000_s1030"/>
        <o:r id="V:Rule4" type="callout" idref="#_x0000_s1029"/>
        <o:r id="V:Rule5" type="callout" idref="#_x0000_s1027"/>
        <o:r id="V:Rule6" type="callout" idref="#_x0000_s1033"/>
        <o:r id="V:Rule7" type="callout" idref="#_x0000_s1032"/>
        <o:r id="V:Rule8" type="callout" idref="#_x0000_s1031"/>
        <o:r id="V:Rule9" type="callout" idref="#_x0000_s1035"/>
        <o:r id="V:Rule10" type="callout" idref="#_x0000_s1034"/>
        <o:r id="V:Rule11" type="callout" idref="#_x0000_s1036"/>
        <o:r id="V:Rule12" type="callout" idref="#_x0000_s1037"/>
        <o:r id="V:Rule13" type="callout" idref="#_x0000_s1039"/>
        <o:r id="V:Rule14" type="callout" idref="#_x0000_s1038"/>
        <o:r id="V:Rule15" type="callout" idref="#_x0000_s1047"/>
        <o:r id="V:Rule16" type="callout" idref="#_x0000_s1048"/>
        <o:r id="V:Rule17" type="callout" idref="#_x0000_s1041"/>
        <o:r id="V:Rule18" type="callout" idref="#_x0000_s1042"/>
        <o:r id="V:Rule19" type="callout" idref="#_x0000_s1040"/>
        <o:r id="V:Rule20" type="callout" idref="#_x0000_s1049"/>
        <o:r id="V:Rule21" type="callout" idref="#_x0000_s1043"/>
        <o:r id="V:Rule22" type="callout" idref="#_x0000_s1044"/>
        <o:r id="V:Rule23" type="callout" idref="#_x0000_s1050"/>
        <o:r id="V:Rule24" type="callout" idref="#_x0000_s1045"/>
        <o:r id="V:Rule25" type="callout"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First Indent 2" w:uiPriority="0"/>
    <w:lsdException w:name="Body Text Indent 2" w:uiPriority="0"/>
    <w:lsdException w:name="Block Text" w:uiPriority="0"/>
    <w:lsdException w:name="Hyperlink" w:qFormat="1"/>
    <w:lsdException w:name="Strong" w:semiHidden="0" w:uiPriority="0"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06B39"/>
  </w:style>
  <w:style w:type="paragraph" w:styleId="10">
    <w:name w:val="heading 1"/>
    <w:aliases w:val="1_Заголовок 1,Заголовок 1 Знак Знак,Заголовок 1 Знак Знак Знак"/>
    <w:basedOn w:val="a0"/>
    <w:next w:val="a0"/>
    <w:link w:val="11"/>
    <w:uiPriority w:val="9"/>
    <w:qFormat/>
    <w:rsid w:val="00D05D3C"/>
    <w:pPr>
      <w:keepNext/>
      <w:spacing w:after="0" w:line="360" w:lineRule="auto"/>
      <w:jc w:val="center"/>
      <w:outlineLvl w:val="0"/>
    </w:pPr>
    <w:rPr>
      <w:rFonts w:eastAsia="Times New Roman"/>
      <w:b/>
      <w:sz w:val="20"/>
      <w:szCs w:val="20"/>
    </w:rPr>
  </w:style>
  <w:style w:type="paragraph" w:styleId="2">
    <w:name w:val="heading 2"/>
    <w:aliases w:val="2_Заголовок 2"/>
    <w:basedOn w:val="a0"/>
    <w:next w:val="a0"/>
    <w:link w:val="20"/>
    <w:uiPriority w:val="9"/>
    <w:unhideWhenUsed/>
    <w:qFormat/>
    <w:rsid w:val="00331C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3_Заголовок,Знак3 Знак"/>
    <w:basedOn w:val="a0"/>
    <w:next w:val="a0"/>
    <w:link w:val="30"/>
    <w:uiPriority w:val="9"/>
    <w:qFormat/>
    <w:rsid w:val="006A3C08"/>
    <w:pPr>
      <w:keepNext/>
      <w:spacing w:after="0" w:line="240" w:lineRule="auto"/>
      <w:jc w:val="center"/>
      <w:outlineLvl w:val="2"/>
    </w:pPr>
    <w:rPr>
      <w:rFonts w:eastAsia="Times New Roman"/>
      <w:b/>
      <w:sz w:val="24"/>
      <w:szCs w:val="20"/>
    </w:rPr>
  </w:style>
  <w:style w:type="paragraph" w:styleId="4">
    <w:name w:val="heading 4"/>
    <w:basedOn w:val="a0"/>
    <w:next w:val="a0"/>
    <w:link w:val="40"/>
    <w:uiPriority w:val="9"/>
    <w:unhideWhenUsed/>
    <w:qFormat/>
    <w:rsid w:val="004A741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6A3C08"/>
    <w:pPr>
      <w:keepNext/>
      <w:spacing w:after="0" w:line="240" w:lineRule="auto"/>
      <w:jc w:val="center"/>
      <w:outlineLvl w:val="4"/>
    </w:pPr>
    <w:rPr>
      <w:rFonts w:eastAsia="Times New Roman"/>
      <w:szCs w:val="20"/>
    </w:rPr>
  </w:style>
  <w:style w:type="paragraph" w:styleId="6">
    <w:name w:val="heading 6"/>
    <w:basedOn w:val="a0"/>
    <w:next w:val="a0"/>
    <w:link w:val="60"/>
    <w:uiPriority w:val="99"/>
    <w:qFormat/>
    <w:rsid w:val="006A3C08"/>
    <w:pPr>
      <w:keepNext/>
      <w:spacing w:after="0" w:line="240" w:lineRule="auto"/>
      <w:outlineLvl w:val="5"/>
    </w:pPr>
    <w:rPr>
      <w:rFonts w:eastAsia="Times New Roman"/>
      <w:sz w:val="24"/>
      <w:szCs w:val="20"/>
    </w:rPr>
  </w:style>
  <w:style w:type="paragraph" w:styleId="7">
    <w:name w:val="heading 7"/>
    <w:basedOn w:val="a0"/>
    <w:next w:val="a0"/>
    <w:link w:val="70"/>
    <w:qFormat/>
    <w:rsid w:val="006A3C08"/>
    <w:pPr>
      <w:keepNext/>
      <w:spacing w:after="0" w:line="240" w:lineRule="auto"/>
      <w:jc w:val="right"/>
      <w:outlineLvl w:val="6"/>
    </w:pPr>
    <w:rPr>
      <w:rFonts w:eastAsia="Times New Roman"/>
      <w:szCs w:val="20"/>
    </w:rPr>
  </w:style>
  <w:style w:type="paragraph" w:styleId="8">
    <w:name w:val="heading 8"/>
    <w:basedOn w:val="a0"/>
    <w:next w:val="a0"/>
    <w:link w:val="80"/>
    <w:uiPriority w:val="99"/>
    <w:qFormat/>
    <w:rsid w:val="006A3C08"/>
    <w:pPr>
      <w:keepNext/>
      <w:spacing w:after="0" w:line="240" w:lineRule="auto"/>
      <w:jc w:val="right"/>
      <w:outlineLvl w:val="7"/>
    </w:pPr>
    <w:rPr>
      <w:rFonts w:eastAsia="Times New Roman"/>
      <w:sz w:val="24"/>
      <w:szCs w:val="20"/>
    </w:rPr>
  </w:style>
  <w:style w:type="paragraph" w:styleId="9">
    <w:name w:val="heading 9"/>
    <w:basedOn w:val="a0"/>
    <w:next w:val="a0"/>
    <w:link w:val="90"/>
    <w:uiPriority w:val="99"/>
    <w:qFormat/>
    <w:rsid w:val="006A3C08"/>
    <w:pPr>
      <w:keepNext/>
      <w:spacing w:after="0" w:line="240" w:lineRule="auto"/>
      <w:jc w:val="center"/>
      <w:outlineLvl w:val="8"/>
    </w:pPr>
    <w:rPr>
      <w:rFonts w:eastAsia="Times New Roman"/>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1_Заголовок 1 Знак,Заголовок 1 Знак Знак Знак1,Заголовок 1 Знак Знак Знак Знак"/>
    <w:basedOn w:val="a1"/>
    <w:link w:val="10"/>
    <w:uiPriority w:val="9"/>
    <w:rsid w:val="00D05D3C"/>
    <w:rPr>
      <w:rFonts w:ascii="Times New Roman" w:eastAsia="Times New Roman" w:hAnsi="Times New Roman" w:cs="Times New Roman"/>
      <w:b/>
      <w:sz w:val="20"/>
      <w:szCs w:val="20"/>
    </w:rPr>
  </w:style>
  <w:style w:type="character" w:customStyle="1" w:styleId="20">
    <w:name w:val="Заголовок 2 Знак"/>
    <w:aliases w:val="2_Заголовок 2 Знак"/>
    <w:basedOn w:val="a1"/>
    <w:link w:val="2"/>
    <w:uiPriority w:val="9"/>
    <w:rsid w:val="00331CF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3_Заголовок Знак,Знак3 Знак Знак"/>
    <w:basedOn w:val="a1"/>
    <w:link w:val="3"/>
    <w:uiPriority w:val="9"/>
    <w:rsid w:val="006A3C08"/>
    <w:rPr>
      <w:rFonts w:eastAsia="Times New Roman"/>
      <w:b/>
      <w:sz w:val="24"/>
      <w:szCs w:val="20"/>
    </w:rPr>
  </w:style>
  <w:style w:type="character" w:customStyle="1" w:styleId="40">
    <w:name w:val="Заголовок 4 Знак"/>
    <w:basedOn w:val="a1"/>
    <w:link w:val="4"/>
    <w:uiPriority w:val="9"/>
    <w:rsid w:val="004A7411"/>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A3C08"/>
    <w:rPr>
      <w:rFonts w:eastAsia="Times New Roman"/>
      <w:szCs w:val="20"/>
    </w:rPr>
  </w:style>
  <w:style w:type="character" w:customStyle="1" w:styleId="60">
    <w:name w:val="Заголовок 6 Знак"/>
    <w:basedOn w:val="a1"/>
    <w:link w:val="6"/>
    <w:uiPriority w:val="99"/>
    <w:rsid w:val="006A3C08"/>
    <w:rPr>
      <w:rFonts w:eastAsia="Times New Roman"/>
      <w:sz w:val="24"/>
      <w:szCs w:val="20"/>
    </w:rPr>
  </w:style>
  <w:style w:type="character" w:customStyle="1" w:styleId="70">
    <w:name w:val="Заголовок 7 Знак"/>
    <w:basedOn w:val="a1"/>
    <w:link w:val="7"/>
    <w:rsid w:val="006A3C08"/>
    <w:rPr>
      <w:rFonts w:eastAsia="Times New Roman"/>
      <w:szCs w:val="20"/>
    </w:rPr>
  </w:style>
  <w:style w:type="character" w:customStyle="1" w:styleId="80">
    <w:name w:val="Заголовок 8 Знак"/>
    <w:basedOn w:val="a1"/>
    <w:link w:val="8"/>
    <w:uiPriority w:val="99"/>
    <w:rsid w:val="006A3C08"/>
    <w:rPr>
      <w:rFonts w:eastAsia="Times New Roman"/>
      <w:sz w:val="24"/>
      <w:szCs w:val="20"/>
    </w:rPr>
  </w:style>
  <w:style w:type="character" w:customStyle="1" w:styleId="90">
    <w:name w:val="Заголовок 9 Знак"/>
    <w:basedOn w:val="a1"/>
    <w:link w:val="9"/>
    <w:uiPriority w:val="99"/>
    <w:rsid w:val="006A3C08"/>
    <w:rPr>
      <w:rFonts w:eastAsia="Times New Roman"/>
      <w:sz w:val="24"/>
      <w:szCs w:val="20"/>
    </w:rPr>
  </w:style>
  <w:style w:type="paragraph" w:styleId="a4">
    <w:name w:val="header"/>
    <w:aliases w:val="ВерхКолонтитул"/>
    <w:basedOn w:val="a0"/>
    <w:link w:val="a5"/>
    <w:uiPriority w:val="99"/>
    <w:unhideWhenUsed/>
    <w:rsid w:val="00D05D3C"/>
    <w:pPr>
      <w:tabs>
        <w:tab w:val="center" w:pos="4677"/>
        <w:tab w:val="right" w:pos="9355"/>
      </w:tabs>
      <w:spacing w:after="0" w:line="240" w:lineRule="auto"/>
    </w:pPr>
  </w:style>
  <w:style w:type="character" w:customStyle="1" w:styleId="a5">
    <w:name w:val="Верхний колонтитул Знак"/>
    <w:aliases w:val="ВерхКолонтитул Знак"/>
    <w:basedOn w:val="a1"/>
    <w:link w:val="a4"/>
    <w:uiPriority w:val="99"/>
    <w:rsid w:val="00D05D3C"/>
  </w:style>
  <w:style w:type="paragraph" w:styleId="a6">
    <w:name w:val="footer"/>
    <w:basedOn w:val="a0"/>
    <w:link w:val="a7"/>
    <w:uiPriority w:val="99"/>
    <w:unhideWhenUsed/>
    <w:rsid w:val="00D05D3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05D3C"/>
  </w:style>
  <w:style w:type="paragraph" w:customStyle="1" w:styleId="12">
    <w:name w:val="Верхний колонтитул1"/>
    <w:basedOn w:val="a0"/>
    <w:rsid w:val="00D05D3C"/>
    <w:pPr>
      <w:tabs>
        <w:tab w:val="center" w:pos="4153"/>
        <w:tab w:val="right" w:pos="8306"/>
      </w:tabs>
      <w:spacing w:after="0" w:line="240" w:lineRule="auto"/>
    </w:pPr>
    <w:rPr>
      <w:rFonts w:eastAsia="Times New Roman"/>
      <w:sz w:val="20"/>
      <w:szCs w:val="20"/>
    </w:rPr>
  </w:style>
  <w:style w:type="character" w:styleId="a8">
    <w:name w:val="Emphasis"/>
    <w:basedOn w:val="a1"/>
    <w:uiPriority w:val="20"/>
    <w:qFormat/>
    <w:rsid w:val="00D05D3C"/>
    <w:rPr>
      <w:i/>
      <w:iCs/>
    </w:rPr>
  </w:style>
  <w:style w:type="paragraph" w:styleId="a9">
    <w:name w:val="No Spacing"/>
    <w:link w:val="aa"/>
    <w:uiPriority w:val="1"/>
    <w:qFormat/>
    <w:rsid w:val="00D05D3C"/>
    <w:pPr>
      <w:spacing w:after="0" w:line="240" w:lineRule="auto"/>
    </w:pPr>
    <w:rPr>
      <w:rFonts w:eastAsia="Times New Roman"/>
    </w:rPr>
  </w:style>
  <w:style w:type="character" w:styleId="ab">
    <w:name w:val="page number"/>
    <w:basedOn w:val="a1"/>
    <w:rsid w:val="00D05D3C"/>
    <w:rPr>
      <w:rFonts w:cs="Times New Roman"/>
    </w:rPr>
  </w:style>
  <w:style w:type="table" w:styleId="ac">
    <w:name w:val="Table Grid"/>
    <w:aliases w:val="Table Grid Report,OTR,Tab Border,Сетка таблицы GR,ПЕ_Таблица"/>
    <w:basedOn w:val="a2"/>
    <w:uiPriority w:val="59"/>
    <w:rsid w:val="00D05D3C"/>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0"/>
    <w:next w:val="a0"/>
    <w:qFormat/>
    <w:rsid w:val="00D05D3C"/>
    <w:pPr>
      <w:spacing w:after="0" w:line="360" w:lineRule="auto"/>
      <w:jc w:val="center"/>
    </w:pPr>
    <w:rPr>
      <w:rFonts w:eastAsia="Times New Roman"/>
      <w:spacing w:val="20"/>
      <w:sz w:val="24"/>
      <w:szCs w:val="20"/>
    </w:rPr>
  </w:style>
  <w:style w:type="paragraph" w:styleId="21">
    <w:name w:val="Quote"/>
    <w:basedOn w:val="a0"/>
    <w:next w:val="a0"/>
    <w:link w:val="22"/>
    <w:uiPriority w:val="29"/>
    <w:qFormat/>
    <w:rsid w:val="00D05D3C"/>
    <w:rPr>
      <w:rFonts w:ascii="Calibri" w:eastAsia="Times New Roman" w:hAnsi="Calibri"/>
      <w:i/>
      <w:iCs/>
      <w:color w:val="000000"/>
    </w:rPr>
  </w:style>
  <w:style w:type="character" w:customStyle="1" w:styleId="22">
    <w:name w:val="Цитата 2 Знак"/>
    <w:basedOn w:val="a1"/>
    <w:link w:val="21"/>
    <w:uiPriority w:val="29"/>
    <w:rsid w:val="00D05D3C"/>
    <w:rPr>
      <w:rFonts w:ascii="Calibri" w:eastAsia="Times New Roman" w:hAnsi="Calibri" w:cs="Times New Roman"/>
      <w:i/>
      <w:iCs/>
      <w:color w:val="000000"/>
    </w:rPr>
  </w:style>
  <w:style w:type="paragraph" w:styleId="ae">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1"/>
    <w:basedOn w:val="a0"/>
    <w:link w:val="af"/>
    <w:uiPriority w:val="99"/>
    <w:rsid w:val="00D05D3C"/>
    <w:pPr>
      <w:spacing w:before="100" w:beforeAutospacing="1" w:after="100" w:afterAutospacing="1" w:line="240" w:lineRule="auto"/>
    </w:pPr>
    <w:rPr>
      <w:rFonts w:eastAsia="Times New Roman"/>
      <w:sz w:val="24"/>
      <w:szCs w:val="24"/>
    </w:rPr>
  </w:style>
  <w:style w:type="character" w:styleId="af0">
    <w:name w:val="Strong"/>
    <w:qFormat/>
    <w:rsid w:val="00D05D3C"/>
    <w:rPr>
      <w:b/>
      <w:bCs/>
    </w:rPr>
  </w:style>
  <w:style w:type="character" w:customStyle="1" w:styleId="FontStyle13">
    <w:name w:val="Font Style13"/>
    <w:basedOn w:val="a1"/>
    <w:rsid w:val="00D05D3C"/>
    <w:rPr>
      <w:rFonts w:ascii="Times New Roman" w:hAnsi="Times New Roman" w:cs="Times New Roman"/>
      <w:sz w:val="26"/>
      <w:szCs w:val="26"/>
    </w:rPr>
  </w:style>
  <w:style w:type="paragraph" w:styleId="af1">
    <w:name w:val="Balloon Text"/>
    <w:basedOn w:val="a0"/>
    <w:link w:val="af2"/>
    <w:uiPriority w:val="99"/>
    <w:unhideWhenUsed/>
    <w:rsid w:val="00447C2F"/>
    <w:pPr>
      <w:spacing w:after="0" w:line="240" w:lineRule="auto"/>
    </w:pPr>
    <w:rPr>
      <w:rFonts w:ascii="Tahoma" w:hAnsi="Tahoma" w:cs="Tahoma"/>
      <w:sz w:val="16"/>
      <w:szCs w:val="16"/>
    </w:rPr>
  </w:style>
  <w:style w:type="character" w:customStyle="1" w:styleId="af2">
    <w:name w:val="Текст выноски Знак"/>
    <w:basedOn w:val="a1"/>
    <w:link w:val="af1"/>
    <w:uiPriority w:val="99"/>
    <w:rsid w:val="00447C2F"/>
    <w:rPr>
      <w:rFonts w:ascii="Tahoma" w:hAnsi="Tahoma" w:cs="Tahoma"/>
      <w:sz w:val="16"/>
      <w:szCs w:val="16"/>
    </w:rPr>
  </w:style>
  <w:style w:type="paragraph" w:customStyle="1" w:styleId="ConsPlusTitle">
    <w:name w:val="ConsPlusTitle"/>
    <w:rsid w:val="00623B4D"/>
    <w:pPr>
      <w:widowControl w:val="0"/>
      <w:autoSpaceDE w:val="0"/>
      <w:autoSpaceDN w:val="0"/>
      <w:adjustRightInd w:val="0"/>
      <w:spacing w:after="0" w:line="240" w:lineRule="auto"/>
    </w:pPr>
    <w:rPr>
      <w:rFonts w:eastAsia="Times New Roman"/>
      <w:b/>
      <w:bCs/>
      <w:sz w:val="24"/>
      <w:szCs w:val="24"/>
    </w:rPr>
  </w:style>
  <w:style w:type="paragraph" w:customStyle="1" w:styleId="ConsPlusCell">
    <w:name w:val="ConsPlusCell"/>
    <w:rsid w:val="00623B4D"/>
    <w:pPr>
      <w:widowControl w:val="0"/>
      <w:autoSpaceDE w:val="0"/>
      <w:autoSpaceDN w:val="0"/>
      <w:adjustRightInd w:val="0"/>
      <w:spacing w:after="0" w:line="240" w:lineRule="auto"/>
    </w:pPr>
    <w:rPr>
      <w:rFonts w:eastAsia="Times New Roman"/>
      <w:sz w:val="24"/>
      <w:szCs w:val="24"/>
    </w:rPr>
  </w:style>
  <w:style w:type="character" w:styleId="af3">
    <w:name w:val="annotation reference"/>
    <w:basedOn w:val="a1"/>
    <w:uiPriority w:val="99"/>
    <w:rsid w:val="00623B4D"/>
    <w:rPr>
      <w:sz w:val="16"/>
      <w:szCs w:val="16"/>
    </w:rPr>
  </w:style>
  <w:style w:type="paragraph" w:styleId="af4">
    <w:name w:val="annotation text"/>
    <w:basedOn w:val="a0"/>
    <w:link w:val="af5"/>
    <w:uiPriority w:val="99"/>
    <w:rsid w:val="00623B4D"/>
    <w:pPr>
      <w:spacing w:after="0" w:line="240" w:lineRule="auto"/>
    </w:pPr>
    <w:rPr>
      <w:rFonts w:eastAsia="Times New Roman"/>
      <w:sz w:val="20"/>
      <w:szCs w:val="20"/>
    </w:rPr>
  </w:style>
  <w:style w:type="character" w:customStyle="1" w:styleId="af5">
    <w:name w:val="Текст примечания Знак"/>
    <w:basedOn w:val="a1"/>
    <w:link w:val="af4"/>
    <w:uiPriority w:val="99"/>
    <w:rsid w:val="00623B4D"/>
    <w:rPr>
      <w:rFonts w:ascii="Times New Roman" w:eastAsia="Times New Roman" w:hAnsi="Times New Roman" w:cs="Times New Roman"/>
      <w:sz w:val="20"/>
      <w:szCs w:val="20"/>
    </w:rPr>
  </w:style>
  <w:style w:type="paragraph" w:styleId="af6">
    <w:name w:val="annotation subject"/>
    <w:basedOn w:val="af4"/>
    <w:next w:val="af4"/>
    <w:link w:val="af7"/>
    <w:uiPriority w:val="99"/>
    <w:rsid w:val="00623B4D"/>
    <w:rPr>
      <w:b/>
      <w:bCs/>
    </w:rPr>
  </w:style>
  <w:style w:type="character" w:customStyle="1" w:styleId="af7">
    <w:name w:val="Тема примечания Знак"/>
    <w:basedOn w:val="af5"/>
    <w:link w:val="af6"/>
    <w:uiPriority w:val="99"/>
    <w:rsid w:val="00623B4D"/>
    <w:rPr>
      <w:b/>
      <w:bCs/>
    </w:rPr>
  </w:style>
  <w:style w:type="paragraph" w:customStyle="1" w:styleId="af8">
    <w:name w:val="Знак Знак Знак Знак Знак Знак"/>
    <w:basedOn w:val="a0"/>
    <w:rsid w:val="00623B4D"/>
    <w:pPr>
      <w:spacing w:after="160" w:line="240" w:lineRule="exact"/>
    </w:pPr>
    <w:rPr>
      <w:rFonts w:ascii="Verdana" w:eastAsia="Times New Roman" w:hAnsi="Verdana"/>
      <w:sz w:val="24"/>
      <w:szCs w:val="24"/>
      <w:lang w:val="en-US" w:eastAsia="en-US"/>
    </w:rPr>
  </w:style>
  <w:style w:type="paragraph" w:styleId="af9">
    <w:name w:val="Body Text Indent"/>
    <w:basedOn w:val="a0"/>
    <w:link w:val="afa"/>
    <w:uiPriority w:val="99"/>
    <w:rsid w:val="00623B4D"/>
    <w:pPr>
      <w:spacing w:after="120" w:line="240" w:lineRule="auto"/>
      <w:ind w:left="283"/>
    </w:pPr>
    <w:rPr>
      <w:rFonts w:eastAsia="Times New Roman"/>
      <w:sz w:val="24"/>
      <w:szCs w:val="24"/>
    </w:rPr>
  </w:style>
  <w:style w:type="character" w:customStyle="1" w:styleId="afa">
    <w:name w:val="Основной текст с отступом Знак"/>
    <w:basedOn w:val="a1"/>
    <w:link w:val="af9"/>
    <w:uiPriority w:val="99"/>
    <w:rsid w:val="00623B4D"/>
    <w:rPr>
      <w:rFonts w:ascii="Times New Roman" w:eastAsia="Times New Roman" w:hAnsi="Times New Roman" w:cs="Times New Roman"/>
      <w:sz w:val="24"/>
      <w:szCs w:val="24"/>
    </w:rPr>
  </w:style>
  <w:style w:type="paragraph" w:styleId="23">
    <w:name w:val="Body Text First Indent 2"/>
    <w:basedOn w:val="af9"/>
    <w:link w:val="24"/>
    <w:rsid w:val="00623B4D"/>
    <w:pPr>
      <w:ind w:firstLine="210"/>
    </w:pPr>
    <w:rPr>
      <w:szCs w:val="20"/>
    </w:rPr>
  </w:style>
  <w:style w:type="character" w:customStyle="1" w:styleId="24">
    <w:name w:val="Красная строка 2 Знак"/>
    <w:basedOn w:val="afa"/>
    <w:link w:val="23"/>
    <w:rsid w:val="00623B4D"/>
    <w:rPr>
      <w:szCs w:val="20"/>
    </w:rPr>
  </w:style>
  <w:style w:type="paragraph" w:customStyle="1" w:styleId="13">
    <w:name w:val="Обычный1"/>
    <w:rsid w:val="00623B4D"/>
    <w:pPr>
      <w:spacing w:after="0" w:line="240" w:lineRule="auto"/>
    </w:pPr>
    <w:rPr>
      <w:rFonts w:eastAsia="Times New Roman"/>
      <w:sz w:val="20"/>
      <w:szCs w:val="20"/>
    </w:rPr>
  </w:style>
  <w:style w:type="paragraph" w:customStyle="1" w:styleId="31">
    <w:name w:val="Заголовок 31"/>
    <w:basedOn w:val="13"/>
    <w:next w:val="13"/>
    <w:rsid w:val="00623B4D"/>
    <w:pPr>
      <w:keepNext/>
      <w:ind w:right="-426"/>
      <w:jc w:val="center"/>
    </w:pPr>
    <w:rPr>
      <w:b/>
      <w:sz w:val="40"/>
    </w:rPr>
  </w:style>
  <w:style w:type="paragraph" w:customStyle="1" w:styleId="14">
    <w:name w:val="Абзац списка1"/>
    <w:basedOn w:val="a0"/>
    <w:link w:val="ListParagraphChar2"/>
    <w:uiPriority w:val="34"/>
    <w:rsid w:val="00E010F4"/>
    <w:pPr>
      <w:spacing w:after="0" w:line="240" w:lineRule="auto"/>
      <w:ind w:left="720"/>
      <w:contextualSpacing/>
    </w:pPr>
    <w:rPr>
      <w:rFonts w:eastAsia="Calibri"/>
      <w:sz w:val="24"/>
      <w:szCs w:val="24"/>
    </w:rPr>
  </w:style>
  <w:style w:type="paragraph" w:styleId="32">
    <w:name w:val="Body Text Indent 3"/>
    <w:basedOn w:val="a0"/>
    <w:link w:val="33"/>
    <w:uiPriority w:val="99"/>
    <w:unhideWhenUsed/>
    <w:rsid w:val="00331CF8"/>
    <w:pPr>
      <w:spacing w:after="120"/>
      <w:ind w:left="283"/>
    </w:pPr>
    <w:rPr>
      <w:sz w:val="16"/>
      <w:szCs w:val="16"/>
    </w:rPr>
  </w:style>
  <w:style w:type="character" w:customStyle="1" w:styleId="33">
    <w:name w:val="Основной текст с отступом 3 Знак"/>
    <w:basedOn w:val="a1"/>
    <w:link w:val="32"/>
    <w:rsid w:val="00331CF8"/>
    <w:rPr>
      <w:sz w:val="16"/>
      <w:szCs w:val="16"/>
    </w:rPr>
  </w:style>
  <w:style w:type="character" w:customStyle="1" w:styleId="afb">
    <w:name w:val="Цветовое выделение"/>
    <w:uiPriority w:val="99"/>
    <w:rsid w:val="00331CF8"/>
    <w:rPr>
      <w:b/>
      <w:bCs/>
      <w:color w:val="000080"/>
      <w:sz w:val="20"/>
      <w:szCs w:val="20"/>
    </w:rPr>
  </w:style>
  <w:style w:type="paragraph" w:styleId="afc">
    <w:name w:val="Title"/>
    <w:aliases w:val="Знак Знак Знак Знак Знак Знак Знак Знак,Знак Знак Знак, Знак Знак Знак Знак,Знак Знак Знак1,Знак Знак Знак Знак Знак1,Знак2 Знак, Знак Знак Знак Знак Знак1"/>
    <w:basedOn w:val="a0"/>
    <w:link w:val="afd"/>
    <w:qFormat/>
    <w:rsid w:val="00331CF8"/>
    <w:pPr>
      <w:spacing w:after="0" w:line="240" w:lineRule="auto"/>
      <w:ind w:left="4340"/>
      <w:jc w:val="center"/>
    </w:pPr>
    <w:rPr>
      <w:rFonts w:eastAsia="Times New Roman"/>
      <w:szCs w:val="24"/>
    </w:rPr>
  </w:style>
  <w:style w:type="character" w:customStyle="1" w:styleId="afd">
    <w:name w:val="Название Знак"/>
    <w:aliases w:val="Знак Знак Знак Знак Знак Знак Знак Знак Знак,Знак Знак Знак Знак1, Знак Знак Знак Знак Знак,Знак Знак Знак1 Знак,Знак Знак Знак Знак Знак1 Знак,Знак2 Знак Знак, Знак Знак Знак Знак Знак1 Знак"/>
    <w:basedOn w:val="a1"/>
    <w:link w:val="afc"/>
    <w:rsid w:val="00331CF8"/>
    <w:rPr>
      <w:rFonts w:ascii="Times New Roman" w:eastAsia="Times New Roman" w:hAnsi="Times New Roman" w:cs="Times New Roman"/>
      <w:sz w:val="28"/>
      <w:szCs w:val="24"/>
    </w:rPr>
  </w:style>
  <w:style w:type="paragraph" w:customStyle="1" w:styleId="ConsPlusNormal">
    <w:name w:val="ConsPlusNormal"/>
    <w:link w:val="ConsPlusNormal0"/>
    <w:qFormat/>
    <w:rsid w:val="00331CF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e">
    <w:name w:val="Знак Знак Знак Знак Знак Знак"/>
    <w:basedOn w:val="a0"/>
    <w:rsid w:val="00FB577D"/>
    <w:pPr>
      <w:spacing w:after="160" w:line="240" w:lineRule="exact"/>
    </w:pPr>
    <w:rPr>
      <w:rFonts w:ascii="Verdana" w:eastAsia="Times New Roman" w:hAnsi="Verdana"/>
      <w:sz w:val="24"/>
      <w:szCs w:val="24"/>
      <w:lang w:val="en-US" w:eastAsia="en-US"/>
    </w:rPr>
  </w:style>
  <w:style w:type="paragraph" w:customStyle="1" w:styleId="25">
    <w:name w:val="Обычный2"/>
    <w:rsid w:val="00FB577D"/>
    <w:pPr>
      <w:spacing w:after="0" w:line="240" w:lineRule="auto"/>
    </w:pPr>
    <w:rPr>
      <w:rFonts w:eastAsia="Times New Roman"/>
      <w:sz w:val="20"/>
      <w:szCs w:val="20"/>
    </w:rPr>
  </w:style>
  <w:style w:type="paragraph" w:customStyle="1" w:styleId="320">
    <w:name w:val="Заголовок 32"/>
    <w:basedOn w:val="25"/>
    <w:next w:val="25"/>
    <w:rsid w:val="00FB577D"/>
    <w:pPr>
      <w:keepNext/>
      <w:ind w:right="-426"/>
      <w:jc w:val="center"/>
    </w:pPr>
    <w:rPr>
      <w:b/>
      <w:sz w:val="40"/>
    </w:rPr>
  </w:style>
  <w:style w:type="paragraph" w:customStyle="1" w:styleId="ConsNormal">
    <w:name w:val="ConsNormal"/>
    <w:rsid w:val="006612CA"/>
    <w:pPr>
      <w:spacing w:after="0" w:line="240" w:lineRule="auto"/>
      <w:ind w:firstLine="720"/>
    </w:pPr>
    <w:rPr>
      <w:rFonts w:ascii="Arial" w:eastAsia="Times New Roman" w:hAnsi="Arial"/>
      <w:snapToGrid w:val="0"/>
      <w:sz w:val="20"/>
      <w:szCs w:val="20"/>
    </w:rPr>
  </w:style>
  <w:style w:type="character" w:styleId="aff">
    <w:name w:val="Hyperlink"/>
    <w:basedOn w:val="a1"/>
    <w:uiPriority w:val="99"/>
    <w:qFormat/>
    <w:rsid w:val="00F959FD"/>
    <w:rPr>
      <w:color w:val="0000FF"/>
      <w:u w:val="single"/>
    </w:rPr>
  </w:style>
  <w:style w:type="character" w:customStyle="1" w:styleId="aff0">
    <w:name w:val="Схема документа Знак"/>
    <w:basedOn w:val="a1"/>
    <w:link w:val="aff1"/>
    <w:rsid w:val="007B1569"/>
    <w:rPr>
      <w:rFonts w:ascii="Tahoma" w:eastAsia="Times New Roman" w:hAnsi="Tahoma" w:cs="Tahoma"/>
      <w:sz w:val="16"/>
      <w:szCs w:val="16"/>
    </w:rPr>
  </w:style>
  <w:style w:type="paragraph" w:styleId="aff1">
    <w:name w:val="Document Map"/>
    <w:basedOn w:val="a0"/>
    <w:link w:val="aff0"/>
    <w:rsid w:val="007B1569"/>
    <w:pPr>
      <w:spacing w:after="0" w:line="240" w:lineRule="auto"/>
    </w:pPr>
    <w:rPr>
      <w:rFonts w:ascii="Tahoma" w:eastAsia="Times New Roman" w:hAnsi="Tahoma" w:cs="Tahoma"/>
      <w:sz w:val="16"/>
      <w:szCs w:val="16"/>
    </w:rPr>
  </w:style>
  <w:style w:type="paragraph" w:customStyle="1" w:styleId="ConsPlusNonformat">
    <w:name w:val="ConsPlusNonformat"/>
    <w:uiPriority w:val="99"/>
    <w:rsid w:val="00452B8F"/>
    <w:pPr>
      <w:widowControl w:val="0"/>
      <w:autoSpaceDE w:val="0"/>
      <w:autoSpaceDN w:val="0"/>
      <w:adjustRightInd w:val="0"/>
      <w:spacing w:after="0" w:line="240" w:lineRule="auto"/>
    </w:pPr>
    <w:rPr>
      <w:rFonts w:ascii="Courier New" w:hAnsi="Courier New" w:cs="Courier New"/>
      <w:sz w:val="20"/>
      <w:szCs w:val="20"/>
    </w:rPr>
  </w:style>
  <w:style w:type="paragraph" w:styleId="aff2">
    <w:name w:val="List Paragraph"/>
    <w:aliases w:val="Второй абзац списка,Список_маркированный,Список_маркированный1,ПАРАГРАФ,Варианты ответов,Имя рисунка,Булит,Bullet Number,Нумерованый список,List Paragraph1,Bullet List,A_маркированный_список,it_List1,Ненумерованный список,lp1"/>
    <w:basedOn w:val="a0"/>
    <w:uiPriority w:val="1"/>
    <w:qFormat/>
    <w:rsid w:val="00452B8F"/>
    <w:pPr>
      <w:spacing w:line="240" w:lineRule="auto"/>
      <w:ind w:left="720"/>
      <w:contextualSpacing/>
      <w:jc w:val="both"/>
    </w:pPr>
    <w:rPr>
      <w:rFonts w:eastAsiaTheme="minorHAnsi"/>
      <w:lang w:eastAsia="en-US"/>
    </w:rPr>
  </w:style>
  <w:style w:type="paragraph" w:styleId="34">
    <w:name w:val="Body Text 3"/>
    <w:basedOn w:val="a0"/>
    <w:link w:val="35"/>
    <w:uiPriority w:val="99"/>
    <w:unhideWhenUsed/>
    <w:rsid w:val="004A7411"/>
    <w:pPr>
      <w:spacing w:after="120"/>
    </w:pPr>
    <w:rPr>
      <w:sz w:val="16"/>
      <w:szCs w:val="16"/>
    </w:rPr>
  </w:style>
  <w:style w:type="character" w:customStyle="1" w:styleId="35">
    <w:name w:val="Основной текст 3 Знак"/>
    <w:basedOn w:val="a1"/>
    <w:link w:val="34"/>
    <w:uiPriority w:val="99"/>
    <w:rsid w:val="004A7411"/>
    <w:rPr>
      <w:sz w:val="16"/>
      <w:szCs w:val="16"/>
    </w:rPr>
  </w:style>
  <w:style w:type="paragraph" w:styleId="aff3">
    <w:name w:val="Body Text"/>
    <w:aliases w:val=" Знак, Знак1,Основной текст Знак1, Знак1 Знак Знак, Знак Знак1,Основной текст Знак1 Знак, Знак Знак1 Знак, Знак Знак2, Знак1 Знак Знак1, Знак1 Знак1, Знак1 Знак Знак Знак,Основной текст Знак Знак"/>
    <w:basedOn w:val="a0"/>
    <w:link w:val="aff4"/>
    <w:uiPriority w:val="99"/>
    <w:unhideWhenUsed/>
    <w:qFormat/>
    <w:rsid w:val="00AF6EA1"/>
    <w:pPr>
      <w:spacing w:after="120"/>
    </w:pPr>
  </w:style>
  <w:style w:type="character" w:customStyle="1" w:styleId="aff4">
    <w:name w:val="Основной текст Знак"/>
    <w:aliases w:val=" Знак Знак, Знак1 Знак,Основной текст Знак1 Знак1, Знак1 Знак Знак Знак1, Знак Знак1 Знак1,Основной текст Знак1 Знак Знак, Знак Знак1 Знак Знак, Знак Знак2 Знак, Знак1 Знак Знак1 Знак, Знак1 Знак1 Знак, Знак1 Знак Знак Знак Знак"/>
    <w:basedOn w:val="a1"/>
    <w:link w:val="aff3"/>
    <w:uiPriority w:val="99"/>
    <w:rsid w:val="00AF6EA1"/>
  </w:style>
  <w:style w:type="character" w:customStyle="1" w:styleId="aff5">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1"/>
    <w:link w:val="aff6"/>
    <w:qFormat/>
    <w:locked/>
    <w:rsid w:val="00CA447A"/>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Char,ft"/>
    <w:basedOn w:val="a0"/>
    <w:link w:val="aff5"/>
    <w:qFormat/>
    <w:rsid w:val="00CA447A"/>
    <w:pPr>
      <w:spacing w:after="0" w:line="240" w:lineRule="auto"/>
    </w:pPr>
  </w:style>
  <w:style w:type="character" w:customStyle="1" w:styleId="15">
    <w:name w:val="Текст сноски Знак1"/>
    <w:basedOn w:val="a1"/>
    <w:link w:val="aff6"/>
    <w:uiPriority w:val="99"/>
    <w:semiHidden/>
    <w:rsid w:val="00CA447A"/>
    <w:rPr>
      <w:sz w:val="20"/>
      <w:szCs w:val="20"/>
    </w:rPr>
  </w:style>
  <w:style w:type="paragraph" w:customStyle="1" w:styleId="aff7">
    <w:name w:val="Содержимое таблицы"/>
    <w:basedOn w:val="a0"/>
    <w:rsid w:val="00CA447A"/>
    <w:pPr>
      <w:widowControl w:val="0"/>
      <w:suppressLineNumbers/>
      <w:suppressAutoHyphens/>
      <w:spacing w:after="0" w:line="240" w:lineRule="auto"/>
    </w:pPr>
    <w:rPr>
      <w:rFonts w:eastAsia="Lucida Sans Unicode"/>
      <w:kern w:val="2"/>
      <w:sz w:val="24"/>
      <w:szCs w:val="24"/>
      <w:lang w:eastAsia="ar-SA"/>
    </w:rPr>
  </w:style>
  <w:style w:type="character" w:styleId="aff8">
    <w:name w:val="footnote reference"/>
    <w:aliases w:val="Знак сноски-FN,Знак сноски 1,Ciae niinee-FN,Referencia nota al pie,Ссылка на сноску 45,Appel note de bas de page,SUPERS,SUPERS1,SUPERS2,16 Point,Superscript 6 Point,Footnote Reference Number,Footnote Reference_LVL6,Footnote Reference_LVL61"/>
    <w:rsid w:val="00CA447A"/>
    <w:rPr>
      <w:vertAlign w:val="superscript"/>
    </w:rPr>
  </w:style>
  <w:style w:type="paragraph" w:customStyle="1" w:styleId="aff9">
    <w:name w:val="Знак Знак Знак Знак"/>
    <w:basedOn w:val="a0"/>
    <w:rsid w:val="00CA447A"/>
    <w:pPr>
      <w:spacing w:after="160" w:line="240" w:lineRule="exact"/>
    </w:pPr>
    <w:rPr>
      <w:rFonts w:ascii="Arial" w:eastAsia="Times New Roman" w:hAnsi="Arial" w:cs="Arial"/>
      <w:sz w:val="20"/>
      <w:szCs w:val="20"/>
      <w:lang w:val="en-US" w:eastAsia="en-US"/>
    </w:rPr>
  </w:style>
  <w:style w:type="paragraph" w:customStyle="1" w:styleId="16">
    <w:name w:val="Знак1"/>
    <w:basedOn w:val="a0"/>
    <w:rsid w:val="00CA447A"/>
    <w:pPr>
      <w:widowControl w:val="0"/>
      <w:adjustRightInd w:val="0"/>
      <w:spacing w:after="160" w:line="240" w:lineRule="exact"/>
      <w:jc w:val="right"/>
    </w:pPr>
    <w:rPr>
      <w:rFonts w:eastAsia="Times New Roman"/>
      <w:sz w:val="20"/>
      <w:szCs w:val="20"/>
      <w:lang w:val="en-GB" w:eastAsia="en-US"/>
    </w:rPr>
  </w:style>
  <w:style w:type="paragraph" w:customStyle="1" w:styleId="17">
    <w:name w:val="Название1"/>
    <w:basedOn w:val="a0"/>
    <w:uiPriority w:val="99"/>
    <w:rsid w:val="00CA447A"/>
    <w:pPr>
      <w:widowControl w:val="0"/>
      <w:suppressLineNumbers/>
      <w:suppressAutoHyphens/>
      <w:spacing w:before="120" w:after="120" w:line="240" w:lineRule="auto"/>
    </w:pPr>
    <w:rPr>
      <w:rFonts w:eastAsia="Lucida Sans Unicode" w:cs="Mangal"/>
      <w:i/>
      <w:iCs/>
      <w:kern w:val="1"/>
      <w:sz w:val="24"/>
      <w:szCs w:val="24"/>
      <w:lang w:eastAsia="hi-IN" w:bidi="hi-IN"/>
    </w:rPr>
  </w:style>
  <w:style w:type="character" w:customStyle="1" w:styleId="26">
    <w:name w:val="Заголовок №2_"/>
    <w:basedOn w:val="a1"/>
    <w:link w:val="27"/>
    <w:rsid w:val="00C24150"/>
    <w:rPr>
      <w:rFonts w:eastAsia="Times New Roman"/>
      <w:b/>
      <w:bCs/>
      <w:sz w:val="23"/>
      <w:szCs w:val="23"/>
      <w:shd w:val="clear" w:color="auto" w:fill="FFFFFF"/>
    </w:rPr>
  </w:style>
  <w:style w:type="paragraph" w:customStyle="1" w:styleId="27">
    <w:name w:val="Заголовок №2"/>
    <w:basedOn w:val="a0"/>
    <w:link w:val="26"/>
    <w:rsid w:val="00C24150"/>
    <w:pPr>
      <w:widowControl w:val="0"/>
      <w:shd w:val="clear" w:color="auto" w:fill="FFFFFF"/>
      <w:spacing w:after="120" w:line="274" w:lineRule="exact"/>
      <w:ind w:hanging="320"/>
      <w:jc w:val="center"/>
      <w:outlineLvl w:val="1"/>
    </w:pPr>
    <w:rPr>
      <w:rFonts w:eastAsia="Times New Roman"/>
      <w:b/>
      <w:bCs/>
      <w:sz w:val="23"/>
      <w:szCs w:val="23"/>
    </w:rPr>
  </w:style>
  <w:style w:type="character" w:customStyle="1" w:styleId="affa">
    <w:name w:val="Основной текст_"/>
    <w:basedOn w:val="a1"/>
    <w:link w:val="18"/>
    <w:rsid w:val="00C24150"/>
    <w:rPr>
      <w:rFonts w:eastAsia="Times New Roman"/>
      <w:sz w:val="17"/>
      <w:szCs w:val="17"/>
      <w:shd w:val="clear" w:color="auto" w:fill="FFFFFF"/>
    </w:rPr>
  </w:style>
  <w:style w:type="paragraph" w:customStyle="1" w:styleId="18">
    <w:name w:val="Основной текст1"/>
    <w:basedOn w:val="a0"/>
    <w:link w:val="affa"/>
    <w:rsid w:val="00C24150"/>
    <w:pPr>
      <w:widowControl w:val="0"/>
      <w:shd w:val="clear" w:color="auto" w:fill="FFFFFF"/>
      <w:spacing w:before="120" w:after="0" w:line="206" w:lineRule="exact"/>
      <w:ind w:hanging="320"/>
      <w:jc w:val="both"/>
    </w:pPr>
    <w:rPr>
      <w:rFonts w:eastAsia="Times New Roman"/>
      <w:sz w:val="17"/>
      <w:szCs w:val="17"/>
    </w:rPr>
  </w:style>
  <w:style w:type="character" w:customStyle="1" w:styleId="28">
    <w:name w:val="Основной текст (2)_"/>
    <w:basedOn w:val="a1"/>
    <w:link w:val="29"/>
    <w:rsid w:val="00C24150"/>
    <w:rPr>
      <w:rFonts w:eastAsia="Times New Roman"/>
      <w:b/>
      <w:bCs/>
      <w:sz w:val="23"/>
      <w:szCs w:val="23"/>
      <w:shd w:val="clear" w:color="auto" w:fill="FFFFFF"/>
    </w:rPr>
  </w:style>
  <w:style w:type="paragraph" w:customStyle="1" w:styleId="29">
    <w:name w:val="Основной текст (2)"/>
    <w:basedOn w:val="a0"/>
    <w:link w:val="28"/>
    <w:rsid w:val="00C24150"/>
    <w:pPr>
      <w:widowControl w:val="0"/>
      <w:shd w:val="clear" w:color="auto" w:fill="FFFFFF"/>
      <w:spacing w:before="240" w:after="0" w:line="0" w:lineRule="atLeast"/>
      <w:jc w:val="center"/>
    </w:pPr>
    <w:rPr>
      <w:rFonts w:eastAsia="Times New Roman"/>
      <w:b/>
      <w:bCs/>
      <w:sz w:val="23"/>
      <w:szCs w:val="23"/>
    </w:rPr>
  </w:style>
  <w:style w:type="character" w:customStyle="1" w:styleId="19">
    <w:name w:val="Заголовок №1_"/>
    <w:basedOn w:val="a1"/>
    <w:link w:val="1a"/>
    <w:rsid w:val="00C24150"/>
    <w:rPr>
      <w:rFonts w:eastAsia="Times New Roman"/>
      <w:b/>
      <w:bCs/>
      <w:sz w:val="26"/>
      <w:szCs w:val="26"/>
      <w:shd w:val="clear" w:color="auto" w:fill="FFFFFF"/>
    </w:rPr>
  </w:style>
  <w:style w:type="paragraph" w:customStyle="1" w:styleId="1a">
    <w:name w:val="Заголовок №1"/>
    <w:basedOn w:val="a0"/>
    <w:link w:val="19"/>
    <w:rsid w:val="00C24150"/>
    <w:pPr>
      <w:widowControl w:val="0"/>
      <w:shd w:val="clear" w:color="auto" w:fill="FFFFFF"/>
      <w:spacing w:after="0" w:line="0" w:lineRule="atLeast"/>
      <w:ind w:firstLine="740"/>
      <w:jc w:val="both"/>
      <w:outlineLvl w:val="0"/>
    </w:pPr>
    <w:rPr>
      <w:rFonts w:eastAsia="Times New Roman"/>
      <w:b/>
      <w:bCs/>
      <w:sz w:val="26"/>
      <w:szCs w:val="26"/>
    </w:rPr>
  </w:style>
  <w:style w:type="paragraph" w:customStyle="1" w:styleId="Style2">
    <w:name w:val="Style2"/>
    <w:basedOn w:val="a0"/>
    <w:rsid w:val="00593C2D"/>
    <w:pPr>
      <w:widowControl w:val="0"/>
      <w:autoSpaceDE w:val="0"/>
      <w:autoSpaceDN w:val="0"/>
      <w:adjustRightInd w:val="0"/>
      <w:spacing w:after="0" w:line="278" w:lineRule="exact"/>
      <w:jc w:val="center"/>
    </w:pPr>
    <w:rPr>
      <w:rFonts w:eastAsia="Times New Roman"/>
      <w:sz w:val="24"/>
      <w:szCs w:val="24"/>
    </w:rPr>
  </w:style>
  <w:style w:type="character" w:customStyle="1" w:styleId="FontStyle62">
    <w:name w:val="Font Style62"/>
    <w:basedOn w:val="a1"/>
    <w:rsid w:val="00593C2D"/>
    <w:rPr>
      <w:rFonts w:ascii="Times New Roman" w:hAnsi="Times New Roman" w:cs="Times New Roman" w:hint="default"/>
      <w:b/>
      <w:bCs/>
      <w:sz w:val="24"/>
      <w:szCs w:val="24"/>
    </w:rPr>
  </w:style>
  <w:style w:type="paragraph" w:customStyle="1" w:styleId="affb">
    <w:name w:val="Знак Знак Знак Знак Знак Знак"/>
    <w:basedOn w:val="a0"/>
    <w:rsid w:val="00FD5411"/>
    <w:pPr>
      <w:spacing w:after="160" w:line="240" w:lineRule="exact"/>
    </w:pPr>
    <w:rPr>
      <w:rFonts w:ascii="Verdana" w:eastAsia="Times New Roman" w:hAnsi="Verdana"/>
      <w:sz w:val="24"/>
      <w:szCs w:val="24"/>
      <w:lang w:val="en-US" w:eastAsia="en-US"/>
    </w:rPr>
  </w:style>
  <w:style w:type="paragraph" w:customStyle="1" w:styleId="36">
    <w:name w:val="Обычный3"/>
    <w:rsid w:val="00FD5411"/>
    <w:pPr>
      <w:spacing w:after="0" w:line="240" w:lineRule="auto"/>
    </w:pPr>
    <w:rPr>
      <w:rFonts w:eastAsia="Times New Roman"/>
      <w:sz w:val="20"/>
      <w:szCs w:val="20"/>
    </w:rPr>
  </w:style>
  <w:style w:type="paragraph" w:customStyle="1" w:styleId="330">
    <w:name w:val="Заголовок 33"/>
    <w:basedOn w:val="36"/>
    <w:next w:val="36"/>
    <w:rsid w:val="00FD5411"/>
    <w:pPr>
      <w:keepNext/>
      <w:ind w:right="-426"/>
      <w:jc w:val="center"/>
    </w:pPr>
    <w:rPr>
      <w:b/>
      <w:sz w:val="40"/>
    </w:rPr>
  </w:style>
  <w:style w:type="paragraph" w:styleId="2a">
    <w:name w:val="Body Text 2"/>
    <w:basedOn w:val="a0"/>
    <w:link w:val="2b"/>
    <w:uiPriority w:val="99"/>
    <w:rsid w:val="006A3C08"/>
    <w:pPr>
      <w:spacing w:after="0" w:line="240" w:lineRule="auto"/>
    </w:pPr>
    <w:rPr>
      <w:rFonts w:eastAsia="Times New Roman"/>
      <w:szCs w:val="20"/>
    </w:rPr>
  </w:style>
  <w:style w:type="character" w:customStyle="1" w:styleId="2b">
    <w:name w:val="Основной текст 2 Знак"/>
    <w:basedOn w:val="a1"/>
    <w:link w:val="2a"/>
    <w:rsid w:val="006A3C08"/>
    <w:rPr>
      <w:rFonts w:eastAsia="Times New Roman"/>
      <w:szCs w:val="20"/>
    </w:rPr>
  </w:style>
  <w:style w:type="paragraph" w:styleId="2c">
    <w:name w:val="Body Text Indent 2"/>
    <w:basedOn w:val="a0"/>
    <w:link w:val="2d"/>
    <w:rsid w:val="006A3C08"/>
    <w:pPr>
      <w:spacing w:after="0" w:line="240" w:lineRule="auto"/>
      <w:ind w:firstLine="720"/>
      <w:jc w:val="both"/>
    </w:pPr>
    <w:rPr>
      <w:rFonts w:eastAsia="Times New Roman"/>
      <w:sz w:val="24"/>
      <w:szCs w:val="20"/>
    </w:rPr>
  </w:style>
  <w:style w:type="character" w:customStyle="1" w:styleId="2d">
    <w:name w:val="Основной текст с отступом 2 Знак"/>
    <w:basedOn w:val="a1"/>
    <w:link w:val="2c"/>
    <w:rsid w:val="006A3C08"/>
    <w:rPr>
      <w:rFonts w:eastAsia="Times New Roman"/>
      <w:sz w:val="24"/>
      <w:szCs w:val="20"/>
    </w:rPr>
  </w:style>
  <w:style w:type="paragraph" w:customStyle="1" w:styleId="2H2">
    <w:name w:val="Заголовок 2.H2.&quot;Изумруд&quot;"/>
    <w:basedOn w:val="a0"/>
    <w:next w:val="a0"/>
    <w:rsid w:val="006A3C08"/>
    <w:pPr>
      <w:keepNext/>
      <w:spacing w:after="0" w:line="240" w:lineRule="auto"/>
      <w:ind w:firstLine="485"/>
      <w:jc w:val="both"/>
      <w:outlineLvl w:val="1"/>
    </w:pPr>
    <w:rPr>
      <w:rFonts w:ascii="Arial" w:eastAsia="Times New Roman" w:hAnsi="Arial"/>
      <w:b/>
      <w:sz w:val="22"/>
      <w:szCs w:val="20"/>
    </w:rPr>
  </w:style>
  <w:style w:type="character" w:customStyle="1" w:styleId="hl41">
    <w:name w:val="hl41"/>
    <w:basedOn w:val="a1"/>
    <w:rsid w:val="006A3C08"/>
    <w:rPr>
      <w:b/>
      <w:sz w:val="20"/>
    </w:rPr>
  </w:style>
  <w:style w:type="paragraph" w:customStyle="1" w:styleId="1H1">
    <w:name w:val="Заголовок 1.Раздел Договора.H1.&quot;Алмаз&quot;"/>
    <w:basedOn w:val="a0"/>
    <w:next w:val="a0"/>
    <w:rsid w:val="006A3C08"/>
    <w:pPr>
      <w:keepNext/>
      <w:spacing w:after="0" w:line="240" w:lineRule="auto"/>
      <w:ind w:firstLine="540"/>
      <w:jc w:val="both"/>
      <w:outlineLvl w:val="0"/>
    </w:pPr>
    <w:rPr>
      <w:rFonts w:eastAsia="Times New Roman"/>
      <w:b/>
      <w:sz w:val="24"/>
      <w:szCs w:val="20"/>
    </w:rPr>
  </w:style>
  <w:style w:type="paragraph" w:customStyle="1" w:styleId="6H6">
    <w:name w:val="Заголовок 6.H6"/>
    <w:basedOn w:val="a0"/>
    <w:next w:val="a0"/>
    <w:rsid w:val="006A3C08"/>
    <w:pPr>
      <w:spacing w:before="240" w:after="60" w:line="240" w:lineRule="auto"/>
      <w:outlineLvl w:val="5"/>
    </w:pPr>
    <w:rPr>
      <w:rFonts w:eastAsia="Times New Roman"/>
      <w:b/>
      <w:sz w:val="22"/>
      <w:szCs w:val="20"/>
      <w:lang w:val="en-US"/>
    </w:rPr>
  </w:style>
  <w:style w:type="character" w:customStyle="1" w:styleId="affc">
    <w:name w:val="Гипертекстовая ссылка"/>
    <w:basedOn w:val="a1"/>
    <w:uiPriority w:val="99"/>
    <w:rsid w:val="00B97729"/>
    <w:rPr>
      <w:rFonts w:ascii="Times New Roman" w:hAnsi="Times New Roman" w:cs="Times New Roman" w:hint="default"/>
      <w:color w:val="008000"/>
    </w:rPr>
  </w:style>
  <w:style w:type="paragraph" w:customStyle="1" w:styleId="affd">
    <w:name w:val="Нормальный (таблица)"/>
    <w:basedOn w:val="a0"/>
    <w:next w:val="a0"/>
    <w:uiPriority w:val="99"/>
    <w:rsid w:val="00B97729"/>
    <w:pPr>
      <w:widowControl w:val="0"/>
      <w:autoSpaceDE w:val="0"/>
      <w:autoSpaceDN w:val="0"/>
      <w:adjustRightInd w:val="0"/>
      <w:spacing w:after="0" w:line="240" w:lineRule="auto"/>
      <w:jc w:val="both"/>
    </w:pPr>
    <w:rPr>
      <w:rFonts w:ascii="Arial" w:eastAsia="Times New Roman" w:hAnsi="Arial"/>
      <w:sz w:val="24"/>
      <w:szCs w:val="24"/>
    </w:rPr>
  </w:style>
  <w:style w:type="paragraph" w:customStyle="1" w:styleId="affe">
    <w:name w:val="Прижатый влево"/>
    <w:basedOn w:val="a0"/>
    <w:next w:val="a0"/>
    <w:uiPriority w:val="99"/>
    <w:rsid w:val="00B97729"/>
    <w:pPr>
      <w:widowControl w:val="0"/>
      <w:autoSpaceDE w:val="0"/>
      <w:autoSpaceDN w:val="0"/>
      <w:adjustRightInd w:val="0"/>
      <w:spacing w:after="0" w:line="240" w:lineRule="auto"/>
    </w:pPr>
    <w:rPr>
      <w:rFonts w:ascii="Arial" w:eastAsia="Times New Roman" w:hAnsi="Arial"/>
      <w:sz w:val="24"/>
      <w:szCs w:val="24"/>
    </w:rPr>
  </w:style>
  <w:style w:type="character" w:customStyle="1" w:styleId="FontStyle11">
    <w:name w:val="Font Style11"/>
    <w:basedOn w:val="a1"/>
    <w:rsid w:val="00B97729"/>
    <w:rPr>
      <w:rFonts w:ascii="Times New Roman" w:hAnsi="Times New Roman" w:cs="Times New Roman"/>
      <w:sz w:val="32"/>
      <w:szCs w:val="32"/>
    </w:rPr>
  </w:style>
  <w:style w:type="paragraph" w:customStyle="1" w:styleId="Style1">
    <w:name w:val="Style1"/>
    <w:basedOn w:val="a0"/>
    <w:rsid w:val="004E4280"/>
    <w:pPr>
      <w:widowControl w:val="0"/>
      <w:autoSpaceDE w:val="0"/>
      <w:autoSpaceDN w:val="0"/>
      <w:adjustRightInd w:val="0"/>
      <w:spacing w:after="0" w:line="322" w:lineRule="exact"/>
      <w:ind w:hanging="130"/>
      <w:jc w:val="both"/>
    </w:pPr>
    <w:rPr>
      <w:rFonts w:eastAsia="Times New Roman"/>
      <w:sz w:val="24"/>
      <w:szCs w:val="24"/>
    </w:rPr>
  </w:style>
  <w:style w:type="paragraph" w:customStyle="1" w:styleId="Style3">
    <w:name w:val="Style3"/>
    <w:basedOn w:val="a0"/>
    <w:rsid w:val="004E4280"/>
    <w:pPr>
      <w:widowControl w:val="0"/>
      <w:autoSpaceDE w:val="0"/>
      <w:autoSpaceDN w:val="0"/>
      <w:adjustRightInd w:val="0"/>
      <w:spacing w:after="0" w:line="240" w:lineRule="auto"/>
    </w:pPr>
    <w:rPr>
      <w:rFonts w:eastAsia="Times New Roman"/>
      <w:sz w:val="24"/>
      <w:szCs w:val="24"/>
    </w:rPr>
  </w:style>
  <w:style w:type="paragraph" w:customStyle="1" w:styleId="Style4">
    <w:name w:val="Style4"/>
    <w:basedOn w:val="a0"/>
    <w:rsid w:val="004E4280"/>
    <w:pPr>
      <w:widowControl w:val="0"/>
      <w:autoSpaceDE w:val="0"/>
      <w:autoSpaceDN w:val="0"/>
      <w:adjustRightInd w:val="0"/>
      <w:spacing w:after="0" w:line="240" w:lineRule="auto"/>
    </w:pPr>
    <w:rPr>
      <w:rFonts w:eastAsia="Times New Roman"/>
      <w:sz w:val="24"/>
      <w:szCs w:val="24"/>
    </w:rPr>
  </w:style>
  <w:style w:type="paragraph" w:customStyle="1" w:styleId="Style5">
    <w:name w:val="Style5"/>
    <w:basedOn w:val="a0"/>
    <w:rsid w:val="004E4280"/>
    <w:pPr>
      <w:widowControl w:val="0"/>
      <w:autoSpaceDE w:val="0"/>
      <w:autoSpaceDN w:val="0"/>
      <w:adjustRightInd w:val="0"/>
      <w:spacing w:after="0" w:line="326" w:lineRule="exact"/>
      <w:jc w:val="center"/>
    </w:pPr>
    <w:rPr>
      <w:rFonts w:eastAsia="Times New Roman"/>
      <w:sz w:val="24"/>
      <w:szCs w:val="24"/>
    </w:rPr>
  </w:style>
  <w:style w:type="paragraph" w:customStyle="1" w:styleId="Style9">
    <w:name w:val="Style9"/>
    <w:basedOn w:val="a0"/>
    <w:rsid w:val="004E4280"/>
    <w:pPr>
      <w:widowControl w:val="0"/>
      <w:autoSpaceDE w:val="0"/>
      <w:autoSpaceDN w:val="0"/>
      <w:adjustRightInd w:val="0"/>
      <w:spacing w:after="0" w:line="322" w:lineRule="exact"/>
      <w:jc w:val="both"/>
    </w:pPr>
    <w:rPr>
      <w:rFonts w:eastAsia="Times New Roman"/>
      <w:sz w:val="24"/>
      <w:szCs w:val="24"/>
    </w:rPr>
  </w:style>
  <w:style w:type="paragraph" w:styleId="HTML">
    <w:name w:val="HTML Preformatted"/>
    <w:basedOn w:val="a0"/>
    <w:link w:val="HTML0"/>
    <w:rsid w:val="00616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rPr>
  </w:style>
  <w:style w:type="character" w:customStyle="1" w:styleId="HTML0">
    <w:name w:val="Стандартный HTML Знак"/>
    <w:basedOn w:val="a1"/>
    <w:link w:val="HTML"/>
    <w:rsid w:val="00616630"/>
    <w:rPr>
      <w:rFonts w:ascii="Courier New" w:eastAsia="Times New Roman" w:hAnsi="Courier New" w:cs="Courier New"/>
      <w:sz w:val="20"/>
      <w:szCs w:val="20"/>
    </w:rPr>
  </w:style>
  <w:style w:type="paragraph" w:customStyle="1" w:styleId="formattext">
    <w:name w:val="formattext"/>
    <w:basedOn w:val="a0"/>
    <w:rsid w:val="0025363C"/>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a1"/>
    <w:rsid w:val="0025363C"/>
  </w:style>
  <w:style w:type="character" w:customStyle="1" w:styleId="blk">
    <w:name w:val="blk"/>
    <w:basedOn w:val="a1"/>
    <w:rsid w:val="006A61AC"/>
  </w:style>
  <w:style w:type="character" w:customStyle="1" w:styleId="r">
    <w:name w:val="r"/>
    <w:basedOn w:val="a1"/>
    <w:rsid w:val="006A61AC"/>
  </w:style>
  <w:style w:type="paragraph" w:customStyle="1" w:styleId="wikip">
    <w:name w:val="wikip"/>
    <w:basedOn w:val="a0"/>
    <w:rsid w:val="003106B4"/>
    <w:pPr>
      <w:spacing w:before="100" w:beforeAutospacing="1" w:after="100" w:afterAutospacing="1" w:line="240" w:lineRule="auto"/>
    </w:pPr>
    <w:rPr>
      <w:rFonts w:eastAsia="Times New Roman"/>
      <w:sz w:val="24"/>
      <w:szCs w:val="24"/>
    </w:rPr>
  </w:style>
  <w:style w:type="paragraph" w:customStyle="1" w:styleId="41">
    <w:name w:val="Основной текст4"/>
    <w:basedOn w:val="a0"/>
    <w:rsid w:val="003106B4"/>
    <w:pPr>
      <w:shd w:val="clear" w:color="auto" w:fill="FFFFFF"/>
      <w:spacing w:after="2220" w:line="326" w:lineRule="exact"/>
      <w:ind w:hanging="380"/>
      <w:jc w:val="right"/>
    </w:pPr>
    <w:rPr>
      <w:rFonts w:eastAsia="Times New Roman"/>
      <w:sz w:val="25"/>
      <w:szCs w:val="25"/>
      <w:shd w:val="clear" w:color="auto" w:fill="FFFFFF"/>
    </w:rPr>
  </w:style>
  <w:style w:type="paragraph" w:customStyle="1" w:styleId="consplusnormal1">
    <w:name w:val="consplusnormal"/>
    <w:basedOn w:val="a0"/>
    <w:rsid w:val="003106B4"/>
    <w:pPr>
      <w:spacing w:before="100" w:beforeAutospacing="1" w:after="100" w:afterAutospacing="1" w:line="240" w:lineRule="auto"/>
    </w:pPr>
    <w:rPr>
      <w:rFonts w:eastAsia="Times New Roman"/>
      <w:sz w:val="24"/>
      <w:szCs w:val="24"/>
    </w:rPr>
  </w:style>
  <w:style w:type="character" w:customStyle="1" w:styleId="afff">
    <w:name w:val="Активная гипертекстовая ссылка"/>
    <w:basedOn w:val="affc"/>
    <w:uiPriority w:val="99"/>
    <w:rsid w:val="00206D1D"/>
    <w:rPr>
      <w:u w:val="single"/>
    </w:rPr>
  </w:style>
  <w:style w:type="paragraph" w:customStyle="1" w:styleId="afff0">
    <w:name w:val="Внимание"/>
    <w:basedOn w:val="a0"/>
    <w:next w:val="a0"/>
    <w:uiPriority w:val="99"/>
    <w:rsid w:val="00206D1D"/>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rPr>
  </w:style>
  <w:style w:type="paragraph" w:customStyle="1" w:styleId="afff1">
    <w:name w:val="Внимание: криминал!!"/>
    <w:basedOn w:val="afff0"/>
    <w:next w:val="a0"/>
    <w:uiPriority w:val="99"/>
    <w:rsid w:val="00206D1D"/>
    <w:pPr>
      <w:spacing w:before="0" w:after="0"/>
      <w:ind w:left="0" w:right="0" w:firstLine="0"/>
    </w:pPr>
    <w:rPr>
      <w:shd w:val="clear" w:color="auto" w:fill="auto"/>
    </w:rPr>
  </w:style>
  <w:style w:type="paragraph" w:customStyle="1" w:styleId="afff2">
    <w:name w:val="Внимание: недобросовестность!"/>
    <w:basedOn w:val="afff0"/>
    <w:next w:val="a0"/>
    <w:uiPriority w:val="99"/>
    <w:rsid w:val="00206D1D"/>
    <w:pPr>
      <w:spacing w:before="0" w:after="0"/>
      <w:ind w:left="0" w:right="0" w:firstLine="0"/>
    </w:pPr>
    <w:rPr>
      <w:shd w:val="clear" w:color="auto" w:fill="auto"/>
    </w:rPr>
  </w:style>
  <w:style w:type="character" w:customStyle="1" w:styleId="afff3">
    <w:name w:val="Выделение для Базового Поиска"/>
    <w:basedOn w:val="afb"/>
    <w:uiPriority w:val="99"/>
    <w:rsid w:val="00206D1D"/>
    <w:rPr>
      <w:rFonts w:cs="Times New Roman"/>
      <w:color w:val="0058A9"/>
    </w:rPr>
  </w:style>
  <w:style w:type="character" w:customStyle="1" w:styleId="afff4">
    <w:name w:val="Выделение для Базового Поиска (курсив)"/>
    <w:basedOn w:val="afff3"/>
    <w:uiPriority w:val="99"/>
    <w:rsid w:val="00206D1D"/>
    <w:rPr>
      <w:i/>
      <w:iCs/>
    </w:rPr>
  </w:style>
  <w:style w:type="paragraph" w:customStyle="1" w:styleId="afff5">
    <w:name w:val="Основное меню (преемственное)"/>
    <w:basedOn w:val="a0"/>
    <w:next w:val="a0"/>
    <w:uiPriority w:val="99"/>
    <w:rsid w:val="00206D1D"/>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afff6">
    <w:name w:val="Заголовок"/>
    <w:basedOn w:val="afff5"/>
    <w:next w:val="a0"/>
    <w:rsid w:val="00206D1D"/>
    <w:rPr>
      <w:rFonts w:ascii="Arial" w:hAnsi="Arial" w:cs="Arial"/>
      <w:b/>
      <w:bCs/>
      <w:color w:val="0058A9"/>
      <w:shd w:val="clear" w:color="auto" w:fill="ECE9D8"/>
    </w:rPr>
  </w:style>
  <w:style w:type="paragraph" w:customStyle="1" w:styleId="afff7">
    <w:name w:val="Заголовок группы контролов"/>
    <w:basedOn w:val="a0"/>
    <w:next w:val="a0"/>
    <w:uiPriority w:val="99"/>
    <w:rsid w:val="00206D1D"/>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f8">
    <w:name w:val="Заголовок для информации об изменениях"/>
    <w:basedOn w:val="10"/>
    <w:next w:val="a0"/>
    <w:uiPriority w:val="99"/>
    <w:rsid w:val="00206D1D"/>
    <w:pPr>
      <w:keepNext w:val="0"/>
      <w:widowControl w:val="0"/>
      <w:autoSpaceDE w:val="0"/>
      <w:autoSpaceDN w:val="0"/>
      <w:adjustRightInd w:val="0"/>
      <w:spacing w:line="240" w:lineRule="auto"/>
      <w:jc w:val="both"/>
      <w:outlineLvl w:val="9"/>
    </w:pPr>
    <w:rPr>
      <w:rFonts w:ascii="Arial" w:hAnsi="Arial" w:cs="Arial"/>
      <w:b w:val="0"/>
      <w:shd w:val="clear" w:color="auto" w:fill="FFFFFF"/>
    </w:rPr>
  </w:style>
  <w:style w:type="paragraph" w:customStyle="1" w:styleId="afff9">
    <w:name w:val="Заголовок приложения"/>
    <w:basedOn w:val="a0"/>
    <w:next w:val="a0"/>
    <w:uiPriority w:val="99"/>
    <w:rsid w:val="00206D1D"/>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a">
    <w:name w:val="Заголовок распахивающейся части диалога"/>
    <w:basedOn w:val="a0"/>
    <w:next w:val="a0"/>
    <w:uiPriority w:val="99"/>
    <w:rsid w:val="00206D1D"/>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character" w:customStyle="1" w:styleId="afffb">
    <w:name w:val="Заголовок своего сообщения"/>
    <w:basedOn w:val="afb"/>
    <w:uiPriority w:val="99"/>
    <w:rsid w:val="00206D1D"/>
    <w:rPr>
      <w:rFonts w:cs="Times New Roman"/>
    </w:rPr>
  </w:style>
  <w:style w:type="paragraph" w:customStyle="1" w:styleId="afffc">
    <w:name w:val="Заголовок статьи"/>
    <w:basedOn w:val="a0"/>
    <w:next w:val="a0"/>
    <w:uiPriority w:val="99"/>
    <w:rsid w:val="00206D1D"/>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ffd">
    <w:name w:val="Заголовок чужого сообщения"/>
    <w:basedOn w:val="afb"/>
    <w:uiPriority w:val="99"/>
    <w:rsid w:val="00206D1D"/>
    <w:rPr>
      <w:rFonts w:cs="Times New Roman"/>
      <w:color w:val="FF0000"/>
    </w:rPr>
  </w:style>
  <w:style w:type="paragraph" w:customStyle="1" w:styleId="afffe">
    <w:name w:val="Заголовок ЭР (левое окно)"/>
    <w:basedOn w:val="a0"/>
    <w:next w:val="a0"/>
    <w:uiPriority w:val="99"/>
    <w:rsid w:val="00206D1D"/>
    <w:pPr>
      <w:widowControl w:val="0"/>
      <w:autoSpaceDE w:val="0"/>
      <w:autoSpaceDN w:val="0"/>
      <w:adjustRightInd w:val="0"/>
      <w:spacing w:before="300" w:after="250" w:line="240" w:lineRule="auto"/>
      <w:jc w:val="center"/>
    </w:pPr>
    <w:rPr>
      <w:rFonts w:ascii="Arial" w:eastAsia="Times New Roman" w:hAnsi="Arial" w:cs="Arial"/>
      <w:b/>
      <w:bCs/>
      <w:color w:val="26282F"/>
    </w:rPr>
  </w:style>
  <w:style w:type="paragraph" w:customStyle="1" w:styleId="affff">
    <w:name w:val="Заголовок ЭР (правое окно)"/>
    <w:basedOn w:val="afffe"/>
    <w:next w:val="a0"/>
    <w:uiPriority w:val="99"/>
    <w:rsid w:val="00206D1D"/>
    <w:pPr>
      <w:spacing w:before="0" w:after="0"/>
      <w:jc w:val="left"/>
    </w:pPr>
    <w:rPr>
      <w:b w:val="0"/>
      <w:bCs w:val="0"/>
      <w:color w:val="auto"/>
      <w:sz w:val="24"/>
      <w:szCs w:val="24"/>
    </w:rPr>
  </w:style>
  <w:style w:type="paragraph" w:customStyle="1" w:styleId="affff0">
    <w:name w:val="Интерактивный заголовок"/>
    <w:basedOn w:val="afff6"/>
    <w:next w:val="a0"/>
    <w:uiPriority w:val="99"/>
    <w:rsid w:val="00206D1D"/>
    <w:rPr>
      <w:b w:val="0"/>
      <w:bCs w:val="0"/>
      <w:color w:val="auto"/>
      <w:u w:val="single"/>
      <w:shd w:val="clear" w:color="auto" w:fill="auto"/>
    </w:rPr>
  </w:style>
  <w:style w:type="paragraph" w:customStyle="1" w:styleId="affff1">
    <w:name w:val="Текст информации об изменениях"/>
    <w:basedOn w:val="a0"/>
    <w:next w:val="a0"/>
    <w:uiPriority w:val="99"/>
    <w:rsid w:val="00206D1D"/>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ff2">
    <w:name w:val="Информация об изменениях"/>
    <w:basedOn w:val="affff1"/>
    <w:next w:val="a0"/>
    <w:uiPriority w:val="99"/>
    <w:rsid w:val="00206D1D"/>
    <w:pPr>
      <w:spacing w:before="180"/>
      <w:ind w:left="360" w:right="360"/>
    </w:pPr>
    <w:rPr>
      <w:color w:val="auto"/>
      <w:sz w:val="24"/>
      <w:szCs w:val="24"/>
      <w:shd w:val="clear" w:color="auto" w:fill="EAEFED"/>
    </w:rPr>
  </w:style>
  <w:style w:type="paragraph" w:customStyle="1" w:styleId="affff3">
    <w:name w:val="Текст (справка)"/>
    <w:basedOn w:val="a0"/>
    <w:next w:val="a0"/>
    <w:uiPriority w:val="99"/>
    <w:rsid w:val="00206D1D"/>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f4">
    <w:name w:val="Комментарий"/>
    <w:basedOn w:val="affff3"/>
    <w:next w:val="a0"/>
    <w:uiPriority w:val="99"/>
    <w:rsid w:val="00206D1D"/>
    <w:pPr>
      <w:spacing w:before="75"/>
      <w:ind w:left="0" w:right="0"/>
      <w:jc w:val="both"/>
    </w:pPr>
    <w:rPr>
      <w:color w:val="353842"/>
      <w:shd w:val="clear" w:color="auto" w:fill="F0F0F0"/>
    </w:rPr>
  </w:style>
  <w:style w:type="paragraph" w:customStyle="1" w:styleId="affff5">
    <w:name w:val="Информация об изменениях документа"/>
    <w:basedOn w:val="affff4"/>
    <w:next w:val="a0"/>
    <w:uiPriority w:val="99"/>
    <w:rsid w:val="00206D1D"/>
    <w:pPr>
      <w:spacing w:before="0"/>
    </w:pPr>
    <w:rPr>
      <w:i/>
      <w:iCs/>
    </w:rPr>
  </w:style>
  <w:style w:type="paragraph" w:customStyle="1" w:styleId="affff6">
    <w:name w:val="Текст (лев. подпись)"/>
    <w:basedOn w:val="a0"/>
    <w:next w:val="a0"/>
    <w:uiPriority w:val="99"/>
    <w:rsid w:val="00206D1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7">
    <w:name w:val="Колонтитул (левый)"/>
    <w:basedOn w:val="affff6"/>
    <w:next w:val="a0"/>
    <w:uiPriority w:val="99"/>
    <w:rsid w:val="00206D1D"/>
    <w:pPr>
      <w:jc w:val="both"/>
    </w:pPr>
    <w:rPr>
      <w:sz w:val="16"/>
      <w:szCs w:val="16"/>
    </w:rPr>
  </w:style>
  <w:style w:type="paragraph" w:customStyle="1" w:styleId="affff8">
    <w:name w:val="Текст (прав. подпись)"/>
    <w:basedOn w:val="a0"/>
    <w:next w:val="a0"/>
    <w:uiPriority w:val="99"/>
    <w:rsid w:val="00206D1D"/>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9">
    <w:name w:val="Колонтитул (правый)"/>
    <w:basedOn w:val="affff8"/>
    <w:next w:val="a0"/>
    <w:uiPriority w:val="99"/>
    <w:rsid w:val="00206D1D"/>
    <w:pPr>
      <w:jc w:val="both"/>
    </w:pPr>
    <w:rPr>
      <w:sz w:val="16"/>
      <w:szCs w:val="16"/>
    </w:rPr>
  </w:style>
  <w:style w:type="paragraph" w:customStyle="1" w:styleId="affffa">
    <w:name w:val="Комментарий пользователя"/>
    <w:basedOn w:val="affff4"/>
    <w:next w:val="a0"/>
    <w:uiPriority w:val="99"/>
    <w:rsid w:val="00206D1D"/>
    <w:pPr>
      <w:spacing w:before="0"/>
      <w:jc w:val="left"/>
    </w:pPr>
    <w:rPr>
      <w:shd w:val="clear" w:color="auto" w:fill="FFDFE0"/>
    </w:rPr>
  </w:style>
  <w:style w:type="paragraph" w:customStyle="1" w:styleId="affffb">
    <w:name w:val="Куда обратиться?"/>
    <w:basedOn w:val="afff0"/>
    <w:next w:val="a0"/>
    <w:uiPriority w:val="99"/>
    <w:rsid w:val="00206D1D"/>
    <w:pPr>
      <w:spacing w:before="0" w:after="0"/>
      <w:ind w:left="0" w:right="0" w:firstLine="0"/>
    </w:pPr>
    <w:rPr>
      <w:shd w:val="clear" w:color="auto" w:fill="auto"/>
    </w:rPr>
  </w:style>
  <w:style w:type="paragraph" w:customStyle="1" w:styleId="affffc">
    <w:name w:val="Моноширинный"/>
    <w:basedOn w:val="a0"/>
    <w:next w:val="a0"/>
    <w:uiPriority w:val="99"/>
    <w:rsid w:val="00206D1D"/>
    <w:pPr>
      <w:widowControl w:val="0"/>
      <w:autoSpaceDE w:val="0"/>
      <w:autoSpaceDN w:val="0"/>
      <w:adjustRightInd w:val="0"/>
      <w:spacing w:after="0" w:line="240" w:lineRule="auto"/>
      <w:jc w:val="both"/>
    </w:pPr>
    <w:rPr>
      <w:rFonts w:ascii="Courier New" w:eastAsia="Times New Roman" w:hAnsi="Courier New" w:cs="Courier New"/>
      <w:sz w:val="22"/>
      <w:szCs w:val="22"/>
    </w:rPr>
  </w:style>
  <w:style w:type="character" w:customStyle="1" w:styleId="affffd">
    <w:name w:val="Найденные слова"/>
    <w:basedOn w:val="afb"/>
    <w:uiPriority w:val="99"/>
    <w:rsid w:val="00206D1D"/>
    <w:rPr>
      <w:rFonts w:cs="Times New Roman"/>
      <w:shd w:val="clear" w:color="auto" w:fill="FFF580"/>
    </w:rPr>
  </w:style>
  <w:style w:type="character" w:customStyle="1" w:styleId="affffe">
    <w:name w:val="Не вступил в силу"/>
    <w:basedOn w:val="afb"/>
    <w:uiPriority w:val="99"/>
    <w:rsid w:val="00206D1D"/>
    <w:rPr>
      <w:rFonts w:cs="Times New Roman"/>
      <w:color w:val="000000"/>
      <w:shd w:val="clear" w:color="auto" w:fill="D8EDE8"/>
    </w:rPr>
  </w:style>
  <w:style w:type="paragraph" w:customStyle="1" w:styleId="afffff">
    <w:name w:val="Необходимые документы"/>
    <w:basedOn w:val="afff0"/>
    <w:next w:val="a0"/>
    <w:uiPriority w:val="99"/>
    <w:rsid w:val="00206D1D"/>
    <w:pPr>
      <w:spacing w:before="0" w:after="0"/>
      <w:ind w:left="0" w:right="0" w:firstLine="118"/>
    </w:pPr>
    <w:rPr>
      <w:shd w:val="clear" w:color="auto" w:fill="auto"/>
    </w:rPr>
  </w:style>
  <w:style w:type="paragraph" w:customStyle="1" w:styleId="afffff0">
    <w:name w:val="Объект"/>
    <w:basedOn w:val="a0"/>
    <w:next w:val="a0"/>
    <w:uiPriority w:val="99"/>
    <w:rsid w:val="00206D1D"/>
    <w:pPr>
      <w:widowControl w:val="0"/>
      <w:autoSpaceDE w:val="0"/>
      <w:autoSpaceDN w:val="0"/>
      <w:adjustRightInd w:val="0"/>
      <w:spacing w:after="0" w:line="240" w:lineRule="auto"/>
      <w:jc w:val="both"/>
    </w:pPr>
    <w:rPr>
      <w:rFonts w:eastAsia="Times New Roman"/>
      <w:sz w:val="26"/>
      <w:szCs w:val="26"/>
    </w:rPr>
  </w:style>
  <w:style w:type="paragraph" w:customStyle="1" w:styleId="afffff1">
    <w:name w:val="Таблицы (моноширинный)"/>
    <w:basedOn w:val="a0"/>
    <w:next w:val="a0"/>
    <w:uiPriority w:val="99"/>
    <w:rsid w:val="00206D1D"/>
    <w:pPr>
      <w:widowControl w:val="0"/>
      <w:autoSpaceDE w:val="0"/>
      <w:autoSpaceDN w:val="0"/>
      <w:adjustRightInd w:val="0"/>
      <w:spacing w:after="0" w:line="240" w:lineRule="auto"/>
      <w:jc w:val="both"/>
    </w:pPr>
    <w:rPr>
      <w:rFonts w:ascii="Courier New" w:eastAsia="Times New Roman" w:hAnsi="Courier New" w:cs="Courier New"/>
      <w:sz w:val="22"/>
      <w:szCs w:val="22"/>
    </w:rPr>
  </w:style>
  <w:style w:type="paragraph" w:customStyle="1" w:styleId="afffff2">
    <w:name w:val="Оглавление"/>
    <w:basedOn w:val="afffff1"/>
    <w:next w:val="a0"/>
    <w:uiPriority w:val="99"/>
    <w:rsid w:val="00206D1D"/>
    <w:pPr>
      <w:ind w:left="140"/>
    </w:pPr>
    <w:rPr>
      <w:rFonts w:ascii="Arial" w:hAnsi="Arial" w:cs="Arial"/>
      <w:sz w:val="24"/>
      <w:szCs w:val="24"/>
    </w:rPr>
  </w:style>
  <w:style w:type="character" w:customStyle="1" w:styleId="afffff3">
    <w:name w:val="Опечатки"/>
    <w:uiPriority w:val="99"/>
    <w:rsid w:val="00206D1D"/>
    <w:rPr>
      <w:color w:val="FF0000"/>
      <w:sz w:val="26"/>
    </w:rPr>
  </w:style>
  <w:style w:type="paragraph" w:customStyle="1" w:styleId="afffff4">
    <w:name w:val="Переменная часть"/>
    <w:basedOn w:val="afff5"/>
    <w:next w:val="a0"/>
    <w:uiPriority w:val="99"/>
    <w:rsid w:val="00206D1D"/>
    <w:rPr>
      <w:rFonts w:ascii="Arial" w:hAnsi="Arial" w:cs="Arial"/>
      <w:sz w:val="20"/>
      <w:szCs w:val="20"/>
    </w:rPr>
  </w:style>
  <w:style w:type="paragraph" w:customStyle="1" w:styleId="afffff5">
    <w:name w:val="Подвал для информации об изменениях"/>
    <w:basedOn w:val="10"/>
    <w:next w:val="a0"/>
    <w:uiPriority w:val="99"/>
    <w:rsid w:val="00206D1D"/>
    <w:pPr>
      <w:keepNext w:val="0"/>
      <w:widowControl w:val="0"/>
      <w:autoSpaceDE w:val="0"/>
      <w:autoSpaceDN w:val="0"/>
      <w:adjustRightInd w:val="0"/>
      <w:spacing w:line="240" w:lineRule="auto"/>
      <w:jc w:val="both"/>
      <w:outlineLvl w:val="9"/>
    </w:pPr>
    <w:rPr>
      <w:rFonts w:ascii="Arial" w:hAnsi="Arial" w:cs="Arial"/>
      <w:b w:val="0"/>
    </w:rPr>
  </w:style>
  <w:style w:type="paragraph" w:customStyle="1" w:styleId="afffff6">
    <w:name w:val="Подзаголовок для информации об изменениях"/>
    <w:basedOn w:val="affff1"/>
    <w:next w:val="a0"/>
    <w:uiPriority w:val="99"/>
    <w:rsid w:val="00206D1D"/>
    <w:rPr>
      <w:b/>
      <w:bCs/>
      <w:sz w:val="24"/>
      <w:szCs w:val="24"/>
    </w:rPr>
  </w:style>
  <w:style w:type="paragraph" w:customStyle="1" w:styleId="afffff7">
    <w:name w:val="Подчёркнуный текст"/>
    <w:basedOn w:val="a0"/>
    <w:next w:val="a0"/>
    <w:uiPriority w:val="99"/>
    <w:rsid w:val="00206D1D"/>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8">
    <w:name w:val="Постоянная часть"/>
    <w:basedOn w:val="afff5"/>
    <w:next w:val="a0"/>
    <w:uiPriority w:val="99"/>
    <w:rsid w:val="00206D1D"/>
    <w:rPr>
      <w:rFonts w:ascii="Arial" w:hAnsi="Arial" w:cs="Arial"/>
      <w:sz w:val="22"/>
      <w:szCs w:val="22"/>
    </w:rPr>
  </w:style>
  <w:style w:type="paragraph" w:customStyle="1" w:styleId="afffff9">
    <w:name w:val="Пример."/>
    <w:basedOn w:val="afff0"/>
    <w:next w:val="a0"/>
    <w:uiPriority w:val="99"/>
    <w:rsid w:val="00206D1D"/>
    <w:pPr>
      <w:spacing w:before="0" w:after="0"/>
      <w:ind w:left="0" w:right="0" w:firstLine="0"/>
    </w:pPr>
    <w:rPr>
      <w:shd w:val="clear" w:color="auto" w:fill="auto"/>
    </w:rPr>
  </w:style>
  <w:style w:type="paragraph" w:customStyle="1" w:styleId="afffffa">
    <w:name w:val="Примечание."/>
    <w:basedOn w:val="afff0"/>
    <w:next w:val="a0"/>
    <w:uiPriority w:val="99"/>
    <w:rsid w:val="00206D1D"/>
    <w:pPr>
      <w:spacing w:before="0" w:after="0"/>
      <w:ind w:left="0" w:right="0" w:firstLine="0"/>
    </w:pPr>
    <w:rPr>
      <w:shd w:val="clear" w:color="auto" w:fill="auto"/>
    </w:rPr>
  </w:style>
  <w:style w:type="character" w:customStyle="1" w:styleId="afffffb">
    <w:name w:val="Продолжение ссылки"/>
    <w:basedOn w:val="affc"/>
    <w:uiPriority w:val="99"/>
    <w:rsid w:val="00206D1D"/>
  </w:style>
  <w:style w:type="paragraph" w:customStyle="1" w:styleId="afffffc">
    <w:name w:val="Словарная статья"/>
    <w:basedOn w:val="a0"/>
    <w:next w:val="a0"/>
    <w:uiPriority w:val="99"/>
    <w:rsid w:val="00206D1D"/>
    <w:pPr>
      <w:widowControl w:val="0"/>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afffffd">
    <w:name w:val="Сравнение редакций"/>
    <w:basedOn w:val="afb"/>
    <w:uiPriority w:val="99"/>
    <w:rsid w:val="00206D1D"/>
    <w:rPr>
      <w:rFonts w:cs="Times New Roman"/>
    </w:rPr>
  </w:style>
  <w:style w:type="character" w:customStyle="1" w:styleId="afffffe">
    <w:name w:val="Сравнение редакций. Добавленный фрагмент"/>
    <w:uiPriority w:val="99"/>
    <w:rsid w:val="00206D1D"/>
    <w:rPr>
      <w:color w:val="000000"/>
      <w:shd w:val="clear" w:color="auto" w:fill="C1D7FF"/>
    </w:rPr>
  </w:style>
  <w:style w:type="character" w:customStyle="1" w:styleId="affffff">
    <w:name w:val="Сравнение редакций. Удаленный фрагмент"/>
    <w:uiPriority w:val="99"/>
    <w:rsid w:val="00206D1D"/>
    <w:rPr>
      <w:color w:val="000000"/>
      <w:shd w:val="clear" w:color="auto" w:fill="C4C413"/>
    </w:rPr>
  </w:style>
  <w:style w:type="paragraph" w:customStyle="1" w:styleId="affffff0">
    <w:name w:val="Ссылка на официальную публикацию"/>
    <w:basedOn w:val="a0"/>
    <w:next w:val="a0"/>
    <w:uiPriority w:val="99"/>
    <w:rsid w:val="00206D1D"/>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f1">
    <w:name w:val="Текст в таблице"/>
    <w:basedOn w:val="affd"/>
    <w:next w:val="a0"/>
    <w:uiPriority w:val="99"/>
    <w:rsid w:val="00206D1D"/>
    <w:pPr>
      <w:ind w:firstLine="500"/>
    </w:pPr>
    <w:rPr>
      <w:rFonts w:cs="Arial"/>
    </w:rPr>
  </w:style>
  <w:style w:type="paragraph" w:customStyle="1" w:styleId="affffff2">
    <w:name w:val="Текст ЭР (см. также)"/>
    <w:basedOn w:val="a0"/>
    <w:next w:val="a0"/>
    <w:uiPriority w:val="99"/>
    <w:rsid w:val="00206D1D"/>
    <w:pPr>
      <w:widowControl w:val="0"/>
      <w:autoSpaceDE w:val="0"/>
      <w:autoSpaceDN w:val="0"/>
      <w:adjustRightInd w:val="0"/>
      <w:spacing w:before="200" w:after="0" w:line="240" w:lineRule="auto"/>
    </w:pPr>
    <w:rPr>
      <w:rFonts w:ascii="Arial" w:eastAsia="Times New Roman" w:hAnsi="Arial" w:cs="Arial"/>
      <w:sz w:val="22"/>
      <w:szCs w:val="22"/>
    </w:rPr>
  </w:style>
  <w:style w:type="paragraph" w:customStyle="1" w:styleId="affffff3">
    <w:name w:val="Технический комментарий"/>
    <w:basedOn w:val="a0"/>
    <w:next w:val="a0"/>
    <w:uiPriority w:val="99"/>
    <w:rsid w:val="00206D1D"/>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rPr>
  </w:style>
  <w:style w:type="character" w:customStyle="1" w:styleId="affffff4">
    <w:name w:val="Утратил силу"/>
    <w:basedOn w:val="afb"/>
    <w:uiPriority w:val="99"/>
    <w:rsid w:val="00206D1D"/>
    <w:rPr>
      <w:rFonts w:cs="Times New Roman"/>
      <w:strike/>
      <w:color w:val="666600"/>
    </w:rPr>
  </w:style>
  <w:style w:type="paragraph" w:customStyle="1" w:styleId="affffff5">
    <w:name w:val="Формула"/>
    <w:basedOn w:val="a0"/>
    <w:next w:val="a0"/>
    <w:uiPriority w:val="99"/>
    <w:rsid w:val="00206D1D"/>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rPr>
  </w:style>
  <w:style w:type="paragraph" w:customStyle="1" w:styleId="affffff6">
    <w:name w:val="Центрированный (таблица)"/>
    <w:basedOn w:val="affd"/>
    <w:next w:val="a0"/>
    <w:uiPriority w:val="99"/>
    <w:rsid w:val="00206D1D"/>
    <w:pPr>
      <w:jc w:val="center"/>
    </w:pPr>
    <w:rPr>
      <w:rFonts w:cs="Arial"/>
    </w:rPr>
  </w:style>
  <w:style w:type="paragraph" w:customStyle="1" w:styleId="-">
    <w:name w:val="ЭР-содержание (правое окно)"/>
    <w:basedOn w:val="a0"/>
    <w:next w:val="a0"/>
    <w:uiPriority w:val="99"/>
    <w:rsid w:val="00206D1D"/>
    <w:pPr>
      <w:widowControl w:val="0"/>
      <w:autoSpaceDE w:val="0"/>
      <w:autoSpaceDN w:val="0"/>
      <w:adjustRightInd w:val="0"/>
      <w:spacing w:before="300" w:after="0" w:line="240" w:lineRule="auto"/>
    </w:pPr>
    <w:rPr>
      <w:rFonts w:ascii="Arial" w:eastAsia="Times New Roman" w:hAnsi="Arial" w:cs="Arial"/>
      <w:sz w:val="26"/>
      <w:szCs w:val="26"/>
    </w:rPr>
  </w:style>
  <w:style w:type="paragraph" w:styleId="affffff7">
    <w:name w:val="Normal Indent"/>
    <w:basedOn w:val="a0"/>
    <w:rsid w:val="00656AC4"/>
    <w:pPr>
      <w:ind w:left="708"/>
    </w:pPr>
    <w:rPr>
      <w:rFonts w:ascii="Calibri" w:eastAsia="Calibri" w:hAnsi="Calibri"/>
      <w:sz w:val="22"/>
      <w:szCs w:val="22"/>
      <w:lang w:eastAsia="en-US"/>
    </w:rPr>
  </w:style>
  <w:style w:type="paragraph" w:customStyle="1" w:styleId="2e">
    <w:name w:val="Верхний колонтитул2"/>
    <w:basedOn w:val="a0"/>
    <w:rsid w:val="00656AC4"/>
    <w:pPr>
      <w:tabs>
        <w:tab w:val="center" w:pos="4153"/>
        <w:tab w:val="right" w:pos="8306"/>
      </w:tabs>
      <w:spacing w:after="0" w:line="240" w:lineRule="auto"/>
    </w:pPr>
    <w:rPr>
      <w:rFonts w:eastAsia="Times New Roman"/>
      <w:sz w:val="20"/>
      <w:szCs w:val="20"/>
    </w:rPr>
  </w:style>
  <w:style w:type="paragraph" w:customStyle="1" w:styleId="p4">
    <w:name w:val="p4"/>
    <w:basedOn w:val="a0"/>
    <w:uiPriority w:val="99"/>
    <w:rsid w:val="00A1237C"/>
    <w:pPr>
      <w:spacing w:before="100" w:beforeAutospacing="1" w:after="100" w:afterAutospacing="1" w:line="240" w:lineRule="auto"/>
    </w:pPr>
    <w:rPr>
      <w:rFonts w:eastAsia="Times New Roman"/>
      <w:sz w:val="24"/>
      <w:szCs w:val="24"/>
    </w:rPr>
  </w:style>
  <w:style w:type="paragraph" w:customStyle="1" w:styleId="p6">
    <w:name w:val="p6"/>
    <w:basedOn w:val="a0"/>
    <w:rsid w:val="00A1237C"/>
    <w:pPr>
      <w:spacing w:before="100" w:beforeAutospacing="1" w:after="100" w:afterAutospacing="1" w:line="240" w:lineRule="auto"/>
    </w:pPr>
    <w:rPr>
      <w:rFonts w:eastAsia="Times New Roman"/>
      <w:sz w:val="24"/>
      <w:szCs w:val="24"/>
    </w:rPr>
  </w:style>
  <w:style w:type="character" w:customStyle="1" w:styleId="s1">
    <w:name w:val="s1"/>
    <w:basedOn w:val="a1"/>
    <w:rsid w:val="00A1237C"/>
  </w:style>
  <w:style w:type="paragraph" w:customStyle="1" w:styleId="2f">
    <w:name w:val="Абзац списка2"/>
    <w:basedOn w:val="a0"/>
    <w:rsid w:val="002B6ADA"/>
    <w:pPr>
      <w:ind w:left="720"/>
      <w:contextualSpacing/>
    </w:pPr>
    <w:rPr>
      <w:rFonts w:ascii="Calibri" w:eastAsia="Times New Roman" w:hAnsi="Calibri"/>
      <w:sz w:val="22"/>
      <w:szCs w:val="22"/>
      <w:lang w:eastAsia="en-US"/>
    </w:rPr>
  </w:style>
  <w:style w:type="paragraph" w:styleId="affffff8">
    <w:name w:val="Plain Text"/>
    <w:basedOn w:val="a0"/>
    <w:link w:val="affffff9"/>
    <w:uiPriority w:val="99"/>
    <w:rsid w:val="007A7E73"/>
    <w:pPr>
      <w:spacing w:after="0" w:line="240" w:lineRule="auto"/>
    </w:pPr>
    <w:rPr>
      <w:rFonts w:ascii="Courier New" w:eastAsia="Times New Roman" w:hAnsi="Courier New" w:cs="Courier New"/>
      <w:sz w:val="20"/>
      <w:szCs w:val="20"/>
    </w:rPr>
  </w:style>
  <w:style w:type="character" w:customStyle="1" w:styleId="affffff9">
    <w:name w:val="Текст Знак"/>
    <w:basedOn w:val="a1"/>
    <w:link w:val="affffff8"/>
    <w:uiPriority w:val="99"/>
    <w:rsid w:val="007A7E73"/>
    <w:rPr>
      <w:rFonts w:ascii="Courier New" w:eastAsia="Times New Roman" w:hAnsi="Courier New" w:cs="Courier New"/>
      <w:sz w:val="20"/>
      <w:szCs w:val="20"/>
    </w:rPr>
  </w:style>
  <w:style w:type="paragraph" w:customStyle="1" w:styleId="42">
    <w:name w:val="Обычный4"/>
    <w:rsid w:val="002F07FD"/>
    <w:pPr>
      <w:spacing w:after="0" w:line="240" w:lineRule="auto"/>
    </w:pPr>
    <w:rPr>
      <w:rFonts w:eastAsia="Times New Roman"/>
      <w:sz w:val="20"/>
      <w:szCs w:val="20"/>
    </w:rPr>
  </w:style>
  <w:style w:type="paragraph" w:customStyle="1" w:styleId="340">
    <w:name w:val="Заголовок 34"/>
    <w:basedOn w:val="42"/>
    <w:next w:val="42"/>
    <w:rsid w:val="002F07FD"/>
    <w:pPr>
      <w:keepNext/>
      <w:ind w:right="-426"/>
      <w:jc w:val="center"/>
    </w:pPr>
    <w:rPr>
      <w:b/>
      <w:sz w:val="40"/>
    </w:rPr>
  </w:style>
  <w:style w:type="paragraph" w:customStyle="1" w:styleId="2f0">
    <w:name w:val="Основной текст2"/>
    <w:basedOn w:val="42"/>
    <w:rsid w:val="002F07FD"/>
    <w:pPr>
      <w:ind w:right="-426"/>
      <w:jc w:val="center"/>
    </w:pPr>
    <w:rPr>
      <w:sz w:val="36"/>
    </w:rPr>
  </w:style>
  <w:style w:type="character" w:customStyle="1" w:styleId="ConsPlusNormal0">
    <w:name w:val="ConsPlusNormal Знак"/>
    <w:basedOn w:val="a1"/>
    <w:link w:val="ConsPlusNormal"/>
    <w:locked/>
    <w:rsid w:val="007C644F"/>
    <w:rPr>
      <w:rFonts w:ascii="Arial" w:eastAsia="Times New Roman" w:hAnsi="Arial" w:cs="Arial"/>
      <w:sz w:val="20"/>
      <w:szCs w:val="20"/>
    </w:rPr>
  </w:style>
  <w:style w:type="character" w:customStyle="1" w:styleId="aa">
    <w:name w:val="Без интервала Знак"/>
    <w:link w:val="a9"/>
    <w:uiPriority w:val="1"/>
    <w:locked/>
    <w:rsid w:val="007C644F"/>
    <w:rPr>
      <w:rFonts w:eastAsia="Times New Roman"/>
    </w:rPr>
  </w:style>
  <w:style w:type="character" w:customStyle="1" w:styleId="37">
    <w:name w:val="Основной текст (3)_"/>
    <w:basedOn w:val="a1"/>
    <w:link w:val="38"/>
    <w:rsid w:val="00F26421"/>
    <w:rPr>
      <w:b/>
      <w:bCs/>
      <w:shd w:val="clear" w:color="auto" w:fill="FFFFFF"/>
    </w:rPr>
  </w:style>
  <w:style w:type="character" w:customStyle="1" w:styleId="310">
    <w:name w:val="Основной текст (3) + 10"/>
    <w:aliases w:val="5 pt,Не полужирный"/>
    <w:basedOn w:val="37"/>
    <w:rsid w:val="00F26421"/>
    <w:rPr>
      <w:sz w:val="21"/>
      <w:szCs w:val="21"/>
    </w:rPr>
  </w:style>
  <w:style w:type="paragraph" w:customStyle="1" w:styleId="38">
    <w:name w:val="Основной текст (3)"/>
    <w:basedOn w:val="a0"/>
    <w:link w:val="37"/>
    <w:rsid w:val="00F26421"/>
    <w:pPr>
      <w:shd w:val="clear" w:color="auto" w:fill="FFFFFF"/>
      <w:spacing w:before="360" w:after="360" w:line="240" w:lineRule="atLeast"/>
    </w:pPr>
    <w:rPr>
      <w:b/>
      <w:bCs/>
    </w:rPr>
  </w:style>
  <w:style w:type="character" w:customStyle="1" w:styleId="110">
    <w:name w:val="Основной текст (11)_"/>
    <w:basedOn w:val="a1"/>
    <w:link w:val="111"/>
    <w:rsid w:val="00F26421"/>
    <w:rPr>
      <w:b/>
      <w:bCs/>
      <w:sz w:val="21"/>
      <w:szCs w:val="21"/>
      <w:shd w:val="clear" w:color="auto" w:fill="FFFFFF"/>
    </w:rPr>
  </w:style>
  <w:style w:type="character" w:customStyle="1" w:styleId="112">
    <w:name w:val="Основной текст (11) + Не полужирный"/>
    <w:basedOn w:val="110"/>
    <w:rsid w:val="00F26421"/>
  </w:style>
  <w:style w:type="paragraph" w:customStyle="1" w:styleId="111">
    <w:name w:val="Основной текст (11)"/>
    <w:basedOn w:val="a0"/>
    <w:link w:val="110"/>
    <w:rsid w:val="00F26421"/>
    <w:pPr>
      <w:shd w:val="clear" w:color="auto" w:fill="FFFFFF"/>
      <w:spacing w:before="300" w:after="300" w:line="240" w:lineRule="atLeast"/>
    </w:pPr>
    <w:rPr>
      <w:b/>
      <w:bCs/>
      <w:sz w:val="21"/>
      <w:szCs w:val="21"/>
    </w:rPr>
  </w:style>
  <w:style w:type="character" w:customStyle="1" w:styleId="3101">
    <w:name w:val="Основной текст (3) + 101"/>
    <w:aliases w:val="5 pt1,Не полужирный1"/>
    <w:basedOn w:val="37"/>
    <w:uiPriority w:val="99"/>
    <w:rsid w:val="00F26421"/>
    <w:rPr>
      <w:rFonts w:ascii="Times New Roman" w:hAnsi="Times New Roman" w:cs="Times New Roman"/>
      <w:b/>
      <w:bCs/>
      <w:spacing w:val="0"/>
      <w:sz w:val="21"/>
      <w:szCs w:val="21"/>
    </w:rPr>
  </w:style>
  <w:style w:type="paragraph" w:customStyle="1" w:styleId="Default">
    <w:name w:val="Default"/>
    <w:qFormat/>
    <w:rsid w:val="005C26F7"/>
    <w:pPr>
      <w:autoSpaceDE w:val="0"/>
      <w:autoSpaceDN w:val="0"/>
      <w:adjustRightInd w:val="0"/>
      <w:spacing w:after="0" w:line="240" w:lineRule="auto"/>
    </w:pPr>
    <w:rPr>
      <w:rFonts w:eastAsia="Times New Roman"/>
      <w:color w:val="000000"/>
      <w:sz w:val="24"/>
      <w:szCs w:val="24"/>
    </w:rPr>
  </w:style>
  <w:style w:type="character" w:customStyle="1" w:styleId="TextNPA">
    <w:name w:val="Text NPA"/>
    <w:uiPriority w:val="99"/>
    <w:rsid w:val="00254F65"/>
    <w:rPr>
      <w:rFonts w:ascii="Courier New" w:hAnsi="Courier New" w:cs="Courier New"/>
    </w:rPr>
  </w:style>
  <w:style w:type="character" w:customStyle="1" w:styleId="s2">
    <w:name w:val="s2"/>
    <w:basedOn w:val="a1"/>
    <w:rsid w:val="00254F65"/>
  </w:style>
  <w:style w:type="paragraph" w:customStyle="1" w:styleId="ConsTitle">
    <w:name w:val="ConsTitle"/>
    <w:uiPriority w:val="99"/>
    <w:rsid w:val="00AD241B"/>
    <w:pPr>
      <w:widowControl w:val="0"/>
      <w:spacing w:after="0" w:line="240" w:lineRule="auto"/>
    </w:pPr>
    <w:rPr>
      <w:rFonts w:ascii="Arial" w:eastAsia="Times New Roman" w:hAnsi="Arial"/>
      <w:b/>
      <w:snapToGrid w:val="0"/>
      <w:sz w:val="16"/>
      <w:szCs w:val="20"/>
    </w:rPr>
  </w:style>
  <w:style w:type="paragraph" w:customStyle="1" w:styleId="210">
    <w:name w:val="Основной текст 21"/>
    <w:basedOn w:val="a0"/>
    <w:rsid w:val="00AD241B"/>
    <w:pPr>
      <w:suppressAutoHyphens/>
      <w:spacing w:after="120" w:line="480" w:lineRule="auto"/>
    </w:pPr>
    <w:rPr>
      <w:rFonts w:eastAsia="Times New Roman"/>
      <w:sz w:val="20"/>
      <w:szCs w:val="20"/>
      <w:lang w:eastAsia="ar-SA"/>
    </w:rPr>
  </w:style>
  <w:style w:type="paragraph" w:styleId="affffffa">
    <w:name w:val="Subtitle"/>
    <w:basedOn w:val="a0"/>
    <w:link w:val="affffffb"/>
    <w:uiPriority w:val="11"/>
    <w:qFormat/>
    <w:rsid w:val="00AD241B"/>
    <w:pPr>
      <w:spacing w:after="0" w:line="240" w:lineRule="auto"/>
      <w:jc w:val="center"/>
    </w:pPr>
    <w:rPr>
      <w:rFonts w:eastAsia="Times New Roman"/>
      <w:b/>
      <w:bCs/>
      <w:sz w:val="20"/>
      <w:szCs w:val="20"/>
    </w:rPr>
  </w:style>
  <w:style w:type="character" w:customStyle="1" w:styleId="affffffb">
    <w:name w:val="Подзаголовок Знак"/>
    <w:basedOn w:val="a1"/>
    <w:link w:val="affffffa"/>
    <w:uiPriority w:val="11"/>
    <w:rsid w:val="00AD241B"/>
    <w:rPr>
      <w:rFonts w:eastAsia="Times New Roman"/>
      <w:b/>
      <w:bCs/>
      <w:sz w:val="20"/>
      <w:szCs w:val="20"/>
    </w:rPr>
  </w:style>
  <w:style w:type="paragraph" w:customStyle="1" w:styleId="post">
    <w:name w:val="post"/>
    <w:basedOn w:val="a0"/>
    <w:uiPriority w:val="99"/>
    <w:rsid w:val="00AD241B"/>
    <w:pPr>
      <w:spacing w:before="100" w:beforeAutospacing="1" w:after="100" w:afterAutospacing="1" w:line="240" w:lineRule="auto"/>
    </w:pPr>
    <w:rPr>
      <w:rFonts w:eastAsia="Times New Roman"/>
      <w:sz w:val="24"/>
      <w:szCs w:val="24"/>
    </w:rPr>
  </w:style>
  <w:style w:type="paragraph" w:styleId="affffffc">
    <w:name w:val="Block Text"/>
    <w:basedOn w:val="a0"/>
    <w:rsid w:val="00AD241B"/>
    <w:pPr>
      <w:spacing w:after="0" w:line="240" w:lineRule="auto"/>
      <w:ind w:left="709" w:right="624"/>
      <w:jc w:val="both"/>
    </w:pPr>
    <w:rPr>
      <w:rFonts w:ascii="Tms Rmn" w:eastAsia="Times New Roman" w:hAnsi="Tms Rmn" w:cs="Tms Rmn"/>
      <w:sz w:val="26"/>
      <w:szCs w:val="26"/>
    </w:rPr>
  </w:style>
  <w:style w:type="character" w:customStyle="1" w:styleId="affffffd">
    <w:name w:val="Колонтитул"/>
    <w:basedOn w:val="a1"/>
    <w:rsid w:val="00DA0D73"/>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11">
    <w:name w:val="Основной текст с отступом 2 Знак1"/>
    <w:basedOn w:val="a1"/>
    <w:rsid w:val="00DA0D73"/>
    <w:rPr>
      <w:sz w:val="24"/>
      <w:szCs w:val="24"/>
    </w:rPr>
  </w:style>
  <w:style w:type="character" w:customStyle="1" w:styleId="HTML1">
    <w:name w:val="Стандартный HTML Знак1"/>
    <w:basedOn w:val="a1"/>
    <w:rsid w:val="00DA0D73"/>
    <w:rPr>
      <w:rFonts w:ascii="Courier New" w:hAnsi="Courier New" w:cs="Courier New"/>
    </w:rPr>
  </w:style>
  <w:style w:type="character" w:customStyle="1" w:styleId="WW8Num1z0">
    <w:name w:val="WW8Num1z0"/>
    <w:uiPriority w:val="99"/>
    <w:rsid w:val="00DA0D73"/>
  </w:style>
  <w:style w:type="character" w:customStyle="1" w:styleId="WW8Num1z1">
    <w:name w:val="WW8Num1z1"/>
    <w:uiPriority w:val="99"/>
    <w:rsid w:val="00DA0D73"/>
  </w:style>
  <w:style w:type="character" w:customStyle="1" w:styleId="WW8Num1z2">
    <w:name w:val="WW8Num1z2"/>
    <w:uiPriority w:val="99"/>
    <w:rsid w:val="00DA0D73"/>
  </w:style>
  <w:style w:type="character" w:customStyle="1" w:styleId="WW8Num1z3">
    <w:name w:val="WW8Num1z3"/>
    <w:uiPriority w:val="99"/>
    <w:rsid w:val="00DA0D73"/>
  </w:style>
  <w:style w:type="character" w:customStyle="1" w:styleId="WW8Num1z4">
    <w:name w:val="WW8Num1z4"/>
    <w:uiPriority w:val="99"/>
    <w:rsid w:val="00DA0D73"/>
  </w:style>
  <w:style w:type="character" w:customStyle="1" w:styleId="WW8Num1z5">
    <w:name w:val="WW8Num1z5"/>
    <w:uiPriority w:val="99"/>
    <w:rsid w:val="00DA0D73"/>
  </w:style>
  <w:style w:type="character" w:customStyle="1" w:styleId="WW8Num1z6">
    <w:name w:val="WW8Num1z6"/>
    <w:uiPriority w:val="99"/>
    <w:rsid w:val="00DA0D73"/>
  </w:style>
  <w:style w:type="character" w:customStyle="1" w:styleId="WW8Num1z7">
    <w:name w:val="WW8Num1z7"/>
    <w:uiPriority w:val="99"/>
    <w:rsid w:val="00DA0D73"/>
  </w:style>
  <w:style w:type="character" w:customStyle="1" w:styleId="WW8Num1z8">
    <w:name w:val="WW8Num1z8"/>
    <w:uiPriority w:val="99"/>
    <w:rsid w:val="00DA0D73"/>
  </w:style>
  <w:style w:type="character" w:customStyle="1" w:styleId="WW8Num2z0">
    <w:name w:val="WW8Num2z0"/>
    <w:uiPriority w:val="99"/>
    <w:rsid w:val="00DA0D73"/>
    <w:rPr>
      <w:rFonts w:ascii="Symbol" w:hAnsi="Symbol" w:cs="Symbol"/>
      <w:color w:val="auto"/>
      <w:sz w:val="16"/>
      <w:szCs w:val="16"/>
    </w:rPr>
  </w:style>
  <w:style w:type="character" w:customStyle="1" w:styleId="WW8Num3z0">
    <w:name w:val="WW8Num3z0"/>
    <w:uiPriority w:val="99"/>
    <w:rsid w:val="00DA0D73"/>
    <w:rPr>
      <w:sz w:val="24"/>
      <w:szCs w:val="24"/>
    </w:rPr>
  </w:style>
  <w:style w:type="character" w:customStyle="1" w:styleId="WW8Num4z0">
    <w:name w:val="WW8Num4z0"/>
    <w:uiPriority w:val="99"/>
    <w:rsid w:val="00DA0D73"/>
  </w:style>
  <w:style w:type="character" w:customStyle="1" w:styleId="WW8Num5z0">
    <w:name w:val="WW8Num5z0"/>
    <w:uiPriority w:val="99"/>
    <w:rsid w:val="00DA0D73"/>
  </w:style>
  <w:style w:type="character" w:customStyle="1" w:styleId="WW8Num6z0">
    <w:name w:val="WW8Num6z0"/>
    <w:uiPriority w:val="99"/>
    <w:rsid w:val="00DA0D73"/>
    <w:rPr>
      <w:sz w:val="28"/>
      <w:szCs w:val="28"/>
    </w:rPr>
  </w:style>
  <w:style w:type="character" w:customStyle="1" w:styleId="WW8Num7z0">
    <w:name w:val="WW8Num7z0"/>
    <w:uiPriority w:val="99"/>
    <w:rsid w:val="00DA0D73"/>
    <w:rPr>
      <w:rFonts w:ascii="Times New Roman" w:hAnsi="Times New Roman" w:cs="Times New Roman"/>
      <w:sz w:val="24"/>
      <w:szCs w:val="24"/>
    </w:rPr>
  </w:style>
  <w:style w:type="character" w:customStyle="1" w:styleId="WW8Num8z0">
    <w:name w:val="WW8Num8z0"/>
    <w:uiPriority w:val="99"/>
    <w:rsid w:val="00DA0D73"/>
  </w:style>
  <w:style w:type="character" w:customStyle="1" w:styleId="WW8Num8z1">
    <w:name w:val="WW8Num8z1"/>
    <w:uiPriority w:val="99"/>
    <w:rsid w:val="00DA0D73"/>
    <w:rPr>
      <w:rFonts w:ascii="Times New Roman" w:hAnsi="Times New Roman" w:cs="Times New Roman"/>
      <w:sz w:val="24"/>
      <w:szCs w:val="24"/>
      <w:shd w:val="clear" w:color="auto" w:fill="auto"/>
    </w:rPr>
  </w:style>
  <w:style w:type="character" w:customStyle="1" w:styleId="WW8Num8z2">
    <w:name w:val="WW8Num8z2"/>
    <w:uiPriority w:val="99"/>
    <w:rsid w:val="00DA0D73"/>
  </w:style>
  <w:style w:type="character" w:customStyle="1" w:styleId="WW8Num8z3">
    <w:name w:val="WW8Num8z3"/>
    <w:uiPriority w:val="99"/>
    <w:rsid w:val="00DA0D73"/>
  </w:style>
  <w:style w:type="character" w:customStyle="1" w:styleId="WW8Num8z4">
    <w:name w:val="WW8Num8z4"/>
    <w:uiPriority w:val="99"/>
    <w:rsid w:val="00DA0D73"/>
  </w:style>
  <w:style w:type="character" w:customStyle="1" w:styleId="WW8Num8z5">
    <w:name w:val="WW8Num8z5"/>
    <w:uiPriority w:val="99"/>
    <w:rsid w:val="00DA0D73"/>
  </w:style>
  <w:style w:type="character" w:customStyle="1" w:styleId="WW8Num8z6">
    <w:name w:val="WW8Num8z6"/>
    <w:uiPriority w:val="99"/>
    <w:rsid w:val="00DA0D73"/>
  </w:style>
  <w:style w:type="character" w:customStyle="1" w:styleId="WW8Num8z7">
    <w:name w:val="WW8Num8z7"/>
    <w:uiPriority w:val="99"/>
    <w:rsid w:val="00DA0D73"/>
  </w:style>
  <w:style w:type="character" w:customStyle="1" w:styleId="WW8Num8z8">
    <w:name w:val="WW8Num8z8"/>
    <w:uiPriority w:val="99"/>
    <w:rsid w:val="00DA0D73"/>
  </w:style>
  <w:style w:type="character" w:customStyle="1" w:styleId="WW8Num9z0">
    <w:name w:val="WW8Num9z0"/>
    <w:uiPriority w:val="99"/>
    <w:rsid w:val="00DA0D73"/>
  </w:style>
  <w:style w:type="character" w:customStyle="1" w:styleId="WW8Num9z1">
    <w:name w:val="WW8Num9z1"/>
    <w:uiPriority w:val="99"/>
    <w:rsid w:val="00DA0D73"/>
  </w:style>
  <w:style w:type="character" w:customStyle="1" w:styleId="WW8Num9z2">
    <w:name w:val="WW8Num9z2"/>
    <w:uiPriority w:val="99"/>
    <w:rsid w:val="00DA0D73"/>
  </w:style>
  <w:style w:type="character" w:customStyle="1" w:styleId="WW8Num9z3">
    <w:name w:val="WW8Num9z3"/>
    <w:uiPriority w:val="99"/>
    <w:rsid w:val="00DA0D73"/>
  </w:style>
  <w:style w:type="character" w:customStyle="1" w:styleId="WW8Num9z4">
    <w:name w:val="WW8Num9z4"/>
    <w:uiPriority w:val="99"/>
    <w:rsid w:val="00DA0D73"/>
  </w:style>
  <w:style w:type="character" w:customStyle="1" w:styleId="WW8Num9z5">
    <w:name w:val="WW8Num9z5"/>
    <w:uiPriority w:val="99"/>
    <w:rsid w:val="00DA0D73"/>
  </w:style>
  <w:style w:type="character" w:customStyle="1" w:styleId="WW8Num9z6">
    <w:name w:val="WW8Num9z6"/>
    <w:uiPriority w:val="99"/>
    <w:rsid w:val="00DA0D73"/>
  </w:style>
  <w:style w:type="character" w:customStyle="1" w:styleId="WW8Num9z7">
    <w:name w:val="WW8Num9z7"/>
    <w:uiPriority w:val="99"/>
    <w:rsid w:val="00DA0D73"/>
  </w:style>
  <w:style w:type="character" w:customStyle="1" w:styleId="WW8Num9z8">
    <w:name w:val="WW8Num9z8"/>
    <w:uiPriority w:val="99"/>
    <w:rsid w:val="00DA0D73"/>
  </w:style>
  <w:style w:type="character" w:customStyle="1" w:styleId="2f1">
    <w:name w:val="Основной шрифт абзаца2"/>
    <w:uiPriority w:val="99"/>
    <w:rsid w:val="00DA0D73"/>
  </w:style>
  <w:style w:type="character" w:customStyle="1" w:styleId="WW8Num3z1">
    <w:name w:val="WW8Num3z1"/>
    <w:uiPriority w:val="99"/>
    <w:rsid w:val="00DA0D73"/>
  </w:style>
  <w:style w:type="character" w:customStyle="1" w:styleId="WW8Num3z2">
    <w:name w:val="WW8Num3z2"/>
    <w:uiPriority w:val="99"/>
    <w:rsid w:val="00DA0D73"/>
  </w:style>
  <w:style w:type="character" w:customStyle="1" w:styleId="WW8Num3z3">
    <w:name w:val="WW8Num3z3"/>
    <w:uiPriority w:val="99"/>
    <w:rsid w:val="00DA0D73"/>
  </w:style>
  <w:style w:type="character" w:customStyle="1" w:styleId="WW8Num3z4">
    <w:name w:val="WW8Num3z4"/>
    <w:uiPriority w:val="99"/>
    <w:rsid w:val="00DA0D73"/>
  </w:style>
  <w:style w:type="character" w:customStyle="1" w:styleId="WW8Num3z5">
    <w:name w:val="WW8Num3z5"/>
    <w:uiPriority w:val="99"/>
    <w:rsid w:val="00DA0D73"/>
  </w:style>
  <w:style w:type="character" w:customStyle="1" w:styleId="WW8Num3z6">
    <w:name w:val="WW8Num3z6"/>
    <w:uiPriority w:val="99"/>
    <w:rsid w:val="00DA0D73"/>
  </w:style>
  <w:style w:type="character" w:customStyle="1" w:styleId="WW8Num3z7">
    <w:name w:val="WW8Num3z7"/>
    <w:uiPriority w:val="99"/>
    <w:rsid w:val="00DA0D73"/>
  </w:style>
  <w:style w:type="character" w:customStyle="1" w:styleId="WW8Num3z8">
    <w:name w:val="WW8Num3z8"/>
    <w:uiPriority w:val="99"/>
    <w:rsid w:val="00DA0D73"/>
  </w:style>
  <w:style w:type="character" w:customStyle="1" w:styleId="WW8Num4z1">
    <w:name w:val="WW8Num4z1"/>
    <w:uiPriority w:val="99"/>
    <w:rsid w:val="00DA0D73"/>
  </w:style>
  <w:style w:type="character" w:customStyle="1" w:styleId="WW8Num4z2">
    <w:name w:val="WW8Num4z2"/>
    <w:uiPriority w:val="99"/>
    <w:rsid w:val="00DA0D73"/>
  </w:style>
  <w:style w:type="character" w:customStyle="1" w:styleId="WW8Num4z3">
    <w:name w:val="WW8Num4z3"/>
    <w:uiPriority w:val="99"/>
    <w:rsid w:val="00DA0D73"/>
  </w:style>
  <w:style w:type="character" w:customStyle="1" w:styleId="WW8Num4z4">
    <w:name w:val="WW8Num4z4"/>
    <w:uiPriority w:val="99"/>
    <w:rsid w:val="00DA0D73"/>
  </w:style>
  <w:style w:type="character" w:customStyle="1" w:styleId="WW8Num4z5">
    <w:name w:val="WW8Num4z5"/>
    <w:uiPriority w:val="99"/>
    <w:rsid w:val="00DA0D73"/>
  </w:style>
  <w:style w:type="character" w:customStyle="1" w:styleId="WW8Num4z6">
    <w:name w:val="WW8Num4z6"/>
    <w:uiPriority w:val="99"/>
    <w:rsid w:val="00DA0D73"/>
  </w:style>
  <w:style w:type="character" w:customStyle="1" w:styleId="WW8Num4z7">
    <w:name w:val="WW8Num4z7"/>
    <w:uiPriority w:val="99"/>
    <w:rsid w:val="00DA0D73"/>
  </w:style>
  <w:style w:type="character" w:customStyle="1" w:styleId="WW8Num4z8">
    <w:name w:val="WW8Num4z8"/>
    <w:uiPriority w:val="99"/>
    <w:rsid w:val="00DA0D73"/>
  </w:style>
  <w:style w:type="character" w:customStyle="1" w:styleId="WW8Num5z1">
    <w:name w:val="WW8Num5z1"/>
    <w:uiPriority w:val="99"/>
    <w:rsid w:val="00DA0D73"/>
  </w:style>
  <w:style w:type="character" w:customStyle="1" w:styleId="WW8Num5z2">
    <w:name w:val="WW8Num5z2"/>
    <w:uiPriority w:val="99"/>
    <w:rsid w:val="00DA0D73"/>
  </w:style>
  <w:style w:type="character" w:customStyle="1" w:styleId="WW8Num5z3">
    <w:name w:val="WW8Num5z3"/>
    <w:uiPriority w:val="99"/>
    <w:rsid w:val="00DA0D73"/>
  </w:style>
  <w:style w:type="character" w:customStyle="1" w:styleId="WW8Num5z4">
    <w:name w:val="WW8Num5z4"/>
    <w:uiPriority w:val="99"/>
    <w:rsid w:val="00DA0D73"/>
  </w:style>
  <w:style w:type="character" w:customStyle="1" w:styleId="WW8Num5z5">
    <w:name w:val="WW8Num5z5"/>
    <w:uiPriority w:val="99"/>
    <w:rsid w:val="00DA0D73"/>
  </w:style>
  <w:style w:type="character" w:customStyle="1" w:styleId="WW8Num5z6">
    <w:name w:val="WW8Num5z6"/>
    <w:uiPriority w:val="99"/>
    <w:rsid w:val="00DA0D73"/>
  </w:style>
  <w:style w:type="character" w:customStyle="1" w:styleId="WW8Num5z7">
    <w:name w:val="WW8Num5z7"/>
    <w:uiPriority w:val="99"/>
    <w:rsid w:val="00DA0D73"/>
  </w:style>
  <w:style w:type="character" w:customStyle="1" w:styleId="WW8Num5z8">
    <w:name w:val="WW8Num5z8"/>
    <w:uiPriority w:val="99"/>
    <w:rsid w:val="00DA0D73"/>
  </w:style>
  <w:style w:type="character" w:customStyle="1" w:styleId="WW8Num6z1">
    <w:name w:val="WW8Num6z1"/>
    <w:uiPriority w:val="99"/>
    <w:rsid w:val="00DA0D73"/>
  </w:style>
  <w:style w:type="character" w:customStyle="1" w:styleId="WW8Num6z2">
    <w:name w:val="WW8Num6z2"/>
    <w:uiPriority w:val="99"/>
    <w:rsid w:val="00DA0D73"/>
  </w:style>
  <w:style w:type="character" w:customStyle="1" w:styleId="WW8Num6z3">
    <w:name w:val="WW8Num6z3"/>
    <w:uiPriority w:val="99"/>
    <w:rsid w:val="00DA0D73"/>
  </w:style>
  <w:style w:type="character" w:customStyle="1" w:styleId="WW8Num6z4">
    <w:name w:val="WW8Num6z4"/>
    <w:uiPriority w:val="99"/>
    <w:rsid w:val="00DA0D73"/>
  </w:style>
  <w:style w:type="character" w:customStyle="1" w:styleId="WW8Num6z5">
    <w:name w:val="WW8Num6z5"/>
    <w:uiPriority w:val="99"/>
    <w:rsid w:val="00DA0D73"/>
  </w:style>
  <w:style w:type="character" w:customStyle="1" w:styleId="WW8Num6z6">
    <w:name w:val="WW8Num6z6"/>
    <w:uiPriority w:val="99"/>
    <w:rsid w:val="00DA0D73"/>
  </w:style>
  <w:style w:type="character" w:customStyle="1" w:styleId="WW8Num6z7">
    <w:name w:val="WW8Num6z7"/>
    <w:uiPriority w:val="99"/>
    <w:rsid w:val="00DA0D73"/>
  </w:style>
  <w:style w:type="character" w:customStyle="1" w:styleId="WW8Num6z8">
    <w:name w:val="WW8Num6z8"/>
    <w:uiPriority w:val="99"/>
    <w:rsid w:val="00DA0D73"/>
  </w:style>
  <w:style w:type="character" w:customStyle="1" w:styleId="1b">
    <w:name w:val="Основной шрифт абзаца1"/>
    <w:uiPriority w:val="99"/>
    <w:rsid w:val="00DA0D73"/>
  </w:style>
  <w:style w:type="character" w:customStyle="1" w:styleId="affffffe">
    <w:name w:val="Маркеры списка"/>
    <w:uiPriority w:val="99"/>
    <w:rsid w:val="00DA0D73"/>
    <w:rPr>
      <w:rFonts w:ascii="OpenSymbol" w:hAnsi="OpenSymbol" w:cs="OpenSymbol"/>
    </w:rPr>
  </w:style>
  <w:style w:type="character" w:customStyle="1" w:styleId="afffffff">
    <w:name w:val="Символ нумерации"/>
    <w:uiPriority w:val="99"/>
    <w:rsid w:val="00DA0D73"/>
  </w:style>
  <w:style w:type="paragraph" w:styleId="afffffff0">
    <w:name w:val="List"/>
    <w:basedOn w:val="aff3"/>
    <w:uiPriority w:val="99"/>
    <w:rsid w:val="00DA0D73"/>
    <w:pPr>
      <w:suppressAutoHyphens/>
      <w:spacing w:before="280" w:after="280" w:line="240" w:lineRule="auto"/>
    </w:pPr>
    <w:rPr>
      <w:rFonts w:ascii="Calibri" w:eastAsia="Times New Roman" w:hAnsi="Calibri"/>
      <w:sz w:val="24"/>
      <w:szCs w:val="24"/>
      <w:lang w:eastAsia="ar-SA"/>
    </w:rPr>
  </w:style>
  <w:style w:type="paragraph" w:customStyle="1" w:styleId="2f2">
    <w:name w:val="Название2"/>
    <w:basedOn w:val="a0"/>
    <w:uiPriority w:val="99"/>
    <w:rsid w:val="00DA0D73"/>
    <w:pPr>
      <w:suppressLineNumbers/>
      <w:suppressAutoHyphens/>
      <w:spacing w:before="120" w:after="120" w:line="240" w:lineRule="auto"/>
    </w:pPr>
    <w:rPr>
      <w:rFonts w:ascii="Calibri" w:eastAsia="Times New Roman" w:hAnsi="Calibri"/>
      <w:i/>
      <w:iCs/>
      <w:sz w:val="24"/>
      <w:szCs w:val="24"/>
      <w:lang w:eastAsia="ar-SA"/>
    </w:rPr>
  </w:style>
  <w:style w:type="paragraph" w:customStyle="1" w:styleId="2f3">
    <w:name w:val="Указатель2"/>
    <w:basedOn w:val="a0"/>
    <w:uiPriority w:val="99"/>
    <w:rsid w:val="00DA0D73"/>
    <w:pPr>
      <w:suppressLineNumbers/>
      <w:suppressAutoHyphens/>
      <w:spacing w:after="0" w:line="240" w:lineRule="auto"/>
    </w:pPr>
    <w:rPr>
      <w:rFonts w:ascii="Calibri" w:eastAsia="Times New Roman" w:hAnsi="Calibri"/>
      <w:sz w:val="24"/>
      <w:szCs w:val="24"/>
      <w:lang w:eastAsia="ar-SA"/>
    </w:rPr>
  </w:style>
  <w:style w:type="paragraph" w:customStyle="1" w:styleId="1c">
    <w:name w:val="Указатель1"/>
    <w:basedOn w:val="a0"/>
    <w:uiPriority w:val="99"/>
    <w:rsid w:val="00DA0D73"/>
    <w:pPr>
      <w:suppressLineNumbers/>
      <w:suppressAutoHyphens/>
      <w:spacing w:after="0" w:line="240" w:lineRule="auto"/>
    </w:pPr>
    <w:rPr>
      <w:rFonts w:ascii="Calibri" w:eastAsia="Times New Roman" w:hAnsi="Calibri"/>
      <w:sz w:val="24"/>
      <w:szCs w:val="24"/>
      <w:lang w:eastAsia="ar-SA"/>
    </w:rPr>
  </w:style>
  <w:style w:type="paragraph" w:styleId="1d">
    <w:name w:val="toc 1"/>
    <w:basedOn w:val="a0"/>
    <w:autoRedefine/>
    <w:uiPriority w:val="39"/>
    <w:rsid w:val="00DA0D73"/>
    <w:pPr>
      <w:suppressAutoHyphens/>
      <w:spacing w:before="280" w:after="280" w:line="240" w:lineRule="auto"/>
    </w:pPr>
    <w:rPr>
      <w:rFonts w:ascii="Calibri" w:eastAsia="Times New Roman" w:hAnsi="Calibri"/>
      <w:sz w:val="24"/>
      <w:szCs w:val="24"/>
      <w:lang w:eastAsia="ar-SA"/>
    </w:rPr>
  </w:style>
  <w:style w:type="paragraph" w:styleId="39">
    <w:name w:val="toc 3"/>
    <w:basedOn w:val="a0"/>
    <w:autoRedefine/>
    <w:uiPriority w:val="39"/>
    <w:rsid w:val="00DA0D73"/>
    <w:pPr>
      <w:suppressAutoHyphens/>
      <w:spacing w:before="280" w:after="280" w:line="240" w:lineRule="auto"/>
    </w:pPr>
    <w:rPr>
      <w:rFonts w:ascii="Calibri" w:eastAsia="Times New Roman" w:hAnsi="Calibri"/>
      <w:sz w:val="24"/>
      <w:szCs w:val="24"/>
      <w:lang w:eastAsia="ar-SA"/>
    </w:rPr>
  </w:style>
  <w:style w:type="paragraph" w:customStyle="1" w:styleId="212">
    <w:name w:val="Основной текст с отступом 21"/>
    <w:basedOn w:val="a0"/>
    <w:uiPriority w:val="99"/>
    <w:rsid w:val="00DA0D73"/>
    <w:pPr>
      <w:suppressAutoHyphens/>
      <w:spacing w:before="280" w:after="280" w:line="240" w:lineRule="auto"/>
    </w:pPr>
    <w:rPr>
      <w:rFonts w:ascii="Calibri" w:eastAsia="Times New Roman" w:hAnsi="Calibri"/>
      <w:sz w:val="24"/>
      <w:szCs w:val="24"/>
      <w:lang w:eastAsia="ar-SA"/>
    </w:rPr>
  </w:style>
  <w:style w:type="paragraph" w:customStyle="1" w:styleId="report">
    <w:name w:val="report"/>
    <w:basedOn w:val="a0"/>
    <w:uiPriority w:val="99"/>
    <w:rsid w:val="00DA0D73"/>
    <w:pPr>
      <w:suppressAutoHyphens/>
      <w:spacing w:before="280" w:after="280" w:line="240" w:lineRule="auto"/>
    </w:pPr>
    <w:rPr>
      <w:rFonts w:ascii="Calibri" w:eastAsia="Times New Roman" w:hAnsi="Calibri"/>
      <w:sz w:val="24"/>
      <w:szCs w:val="24"/>
      <w:lang w:eastAsia="ar-SA"/>
    </w:rPr>
  </w:style>
  <w:style w:type="paragraph" w:customStyle="1" w:styleId="afffffff1">
    <w:name w:val="a"/>
    <w:basedOn w:val="a0"/>
    <w:uiPriority w:val="99"/>
    <w:rsid w:val="00DA0D73"/>
    <w:pPr>
      <w:suppressAutoHyphens/>
      <w:spacing w:before="280" w:after="280" w:line="240" w:lineRule="auto"/>
    </w:pPr>
    <w:rPr>
      <w:rFonts w:ascii="Calibri" w:eastAsia="Times New Roman" w:hAnsi="Calibri"/>
      <w:sz w:val="24"/>
      <w:szCs w:val="24"/>
      <w:lang w:eastAsia="ar-SA"/>
    </w:rPr>
  </w:style>
  <w:style w:type="paragraph" w:styleId="z-">
    <w:name w:val="HTML Bottom of Form"/>
    <w:basedOn w:val="a0"/>
    <w:next w:val="a0"/>
    <w:link w:val="z-0"/>
    <w:hidden/>
    <w:uiPriority w:val="99"/>
    <w:rsid w:val="00DA0D73"/>
    <w:pPr>
      <w:pBdr>
        <w:top w:val="single" w:sz="4" w:space="1" w:color="000000"/>
      </w:pBdr>
      <w:suppressAutoHyphens/>
      <w:spacing w:after="0" w:line="240" w:lineRule="auto"/>
      <w:jc w:val="center"/>
    </w:pPr>
    <w:rPr>
      <w:rFonts w:ascii="Arial" w:eastAsia="Times New Roman" w:hAnsi="Arial" w:cs="Arial"/>
      <w:vanish/>
      <w:sz w:val="16"/>
      <w:szCs w:val="16"/>
      <w:lang w:eastAsia="ar-SA"/>
    </w:rPr>
  </w:style>
  <w:style w:type="character" w:customStyle="1" w:styleId="z-0">
    <w:name w:val="z-Конец формы Знак"/>
    <w:basedOn w:val="a1"/>
    <w:link w:val="z-"/>
    <w:uiPriority w:val="99"/>
    <w:rsid w:val="00DA0D73"/>
    <w:rPr>
      <w:rFonts w:ascii="Arial" w:eastAsia="Times New Roman" w:hAnsi="Arial" w:cs="Arial"/>
      <w:vanish/>
      <w:sz w:val="16"/>
      <w:szCs w:val="16"/>
      <w:lang w:eastAsia="ar-SA"/>
    </w:rPr>
  </w:style>
  <w:style w:type="paragraph" w:styleId="1e">
    <w:name w:val="index 1"/>
    <w:basedOn w:val="a0"/>
    <w:next w:val="a0"/>
    <w:autoRedefine/>
    <w:uiPriority w:val="99"/>
    <w:rsid w:val="00DA0D73"/>
    <w:pPr>
      <w:suppressAutoHyphens/>
      <w:spacing w:after="0" w:line="240" w:lineRule="auto"/>
      <w:ind w:left="240" w:hanging="240"/>
    </w:pPr>
    <w:rPr>
      <w:rFonts w:ascii="Calibri" w:eastAsia="Times New Roman" w:hAnsi="Calibri"/>
      <w:sz w:val="24"/>
      <w:szCs w:val="24"/>
      <w:lang w:eastAsia="ar-SA"/>
    </w:rPr>
  </w:style>
  <w:style w:type="paragraph" w:styleId="afffffff2">
    <w:name w:val="index heading"/>
    <w:basedOn w:val="a0"/>
    <w:next w:val="1e"/>
    <w:uiPriority w:val="99"/>
    <w:rsid w:val="00DA0D73"/>
    <w:pPr>
      <w:suppressAutoHyphens/>
      <w:spacing w:after="0" w:line="240" w:lineRule="auto"/>
    </w:pPr>
    <w:rPr>
      <w:rFonts w:ascii="Calibri" w:eastAsia="Times New Roman" w:hAnsi="Calibri"/>
      <w:sz w:val="24"/>
      <w:szCs w:val="24"/>
      <w:lang w:eastAsia="ar-SA"/>
    </w:rPr>
  </w:style>
  <w:style w:type="paragraph" w:customStyle="1" w:styleId="afffffff3">
    <w:name w:val="Заголовок таблицы"/>
    <w:basedOn w:val="aff7"/>
    <w:uiPriority w:val="99"/>
    <w:rsid w:val="00DA0D73"/>
    <w:pPr>
      <w:widowControl/>
      <w:jc w:val="center"/>
    </w:pPr>
    <w:rPr>
      <w:rFonts w:ascii="Calibri" w:eastAsia="Times New Roman" w:hAnsi="Calibri"/>
      <w:b/>
      <w:bCs/>
      <w:kern w:val="0"/>
    </w:rPr>
  </w:style>
  <w:style w:type="paragraph" w:customStyle="1" w:styleId="afffffff4">
    <w:name w:val="Содержимое врезки"/>
    <w:basedOn w:val="aff3"/>
    <w:uiPriority w:val="99"/>
    <w:rsid w:val="00DA0D73"/>
    <w:pPr>
      <w:suppressAutoHyphens/>
      <w:spacing w:before="280" w:after="280" w:line="240" w:lineRule="auto"/>
    </w:pPr>
    <w:rPr>
      <w:rFonts w:ascii="Calibri" w:eastAsia="Times New Roman" w:hAnsi="Calibri"/>
      <w:sz w:val="24"/>
      <w:szCs w:val="24"/>
      <w:lang w:eastAsia="ar-SA"/>
    </w:rPr>
  </w:style>
  <w:style w:type="paragraph" w:styleId="afffffff5">
    <w:name w:val="Intense Quote"/>
    <w:basedOn w:val="a0"/>
    <w:next w:val="a0"/>
    <w:link w:val="afffffff6"/>
    <w:uiPriority w:val="30"/>
    <w:qFormat/>
    <w:rsid w:val="00DA0D73"/>
    <w:pPr>
      <w:pBdr>
        <w:bottom w:val="single" w:sz="4" w:space="4" w:color="4F81BD" w:themeColor="accent1"/>
      </w:pBdr>
      <w:spacing w:before="200" w:after="280" w:line="240" w:lineRule="auto"/>
      <w:ind w:left="936" w:right="936"/>
    </w:pPr>
    <w:rPr>
      <w:rFonts w:eastAsia="Times New Roman"/>
      <w:b/>
      <w:bCs/>
      <w:i/>
      <w:iCs/>
      <w:color w:val="4F81BD" w:themeColor="accent1"/>
      <w:sz w:val="24"/>
      <w:szCs w:val="24"/>
    </w:rPr>
  </w:style>
  <w:style w:type="character" w:customStyle="1" w:styleId="afffffff6">
    <w:name w:val="Выделенная цитата Знак"/>
    <w:basedOn w:val="a1"/>
    <w:link w:val="afffffff5"/>
    <w:uiPriority w:val="30"/>
    <w:rsid w:val="00DA0D73"/>
    <w:rPr>
      <w:rFonts w:eastAsia="Times New Roman"/>
      <w:b/>
      <w:bCs/>
      <w:i/>
      <w:iCs/>
      <w:color w:val="4F81BD" w:themeColor="accent1"/>
      <w:sz w:val="24"/>
      <w:szCs w:val="24"/>
    </w:rPr>
  </w:style>
  <w:style w:type="character" w:styleId="afffffff7">
    <w:name w:val="Subtle Reference"/>
    <w:basedOn w:val="a1"/>
    <w:uiPriority w:val="31"/>
    <w:qFormat/>
    <w:rsid w:val="00DA0D73"/>
    <w:rPr>
      <w:smallCaps/>
      <w:color w:val="C0504D" w:themeColor="accent2"/>
      <w:u w:val="single"/>
    </w:rPr>
  </w:style>
  <w:style w:type="character" w:customStyle="1" w:styleId="211pt">
    <w:name w:val="Основной текст (2) + 11 pt"/>
    <w:basedOn w:val="28"/>
    <w:rsid w:val="00503AC4"/>
    <w:rPr>
      <w:sz w:val="22"/>
      <w:szCs w:val="22"/>
      <w:lang w:bidi="ar-SA"/>
    </w:rPr>
  </w:style>
  <w:style w:type="paragraph" w:customStyle="1" w:styleId="3a">
    <w:name w:val="Основной текст3"/>
    <w:basedOn w:val="a0"/>
    <w:uiPriority w:val="99"/>
    <w:rsid w:val="003026CA"/>
    <w:pPr>
      <w:widowControl w:val="0"/>
      <w:shd w:val="clear" w:color="auto" w:fill="FFFFFF"/>
      <w:spacing w:before="540" w:after="540" w:line="322" w:lineRule="exact"/>
      <w:jc w:val="both"/>
    </w:pPr>
    <w:rPr>
      <w:rFonts w:eastAsia="Times New Roman"/>
      <w:color w:val="000000"/>
      <w:sz w:val="26"/>
      <w:szCs w:val="26"/>
      <w:lang w:bidi="ru-RU"/>
    </w:rPr>
  </w:style>
  <w:style w:type="paragraph" w:customStyle="1" w:styleId="text3cl">
    <w:name w:val="text3cl"/>
    <w:basedOn w:val="a0"/>
    <w:rsid w:val="008C7BF6"/>
    <w:pPr>
      <w:suppressAutoHyphens/>
      <w:spacing w:before="144" w:after="288" w:line="240" w:lineRule="auto"/>
    </w:pPr>
    <w:rPr>
      <w:rFonts w:eastAsia="Times New Roman"/>
      <w:sz w:val="24"/>
      <w:szCs w:val="24"/>
      <w:lang w:eastAsia="zh-CN"/>
    </w:rPr>
  </w:style>
  <w:style w:type="paragraph" w:customStyle="1" w:styleId="1f">
    <w:name w:val="Без интервала1"/>
    <w:rsid w:val="00CD1D84"/>
    <w:pPr>
      <w:spacing w:after="0" w:line="240" w:lineRule="auto"/>
    </w:pPr>
    <w:rPr>
      <w:rFonts w:ascii="Calibri" w:eastAsia="Times New Roman" w:hAnsi="Calibri"/>
      <w:sz w:val="22"/>
      <w:szCs w:val="22"/>
    </w:rPr>
  </w:style>
  <w:style w:type="character" w:customStyle="1" w:styleId="nobr">
    <w:name w:val="nobr"/>
    <w:basedOn w:val="a1"/>
    <w:rsid w:val="00CD1D84"/>
  </w:style>
  <w:style w:type="paragraph" w:customStyle="1" w:styleId="Style17">
    <w:name w:val="Style17"/>
    <w:basedOn w:val="a0"/>
    <w:rsid w:val="005C067C"/>
    <w:pPr>
      <w:widowControl w:val="0"/>
      <w:autoSpaceDE w:val="0"/>
      <w:autoSpaceDN w:val="0"/>
      <w:adjustRightInd w:val="0"/>
      <w:spacing w:after="0" w:line="328" w:lineRule="exact"/>
      <w:ind w:firstLine="727"/>
      <w:jc w:val="both"/>
    </w:pPr>
    <w:rPr>
      <w:rFonts w:eastAsia="Times New Roman"/>
      <w:sz w:val="24"/>
      <w:szCs w:val="24"/>
    </w:rPr>
  </w:style>
  <w:style w:type="paragraph" w:customStyle="1" w:styleId="1f0">
    <w:name w:val="Название объекта1"/>
    <w:basedOn w:val="a0"/>
    <w:next w:val="a0"/>
    <w:rsid w:val="005C067C"/>
    <w:pPr>
      <w:spacing w:after="0" w:line="360" w:lineRule="auto"/>
      <w:jc w:val="center"/>
    </w:pPr>
    <w:rPr>
      <w:rFonts w:eastAsia="Times New Roman"/>
      <w:spacing w:val="20"/>
      <w:sz w:val="24"/>
      <w:szCs w:val="20"/>
    </w:rPr>
  </w:style>
  <w:style w:type="paragraph" w:customStyle="1" w:styleId="113">
    <w:name w:val="Заголовок 11"/>
    <w:basedOn w:val="a0"/>
    <w:next w:val="a0"/>
    <w:semiHidden/>
    <w:rsid w:val="005C067C"/>
    <w:pPr>
      <w:keepNext/>
      <w:spacing w:after="0" w:line="360" w:lineRule="auto"/>
      <w:jc w:val="center"/>
      <w:outlineLvl w:val="0"/>
    </w:pPr>
    <w:rPr>
      <w:rFonts w:eastAsia="Times New Roman"/>
      <w:b/>
      <w:sz w:val="20"/>
      <w:szCs w:val="20"/>
    </w:rPr>
  </w:style>
  <w:style w:type="character" w:styleId="afffffff8">
    <w:name w:val="Placeholder Text"/>
    <w:basedOn w:val="a1"/>
    <w:uiPriority w:val="99"/>
    <w:semiHidden/>
    <w:rsid w:val="000C3580"/>
    <w:rPr>
      <w:color w:val="808080"/>
    </w:rPr>
  </w:style>
  <w:style w:type="character" w:customStyle="1" w:styleId="FontStyle22">
    <w:name w:val="Font Style22"/>
    <w:rsid w:val="00D26D35"/>
    <w:rPr>
      <w:rFonts w:ascii="Times New Roman" w:hAnsi="Times New Roman" w:cs="Times New Roman" w:hint="default"/>
      <w:sz w:val="22"/>
      <w:szCs w:val="22"/>
    </w:rPr>
  </w:style>
  <w:style w:type="paragraph" w:customStyle="1" w:styleId="p19">
    <w:name w:val="p19"/>
    <w:basedOn w:val="a0"/>
    <w:rsid w:val="008E75A8"/>
    <w:pPr>
      <w:spacing w:before="100" w:beforeAutospacing="1" w:after="100" w:afterAutospacing="1" w:line="240" w:lineRule="auto"/>
    </w:pPr>
    <w:rPr>
      <w:rFonts w:eastAsia="Times New Roman"/>
      <w:sz w:val="24"/>
      <w:szCs w:val="24"/>
    </w:rPr>
  </w:style>
  <w:style w:type="character" w:customStyle="1" w:styleId="-0">
    <w:name w:val="Ж-курсив"/>
    <w:qFormat/>
    <w:rsid w:val="00936414"/>
    <w:rPr>
      <w:b/>
      <w:bCs w:val="0"/>
      <w:i/>
      <w:iCs w:val="0"/>
    </w:rPr>
  </w:style>
  <w:style w:type="character" w:customStyle="1" w:styleId="portlet-font-dim">
    <w:name w:val="portlet-font-dim"/>
    <w:rsid w:val="00936414"/>
  </w:style>
  <w:style w:type="paragraph" w:customStyle="1" w:styleId="2f4">
    <w:name w:val="Без интервала2"/>
    <w:rsid w:val="002123A5"/>
    <w:pPr>
      <w:spacing w:after="0" w:line="240" w:lineRule="auto"/>
    </w:pPr>
    <w:rPr>
      <w:rFonts w:ascii="Calibri" w:eastAsia="Times New Roman" w:hAnsi="Calibri"/>
      <w:sz w:val="22"/>
      <w:szCs w:val="22"/>
    </w:rPr>
  </w:style>
  <w:style w:type="character" w:customStyle="1" w:styleId="11pt">
    <w:name w:val="Основной текст + 11 pt;Курсив"/>
    <w:basedOn w:val="affa"/>
    <w:rsid w:val="001670AE"/>
    <w:rPr>
      <w:rFonts w:ascii="Times New Roman" w:hAnsi="Times New Roman" w:cs="Times New Roman"/>
      <w:b w:val="0"/>
      <w:bCs w:val="0"/>
      <w:i/>
      <w:iCs/>
      <w:smallCaps w:val="0"/>
      <w:strike w:val="0"/>
      <w:color w:val="000000"/>
      <w:spacing w:val="0"/>
      <w:w w:val="100"/>
      <w:position w:val="0"/>
      <w:sz w:val="22"/>
      <w:szCs w:val="22"/>
      <w:u w:val="single"/>
      <w:lang w:val="ru-RU" w:eastAsia="ru-RU" w:bidi="ru-RU"/>
    </w:rPr>
  </w:style>
  <w:style w:type="paragraph" w:customStyle="1" w:styleId="ConsPlusDocList">
    <w:name w:val="ConsPlusDocList"/>
    <w:next w:val="a0"/>
    <w:rsid w:val="00AB1985"/>
    <w:pPr>
      <w:widowControl w:val="0"/>
      <w:suppressAutoHyphens/>
      <w:spacing w:after="0" w:line="240" w:lineRule="auto"/>
    </w:pPr>
    <w:rPr>
      <w:rFonts w:ascii="Arial" w:eastAsia="Arial" w:hAnsi="Arial" w:cs="Arial"/>
      <w:sz w:val="20"/>
      <w:szCs w:val="20"/>
      <w:lang w:eastAsia="hi-IN" w:bidi="hi-IN"/>
    </w:rPr>
  </w:style>
  <w:style w:type="character" w:customStyle="1" w:styleId="43">
    <w:name w:val="Основной текст (4)_"/>
    <w:basedOn w:val="a1"/>
    <w:link w:val="410"/>
    <w:uiPriority w:val="99"/>
    <w:locked/>
    <w:rsid w:val="00BE2240"/>
    <w:rPr>
      <w:rFonts w:ascii="Arial" w:eastAsia="Times New Roman" w:hAnsi="Arial" w:cs="Arial"/>
      <w:b/>
      <w:bCs/>
      <w:shd w:val="clear" w:color="auto" w:fill="FFFFFF"/>
    </w:rPr>
  </w:style>
  <w:style w:type="character" w:customStyle="1" w:styleId="44">
    <w:name w:val="Основной текст (4)"/>
    <w:basedOn w:val="43"/>
    <w:rsid w:val="00BE2240"/>
    <w:rPr>
      <w:color w:val="000000"/>
      <w:spacing w:val="0"/>
      <w:w w:val="100"/>
      <w:position w:val="0"/>
      <w:sz w:val="24"/>
      <w:szCs w:val="24"/>
      <w:lang w:val="ru-RU" w:eastAsia="ru-RU"/>
    </w:rPr>
  </w:style>
  <w:style w:type="paragraph" w:customStyle="1" w:styleId="410">
    <w:name w:val="Основной текст (4)1"/>
    <w:basedOn w:val="a0"/>
    <w:link w:val="43"/>
    <w:rsid w:val="00BE2240"/>
    <w:pPr>
      <w:widowControl w:val="0"/>
      <w:shd w:val="clear" w:color="auto" w:fill="FFFFFF"/>
      <w:spacing w:after="0" w:line="298" w:lineRule="exact"/>
      <w:jc w:val="center"/>
    </w:pPr>
    <w:rPr>
      <w:rFonts w:ascii="Arial" w:eastAsia="Times New Roman" w:hAnsi="Arial" w:cs="Arial"/>
      <w:b/>
      <w:bCs/>
    </w:rPr>
  </w:style>
  <w:style w:type="paragraph" w:customStyle="1" w:styleId="afffffff9">
    <w:name w:val="Информация о версии"/>
    <w:basedOn w:val="affff4"/>
    <w:next w:val="a0"/>
    <w:uiPriority w:val="99"/>
    <w:rsid w:val="009364B5"/>
    <w:pPr>
      <w:ind w:left="170"/>
    </w:pPr>
    <w:rPr>
      <w:rFonts w:ascii="Times New Roman CYR" w:eastAsiaTheme="minorEastAsia" w:hAnsi="Times New Roman CYR" w:cs="Times New Roman CYR"/>
      <w:i/>
      <w:iCs/>
      <w:shd w:val="clear" w:color="auto" w:fill="auto"/>
    </w:rPr>
  </w:style>
  <w:style w:type="paragraph" w:customStyle="1" w:styleId="afffffffa">
    <w:name w:val="Сноска"/>
    <w:basedOn w:val="a0"/>
    <w:next w:val="a0"/>
    <w:link w:val="afffffffb"/>
    <w:qFormat/>
    <w:rsid w:val="009364B5"/>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fffffc">
    <w:name w:val="Цветовое выделение для Текст"/>
    <w:uiPriority w:val="99"/>
    <w:rsid w:val="009364B5"/>
    <w:rPr>
      <w:rFonts w:ascii="Times New Roman CYR" w:hAnsi="Times New Roman CYR"/>
    </w:rPr>
  </w:style>
  <w:style w:type="paragraph" w:customStyle="1" w:styleId="msonormalcxspmiddle">
    <w:name w:val="msonormalcxspmiddle"/>
    <w:basedOn w:val="a0"/>
    <w:rsid w:val="008A6AD2"/>
    <w:pPr>
      <w:spacing w:before="100" w:beforeAutospacing="1" w:after="100" w:afterAutospacing="1" w:line="240" w:lineRule="auto"/>
    </w:pPr>
    <w:rPr>
      <w:rFonts w:eastAsia="Times New Roman"/>
      <w:sz w:val="24"/>
      <w:szCs w:val="24"/>
    </w:rPr>
  </w:style>
  <w:style w:type="paragraph" w:customStyle="1" w:styleId="Style6">
    <w:name w:val="Style6"/>
    <w:basedOn w:val="a0"/>
    <w:rsid w:val="008A6AD2"/>
    <w:pPr>
      <w:widowControl w:val="0"/>
      <w:autoSpaceDE w:val="0"/>
      <w:autoSpaceDN w:val="0"/>
      <w:adjustRightInd w:val="0"/>
      <w:spacing w:after="0" w:line="240" w:lineRule="auto"/>
    </w:pPr>
    <w:rPr>
      <w:rFonts w:eastAsia="Times New Roman"/>
      <w:sz w:val="24"/>
      <w:szCs w:val="24"/>
    </w:rPr>
  </w:style>
  <w:style w:type="paragraph" w:customStyle="1" w:styleId="3b">
    <w:name w:val="Без интервала3"/>
    <w:rsid w:val="005B623A"/>
    <w:pPr>
      <w:spacing w:after="0" w:line="240" w:lineRule="auto"/>
    </w:pPr>
    <w:rPr>
      <w:rFonts w:ascii="Calibri" w:eastAsia="Times New Roman" w:hAnsi="Calibri"/>
      <w:sz w:val="22"/>
      <w:szCs w:val="22"/>
    </w:rPr>
  </w:style>
  <w:style w:type="paragraph" w:customStyle="1" w:styleId="afffffffd">
    <w:name w:val="Заголовок_пост"/>
    <w:basedOn w:val="a0"/>
    <w:rsid w:val="00B81E50"/>
    <w:pPr>
      <w:tabs>
        <w:tab w:val="left" w:pos="10440"/>
      </w:tabs>
      <w:spacing w:after="0" w:line="240" w:lineRule="auto"/>
      <w:ind w:left="720" w:right="4627"/>
    </w:pPr>
    <w:rPr>
      <w:rFonts w:eastAsia="Times New Roman"/>
      <w:sz w:val="26"/>
      <w:szCs w:val="24"/>
    </w:rPr>
  </w:style>
  <w:style w:type="character" w:customStyle="1" w:styleId="3c">
    <w:name w:val="Стиль3 Знак"/>
    <w:basedOn w:val="a1"/>
    <w:link w:val="3d"/>
    <w:uiPriority w:val="99"/>
    <w:locked/>
    <w:rsid w:val="00436B0D"/>
    <w:rPr>
      <w:b/>
      <w:color w:val="000000"/>
    </w:rPr>
  </w:style>
  <w:style w:type="paragraph" w:customStyle="1" w:styleId="3d">
    <w:name w:val="Стиль3"/>
    <w:basedOn w:val="2"/>
    <w:link w:val="3c"/>
    <w:uiPriority w:val="99"/>
    <w:rsid w:val="00436B0D"/>
    <w:pPr>
      <w:keepLines w:val="0"/>
      <w:spacing w:before="0" w:line="240" w:lineRule="auto"/>
      <w:jc w:val="center"/>
    </w:pPr>
    <w:rPr>
      <w:rFonts w:ascii="Times New Roman" w:eastAsiaTheme="minorEastAsia" w:hAnsi="Times New Roman" w:cs="Times New Roman"/>
      <w:bCs w:val="0"/>
      <w:color w:val="000000"/>
      <w:sz w:val="28"/>
      <w:szCs w:val="28"/>
    </w:rPr>
  </w:style>
  <w:style w:type="paragraph" w:customStyle="1" w:styleId="130">
    <w:name w:val="Стиль13"/>
    <w:basedOn w:val="a0"/>
    <w:rsid w:val="00436B0D"/>
    <w:pPr>
      <w:spacing w:after="0" w:line="240" w:lineRule="auto"/>
      <w:ind w:firstLine="720"/>
      <w:jc w:val="both"/>
    </w:pPr>
    <w:rPr>
      <w:rFonts w:eastAsia="Times New Roman"/>
      <w:szCs w:val="20"/>
    </w:rPr>
  </w:style>
  <w:style w:type="table" w:customStyle="1" w:styleId="1f1">
    <w:name w:val="Сетка таблицы1"/>
    <w:basedOn w:val="a2"/>
    <w:next w:val="ac"/>
    <w:uiPriority w:val="59"/>
    <w:rsid w:val="00436B0D"/>
    <w:pPr>
      <w:spacing w:after="0" w:line="240" w:lineRule="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3"/>
    <w:semiHidden/>
    <w:rsid w:val="00436B0D"/>
  </w:style>
  <w:style w:type="paragraph" w:customStyle="1" w:styleId="2f5">
    <w:name w:val="Знак2"/>
    <w:basedOn w:val="a0"/>
    <w:rsid w:val="00436B0D"/>
    <w:pPr>
      <w:spacing w:after="160" w:line="240" w:lineRule="exact"/>
    </w:pPr>
    <w:rPr>
      <w:rFonts w:ascii="Verdana" w:eastAsia="Times New Roman" w:hAnsi="Verdana"/>
      <w:sz w:val="20"/>
      <w:szCs w:val="20"/>
      <w:lang w:val="en-US" w:eastAsia="en-US"/>
    </w:rPr>
  </w:style>
  <w:style w:type="character" w:customStyle="1" w:styleId="FontStyle25">
    <w:name w:val="Font Style25"/>
    <w:basedOn w:val="a1"/>
    <w:rsid w:val="00436B0D"/>
    <w:rPr>
      <w:rFonts w:ascii="Times New Roman" w:hAnsi="Times New Roman" w:cs="Times New Roman"/>
      <w:sz w:val="26"/>
      <w:szCs w:val="26"/>
    </w:rPr>
  </w:style>
  <w:style w:type="paragraph" w:customStyle="1" w:styleId="Style23">
    <w:name w:val="Style23"/>
    <w:basedOn w:val="a0"/>
    <w:rsid w:val="00436B0D"/>
    <w:pPr>
      <w:widowControl w:val="0"/>
      <w:autoSpaceDE w:val="0"/>
      <w:autoSpaceDN w:val="0"/>
      <w:adjustRightInd w:val="0"/>
      <w:spacing w:after="0" w:line="312" w:lineRule="exact"/>
      <w:ind w:firstLine="470"/>
      <w:jc w:val="both"/>
    </w:pPr>
    <w:rPr>
      <w:rFonts w:eastAsia="Times New Roman"/>
      <w:sz w:val="24"/>
      <w:szCs w:val="24"/>
    </w:rPr>
  </w:style>
  <w:style w:type="paragraph" w:customStyle="1" w:styleId="Style8">
    <w:name w:val="Style8"/>
    <w:basedOn w:val="a0"/>
    <w:rsid w:val="00436B0D"/>
    <w:pPr>
      <w:widowControl w:val="0"/>
      <w:autoSpaceDE w:val="0"/>
      <w:autoSpaceDN w:val="0"/>
      <w:adjustRightInd w:val="0"/>
      <w:spacing w:after="0" w:line="312" w:lineRule="exact"/>
      <w:jc w:val="both"/>
    </w:pPr>
    <w:rPr>
      <w:rFonts w:eastAsia="Times New Roman"/>
      <w:sz w:val="24"/>
      <w:szCs w:val="24"/>
    </w:rPr>
  </w:style>
  <w:style w:type="table" w:customStyle="1" w:styleId="2f6">
    <w:name w:val="Сетка таблицы2"/>
    <w:basedOn w:val="a2"/>
    <w:next w:val="ac"/>
    <w:rsid w:val="00436B0D"/>
    <w:pPr>
      <w:spacing w:after="0" w:line="240" w:lineRule="auto"/>
    </w:pPr>
    <w:rPr>
      <w:rFonts w:eastAsia="Lucida Sans Unicode"/>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6">
    <w:name w:val="Style16"/>
    <w:basedOn w:val="a0"/>
    <w:rsid w:val="00436B0D"/>
    <w:pPr>
      <w:widowControl w:val="0"/>
      <w:autoSpaceDE w:val="0"/>
      <w:autoSpaceDN w:val="0"/>
      <w:adjustRightInd w:val="0"/>
      <w:spacing w:after="0" w:line="307" w:lineRule="exact"/>
    </w:pPr>
    <w:rPr>
      <w:rFonts w:eastAsia="Times New Roman"/>
      <w:sz w:val="24"/>
      <w:szCs w:val="24"/>
    </w:rPr>
  </w:style>
  <w:style w:type="paragraph" w:customStyle="1" w:styleId="Style18">
    <w:name w:val="Style18"/>
    <w:basedOn w:val="a0"/>
    <w:rsid w:val="00436B0D"/>
    <w:pPr>
      <w:widowControl w:val="0"/>
      <w:autoSpaceDE w:val="0"/>
      <w:autoSpaceDN w:val="0"/>
      <w:adjustRightInd w:val="0"/>
      <w:spacing w:after="0" w:line="317" w:lineRule="exact"/>
    </w:pPr>
    <w:rPr>
      <w:rFonts w:eastAsia="Times New Roman"/>
      <w:sz w:val="24"/>
      <w:szCs w:val="24"/>
    </w:rPr>
  </w:style>
  <w:style w:type="character" w:customStyle="1" w:styleId="13pt">
    <w:name w:val="Основной текст + 13 pt"/>
    <w:basedOn w:val="a1"/>
    <w:rsid w:val="00436B0D"/>
    <w:rPr>
      <w:sz w:val="26"/>
      <w:szCs w:val="26"/>
      <w:shd w:val="clear" w:color="auto" w:fill="FFFFFF"/>
    </w:rPr>
  </w:style>
  <w:style w:type="character" w:customStyle="1" w:styleId="b-serp-itemtextpassage">
    <w:name w:val="b-serp-item__text_passage"/>
    <w:basedOn w:val="a1"/>
    <w:rsid w:val="00436B0D"/>
  </w:style>
  <w:style w:type="character" w:customStyle="1" w:styleId="af">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Web)1 Знак"/>
    <w:basedOn w:val="a1"/>
    <w:link w:val="ae"/>
    <w:uiPriority w:val="99"/>
    <w:rsid w:val="00436B0D"/>
    <w:rPr>
      <w:rFonts w:eastAsia="Times New Roman"/>
      <w:sz w:val="24"/>
      <w:szCs w:val="24"/>
    </w:rPr>
  </w:style>
  <w:style w:type="table" w:customStyle="1" w:styleId="3e">
    <w:name w:val="Сетка таблицы3"/>
    <w:basedOn w:val="a2"/>
    <w:next w:val="ac"/>
    <w:rsid w:val="00436B0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3"/>
    <w:semiHidden/>
    <w:unhideWhenUsed/>
    <w:rsid w:val="00436B0D"/>
  </w:style>
  <w:style w:type="table" w:customStyle="1" w:styleId="45">
    <w:name w:val="Сетка таблицы4"/>
    <w:basedOn w:val="a2"/>
    <w:next w:val="ac"/>
    <w:rsid w:val="00436B0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name w:val="Знак Знак Знак Знак Знак Знак Знак"/>
    <w:basedOn w:val="a0"/>
    <w:rsid w:val="00436B0D"/>
    <w:pPr>
      <w:spacing w:after="160" w:line="240" w:lineRule="exact"/>
    </w:pPr>
    <w:rPr>
      <w:rFonts w:ascii="Verdana" w:eastAsia="Times New Roman" w:hAnsi="Verdana" w:cs="Verdana"/>
      <w:sz w:val="20"/>
      <w:szCs w:val="20"/>
      <w:lang w:val="en-US" w:eastAsia="en-US"/>
    </w:rPr>
  </w:style>
  <w:style w:type="character" w:customStyle="1" w:styleId="ListParagraphChar2">
    <w:name w:val="List Paragraph Char2"/>
    <w:link w:val="14"/>
    <w:locked/>
    <w:rsid w:val="00436B0D"/>
    <w:rPr>
      <w:rFonts w:eastAsia="Calibri"/>
      <w:sz w:val="24"/>
      <w:szCs w:val="24"/>
    </w:rPr>
  </w:style>
  <w:style w:type="paragraph" w:customStyle="1" w:styleId="51">
    <w:name w:val="Обычный5"/>
    <w:rsid w:val="009D60B7"/>
    <w:pPr>
      <w:spacing w:after="0" w:line="240" w:lineRule="auto"/>
    </w:pPr>
    <w:rPr>
      <w:rFonts w:eastAsia="Times New Roman"/>
      <w:sz w:val="20"/>
      <w:szCs w:val="20"/>
    </w:rPr>
  </w:style>
  <w:style w:type="paragraph" w:customStyle="1" w:styleId="350">
    <w:name w:val="Заголовок 35"/>
    <w:basedOn w:val="51"/>
    <w:next w:val="51"/>
    <w:rsid w:val="009D60B7"/>
    <w:pPr>
      <w:keepNext/>
      <w:ind w:right="-426"/>
      <w:jc w:val="center"/>
    </w:pPr>
    <w:rPr>
      <w:b/>
      <w:sz w:val="40"/>
    </w:rPr>
  </w:style>
  <w:style w:type="paragraph" w:customStyle="1" w:styleId="61">
    <w:name w:val="Обычный6"/>
    <w:rsid w:val="001D0339"/>
    <w:pPr>
      <w:spacing w:after="0" w:line="240" w:lineRule="auto"/>
    </w:pPr>
    <w:rPr>
      <w:rFonts w:eastAsia="Times New Roman"/>
      <w:sz w:val="20"/>
      <w:szCs w:val="20"/>
    </w:rPr>
  </w:style>
  <w:style w:type="paragraph" w:customStyle="1" w:styleId="360">
    <w:name w:val="Заголовок 36"/>
    <w:basedOn w:val="61"/>
    <w:next w:val="61"/>
    <w:rsid w:val="001D0339"/>
    <w:pPr>
      <w:keepNext/>
      <w:ind w:right="-426"/>
      <w:jc w:val="center"/>
    </w:pPr>
    <w:rPr>
      <w:b/>
      <w:sz w:val="40"/>
    </w:rPr>
  </w:style>
  <w:style w:type="paragraph" w:customStyle="1" w:styleId="s10">
    <w:name w:val="s_1"/>
    <w:basedOn w:val="a0"/>
    <w:rsid w:val="00092FBB"/>
    <w:pPr>
      <w:spacing w:before="100" w:beforeAutospacing="1" w:after="100" w:afterAutospacing="1" w:line="240" w:lineRule="auto"/>
    </w:pPr>
    <w:rPr>
      <w:rFonts w:eastAsia="Times New Roman"/>
      <w:sz w:val="24"/>
      <w:szCs w:val="24"/>
    </w:rPr>
  </w:style>
  <w:style w:type="paragraph" w:customStyle="1" w:styleId="71">
    <w:name w:val="Обычный7"/>
    <w:rsid w:val="00CA53BF"/>
    <w:pPr>
      <w:spacing w:after="0" w:line="240" w:lineRule="auto"/>
    </w:pPr>
    <w:rPr>
      <w:rFonts w:eastAsia="Times New Roman"/>
      <w:sz w:val="20"/>
      <w:szCs w:val="20"/>
    </w:rPr>
  </w:style>
  <w:style w:type="paragraph" w:customStyle="1" w:styleId="370">
    <w:name w:val="Заголовок 37"/>
    <w:basedOn w:val="71"/>
    <w:next w:val="71"/>
    <w:rsid w:val="00CA53BF"/>
    <w:pPr>
      <w:keepNext/>
      <w:ind w:right="-426"/>
      <w:jc w:val="center"/>
    </w:pPr>
    <w:rPr>
      <w:b/>
      <w:sz w:val="40"/>
    </w:rPr>
  </w:style>
  <w:style w:type="paragraph" w:customStyle="1" w:styleId="81">
    <w:name w:val="Обычный8"/>
    <w:rsid w:val="005B2517"/>
    <w:pPr>
      <w:spacing w:after="0" w:line="240" w:lineRule="auto"/>
    </w:pPr>
    <w:rPr>
      <w:rFonts w:eastAsia="Times New Roman"/>
      <w:sz w:val="20"/>
      <w:szCs w:val="20"/>
    </w:rPr>
  </w:style>
  <w:style w:type="paragraph" w:customStyle="1" w:styleId="380">
    <w:name w:val="Заголовок 38"/>
    <w:basedOn w:val="81"/>
    <w:next w:val="81"/>
    <w:rsid w:val="005B2517"/>
    <w:pPr>
      <w:keepNext/>
      <w:ind w:right="-426"/>
      <w:jc w:val="center"/>
    </w:pPr>
    <w:rPr>
      <w:b/>
      <w:sz w:val="40"/>
    </w:rPr>
  </w:style>
  <w:style w:type="paragraph" w:customStyle="1" w:styleId="46">
    <w:name w:val="Без интервала4"/>
    <w:rsid w:val="00B12575"/>
    <w:pPr>
      <w:spacing w:after="0" w:line="240" w:lineRule="auto"/>
    </w:pPr>
    <w:rPr>
      <w:rFonts w:ascii="Calibri" w:eastAsia="Times New Roman" w:hAnsi="Calibri"/>
      <w:sz w:val="22"/>
      <w:szCs w:val="22"/>
    </w:rPr>
  </w:style>
  <w:style w:type="character" w:customStyle="1" w:styleId="FontStyle12">
    <w:name w:val="Font Style12"/>
    <w:rsid w:val="00CC1E96"/>
    <w:rPr>
      <w:rFonts w:ascii="Times New Roman" w:hAnsi="Times New Roman" w:cs="Times New Roman"/>
      <w:spacing w:val="-10"/>
      <w:sz w:val="44"/>
      <w:szCs w:val="44"/>
    </w:rPr>
  </w:style>
  <w:style w:type="table" w:customStyle="1" w:styleId="TableNormal">
    <w:name w:val="Table Normal"/>
    <w:uiPriority w:val="2"/>
    <w:semiHidden/>
    <w:unhideWhenUsed/>
    <w:qFormat/>
    <w:rsid w:val="00BA1305"/>
    <w:pPr>
      <w:widowControl w:val="0"/>
      <w:autoSpaceDE w:val="0"/>
      <w:autoSpaceDN w:val="0"/>
      <w:spacing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52">
    <w:name w:val="Без интервала5"/>
    <w:rsid w:val="003B3C0F"/>
    <w:pPr>
      <w:spacing w:after="0" w:line="240" w:lineRule="auto"/>
    </w:pPr>
    <w:rPr>
      <w:rFonts w:ascii="Calibri" w:eastAsia="Times New Roman" w:hAnsi="Calibri"/>
      <w:sz w:val="22"/>
      <w:szCs w:val="22"/>
    </w:rPr>
  </w:style>
  <w:style w:type="character" w:customStyle="1" w:styleId="extended-textshort">
    <w:name w:val="extended-text__short"/>
    <w:basedOn w:val="a1"/>
    <w:rsid w:val="00580044"/>
  </w:style>
  <w:style w:type="character" w:customStyle="1" w:styleId="f">
    <w:name w:val="f"/>
    <w:basedOn w:val="a1"/>
    <w:rsid w:val="00580044"/>
  </w:style>
  <w:style w:type="paragraph" w:customStyle="1" w:styleId="Heading1">
    <w:name w:val="Heading 1"/>
    <w:basedOn w:val="a0"/>
    <w:uiPriority w:val="1"/>
    <w:qFormat/>
    <w:rsid w:val="00580044"/>
    <w:pPr>
      <w:widowControl w:val="0"/>
      <w:autoSpaceDE w:val="0"/>
      <w:autoSpaceDN w:val="0"/>
      <w:spacing w:after="0" w:line="240" w:lineRule="auto"/>
      <w:ind w:left="267"/>
      <w:outlineLvl w:val="1"/>
    </w:pPr>
    <w:rPr>
      <w:rFonts w:eastAsia="Times New Roman"/>
      <w:b/>
      <w:bCs/>
      <w:lang w:eastAsia="en-US"/>
    </w:rPr>
  </w:style>
  <w:style w:type="paragraph" w:customStyle="1" w:styleId="TableParagraph">
    <w:name w:val="Table Paragraph"/>
    <w:basedOn w:val="a0"/>
    <w:uiPriority w:val="1"/>
    <w:qFormat/>
    <w:rsid w:val="00580044"/>
    <w:pPr>
      <w:widowControl w:val="0"/>
      <w:autoSpaceDE w:val="0"/>
      <w:autoSpaceDN w:val="0"/>
      <w:spacing w:after="0" w:line="240" w:lineRule="auto"/>
    </w:pPr>
    <w:rPr>
      <w:rFonts w:eastAsia="Times New Roman"/>
      <w:sz w:val="22"/>
      <w:szCs w:val="22"/>
      <w:lang w:eastAsia="en-US"/>
    </w:rPr>
  </w:style>
  <w:style w:type="paragraph" w:customStyle="1" w:styleId="62">
    <w:name w:val="Без интервала6"/>
    <w:rsid w:val="00686697"/>
    <w:pPr>
      <w:spacing w:after="0" w:line="240" w:lineRule="auto"/>
    </w:pPr>
    <w:rPr>
      <w:rFonts w:ascii="Calibri" w:eastAsia="Times New Roman" w:hAnsi="Calibri"/>
      <w:sz w:val="22"/>
      <w:szCs w:val="22"/>
    </w:rPr>
  </w:style>
  <w:style w:type="paragraph" w:customStyle="1" w:styleId="3f">
    <w:name w:val="Абзац списка3"/>
    <w:basedOn w:val="a0"/>
    <w:rsid w:val="00226E32"/>
    <w:pPr>
      <w:tabs>
        <w:tab w:val="left" w:pos="709"/>
      </w:tabs>
      <w:suppressAutoHyphens/>
      <w:spacing w:after="0" w:line="200" w:lineRule="atLeast"/>
    </w:pPr>
    <w:rPr>
      <w:rFonts w:eastAsia="Times New Roman"/>
      <w:color w:val="00000A"/>
      <w:kern w:val="1"/>
      <w:sz w:val="24"/>
      <w:szCs w:val="24"/>
      <w:lang w:eastAsia="ar-SA"/>
    </w:rPr>
  </w:style>
  <w:style w:type="character" w:customStyle="1" w:styleId="BodytextChar">
    <w:name w:val="Body text Char"/>
    <w:uiPriority w:val="99"/>
    <w:rsid w:val="00226E32"/>
    <w:rPr>
      <w:sz w:val="28"/>
      <w:szCs w:val="24"/>
    </w:rPr>
  </w:style>
  <w:style w:type="paragraph" w:customStyle="1" w:styleId="affffffff">
    <w:name w:val="Базовый"/>
    <w:rsid w:val="00226E32"/>
    <w:pPr>
      <w:tabs>
        <w:tab w:val="left" w:pos="709"/>
      </w:tabs>
      <w:suppressAutoHyphens/>
      <w:spacing w:line="276" w:lineRule="atLeast"/>
    </w:pPr>
    <w:rPr>
      <w:rFonts w:ascii="Calibri" w:eastAsia="Calibri" w:hAnsi="Calibri"/>
      <w:sz w:val="22"/>
      <w:szCs w:val="22"/>
      <w:lang w:eastAsia="en-US"/>
    </w:rPr>
  </w:style>
  <w:style w:type="character" w:customStyle="1" w:styleId="apple-style-span">
    <w:name w:val="apple-style-span"/>
    <w:basedOn w:val="a1"/>
    <w:uiPriority w:val="99"/>
    <w:rsid w:val="00226E32"/>
    <w:rPr>
      <w:rFonts w:cs="Times New Roman"/>
    </w:rPr>
  </w:style>
  <w:style w:type="paragraph" w:customStyle="1" w:styleId="Tabletext">
    <w:name w:val="Table text"/>
    <w:basedOn w:val="a0"/>
    <w:uiPriority w:val="99"/>
    <w:rsid w:val="00226E32"/>
    <w:pPr>
      <w:spacing w:after="0" w:line="240" w:lineRule="auto"/>
    </w:pPr>
    <w:rPr>
      <w:rFonts w:eastAsia="Times New Roman"/>
      <w:szCs w:val="24"/>
    </w:rPr>
  </w:style>
  <w:style w:type="paragraph" w:customStyle="1" w:styleId="Bodytext">
    <w:name w:val="Body text"/>
    <w:basedOn w:val="a0"/>
    <w:rsid w:val="00226E32"/>
    <w:pPr>
      <w:suppressAutoHyphens/>
      <w:spacing w:after="0" w:line="360" w:lineRule="auto"/>
      <w:ind w:firstLine="720"/>
      <w:jc w:val="both"/>
    </w:pPr>
    <w:rPr>
      <w:rFonts w:eastAsia="Times New Roman"/>
      <w:szCs w:val="24"/>
      <w:lang w:eastAsia="zh-CN"/>
    </w:rPr>
  </w:style>
  <w:style w:type="character" w:customStyle="1" w:styleId="fontstyle01">
    <w:name w:val="fontstyle01"/>
    <w:rsid w:val="00CB3485"/>
    <w:rPr>
      <w:rFonts w:ascii="TimesNewRoman" w:hAnsi="TimesNewRoman" w:hint="default"/>
      <w:b w:val="0"/>
      <w:bCs w:val="0"/>
      <w:i w:val="0"/>
      <w:iCs w:val="0"/>
      <w:color w:val="000000"/>
      <w:sz w:val="28"/>
      <w:szCs w:val="28"/>
    </w:rPr>
  </w:style>
  <w:style w:type="character" w:customStyle="1" w:styleId="fontstyle21">
    <w:name w:val="fontstyle21"/>
    <w:rsid w:val="00CB3485"/>
    <w:rPr>
      <w:rFonts w:ascii="Times-Roman" w:hAnsi="Times-Roman" w:hint="default"/>
      <w:b w:val="0"/>
      <w:bCs w:val="0"/>
      <w:i w:val="0"/>
      <w:iCs w:val="0"/>
      <w:color w:val="000000"/>
      <w:sz w:val="28"/>
      <w:szCs w:val="28"/>
    </w:rPr>
  </w:style>
  <w:style w:type="paragraph" w:customStyle="1" w:styleId="affffffff0">
    <w:name w:val="Нормальный"/>
    <w:basedOn w:val="a0"/>
    <w:rsid w:val="00CD5142"/>
    <w:pPr>
      <w:suppressAutoHyphens/>
      <w:overflowPunct w:val="0"/>
      <w:autoSpaceDE w:val="0"/>
      <w:autoSpaceDN w:val="0"/>
      <w:spacing w:after="0" w:line="240" w:lineRule="auto"/>
      <w:ind w:firstLine="720"/>
      <w:jc w:val="both"/>
      <w:textAlignment w:val="baseline"/>
    </w:pPr>
    <w:rPr>
      <w:rFonts w:eastAsia="Times New Roman"/>
      <w:kern w:val="3"/>
      <w:sz w:val="24"/>
      <w:szCs w:val="22"/>
    </w:rPr>
  </w:style>
  <w:style w:type="paragraph" w:customStyle="1" w:styleId="72">
    <w:name w:val="Без интервала7"/>
    <w:rsid w:val="00C11D97"/>
    <w:pPr>
      <w:spacing w:after="0" w:line="240" w:lineRule="auto"/>
    </w:pPr>
    <w:rPr>
      <w:rFonts w:ascii="Calibri" w:eastAsia="Times New Roman" w:hAnsi="Calibri"/>
      <w:sz w:val="22"/>
      <w:szCs w:val="22"/>
    </w:rPr>
  </w:style>
  <w:style w:type="paragraph" w:customStyle="1" w:styleId="headertext">
    <w:name w:val="headertext"/>
    <w:basedOn w:val="a0"/>
    <w:rsid w:val="00D7073D"/>
    <w:pPr>
      <w:spacing w:before="100" w:beforeAutospacing="1" w:after="100" w:afterAutospacing="1" w:line="240" w:lineRule="auto"/>
    </w:pPr>
    <w:rPr>
      <w:rFonts w:eastAsia="Times New Roman"/>
      <w:sz w:val="24"/>
      <w:szCs w:val="24"/>
    </w:rPr>
  </w:style>
  <w:style w:type="character" w:customStyle="1" w:styleId="s100">
    <w:name w:val="s_10"/>
    <w:basedOn w:val="a1"/>
    <w:rsid w:val="00F00DAE"/>
  </w:style>
  <w:style w:type="character" w:customStyle="1" w:styleId="FontStyle14">
    <w:name w:val="Font Style14"/>
    <w:rsid w:val="00C80552"/>
    <w:rPr>
      <w:rFonts w:ascii="Times New Roman" w:hAnsi="Times New Roman" w:cs="Times New Roman" w:hint="default"/>
      <w:b/>
      <w:bCs/>
      <w:spacing w:val="10"/>
      <w:sz w:val="16"/>
      <w:szCs w:val="16"/>
    </w:rPr>
  </w:style>
  <w:style w:type="character" w:customStyle="1" w:styleId="FontStyle15">
    <w:name w:val="Font Style15"/>
    <w:rsid w:val="00C80552"/>
    <w:rPr>
      <w:rFonts w:ascii="Times New Roman" w:hAnsi="Times New Roman" w:cs="Times New Roman" w:hint="default"/>
      <w:b/>
      <w:bCs/>
      <w:spacing w:val="10"/>
      <w:sz w:val="16"/>
      <w:szCs w:val="16"/>
    </w:rPr>
  </w:style>
  <w:style w:type="character" w:customStyle="1" w:styleId="FontStyle16">
    <w:name w:val="Font Style16"/>
    <w:rsid w:val="00C80552"/>
    <w:rPr>
      <w:rFonts w:ascii="Times New Roman" w:hAnsi="Times New Roman" w:cs="Times New Roman" w:hint="default"/>
      <w:spacing w:val="20"/>
      <w:sz w:val="16"/>
      <w:szCs w:val="16"/>
    </w:rPr>
  </w:style>
  <w:style w:type="character" w:customStyle="1" w:styleId="FontStyle19">
    <w:name w:val="Font Style19"/>
    <w:rsid w:val="00C80552"/>
    <w:rPr>
      <w:rFonts w:ascii="Times New Roman" w:hAnsi="Times New Roman" w:cs="Times New Roman" w:hint="default"/>
      <w:i/>
      <w:iCs/>
      <w:spacing w:val="-20"/>
      <w:sz w:val="20"/>
      <w:szCs w:val="20"/>
    </w:rPr>
  </w:style>
  <w:style w:type="character" w:customStyle="1" w:styleId="FontStyle20">
    <w:name w:val="Font Style20"/>
    <w:rsid w:val="00C80552"/>
    <w:rPr>
      <w:rFonts w:ascii="Lucida Sans Unicode" w:hAnsi="Lucida Sans Unicode" w:cs="Lucida Sans Unicode" w:hint="default"/>
      <w:b/>
      <w:bCs/>
      <w:spacing w:val="-10"/>
      <w:sz w:val="8"/>
      <w:szCs w:val="8"/>
    </w:rPr>
  </w:style>
  <w:style w:type="character" w:customStyle="1" w:styleId="2f8">
    <w:name w:val="Основной текст Знак2"/>
    <w:aliases w:val="Основной текст Знак Знак Знак"/>
    <w:rsid w:val="00C80552"/>
    <w:rPr>
      <w:rFonts w:ascii="Times New Roman" w:hAnsi="Times New Roman"/>
      <w:sz w:val="24"/>
      <w:szCs w:val="24"/>
    </w:rPr>
  </w:style>
  <w:style w:type="paragraph" w:customStyle="1" w:styleId="47">
    <w:name w:val="Абзац списка4"/>
    <w:basedOn w:val="a0"/>
    <w:rsid w:val="00C80552"/>
    <w:pPr>
      <w:ind w:left="720"/>
    </w:pPr>
    <w:rPr>
      <w:rFonts w:ascii="Calibri" w:eastAsia="Times New Roman" w:hAnsi="Calibri"/>
      <w:sz w:val="22"/>
      <w:szCs w:val="22"/>
      <w:lang w:eastAsia="en-US"/>
    </w:rPr>
  </w:style>
  <w:style w:type="paragraph" w:customStyle="1" w:styleId="formattexttopleveltext">
    <w:name w:val="formattext topleveltext"/>
    <w:basedOn w:val="a0"/>
    <w:rsid w:val="00C80552"/>
    <w:pPr>
      <w:spacing w:before="100" w:beforeAutospacing="1" w:after="100" w:afterAutospacing="1" w:line="240" w:lineRule="auto"/>
    </w:pPr>
    <w:rPr>
      <w:rFonts w:eastAsia="Times New Roman"/>
      <w:sz w:val="24"/>
      <w:szCs w:val="24"/>
    </w:rPr>
  </w:style>
  <w:style w:type="paragraph" w:customStyle="1" w:styleId="1f3">
    <w:name w:val="Обычный (веб)1"/>
    <w:basedOn w:val="a0"/>
    <w:rsid w:val="00C80552"/>
    <w:pPr>
      <w:suppressAutoHyphens/>
      <w:spacing w:before="100" w:after="100" w:line="100" w:lineRule="atLeast"/>
    </w:pPr>
    <w:rPr>
      <w:rFonts w:eastAsia="Times New Roman"/>
      <w:sz w:val="24"/>
      <w:szCs w:val="24"/>
      <w:lang w:eastAsia="ar-SA"/>
    </w:rPr>
  </w:style>
  <w:style w:type="paragraph" w:customStyle="1" w:styleId="82">
    <w:name w:val="Без интервала8"/>
    <w:rsid w:val="006A5EEE"/>
    <w:pPr>
      <w:spacing w:after="0" w:line="240" w:lineRule="auto"/>
    </w:pPr>
    <w:rPr>
      <w:rFonts w:ascii="Calibri" w:eastAsia="Times New Roman" w:hAnsi="Calibri"/>
      <w:sz w:val="22"/>
      <w:szCs w:val="22"/>
    </w:rPr>
  </w:style>
  <w:style w:type="paragraph" w:styleId="affffffff1">
    <w:name w:val="TOC Heading"/>
    <w:basedOn w:val="10"/>
    <w:next w:val="a0"/>
    <w:uiPriority w:val="39"/>
    <w:unhideWhenUsed/>
    <w:qFormat/>
    <w:rsid w:val="00B7386A"/>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2f9">
    <w:name w:val="toc 2"/>
    <w:basedOn w:val="a0"/>
    <w:next w:val="a0"/>
    <w:autoRedefine/>
    <w:uiPriority w:val="39"/>
    <w:unhideWhenUsed/>
    <w:rsid w:val="00B7386A"/>
    <w:pPr>
      <w:spacing w:after="100"/>
      <w:ind w:left="280"/>
    </w:pPr>
  </w:style>
  <w:style w:type="paragraph" w:customStyle="1" w:styleId="2fa">
    <w:name w:val="Загол_2"/>
    <w:basedOn w:val="a0"/>
    <w:next w:val="2"/>
    <w:link w:val="2fb"/>
    <w:autoRedefine/>
    <w:rsid w:val="00B7386A"/>
    <w:pPr>
      <w:autoSpaceDE w:val="0"/>
      <w:autoSpaceDN w:val="0"/>
      <w:adjustRightInd w:val="0"/>
      <w:spacing w:after="0" w:line="240" w:lineRule="auto"/>
      <w:ind w:firstLine="709"/>
      <w:jc w:val="center"/>
      <w:outlineLvl w:val="0"/>
    </w:pPr>
    <w:rPr>
      <w:rFonts w:eastAsia="Times New Roman"/>
      <w:b/>
      <w:bCs/>
    </w:rPr>
  </w:style>
  <w:style w:type="character" w:customStyle="1" w:styleId="2fb">
    <w:name w:val="Загол_2 Знак"/>
    <w:link w:val="2fa"/>
    <w:rsid w:val="00B7386A"/>
    <w:rPr>
      <w:rFonts w:eastAsia="Times New Roman"/>
      <w:b/>
      <w:bCs/>
    </w:rPr>
  </w:style>
  <w:style w:type="paragraph" w:customStyle="1" w:styleId="1f4">
    <w:name w:val="Загол_1"/>
    <w:basedOn w:val="a0"/>
    <w:link w:val="1f5"/>
    <w:rsid w:val="00B7386A"/>
    <w:pPr>
      <w:spacing w:after="0" w:line="240" w:lineRule="auto"/>
      <w:ind w:firstLine="709"/>
      <w:jc w:val="both"/>
    </w:pPr>
    <w:rPr>
      <w:rFonts w:eastAsia="Times New Roman"/>
      <w:b/>
      <w:szCs w:val="24"/>
      <w:lang w:eastAsia="en-US"/>
    </w:rPr>
  </w:style>
  <w:style w:type="character" w:customStyle="1" w:styleId="1f5">
    <w:name w:val="Загол_1 Знак"/>
    <w:link w:val="1f4"/>
    <w:rsid w:val="00B7386A"/>
    <w:rPr>
      <w:rFonts w:eastAsia="Times New Roman"/>
      <w:b/>
      <w:szCs w:val="24"/>
      <w:lang w:eastAsia="en-US"/>
    </w:rPr>
  </w:style>
  <w:style w:type="paragraph" w:customStyle="1" w:styleId="affffffff2">
    <w:name w:val="Обычный_текст"/>
    <w:basedOn w:val="a0"/>
    <w:link w:val="affffffff3"/>
    <w:rsid w:val="00B7386A"/>
    <w:pPr>
      <w:spacing w:after="0" w:line="240" w:lineRule="auto"/>
      <w:ind w:firstLine="709"/>
      <w:jc w:val="both"/>
    </w:pPr>
    <w:rPr>
      <w:rFonts w:eastAsia="Times New Roman"/>
      <w:szCs w:val="20"/>
    </w:rPr>
  </w:style>
  <w:style w:type="character" w:customStyle="1" w:styleId="affffffff3">
    <w:name w:val="Обычный_текст Знак"/>
    <w:link w:val="affffffff2"/>
    <w:rsid w:val="00B7386A"/>
    <w:rPr>
      <w:rFonts w:eastAsia="Times New Roman"/>
      <w:szCs w:val="20"/>
    </w:rPr>
  </w:style>
  <w:style w:type="character" w:customStyle="1" w:styleId="131">
    <w:name w:val="13"/>
    <w:basedOn w:val="a1"/>
    <w:rsid w:val="00B7386A"/>
    <w:rPr>
      <w:rFonts w:ascii="Times New Roman" w:hAnsi="Times New Roman" w:cs="Times New Roman"/>
      <w:sz w:val="26"/>
    </w:rPr>
  </w:style>
  <w:style w:type="paragraph" w:customStyle="1" w:styleId="affffffff4">
    <w:name w:val="Обычн"/>
    <w:rsid w:val="00B7386A"/>
    <w:pPr>
      <w:spacing w:after="0" w:line="240" w:lineRule="auto"/>
      <w:ind w:firstLine="709"/>
      <w:jc w:val="both"/>
    </w:pPr>
    <w:rPr>
      <w:rFonts w:eastAsiaTheme="majorEastAsia" w:cstheme="majorBidi"/>
      <w:szCs w:val="26"/>
      <w:lang w:eastAsia="en-US"/>
    </w:rPr>
  </w:style>
  <w:style w:type="character" w:styleId="affffffff5">
    <w:name w:val="Subtle Emphasis"/>
    <w:basedOn w:val="a1"/>
    <w:uiPriority w:val="99"/>
    <w:rsid w:val="00B7386A"/>
    <w:rPr>
      <w:i/>
      <w:iCs/>
      <w:color w:val="FFFFFF" w:themeColor="background1"/>
    </w:rPr>
  </w:style>
  <w:style w:type="character" w:styleId="affffffff6">
    <w:name w:val="Intense Emphasis"/>
    <w:basedOn w:val="a1"/>
    <w:uiPriority w:val="21"/>
    <w:qFormat/>
    <w:rsid w:val="00B7386A"/>
    <w:rPr>
      <w:rFonts w:ascii="Times New Roman" w:hAnsi="Times New Roman"/>
      <w:i/>
      <w:iCs/>
      <w:color w:val="auto"/>
      <w:sz w:val="28"/>
      <w:u w:val="single"/>
    </w:rPr>
  </w:style>
  <w:style w:type="paragraph" w:customStyle="1" w:styleId="affffffff7">
    <w:name w:val="Таблица_номер_таблицы"/>
    <w:link w:val="affffffff8"/>
    <w:rsid w:val="00B7386A"/>
    <w:pPr>
      <w:keepNext/>
      <w:spacing w:after="0" w:line="240" w:lineRule="auto"/>
      <w:jc w:val="right"/>
    </w:pPr>
    <w:rPr>
      <w:rFonts w:eastAsia="Times New Roman"/>
      <w:bCs/>
      <w:sz w:val="24"/>
      <w:szCs w:val="22"/>
    </w:rPr>
  </w:style>
  <w:style w:type="character" w:customStyle="1" w:styleId="affffffff8">
    <w:name w:val="Таблица_номер_таблицы Знак"/>
    <w:link w:val="affffffff7"/>
    <w:rsid w:val="00B7386A"/>
    <w:rPr>
      <w:rFonts w:eastAsia="Times New Roman"/>
      <w:bCs/>
      <w:sz w:val="24"/>
      <w:szCs w:val="22"/>
    </w:rPr>
  </w:style>
  <w:style w:type="paragraph" w:customStyle="1" w:styleId="2fc">
    <w:name w:val="Заголовок (Уровень 2)"/>
    <w:basedOn w:val="a0"/>
    <w:next w:val="aff3"/>
    <w:link w:val="2fd"/>
    <w:autoRedefine/>
    <w:qFormat/>
    <w:rsid w:val="00B7386A"/>
    <w:pPr>
      <w:autoSpaceDE w:val="0"/>
      <w:autoSpaceDN w:val="0"/>
      <w:adjustRightInd w:val="0"/>
      <w:spacing w:after="0" w:line="240" w:lineRule="auto"/>
      <w:ind w:left="1225"/>
      <w:outlineLvl w:val="2"/>
    </w:pPr>
    <w:rPr>
      <w:rFonts w:eastAsia="Times New Roman"/>
      <w:lang w:eastAsia="en-US"/>
    </w:rPr>
  </w:style>
  <w:style w:type="character" w:customStyle="1" w:styleId="2fd">
    <w:name w:val="Заголовок (Уровень 2) Знак"/>
    <w:link w:val="2fc"/>
    <w:qFormat/>
    <w:rsid w:val="00B7386A"/>
    <w:rPr>
      <w:rFonts w:eastAsia="Times New Roman"/>
      <w:lang w:eastAsia="en-US"/>
    </w:rPr>
  </w:style>
  <w:style w:type="paragraph" w:customStyle="1" w:styleId="S">
    <w:name w:val="S_Обычный жирный"/>
    <w:basedOn w:val="a0"/>
    <w:link w:val="S0"/>
    <w:qFormat/>
    <w:rsid w:val="00B7386A"/>
    <w:pPr>
      <w:spacing w:after="0" w:line="240" w:lineRule="auto"/>
      <w:ind w:firstLine="709"/>
      <w:jc w:val="both"/>
    </w:pPr>
    <w:rPr>
      <w:rFonts w:eastAsia="Times New Roman"/>
      <w:szCs w:val="24"/>
      <w:lang w:eastAsia="en-US"/>
    </w:rPr>
  </w:style>
  <w:style w:type="character" w:customStyle="1" w:styleId="S0">
    <w:name w:val="S_Обычный жирный Знак"/>
    <w:link w:val="S"/>
    <w:rsid w:val="00B7386A"/>
    <w:rPr>
      <w:rFonts w:eastAsia="Times New Roman"/>
      <w:szCs w:val="24"/>
      <w:lang w:eastAsia="en-US"/>
    </w:rPr>
  </w:style>
  <w:style w:type="character" w:customStyle="1" w:styleId="affffffff9">
    <w:name w:val="Абзац списка Знак"/>
    <w:aliases w:val="it_List1 Знак,Ненумерованный список Знак,List Paragraph Знак"/>
    <w:uiPriority w:val="34"/>
    <w:locked/>
    <w:rsid w:val="00B7386A"/>
    <w:rPr>
      <w:rFonts w:ascii="Calibri" w:eastAsia="DejaVu Sans" w:hAnsi="Calibri" w:cs="Times New Roman"/>
      <w:kern w:val="1"/>
      <w:lang w:eastAsia="ar-SA"/>
    </w:rPr>
  </w:style>
  <w:style w:type="paragraph" w:customStyle="1" w:styleId="affffffffa">
    <w:name w:val="Текст_в_таблице"/>
    <w:link w:val="affffffffb"/>
    <w:qFormat/>
    <w:rsid w:val="00B7386A"/>
    <w:pPr>
      <w:spacing w:after="0" w:line="240" w:lineRule="auto"/>
      <w:jc w:val="center"/>
    </w:pPr>
    <w:rPr>
      <w:rFonts w:eastAsia="Calibri"/>
      <w:bCs/>
      <w:sz w:val="24"/>
      <w:szCs w:val="26"/>
      <w:lang w:eastAsia="en-US"/>
    </w:rPr>
  </w:style>
  <w:style w:type="character" w:customStyle="1" w:styleId="affffffffb">
    <w:name w:val="Текст_в_таблице Знак"/>
    <w:basedOn w:val="a1"/>
    <w:link w:val="affffffffa"/>
    <w:qFormat/>
    <w:rsid w:val="00B7386A"/>
    <w:rPr>
      <w:rFonts w:eastAsia="Calibri"/>
      <w:bCs/>
      <w:sz w:val="24"/>
      <w:szCs w:val="26"/>
      <w:lang w:eastAsia="en-US"/>
    </w:rPr>
  </w:style>
  <w:style w:type="paragraph" w:customStyle="1" w:styleId="western">
    <w:name w:val="western"/>
    <w:basedOn w:val="a0"/>
    <w:rsid w:val="00B7386A"/>
    <w:pPr>
      <w:spacing w:before="100" w:beforeAutospacing="1" w:after="119" w:line="240" w:lineRule="auto"/>
    </w:pPr>
    <w:rPr>
      <w:rFonts w:eastAsia="Times New Roman"/>
      <w:color w:val="000000"/>
      <w:sz w:val="24"/>
      <w:szCs w:val="24"/>
    </w:rPr>
  </w:style>
  <w:style w:type="paragraph" w:customStyle="1" w:styleId="affffffffc">
    <w:name w:val="_Обычный_текст"/>
    <w:link w:val="affffffffd"/>
    <w:qFormat/>
    <w:rsid w:val="00B7386A"/>
    <w:pPr>
      <w:spacing w:after="0" w:line="240" w:lineRule="auto"/>
      <w:ind w:firstLine="709"/>
      <w:jc w:val="both"/>
    </w:pPr>
    <w:rPr>
      <w:rFonts w:eastAsia="Times New Roman"/>
      <w:szCs w:val="24"/>
    </w:rPr>
  </w:style>
  <w:style w:type="character" w:customStyle="1" w:styleId="affffffffd">
    <w:name w:val="_Обычный_текст Знак"/>
    <w:link w:val="affffffffc"/>
    <w:qFormat/>
    <w:rsid w:val="00B7386A"/>
    <w:rPr>
      <w:rFonts w:eastAsia="Times New Roman"/>
      <w:szCs w:val="24"/>
    </w:rPr>
  </w:style>
  <w:style w:type="paragraph" w:customStyle="1" w:styleId="affffffffe">
    <w:name w:val="Назв_таблиц"/>
    <w:link w:val="afffffffff"/>
    <w:qFormat/>
    <w:rsid w:val="00B7386A"/>
    <w:pPr>
      <w:spacing w:after="0" w:line="240" w:lineRule="auto"/>
      <w:jc w:val="right"/>
    </w:pPr>
    <w:rPr>
      <w:rFonts w:eastAsia="Times New Roman"/>
      <w:i/>
      <w:szCs w:val="24"/>
      <w:lang w:eastAsia="en-US"/>
    </w:rPr>
  </w:style>
  <w:style w:type="character" w:customStyle="1" w:styleId="afffffffff">
    <w:name w:val="Назв_таблиц Знак"/>
    <w:basedOn w:val="a1"/>
    <w:link w:val="affffffffe"/>
    <w:rsid w:val="00B7386A"/>
    <w:rPr>
      <w:rFonts w:eastAsia="Times New Roman"/>
      <w:i/>
      <w:szCs w:val="24"/>
      <w:lang w:eastAsia="en-US"/>
    </w:rPr>
  </w:style>
  <w:style w:type="paragraph" w:customStyle="1" w:styleId="afffffffff0">
    <w:name w:val="Текст с интервалом"/>
    <w:basedOn w:val="a0"/>
    <w:next w:val="a0"/>
    <w:rsid w:val="00B7386A"/>
    <w:pPr>
      <w:spacing w:before="60" w:after="60" w:line="240" w:lineRule="auto"/>
      <w:ind w:firstLine="709"/>
      <w:jc w:val="both"/>
    </w:pPr>
    <w:rPr>
      <w:rFonts w:ascii="Arial Narrow" w:eastAsia="Calibri" w:hAnsi="Arial Narrow"/>
      <w:color w:val="000000"/>
      <w:sz w:val="22"/>
      <w:szCs w:val="20"/>
      <w:lang w:eastAsia="en-US"/>
    </w:rPr>
  </w:style>
  <w:style w:type="paragraph" w:customStyle="1" w:styleId="b">
    <w:name w:val="b_табл_номер"/>
    <w:basedOn w:val="affffffffc"/>
    <w:next w:val="a0"/>
    <w:link w:val="b0"/>
    <w:rsid w:val="00B7386A"/>
    <w:pPr>
      <w:ind w:firstLine="0"/>
      <w:jc w:val="right"/>
    </w:pPr>
    <w:rPr>
      <w:i/>
      <w:shd w:val="clear" w:color="auto" w:fill="FFFFFF"/>
    </w:rPr>
  </w:style>
  <w:style w:type="character" w:customStyle="1" w:styleId="b0">
    <w:name w:val="b_табл_номер Знак"/>
    <w:link w:val="b"/>
    <w:rsid w:val="00B7386A"/>
    <w:rPr>
      <w:rFonts w:eastAsia="Times New Roman"/>
      <w:i/>
      <w:szCs w:val="24"/>
    </w:rPr>
  </w:style>
  <w:style w:type="paragraph" w:styleId="48">
    <w:name w:val="toc 4"/>
    <w:basedOn w:val="a0"/>
    <w:next w:val="a0"/>
    <w:autoRedefine/>
    <w:uiPriority w:val="39"/>
    <w:unhideWhenUsed/>
    <w:rsid w:val="00B7386A"/>
    <w:pPr>
      <w:spacing w:after="0" w:line="240" w:lineRule="auto"/>
      <w:ind w:left="851"/>
      <w:jc w:val="both"/>
    </w:pPr>
    <w:rPr>
      <w:rFonts w:eastAsia="Calibri"/>
      <w:sz w:val="24"/>
      <w:szCs w:val="18"/>
      <w:lang w:eastAsia="en-US"/>
    </w:rPr>
  </w:style>
  <w:style w:type="paragraph" w:styleId="afffffffff1">
    <w:name w:val="endnote text"/>
    <w:basedOn w:val="a0"/>
    <w:link w:val="afffffffff2"/>
    <w:uiPriority w:val="99"/>
    <w:semiHidden/>
    <w:unhideWhenUsed/>
    <w:rsid w:val="00B7386A"/>
    <w:pPr>
      <w:spacing w:after="0" w:line="240" w:lineRule="auto"/>
    </w:pPr>
    <w:rPr>
      <w:rFonts w:eastAsia="Calibri"/>
      <w:b/>
      <w:sz w:val="20"/>
      <w:szCs w:val="20"/>
      <w:lang w:eastAsia="en-US"/>
    </w:rPr>
  </w:style>
  <w:style w:type="character" w:customStyle="1" w:styleId="afffffffff2">
    <w:name w:val="Текст концевой сноски Знак"/>
    <w:basedOn w:val="a1"/>
    <w:link w:val="afffffffff1"/>
    <w:uiPriority w:val="99"/>
    <w:semiHidden/>
    <w:rsid w:val="00B7386A"/>
    <w:rPr>
      <w:rFonts w:eastAsia="Calibri"/>
      <w:b/>
      <w:sz w:val="20"/>
      <w:szCs w:val="20"/>
      <w:lang w:eastAsia="en-US"/>
    </w:rPr>
  </w:style>
  <w:style w:type="character" w:styleId="afffffffff3">
    <w:name w:val="endnote reference"/>
    <w:basedOn w:val="a1"/>
    <w:uiPriority w:val="99"/>
    <w:semiHidden/>
    <w:unhideWhenUsed/>
    <w:rsid w:val="00B7386A"/>
    <w:rPr>
      <w:vertAlign w:val="superscript"/>
    </w:rPr>
  </w:style>
  <w:style w:type="paragraph" w:customStyle="1" w:styleId="1">
    <w:name w:val="Стиль1"/>
    <w:basedOn w:val="aff3"/>
    <w:rsid w:val="00B7386A"/>
    <w:pPr>
      <w:widowControl w:val="0"/>
      <w:numPr>
        <w:ilvl w:val="2"/>
        <w:numId w:val="5"/>
      </w:numPr>
      <w:tabs>
        <w:tab w:val="num" w:pos="360"/>
      </w:tabs>
      <w:autoSpaceDE w:val="0"/>
      <w:autoSpaceDN w:val="0"/>
      <w:adjustRightInd w:val="0"/>
      <w:spacing w:line="240" w:lineRule="auto"/>
      <w:ind w:left="0" w:firstLine="0"/>
      <w:outlineLvl w:val="2"/>
    </w:pPr>
    <w:rPr>
      <w:rFonts w:eastAsia="Times New Roman"/>
      <w:b/>
      <w:szCs w:val="22"/>
      <w:lang w:eastAsia="en-US"/>
    </w:rPr>
  </w:style>
  <w:style w:type="paragraph" w:customStyle="1" w:styleId="afffffffff4">
    <w:name w:val="Табличный_слева"/>
    <w:basedOn w:val="a0"/>
    <w:uiPriority w:val="99"/>
    <w:rsid w:val="00B7386A"/>
    <w:pPr>
      <w:spacing w:after="0" w:line="240" w:lineRule="auto"/>
    </w:pPr>
    <w:rPr>
      <w:rFonts w:eastAsia="Times New Roman"/>
      <w:sz w:val="22"/>
      <w:szCs w:val="22"/>
    </w:rPr>
  </w:style>
  <w:style w:type="paragraph" w:customStyle="1" w:styleId="afffffffff5">
    <w:name w:val="Табличный_центр"/>
    <w:basedOn w:val="a0"/>
    <w:uiPriority w:val="99"/>
    <w:rsid w:val="00B7386A"/>
    <w:pPr>
      <w:keepNext/>
      <w:spacing w:after="0" w:line="240" w:lineRule="auto"/>
      <w:jc w:val="center"/>
    </w:pPr>
    <w:rPr>
      <w:rFonts w:eastAsia="Times New Roman"/>
      <w:sz w:val="22"/>
      <w:szCs w:val="22"/>
    </w:rPr>
  </w:style>
  <w:style w:type="character" w:customStyle="1" w:styleId="2fe">
    <w:name w:val="Основной текст (2) + Курсив"/>
    <w:basedOn w:val="28"/>
    <w:rsid w:val="00B7386A"/>
    <w:rPr>
      <w:rFonts w:ascii="Times New Roman" w:hAnsi="Times New Roman" w:cs="Times New Roman"/>
      <w:b w:val="0"/>
      <w:bCs w:val="0"/>
      <w:i/>
      <w:iCs/>
      <w:smallCaps w:val="0"/>
      <w:strike w:val="0"/>
      <w:color w:val="000000"/>
      <w:spacing w:val="0"/>
      <w:w w:val="100"/>
      <w:position w:val="0"/>
      <w:sz w:val="26"/>
      <w:szCs w:val="26"/>
      <w:u w:val="none"/>
      <w:lang w:val="en-US" w:eastAsia="en-US" w:bidi="en-US"/>
    </w:rPr>
  </w:style>
  <w:style w:type="paragraph" w:customStyle="1" w:styleId="style68">
    <w:name w:val="style68"/>
    <w:basedOn w:val="a0"/>
    <w:rsid w:val="00B7386A"/>
    <w:pPr>
      <w:spacing w:before="100" w:beforeAutospacing="1" w:after="100" w:afterAutospacing="1" w:line="240" w:lineRule="auto"/>
    </w:pPr>
    <w:rPr>
      <w:rFonts w:eastAsia="Times New Roman"/>
      <w:sz w:val="24"/>
      <w:szCs w:val="24"/>
    </w:rPr>
  </w:style>
  <w:style w:type="character" w:customStyle="1" w:styleId="1f6">
    <w:name w:val="заголовок 1 Знак"/>
    <w:basedOn w:val="a1"/>
    <w:link w:val="1f7"/>
    <w:locked/>
    <w:rsid w:val="00B7386A"/>
    <w:rPr>
      <w:rFonts w:eastAsia="Times New Roman"/>
      <w:b/>
      <w:bCs/>
      <w:szCs w:val="26"/>
    </w:rPr>
  </w:style>
  <w:style w:type="paragraph" w:customStyle="1" w:styleId="1f7">
    <w:name w:val="заголовок 1"/>
    <w:basedOn w:val="2"/>
    <w:link w:val="1f6"/>
    <w:rsid w:val="00B7386A"/>
    <w:pPr>
      <w:spacing w:line="240" w:lineRule="auto"/>
      <w:ind w:left="2007" w:hanging="360"/>
      <w:jc w:val="both"/>
    </w:pPr>
    <w:rPr>
      <w:rFonts w:ascii="Times New Roman" w:eastAsia="Times New Roman" w:hAnsi="Times New Roman" w:cs="Times New Roman"/>
      <w:color w:val="auto"/>
      <w:sz w:val="28"/>
    </w:rPr>
  </w:style>
  <w:style w:type="paragraph" w:customStyle="1" w:styleId="213">
    <w:name w:val="Основной текст (2)1"/>
    <w:basedOn w:val="a0"/>
    <w:uiPriority w:val="99"/>
    <w:rsid w:val="00B7386A"/>
    <w:pPr>
      <w:widowControl w:val="0"/>
      <w:shd w:val="clear" w:color="auto" w:fill="FFFFFF"/>
      <w:spacing w:before="360" w:after="1380" w:line="254" w:lineRule="exact"/>
      <w:jc w:val="center"/>
    </w:pPr>
    <w:rPr>
      <w:rFonts w:eastAsia="Arial Unicode MS"/>
      <w:sz w:val="24"/>
      <w:szCs w:val="24"/>
    </w:rPr>
  </w:style>
  <w:style w:type="character" w:customStyle="1" w:styleId="nowrap">
    <w:name w:val="nowrap"/>
    <w:basedOn w:val="a1"/>
    <w:rsid w:val="00B7386A"/>
  </w:style>
  <w:style w:type="character" w:customStyle="1" w:styleId="100">
    <w:name w:val="Основной текст (10)_"/>
    <w:basedOn w:val="a1"/>
    <w:link w:val="101"/>
    <w:rsid w:val="00B7386A"/>
    <w:rPr>
      <w:rFonts w:ascii="Tahoma" w:eastAsia="Tahoma" w:hAnsi="Tahoma" w:cs="Tahoma"/>
      <w:sz w:val="12"/>
      <w:szCs w:val="12"/>
      <w:shd w:val="clear" w:color="auto" w:fill="FFFFFF"/>
    </w:rPr>
  </w:style>
  <w:style w:type="paragraph" w:customStyle="1" w:styleId="101">
    <w:name w:val="Основной текст (10)"/>
    <w:basedOn w:val="a0"/>
    <w:link w:val="100"/>
    <w:rsid w:val="00B7386A"/>
    <w:pPr>
      <w:widowControl w:val="0"/>
      <w:shd w:val="clear" w:color="auto" w:fill="FFFFFF"/>
      <w:spacing w:before="660" w:after="0" w:line="0" w:lineRule="atLeast"/>
      <w:jc w:val="right"/>
    </w:pPr>
    <w:rPr>
      <w:rFonts w:ascii="Tahoma" w:eastAsia="Tahoma" w:hAnsi="Tahoma" w:cs="Tahoma"/>
      <w:sz w:val="12"/>
      <w:szCs w:val="12"/>
    </w:rPr>
  </w:style>
  <w:style w:type="character" w:customStyle="1" w:styleId="10pt">
    <w:name w:val="Заголовок №1 + Не курсив;Интервал 0 pt"/>
    <w:basedOn w:val="19"/>
    <w:rsid w:val="00B7386A"/>
    <w:rPr>
      <w:rFonts w:ascii="Times New Roman" w:hAnsi="Times New Roman" w:cs="Times New Roman"/>
      <w:b w:val="0"/>
      <w:bCs w:val="0"/>
      <w:i/>
      <w:iCs/>
      <w:smallCaps w:val="0"/>
      <w:strike w:val="0"/>
      <w:color w:val="000000"/>
      <w:spacing w:val="0"/>
      <w:w w:val="100"/>
      <w:position w:val="0"/>
      <w:u w:val="none"/>
    </w:rPr>
  </w:style>
  <w:style w:type="character" w:customStyle="1" w:styleId="73">
    <w:name w:val="Основной текст (7)_"/>
    <w:basedOn w:val="a1"/>
    <w:link w:val="74"/>
    <w:rsid w:val="00B7386A"/>
    <w:rPr>
      <w:rFonts w:ascii="Tahoma" w:eastAsia="Tahoma" w:hAnsi="Tahoma" w:cs="Tahoma"/>
      <w:sz w:val="12"/>
      <w:szCs w:val="12"/>
      <w:shd w:val="clear" w:color="auto" w:fill="FFFFFF"/>
    </w:rPr>
  </w:style>
  <w:style w:type="paragraph" w:customStyle="1" w:styleId="74">
    <w:name w:val="Основной текст (7)"/>
    <w:basedOn w:val="a0"/>
    <w:link w:val="73"/>
    <w:rsid w:val="00B7386A"/>
    <w:pPr>
      <w:widowControl w:val="0"/>
      <w:shd w:val="clear" w:color="auto" w:fill="FFFFFF"/>
      <w:spacing w:before="240" w:after="0" w:line="0" w:lineRule="atLeast"/>
      <w:jc w:val="right"/>
    </w:pPr>
    <w:rPr>
      <w:rFonts w:ascii="Tahoma" w:eastAsia="Tahoma" w:hAnsi="Tahoma" w:cs="Tahoma"/>
      <w:sz w:val="12"/>
      <w:szCs w:val="12"/>
    </w:rPr>
  </w:style>
  <w:style w:type="character" w:customStyle="1" w:styleId="FontStyle26">
    <w:name w:val="Font Style26"/>
    <w:basedOn w:val="a1"/>
    <w:rsid w:val="00B7386A"/>
    <w:rPr>
      <w:rFonts w:ascii="Times New Roman" w:hAnsi="Times New Roman" w:cs="Times New Roman" w:hint="default"/>
      <w:color w:val="000000"/>
      <w:sz w:val="24"/>
      <w:szCs w:val="24"/>
    </w:rPr>
  </w:style>
  <w:style w:type="paragraph" w:customStyle="1" w:styleId="Style7">
    <w:name w:val="Style7"/>
    <w:basedOn w:val="a0"/>
    <w:rsid w:val="00B7386A"/>
    <w:pPr>
      <w:widowControl w:val="0"/>
      <w:autoSpaceDE w:val="0"/>
      <w:autoSpaceDN w:val="0"/>
      <w:adjustRightInd w:val="0"/>
      <w:spacing w:after="0" w:line="272" w:lineRule="exact"/>
      <w:ind w:firstLine="826"/>
      <w:jc w:val="both"/>
    </w:pPr>
    <w:rPr>
      <w:rFonts w:eastAsia="Calibri"/>
      <w:sz w:val="24"/>
      <w:szCs w:val="24"/>
    </w:rPr>
  </w:style>
  <w:style w:type="character" w:customStyle="1" w:styleId="FontStyle42">
    <w:name w:val="Font Style42"/>
    <w:basedOn w:val="a1"/>
    <w:rsid w:val="00B7386A"/>
    <w:rPr>
      <w:rFonts w:ascii="Times New Roman" w:hAnsi="Times New Roman" w:cs="Times New Roman" w:hint="default"/>
      <w:b/>
      <w:bCs/>
      <w:i/>
      <w:iCs/>
      <w:color w:val="000000"/>
      <w:sz w:val="22"/>
      <w:szCs w:val="22"/>
    </w:rPr>
  </w:style>
  <w:style w:type="character" w:customStyle="1" w:styleId="FontStyle41">
    <w:name w:val="Font Style41"/>
    <w:basedOn w:val="a1"/>
    <w:rsid w:val="00B7386A"/>
    <w:rPr>
      <w:rFonts w:ascii="Times New Roman" w:hAnsi="Times New Roman" w:cs="Times New Roman" w:hint="default"/>
      <w:b/>
      <w:bCs/>
      <w:color w:val="000000"/>
      <w:sz w:val="24"/>
      <w:szCs w:val="24"/>
    </w:rPr>
  </w:style>
  <w:style w:type="character" w:customStyle="1" w:styleId="FontStyle50">
    <w:name w:val="Font Style50"/>
    <w:basedOn w:val="a1"/>
    <w:rsid w:val="00B7386A"/>
    <w:rPr>
      <w:rFonts w:ascii="Times New Roman" w:hAnsi="Times New Roman" w:cs="Times New Roman"/>
      <w:color w:val="000000"/>
      <w:sz w:val="26"/>
      <w:szCs w:val="26"/>
    </w:rPr>
  </w:style>
  <w:style w:type="character" w:customStyle="1" w:styleId="FontStyle74">
    <w:name w:val="Font Style74"/>
    <w:basedOn w:val="a1"/>
    <w:rsid w:val="00B7386A"/>
    <w:rPr>
      <w:rFonts w:ascii="Times New Roman" w:hAnsi="Times New Roman" w:cs="Times New Roman"/>
      <w:color w:val="000000"/>
      <w:sz w:val="24"/>
      <w:szCs w:val="24"/>
    </w:rPr>
  </w:style>
  <w:style w:type="character" w:customStyle="1" w:styleId="FontStyle75">
    <w:name w:val="Font Style75"/>
    <w:basedOn w:val="a1"/>
    <w:rsid w:val="00B7386A"/>
    <w:rPr>
      <w:rFonts w:ascii="Times New Roman" w:hAnsi="Times New Roman" w:cs="Times New Roman"/>
      <w:b/>
      <w:bCs/>
      <w:color w:val="000000"/>
      <w:sz w:val="24"/>
      <w:szCs w:val="24"/>
    </w:rPr>
  </w:style>
  <w:style w:type="paragraph" w:customStyle="1" w:styleId="440">
    <w:name w:val="4_Заголовок_4"/>
    <w:basedOn w:val="4"/>
    <w:link w:val="441"/>
    <w:qFormat/>
    <w:rsid w:val="00B7386A"/>
    <w:pPr>
      <w:spacing w:before="0" w:line="240" w:lineRule="auto"/>
      <w:jc w:val="center"/>
    </w:pPr>
    <w:rPr>
      <w:rFonts w:ascii="Times New Roman" w:hAnsi="Times New Roman"/>
      <w:bCs w:val="0"/>
      <w:i w:val="0"/>
      <w:color w:val="auto"/>
      <w:szCs w:val="22"/>
      <w:lang w:eastAsia="en-US"/>
    </w:rPr>
  </w:style>
  <w:style w:type="character" w:customStyle="1" w:styleId="441">
    <w:name w:val="4_Заголовок_4 Знак"/>
    <w:basedOn w:val="40"/>
    <w:link w:val="440"/>
    <w:rsid w:val="00B7386A"/>
    <w:rPr>
      <w:b/>
      <w:iCs/>
      <w:szCs w:val="22"/>
      <w:lang w:eastAsia="en-US"/>
    </w:rPr>
  </w:style>
  <w:style w:type="paragraph" w:styleId="53">
    <w:name w:val="toc 5"/>
    <w:basedOn w:val="a0"/>
    <w:next w:val="a0"/>
    <w:autoRedefine/>
    <w:uiPriority w:val="39"/>
    <w:unhideWhenUsed/>
    <w:rsid w:val="00B7386A"/>
    <w:pPr>
      <w:spacing w:after="0" w:line="240" w:lineRule="auto"/>
      <w:ind w:left="1134"/>
      <w:jc w:val="both"/>
    </w:pPr>
    <w:rPr>
      <w:rFonts w:eastAsia="Calibri"/>
      <w:sz w:val="24"/>
      <w:szCs w:val="18"/>
      <w:lang w:eastAsia="en-US"/>
    </w:rPr>
  </w:style>
  <w:style w:type="paragraph" w:styleId="63">
    <w:name w:val="toc 6"/>
    <w:basedOn w:val="a0"/>
    <w:next w:val="a0"/>
    <w:autoRedefine/>
    <w:uiPriority w:val="39"/>
    <w:unhideWhenUsed/>
    <w:rsid w:val="00B7386A"/>
    <w:pPr>
      <w:spacing w:after="0"/>
      <w:ind w:left="1400"/>
    </w:pPr>
    <w:rPr>
      <w:rFonts w:asciiTheme="minorHAnsi" w:eastAsia="Calibri" w:hAnsiTheme="minorHAnsi"/>
      <w:sz w:val="18"/>
      <w:szCs w:val="18"/>
      <w:lang w:eastAsia="en-US"/>
    </w:rPr>
  </w:style>
  <w:style w:type="paragraph" w:styleId="75">
    <w:name w:val="toc 7"/>
    <w:basedOn w:val="a0"/>
    <w:next w:val="a0"/>
    <w:autoRedefine/>
    <w:uiPriority w:val="39"/>
    <w:unhideWhenUsed/>
    <w:rsid w:val="00B7386A"/>
    <w:pPr>
      <w:spacing w:after="0"/>
      <w:ind w:left="1680"/>
    </w:pPr>
    <w:rPr>
      <w:rFonts w:asciiTheme="minorHAnsi" w:eastAsia="Calibri" w:hAnsiTheme="minorHAnsi"/>
      <w:sz w:val="18"/>
      <w:szCs w:val="18"/>
      <w:lang w:eastAsia="en-US"/>
    </w:rPr>
  </w:style>
  <w:style w:type="paragraph" w:styleId="83">
    <w:name w:val="toc 8"/>
    <w:basedOn w:val="a0"/>
    <w:next w:val="a0"/>
    <w:autoRedefine/>
    <w:uiPriority w:val="39"/>
    <w:unhideWhenUsed/>
    <w:rsid w:val="00B7386A"/>
    <w:pPr>
      <w:spacing w:after="0"/>
      <w:ind w:left="1960"/>
    </w:pPr>
    <w:rPr>
      <w:rFonts w:asciiTheme="minorHAnsi" w:eastAsia="Calibri" w:hAnsiTheme="minorHAnsi"/>
      <w:sz w:val="18"/>
      <w:szCs w:val="18"/>
      <w:lang w:eastAsia="en-US"/>
    </w:rPr>
  </w:style>
  <w:style w:type="paragraph" w:styleId="91">
    <w:name w:val="toc 9"/>
    <w:basedOn w:val="a0"/>
    <w:next w:val="a0"/>
    <w:autoRedefine/>
    <w:uiPriority w:val="39"/>
    <w:unhideWhenUsed/>
    <w:rsid w:val="00B7386A"/>
    <w:pPr>
      <w:spacing w:after="0"/>
      <w:ind w:left="2240"/>
    </w:pPr>
    <w:rPr>
      <w:rFonts w:asciiTheme="minorHAnsi" w:eastAsia="Calibri" w:hAnsiTheme="minorHAnsi"/>
      <w:sz w:val="18"/>
      <w:szCs w:val="18"/>
      <w:lang w:eastAsia="en-US"/>
    </w:rPr>
  </w:style>
  <w:style w:type="paragraph" w:customStyle="1" w:styleId="afffffffff6">
    <w:name w:val="Название столбцов таблицы"/>
    <w:basedOn w:val="afffffffff7"/>
    <w:link w:val="afffffffff8"/>
    <w:rsid w:val="00B7386A"/>
    <w:rPr>
      <w:b/>
    </w:rPr>
  </w:style>
  <w:style w:type="character" w:customStyle="1" w:styleId="afffffffff8">
    <w:name w:val="Название столбцов таблицы Знак"/>
    <w:basedOn w:val="afffffffff9"/>
    <w:link w:val="afffffffff6"/>
    <w:rsid w:val="00B7386A"/>
    <w:rPr>
      <w:rFonts w:eastAsiaTheme="minorHAnsi" w:cstheme="minorBidi"/>
      <w:b/>
      <w:szCs w:val="22"/>
      <w:lang w:eastAsia="en-US"/>
    </w:rPr>
  </w:style>
  <w:style w:type="paragraph" w:customStyle="1" w:styleId="afffffffffa">
    <w:name w:val="Название таблицы"/>
    <w:basedOn w:val="a0"/>
    <w:link w:val="afffffffffb"/>
    <w:rsid w:val="00B7386A"/>
    <w:pPr>
      <w:spacing w:before="100" w:after="100" w:line="240" w:lineRule="auto"/>
      <w:ind w:firstLine="709"/>
      <w:jc w:val="center"/>
    </w:pPr>
    <w:rPr>
      <w:rFonts w:eastAsiaTheme="minorHAnsi" w:cstheme="minorBidi"/>
      <w:i/>
      <w:szCs w:val="22"/>
      <w:lang w:eastAsia="en-US"/>
    </w:rPr>
  </w:style>
  <w:style w:type="character" w:customStyle="1" w:styleId="afffffffffb">
    <w:name w:val="Название таблицы Знак"/>
    <w:basedOn w:val="a1"/>
    <w:link w:val="afffffffffa"/>
    <w:rsid w:val="00B7386A"/>
    <w:rPr>
      <w:rFonts w:eastAsiaTheme="minorHAnsi" w:cstheme="minorBidi"/>
      <w:i/>
      <w:szCs w:val="22"/>
      <w:lang w:eastAsia="en-US"/>
    </w:rPr>
  </w:style>
  <w:style w:type="paragraph" w:customStyle="1" w:styleId="afffffffffc">
    <w:name w:val="Номер таблицы"/>
    <w:basedOn w:val="a0"/>
    <w:link w:val="afffffffffd"/>
    <w:rsid w:val="00B7386A"/>
    <w:pPr>
      <w:spacing w:before="100" w:after="100" w:line="240" w:lineRule="auto"/>
      <w:ind w:firstLine="709"/>
      <w:jc w:val="right"/>
    </w:pPr>
    <w:rPr>
      <w:rFonts w:eastAsiaTheme="minorHAnsi" w:cstheme="minorBidi"/>
      <w:i/>
      <w:szCs w:val="22"/>
      <w:lang w:eastAsia="en-US"/>
    </w:rPr>
  </w:style>
  <w:style w:type="character" w:customStyle="1" w:styleId="afffffffffd">
    <w:name w:val="Номер таблицы Знак"/>
    <w:basedOn w:val="a1"/>
    <w:link w:val="afffffffffc"/>
    <w:rsid w:val="00B7386A"/>
    <w:rPr>
      <w:rFonts w:eastAsiaTheme="minorHAnsi" w:cstheme="minorBidi"/>
      <w:i/>
      <w:szCs w:val="22"/>
      <w:lang w:eastAsia="en-US"/>
    </w:rPr>
  </w:style>
  <w:style w:type="character" w:customStyle="1" w:styleId="afffffffb">
    <w:name w:val="Сноска Знак"/>
    <w:basedOn w:val="a1"/>
    <w:link w:val="afffffffa"/>
    <w:rsid w:val="00B7386A"/>
    <w:rPr>
      <w:rFonts w:ascii="Times New Roman CYR" w:hAnsi="Times New Roman CYR" w:cs="Times New Roman CYR"/>
      <w:sz w:val="20"/>
      <w:szCs w:val="20"/>
    </w:rPr>
  </w:style>
  <w:style w:type="paragraph" w:customStyle="1" w:styleId="afffffffff7">
    <w:name w:val="Текст таблицы"/>
    <w:basedOn w:val="afffffffffa"/>
    <w:link w:val="afffffffff9"/>
    <w:rsid w:val="00B7386A"/>
    <w:pPr>
      <w:spacing w:before="0" w:after="0"/>
      <w:ind w:firstLine="0"/>
    </w:pPr>
    <w:rPr>
      <w:i w:val="0"/>
      <w:sz w:val="24"/>
    </w:rPr>
  </w:style>
  <w:style w:type="character" w:customStyle="1" w:styleId="afffffffff9">
    <w:name w:val="Текст таблицы Знак"/>
    <w:basedOn w:val="afffffffffb"/>
    <w:link w:val="afffffffff7"/>
    <w:rsid w:val="00B7386A"/>
    <w:rPr>
      <w:sz w:val="24"/>
    </w:rPr>
  </w:style>
  <w:style w:type="paragraph" w:customStyle="1" w:styleId="54">
    <w:name w:val="5_Заголовок"/>
    <w:basedOn w:val="5"/>
    <w:next w:val="5"/>
    <w:link w:val="55"/>
    <w:qFormat/>
    <w:rsid w:val="00B7386A"/>
    <w:pPr>
      <w:keepLines/>
    </w:pPr>
    <w:rPr>
      <w:rFonts w:eastAsiaTheme="majorEastAsia" w:cstheme="majorBidi"/>
      <w:b/>
      <w:szCs w:val="22"/>
      <w:lang w:eastAsia="en-US"/>
    </w:rPr>
  </w:style>
  <w:style w:type="character" w:customStyle="1" w:styleId="55">
    <w:name w:val="5_Заголовок Знак"/>
    <w:basedOn w:val="affffffffd"/>
    <w:link w:val="54"/>
    <w:rsid w:val="00B7386A"/>
    <w:rPr>
      <w:rFonts w:eastAsiaTheme="majorEastAsia" w:cstheme="majorBidi"/>
      <w:b/>
      <w:szCs w:val="22"/>
      <w:lang w:eastAsia="en-US"/>
    </w:rPr>
  </w:style>
  <w:style w:type="paragraph" w:customStyle="1" w:styleId="120">
    <w:name w:val="Табличный_заголовок_12"/>
    <w:basedOn w:val="a0"/>
    <w:rsid w:val="00B7386A"/>
    <w:pPr>
      <w:spacing w:after="0" w:line="240" w:lineRule="auto"/>
      <w:jc w:val="center"/>
    </w:pPr>
    <w:rPr>
      <w:rFonts w:eastAsiaTheme="minorHAnsi" w:cstheme="minorBidi"/>
      <w:b/>
      <w:sz w:val="24"/>
      <w:szCs w:val="18"/>
      <w:lang w:eastAsia="en-US"/>
    </w:rPr>
  </w:style>
  <w:style w:type="paragraph" w:customStyle="1" w:styleId="a">
    <w:name w:val="Список_черточки"/>
    <w:basedOn w:val="a0"/>
    <w:rsid w:val="00B7386A"/>
    <w:pPr>
      <w:numPr>
        <w:numId w:val="11"/>
      </w:numPr>
      <w:spacing w:after="0" w:line="240" w:lineRule="auto"/>
      <w:ind w:left="709" w:hanging="709"/>
      <w:jc w:val="both"/>
    </w:pPr>
    <w:rPr>
      <w:rFonts w:eastAsiaTheme="minorHAnsi" w:cstheme="minorBidi"/>
      <w:szCs w:val="20"/>
      <w:lang w:eastAsia="en-US"/>
    </w:rPr>
  </w:style>
  <w:style w:type="character" w:styleId="afffffffffe">
    <w:name w:val="FollowedHyperlink"/>
    <w:basedOn w:val="a1"/>
    <w:uiPriority w:val="99"/>
    <w:semiHidden/>
    <w:unhideWhenUsed/>
    <w:rsid w:val="00B7386A"/>
    <w:rPr>
      <w:color w:val="954F72"/>
      <w:u w:val="single"/>
    </w:rPr>
  </w:style>
  <w:style w:type="paragraph" w:customStyle="1" w:styleId="msonormal0">
    <w:name w:val="msonormal"/>
    <w:basedOn w:val="a0"/>
    <w:rsid w:val="00B7386A"/>
    <w:pPr>
      <w:spacing w:before="100" w:beforeAutospacing="1" w:after="100" w:afterAutospacing="1" w:line="240" w:lineRule="auto"/>
    </w:pPr>
    <w:rPr>
      <w:rFonts w:eastAsia="Times New Roman"/>
      <w:sz w:val="24"/>
      <w:szCs w:val="24"/>
    </w:rPr>
  </w:style>
  <w:style w:type="paragraph" w:customStyle="1" w:styleId="xl63">
    <w:name w:val="xl63"/>
    <w:basedOn w:val="a0"/>
    <w:rsid w:val="00B7386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64">
    <w:name w:val="xl64"/>
    <w:basedOn w:val="a0"/>
    <w:rsid w:val="00B7386A"/>
    <w:pPr>
      <w:pBdr>
        <w:top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65">
    <w:name w:val="xl65"/>
    <w:basedOn w:val="a0"/>
    <w:rsid w:val="00B738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66">
    <w:name w:val="xl66"/>
    <w:basedOn w:val="a0"/>
    <w:rsid w:val="00B7386A"/>
    <w:pPr>
      <w:pBdr>
        <w:top w:val="single" w:sz="8" w:space="0" w:color="auto"/>
        <w:bottom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67">
    <w:name w:val="xl67"/>
    <w:basedOn w:val="a0"/>
    <w:rsid w:val="00B7386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68">
    <w:name w:val="xl68"/>
    <w:basedOn w:val="a0"/>
    <w:rsid w:val="00B7386A"/>
    <w:pPr>
      <w:pBdr>
        <w:left w:val="single" w:sz="8" w:space="0" w:color="auto"/>
        <w:bottom w:val="single" w:sz="8" w:space="0" w:color="auto"/>
        <w:right w:val="single" w:sz="8" w:space="0" w:color="auto"/>
      </w:pBdr>
      <w:spacing w:before="100" w:beforeAutospacing="1" w:after="100" w:afterAutospacing="1" w:line="240" w:lineRule="auto"/>
      <w:textAlignment w:val="top"/>
    </w:pPr>
    <w:rPr>
      <w:rFonts w:eastAsia="Times New Roman"/>
      <w:sz w:val="20"/>
      <w:szCs w:val="20"/>
    </w:rPr>
  </w:style>
  <w:style w:type="paragraph" w:customStyle="1" w:styleId="xl69">
    <w:name w:val="xl69"/>
    <w:basedOn w:val="a0"/>
    <w:rsid w:val="00B7386A"/>
    <w:pPr>
      <w:pBdr>
        <w:bottom w:val="single" w:sz="8" w:space="0" w:color="auto"/>
        <w:right w:val="single" w:sz="8" w:space="0" w:color="auto"/>
      </w:pBdr>
      <w:spacing w:before="100" w:beforeAutospacing="1" w:after="100" w:afterAutospacing="1" w:line="240" w:lineRule="auto"/>
      <w:textAlignment w:val="top"/>
    </w:pPr>
    <w:rPr>
      <w:rFonts w:eastAsia="Times New Roman"/>
      <w:sz w:val="20"/>
      <w:szCs w:val="20"/>
    </w:rPr>
  </w:style>
  <w:style w:type="paragraph" w:customStyle="1" w:styleId="xl70">
    <w:name w:val="xl70"/>
    <w:basedOn w:val="a0"/>
    <w:rsid w:val="00B7386A"/>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71">
    <w:name w:val="xl71"/>
    <w:basedOn w:val="a0"/>
    <w:rsid w:val="00B7386A"/>
    <w:pPr>
      <w:pBdr>
        <w:bottom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72">
    <w:name w:val="xl72"/>
    <w:basedOn w:val="a0"/>
    <w:rsid w:val="00B7386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73">
    <w:name w:val="xl73"/>
    <w:basedOn w:val="a0"/>
    <w:rsid w:val="00B738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74">
    <w:name w:val="xl74"/>
    <w:basedOn w:val="a0"/>
    <w:rsid w:val="00B7386A"/>
    <w:pPr>
      <w:pBdr>
        <w:left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customStyle="1" w:styleId="xl75">
    <w:name w:val="xl75"/>
    <w:basedOn w:val="a0"/>
    <w:rsid w:val="00B7386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000000"/>
      <w:sz w:val="20"/>
      <w:szCs w:val="20"/>
    </w:rPr>
  </w:style>
  <w:style w:type="paragraph" w:customStyle="1" w:styleId="xl76">
    <w:name w:val="xl76"/>
    <w:basedOn w:val="a0"/>
    <w:rsid w:val="00B7386A"/>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20"/>
      <w:szCs w:val="20"/>
    </w:rPr>
  </w:style>
  <w:style w:type="paragraph" w:styleId="affffffffff">
    <w:name w:val="List Bullet"/>
    <w:basedOn w:val="a0"/>
    <w:autoRedefine/>
    <w:unhideWhenUsed/>
    <w:rsid w:val="00B7386A"/>
    <w:pPr>
      <w:overflowPunct w:val="0"/>
      <w:autoSpaceDE w:val="0"/>
      <w:autoSpaceDN w:val="0"/>
      <w:adjustRightInd w:val="0"/>
      <w:spacing w:after="0" w:line="240" w:lineRule="auto"/>
      <w:ind w:firstLine="709"/>
      <w:jc w:val="both"/>
    </w:pPr>
    <w:rPr>
      <w:rFonts w:eastAsia="Times New Roman"/>
      <w:szCs w:val="20"/>
    </w:rPr>
  </w:style>
  <w:style w:type="paragraph" w:customStyle="1" w:styleId="font5">
    <w:name w:val="font5"/>
    <w:basedOn w:val="a0"/>
    <w:rsid w:val="00B7386A"/>
    <w:pPr>
      <w:spacing w:before="100" w:beforeAutospacing="1" w:after="100" w:afterAutospacing="1" w:line="240" w:lineRule="auto"/>
    </w:pPr>
    <w:rPr>
      <w:rFonts w:eastAsia="Times New Roman"/>
      <w:color w:val="000000"/>
      <w:sz w:val="24"/>
      <w:szCs w:val="24"/>
    </w:rPr>
  </w:style>
  <w:style w:type="paragraph" w:customStyle="1" w:styleId="font6">
    <w:name w:val="font6"/>
    <w:basedOn w:val="a0"/>
    <w:rsid w:val="00B7386A"/>
    <w:pPr>
      <w:spacing w:before="100" w:beforeAutospacing="1" w:after="100" w:afterAutospacing="1" w:line="240" w:lineRule="auto"/>
    </w:pPr>
    <w:rPr>
      <w:rFonts w:eastAsia="Times New Roman"/>
      <w:color w:val="000000"/>
      <w:sz w:val="14"/>
      <w:szCs w:val="14"/>
    </w:rPr>
  </w:style>
  <w:style w:type="paragraph" w:customStyle="1" w:styleId="xl77">
    <w:name w:val="xl77"/>
    <w:basedOn w:val="a0"/>
    <w:rsid w:val="00B7386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b/>
      <w:bCs/>
      <w:sz w:val="24"/>
      <w:szCs w:val="24"/>
    </w:rPr>
  </w:style>
  <w:style w:type="paragraph" w:customStyle="1" w:styleId="xl78">
    <w:name w:val="xl78"/>
    <w:basedOn w:val="a0"/>
    <w:rsid w:val="00B7386A"/>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sz w:val="24"/>
      <w:szCs w:val="24"/>
    </w:rPr>
  </w:style>
  <w:style w:type="paragraph" w:customStyle="1" w:styleId="xl79">
    <w:name w:val="xl79"/>
    <w:basedOn w:val="a0"/>
    <w:rsid w:val="00B7386A"/>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rPr>
  </w:style>
  <w:style w:type="paragraph" w:customStyle="1" w:styleId="xl80">
    <w:name w:val="xl80"/>
    <w:basedOn w:val="a0"/>
    <w:rsid w:val="00B7386A"/>
    <w:pPr>
      <w:pBdr>
        <w:left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1">
    <w:name w:val="xl81"/>
    <w:basedOn w:val="a0"/>
    <w:rsid w:val="00B738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2">
    <w:name w:val="xl82"/>
    <w:basedOn w:val="a0"/>
    <w:rsid w:val="00B738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3">
    <w:name w:val="xl83"/>
    <w:basedOn w:val="a0"/>
    <w:rsid w:val="00B7386A"/>
    <w:pPr>
      <w:pBdr>
        <w:top w:val="single" w:sz="8" w:space="0" w:color="auto"/>
        <w:bottom w:val="single" w:sz="8"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4">
    <w:name w:val="xl84"/>
    <w:basedOn w:val="a0"/>
    <w:rsid w:val="00B7386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5">
    <w:name w:val="xl85"/>
    <w:basedOn w:val="a0"/>
    <w:rsid w:val="00B7386A"/>
    <w:pPr>
      <w:pBdr>
        <w:top w:val="single" w:sz="8" w:space="0" w:color="auto"/>
        <w:left w:val="single" w:sz="8" w:space="20" w:color="auto"/>
        <w:right w:val="single" w:sz="8" w:space="0" w:color="auto"/>
      </w:pBdr>
      <w:spacing w:before="100" w:beforeAutospacing="1" w:after="100" w:afterAutospacing="1" w:line="240" w:lineRule="auto"/>
      <w:ind w:firstLineChars="300" w:firstLine="300"/>
      <w:textAlignment w:val="center"/>
    </w:pPr>
    <w:rPr>
      <w:rFonts w:eastAsia="Times New Roman"/>
      <w:sz w:val="24"/>
      <w:szCs w:val="24"/>
    </w:rPr>
  </w:style>
  <w:style w:type="character" w:customStyle="1" w:styleId="1f8">
    <w:name w:val="Неразрешенное упоминание1"/>
    <w:basedOn w:val="a1"/>
    <w:uiPriority w:val="99"/>
    <w:semiHidden/>
    <w:unhideWhenUsed/>
    <w:rsid w:val="00B7386A"/>
    <w:rPr>
      <w:color w:val="605E5C"/>
      <w:shd w:val="clear" w:color="auto" w:fill="E1DFDD"/>
    </w:rPr>
  </w:style>
  <w:style w:type="paragraph" w:customStyle="1" w:styleId="affffffffff0">
    <w:name w:val="Для_таблиц"/>
    <w:link w:val="affffffffff1"/>
    <w:qFormat/>
    <w:rsid w:val="00B7386A"/>
    <w:pPr>
      <w:spacing w:after="0" w:line="240" w:lineRule="auto"/>
      <w:jc w:val="right"/>
    </w:pPr>
    <w:rPr>
      <w:rFonts w:eastAsia="Times New Roman"/>
      <w:i/>
      <w:szCs w:val="24"/>
      <w:lang w:eastAsia="en-US"/>
    </w:rPr>
  </w:style>
  <w:style w:type="character" w:customStyle="1" w:styleId="affffffffff1">
    <w:name w:val="Для_таблиц Знак"/>
    <w:basedOn w:val="a1"/>
    <w:link w:val="affffffffff0"/>
    <w:rsid w:val="00B7386A"/>
    <w:rPr>
      <w:rFonts w:eastAsia="Times New Roman"/>
      <w:i/>
      <w:szCs w:val="24"/>
      <w:lang w:eastAsia="en-US"/>
    </w:rPr>
  </w:style>
  <w:style w:type="character" w:customStyle="1" w:styleId="2105pt">
    <w:name w:val="Основной текст (2) + 10;5 pt"/>
    <w:basedOn w:val="28"/>
    <w:rsid w:val="00B7386A"/>
    <w:rPr>
      <w:rFonts w:ascii="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4pt">
    <w:name w:val="Основной текст (2) + 4 pt"/>
    <w:basedOn w:val="28"/>
    <w:rsid w:val="00B7386A"/>
    <w:rPr>
      <w:rFonts w:ascii="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1pt0">
    <w:name w:val="Основной текст (2) + 11 pt;Полужирный"/>
    <w:basedOn w:val="28"/>
    <w:rsid w:val="00B7386A"/>
    <w:rPr>
      <w:rFonts w:ascii="Times New Roman" w:hAnsi="Times New Roman" w:cs="Times New Roman"/>
      <w:i w:val="0"/>
      <w:iCs w:val="0"/>
      <w:smallCaps w:val="0"/>
      <w:strike w:val="0"/>
      <w:color w:val="000000"/>
      <w:spacing w:val="0"/>
      <w:w w:val="100"/>
      <w:position w:val="0"/>
      <w:sz w:val="22"/>
      <w:szCs w:val="22"/>
      <w:u w:val="none"/>
      <w:lang w:val="ru-RU" w:eastAsia="ru-RU" w:bidi="ru-RU"/>
    </w:rPr>
  </w:style>
  <w:style w:type="character" w:customStyle="1" w:styleId="26pt">
    <w:name w:val="Основной текст (2) + 6 pt"/>
    <w:basedOn w:val="28"/>
    <w:rsid w:val="00B7386A"/>
    <w:rPr>
      <w:rFonts w:ascii="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affffffffff2">
    <w:name w:val="Таблица"/>
    <w:link w:val="affffffffff3"/>
    <w:rsid w:val="00B7386A"/>
    <w:pPr>
      <w:spacing w:after="0" w:line="240" w:lineRule="auto"/>
      <w:jc w:val="center"/>
    </w:pPr>
    <w:rPr>
      <w:rFonts w:eastAsia="Calibri"/>
      <w:bCs/>
      <w:sz w:val="24"/>
      <w:szCs w:val="26"/>
      <w:lang w:eastAsia="en-US"/>
    </w:rPr>
  </w:style>
  <w:style w:type="character" w:customStyle="1" w:styleId="affffffffff3">
    <w:name w:val="Таблица Знак"/>
    <w:basedOn w:val="a1"/>
    <w:link w:val="affffffffff2"/>
    <w:rsid w:val="00B7386A"/>
    <w:rPr>
      <w:rFonts w:eastAsia="Calibri"/>
      <w:bCs/>
      <w:sz w:val="24"/>
      <w:szCs w:val="26"/>
      <w:lang w:eastAsia="en-US"/>
    </w:rPr>
  </w:style>
  <w:style w:type="paragraph" w:customStyle="1" w:styleId="b1">
    <w:name w:val="b_обычный"/>
    <w:link w:val="b2"/>
    <w:qFormat/>
    <w:rsid w:val="00B7386A"/>
    <w:pPr>
      <w:spacing w:after="0" w:line="240" w:lineRule="auto"/>
      <w:ind w:firstLine="709"/>
      <w:jc w:val="both"/>
    </w:pPr>
    <w:rPr>
      <w:rFonts w:eastAsia="Times New Roman"/>
      <w:szCs w:val="24"/>
    </w:rPr>
  </w:style>
  <w:style w:type="character" w:customStyle="1" w:styleId="b2">
    <w:name w:val="b_обычный Знак"/>
    <w:link w:val="b1"/>
    <w:qFormat/>
    <w:rsid w:val="00B7386A"/>
    <w:rPr>
      <w:rFonts w:eastAsia="Times New Roman"/>
      <w:szCs w:val="24"/>
    </w:rPr>
  </w:style>
  <w:style w:type="character" w:customStyle="1" w:styleId="2Arial7pt">
    <w:name w:val="Основной текст (2) + Arial;7 pt"/>
    <w:basedOn w:val="28"/>
    <w:rsid w:val="00B7386A"/>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2Arial9pt">
    <w:name w:val="Основной текст (2) + Arial;9 pt"/>
    <w:basedOn w:val="28"/>
    <w:rsid w:val="00B7386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275pt">
    <w:name w:val="Основной текст (2) + 7;5 pt;Полужирный;Курсив"/>
    <w:basedOn w:val="28"/>
    <w:rsid w:val="00B7386A"/>
    <w:rPr>
      <w:rFonts w:ascii="Times New Roman" w:hAnsi="Times New Roman" w:cs="Times New Roman"/>
      <w:i/>
      <w:iCs/>
      <w:smallCaps w:val="0"/>
      <w:strike w:val="0"/>
      <w:color w:val="000000"/>
      <w:spacing w:val="0"/>
      <w:w w:val="100"/>
      <w:position w:val="0"/>
      <w:sz w:val="15"/>
      <w:szCs w:val="15"/>
      <w:u w:val="none"/>
      <w:lang w:val="ru-RU" w:eastAsia="ru-RU" w:bidi="ru-RU"/>
    </w:rPr>
  </w:style>
  <w:style w:type="character" w:customStyle="1" w:styleId="2Impact25pt10">
    <w:name w:val="Основной текст (2) + Impact;25 pt;Масштаб 10%"/>
    <w:basedOn w:val="28"/>
    <w:rsid w:val="00B7386A"/>
    <w:rPr>
      <w:rFonts w:ascii="Impact" w:eastAsia="Impact" w:hAnsi="Impact" w:cs="Impact"/>
      <w:i w:val="0"/>
      <w:iCs w:val="0"/>
      <w:smallCaps w:val="0"/>
      <w:strike w:val="0"/>
      <w:color w:val="000000"/>
      <w:spacing w:val="0"/>
      <w:w w:val="10"/>
      <w:position w:val="0"/>
      <w:sz w:val="50"/>
      <w:szCs w:val="50"/>
      <w:u w:val="none"/>
      <w:lang w:val="en-US" w:eastAsia="en-US" w:bidi="en-US"/>
    </w:rPr>
  </w:style>
  <w:style w:type="table" w:customStyle="1" w:styleId="1f9">
    <w:name w:val="Сетка таблицы светлая1"/>
    <w:basedOn w:val="a2"/>
    <w:uiPriority w:val="40"/>
    <w:rsid w:val="00B7386A"/>
    <w:pPr>
      <w:spacing w:after="0" w:line="240" w:lineRule="auto"/>
    </w:pPr>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fffffffff4">
    <w:name w:val="Revision"/>
    <w:hidden/>
    <w:uiPriority w:val="99"/>
    <w:semiHidden/>
    <w:rsid w:val="00B7386A"/>
    <w:pPr>
      <w:spacing w:after="0" w:line="240" w:lineRule="auto"/>
    </w:pPr>
    <w:rPr>
      <w:rFonts w:eastAsia="Calibri"/>
      <w:b/>
      <w:szCs w:val="22"/>
      <w:lang w:eastAsia="en-US"/>
    </w:rPr>
  </w:style>
  <w:style w:type="character" w:customStyle="1" w:styleId="UnresolvedMention">
    <w:name w:val="Unresolved Mention"/>
    <w:basedOn w:val="a1"/>
    <w:uiPriority w:val="99"/>
    <w:semiHidden/>
    <w:unhideWhenUsed/>
    <w:rsid w:val="00B7386A"/>
    <w:rPr>
      <w:color w:val="605E5C"/>
      <w:shd w:val="clear" w:color="auto" w:fill="E1DFDD"/>
    </w:rPr>
  </w:style>
  <w:style w:type="paragraph" w:customStyle="1" w:styleId="G">
    <w:name w:val="G_Обычный текст"/>
    <w:basedOn w:val="a0"/>
    <w:link w:val="G0"/>
    <w:qFormat/>
    <w:rsid w:val="00B7386A"/>
    <w:pPr>
      <w:spacing w:before="120" w:after="60" w:line="240" w:lineRule="auto"/>
      <w:ind w:firstLine="567"/>
      <w:jc w:val="both"/>
    </w:pPr>
    <w:rPr>
      <w:rFonts w:ascii="Calibri" w:eastAsia="Times New Roman" w:hAnsi="Calibri"/>
      <w:sz w:val="24"/>
      <w:szCs w:val="24"/>
      <w:lang w:eastAsia="ar-SA" w:bidi="en-US"/>
    </w:rPr>
  </w:style>
  <w:style w:type="character" w:customStyle="1" w:styleId="G0">
    <w:name w:val="G_Обычный текст Знак"/>
    <w:link w:val="G"/>
    <w:rsid w:val="00B7386A"/>
    <w:rPr>
      <w:rFonts w:ascii="Calibri" w:eastAsia="Times New Roman" w:hAnsi="Calibri"/>
      <w:sz w:val="24"/>
      <w:szCs w:val="24"/>
      <w:lang w:eastAsia="ar-SA" w:bidi="en-US"/>
    </w:rPr>
  </w:style>
  <w:style w:type="paragraph" w:customStyle="1" w:styleId="affffffffff5">
    <w:name w:val="Абзац"/>
    <w:basedOn w:val="a0"/>
    <w:link w:val="affffffffff6"/>
    <w:qFormat/>
    <w:rsid w:val="00B7386A"/>
    <w:pPr>
      <w:spacing w:before="60" w:after="60" w:line="240" w:lineRule="auto"/>
      <w:ind w:firstLine="567"/>
      <w:jc w:val="both"/>
    </w:pPr>
    <w:rPr>
      <w:rFonts w:eastAsia="Times New Roman"/>
      <w:snapToGrid w:val="0"/>
      <w:sz w:val="24"/>
      <w:szCs w:val="24"/>
    </w:rPr>
  </w:style>
  <w:style w:type="character" w:customStyle="1" w:styleId="affffffffff6">
    <w:name w:val="Абзац Знак"/>
    <w:link w:val="affffffffff5"/>
    <w:qFormat/>
    <w:rsid w:val="00B7386A"/>
    <w:rPr>
      <w:rFonts w:eastAsia="Times New Roman"/>
      <w:snapToGrid w:val="0"/>
      <w:sz w:val="24"/>
      <w:szCs w:val="24"/>
    </w:rPr>
  </w:style>
  <w:style w:type="table" w:customStyle="1" w:styleId="OTR2">
    <w:name w:val="OTR2"/>
    <w:basedOn w:val="a2"/>
    <w:next w:val="ac"/>
    <w:uiPriority w:val="39"/>
    <w:rsid w:val="00B7386A"/>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b3">
    <w:name w:val="_b_обычный"/>
    <w:link w:val="b4"/>
    <w:qFormat/>
    <w:rsid w:val="00B7386A"/>
    <w:pPr>
      <w:spacing w:after="0" w:line="240" w:lineRule="auto"/>
      <w:ind w:firstLine="709"/>
      <w:jc w:val="both"/>
    </w:pPr>
    <w:rPr>
      <w:rFonts w:eastAsia="Times New Roman"/>
      <w:szCs w:val="20"/>
    </w:rPr>
  </w:style>
  <w:style w:type="character" w:customStyle="1" w:styleId="b4">
    <w:name w:val="_b_обычный Знак"/>
    <w:basedOn w:val="a1"/>
    <w:link w:val="b3"/>
    <w:rsid w:val="00B7386A"/>
    <w:rPr>
      <w:rFonts w:eastAsia="Times New Roman"/>
      <w:szCs w:val="20"/>
    </w:rPr>
  </w:style>
  <w:style w:type="character" w:customStyle="1" w:styleId="affffffffff7">
    <w:name w:val="_Обычный Знак"/>
    <w:link w:val="affffffffff8"/>
    <w:qFormat/>
    <w:locked/>
    <w:rsid w:val="00B7386A"/>
    <w:rPr>
      <w:rFonts w:eastAsia="Times New Roman"/>
    </w:rPr>
  </w:style>
  <w:style w:type="paragraph" w:customStyle="1" w:styleId="affffffffff8">
    <w:name w:val="_Обычный"/>
    <w:basedOn w:val="a0"/>
    <w:link w:val="affffffffff7"/>
    <w:qFormat/>
    <w:rsid w:val="00B7386A"/>
    <w:pPr>
      <w:widowControl w:val="0"/>
      <w:tabs>
        <w:tab w:val="left" w:pos="851"/>
      </w:tabs>
      <w:spacing w:before="120" w:after="120" w:line="240" w:lineRule="auto"/>
      <w:ind w:firstLine="709"/>
      <w:contextualSpacing/>
      <w:jc w:val="both"/>
    </w:pPr>
    <w:rPr>
      <w:rFonts w:eastAsia="Times New Roman"/>
    </w:rPr>
  </w:style>
  <w:style w:type="character" w:customStyle="1" w:styleId="75pt">
    <w:name w:val="Основной текст + 7;5 pt;Полужирный"/>
    <w:basedOn w:val="a1"/>
    <w:rsid w:val="00B7386A"/>
    <w:rPr>
      <w:rFonts w:ascii="Times New Roman" w:hAnsi="Times New Roman"/>
      <w:b/>
      <w:bCs/>
      <w:sz w:val="15"/>
      <w:szCs w:val="15"/>
      <w:shd w:val="clear" w:color="auto" w:fill="FFFFFF"/>
      <w:lang w:val="en-US"/>
    </w:rPr>
  </w:style>
  <w:style w:type="paragraph" w:customStyle="1" w:styleId="affffffffff9">
    <w:name w:val="Перечисление + инт"/>
    <w:basedOn w:val="a0"/>
    <w:rsid w:val="00B7386A"/>
    <w:pPr>
      <w:tabs>
        <w:tab w:val="num" w:pos="1069"/>
      </w:tabs>
      <w:snapToGrid w:val="0"/>
      <w:spacing w:before="60" w:after="60" w:line="240" w:lineRule="auto"/>
      <w:ind w:left="1069" w:hanging="360"/>
      <w:jc w:val="both"/>
    </w:pPr>
    <w:rPr>
      <w:rFonts w:ascii="Arial Narrow" w:eastAsia="Calibri" w:hAnsi="Arial Narrow"/>
      <w:color w:val="000000"/>
      <w:sz w:val="22"/>
      <w:szCs w:val="20"/>
    </w:rPr>
  </w:style>
  <w:style w:type="character" w:customStyle="1" w:styleId="FontStyle49">
    <w:name w:val="Font Style49"/>
    <w:uiPriority w:val="99"/>
    <w:rsid w:val="00B7386A"/>
    <w:rPr>
      <w:rFonts w:ascii="Times New Roman" w:hAnsi="Times New Roman" w:cs="Times New Roman"/>
      <w:sz w:val="26"/>
      <w:szCs w:val="26"/>
    </w:rPr>
  </w:style>
  <w:style w:type="paragraph" w:customStyle="1" w:styleId="affffffffffa">
    <w:name w:val="Раздел"/>
    <w:basedOn w:val="a0"/>
    <w:link w:val="affffffffffb"/>
    <w:qFormat/>
    <w:rsid w:val="00B7386A"/>
    <w:pPr>
      <w:jc w:val="center"/>
    </w:pPr>
    <w:rPr>
      <w:rFonts w:eastAsia="Calibri"/>
      <w:b/>
      <w:sz w:val="24"/>
      <w:szCs w:val="24"/>
      <w:lang w:eastAsia="en-US"/>
    </w:rPr>
  </w:style>
  <w:style w:type="character" w:customStyle="1" w:styleId="affffffffffb">
    <w:name w:val="Раздел Знак"/>
    <w:link w:val="affffffffffa"/>
    <w:locked/>
    <w:rsid w:val="00B7386A"/>
    <w:rPr>
      <w:rFonts w:eastAsia="Calibri"/>
      <w:b/>
      <w:sz w:val="24"/>
      <w:szCs w:val="24"/>
      <w:lang w:eastAsia="en-US"/>
    </w:rPr>
  </w:style>
</w:styles>
</file>

<file path=word/webSettings.xml><?xml version="1.0" encoding="utf-8"?>
<w:webSettings xmlns:r="http://schemas.openxmlformats.org/officeDocument/2006/relationships" xmlns:w="http://schemas.openxmlformats.org/wordprocessingml/2006/main">
  <w:divs>
    <w:div w:id="1051343969">
      <w:bodyDiv w:val="1"/>
      <w:marLeft w:val="0"/>
      <w:marRight w:val="0"/>
      <w:marTop w:val="0"/>
      <w:marBottom w:val="0"/>
      <w:divBdr>
        <w:top w:val="none" w:sz="0" w:space="0" w:color="auto"/>
        <w:left w:val="none" w:sz="0" w:space="0" w:color="auto"/>
        <w:bottom w:val="none" w:sz="0" w:space="0" w:color="auto"/>
        <w:right w:val="none" w:sz="0" w:space="0" w:color="auto"/>
      </w:divBdr>
    </w:div>
    <w:div w:id="133846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jpe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11.jpeg"/><Relationship Id="rId41" Type="http://schemas.openxmlformats.org/officeDocument/2006/relationships/hyperlink" Target="http://pravo.minju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7.wmf"/><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jpeg"/><Relationship Id="rId36" Type="http://schemas.openxmlformats.org/officeDocument/2006/relationships/image" Target="media/image18.png"/><Relationship Id="rId10" Type="http://schemas.openxmlformats.org/officeDocument/2006/relationships/chart" Target="charts/chart2.xml"/><Relationship Id="rId19" Type="http://schemas.openxmlformats.org/officeDocument/2006/relationships/oleObject" Target="embeddings/oleObject4.bin"/><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95;&#1089;&#1103;\Documents\&#1055;&#1088;&#1086;&#1077;&#1082;&#1090;&#1080;&#1088;&#1086;&#1074;&#1072;&#1085;&#1080;&#1077;\&#1087;&#1088;&#1086;&#1077;&#1082;&#1090;&#1099;%20&#1048;&#1085;&#1090;&#1077;&#1093;\&#1048;&#1088;&#1082;&#1091;&#1090;&#1089;&#1082;&#1072;&#1103;%20&#1086;&#1073;&#1083;&#1072;&#1089;&#1090;&#1100;\&#1043;&#1055;%20&#1058;&#1072;&#1073;&#1072;&#1088;&#1089;&#1091;&#1082;\&#1058;&#1072;&#1073;&#1072;&#1088;&#1089;&#1091;&#108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95;&#1089;&#1103;\Documents\&#1055;&#1088;&#1086;&#1077;&#1082;&#1090;&#1080;&#1088;&#1086;&#1074;&#1072;&#1085;&#1080;&#1077;\&#1087;&#1088;&#1086;&#1077;&#1082;&#1090;&#1099;%20&#1048;&#1085;&#1090;&#1077;&#1093;\&#1048;&#1088;&#1082;&#1091;&#1090;&#1089;&#1082;&#1072;&#1103;%20&#1086;&#1073;&#1083;&#1072;&#1089;&#1090;&#1100;\&#1043;&#1055;%20&#1058;&#1072;&#1073;&#1072;&#1088;&#1089;&#1091;&#1082;\&#1060;&#1086;&#1088;&#1084;&#1072;%20&#1076;&#1083;&#1103;%20&#1088;&#1072;&#1089;&#1095;&#1105;&#1090;&#1086;&#107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95;&#1089;&#1103;\Documents\&#1055;&#1088;&#1086;&#1077;&#1082;&#1090;&#1080;&#1088;&#1086;&#1074;&#1072;&#1085;&#1080;&#1077;\&#1087;&#1088;&#1086;&#1077;&#1082;&#1090;&#1099;%20&#1048;&#1085;&#1090;&#1077;&#1093;\&#1048;&#1088;&#1082;&#1091;&#1090;&#1089;&#1082;&#1072;&#1103;%20&#1086;&#1073;&#1083;&#1072;&#1089;&#1090;&#1100;\&#1043;&#1055;%20&#1058;&#1072;&#1073;&#1072;&#1088;&#1089;&#1091;&#1082;\&#1058;&#1072;&#1073;&#1072;&#1088;&#1089;&#1091;&#108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lineChart>
        <c:grouping val="standard"/>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trendline>
            <c:spPr>
              <a:ln w="9525" cap="rnd">
                <a:solidFill>
                  <a:schemeClr val="accent1"/>
                </a:solidFill>
              </a:ln>
              <a:effectLst/>
            </c:spPr>
            <c:trendlineType val="exp"/>
          </c:trendline>
          <c:cat>
            <c:numRef>
              <c:f>'2 нп (2)'!$E$5:$M$5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'2 нп (2)'!$E$6:$M$6</c:f>
              <c:numCache>
                <c:formatCode>General</c:formatCode>
                <c:ptCount val="9"/>
                <c:pt idx="0">
                  <c:v>730</c:v>
                </c:pt>
                <c:pt idx="1">
                  <c:v>720</c:v>
                </c:pt>
                <c:pt idx="2">
                  <c:v>710</c:v>
                </c:pt>
                <c:pt idx="3">
                  <c:v>715</c:v>
                </c:pt>
                <c:pt idx="4">
                  <c:v>693</c:v>
                </c:pt>
                <c:pt idx="5">
                  <c:v>545</c:v>
                </c:pt>
                <c:pt idx="6">
                  <c:v>521</c:v>
                </c:pt>
                <c:pt idx="7">
                  <c:v>504</c:v>
                </c:pt>
                <c:pt idx="8">
                  <c:v>478</c:v>
                </c:pt>
              </c:numCache>
            </c:numRef>
          </c:val>
          <c:extLst xmlns:c16r2="http://schemas.microsoft.com/office/drawing/2015/06/chart">
            <c:ext xmlns:c16="http://schemas.microsoft.com/office/drawing/2014/chart" uri="{C3380CC4-5D6E-409C-BE32-E72D297353CC}">
              <c16:uniqueId val="{00000001-FB91-432E-B2B2-4A9A09EACEA5}"/>
            </c:ext>
          </c:extLst>
        </c:ser>
        <c:dLbls>
          <c:showVal val="1"/>
        </c:dLbls>
        <c:dropLines>
          <c:spPr>
            <a:ln w="9525" cap="flat" cmpd="sng" algn="ctr">
              <a:solidFill>
                <a:schemeClr val="dk1">
                  <a:lumMod val="35000"/>
                  <a:lumOff val="65000"/>
                  <a:alpha val="33000"/>
                </a:schemeClr>
              </a:solidFill>
              <a:round/>
            </a:ln>
            <a:effectLst/>
          </c:spPr>
        </c:dropLines>
        <c:marker val="1"/>
        <c:axId val="185064448"/>
        <c:axId val="185070336"/>
      </c:lineChart>
      <c:dateAx>
        <c:axId val="185064448"/>
        <c:scaling>
          <c:orientation val="minMax"/>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85070336"/>
        <c:crosses val="autoZero"/>
        <c:lblOffset val="100"/>
        <c:baseTimeUnit val="days"/>
      </c:dateAx>
      <c:valAx>
        <c:axId val="185070336"/>
        <c:scaling>
          <c:orientation val="minMax"/>
          <c:max val="750"/>
          <c:min val="470"/>
        </c:scaling>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ru-RU"/>
                  <a:t>Численность населения, чел.</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8506444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chart>
  <c:spPr>
    <a:solidFill>
      <a:schemeClr val="lt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Население!$A$32</c:f>
              <c:strCache>
                <c:ptCount val="1"/>
                <c:pt idx="0">
                  <c:v>Число родившихся</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Население!$H$31:$L$31</c:f>
              <c:numCache>
                <c:formatCode>General</c:formatCode>
                <c:ptCount val="5"/>
                <c:pt idx="0">
                  <c:v>2020</c:v>
                </c:pt>
                <c:pt idx="1">
                  <c:v>2021</c:v>
                </c:pt>
                <c:pt idx="2">
                  <c:v>2022</c:v>
                </c:pt>
                <c:pt idx="3">
                  <c:v>2023</c:v>
                </c:pt>
                <c:pt idx="4">
                  <c:v>2024</c:v>
                </c:pt>
              </c:numCache>
              <c:extLst xmlns:c16r2="http://schemas.microsoft.com/office/drawing/2015/06/chart"/>
            </c:numRef>
          </c:cat>
          <c:val>
            <c:numRef>
              <c:f>Население!$H$32:$L$32</c:f>
              <c:numCache>
                <c:formatCode>General</c:formatCode>
                <c:ptCount val="5"/>
                <c:pt idx="0">
                  <c:v>11</c:v>
                </c:pt>
                <c:pt idx="1">
                  <c:v>4</c:v>
                </c:pt>
                <c:pt idx="2">
                  <c:v>4</c:v>
                </c:pt>
                <c:pt idx="3">
                  <c:v>5</c:v>
                </c:pt>
                <c:pt idx="4">
                  <c:v>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1C21-45EB-8622-B3F1C65BAC64}"/>
            </c:ext>
          </c:extLst>
        </c:ser>
        <c:ser>
          <c:idx val="1"/>
          <c:order val="1"/>
          <c:tx>
            <c:strRef>
              <c:f>Население!$A$33</c:f>
              <c:strCache>
                <c:ptCount val="1"/>
                <c:pt idx="0">
                  <c:v>Число умерших</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Население!$H$31:$L$31</c:f>
              <c:numCache>
                <c:formatCode>General</c:formatCode>
                <c:ptCount val="5"/>
                <c:pt idx="0">
                  <c:v>2020</c:v>
                </c:pt>
                <c:pt idx="1">
                  <c:v>2021</c:v>
                </c:pt>
                <c:pt idx="2">
                  <c:v>2022</c:v>
                </c:pt>
                <c:pt idx="3">
                  <c:v>2023</c:v>
                </c:pt>
                <c:pt idx="4">
                  <c:v>2024</c:v>
                </c:pt>
              </c:numCache>
              <c:extLst xmlns:c16r2="http://schemas.microsoft.com/office/drawing/2015/06/chart"/>
            </c:numRef>
          </c:cat>
          <c:val>
            <c:numRef>
              <c:f>Население!$H$33:$L$33</c:f>
              <c:numCache>
                <c:formatCode>General</c:formatCode>
                <c:ptCount val="5"/>
                <c:pt idx="0">
                  <c:v>-10</c:v>
                </c:pt>
                <c:pt idx="1">
                  <c:v>-14</c:v>
                </c:pt>
                <c:pt idx="2">
                  <c:v>-18</c:v>
                </c:pt>
                <c:pt idx="3">
                  <c:v>-15</c:v>
                </c:pt>
                <c:pt idx="4">
                  <c:v>-4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1C21-45EB-8622-B3F1C65BAC64}"/>
            </c:ext>
          </c:extLst>
        </c:ser>
        <c:dLbls>
          <c:showVal val="1"/>
        </c:dLbls>
        <c:gapWidth val="219"/>
        <c:overlap val="-27"/>
        <c:axId val="188654720"/>
        <c:axId val="188656256"/>
      </c:barChart>
      <c:lineChart>
        <c:grouping val="standard"/>
        <c:ser>
          <c:idx val="2"/>
          <c:order val="2"/>
          <c:tx>
            <c:strRef>
              <c:f>Население!$A$34</c:f>
              <c:strCache>
                <c:ptCount val="1"/>
                <c:pt idx="0">
                  <c:v>Естественный прирост (убыль)</c:v>
                </c:pt>
              </c:strCache>
            </c:strRef>
          </c:tx>
          <c:spPr>
            <a:ln w="28575" cap="rnd">
              <a:solidFill>
                <a:schemeClr val="accent3"/>
              </a:solidFill>
              <a:round/>
            </a:ln>
            <a:effectLst/>
          </c:spPr>
          <c:marker>
            <c:symbol val="none"/>
          </c:marker>
          <c:dLbls>
            <c:dLbl>
              <c:idx val="0"/>
              <c:layout>
                <c:manualLayout>
                  <c:x val="0"/>
                  <c:y val="0.1018518518518518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C21-45EB-8622-B3F1C65BAC64}"/>
                </c:ext>
              </c:extLst>
            </c:dLbl>
            <c:dLbl>
              <c:idx val="1"/>
              <c:layout>
                <c:manualLayout>
                  <c:x val="0"/>
                  <c:y val="5.555555555555545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C21-45EB-8622-B3F1C65BAC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Население!$H$31:$L$31</c:f>
              <c:numCache>
                <c:formatCode>General</c:formatCode>
                <c:ptCount val="5"/>
                <c:pt idx="0">
                  <c:v>2020</c:v>
                </c:pt>
                <c:pt idx="1">
                  <c:v>2021</c:v>
                </c:pt>
                <c:pt idx="2">
                  <c:v>2022</c:v>
                </c:pt>
                <c:pt idx="3">
                  <c:v>2023</c:v>
                </c:pt>
                <c:pt idx="4">
                  <c:v>2024</c:v>
                </c:pt>
              </c:numCache>
              <c:extLst xmlns:c16r2="http://schemas.microsoft.com/office/drawing/2015/06/chart"/>
            </c:numRef>
          </c:cat>
          <c:val>
            <c:numRef>
              <c:f>Население!$H$34:$L$34</c:f>
              <c:numCache>
                <c:formatCode>0</c:formatCode>
                <c:ptCount val="5"/>
                <c:pt idx="0">
                  <c:v>1</c:v>
                </c:pt>
                <c:pt idx="1">
                  <c:v>-10</c:v>
                </c:pt>
                <c:pt idx="2">
                  <c:v>-14</c:v>
                </c:pt>
                <c:pt idx="3">
                  <c:v>-10</c:v>
                </c:pt>
                <c:pt idx="4">
                  <c:v>-1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1C21-45EB-8622-B3F1C65BAC64}"/>
            </c:ext>
          </c:extLst>
        </c:ser>
        <c:marker val="1"/>
        <c:axId val="188654720"/>
        <c:axId val="188656256"/>
      </c:lineChart>
      <c:catAx>
        <c:axId val="1886547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656256"/>
        <c:crosses val="autoZero"/>
        <c:auto val="1"/>
        <c:lblAlgn val="ctr"/>
        <c:lblOffset val="100"/>
      </c:catAx>
      <c:valAx>
        <c:axId val="1886562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чел.</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6547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barChart>
        <c:barDir val="col"/>
        <c:grouping val="percentStacked"/>
        <c:ser>
          <c:idx val="0"/>
          <c:order val="0"/>
          <c:tx>
            <c:strRef>
              <c:f>'возраст  (3)'!$D$46</c:f>
              <c:strCache>
                <c:ptCount val="1"/>
                <c:pt idx="0">
                  <c:v>моложе трудоспособного возраста </c:v>
                </c:pt>
              </c:strCache>
            </c:strRef>
          </c:tx>
          <c:spPr>
            <a:solidFill>
              <a:schemeClr val="accent1">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'возраст  (3)'!$C$50:$C$52</c:f>
              <c:strCache>
                <c:ptCount val="3"/>
                <c:pt idx="0">
                  <c:v>01.01.2023г.</c:v>
                </c:pt>
                <c:pt idx="1">
                  <c:v>01.01.2024г.</c:v>
                </c:pt>
                <c:pt idx="2">
                  <c:v>01.01.2025г.</c:v>
                </c:pt>
              </c:strCache>
              <c:extLst xmlns:c16r2="http://schemas.microsoft.com/office/drawing/2015/06/chart"/>
            </c:strRef>
          </c:cat>
          <c:val>
            <c:numRef>
              <c:f>'возраст  (3)'!$D$50:$D$52</c:f>
              <c:numCache>
                <c:formatCode>0.0</c:formatCode>
                <c:ptCount val="3"/>
                <c:pt idx="0">
                  <c:v>22.7</c:v>
                </c:pt>
                <c:pt idx="1">
                  <c:v>21.7</c:v>
                </c:pt>
                <c:pt idx="2" formatCode="General">
                  <c:v>20.399999999999999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D359-4991-BAD9-7E37AB1757D1}"/>
            </c:ext>
          </c:extLst>
        </c:ser>
        <c:ser>
          <c:idx val="1"/>
          <c:order val="1"/>
          <c:tx>
            <c:strRef>
              <c:f>'возраст  (3)'!$E$46</c:f>
              <c:strCache>
                <c:ptCount val="1"/>
                <c:pt idx="0">
                  <c:v>трудоспособного возраста </c:v>
                </c:pt>
              </c:strCache>
            </c:strRef>
          </c:tx>
          <c:spPr>
            <a:solidFill>
              <a:schemeClr val="accent1">
                <a:shade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'возраст  (3)'!$C$50:$C$52</c:f>
              <c:strCache>
                <c:ptCount val="3"/>
                <c:pt idx="0">
                  <c:v>01.01.2023г.</c:v>
                </c:pt>
                <c:pt idx="1">
                  <c:v>01.01.2024г.</c:v>
                </c:pt>
                <c:pt idx="2">
                  <c:v>01.01.2025г.</c:v>
                </c:pt>
              </c:strCache>
              <c:extLst xmlns:c16r2="http://schemas.microsoft.com/office/drawing/2015/06/chart"/>
            </c:strRef>
          </c:cat>
          <c:val>
            <c:numRef>
              <c:f>'возраст  (3)'!$E$50:$E$52</c:f>
              <c:numCache>
                <c:formatCode>0.0</c:formatCode>
                <c:ptCount val="3"/>
                <c:pt idx="0">
                  <c:v>55</c:v>
                </c:pt>
                <c:pt idx="1">
                  <c:v>55.3</c:v>
                </c:pt>
                <c:pt idx="2" formatCode="General">
                  <c:v>55.9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D359-4991-BAD9-7E37AB1757D1}"/>
            </c:ext>
          </c:extLst>
        </c:ser>
        <c:ser>
          <c:idx val="2"/>
          <c:order val="2"/>
          <c:tx>
            <c:strRef>
              <c:f>'возраст  (3)'!$F$46</c:f>
              <c:strCache>
                <c:ptCount val="1"/>
                <c:pt idx="0">
                  <c:v>старше трудоспособного возраста</c:v>
                </c:pt>
              </c:strCache>
            </c:strRef>
          </c:tx>
          <c:spPr>
            <a:solidFill>
              <a:schemeClr val="accent1">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'возраст  (3)'!$C$50:$C$52</c:f>
              <c:strCache>
                <c:ptCount val="3"/>
                <c:pt idx="0">
                  <c:v>01.01.2023г.</c:v>
                </c:pt>
                <c:pt idx="1">
                  <c:v>01.01.2024г.</c:v>
                </c:pt>
                <c:pt idx="2">
                  <c:v>01.01.2025г.</c:v>
                </c:pt>
              </c:strCache>
              <c:extLst xmlns:c16r2="http://schemas.microsoft.com/office/drawing/2015/06/chart"/>
            </c:strRef>
          </c:cat>
          <c:val>
            <c:numRef>
              <c:f>'возраст  (3)'!$F$50:$F$52</c:f>
              <c:numCache>
                <c:formatCode>0.0</c:formatCode>
                <c:ptCount val="3"/>
                <c:pt idx="0">
                  <c:v>22.7</c:v>
                </c:pt>
                <c:pt idx="1">
                  <c:v>23</c:v>
                </c:pt>
                <c:pt idx="2" formatCode="General">
                  <c:v>23.7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D359-4991-BAD9-7E37AB1757D1}"/>
            </c:ext>
          </c:extLst>
        </c:ser>
        <c:overlap val="100"/>
        <c:axId val="188929536"/>
        <c:axId val="188931072"/>
      </c:barChart>
      <c:lineChart>
        <c:grouping val="stacked"/>
        <c:ser>
          <c:idx val="3"/>
          <c:order val="3"/>
          <c:tx>
            <c:strRef>
              <c:f>'возраст  (3)'!$G$46</c:f>
              <c:strCache>
                <c:ptCount val="1"/>
                <c:pt idx="0">
                  <c:v>нагрузка на трудоспособное</c:v>
                </c:pt>
              </c:strCache>
            </c:strRef>
          </c:tx>
          <c:spPr>
            <a:ln w="28575" cap="rnd">
              <a:solidFill>
                <a:schemeClr val="accent1">
                  <a:tint val="58000"/>
                </a:schemeClr>
              </a:solidFill>
              <a:round/>
            </a:ln>
            <a:effectLst/>
          </c:spPr>
          <c:marker>
            <c:symbol val="circle"/>
            <c:size val="5"/>
            <c:spPr>
              <a:solidFill>
                <a:schemeClr val="accent1">
                  <a:tint val="58000"/>
                </a:schemeClr>
              </a:solidFill>
              <a:ln w="9525">
                <a:solidFill>
                  <a:schemeClr val="accent1">
                    <a:tint val="58000"/>
                  </a:schemeClr>
                </a:solidFill>
              </a:ln>
              <a:effectLst/>
            </c:spPr>
          </c:marker>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'возраст  (3)'!$C$50:$C$52</c:f>
              <c:strCache>
                <c:ptCount val="3"/>
                <c:pt idx="0">
                  <c:v>01.01.2023г.</c:v>
                </c:pt>
                <c:pt idx="1">
                  <c:v>01.01.2024г.</c:v>
                </c:pt>
                <c:pt idx="2">
                  <c:v>01.01.2025г.</c:v>
                </c:pt>
              </c:strCache>
              <c:extLst xmlns:c16r2="http://schemas.microsoft.com/office/drawing/2015/06/chart"/>
            </c:strRef>
          </c:cat>
          <c:val>
            <c:numRef>
              <c:f>'возраст  (3)'!$G$50:$G$52</c:f>
              <c:numCache>
                <c:formatCode>0</c:formatCode>
                <c:ptCount val="3"/>
                <c:pt idx="0">
                  <c:v>818</c:v>
                </c:pt>
                <c:pt idx="1">
                  <c:v>806</c:v>
                </c:pt>
                <c:pt idx="2">
                  <c:v>806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D359-4991-BAD9-7E37AB1757D1}"/>
            </c:ext>
          </c:extLst>
        </c:ser>
        <c:marker val="1"/>
        <c:axId val="190064896"/>
        <c:axId val="190063360"/>
      </c:lineChart>
      <c:catAx>
        <c:axId val="188929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931072"/>
        <c:crosses val="autoZero"/>
        <c:auto val="1"/>
        <c:lblAlgn val="ctr"/>
        <c:lblOffset val="100"/>
      </c:catAx>
      <c:valAx>
        <c:axId val="18893107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929536"/>
        <c:crosses val="autoZero"/>
        <c:crossBetween val="between"/>
      </c:valAx>
      <c:valAx>
        <c:axId val="190063360"/>
        <c:scaling>
          <c:orientation val="minMax"/>
        </c:scaling>
        <c:axPos val="r"/>
        <c:numFmt formatCode="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064896"/>
        <c:crosses val="max"/>
        <c:crossBetween val="between"/>
      </c:valAx>
      <c:catAx>
        <c:axId val="190064896"/>
        <c:scaling>
          <c:orientation val="minMax"/>
        </c:scaling>
        <c:delete val="1"/>
        <c:axPos val="b"/>
        <c:numFmt formatCode="General" sourceLinked="1"/>
        <c:tickLblPos val="none"/>
        <c:crossAx val="190063360"/>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13B43-2343-4843-9EDB-A614DA86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6706</TotalTime>
  <Pages>160</Pages>
  <Words>39789</Words>
  <Characters>226799</Characters>
  <Application>Microsoft Office Word</Application>
  <DocSecurity>0</DocSecurity>
  <Lines>1889</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1689</cp:revision>
  <cp:lastPrinted>2026-08-03T00:56:00Z</cp:lastPrinted>
  <dcterms:created xsi:type="dcterms:W3CDTF">2014-04-30T05:50:00Z</dcterms:created>
  <dcterms:modified xsi:type="dcterms:W3CDTF">2026-08-03T00:58:00Z</dcterms:modified>
</cp:coreProperties>
</file>