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D955D2" w14:paraId="7A3BE477" w14:textId="77777777" w:rsidTr="00157258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1FE7EAE2" w14:textId="77777777" w:rsidR="00D955D2" w:rsidRDefault="00D955D2" w:rsidP="00157258">
            <w:pPr>
              <w:keepNext/>
              <w:jc w:val="center"/>
              <w:outlineLvl w:val="0"/>
              <w:rPr>
                <w:rFonts w:cs="Arial Unicode MS"/>
                <w:b/>
                <w:sz w:val="28"/>
              </w:rPr>
            </w:pPr>
            <w:r>
              <w:rPr>
                <w:rFonts w:cs="Arial Unicode MS"/>
                <w:b/>
                <w:sz w:val="28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</w:rPr>
              <w:t xml:space="preserve"> е д е р а ц и я</w:t>
            </w:r>
          </w:p>
          <w:p w14:paraId="1F2AA33D" w14:textId="77777777" w:rsidR="00D955D2" w:rsidRDefault="00D955D2" w:rsidP="00157258">
            <w:pPr>
              <w:keepNext/>
              <w:jc w:val="center"/>
              <w:outlineLvl w:val="4"/>
              <w:rPr>
                <w:b/>
                <w:sz w:val="32"/>
              </w:rPr>
            </w:pPr>
            <w:r>
              <w:rPr>
                <w:b/>
                <w:sz w:val="32"/>
              </w:rPr>
              <w:t>Иркутская область</w:t>
            </w:r>
          </w:p>
          <w:p w14:paraId="41C52B69" w14:textId="77777777" w:rsidR="00D955D2" w:rsidRDefault="00D955D2" w:rsidP="001572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Тайшетский муниципальный округ Иркутской области</w:t>
            </w:r>
          </w:p>
          <w:p w14:paraId="441F233A" w14:textId="77777777" w:rsidR="00D955D2" w:rsidRDefault="00D955D2" w:rsidP="001572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ДУМА ТАЙШЕТСКОГО МУНИЦИПАЛЬНОГО ОКРУГА ИРКУТСКОЙ ОБЛАСТИ</w:t>
            </w:r>
          </w:p>
          <w:p w14:paraId="799737DE" w14:textId="77777777" w:rsidR="00D955D2" w:rsidRDefault="00D955D2" w:rsidP="00157258">
            <w:pPr>
              <w:jc w:val="center"/>
              <w:rPr>
                <w:b/>
                <w:sz w:val="32"/>
              </w:rPr>
            </w:pPr>
          </w:p>
          <w:p w14:paraId="39472AA6" w14:textId="77777777" w:rsidR="00D955D2" w:rsidRDefault="00D955D2" w:rsidP="00157258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</w:rPr>
              <w:t>РЕШЕНИЕ</w:t>
            </w:r>
          </w:p>
        </w:tc>
      </w:tr>
    </w:tbl>
    <w:p w14:paraId="66B891FA" w14:textId="77777777" w:rsidR="00D955D2" w:rsidRDefault="00D955D2" w:rsidP="00D955D2">
      <w:pPr>
        <w:spacing w:line="276" w:lineRule="auto"/>
        <w:ind w:right="-568"/>
        <w:rPr>
          <w:szCs w:val="20"/>
        </w:rPr>
      </w:pPr>
    </w:p>
    <w:p w14:paraId="51C521A0" w14:textId="13428B4F" w:rsidR="00D955D2" w:rsidRDefault="00D76A77" w:rsidP="00D955D2">
      <w:pPr>
        <w:spacing w:line="276" w:lineRule="auto"/>
        <w:jc w:val="both"/>
      </w:pPr>
      <w:r>
        <w:t>от «</w:t>
      </w:r>
      <w:r w:rsidR="006A0F81">
        <w:t>27</w:t>
      </w:r>
      <w:r>
        <w:t xml:space="preserve">» </w:t>
      </w:r>
      <w:r w:rsidR="006A0F81">
        <w:t>февраля</w:t>
      </w:r>
      <w:r w:rsidR="00D955D2">
        <w:t xml:space="preserve"> 2026 года                                                      </w:t>
      </w:r>
      <w:r w:rsidR="00D955D2">
        <w:tab/>
      </w:r>
      <w:r w:rsidR="00D955D2">
        <w:tab/>
      </w:r>
      <w:r w:rsidR="006A0F81">
        <w:t xml:space="preserve">                          </w:t>
      </w:r>
      <w:r w:rsidR="00D955D2">
        <w:t>№</w:t>
      </w:r>
      <w:r w:rsidR="006A0F81">
        <w:t xml:space="preserve"> 212</w:t>
      </w:r>
      <w:r w:rsidR="00D955D2">
        <w:t xml:space="preserve"> </w:t>
      </w:r>
    </w:p>
    <w:p w14:paraId="2E3966DB" w14:textId="77777777" w:rsidR="00316016" w:rsidRPr="00316016" w:rsidRDefault="00316016" w:rsidP="00316016">
      <w:pPr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860"/>
      </w:tblGrid>
      <w:tr w:rsidR="00316016" w:rsidRPr="00316016" w14:paraId="03E7F899" w14:textId="77777777" w:rsidTr="00316016">
        <w:trPr>
          <w:trHeight w:val="1190"/>
        </w:trPr>
        <w:tc>
          <w:tcPr>
            <w:tcW w:w="4860" w:type="dxa"/>
          </w:tcPr>
          <w:p w14:paraId="6B2BA1B8" w14:textId="77777777" w:rsidR="00316016" w:rsidRPr="00316016" w:rsidRDefault="00316016" w:rsidP="005451B8">
            <w:pPr>
              <w:ind w:left="-74"/>
              <w:jc w:val="both"/>
            </w:pPr>
            <w:r w:rsidRPr="00316016">
              <w:t>Об утверждении Положения о муниципальном контроле в сфере благоустройства на территории Тайшетского муниципального округа Иркутской области</w:t>
            </w:r>
          </w:p>
        </w:tc>
      </w:tr>
    </w:tbl>
    <w:p w14:paraId="7538B6A8" w14:textId="727354BD" w:rsidR="00316016" w:rsidRDefault="00316016" w:rsidP="00316016">
      <w:pPr>
        <w:ind w:left="-74"/>
        <w:jc w:val="both"/>
      </w:pPr>
    </w:p>
    <w:p w14:paraId="1BC44A43" w14:textId="07182970" w:rsidR="00316016" w:rsidRPr="00316016" w:rsidRDefault="00316016" w:rsidP="00993F5F">
      <w:pPr>
        <w:ind w:left="-74" w:right="170"/>
        <w:jc w:val="both"/>
        <w:rPr>
          <w:b/>
          <w:iCs/>
        </w:rPr>
      </w:pPr>
      <w:r w:rsidRPr="00316016">
        <w:rPr>
          <w:color w:val="000000"/>
        </w:rPr>
        <w:tab/>
      </w:r>
      <w:r w:rsidRPr="00316016">
        <w:rPr>
          <w:color w:val="000000"/>
        </w:rPr>
        <w:tab/>
      </w:r>
      <w:r w:rsidRPr="00316016">
        <w:t xml:space="preserve">В соответствии </w:t>
      </w:r>
      <w:r w:rsidR="007B3DA1">
        <w:t xml:space="preserve">со </w:t>
      </w:r>
      <w:r w:rsidR="007B3DA1">
        <w:rPr>
          <w:color w:val="000000"/>
        </w:rPr>
        <w:t xml:space="preserve">статьёй 16 </w:t>
      </w:r>
      <w:r w:rsidR="007B3DA1" w:rsidRPr="00F71BF0">
        <w:rPr>
          <w:kern w:val="2"/>
        </w:rPr>
        <w:t>Федеральн</w:t>
      </w:r>
      <w:r w:rsidR="007B3DA1">
        <w:rPr>
          <w:kern w:val="2"/>
        </w:rPr>
        <w:t>ого</w:t>
      </w:r>
      <w:r w:rsidR="007B3DA1" w:rsidRPr="00915E39">
        <w:rPr>
          <w:kern w:val="2"/>
        </w:rPr>
        <w:t xml:space="preserve"> закон</w:t>
      </w:r>
      <w:r w:rsidR="007B3DA1">
        <w:rPr>
          <w:kern w:val="2"/>
        </w:rPr>
        <w:t>а</w:t>
      </w:r>
      <w:r w:rsidR="007B3DA1" w:rsidRPr="00915E39">
        <w:rPr>
          <w:kern w:val="2"/>
        </w:rPr>
        <w:t xml:space="preserve"> </w:t>
      </w:r>
      <w:r w:rsidRPr="00316016">
        <w:t>от 6 октября 2003 года № 131-ФЗ «Об общих принципах организации местного самоуправления в Российской Федерации</w:t>
      </w:r>
      <w:r w:rsidRPr="000979C1">
        <w:t>», пунктом 16 статьи 1</w:t>
      </w:r>
      <w:r w:rsidR="000979C1" w:rsidRPr="000979C1">
        <w:t>5</w:t>
      </w:r>
      <w:r w:rsidRPr="000979C1">
        <w:t xml:space="preserve"> Федерального закона от 24 ноября 1995 года №</w:t>
      </w:r>
      <w:r w:rsidR="000979C1" w:rsidRPr="000979C1">
        <w:t xml:space="preserve"> </w:t>
      </w:r>
      <w:r w:rsidRPr="000979C1">
        <w:t xml:space="preserve">181-ФЗ «О социальной защите инвалидов в Российской Федерации», Федеральным законом от 31 июля 2020 № 248-ФЗ «О государственном контроле (надзоре) и муниципальном </w:t>
      </w:r>
      <w:r w:rsidRPr="00316016">
        <w:t xml:space="preserve">контроле в Российской Федерации», </w:t>
      </w:r>
      <w:r w:rsidR="0086655A">
        <w:rPr>
          <w:kern w:val="2"/>
        </w:rPr>
        <w:t xml:space="preserve">статьями 13,14, 22 </w:t>
      </w:r>
      <w:r w:rsidR="0086655A">
        <w:t>Федерального закона</w:t>
      </w:r>
      <w:r w:rsidRPr="00316016">
        <w:t xml:space="preserve"> от 20 марта 2025 года № 33-ФЗ «Об общих принципах организации местного самоуправления в единой системе публич</w:t>
      </w:r>
      <w:r w:rsidR="00FA312D">
        <w:t>ной власти»</w:t>
      </w:r>
      <w:r w:rsidRPr="00316016">
        <w:t xml:space="preserve">, </w:t>
      </w:r>
      <w:r w:rsidR="007B3DA1">
        <w:t xml:space="preserve">решением Думы </w:t>
      </w:r>
      <w:r w:rsidR="007B3DA1" w:rsidRPr="00F32F90">
        <w:t>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</w:t>
      </w:r>
      <w:r w:rsidR="007B3DA1">
        <w:t xml:space="preserve">, </w:t>
      </w:r>
      <w:r w:rsidR="000770B6" w:rsidRPr="000770B6">
        <w:t xml:space="preserve">статьями </w:t>
      </w:r>
      <w:r w:rsidR="000770B6">
        <w:t>6</w:t>
      </w:r>
      <w:r w:rsidR="000770B6" w:rsidRPr="000770B6">
        <w:t>, 36 Устава Тайшетского муниципального округа Иркутской области</w:t>
      </w:r>
      <w:r w:rsidR="00C525D4">
        <w:t>,</w:t>
      </w:r>
      <w:r w:rsidR="000770B6" w:rsidRPr="000770B6">
        <w:t xml:space="preserve"> </w:t>
      </w:r>
      <w:r w:rsidRPr="00316016">
        <w:t>Дума Тайшетского муниципального округа Иркутской области</w:t>
      </w:r>
    </w:p>
    <w:p w14:paraId="5461B04D" w14:textId="77777777" w:rsidR="00316016" w:rsidRPr="00316016" w:rsidRDefault="00316016" w:rsidP="00316016">
      <w:pPr>
        <w:widowControl w:val="0"/>
        <w:contextualSpacing/>
        <w:jc w:val="both"/>
      </w:pPr>
    </w:p>
    <w:p w14:paraId="3FEA54EB" w14:textId="77777777" w:rsidR="00316016" w:rsidRPr="00316016" w:rsidRDefault="00316016" w:rsidP="00316016">
      <w:pPr>
        <w:widowControl w:val="0"/>
        <w:contextualSpacing/>
        <w:rPr>
          <w:b/>
        </w:rPr>
      </w:pPr>
      <w:r w:rsidRPr="00316016">
        <w:rPr>
          <w:b/>
        </w:rPr>
        <w:t>РЕШИЛА:</w:t>
      </w:r>
    </w:p>
    <w:p w14:paraId="6F2E114E" w14:textId="77777777" w:rsidR="00F45296" w:rsidRDefault="00F45296" w:rsidP="00316016">
      <w:pPr>
        <w:widowControl w:val="0"/>
        <w:tabs>
          <w:tab w:val="left" w:pos="993"/>
        </w:tabs>
        <w:ind w:firstLine="567"/>
        <w:contextualSpacing/>
        <w:jc w:val="both"/>
        <w:rPr>
          <w:color w:val="000000"/>
        </w:rPr>
      </w:pPr>
    </w:p>
    <w:p w14:paraId="782DF481" w14:textId="77777777" w:rsidR="00316016" w:rsidRPr="00316016" w:rsidRDefault="00316016" w:rsidP="00993F5F">
      <w:pPr>
        <w:widowControl w:val="0"/>
        <w:tabs>
          <w:tab w:val="left" w:pos="993"/>
        </w:tabs>
        <w:ind w:right="29" w:firstLine="567"/>
        <w:contextualSpacing/>
        <w:jc w:val="both"/>
        <w:rPr>
          <w:color w:val="000000"/>
        </w:rPr>
      </w:pPr>
      <w:r w:rsidRPr="00316016">
        <w:rPr>
          <w:color w:val="000000"/>
        </w:rPr>
        <w:t>1. </w:t>
      </w:r>
      <w:r w:rsidRPr="00316016">
        <w:t>Утвердить</w:t>
      </w:r>
      <w:r w:rsidRPr="00316016">
        <w:rPr>
          <w:spacing w:val="2"/>
        </w:rPr>
        <w:t xml:space="preserve"> Положение о муниципальном контроле в сфере благоустройства на территории </w:t>
      </w:r>
      <w:r w:rsidRPr="00316016">
        <w:t>Тайшетского муниципального округа Иркутской области</w:t>
      </w:r>
      <w:r w:rsidRPr="00316016">
        <w:rPr>
          <w:color w:val="000000"/>
        </w:rPr>
        <w:t xml:space="preserve"> (прилагается).</w:t>
      </w:r>
    </w:p>
    <w:p w14:paraId="1609E4EA" w14:textId="5D5B7E3E" w:rsidR="00316016" w:rsidRPr="00FD24B8" w:rsidRDefault="00FB1D6F" w:rsidP="00316016">
      <w:pPr>
        <w:widowControl w:val="0"/>
        <w:tabs>
          <w:tab w:val="left" w:pos="993"/>
        </w:tabs>
        <w:ind w:firstLine="567"/>
        <w:contextualSpacing/>
        <w:jc w:val="both"/>
      </w:pPr>
      <w:r>
        <w:t>2. Признать утратившими силу</w:t>
      </w:r>
      <w:r w:rsidR="00316016" w:rsidRPr="00FD24B8">
        <w:t>:</w:t>
      </w:r>
    </w:p>
    <w:p w14:paraId="3E264AFF" w14:textId="19DA4239" w:rsidR="005A2B91" w:rsidRDefault="005A2B91" w:rsidP="00993F5F">
      <w:pPr>
        <w:pStyle w:val="ConsPlusNormal"/>
        <w:tabs>
          <w:tab w:val="left" w:pos="9781"/>
        </w:tabs>
        <w:ind w:right="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>решение Думы Б</w:t>
      </w:r>
      <w:r w:rsidR="00E82E48">
        <w:rPr>
          <w:rFonts w:ascii="Times New Roman" w:hAnsi="Times New Roman" w:cs="Times New Roman"/>
          <w:sz w:val="24"/>
          <w:szCs w:val="24"/>
        </w:rPr>
        <w:t>ерезов</w:t>
      </w:r>
      <w:r w:rsidRPr="00336475">
        <w:rPr>
          <w:rFonts w:ascii="Times New Roman" w:hAnsi="Times New Roman" w:cs="Times New Roman"/>
          <w:sz w:val="24"/>
          <w:szCs w:val="24"/>
        </w:rPr>
        <w:t>ского муниципального образования от 2</w:t>
      </w:r>
      <w:r w:rsidR="00E82E48">
        <w:rPr>
          <w:rFonts w:ascii="Times New Roman" w:hAnsi="Times New Roman" w:cs="Times New Roman"/>
          <w:sz w:val="24"/>
          <w:szCs w:val="24"/>
        </w:rPr>
        <w:t>9</w:t>
      </w:r>
      <w:r w:rsidRPr="00336475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82E48">
        <w:rPr>
          <w:rFonts w:ascii="Times New Roman" w:hAnsi="Times New Roman" w:cs="Times New Roman"/>
          <w:sz w:val="24"/>
          <w:szCs w:val="24"/>
        </w:rPr>
        <w:t>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82E48">
        <w:rPr>
          <w:rFonts w:ascii="Times New Roman" w:hAnsi="Times New Roman" w:cs="Times New Roman"/>
          <w:sz w:val="24"/>
          <w:szCs w:val="24"/>
        </w:rPr>
        <w:t>7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r w:rsidR="00E82E48" w:rsidRPr="00E82E48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контроле в сфере благоустройства на территории Березовского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51D55A01" w14:textId="040BC10E" w:rsidR="00D5365D" w:rsidRPr="00A2718B" w:rsidRDefault="00D5365D" w:rsidP="00993F5F">
      <w:pPr>
        <w:pStyle w:val="ConsPlusNormal"/>
        <w:tabs>
          <w:tab w:val="left" w:pos="9781"/>
        </w:tabs>
        <w:ind w:right="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>решение Думы Б</w:t>
      </w:r>
      <w:r>
        <w:rPr>
          <w:rFonts w:ascii="Times New Roman" w:hAnsi="Times New Roman" w:cs="Times New Roman"/>
          <w:sz w:val="24"/>
          <w:szCs w:val="24"/>
        </w:rPr>
        <w:t>ерезов</w:t>
      </w:r>
      <w:r w:rsidRPr="00336475">
        <w:rPr>
          <w:rFonts w:ascii="Times New Roman" w:hAnsi="Times New Roman" w:cs="Times New Roman"/>
          <w:sz w:val="24"/>
          <w:szCs w:val="24"/>
        </w:rPr>
        <w:t>ского муниципального образования от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</w:t>
      </w:r>
      <w:r w:rsidRPr="00336475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157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r w:rsidRPr="00E82E4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C4806" w:rsidRPr="000C4806">
        <w:rPr>
          <w:rFonts w:ascii="Times New Roman" w:hAnsi="Times New Roman" w:cs="Times New Roman"/>
          <w:sz w:val="24"/>
          <w:szCs w:val="24"/>
        </w:rPr>
        <w:t>ключевых и индикативных показателей видов муниципального контроля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3DAA59AB" w14:textId="26BAD39C" w:rsidR="005A2B91" w:rsidRDefault="005A2B91" w:rsidP="00993F5F">
      <w:pPr>
        <w:pStyle w:val="ConsPlusNormal"/>
        <w:tabs>
          <w:tab w:val="left" w:pos="978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Бирюсинского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Бирюсинское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городское поселение» от 25 ноября 2021 года № 22</w:t>
      </w:r>
      <w:r w:rsidR="003C768E">
        <w:rPr>
          <w:rFonts w:ascii="Times New Roman" w:hAnsi="Times New Roman" w:cs="Times New Roman"/>
          <w:sz w:val="24"/>
          <w:szCs w:val="24"/>
        </w:rPr>
        <w:t>3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</w:t>
      </w:r>
      <w:r w:rsidR="003C768E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Pr="0033647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Бирюсинского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Бирюсинское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городское поселение»;</w:t>
      </w:r>
    </w:p>
    <w:p w14:paraId="1347F6C6" w14:textId="1BAD0803" w:rsidR="003C768E" w:rsidRDefault="003C768E" w:rsidP="00993F5F">
      <w:pPr>
        <w:pStyle w:val="ConsPlusNormal"/>
        <w:tabs>
          <w:tab w:val="left" w:pos="978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Бирюсинского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Бирюсинское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городское поселение» от 25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33647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2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и дополнений в</w:t>
      </w:r>
      <w:r w:rsidRPr="00336475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6475">
        <w:rPr>
          <w:rFonts w:ascii="Times New Roman" w:hAnsi="Times New Roman" w:cs="Times New Roman"/>
          <w:sz w:val="24"/>
          <w:szCs w:val="24"/>
        </w:rPr>
        <w:t xml:space="preserve"> о муниципальном контроле </w:t>
      </w:r>
      <w:r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Pr="0033647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Бирюсинского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Бирюсинское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768E">
        <w:rPr>
          <w:rFonts w:ascii="Times New Roman" w:hAnsi="Times New Roman" w:cs="Times New Roman"/>
          <w:sz w:val="24"/>
          <w:szCs w:val="24"/>
        </w:rPr>
        <w:t xml:space="preserve">утвержденное решением Думы </w:t>
      </w:r>
      <w:proofErr w:type="spellStart"/>
      <w:r w:rsidRPr="003C768E">
        <w:rPr>
          <w:rFonts w:ascii="Times New Roman" w:hAnsi="Times New Roman" w:cs="Times New Roman"/>
          <w:sz w:val="24"/>
          <w:szCs w:val="24"/>
        </w:rPr>
        <w:t>Бирюсинского</w:t>
      </w:r>
      <w:proofErr w:type="spellEnd"/>
      <w:r w:rsidRPr="003C768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3C768E">
        <w:rPr>
          <w:rFonts w:ascii="Times New Roman" w:hAnsi="Times New Roman" w:cs="Times New Roman"/>
          <w:sz w:val="24"/>
          <w:szCs w:val="24"/>
        </w:rPr>
        <w:t>Бирюсинское</w:t>
      </w:r>
      <w:proofErr w:type="spellEnd"/>
      <w:r w:rsidRPr="003C768E">
        <w:rPr>
          <w:rFonts w:ascii="Times New Roman" w:hAnsi="Times New Roman" w:cs="Times New Roman"/>
          <w:sz w:val="24"/>
          <w:szCs w:val="24"/>
        </w:rPr>
        <w:t xml:space="preserve"> городское поселение» № 223 от 25.11.2021г. «Об утверждении Положения о муниципальном </w:t>
      </w:r>
      <w:r w:rsidRPr="003C768E">
        <w:rPr>
          <w:rFonts w:ascii="Times New Roman" w:hAnsi="Times New Roman" w:cs="Times New Roman"/>
          <w:sz w:val="24"/>
          <w:szCs w:val="24"/>
        </w:rPr>
        <w:lastRenderedPageBreak/>
        <w:t xml:space="preserve">контроле в сфере благоустройства на территории </w:t>
      </w:r>
      <w:proofErr w:type="spellStart"/>
      <w:r w:rsidRPr="003C768E">
        <w:rPr>
          <w:rFonts w:ascii="Times New Roman" w:hAnsi="Times New Roman" w:cs="Times New Roman"/>
          <w:sz w:val="24"/>
          <w:szCs w:val="24"/>
        </w:rPr>
        <w:t>Бирюсинского</w:t>
      </w:r>
      <w:proofErr w:type="spellEnd"/>
      <w:r w:rsidRPr="003C768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3C768E">
        <w:rPr>
          <w:rFonts w:ascii="Times New Roman" w:hAnsi="Times New Roman" w:cs="Times New Roman"/>
          <w:sz w:val="24"/>
          <w:szCs w:val="24"/>
        </w:rPr>
        <w:t>Бирюсинское</w:t>
      </w:r>
      <w:proofErr w:type="spellEnd"/>
      <w:r w:rsidRPr="003C768E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336475">
        <w:rPr>
          <w:rFonts w:ascii="Times New Roman" w:hAnsi="Times New Roman" w:cs="Times New Roman"/>
          <w:sz w:val="24"/>
          <w:szCs w:val="24"/>
        </w:rPr>
        <w:t>;</w:t>
      </w:r>
    </w:p>
    <w:p w14:paraId="0E925200" w14:textId="5DDD3954" w:rsidR="003C768E" w:rsidRDefault="003C768E" w:rsidP="00A271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Бирюсинского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Бирюсинское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городское поселение»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33647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3C768E">
        <w:rPr>
          <w:rFonts w:ascii="Times New Roman" w:hAnsi="Times New Roman" w:cs="Times New Roman"/>
          <w:sz w:val="24"/>
          <w:szCs w:val="24"/>
        </w:rPr>
        <w:t xml:space="preserve"> «О внесении изменений и дополнений в Положение о муниципальном контроле в сфере благоустройства на территории </w:t>
      </w:r>
      <w:proofErr w:type="spellStart"/>
      <w:r w:rsidRPr="003C768E">
        <w:rPr>
          <w:rFonts w:ascii="Times New Roman" w:hAnsi="Times New Roman" w:cs="Times New Roman"/>
          <w:sz w:val="24"/>
          <w:szCs w:val="24"/>
        </w:rPr>
        <w:t>Бирюсинского</w:t>
      </w:r>
      <w:proofErr w:type="spellEnd"/>
      <w:r w:rsidRPr="003C768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3C768E">
        <w:rPr>
          <w:rFonts w:ascii="Times New Roman" w:hAnsi="Times New Roman" w:cs="Times New Roman"/>
          <w:sz w:val="24"/>
          <w:szCs w:val="24"/>
        </w:rPr>
        <w:t>Бирюсинское</w:t>
      </w:r>
      <w:proofErr w:type="spellEnd"/>
      <w:r w:rsidRPr="003C768E">
        <w:rPr>
          <w:rFonts w:ascii="Times New Roman" w:hAnsi="Times New Roman" w:cs="Times New Roman"/>
          <w:sz w:val="24"/>
          <w:szCs w:val="24"/>
        </w:rPr>
        <w:t xml:space="preserve"> городское поселение», утвержденное решением Думы </w:t>
      </w:r>
      <w:proofErr w:type="spellStart"/>
      <w:r w:rsidRPr="003C768E">
        <w:rPr>
          <w:rFonts w:ascii="Times New Roman" w:hAnsi="Times New Roman" w:cs="Times New Roman"/>
          <w:sz w:val="24"/>
          <w:szCs w:val="24"/>
        </w:rPr>
        <w:t>Бирюсинского</w:t>
      </w:r>
      <w:proofErr w:type="spellEnd"/>
      <w:r w:rsidRPr="003C768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3C768E">
        <w:rPr>
          <w:rFonts w:ascii="Times New Roman" w:hAnsi="Times New Roman" w:cs="Times New Roman"/>
          <w:sz w:val="24"/>
          <w:szCs w:val="24"/>
        </w:rPr>
        <w:t>Бирюсинское</w:t>
      </w:r>
      <w:proofErr w:type="spellEnd"/>
      <w:r w:rsidRPr="003C768E">
        <w:rPr>
          <w:rFonts w:ascii="Times New Roman" w:hAnsi="Times New Roman" w:cs="Times New Roman"/>
          <w:sz w:val="24"/>
          <w:szCs w:val="24"/>
        </w:rPr>
        <w:t xml:space="preserve"> городское поселение» № 223 от 25.11.2021г. «Об утверждении Положения о муниципальном контроле в сфере благоустройства на территории </w:t>
      </w:r>
      <w:proofErr w:type="spellStart"/>
      <w:r w:rsidRPr="003C768E">
        <w:rPr>
          <w:rFonts w:ascii="Times New Roman" w:hAnsi="Times New Roman" w:cs="Times New Roman"/>
          <w:sz w:val="24"/>
          <w:szCs w:val="24"/>
        </w:rPr>
        <w:t>Бирюсинского</w:t>
      </w:r>
      <w:proofErr w:type="spellEnd"/>
      <w:r w:rsidRPr="003C768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3C768E">
        <w:rPr>
          <w:rFonts w:ascii="Times New Roman" w:hAnsi="Times New Roman" w:cs="Times New Roman"/>
          <w:sz w:val="24"/>
          <w:szCs w:val="24"/>
        </w:rPr>
        <w:t>Бирюсинское</w:t>
      </w:r>
      <w:proofErr w:type="spellEnd"/>
      <w:r w:rsidRPr="003C768E">
        <w:rPr>
          <w:rFonts w:ascii="Times New Roman" w:hAnsi="Times New Roman" w:cs="Times New Roman"/>
          <w:sz w:val="24"/>
          <w:szCs w:val="24"/>
        </w:rPr>
        <w:t xml:space="preserve"> городское поселение» (от 25.08.2022г. № 267)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3660">
        <w:rPr>
          <w:rFonts w:ascii="Times New Roman" w:hAnsi="Times New Roman" w:cs="Times New Roman"/>
          <w:sz w:val="24"/>
          <w:szCs w:val="24"/>
        </w:rPr>
        <w:t>;</w:t>
      </w:r>
    </w:p>
    <w:p w14:paraId="5A27E33E" w14:textId="4B48317B" w:rsidR="00A2718B" w:rsidRDefault="00523EF4" w:rsidP="007364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>решение Думы Б</w:t>
      </w:r>
      <w:r>
        <w:rPr>
          <w:rFonts w:ascii="Times New Roman" w:hAnsi="Times New Roman" w:cs="Times New Roman"/>
          <w:sz w:val="24"/>
          <w:szCs w:val="24"/>
        </w:rPr>
        <w:t>орисов</w:t>
      </w:r>
      <w:r w:rsidRPr="00336475">
        <w:rPr>
          <w:rFonts w:ascii="Times New Roman" w:hAnsi="Times New Roman" w:cs="Times New Roman"/>
          <w:sz w:val="24"/>
          <w:szCs w:val="24"/>
        </w:rPr>
        <w:t>ского муниципального образования от 2</w:t>
      </w:r>
      <w:r w:rsidR="00D03660">
        <w:rPr>
          <w:rFonts w:ascii="Times New Roman" w:hAnsi="Times New Roman" w:cs="Times New Roman"/>
          <w:sz w:val="24"/>
          <w:szCs w:val="24"/>
        </w:rPr>
        <w:t>8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336475">
        <w:rPr>
          <w:rFonts w:ascii="Times New Roman" w:hAnsi="Times New Roman" w:cs="Times New Roman"/>
          <w:sz w:val="24"/>
          <w:szCs w:val="24"/>
        </w:rPr>
        <w:t>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r w:rsidRPr="00E82E48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на территории </w:t>
      </w:r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орисов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1B8BFF20" w14:textId="32F21824" w:rsidR="00A2718B" w:rsidRDefault="00A2718B" w:rsidP="007364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</w:t>
      </w:r>
      <w:r w:rsidRPr="00336475">
        <w:rPr>
          <w:rFonts w:ascii="Times New Roman" w:hAnsi="Times New Roman" w:cs="Times New Roman"/>
          <w:sz w:val="24"/>
          <w:szCs w:val="24"/>
        </w:rPr>
        <w:t>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132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424591AD" w14:textId="749E8D36" w:rsidR="001B5C6B" w:rsidRDefault="001B5C6B" w:rsidP="001B5C6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33647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151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r w:rsidRPr="003C768E">
        <w:rPr>
          <w:rFonts w:ascii="Times New Roman" w:hAnsi="Times New Roman" w:cs="Times New Roman"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E82E48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82E48">
        <w:rPr>
          <w:rFonts w:ascii="Times New Roman" w:hAnsi="Times New Roman" w:cs="Times New Roman"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утвержденное решением Думы</w:t>
      </w:r>
      <w:r w:rsidRPr="001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№ 132 от 30.11.2021 г.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3C1EAC87" w14:textId="4E036C93" w:rsidR="001B5C6B" w:rsidRDefault="001B5C6B" w:rsidP="001B5C6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33647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r w:rsidRPr="003C768E">
        <w:rPr>
          <w:rFonts w:ascii="Times New Roman" w:hAnsi="Times New Roman" w:cs="Times New Roman"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в Решение </w:t>
      </w:r>
      <w:r w:rsidRPr="00336475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</w:t>
      </w:r>
      <w:r>
        <w:rPr>
          <w:rFonts w:ascii="Times New Roman" w:hAnsi="Times New Roman" w:cs="Times New Roman"/>
          <w:sz w:val="24"/>
          <w:szCs w:val="24"/>
        </w:rPr>
        <w:t>132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</w:t>
      </w:r>
      <w:r w:rsidRPr="00336475">
        <w:rPr>
          <w:rFonts w:ascii="Times New Roman" w:hAnsi="Times New Roman" w:cs="Times New Roman"/>
          <w:sz w:val="24"/>
          <w:szCs w:val="24"/>
        </w:rPr>
        <w:t>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5BEB4A" w14:textId="52A1B89B" w:rsidR="001B5C6B" w:rsidRDefault="001B5C6B" w:rsidP="001B5C6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33647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r w:rsidRPr="003C768E">
        <w:rPr>
          <w:rFonts w:ascii="Times New Roman" w:hAnsi="Times New Roman" w:cs="Times New Roman"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в Решение </w:t>
      </w:r>
      <w:r w:rsidRPr="00336475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</w:t>
      </w:r>
      <w:r>
        <w:rPr>
          <w:rFonts w:ascii="Times New Roman" w:hAnsi="Times New Roman" w:cs="Times New Roman"/>
          <w:sz w:val="24"/>
          <w:szCs w:val="24"/>
        </w:rPr>
        <w:t>132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</w:t>
      </w:r>
      <w:r w:rsidRPr="00336475">
        <w:rPr>
          <w:rFonts w:ascii="Times New Roman" w:hAnsi="Times New Roman" w:cs="Times New Roman"/>
          <w:sz w:val="24"/>
          <w:szCs w:val="24"/>
        </w:rPr>
        <w:t>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D6C356" w14:textId="4BE851E7" w:rsidR="00A2718B" w:rsidRDefault="00A2718B" w:rsidP="00213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</w:t>
      </w:r>
      <w:r w:rsidRPr="00336475">
        <w:rPr>
          <w:rFonts w:ascii="Times New Roman" w:hAnsi="Times New Roman" w:cs="Times New Roman"/>
          <w:sz w:val="24"/>
          <w:szCs w:val="24"/>
        </w:rPr>
        <w:t>бря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r w:rsidRPr="003C768E">
        <w:rPr>
          <w:rFonts w:ascii="Times New Roman" w:hAnsi="Times New Roman" w:cs="Times New Roman"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в Решение </w:t>
      </w:r>
      <w:r w:rsidRPr="00336475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№ 132 от 30 ноября 2021 года 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узыканов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5F6ABC39" w14:textId="4D5E0BD2" w:rsidR="00A2718B" w:rsidRDefault="00386997" w:rsidP="00213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r w:rsidR="00B5599E">
        <w:rPr>
          <w:rFonts w:ascii="Times New Roman" w:hAnsi="Times New Roman" w:cs="Times New Roman"/>
          <w:sz w:val="24"/>
          <w:szCs w:val="24"/>
        </w:rPr>
        <w:t>Венгер</w:t>
      </w:r>
      <w:r w:rsidRPr="00336475">
        <w:rPr>
          <w:rFonts w:ascii="Times New Roman" w:hAnsi="Times New Roman" w:cs="Times New Roman"/>
          <w:sz w:val="24"/>
          <w:szCs w:val="24"/>
        </w:rPr>
        <w:t xml:space="preserve">ского муниципального образования от </w:t>
      </w:r>
      <w:r w:rsidR="00B5599E">
        <w:rPr>
          <w:rFonts w:ascii="Times New Roman" w:hAnsi="Times New Roman" w:cs="Times New Roman"/>
          <w:sz w:val="24"/>
          <w:szCs w:val="24"/>
        </w:rPr>
        <w:t>25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 w:rsidR="00B5599E">
        <w:rPr>
          <w:rFonts w:ascii="Times New Roman" w:hAnsi="Times New Roman" w:cs="Times New Roman"/>
          <w:sz w:val="24"/>
          <w:szCs w:val="24"/>
        </w:rPr>
        <w:t>янва</w:t>
      </w:r>
      <w:r w:rsidRPr="00336475">
        <w:rPr>
          <w:rFonts w:ascii="Times New Roman" w:hAnsi="Times New Roman" w:cs="Times New Roman"/>
          <w:sz w:val="24"/>
          <w:szCs w:val="24"/>
        </w:rPr>
        <w:t>ря 202</w:t>
      </w:r>
      <w:r w:rsidR="00B5599E">
        <w:rPr>
          <w:rFonts w:ascii="Times New Roman" w:hAnsi="Times New Roman" w:cs="Times New Roman"/>
          <w:sz w:val="24"/>
          <w:szCs w:val="24"/>
        </w:rPr>
        <w:t>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5599E">
        <w:rPr>
          <w:rFonts w:ascii="Times New Roman" w:hAnsi="Times New Roman" w:cs="Times New Roman"/>
          <w:sz w:val="24"/>
          <w:szCs w:val="24"/>
        </w:rPr>
        <w:t>99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r w:rsidR="00B5599E">
        <w:rPr>
          <w:rFonts w:ascii="Times New Roman" w:hAnsi="Times New Roman" w:cs="Times New Roman"/>
          <w:sz w:val="24"/>
          <w:szCs w:val="24"/>
        </w:rPr>
        <w:t>Венгер</w:t>
      </w:r>
      <w:r w:rsidR="00B5599E" w:rsidRPr="00336475">
        <w:rPr>
          <w:rFonts w:ascii="Times New Roman" w:hAnsi="Times New Roman" w:cs="Times New Roman"/>
          <w:sz w:val="24"/>
          <w:szCs w:val="24"/>
        </w:rPr>
        <w:t>ского</w:t>
      </w:r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75320228" w14:textId="3FDE5AAF" w:rsidR="00523EF4" w:rsidRDefault="00213BF1" w:rsidP="00EC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Джогин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336475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101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Джогин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064EF690" w14:textId="2641A832" w:rsidR="00213BF1" w:rsidRPr="00336475" w:rsidRDefault="00213BF1" w:rsidP="00213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r>
        <w:rPr>
          <w:rFonts w:ascii="Times New Roman" w:hAnsi="Times New Roman" w:cs="Times New Roman"/>
          <w:sz w:val="24"/>
          <w:szCs w:val="24"/>
        </w:rPr>
        <w:t>Заречен</w:t>
      </w:r>
      <w:r w:rsidRPr="00336475">
        <w:rPr>
          <w:rFonts w:ascii="Times New Roman" w:hAnsi="Times New Roman" w:cs="Times New Roman"/>
          <w:sz w:val="24"/>
          <w:szCs w:val="24"/>
        </w:rPr>
        <w:t xml:space="preserve">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от 28 октября 2021 года </w:t>
      </w:r>
      <w:r w:rsidRPr="0033647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</w:t>
      </w:r>
      <w:r w:rsidR="00EC1DBF">
        <w:rPr>
          <w:rFonts w:ascii="Times New Roman" w:hAnsi="Times New Roman" w:cs="Times New Roman"/>
          <w:sz w:val="24"/>
          <w:szCs w:val="24"/>
        </w:rPr>
        <w:t>4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r>
        <w:rPr>
          <w:rFonts w:ascii="Times New Roman" w:hAnsi="Times New Roman" w:cs="Times New Roman"/>
          <w:sz w:val="24"/>
          <w:szCs w:val="24"/>
        </w:rPr>
        <w:t>Заречен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38864C6C" w14:textId="4BF00A1C" w:rsidR="00EC1DBF" w:rsidRDefault="00213BF1" w:rsidP="00830D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r>
        <w:rPr>
          <w:rFonts w:ascii="Times New Roman" w:hAnsi="Times New Roman" w:cs="Times New Roman"/>
          <w:sz w:val="24"/>
          <w:szCs w:val="24"/>
        </w:rPr>
        <w:t>Заречен</w:t>
      </w:r>
      <w:r w:rsidRPr="00336475">
        <w:rPr>
          <w:rFonts w:ascii="Times New Roman" w:hAnsi="Times New Roman" w:cs="Times New Roman"/>
          <w:sz w:val="24"/>
          <w:szCs w:val="24"/>
        </w:rPr>
        <w:t xml:space="preserve">ского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33647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126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r w:rsidRPr="003C768E">
        <w:rPr>
          <w:rFonts w:ascii="Times New Roman" w:hAnsi="Times New Roman" w:cs="Times New Roman"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в Решение </w:t>
      </w:r>
      <w:r w:rsidRPr="00336475">
        <w:rPr>
          <w:rFonts w:ascii="Times New Roman" w:hAnsi="Times New Roman" w:cs="Times New Roman"/>
          <w:sz w:val="24"/>
          <w:szCs w:val="24"/>
        </w:rPr>
        <w:t xml:space="preserve">Думы </w:t>
      </w:r>
      <w:r>
        <w:rPr>
          <w:rFonts w:ascii="Times New Roman" w:hAnsi="Times New Roman" w:cs="Times New Roman"/>
          <w:sz w:val="24"/>
          <w:szCs w:val="24"/>
        </w:rPr>
        <w:t>Заречен</w:t>
      </w:r>
      <w:r w:rsidRPr="00336475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№ 94 от 28 октября 2021 года 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r>
        <w:rPr>
          <w:rFonts w:ascii="Times New Roman" w:hAnsi="Times New Roman" w:cs="Times New Roman"/>
          <w:sz w:val="24"/>
          <w:szCs w:val="24"/>
        </w:rPr>
        <w:t>Заречен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7F855B50" w14:textId="0B791720" w:rsidR="00EC1DBF" w:rsidRDefault="00C05CDB" w:rsidP="003A53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Квитокского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20 октября 2021 года № 16</w:t>
      </w:r>
      <w:r w:rsidR="00830D44">
        <w:rPr>
          <w:rFonts w:ascii="Times New Roman" w:hAnsi="Times New Roman" w:cs="Times New Roman"/>
          <w:sz w:val="24"/>
          <w:szCs w:val="24"/>
        </w:rPr>
        <w:t>6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r w:rsidR="00830D44">
        <w:rPr>
          <w:rFonts w:ascii="Times New Roman" w:hAnsi="Times New Roman" w:cs="Times New Roman"/>
          <w:sz w:val="24"/>
          <w:szCs w:val="24"/>
        </w:rPr>
        <w:t xml:space="preserve">Об </w:t>
      </w:r>
      <w:r w:rsidR="00830D44"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 w:rsidRPr="00336475">
        <w:rPr>
          <w:rFonts w:ascii="Times New Roman" w:hAnsi="Times New Roman" w:cs="Times New Roman"/>
          <w:sz w:val="24"/>
          <w:szCs w:val="24"/>
        </w:rPr>
        <w:t>Квитокско</w:t>
      </w:r>
      <w:r w:rsidR="00830D4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830D44">
        <w:rPr>
          <w:rFonts w:ascii="Times New Roman" w:hAnsi="Times New Roman" w:cs="Times New Roman"/>
          <w:sz w:val="24"/>
          <w:szCs w:val="24"/>
        </w:rPr>
        <w:t>го</w:t>
      </w:r>
      <w:r w:rsidRPr="00336475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30D44">
        <w:rPr>
          <w:rFonts w:ascii="Times New Roman" w:hAnsi="Times New Roman" w:cs="Times New Roman"/>
          <w:sz w:val="24"/>
          <w:szCs w:val="24"/>
        </w:rPr>
        <w:t>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6318A0F4" w14:textId="78AAA46D" w:rsidR="003F31AF" w:rsidRDefault="00830D44" w:rsidP="00BD55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="003A537E">
        <w:rPr>
          <w:rFonts w:ascii="Times New Roman" w:hAnsi="Times New Roman" w:cs="Times New Roman"/>
          <w:sz w:val="24"/>
          <w:szCs w:val="24"/>
        </w:rPr>
        <w:t>Мирнин</w:t>
      </w:r>
      <w:r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2</w:t>
      </w:r>
      <w:r w:rsidR="003A537E">
        <w:rPr>
          <w:rFonts w:ascii="Times New Roman" w:hAnsi="Times New Roman" w:cs="Times New Roman"/>
          <w:sz w:val="24"/>
          <w:szCs w:val="24"/>
        </w:rPr>
        <w:t>4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 w:rsidR="003A537E">
        <w:rPr>
          <w:rFonts w:ascii="Times New Roman" w:hAnsi="Times New Roman" w:cs="Times New Roman"/>
          <w:sz w:val="24"/>
          <w:szCs w:val="24"/>
        </w:rPr>
        <w:t>но</w:t>
      </w:r>
      <w:r w:rsidRPr="00336475">
        <w:rPr>
          <w:rFonts w:ascii="Times New Roman" w:hAnsi="Times New Roman" w:cs="Times New Roman"/>
          <w:sz w:val="24"/>
          <w:szCs w:val="24"/>
        </w:rPr>
        <w:t>ября 2021 года № 1</w:t>
      </w:r>
      <w:r w:rsidR="003A537E">
        <w:rPr>
          <w:rFonts w:ascii="Times New Roman" w:hAnsi="Times New Roman" w:cs="Times New Roman"/>
          <w:sz w:val="24"/>
          <w:szCs w:val="24"/>
        </w:rPr>
        <w:t>20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 w:rsidR="003A537E">
        <w:rPr>
          <w:rFonts w:ascii="Times New Roman" w:hAnsi="Times New Roman" w:cs="Times New Roman"/>
          <w:sz w:val="24"/>
          <w:szCs w:val="24"/>
        </w:rPr>
        <w:t>Мирнин</w:t>
      </w:r>
      <w:r w:rsidR="003A537E" w:rsidRPr="003364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36475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4572EAED" w14:textId="77777777" w:rsidR="00993F5F" w:rsidRDefault="00993F5F" w:rsidP="00BD55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5BE900" w14:textId="1A184061" w:rsidR="00993F5F" w:rsidRDefault="00993F5F" w:rsidP="003F31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6A973D" w14:textId="77777777" w:rsidR="00993F5F" w:rsidRDefault="00993F5F" w:rsidP="003F31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873564" w14:textId="77777777" w:rsidR="00993F5F" w:rsidRDefault="00993F5F" w:rsidP="003F31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BC4F63" w14:textId="4E068E20" w:rsidR="003F31AF" w:rsidRPr="00336475" w:rsidRDefault="003F31AF" w:rsidP="003F31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3F31AF">
        <w:rPr>
          <w:rFonts w:ascii="Times New Roman" w:hAnsi="Times New Roman" w:cs="Times New Roman"/>
          <w:sz w:val="24"/>
          <w:szCs w:val="24"/>
        </w:rPr>
        <w:t>Новобирюсинского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от 16 декабря 2021 года </w:t>
      </w:r>
      <w:r w:rsidRPr="0033647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157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 w:rsidRPr="003F31AF">
        <w:rPr>
          <w:rFonts w:ascii="Times New Roman" w:hAnsi="Times New Roman" w:cs="Times New Roman"/>
          <w:sz w:val="24"/>
          <w:szCs w:val="24"/>
        </w:rPr>
        <w:t>Новобирюсинского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5DD1823D" w14:textId="1063B7DA" w:rsidR="00BD55EF" w:rsidRDefault="003F31AF" w:rsidP="00853D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>решение Думы</w:t>
      </w:r>
      <w:r w:rsidRPr="003F31AF">
        <w:t xml:space="preserve"> </w:t>
      </w:r>
      <w:proofErr w:type="spellStart"/>
      <w:r w:rsidRPr="003F31AF">
        <w:rPr>
          <w:rFonts w:ascii="Times New Roman" w:hAnsi="Times New Roman" w:cs="Times New Roman"/>
          <w:sz w:val="24"/>
          <w:szCs w:val="24"/>
        </w:rPr>
        <w:t>Новобирюсинского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33647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hyperlink r:id="rId8" w:history="1">
        <w:r w:rsidRPr="003F31AF">
          <w:rPr>
            <w:rFonts w:ascii="Times New Roman" w:hAnsi="Times New Roman" w:cs="Times New Roman"/>
            <w:sz w:val="24"/>
            <w:szCs w:val="24"/>
          </w:rPr>
          <w:t xml:space="preserve">О внесении изменений и дополнений в решение Думы </w:t>
        </w:r>
        <w:proofErr w:type="spellStart"/>
        <w:r w:rsidRPr="003F31AF">
          <w:rPr>
            <w:rFonts w:ascii="Times New Roman" w:hAnsi="Times New Roman" w:cs="Times New Roman"/>
            <w:sz w:val="24"/>
            <w:szCs w:val="24"/>
          </w:rPr>
          <w:t>Новобирюсинского</w:t>
        </w:r>
        <w:proofErr w:type="spellEnd"/>
        <w:r w:rsidRPr="003F31AF">
          <w:rPr>
            <w:rFonts w:ascii="Times New Roman" w:hAnsi="Times New Roman" w:cs="Times New Roman"/>
            <w:sz w:val="24"/>
            <w:szCs w:val="24"/>
          </w:rPr>
          <w:t xml:space="preserve"> муниципального образования от 16</w:t>
        </w:r>
        <w:r w:rsidR="00F04B1E">
          <w:rPr>
            <w:rFonts w:ascii="Times New Roman" w:hAnsi="Times New Roman" w:cs="Times New Roman"/>
            <w:sz w:val="24"/>
            <w:szCs w:val="24"/>
          </w:rPr>
          <w:t xml:space="preserve"> декабря </w:t>
        </w:r>
        <w:r w:rsidRPr="003F31AF">
          <w:rPr>
            <w:rFonts w:ascii="Times New Roman" w:hAnsi="Times New Roman" w:cs="Times New Roman"/>
            <w:sz w:val="24"/>
            <w:szCs w:val="24"/>
          </w:rPr>
          <w:t>2021 г</w:t>
        </w:r>
        <w:r w:rsidR="00F04B1E">
          <w:rPr>
            <w:rFonts w:ascii="Times New Roman" w:hAnsi="Times New Roman" w:cs="Times New Roman"/>
            <w:sz w:val="24"/>
            <w:szCs w:val="24"/>
          </w:rPr>
          <w:t>ода</w:t>
        </w:r>
        <w:r w:rsidRPr="003F31AF">
          <w:rPr>
            <w:rFonts w:ascii="Times New Roman" w:hAnsi="Times New Roman" w:cs="Times New Roman"/>
            <w:sz w:val="24"/>
            <w:szCs w:val="24"/>
          </w:rPr>
          <w:t xml:space="preserve"> № 157 «Об утверждении Положения о муниципальном контроле в сфере благоустройства на территории </w:t>
        </w:r>
        <w:proofErr w:type="spellStart"/>
        <w:r w:rsidRPr="003F31AF">
          <w:rPr>
            <w:rFonts w:ascii="Times New Roman" w:hAnsi="Times New Roman" w:cs="Times New Roman"/>
            <w:sz w:val="24"/>
            <w:szCs w:val="24"/>
          </w:rPr>
          <w:t>Новобирюсинского</w:t>
        </w:r>
        <w:proofErr w:type="spellEnd"/>
        <w:r w:rsidRPr="003F31AF">
          <w:rPr>
            <w:rFonts w:ascii="Times New Roman" w:hAnsi="Times New Roman" w:cs="Times New Roman"/>
            <w:sz w:val="24"/>
            <w:szCs w:val="24"/>
          </w:rPr>
          <w:t xml:space="preserve"> муниципального образования»</w:t>
        </w:r>
      </w:hyperlink>
      <w:r w:rsidRPr="00336475">
        <w:rPr>
          <w:rFonts w:ascii="Times New Roman" w:hAnsi="Times New Roman" w:cs="Times New Roman"/>
          <w:sz w:val="24"/>
          <w:szCs w:val="24"/>
        </w:rPr>
        <w:t>;</w:t>
      </w:r>
    </w:p>
    <w:p w14:paraId="39C49AE7" w14:textId="4F07ECF4" w:rsidR="00BD55EF" w:rsidRPr="00336475" w:rsidRDefault="00BD55EF" w:rsidP="00BD55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="00A4597B">
        <w:rPr>
          <w:rFonts w:ascii="Times New Roman" w:hAnsi="Times New Roman" w:cs="Times New Roman"/>
          <w:sz w:val="24"/>
          <w:szCs w:val="24"/>
        </w:rPr>
        <w:t>Нижнезаим</w:t>
      </w:r>
      <w:r w:rsidRPr="003F31A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4597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декабря 2021 года </w:t>
      </w:r>
      <w:r w:rsidRPr="0033647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4597B">
        <w:rPr>
          <w:rFonts w:ascii="Times New Roman" w:hAnsi="Times New Roman" w:cs="Times New Roman"/>
          <w:sz w:val="24"/>
          <w:szCs w:val="24"/>
        </w:rPr>
        <w:t>05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 w:rsidR="00A4597B">
        <w:rPr>
          <w:rFonts w:ascii="Times New Roman" w:hAnsi="Times New Roman" w:cs="Times New Roman"/>
          <w:sz w:val="24"/>
          <w:szCs w:val="24"/>
        </w:rPr>
        <w:t>Нижнезаим</w:t>
      </w:r>
      <w:r w:rsidR="00A4597B" w:rsidRPr="003F31A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22E0DEE0" w14:textId="18F3A9B2" w:rsidR="00A95A89" w:rsidRDefault="00BD55EF" w:rsidP="00FE181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>решение Думы</w:t>
      </w:r>
      <w:r w:rsidRPr="003F31AF">
        <w:t xml:space="preserve"> </w:t>
      </w:r>
      <w:proofErr w:type="spellStart"/>
      <w:r w:rsidR="00A4597B">
        <w:rPr>
          <w:rFonts w:ascii="Times New Roman" w:hAnsi="Times New Roman" w:cs="Times New Roman"/>
          <w:sz w:val="24"/>
          <w:szCs w:val="24"/>
        </w:rPr>
        <w:t>Нижнезаим</w:t>
      </w:r>
      <w:r w:rsidR="00A4597B" w:rsidRPr="003F31A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A4597B" w:rsidRPr="00336475">
        <w:rPr>
          <w:rFonts w:ascii="Times New Roman" w:hAnsi="Times New Roman" w:cs="Times New Roman"/>
          <w:sz w:val="24"/>
          <w:szCs w:val="24"/>
        </w:rPr>
        <w:t xml:space="preserve"> </w:t>
      </w:r>
      <w:r w:rsidRPr="0033647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от </w:t>
      </w:r>
      <w:r w:rsidR="00A4597B">
        <w:rPr>
          <w:rFonts w:ascii="Times New Roman" w:hAnsi="Times New Roman" w:cs="Times New Roman"/>
          <w:sz w:val="24"/>
          <w:szCs w:val="24"/>
        </w:rPr>
        <w:t>7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 w:rsidR="00A4597B">
        <w:rPr>
          <w:rFonts w:ascii="Times New Roman" w:hAnsi="Times New Roman" w:cs="Times New Roman"/>
          <w:sz w:val="24"/>
          <w:szCs w:val="24"/>
        </w:rPr>
        <w:t>апрел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36475">
        <w:rPr>
          <w:rFonts w:ascii="Times New Roman" w:hAnsi="Times New Roman" w:cs="Times New Roman"/>
          <w:sz w:val="24"/>
          <w:szCs w:val="24"/>
        </w:rPr>
        <w:t xml:space="preserve"> 202</w:t>
      </w:r>
      <w:r w:rsidR="00A4597B">
        <w:rPr>
          <w:rFonts w:ascii="Times New Roman" w:hAnsi="Times New Roman" w:cs="Times New Roman"/>
          <w:sz w:val="24"/>
          <w:szCs w:val="24"/>
        </w:rPr>
        <w:t>3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hyperlink r:id="rId9" w:history="1">
        <w:r w:rsidR="00A4597B" w:rsidRPr="00A4597B">
          <w:rPr>
            <w:rFonts w:ascii="Times New Roman" w:hAnsi="Times New Roman" w:cs="Times New Roman"/>
            <w:sz w:val="24"/>
            <w:szCs w:val="24"/>
          </w:rPr>
          <w:t xml:space="preserve">О внесении изменений и дополнений в решение Думы </w:t>
        </w:r>
        <w:proofErr w:type="spellStart"/>
        <w:r w:rsidR="00A4597B" w:rsidRPr="00A4597B">
          <w:rPr>
            <w:rFonts w:ascii="Times New Roman" w:hAnsi="Times New Roman" w:cs="Times New Roman"/>
            <w:sz w:val="24"/>
            <w:szCs w:val="24"/>
          </w:rPr>
          <w:t>Нижнезаимского</w:t>
        </w:r>
        <w:proofErr w:type="spellEnd"/>
        <w:r w:rsidR="00A4597B" w:rsidRPr="00A4597B">
          <w:rPr>
            <w:rFonts w:ascii="Times New Roman" w:hAnsi="Times New Roman" w:cs="Times New Roman"/>
            <w:sz w:val="24"/>
            <w:szCs w:val="24"/>
          </w:rPr>
          <w:t xml:space="preserve"> муниципального образования от 28 декабря 2021 г. № 105 «Об утверждении положения о муниципальном контроле в сфере благоустройства на территории </w:t>
        </w:r>
        <w:proofErr w:type="spellStart"/>
        <w:r w:rsidR="00A4597B" w:rsidRPr="00A4597B">
          <w:rPr>
            <w:rFonts w:ascii="Times New Roman" w:hAnsi="Times New Roman" w:cs="Times New Roman"/>
            <w:sz w:val="24"/>
            <w:szCs w:val="24"/>
          </w:rPr>
          <w:t>Нижнезаимского</w:t>
        </w:r>
        <w:proofErr w:type="spellEnd"/>
        <w:r w:rsidR="00A4597B" w:rsidRPr="00A4597B">
          <w:rPr>
            <w:rFonts w:ascii="Times New Roman" w:hAnsi="Times New Roman" w:cs="Times New Roman"/>
            <w:sz w:val="24"/>
            <w:szCs w:val="24"/>
          </w:rPr>
          <w:t xml:space="preserve"> муниципального образования</w:t>
        </w:r>
        <w:r w:rsidRPr="00A4597B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336475">
        <w:rPr>
          <w:rFonts w:ascii="Times New Roman" w:hAnsi="Times New Roman" w:cs="Times New Roman"/>
          <w:sz w:val="24"/>
          <w:szCs w:val="24"/>
        </w:rPr>
        <w:t>;</w:t>
      </w:r>
    </w:p>
    <w:p w14:paraId="034D5038" w14:textId="378E2FF6" w:rsidR="00A95A89" w:rsidRPr="00336475" w:rsidRDefault="00A95A89" w:rsidP="00A95A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r>
        <w:rPr>
          <w:rFonts w:ascii="Times New Roman" w:hAnsi="Times New Roman" w:cs="Times New Roman"/>
          <w:sz w:val="24"/>
          <w:szCs w:val="24"/>
        </w:rPr>
        <w:t>Николаев</w:t>
      </w:r>
      <w:r w:rsidRPr="003F31AF">
        <w:rPr>
          <w:rFonts w:ascii="Times New Roman" w:hAnsi="Times New Roman" w:cs="Times New Roman"/>
          <w:sz w:val="24"/>
          <w:szCs w:val="24"/>
        </w:rPr>
        <w:t>ского</w:t>
      </w:r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D6F2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F2A">
        <w:rPr>
          <w:rFonts w:ascii="Times New Roman" w:hAnsi="Times New Roman" w:cs="Times New Roman"/>
          <w:sz w:val="24"/>
          <w:szCs w:val="24"/>
        </w:rPr>
        <w:t>ноя</w:t>
      </w:r>
      <w:r>
        <w:rPr>
          <w:rFonts w:ascii="Times New Roman" w:hAnsi="Times New Roman" w:cs="Times New Roman"/>
          <w:sz w:val="24"/>
          <w:szCs w:val="24"/>
        </w:rPr>
        <w:t xml:space="preserve">бря 2021 года </w:t>
      </w:r>
      <w:r w:rsidRPr="0033647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D6F2A">
        <w:rPr>
          <w:rFonts w:ascii="Times New Roman" w:hAnsi="Times New Roman" w:cs="Times New Roman"/>
          <w:sz w:val="24"/>
          <w:szCs w:val="24"/>
        </w:rPr>
        <w:t>19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r w:rsidR="000D6F2A">
        <w:rPr>
          <w:rFonts w:ascii="Times New Roman" w:hAnsi="Times New Roman" w:cs="Times New Roman"/>
          <w:sz w:val="24"/>
          <w:szCs w:val="24"/>
        </w:rPr>
        <w:t>Николаев</w:t>
      </w:r>
      <w:r w:rsidR="000D6F2A" w:rsidRPr="003F31AF">
        <w:rPr>
          <w:rFonts w:ascii="Times New Roman" w:hAnsi="Times New Roman" w:cs="Times New Roman"/>
          <w:sz w:val="24"/>
          <w:szCs w:val="24"/>
        </w:rPr>
        <w:t>ского</w:t>
      </w:r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480B32E9" w14:textId="3C9C65EA" w:rsidR="00A95A89" w:rsidRDefault="00A95A89" w:rsidP="00A95A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>решение Думы</w:t>
      </w:r>
      <w:r w:rsidRPr="003F31AF">
        <w:t xml:space="preserve"> </w:t>
      </w:r>
      <w:r w:rsidR="000D6F2A">
        <w:rPr>
          <w:rFonts w:ascii="Times New Roman" w:hAnsi="Times New Roman" w:cs="Times New Roman"/>
          <w:sz w:val="24"/>
          <w:szCs w:val="24"/>
        </w:rPr>
        <w:t>Николаев</w:t>
      </w:r>
      <w:r w:rsidR="000D6F2A" w:rsidRPr="003F31AF">
        <w:rPr>
          <w:rFonts w:ascii="Times New Roman" w:hAnsi="Times New Roman" w:cs="Times New Roman"/>
          <w:sz w:val="24"/>
          <w:szCs w:val="24"/>
        </w:rPr>
        <w:t>ского</w:t>
      </w:r>
      <w:r w:rsidR="000D6F2A" w:rsidRPr="00336475">
        <w:rPr>
          <w:rFonts w:ascii="Times New Roman" w:hAnsi="Times New Roman" w:cs="Times New Roman"/>
          <w:sz w:val="24"/>
          <w:szCs w:val="24"/>
        </w:rPr>
        <w:t xml:space="preserve"> </w:t>
      </w:r>
      <w:r w:rsidRPr="0033647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от </w:t>
      </w:r>
      <w:r w:rsidR="000D6F2A">
        <w:rPr>
          <w:rFonts w:ascii="Times New Roman" w:hAnsi="Times New Roman" w:cs="Times New Roman"/>
          <w:sz w:val="24"/>
          <w:szCs w:val="24"/>
        </w:rPr>
        <w:t>14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 w:rsidR="000D6F2A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336475">
        <w:rPr>
          <w:rFonts w:ascii="Times New Roman" w:hAnsi="Times New Roman" w:cs="Times New Roman"/>
          <w:sz w:val="24"/>
          <w:szCs w:val="24"/>
        </w:rPr>
        <w:t xml:space="preserve"> 202</w:t>
      </w:r>
      <w:r w:rsidR="000D6F2A">
        <w:rPr>
          <w:rFonts w:ascii="Times New Roman" w:hAnsi="Times New Roman" w:cs="Times New Roman"/>
          <w:sz w:val="24"/>
          <w:szCs w:val="24"/>
        </w:rPr>
        <w:t>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D6F2A">
        <w:rPr>
          <w:rFonts w:ascii="Times New Roman" w:hAnsi="Times New Roman" w:cs="Times New Roman"/>
          <w:sz w:val="24"/>
          <w:szCs w:val="24"/>
        </w:rPr>
        <w:t>142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hyperlink r:id="rId10" w:history="1">
        <w:r w:rsidRPr="00A4597B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</w:t>
        </w:r>
        <w:r w:rsidR="00F04B1E">
          <w:rPr>
            <w:rFonts w:ascii="Times New Roman" w:hAnsi="Times New Roman" w:cs="Times New Roman"/>
            <w:sz w:val="24"/>
            <w:szCs w:val="24"/>
          </w:rPr>
          <w:t>Р</w:t>
        </w:r>
        <w:r w:rsidRPr="00A4597B">
          <w:rPr>
            <w:rFonts w:ascii="Times New Roman" w:hAnsi="Times New Roman" w:cs="Times New Roman"/>
            <w:sz w:val="24"/>
            <w:szCs w:val="24"/>
          </w:rPr>
          <w:t xml:space="preserve">ешение Думы </w:t>
        </w:r>
        <w:r w:rsidR="000A3674">
          <w:rPr>
            <w:rFonts w:ascii="Times New Roman" w:hAnsi="Times New Roman" w:cs="Times New Roman"/>
            <w:sz w:val="24"/>
            <w:szCs w:val="24"/>
          </w:rPr>
          <w:t>Николаев</w:t>
        </w:r>
        <w:r w:rsidR="000A3674" w:rsidRPr="003F31AF">
          <w:rPr>
            <w:rFonts w:ascii="Times New Roman" w:hAnsi="Times New Roman" w:cs="Times New Roman"/>
            <w:sz w:val="24"/>
            <w:szCs w:val="24"/>
          </w:rPr>
          <w:t>ского</w:t>
        </w:r>
        <w:r w:rsidRPr="00A4597B">
          <w:rPr>
            <w:rFonts w:ascii="Times New Roman" w:hAnsi="Times New Roman" w:cs="Times New Roman"/>
            <w:sz w:val="24"/>
            <w:szCs w:val="24"/>
          </w:rPr>
          <w:t xml:space="preserve"> муниципального образования № 1</w:t>
        </w:r>
        <w:r w:rsidR="000A3674">
          <w:rPr>
            <w:rFonts w:ascii="Times New Roman" w:hAnsi="Times New Roman" w:cs="Times New Roman"/>
            <w:sz w:val="24"/>
            <w:szCs w:val="24"/>
          </w:rPr>
          <w:t>19</w:t>
        </w:r>
        <w:r w:rsidRPr="00A4597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A3674">
          <w:rPr>
            <w:rFonts w:ascii="Times New Roman" w:hAnsi="Times New Roman" w:cs="Times New Roman"/>
            <w:sz w:val="24"/>
            <w:szCs w:val="24"/>
          </w:rPr>
          <w:t xml:space="preserve">от 15 ноября 2021 года </w:t>
        </w:r>
        <w:r w:rsidRPr="00A4597B">
          <w:rPr>
            <w:rFonts w:ascii="Times New Roman" w:hAnsi="Times New Roman" w:cs="Times New Roman"/>
            <w:sz w:val="24"/>
            <w:szCs w:val="24"/>
          </w:rPr>
          <w:t xml:space="preserve">«Об утверждении положения о муниципальном контроле в сфере благоустройства на территории </w:t>
        </w:r>
        <w:r w:rsidR="000A3674">
          <w:rPr>
            <w:rFonts w:ascii="Times New Roman" w:hAnsi="Times New Roman" w:cs="Times New Roman"/>
            <w:sz w:val="24"/>
            <w:szCs w:val="24"/>
          </w:rPr>
          <w:t>Николаев</w:t>
        </w:r>
        <w:r w:rsidR="000A3674" w:rsidRPr="003F31AF">
          <w:rPr>
            <w:rFonts w:ascii="Times New Roman" w:hAnsi="Times New Roman" w:cs="Times New Roman"/>
            <w:sz w:val="24"/>
            <w:szCs w:val="24"/>
          </w:rPr>
          <w:t>ского</w:t>
        </w:r>
        <w:r w:rsidRPr="00A4597B">
          <w:rPr>
            <w:rFonts w:ascii="Times New Roman" w:hAnsi="Times New Roman" w:cs="Times New Roman"/>
            <w:sz w:val="24"/>
            <w:szCs w:val="24"/>
          </w:rPr>
          <w:t xml:space="preserve"> муниципального образования»</w:t>
        </w:r>
      </w:hyperlink>
      <w:r w:rsidRPr="00336475">
        <w:rPr>
          <w:rFonts w:ascii="Times New Roman" w:hAnsi="Times New Roman" w:cs="Times New Roman"/>
          <w:sz w:val="24"/>
          <w:szCs w:val="24"/>
        </w:rPr>
        <w:t>;</w:t>
      </w:r>
    </w:p>
    <w:p w14:paraId="635D09C9" w14:textId="628C39ED" w:rsidR="00A95A89" w:rsidRDefault="00007AC4" w:rsidP="00845D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>решение Думы</w:t>
      </w:r>
      <w:r w:rsidRPr="003F31AF"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Николаев</w:t>
      </w:r>
      <w:r w:rsidRPr="003F31AF">
        <w:rPr>
          <w:rFonts w:ascii="Times New Roman" w:hAnsi="Times New Roman" w:cs="Times New Roman"/>
          <w:sz w:val="24"/>
          <w:szCs w:val="24"/>
        </w:rPr>
        <w:t>ского</w:t>
      </w:r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33647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hyperlink r:id="rId11" w:history="1">
        <w:r w:rsidRPr="00A4597B">
          <w:rPr>
            <w:rFonts w:ascii="Times New Roman" w:hAnsi="Times New Roman" w:cs="Times New Roman"/>
            <w:sz w:val="24"/>
            <w:szCs w:val="24"/>
          </w:rPr>
          <w:t xml:space="preserve">Об утверждении </w:t>
        </w:r>
        <w:r w:rsidR="007E714B">
          <w:rPr>
            <w:rFonts w:ascii="Times New Roman" w:hAnsi="Times New Roman" w:cs="Times New Roman"/>
            <w:sz w:val="24"/>
            <w:szCs w:val="24"/>
          </w:rPr>
          <w:t xml:space="preserve">ключевых и индикативных показателей видов муниципального контроля </w:t>
        </w:r>
        <w:r w:rsidRPr="00A4597B">
          <w:rPr>
            <w:rFonts w:ascii="Times New Roman" w:hAnsi="Times New Roman" w:cs="Times New Roman"/>
            <w:sz w:val="24"/>
            <w:szCs w:val="24"/>
          </w:rPr>
          <w:t>в сфере благоустройства»</w:t>
        </w:r>
      </w:hyperlink>
      <w:r w:rsidRPr="00336475">
        <w:rPr>
          <w:rFonts w:ascii="Times New Roman" w:hAnsi="Times New Roman" w:cs="Times New Roman"/>
          <w:sz w:val="24"/>
          <w:szCs w:val="24"/>
        </w:rPr>
        <w:t>;</w:t>
      </w:r>
    </w:p>
    <w:p w14:paraId="0DE8DF21" w14:textId="5139771F" w:rsidR="00BD55EF" w:rsidRDefault="00685883" w:rsidP="006858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Полинчет</w:t>
      </w:r>
      <w:r w:rsidRPr="003F31A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от 24 января 2022 года </w:t>
      </w:r>
      <w:r w:rsidRPr="0033647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Полинчет</w:t>
      </w:r>
      <w:r w:rsidRPr="003F31A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04E85A96" w14:textId="2E64D494" w:rsidR="00BD55EF" w:rsidRDefault="00685883" w:rsidP="001664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>решение Думы</w:t>
      </w:r>
      <w:r w:rsidRPr="003F31AF">
        <w:t xml:space="preserve"> </w:t>
      </w:r>
      <w:proofErr w:type="spellStart"/>
      <w:r w:rsidR="002B228B" w:rsidRPr="002B228B">
        <w:rPr>
          <w:rFonts w:ascii="Times New Roman" w:hAnsi="Times New Roman" w:cs="Times New Roman"/>
          <w:sz w:val="24"/>
          <w:szCs w:val="24"/>
        </w:rPr>
        <w:t>Полинчетского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33647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647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119</w:t>
      </w:r>
      <w:r w:rsidRPr="00336475">
        <w:rPr>
          <w:rFonts w:ascii="Times New Roman" w:hAnsi="Times New Roman" w:cs="Times New Roman"/>
          <w:sz w:val="24"/>
          <w:szCs w:val="24"/>
        </w:rPr>
        <w:t xml:space="preserve"> «</w:t>
      </w:r>
      <w:hyperlink r:id="rId12" w:history="1">
        <w:r w:rsidRPr="00685883">
          <w:rPr>
            <w:rFonts w:ascii="Times New Roman" w:hAnsi="Times New Roman" w:cs="Times New Roman"/>
            <w:sz w:val="24"/>
            <w:szCs w:val="24"/>
          </w:rPr>
          <w:t xml:space="preserve"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</w:t>
        </w:r>
        <w:proofErr w:type="spellStart"/>
        <w:r w:rsidRPr="00685883">
          <w:rPr>
            <w:rFonts w:ascii="Times New Roman" w:hAnsi="Times New Roman" w:cs="Times New Roman"/>
            <w:sz w:val="24"/>
            <w:szCs w:val="24"/>
          </w:rPr>
          <w:t>Полинчетского</w:t>
        </w:r>
        <w:proofErr w:type="spellEnd"/>
        <w:r w:rsidRPr="00685883">
          <w:rPr>
            <w:rFonts w:ascii="Times New Roman" w:hAnsi="Times New Roman" w:cs="Times New Roman"/>
            <w:sz w:val="24"/>
            <w:szCs w:val="24"/>
          </w:rPr>
          <w:t xml:space="preserve"> муниципального образования</w:t>
        </w:r>
        <w:r w:rsidRPr="00A4597B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336475">
        <w:rPr>
          <w:rFonts w:ascii="Times New Roman" w:hAnsi="Times New Roman" w:cs="Times New Roman"/>
          <w:sz w:val="24"/>
          <w:szCs w:val="24"/>
        </w:rPr>
        <w:t>;</w:t>
      </w:r>
    </w:p>
    <w:p w14:paraId="6D3BFF04" w14:textId="15BDB4D1" w:rsidR="0084031A" w:rsidRDefault="0084031A" w:rsidP="001664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-Черемховского муниципального образования от 18 января 2022 года № 97 «Об утверждении Положения о муниципальном контроле в сфере благоустройства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-Черемховского муниципального образования»;</w:t>
      </w:r>
    </w:p>
    <w:p w14:paraId="2C6AF465" w14:textId="3F13E6A9" w:rsidR="007D0365" w:rsidRDefault="00D77CFF" w:rsidP="00D312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="002B228B">
        <w:rPr>
          <w:rFonts w:ascii="Times New Roman" w:hAnsi="Times New Roman" w:cs="Times New Roman"/>
          <w:sz w:val="24"/>
          <w:szCs w:val="24"/>
        </w:rPr>
        <w:t>Разгон</w:t>
      </w:r>
      <w:r w:rsidRPr="003F31A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6648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483">
        <w:rPr>
          <w:rFonts w:ascii="Times New Roman" w:hAnsi="Times New Roman" w:cs="Times New Roman"/>
          <w:sz w:val="24"/>
          <w:szCs w:val="24"/>
        </w:rPr>
        <w:t>сентяб</w:t>
      </w:r>
      <w:r>
        <w:rPr>
          <w:rFonts w:ascii="Times New Roman" w:hAnsi="Times New Roman" w:cs="Times New Roman"/>
          <w:sz w:val="24"/>
          <w:szCs w:val="24"/>
        </w:rPr>
        <w:t>ря 202</w:t>
      </w:r>
      <w:r w:rsidR="001664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36475">
        <w:rPr>
          <w:rFonts w:ascii="Times New Roman" w:hAnsi="Times New Roman" w:cs="Times New Roman"/>
          <w:sz w:val="24"/>
          <w:szCs w:val="24"/>
        </w:rPr>
        <w:t xml:space="preserve">№ </w:t>
      </w:r>
      <w:r w:rsidR="00166483">
        <w:rPr>
          <w:rFonts w:ascii="Times New Roman" w:hAnsi="Times New Roman" w:cs="Times New Roman"/>
          <w:sz w:val="24"/>
          <w:szCs w:val="24"/>
        </w:rPr>
        <w:t>82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 w:rsidR="002B228B">
        <w:rPr>
          <w:rFonts w:ascii="Times New Roman" w:hAnsi="Times New Roman" w:cs="Times New Roman"/>
          <w:sz w:val="24"/>
          <w:szCs w:val="24"/>
        </w:rPr>
        <w:t>Разгон</w:t>
      </w:r>
      <w:r w:rsidR="002B228B" w:rsidRPr="003F31A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7A6A5A43" w14:textId="46E94D8D" w:rsidR="007D0365" w:rsidRDefault="007D0365" w:rsidP="003F31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="00D31203" w:rsidRPr="007D0365">
        <w:rPr>
          <w:rFonts w:ascii="Times New Roman" w:hAnsi="Times New Roman" w:cs="Times New Roman"/>
          <w:sz w:val="24"/>
          <w:szCs w:val="24"/>
        </w:rPr>
        <w:t>Соляновского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от 1</w:t>
      </w:r>
      <w:r w:rsidR="00D312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203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бря 202</w:t>
      </w:r>
      <w:r w:rsidR="00D312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36475">
        <w:rPr>
          <w:rFonts w:ascii="Times New Roman" w:hAnsi="Times New Roman" w:cs="Times New Roman"/>
          <w:sz w:val="24"/>
          <w:szCs w:val="24"/>
        </w:rPr>
        <w:t xml:space="preserve">№ </w:t>
      </w:r>
      <w:r w:rsidR="00D31203">
        <w:rPr>
          <w:rFonts w:ascii="Times New Roman" w:hAnsi="Times New Roman" w:cs="Times New Roman"/>
          <w:sz w:val="24"/>
          <w:szCs w:val="24"/>
        </w:rPr>
        <w:t>134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proofErr w:type="spellStart"/>
      <w:r w:rsidR="00D31203" w:rsidRPr="007D0365">
        <w:rPr>
          <w:rFonts w:ascii="Times New Roman" w:hAnsi="Times New Roman" w:cs="Times New Roman"/>
          <w:sz w:val="24"/>
          <w:szCs w:val="24"/>
        </w:rPr>
        <w:t>Соляновского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0A2DEEC5" w14:textId="00856752" w:rsidR="007D0365" w:rsidRDefault="00D31203" w:rsidP="00D312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7D0365">
        <w:rPr>
          <w:rFonts w:ascii="Times New Roman" w:hAnsi="Times New Roman" w:cs="Times New Roman"/>
          <w:sz w:val="24"/>
          <w:szCs w:val="24"/>
        </w:rPr>
        <w:t>Соляновского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от 30 марта 2022 года № 147 «О внесении изменений в </w:t>
      </w:r>
      <w:r w:rsidRPr="007D0365">
        <w:rPr>
          <w:rFonts w:ascii="Times New Roman" w:hAnsi="Times New Roman" w:cs="Times New Roman"/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Pr="007D0365">
        <w:rPr>
          <w:rFonts w:ascii="Times New Roman" w:hAnsi="Times New Roman" w:cs="Times New Roman"/>
          <w:sz w:val="24"/>
          <w:szCs w:val="24"/>
        </w:rPr>
        <w:t>Соляновского</w:t>
      </w:r>
      <w:proofErr w:type="spellEnd"/>
      <w:r w:rsidRPr="007D03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утвержденное решение </w:t>
      </w:r>
      <w:r w:rsidR="00F04B1E">
        <w:rPr>
          <w:rFonts w:ascii="Times New Roman" w:hAnsi="Times New Roman" w:cs="Times New Roman"/>
          <w:sz w:val="24"/>
          <w:szCs w:val="24"/>
        </w:rPr>
        <w:t>Д</w:t>
      </w:r>
      <w:r w:rsidRPr="007D0365">
        <w:rPr>
          <w:rFonts w:ascii="Times New Roman" w:hAnsi="Times New Roman" w:cs="Times New Roman"/>
          <w:sz w:val="24"/>
          <w:szCs w:val="24"/>
        </w:rPr>
        <w:t xml:space="preserve">умы </w:t>
      </w:r>
      <w:proofErr w:type="spellStart"/>
      <w:r w:rsidRPr="007D0365">
        <w:rPr>
          <w:rFonts w:ascii="Times New Roman" w:hAnsi="Times New Roman" w:cs="Times New Roman"/>
          <w:sz w:val="24"/>
          <w:szCs w:val="24"/>
        </w:rPr>
        <w:t>Соляновского</w:t>
      </w:r>
      <w:proofErr w:type="spellEnd"/>
      <w:r w:rsidRPr="007D03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16.12.2021г. № 134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8FE397B" w14:textId="64AB4D5A" w:rsidR="00830D44" w:rsidRDefault="00D31203" w:rsidP="007755A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7D0365">
        <w:rPr>
          <w:rFonts w:ascii="Times New Roman" w:hAnsi="Times New Roman" w:cs="Times New Roman"/>
          <w:sz w:val="24"/>
          <w:szCs w:val="24"/>
        </w:rPr>
        <w:t>Соляновского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7D0365" w:rsidRPr="007D0365">
        <w:rPr>
          <w:rFonts w:ascii="Times New Roman" w:hAnsi="Times New Roman" w:cs="Times New Roman"/>
          <w:sz w:val="24"/>
          <w:szCs w:val="24"/>
        </w:rPr>
        <w:t xml:space="preserve"> от 31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7D0365" w:rsidRPr="007D0365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365" w:rsidRPr="007D036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7D0365" w:rsidRPr="007D0365">
        <w:rPr>
          <w:rFonts w:ascii="Times New Roman" w:hAnsi="Times New Roman" w:cs="Times New Roman"/>
          <w:sz w:val="24"/>
          <w:szCs w:val="24"/>
        </w:rPr>
        <w:t xml:space="preserve"> </w:t>
      </w:r>
      <w:r w:rsidRPr="007D0365">
        <w:rPr>
          <w:rFonts w:ascii="Times New Roman" w:hAnsi="Times New Roman" w:cs="Times New Roman"/>
          <w:sz w:val="24"/>
          <w:szCs w:val="24"/>
        </w:rPr>
        <w:t xml:space="preserve">№ 45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D0365" w:rsidRPr="007D0365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муниципальном контроле в сфере благоустройства на территории </w:t>
      </w:r>
      <w:proofErr w:type="spellStart"/>
      <w:r w:rsidR="007D0365" w:rsidRPr="007D0365">
        <w:rPr>
          <w:rFonts w:ascii="Times New Roman" w:hAnsi="Times New Roman" w:cs="Times New Roman"/>
          <w:sz w:val="24"/>
          <w:szCs w:val="24"/>
        </w:rPr>
        <w:t>Соляновского</w:t>
      </w:r>
      <w:proofErr w:type="spellEnd"/>
      <w:r w:rsidR="007D0365" w:rsidRPr="007D03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утвержденное решение </w:t>
      </w:r>
      <w:r w:rsidR="00F04B1E">
        <w:rPr>
          <w:rFonts w:ascii="Times New Roman" w:hAnsi="Times New Roman" w:cs="Times New Roman"/>
          <w:sz w:val="24"/>
          <w:szCs w:val="24"/>
        </w:rPr>
        <w:t>Д</w:t>
      </w:r>
      <w:r w:rsidR="007D0365" w:rsidRPr="007D0365">
        <w:rPr>
          <w:rFonts w:ascii="Times New Roman" w:hAnsi="Times New Roman" w:cs="Times New Roman"/>
          <w:sz w:val="24"/>
          <w:szCs w:val="24"/>
        </w:rPr>
        <w:t xml:space="preserve">умы </w:t>
      </w:r>
      <w:proofErr w:type="spellStart"/>
      <w:r w:rsidR="007D0365" w:rsidRPr="007D0365">
        <w:rPr>
          <w:rFonts w:ascii="Times New Roman" w:hAnsi="Times New Roman" w:cs="Times New Roman"/>
          <w:sz w:val="24"/>
          <w:szCs w:val="24"/>
        </w:rPr>
        <w:t>Соляновского</w:t>
      </w:r>
      <w:proofErr w:type="spellEnd"/>
      <w:r w:rsidR="007D0365" w:rsidRPr="007D03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16.12.2021г. № 134</w:t>
      </w:r>
      <w:r>
        <w:rPr>
          <w:rFonts w:ascii="Times New Roman" w:hAnsi="Times New Roman" w:cs="Times New Roman"/>
          <w:sz w:val="24"/>
          <w:szCs w:val="24"/>
        </w:rPr>
        <w:t>»;</w:t>
      </w:r>
      <w:r w:rsidR="007D0365" w:rsidRPr="007D0365">
        <w:rPr>
          <w:rFonts w:ascii="Times New Roman" w:hAnsi="Times New Roman" w:cs="Times New Roman"/>
          <w:sz w:val="24"/>
          <w:szCs w:val="24"/>
        </w:rPr>
        <w:t> </w:t>
      </w:r>
    </w:p>
    <w:p w14:paraId="1AC36BEF" w14:textId="630C8AF4" w:rsidR="00993F5F" w:rsidRDefault="00993F5F" w:rsidP="007755A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3B91B9" w14:textId="4F52534D" w:rsidR="00993F5F" w:rsidRDefault="00993F5F" w:rsidP="007755A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529CCC" w14:textId="10560033" w:rsidR="00993F5F" w:rsidRDefault="00993F5F" w:rsidP="007755A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525FF2" w14:textId="77777777" w:rsidR="00993F5F" w:rsidRDefault="00993F5F" w:rsidP="007755A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97D306" w14:textId="52952594" w:rsidR="00CD5ACB" w:rsidRDefault="006A47F2" w:rsidP="001D12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r>
        <w:rPr>
          <w:rFonts w:ascii="Times New Roman" w:hAnsi="Times New Roman" w:cs="Times New Roman"/>
          <w:sz w:val="24"/>
          <w:szCs w:val="24"/>
        </w:rPr>
        <w:t>Старо</w:t>
      </w:r>
      <w:r w:rsidR="007755A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755A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кульшет</w:t>
      </w:r>
      <w:r w:rsidRPr="007D036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364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от 15 декабря 2021 года </w:t>
      </w:r>
      <w:r w:rsidRPr="0033647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103</w:t>
      </w:r>
      <w:r w:rsidRPr="0033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E82E48">
        <w:rPr>
          <w:rFonts w:ascii="Times New Roman" w:hAnsi="Times New Roman" w:cs="Times New Roman"/>
          <w:sz w:val="24"/>
          <w:szCs w:val="24"/>
        </w:rPr>
        <w:t xml:space="preserve">утверждении Положения о муниципальном контроле в сфере благоустройства на территории </w:t>
      </w:r>
      <w:r w:rsidR="007755AD">
        <w:rPr>
          <w:rFonts w:ascii="Times New Roman" w:hAnsi="Times New Roman" w:cs="Times New Roman"/>
          <w:sz w:val="24"/>
          <w:szCs w:val="24"/>
        </w:rPr>
        <w:t>Старо-</w:t>
      </w:r>
      <w:proofErr w:type="spellStart"/>
      <w:r w:rsidR="007755AD">
        <w:rPr>
          <w:rFonts w:ascii="Times New Roman" w:hAnsi="Times New Roman" w:cs="Times New Roman"/>
          <w:sz w:val="24"/>
          <w:szCs w:val="24"/>
        </w:rPr>
        <w:t>Акульшет</w:t>
      </w:r>
      <w:r w:rsidR="007755AD" w:rsidRPr="007D036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82E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36475">
        <w:rPr>
          <w:rFonts w:ascii="Times New Roman" w:hAnsi="Times New Roman" w:cs="Times New Roman"/>
          <w:sz w:val="24"/>
          <w:szCs w:val="24"/>
        </w:rPr>
        <w:t>»;</w:t>
      </w:r>
    </w:p>
    <w:p w14:paraId="25520CFD" w14:textId="3B111CB1" w:rsidR="00CD5ACB" w:rsidRDefault="00C335C7" w:rsidP="006A47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D5ACB" w:rsidRPr="00E63F86">
        <w:rPr>
          <w:rFonts w:ascii="Times New Roman" w:hAnsi="Times New Roman" w:cs="Times New Roman"/>
          <w:sz w:val="24"/>
          <w:szCs w:val="24"/>
        </w:rPr>
        <w:t xml:space="preserve">ешение </w:t>
      </w:r>
      <w:r w:rsidRPr="00C335C7">
        <w:rPr>
          <w:rFonts w:ascii="Times New Roman" w:hAnsi="Times New Roman" w:cs="Times New Roman"/>
          <w:sz w:val="24"/>
          <w:szCs w:val="24"/>
        </w:rPr>
        <w:t>Дум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335C7">
        <w:rPr>
          <w:rFonts w:ascii="Times New Roman" w:hAnsi="Times New Roman" w:cs="Times New Roman"/>
          <w:sz w:val="24"/>
          <w:szCs w:val="24"/>
        </w:rPr>
        <w:t xml:space="preserve"> Тайшетского городского поселения </w:t>
      </w:r>
      <w:r w:rsidR="00CD5ACB" w:rsidRPr="00E63F86">
        <w:rPr>
          <w:rFonts w:ascii="Times New Roman" w:hAnsi="Times New Roman" w:cs="Times New Roman"/>
          <w:sz w:val="24"/>
          <w:szCs w:val="24"/>
        </w:rPr>
        <w:t>от 23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CD5ACB" w:rsidRPr="00E63F8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ACB" w:rsidRPr="00E63F8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CD5ACB" w:rsidRPr="00E63F86">
        <w:rPr>
          <w:rFonts w:ascii="Times New Roman" w:hAnsi="Times New Roman" w:cs="Times New Roman"/>
          <w:sz w:val="24"/>
          <w:szCs w:val="24"/>
        </w:rPr>
        <w:t> </w:t>
      </w:r>
      <w:r w:rsidRPr="00E63F8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F86">
        <w:rPr>
          <w:rFonts w:ascii="Times New Roman" w:hAnsi="Times New Roman" w:cs="Times New Roman"/>
          <w:sz w:val="24"/>
          <w:szCs w:val="24"/>
        </w:rPr>
        <w:t xml:space="preserve">266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D5ACB" w:rsidRPr="00E63F86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на территории Тайшетского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D5ACB" w:rsidRPr="00E63F86">
        <w:rPr>
          <w:rFonts w:ascii="Times New Roman" w:hAnsi="Times New Roman" w:cs="Times New Roman"/>
          <w:sz w:val="24"/>
          <w:szCs w:val="24"/>
        </w:rPr>
        <w:t>Тайшетское</w:t>
      </w:r>
      <w:proofErr w:type="spellEnd"/>
      <w:r w:rsidR="00CD5ACB" w:rsidRPr="00E63F86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  <w:r w:rsidR="00CD5ACB" w:rsidRPr="00E63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AF571" w14:textId="18672E03" w:rsidR="00830D44" w:rsidRDefault="00C335C7" w:rsidP="001D12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63F86">
        <w:rPr>
          <w:rFonts w:ascii="Times New Roman" w:hAnsi="Times New Roman" w:cs="Times New Roman"/>
          <w:sz w:val="24"/>
          <w:szCs w:val="24"/>
        </w:rPr>
        <w:t xml:space="preserve">ешение </w:t>
      </w:r>
      <w:r w:rsidRPr="00C335C7">
        <w:rPr>
          <w:rFonts w:ascii="Times New Roman" w:hAnsi="Times New Roman" w:cs="Times New Roman"/>
          <w:sz w:val="24"/>
          <w:szCs w:val="24"/>
        </w:rPr>
        <w:t>Дум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335C7">
        <w:rPr>
          <w:rFonts w:ascii="Times New Roman" w:hAnsi="Times New Roman" w:cs="Times New Roman"/>
          <w:sz w:val="24"/>
          <w:szCs w:val="24"/>
        </w:rPr>
        <w:t xml:space="preserve"> Тайшетского городского поселения</w:t>
      </w:r>
      <w:r w:rsidR="00E63F86" w:rsidRPr="00E63F86">
        <w:rPr>
          <w:rFonts w:ascii="Times New Roman" w:hAnsi="Times New Roman" w:cs="Times New Roman"/>
          <w:sz w:val="24"/>
          <w:szCs w:val="24"/>
        </w:rPr>
        <w:t xml:space="preserve"> от 21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="00E63F86" w:rsidRPr="00E63F86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F86" w:rsidRPr="00E63F8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E63F86" w:rsidRPr="00E63F86">
        <w:rPr>
          <w:rFonts w:ascii="Times New Roman" w:hAnsi="Times New Roman" w:cs="Times New Roman"/>
          <w:sz w:val="24"/>
          <w:szCs w:val="24"/>
        </w:rPr>
        <w:t> </w:t>
      </w:r>
      <w:r w:rsidRPr="00E63F8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F86">
        <w:rPr>
          <w:rFonts w:ascii="Times New Roman" w:hAnsi="Times New Roman" w:cs="Times New Roman"/>
          <w:sz w:val="24"/>
          <w:szCs w:val="24"/>
        </w:rPr>
        <w:t xml:space="preserve">307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3" w:history="1">
        <w:r w:rsidR="00E63F86" w:rsidRPr="00E63F86">
          <w:rPr>
            <w:rFonts w:ascii="Times New Roman" w:hAnsi="Times New Roman" w:cs="Times New Roman"/>
            <w:sz w:val="24"/>
            <w:szCs w:val="24"/>
          </w:rPr>
          <w:t>О внесении изменений в Положение о муниципальном контроле в сфере благоустройства на территории Тайшетского муниципального образования «</w:t>
        </w:r>
        <w:proofErr w:type="spellStart"/>
        <w:r w:rsidR="00E63F86" w:rsidRPr="00E63F86">
          <w:rPr>
            <w:rFonts w:ascii="Times New Roman" w:hAnsi="Times New Roman" w:cs="Times New Roman"/>
            <w:sz w:val="24"/>
            <w:szCs w:val="24"/>
          </w:rPr>
          <w:t>Тайшетское</w:t>
        </w:r>
        <w:proofErr w:type="spellEnd"/>
        <w:r w:rsidR="00E63F86" w:rsidRPr="00E63F86">
          <w:rPr>
            <w:rFonts w:ascii="Times New Roman" w:hAnsi="Times New Roman" w:cs="Times New Roman"/>
            <w:sz w:val="24"/>
            <w:szCs w:val="24"/>
          </w:rPr>
          <w:t xml:space="preserve"> городское поселение», утверждённое решением Думы Тайшетского городского поселения от 23 декабря 2021 года №</w:t>
        </w:r>
        <w:r w:rsidR="00E63F8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63F86" w:rsidRPr="00E63F86">
          <w:rPr>
            <w:rFonts w:ascii="Times New Roman" w:hAnsi="Times New Roman" w:cs="Times New Roman"/>
            <w:sz w:val="24"/>
            <w:szCs w:val="24"/>
          </w:rPr>
          <w:t>266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14:paraId="728C9C10" w14:textId="678A395B" w:rsidR="001D1245" w:rsidRPr="007E323A" w:rsidRDefault="001D1245" w:rsidP="001D12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23A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Pr="007E323A">
        <w:rPr>
          <w:rFonts w:ascii="Times New Roman" w:hAnsi="Times New Roman" w:cs="Times New Roman"/>
          <w:sz w:val="24"/>
          <w:szCs w:val="24"/>
        </w:rPr>
        <w:t>Тальского</w:t>
      </w:r>
      <w:proofErr w:type="spellEnd"/>
      <w:r w:rsidRPr="007E323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15 декабря 2021 года № 118 «Об утверждении Положения о муниципальном контроле в сфере благоустройства на территории </w:t>
      </w:r>
      <w:proofErr w:type="spellStart"/>
      <w:r w:rsidRPr="007E323A">
        <w:rPr>
          <w:rFonts w:ascii="Times New Roman" w:hAnsi="Times New Roman" w:cs="Times New Roman"/>
          <w:sz w:val="24"/>
          <w:szCs w:val="24"/>
        </w:rPr>
        <w:t>Тальского</w:t>
      </w:r>
      <w:proofErr w:type="spellEnd"/>
      <w:r w:rsidRPr="007E323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образования»;</w:t>
      </w:r>
    </w:p>
    <w:p w14:paraId="158B98FA" w14:textId="459C22CC" w:rsidR="00905E81" w:rsidRDefault="00905E81" w:rsidP="00905E81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Думы </w:t>
      </w:r>
      <w:proofErr w:type="spellStart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Та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мтачет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25 ноября 2021 года № 100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«Об утверждении Положения о муниципальном контроле в сфере благоустройства на территории </w:t>
      </w:r>
      <w:proofErr w:type="spellStart"/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>Тамтачетского</w:t>
      </w:r>
      <w:proofErr w:type="spellEnd"/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11EFD576" w14:textId="543EAC98" w:rsidR="00486335" w:rsidRDefault="00486335" w:rsidP="00CD7B88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8633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Думы </w:t>
      </w:r>
      <w:proofErr w:type="spellStart"/>
      <w:r w:rsidRPr="00486335">
        <w:rPr>
          <w:rFonts w:ascii="Times New Roman" w:hAnsi="Times New Roman" w:cs="Times New Roman"/>
          <w:b w:val="0"/>
          <w:bCs w:val="0"/>
          <w:sz w:val="24"/>
          <w:szCs w:val="24"/>
        </w:rPr>
        <w:t>Тамтачетского</w:t>
      </w:r>
      <w:proofErr w:type="spellEnd"/>
      <w:r w:rsidRPr="0048633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ального образования от 25 января 2022 года № 114</w:t>
      </w:r>
      <w:r w:rsidRPr="0048633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ключевых показателей и их целевых значений, индикативных показателей по муниципальному контролю в сфере благоустройства на территории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Тамтачетского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образования»;</w:t>
      </w:r>
    </w:p>
    <w:p w14:paraId="0A71A3DF" w14:textId="33B4512D" w:rsidR="005429F7" w:rsidRDefault="00905E81" w:rsidP="00780E81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Думы </w:t>
      </w:r>
      <w:proofErr w:type="spellStart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Та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мтачет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от 12 мая 2025 года № 82 «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>О внесении изменений и дополнений в решение Думы от 25.11.2021 г.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100 «Об утверждении Положения о муниципальном контроле в сфере благоустройства на территории </w:t>
      </w:r>
      <w:proofErr w:type="spellStart"/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>Тамтачетского</w:t>
      </w:r>
      <w:proofErr w:type="spellEnd"/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образования»</w:t>
      </w:r>
      <w:r w:rsidR="005429F7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6955A0B7" w14:textId="60623EC8" w:rsidR="00E8433C" w:rsidRDefault="00E8433C" w:rsidP="00E8433C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решение Думы 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имирязев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</w:t>
      </w:r>
      <w:r w:rsidR="00B33733">
        <w:rPr>
          <w:rFonts w:ascii="Times New Roman" w:hAnsi="Times New Roman" w:cs="Times New Roman"/>
          <w:b w:val="0"/>
          <w:bCs w:val="0"/>
          <w:sz w:val="24"/>
          <w:szCs w:val="24"/>
        </w:rPr>
        <w:t>21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33733">
        <w:rPr>
          <w:rFonts w:ascii="Times New Roman" w:hAnsi="Times New Roman" w:cs="Times New Roman"/>
          <w:b w:val="0"/>
          <w:bCs w:val="0"/>
          <w:sz w:val="24"/>
          <w:szCs w:val="24"/>
        </w:rPr>
        <w:t>дека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бря 2021 года № 1</w:t>
      </w:r>
      <w:r w:rsidR="00B33733">
        <w:rPr>
          <w:rFonts w:ascii="Times New Roman" w:hAnsi="Times New Roman" w:cs="Times New Roman"/>
          <w:b w:val="0"/>
          <w:bCs w:val="0"/>
          <w:sz w:val="24"/>
          <w:szCs w:val="24"/>
        </w:rPr>
        <w:t>15А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«Об утверждении Положения о муниципальном контроле в сфере благоустройства на территории </w:t>
      </w:r>
      <w:r w:rsidR="00B33733"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Т</w:t>
      </w:r>
      <w:r w:rsidR="00B33733">
        <w:rPr>
          <w:rFonts w:ascii="Times New Roman" w:hAnsi="Times New Roman" w:cs="Times New Roman"/>
          <w:b w:val="0"/>
          <w:bCs w:val="0"/>
          <w:sz w:val="24"/>
          <w:szCs w:val="24"/>
        </w:rPr>
        <w:t>имирязев</w:t>
      </w:r>
      <w:r w:rsidR="00B33733"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7F929655" w14:textId="570F0AA8" w:rsidR="00F60048" w:rsidRDefault="00F60048" w:rsidP="00B95123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Черчет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17 августа 2022 года № 152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>«Об утверждении Положения о муниципальном контроле в сфере благоустройства на</w:t>
      </w:r>
      <w:r w:rsidR="00B95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территории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Черчет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5F14A42C" w14:textId="3EA78878" w:rsidR="00F60048" w:rsidRDefault="00B95123" w:rsidP="00F60048">
      <w:pPr>
        <w:pStyle w:val="ConsPlusTitle"/>
        <w:ind w:firstLine="567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Черчет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19 июня 2023 года № 35 «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>О внесении изменений</w:t>
      </w:r>
      <w:r w:rsidRPr="00B95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решение Думы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Черчет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="008D71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августа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>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</w:t>
      </w:r>
      <w:r w:rsidR="008D71B5">
        <w:rPr>
          <w:rFonts w:ascii="Times New Roman" w:hAnsi="Times New Roman" w:cs="Times New Roman"/>
          <w:b w:val="0"/>
          <w:bCs w:val="0"/>
          <w:sz w:val="24"/>
          <w:szCs w:val="24"/>
        </w:rPr>
        <w:t>ода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52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Черчет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146DBFC6" w14:textId="7523CAA3" w:rsidR="00F60048" w:rsidRDefault="00F60048" w:rsidP="00B95123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Черчет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23 мая 2022 года № 144 «</w:t>
      </w:r>
      <w:r w:rsidRPr="00F6004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ключевых показателей и их целевых значений, индикативных показателей муниципального контроля в сфере благоустройства на территории </w:t>
      </w:r>
      <w:proofErr w:type="spellStart"/>
      <w:r w:rsidRPr="00F60048">
        <w:rPr>
          <w:rFonts w:ascii="Times New Roman" w:hAnsi="Times New Roman" w:cs="Times New Roman"/>
          <w:b w:val="0"/>
          <w:bCs w:val="0"/>
          <w:sz w:val="24"/>
          <w:szCs w:val="24"/>
        </w:rPr>
        <w:t>Черчетского</w:t>
      </w:r>
      <w:proofErr w:type="spellEnd"/>
      <w:r w:rsidRPr="00F6004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»;</w:t>
      </w:r>
    </w:p>
    <w:p w14:paraId="2B1AD4D5" w14:textId="6305CFCE" w:rsidR="00B95123" w:rsidRDefault="00B95123" w:rsidP="00B95123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Шелаев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</w:t>
      </w:r>
      <w:r w:rsidR="008D71B5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9 декабря 2021 года № 141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>«Об утверждении Положения о муниципальном контроле в сфере благоустройства на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территории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Шелаев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0E06EBC1" w14:textId="7F973D93" w:rsidR="004E06CB" w:rsidRDefault="00F15658" w:rsidP="00AB2609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Шелехов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16 декабря 2021 года № 103</w:t>
      </w:r>
      <w:r w:rsidR="00AB26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B2609"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>«Об утверждении Положения о муниципальном контроле в сфере благоустройства на</w:t>
      </w:r>
      <w:r w:rsidR="00AB26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B2609"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территории </w:t>
      </w:r>
      <w:proofErr w:type="spellStart"/>
      <w:r w:rsidR="00AB2609">
        <w:rPr>
          <w:rFonts w:ascii="Times New Roman" w:hAnsi="Times New Roman" w:cs="Times New Roman"/>
          <w:b w:val="0"/>
          <w:bCs w:val="0"/>
          <w:sz w:val="24"/>
          <w:szCs w:val="24"/>
        </w:rPr>
        <w:t>Шелехов</w:t>
      </w:r>
      <w:r w:rsidR="00AB2609"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="00AB2609"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образования»</w:t>
      </w:r>
      <w:r w:rsidR="00AB2609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5644AAAA" w14:textId="791BEE9E" w:rsidR="00AB2609" w:rsidRDefault="00AB2609" w:rsidP="00FD6A7B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Шиткин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15 декабря 2021 года № 134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>«Об утверждении Положения о муниципальном контроле в сфере благоустройства на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территории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Шиткин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905E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1F08255B" w14:textId="2738DC5F" w:rsidR="00ED13E6" w:rsidRDefault="00FD6A7B" w:rsidP="00AB2609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Шиткин</w:t>
      </w:r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 w:rsidRPr="001D12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30 ноября 2022 года № 15 «</w:t>
      </w:r>
      <w:r w:rsidRPr="00FD6A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внесении изменений в Решение Думы </w:t>
      </w:r>
      <w:proofErr w:type="spellStart"/>
      <w:r w:rsidRPr="00FD6A7B">
        <w:rPr>
          <w:rFonts w:ascii="Times New Roman" w:hAnsi="Times New Roman" w:cs="Times New Roman"/>
          <w:b w:val="0"/>
          <w:bCs w:val="0"/>
          <w:sz w:val="24"/>
          <w:szCs w:val="24"/>
        </w:rPr>
        <w:t>Шиткинского</w:t>
      </w:r>
      <w:proofErr w:type="spellEnd"/>
      <w:r w:rsidRPr="00FD6A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 № 134 от 15.12.2021 года «Об утверждении Положения о муниципальном контроле в сфере благоустройства на территории </w:t>
      </w:r>
      <w:proofErr w:type="spellStart"/>
      <w:r w:rsidRPr="00FD6A7B">
        <w:rPr>
          <w:rFonts w:ascii="Times New Roman" w:hAnsi="Times New Roman" w:cs="Times New Roman"/>
          <w:b w:val="0"/>
          <w:bCs w:val="0"/>
          <w:sz w:val="24"/>
          <w:szCs w:val="24"/>
        </w:rPr>
        <w:t>Шиткинского</w:t>
      </w:r>
      <w:proofErr w:type="spellEnd"/>
      <w:r w:rsidRPr="00FD6A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образования»</w:t>
      </w:r>
      <w:r w:rsidR="00ED13E6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4B6B00DA" w14:textId="77777777" w:rsidR="00993F5F" w:rsidRDefault="00993F5F" w:rsidP="00AB2609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C4C9850" w14:textId="5983DAE1" w:rsidR="00ED13E6" w:rsidRDefault="00ED13E6" w:rsidP="00AB2609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решение Думы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Юртинского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городского поселения от 22 октября 2021 года № 101 «Об утверждении положения о муниципальном контроле в сфере благоустройства на территории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Юртинского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Юртинское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городское поселение»;</w:t>
      </w:r>
    </w:p>
    <w:p w14:paraId="3AE87FA2" w14:textId="7101ECDF" w:rsidR="00FD6A7B" w:rsidRDefault="00ED13E6" w:rsidP="00AB2609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1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Думы </w:t>
      </w:r>
      <w:proofErr w:type="spellStart"/>
      <w:r w:rsidRPr="00ED13E6">
        <w:rPr>
          <w:rFonts w:ascii="Times New Roman" w:hAnsi="Times New Roman" w:cs="Times New Roman"/>
          <w:b w:val="0"/>
          <w:bCs w:val="0"/>
          <w:sz w:val="24"/>
          <w:szCs w:val="24"/>
        </w:rPr>
        <w:t>Юртин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городского поселения от 6</w:t>
      </w:r>
      <w:r w:rsidRPr="00ED1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июля 2022 года № 133</w:t>
      </w:r>
      <w:r w:rsidRPr="00ED1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внесении изменений в решение Думы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Юртинского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 от 22.10.2021 г. № 101 «Об утверждении П</w:t>
      </w:r>
      <w:r w:rsidRPr="00ED1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оложения о муниципальном контроле в сфере благоустройства на территории </w:t>
      </w:r>
      <w:proofErr w:type="spellStart"/>
      <w:r w:rsidRPr="00ED13E6">
        <w:rPr>
          <w:rFonts w:ascii="Times New Roman" w:hAnsi="Times New Roman" w:cs="Times New Roman"/>
          <w:b w:val="0"/>
          <w:bCs w:val="0"/>
          <w:sz w:val="24"/>
          <w:szCs w:val="24"/>
        </w:rPr>
        <w:t>Юртинского</w:t>
      </w:r>
      <w:proofErr w:type="spellEnd"/>
      <w:r w:rsidRPr="00ED1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Юртинское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городское поселение».</w:t>
      </w:r>
    </w:p>
    <w:p w14:paraId="0953EE2C" w14:textId="1490598C" w:rsidR="00316016" w:rsidRPr="00316016" w:rsidRDefault="00316016" w:rsidP="00316016">
      <w:pPr>
        <w:widowControl w:val="0"/>
        <w:tabs>
          <w:tab w:val="left" w:pos="993"/>
        </w:tabs>
        <w:ind w:firstLine="567"/>
        <w:contextualSpacing/>
        <w:jc w:val="both"/>
        <w:rPr>
          <w:color w:val="000000"/>
        </w:rPr>
      </w:pPr>
      <w:r w:rsidRPr="00316016">
        <w:rPr>
          <w:color w:val="000000"/>
        </w:rPr>
        <w:t xml:space="preserve">3. Настоящее решение вступает в силу со дня его </w:t>
      </w:r>
      <w:r w:rsidR="006304AD">
        <w:rPr>
          <w:color w:val="000000"/>
        </w:rPr>
        <w:t>официального опубликования</w:t>
      </w:r>
      <w:r w:rsidRPr="00316016">
        <w:rPr>
          <w:color w:val="000000"/>
        </w:rPr>
        <w:t>.</w:t>
      </w:r>
    </w:p>
    <w:p w14:paraId="594C6DCB" w14:textId="3B09C243" w:rsidR="00E12D50" w:rsidRDefault="00316016" w:rsidP="00046A9F">
      <w:pPr>
        <w:widowControl w:val="0"/>
        <w:tabs>
          <w:tab w:val="left" w:pos="993"/>
        </w:tabs>
        <w:ind w:firstLine="567"/>
        <w:contextualSpacing/>
        <w:jc w:val="both"/>
      </w:pPr>
      <w:r w:rsidRPr="00316016">
        <w:t xml:space="preserve">4. Настоящее решение подлежит размещению в Бюллетене нормативных правовых актов Тайшетского </w:t>
      </w:r>
      <w:r w:rsidR="005451B8" w:rsidRPr="00316016">
        <w:t>муниципального округа</w:t>
      </w:r>
      <w:r w:rsidRPr="00316016">
        <w:t xml:space="preserve"> «Официальная среда», на официальном сайте администрации Тайшетского района и в сетевом издании «Портал правовой информации администрации Тайшетского района» (</w:t>
      </w:r>
      <w:hyperlink r:id="rId14" w:history="1">
        <w:r w:rsidRPr="00316016">
          <w:rPr>
            <w:u w:val="single"/>
          </w:rPr>
          <w:t>https://npa-tr.ru</w:t>
        </w:r>
      </w:hyperlink>
      <w:r w:rsidRPr="00316016">
        <w:t>).</w:t>
      </w:r>
    </w:p>
    <w:p w14:paraId="659964E6" w14:textId="373EE82C" w:rsidR="000324EB" w:rsidRDefault="000324EB" w:rsidP="00316016">
      <w:pPr>
        <w:overflowPunct w:val="0"/>
        <w:autoSpaceDE w:val="0"/>
        <w:autoSpaceDN w:val="0"/>
        <w:adjustRightInd w:val="0"/>
        <w:jc w:val="both"/>
      </w:pPr>
    </w:p>
    <w:p w14:paraId="035DAD8A" w14:textId="693E22FE" w:rsidR="0056170A" w:rsidRDefault="0056170A" w:rsidP="00316016">
      <w:pPr>
        <w:overflowPunct w:val="0"/>
        <w:autoSpaceDE w:val="0"/>
        <w:autoSpaceDN w:val="0"/>
        <w:adjustRightInd w:val="0"/>
        <w:jc w:val="both"/>
      </w:pPr>
    </w:p>
    <w:p w14:paraId="0FD1598C" w14:textId="77777777" w:rsidR="0056170A" w:rsidRDefault="0056170A" w:rsidP="00316016">
      <w:pPr>
        <w:overflowPunct w:val="0"/>
        <w:autoSpaceDE w:val="0"/>
        <w:autoSpaceDN w:val="0"/>
        <w:adjustRightInd w:val="0"/>
        <w:jc w:val="both"/>
      </w:pPr>
    </w:p>
    <w:p w14:paraId="14D186AB" w14:textId="2B31D5C1" w:rsidR="00316016" w:rsidRPr="00316016" w:rsidRDefault="00F80A6D" w:rsidP="00316016">
      <w:pPr>
        <w:overflowPunct w:val="0"/>
        <w:autoSpaceDE w:val="0"/>
        <w:autoSpaceDN w:val="0"/>
        <w:adjustRightInd w:val="0"/>
        <w:jc w:val="both"/>
      </w:pPr>
      <w:r>
        <w:t>П</w:t>
      </w:r>
      <w:r w:rsidR="00046A9F">
        <w:t xml:space="preserve">редседатель </w:t>
      </w:r>
      <w:r w:rsidR="00316016" w:rsidRPr="00316016">
        <w:t>Думы</w:t>
      </w:r>
    </w:p>
    <w:p w14:paraId="45280C3D" w14:textId="4937A254" w:rsidR="00316016" w:rsidRPr="00316016" w:rsidRDefault="00316016" w:rsidP="00316016">
      <w:pPr>
        <w:overflowPunct w:val="0"/>
        <w:autoSpaceDE w:val="0"/>
        <w:autoSpaceDN w:val="0"/>
        <w:adjustRightInd w:val="0"/>
      </w:pPr>
      <w:r w:rsidRPr="00316016">
        <w:t xml:space="preserve">Тайшетского муниципального округа                                                                 </w:t>
      </w:r>
      <w:r w:rsidR="000324EB">
        <w:t xml:space="preserve">       </w:t>
      </w:r>
      <w:r w:rsidRPr="00316016">
        <w:t xml:space="preserve"> И.В. Ронжина</w:t>
      </w:r>
    </w:p>
    <w:p w14:paraId="48C0C04B" w14:textId="77777777" w:rsidR="000324EB" w:rsidRDefault="000324EB" w:rsidP="00316016">
      <w:pPr>
        <w:overflowPunct w:val="0"/>
        <w:autoSpaceDE w:val="0"/>
        <w:autoSpaceDN w:val="0"/>
        <w:adjustRightInd w:val="0"/>
        <w:jc w:val="both"/>
      </w:pPr>
    </w:p>
    <w:p w14:paraId="2AD4FEA0" w14:textId="2ABA125F" w:rsidR="000324EB" w:rsidRDefault="000324EB" w:rsidP="00316016">
      <w:pPr>
        <w:overflowPunct w:val="0"/>
        <w:autoSpaceDE w:val="0"/>
        <w:autoSpaceDN w:val="0"/>
        <w:adjustRightInd w:val="0"/>
        <w:jc w:val="both"/>
      </w:pPr>
    </w:p>
    <w:p w14:paraId="3F5F805B" w14:textId="77777777" w:rsidR="0056170A" w:rsidRDefault="0056170A" w:rsidP="00316016">
      <w:pPr>
        <w:overflowPunct w:val="0"/>
        <w:autoSpaceDE w:val="0"/>
        <w:autoSpaceDN w:val="0"/>
        <w:adjustRightInd w:val="0"/>
        <w:jc w:val="both"/>
      </w:pPr>
    </w:p>
    <w:p w14:paraId="42A44862" w14:textId="77777777" w:rsidR="00316016" w:rsidRPr="00316016" w:rsidRDefault="00316016" w:rsidP="00316016">
      <w:pPr>
        <w:overflowPunct w:val="0"/>
        <w:autoSpaceDE w:val="0"/>
        <w:autoSpaceDN w:val="0"/>
        <w:adjustRightInd w:val="0"/>
        <w:jc w:val="both"/>
      </w:pPr>
      <w:r w:rsidRPr="00316016">
        <w:t>Мэр Тайшетского муниципального округа</w:t>
      </w:r>
    </w:p>
    <w:p w14:paraId="3379A202" w14:textId="765B3B11" w:rsidR="00316016" w:rsidRDefault="00316016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both"/>
      </w:pPr>
      <w:r w:rsidRPr="00316016">
        <w:t xml:space="preserve">Иркутской области                                                                                                </w:t>
      </w:r>
      <w:r w:rsidR="00971C82">
        <w:t xml:space="preserve">  </w:t>
      </w:r>
      <w:r w:rsidR="00460F8C">
        <w:t xml:space="preserve"> </w:t>
      </w:r>
      <w:r w:rsidR="002922C0">
        <w:t xml:space="preserve">         </w:t>
      </w:r>
      <w:r w:rsidR="00460F8C">
        <w:t xml:space="preserve"> </w:t>
      </w:r>
      <w:r w:rsidRPr="00316016">
        <w:t>А.С. Кузин</w:t>
      </w:r>
    </w:p>
    <w:p w14:paraId="334B78EC" w14:textId="77777777" w:rsidR="000324EB" w:rsidRDefault="000324EB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both"/>
      </w:pPr>
    </w:p>
    <w:p w14:paraId="29162A51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52623AC5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1D756D23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3CE89BD3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42AECBC3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46CBD713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1506C893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40496C9E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5BD8D299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28141252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250FAC5B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6553ED5B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5FC5B524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3EC3144C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5CEE88DD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46057DA5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5BB20A57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58439EEB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35348C1E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3BF02035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06106BC5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3F03283A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772B13BB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4AA0E4E5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1979F7B1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771FF440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1FEA28DF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752EC2F5" w14:textId="77777777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7991332C" w14:textId="389B6F7B" w:rsidR="003012D2" w:rsidRDefault="003012D2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3E10912F" w14:textId="77777777" w:rsidR="0056170A" w:rsidRDefault="0056170A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14:paraId="4EE87109" w14:textId="77777777" w:rsidR="00316016" w:rsidRPr="00316016" w:rsidRDefault="00316016" w:rsidP="00316016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  <w:r w:rsidRPr="00316016">
        <w:lastRenderedPageBreak/>
        <w:t>УТВЕРЖДЕНО</w:t>
      </w:r>
    </w:p>
    <w:p w14:paraId="46455517" w14:textId="77777777" w:rsidR="00316016" w:rsidRPr="00316016" w:rsidRDefault="00316016" w:rsidP="00316016">
      <w:pPr>
        <w:widowControl w:val="0"/>
        <w:autoSpaceDE w:val="0"/>
        <w:autoSpaceDN w:val="0"/>
        <w:adjustRightInd w:val="0"/>
        <w:jc w:val="right"/>
      </w:pPr>
      <w:r w:rsidRPr="00316016">
        <w:t xml:space="preserve">решением Думы Тайшетского </w:t>
      </w:r>
    </w:p>
    <w:p w14:paraId="6CDE1FA1" w14:textId="77777777" w:rsidR="00316016" w:rsidRPr="00316016" w:rsidRDefault="00316016" w:rsidP="00316016">
      <w:pPr>
        <w:widowControl w:val="0"/>
        <w:autoSpaceDE w:val="0"/>
        <w:autoSpaceDN w:val="0"/>
        <w:adjustRightInd w:val="0"/>
        <w:jc w:val="right"/>
      </w:pPr>
      <w:r w:rsidRPr="00316016">
        <w:t>муниципального округа Иркутской области</w:t>
      </w:r>
    </w:p>
    <w:p w14:paraId="2070603F" w14:textId="3EFE5EE0" w:rsidR="00316016" w:rsidRPr="00316016" w:rsidRDefault="00316016" w:rsidP="00316016">
      <w:pPr>
        <w:widowControl w:val="0"/>
        <w:autoSpaceDE w:val="0"/>
        <w:autoSpaceDN w:val="0"/>
        <w:adjustRightInd w:val="0"/>
        <w:jc w:val="right"/>
      </w:pPr>
      <w:r w:rsidRPr="00316016">
        <w:t xml:space="preserve">от </w:t>
      </w:r>
      <w:r w:rsidR="006A0F81">
        <w:t>«27» февраля</w:t>
      </w:r>
      <w:r w:rsidRPr="00316016">
        <w:t xml:space="preserve"> 202</w:t>
      </w:r>
      <w:r w:rsidR="00780306">
        <w:t>6</w:t>
      </w:r>
      <w:r w:rsidRPr="00316016">
        <w:t xml:space="preserve"> года № </w:t>
      </w:r>
      <w:r w:rsidR="006A0F81">
        <w:t>212</w:t>
      </w:r>
    </w:p>
    <w:p w14:paraId="0D945B98" w14:textId="77777777" w:rsidR="00AB6A6C" w:rsidRPr="00780306" w:rsidRDefault="00AB6A6C" w:rsidP="00AB6A6C">
      <w:pPr>
        <w:ind w:firstLine="567"/>
        <w:jc w:val="right"/>
        <w:rPr>
          <w:color w:val="000000"/>
        </w:rPr>
      </w:pPr>
    </w:p>
    <w:p w14:paraId="297B99AB" w14:textId="77777777" w:rsidR="004C18E9" w:rsidRDefault="004C18E9" w:rsidP="0015702A">
      <w:pPr>
        <w:jc w:val="center"/>
        <w:rPr>
          <w:b/>
          <w:bCs/>
          <w:color w:val="000000"/>
        </w:rPr>
      </w:pPr>
      <w:r w:rsidRPr="00AD2A1A">
        <w:rPr>
          <w:b/>
          <w:bCs/>
          <w:color w:val="000000"/>
        </w:rPr>
        <w:t xml:space="preserve">ПОЛОЖЕНИЕ </w:t>
      </w:r>
    </w:p>
    <w:p w14:paraId="26782CAC" w14:textId="77777777" w:rsidR="004C18E9" w:rsidRDefault="004C18E9" w:rsidP="0015702A">
      <w:pPr>
        <w:jc w:val="center"/>
        <w:rPr>
          <w:b/>
          <w:bCs/>
        </w:rPr>
      </w:pPr>
      <w:r w:rsidRPr="00AD2A1A">
        <w:rPr>
          <w:b/>
          <w:bCs/>
          <w:color w:val="000000"/>
        </w:rPr>
        <w:t>О МУНИЦИПАЛЬНОМ КОНТРОЛЕ В СФЕРЕ БЛАГОУСТРОЙСТВА НА ТЕРРИТОРИИ</w:t>
      </w:r>
      <w:r w:rsidRPr="00AD2A1A">
        <w:rPr>
          <w:color w:val="000000"/>
        </w:rPr>
        <w:t xml:space="preserve"> </w:t>
      </w:r>
      <w:r w:rsidRPr="00AD2A1A">
        <w:rPr>
          <w:b/>
          <w:bCs/>
        </w:rPr>
        <w:t xml:space="preserve">ТАЙШЕТСКОГО МУНИЦИПАЛЬНОГО ОКРУГА </w:t>
      </w:r>
    </w:p>
    <w:p w14:paraId="4EAF1BE8" w14:textId="6B568279" w:rsidR="0015702A" w:rsidRPr="00AD2A1A" w:rsidRDefault="004C18E9" w:rsidP="0015702A">
      <w:pPr>
        <w:jc w:val="center"/>
      </w:pPr>
      <w:r w:rsidRPr="00AD2A1A">
        <w:rPr>
          <w:b/>
          <w:bCs/>
        </w:rPr>
        <w:t>ИРКУТСКОЙ ОБЛАСТИ</w:t>
      </w:r>
    </w:p>
    <w:p w14:paraId="2ECE7C68" w14:textId="77777777" w:rsidR="008E0BEB" w:rsidRPr="00AD2A1A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87758D" w14:textId="77777777" w:rsidR="00AB6A6C" w:rsidRPr="00AD2A1A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AB6A6C"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61B57EE8" w14:textId="77777777" w:rsidR="008E0BEB" w:rsidRPr="00AD2A1A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D27E93" w14:textId="0B1FE025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15702A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устанавливает порядок осуществления муниципального контроля в сфере благоустройства на территории </w:t>
      </w:r>
      <w:r w:rsidR="002E5886" w:rsidRPr="00AD2A1A">
        <w:rPr>
          <w:rFonts w:ascii="Times New Roman" w:hAnsi="Times New Roman" w:cs="Times New Roman"/>
          <w:iCs/>
          <w:sz w:val="24"/>
          <w:szCs w:val="24"/>
        </w:rPr>
        <w:t>Тайшетского муниципального округа Иркутской области</w:t>
      </w:r>
      <w:r w:rsidR="0015702A" w:rsidRPr="00AD2A1A">
        <w:rPr>
          <w:rFonts w:ascii="Times New Roman" w:hAnsi="Times New Roman" w:cs="Times New Roman"/>
          <w:sz w:val="24"/>
          <w:szCs w:val="24"/>
        </w:rPr>
        <w:t xml:space="preserve"> (далее – контроль в сфере благоустройства).</w:t>
      </w:r>
    </w:p>
    <w:p w14:paraId="484E7D48" w14:textId="57337B76" w:rsidR="0015702A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 xml:space="preserve">1.2. </w:t>
      </w:r>
      <w:r w:rsidR="0015702A" w:rsidRPr="00AD2A1A">
        <w:rPr>
          <w:rFonts w:ascii="Times New Roman" w:hAnsi="Times New Roman" w:cs="Times New Roman"/>
          <w:sz w:val="24"/>
          <w:szCs w:val="24"/>
        </w:rPr>
        <w:t>Предметом контроля в сфере благоуст</w:t>
      </w:r>
      <w:r w:rsidR="0015702A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ройства является соблюдение юридическими лицами, индивидуальными предпринимателями, гражданами (далее – контролируемые лица) </w:t>
      </w:r>
      <w:r w:rsidR="0015702A" w:rsidRPr="00AD2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</w:t>
      </w:r>
      <w:r w:rsidR="00292013" w:rsidRPr="00AD2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15702A" w:rsidRPr="00AD2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территории </w:t>
      </w:r>
      <w:r w:rsidR="002E5886" w:rsidRPr="00AD2A1A">
        <w:rPr>
          <w:rFonts w:ascii="Times New Roman" w:hAnsi="Times New Roman" w:cs="Times New Roman"/>
          <w:iCs/>
          <w:sz w:val="24"/>
          <w:szCs w:val="24"/>
        </w:rPr>
        <w:t>Тайшетского муниципального округа Иркутской области</w:t>
      </w:r>
      <w:r w:rsidR="0015702A" w:rsidRPr="00AD2A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5702A" w:rsidRPr="00AD2A1A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="0015702A" w:rsidRPr="00AD2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702A" w:rsidRPr="00B00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</w:t>
      </w:r>
      <w:r w:rsidR="0015702A" w:rsidRPr="00AD2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требования).</w:t>
      </w:r>
    </w:p>
    <w:p w14:paraId="06290F9F" w14:textId="49C85247" w:rsidR="0015702A" w:rsidRPr="00AD2A1A" w:rsidRDefault="00AB6A6C" w:rsidP="0097236B">
      <w:pPr>
        <w:ind w:firstLine="709"/>
        <w:contextualSpacing/>
        <w:jc w:val="both"/>
        <w:rPr>
          <w:color w:val="0070C0"/>
        </w:rPr>
      </w:pPr>
      <w:r w:rsidRPr="00AD2A1A">
        <w:rPr>
          <w:color w:val="000000"/>
        </w:rPr>
        <w:t>1.3</w:t>
      </w:r>
      <w:r w:rsidRPr="00AD2A1A">
        <w:t xml:space="preserve">. </w:t>
      </w:r>
      <w:r w:rsidR="0015702A" w:rsidRPr="00AD2A1A">
        <w:t xml:space="preserve">Контроль в сфере благоустройства </w:t>
      </w:r>
      <w:r w:rsidR="00916820">
        <w:t>осуществляется А</w:t>
      </w:r>
      <w:r w:rsidR="0097236B" w:rsidRPr="00AD2A1A">
        <w:t>дминистрацией Тайшетского муниципального округа Иркутской области (далее – контрольный орган).</w:t>
      </w:r>
    </w:p>
    <w:p w14:paraId="76B0DCF1" w14:textId="3CC35C55" w:rsidR="004979EC" w:rsidRPr="00AD2A1A" w:rsidRDefault="00AB6A6C" w:rsidP="004979EC">
      <w:pPr>
        <w:ind w:firstLine="709"/>
        <w:contextualSpacing/>
        <w:jc w:val="both"/>
      </w:pPr>
      <w:r w:rsidRPr="00AD2A1A">
        <w:t>1.4</w:t>
      </w:r>
      <w:r w:rsidR="004979EC" w:rsidRPr="00AD2A1A">
        <w:t>. Должностными лицами контрольного органа, уполномоченными на принятие решений при осуществлении контроля в с</w:t>
      </w:r>
      <w:r w:rsidR="00916820">
        <w:t>фере благоустройства, являются М</w:t>
      </w:r>
      <w:r w:rsidR="004979EC" w:rsidRPr="00AD2A1A">
        <w:t xml:space="preserve">эр </w:t>
      </w:r>
      <w:r w:rsidR="004979EC" w:rsidRPr="00AD2A1A">
        <w:rPr>
          <w:iCs/>
        </w:rPr>
        <w:t>Тайшетского муниципального округа Иркутской области</w:t>
      </w:r>
      <w:r w:rsidR="006C479E">
        <w:t xml:space="preserve"> и начальник К</w:t>
      </w:r>
      <w:r w:rsidR="004979EC" w:rsidRPr="00AD2A1A">
        <w:t>онт</w:t>
      </w:r>
      <w:r w:rsidR="00916820">
        <w:t>рольно-ревизионного управления а</w:t>
      </w:r>
      <w:r w:rsidR="004979EC" w:rsidRPr="00AD2A1A">
        <w:t xml:space="preserve">дминистрации </w:t>
      </w:r>
      <w:r w:rsidR="004979EC" w:rsidRPr="00AD2A1A">
        <w:rPr>
          <w:iCs/>
        </w:rPr>
        <w:t>Тайшетского муниципального округа Иркутской области</w:t>
      </w:r>
      <w:r w:rsidR="00ED3EF1" w:rsidRPr="00AD2A1A">
        <w:rPr>
          <w:iCs/>
        </w:rPr>
        <w:t>.</w:t>
      </w:r>
    </w:p>
    <w:p w14:paraId="79466349" w14:textId="1096B9AA" w:rsidR="004979EC" w:rsidRPr="00AD2A1A" w:rsidRDefault="00ED3EF1" w:rsidP="004979EC">
      <w:pPr>
        <w:ind w:firstLine="709"/>
        <w:contextualSpacing/>
        <w:jc w:val="both"/>
      </w:pPr>
      <w:r w:rsidRPr="00AD2A1A">
        <w:t xml:space="preserve">1.5. </w:t>
      </w:r>
      <w:r w:rsidR="004979EC" w:rsidRPr="00AD2A1A">
        <w:t>Должностными лицами контрольного органа, уполномоченными на осуществление контроля в с</w:t>
      </w:r>
      <w:r w:rsidR="00916820">
        <w:t>фере благоустройства, являются М</w:t>
      </w:r>
      <w:r w:rsidR="004979EC" w:rsidRPr="00AD2A1A">
        <w:t xml:space="preserve">эр </w:t>
      </w:r>
      <w:r w:rsidR="004979EC" w:rsidRPr="00AD2A1A">
        <w:rPr>
          <w:iCs/>
        </w:rPr>
        <w:t>Тайшетского муниципального округа Иркутской области</w:t>
      </w:r>
      <w:r w:rsidR="006C479E">
        <w:t xml:space="preserve"> и должностные лица К</w:t>
      </w:r>
      <w:r w:rsidR="004979EC" w:rsidRPr="00AD2A1A">
        <w:t>онт</w:t>
      </w:r>
      <w:r w:rsidR="00916820">
        <w:t>рольно-ревизионного управления а</w:t>
      </w:r>
      <w:r w:rsidR="004979EC" w:rsidRPr="00AD2A1A">
        <w:t xml:space="preserve">дминистрации </w:t>
      </w:r>
      <w:r w:rsidR="004979EC" w:rsidRPr="00AD2A1A">
        <w:rPr>
          <w:iCs/>
        </w:rPr>
        <w:t>Тайшетского муниципального округа Иркутской области</w:t>
      </w:r>
      <w:r w:rsidR="004979EC" w:rsidRPr="00AD2A1A">
        <w:t xml:space="preserve"> (далее – должностные лица</w:t>
      </w:r>
      <w:r w:rsidR="008A1260">
        <w:t xml:space="preserve"> контрольного органа, инспектор</w:t>
      </w:r>
      <w:r w:rsidR="004979EC" w:rsidRPr="00AD2A1A">
        <w:t>)</w:t>
      </w:r>
      <w:r w:rsidR="004979EC" w:rsidRPr="00AD2A1A">
        <w:rPr>
          <w:i/>
          <w:iCs/>
        </w:rPr>
        <w:t>.</w:t>
      </w:r>
      <w:r w:rsidR="004979EC" w:rsidRPr="00AD2A1A">
        <w:t xml:space="preserve"> В должностные обязанности должностных лиц</w:t>
      </w:r>
      <w:r w:rsidR="00EC3F17">
        <w:t>,</w:t>
      </w:r>
      <w:r w:rsidR="004979EC" w:rsidRPr="00AD2A1A">
        <w:t xml:space="preserve"> в соответствии с их должностной инструкцией</w:t>
      </w:r>
      <w:r w:rsidR="00EC3F17">
        <w:t>,</w:t>
      </w:r>
      <w:r w:rsidR="004979EC" w:rsidRPr="00AD2A1A">
        <w:t xml:space="preserve"> входит осуществление полномочий по контролю в сфере благоустройства.</w:t>
      </w:r>
    </w:p>
    <w:p w14:paraId="5E89E4F1" w14:textId="23F210D5" w:rsidR="00ED3EF1" w:rsidRDefault="00ED3EF1" w:rsidP="00864AAB">
      <w:pPr>
        <w:autoSpaceDE w:val="0"/>
        <w:autoSpaceDN w:val="0"/>
        <w:adjustRightInd w:val="0"/>
        <w:ind w:firstLine="709"/>
        <w:jc w:val="both"/>
      </w:pPr>
      <w:r w:rsidRPr="00AD2A1A">
        <w:t>Должностные лица, уполномоченные на проведение профилактического или контрольного мероприят</w:t>
      </w:r>
      <w:r w:rsidR="00916820">
        <w:t>ия, определяются распоряжением А</w:t>
      </w:r>
      <w:r w:rsidRPr="00AD2A1A">
        <w:t>дминистрации Тайшетского муниципального округа Иркутской области.</w:t>
      </w:r>
    </w:p>
    <w:p w14:paraId="642FD4DD" w14:textId="62E1658F" w:rsidR="0097236B" w:rsidRPr="00AD2A1A" w:rsidRDefault="0015702A" w:rsidP="00ED3EF1">
      <w:pPr>
        <w:ind w:firstLine="709"/>
        <w:contextualSpacing/>
        <w:jc w:val="both"/>
      </w:pPr>
      <w:r w:rsidRPr="00AD2A1A">
        <w:t>Должностные лица при осуществлении контроля в сфере благоустройства имеют права, обязанности и несут ответственность в соответствии с Федеральным законом от 31 июля 2020 № 248-ФЗ «О государственном контроле (надзоре) и муниципальном контроле в Российской Федерации»</w:t>
      </w:r>
      <w:r w:rsidR="00F07618" w:rsidRPr="00AD2A1A">
        <w:t xml:space="preserve"> (далее – </w:t>
      </w:r>
      <w:r w:rsidRPr="00AD2A1A">
        <w:t>Федеральный закон № 248-ФЗ) и иными федеральными законами.</w:t>
      </w:r>
    </w:p>
    <w:p w14:paraId="24BDABAE" w14:textId="3081080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ED3EF1" w:rsidRPr="00AD2A1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0" w:name="Par61"/>
      <w:bookmarkEnd w:id="0"/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AD2A1A">
        <w:rPr>
          <w:rStyle w:val="a3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="008A1260">
        <w:rPr>
          <w:rStyle w:val="a3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r w:rsidR="0015702A" w:rsidRPr="00AD2A1A">
        <w:rPr>
          <w:rFonts w:ascii="Times New Roman" w:hAnsi="Times New Roman" w:cs="Times New Roman"/>
          <w:color w:val="000000"/>
          <w:sz w:val="24"/>
          <w:szCs w:val="24"/>
        </w:rPr>
        <w:t>№ 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248-ФЗ, Федерального </w:t>
      </w:r>
      <w:r w:rsidRPr="00AD2A1A">
        <w:rPr>
          <w:rStyle w:val="a3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="0015702A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от 6 октября 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2003</w:t>
      </w:r>
      <w:r w:rsidR="0015702A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года № 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Федерации».</w:t>
      </w:r>
    </w:p>
    <w:p w14:paraId="1B6FF5CC" w14:textId="62B15544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67D1A" w:rsidRPr="00AD2A1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F05D4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Контрольный орган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контроль за соблюдением Правил благоустройства, включающих:</w:t>
      </w:r>
    </w:p>
    <w:p w14:paraId="313566CE" w14:textId="77777777" w:rsidR="00AB6A6C" w:rsidRPr="00513F44" w:rsidRDefault="00AB6A6C" w:rsidP="0015702A">
      <w:pPr>
        <w:widowControl w:val="0"/>
        <w:suppressAutoHyphens/>
        <w:autoSpaceDE w:val="0"/>
        <w:ind w:firstLine="709"/>
        <w:jc w:val="both"/>
      </w:pPr>
      <w:r w:rsidRPr="00513F44">
        <w:t>1) обязательные требования по содержанию прилегающих территорий;</w:t>
      </w:r>
    </w:p>
    <w:p w14:paraId="68B5C28D" w14:textId="77777777" w:rsidR="00AB6A6C" w:rsidRPr="00513F44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 w:rsidRPr="00513F44">
        <w:t xml:space="preserve">2) обязательные требования по содержанию элементов и объектов благоустройства, в том числе требования: </w:t>
      </w:r>
    </w:p>
    <w:p w14:paraId="1FF593A2" w14:textId="1B4C7F86" w:rsidR="00AB6A6C" w:rsidRPr="00513F44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 w:rsidRPr="00513F44">
        <w:t>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2B2D83B9" w14:textId="7C98398C" w:rsidR="00AB6A6C" w:rsidRPr="00396AE0" w:rsidRDefault="00AB6A6C" w:rsidP="0015702A">
      <w:pPr>
        <w:ind w:firstLine="709"/>
        <w:jc w:val="both"/>
        <w:rPr>
          <w:shd w:val="clear" w:color="auto" w:fill="FFFFFF"/>
        </w:rPr>
      </w:pPr>
      <w:r w:rsidRPr="00396AE0">
        <w:t xml:space="preserve">по </w:t>
      </w:r>
      <w:r w:rsidRPr="00396AE0">
        <w:rPr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0C2309D5" w14:textId="3BDC033C" w:rsidR="00AB6A6C" w:rsidRPr="00396AE0" w:rsidRDefault="00AB6A6C" w:rsidP="0015702A">
      <w:pPr>
        <w:ind w:firstLine="709"/>
        <w:jc w:val="both"/>
        <w:rPr>
          <w:shd w:val="clear" w:color="auto" w:fill="FFFFFF"/>
        </w:rPr>
      </w:pPr>
      <w:r w:rsidRPr="00396AE0">
        <w:t xml:space="preserve">по </w:t>
      </w:r>
      <w:r w:rsidRPr="00396AE0">
        <w:rPr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373CD7A4" w14:textId="5BDF6A48" w:rsidR="00AB6A6C" w:rsidRPr="00396AE0" w:rsidRDefault="00AB6A6C" w:rsidP="0015702A">
      <w:pPr>
        <w:ind w:firstLine="709"/>
        <w:jc w:val="both"/>
      </w:pPr>
      <w:r w:rsidRPr="00396AE0">
        <w:t xml:space="preserve">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15702A" w:rsidRPr="00396AE0">
        <w:t>Иркутской области</w:t>
      </w:r>
      <w:r w:rsidRPr="00396AE0">
        <w:rPr>
          <w:i/>
          <w:iCs/>
        </w:rPr>
        <w:t xml:space="preserve"> </w:t>
      </w:r>
      <w:r w:rsidRPr="00396AE0">
        <w:t>и Правилами благоустройства;</w:t>
      </w:r>
    </w:p>
    <w:p w14:paraId="34298F50" w14:textId="1FB0046A" w:rsidR="00AB6A6C" w:rsidRPr="00396AE0" w:rsidRDefault="00AB6A6C" w:rsidP="0015702A">
      <w:pPr>
        <w:ind w:firstLine="709"/>
        <w:jc w:val="both"/>
      </w:pPr>
      <w:r w:rsidRPr="00396AE0">
        <w:t>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744AB5D3" w14:textId="07D900AC" w:rsidR="00AB6A6C" w:rsidRPr="00396AE0" w:rsidRDefault="00AB6A6C" w:rsidP="0015702A">
      <w:pPr>
        <w:ind w:firstLine="709"/>
        <w:jc w:val="both"/>
        <w:rPr>
          <w:shd w:val="clear" w:color="auto" w:fill="FFFFFF"/>
        </w:rPr>
      </w:pPr>
      <w:r w:rsidRPr="00396AE0">
        <w:rPr>
          <w:shd w:val="clear" w:color="auto" w:fill="FFFFFF"/>
        </w:rPr>
        <w:t xml:space="preserve">о недопустимости </w:t>
      </w:r>
      <w:r w:rsidRPr="00396AE0">
        <w:t>размещения транспортных ср</w:t>
      </w:r>
      <w:r w:rsidR="008E0BEB" w:rsidRPr="00396AE0">
        <w:t xml:space="preserve">едств на газоне или иной </w:t>
      </w:r>
      <w:proofErr w:type="gramStart"/>
      <w:r w:rsidR="008E0BEB" w:rsidRPr="00396AE0">
        <w:t>озелене</w:t>
      </w:r>
      <w:r w:rsidRPr="00396AE0">
        <w:t>нной</w:t>
      </w:r>
      <w:proofErr w:type="gramEnd"/>
      <w:r w:rsidRPr="00396AE0"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712E5058" w14:textId="3C60EFF5" w:rsidR="00AB6A6C" w:rsidRPr="00396AE0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 w:rsidRPr="00396AE0">
        <w:t xml:space="preserve">3) обязательные требования по уборке территории </w:t>
      </w:r>
      <w:r w:rsidR="008E0BEB" w:rsidRPr="00396AE0">
        <w:t xml:space="preserve">муниципального образования </w:t>
      </w:r>
      <w:r w:rsidR="00E32474" w:rsidRPr="00396AE0">
        <w:t>Тайшетский муниципальный округ Иркутской области</w:t>
      </w:r>
      <w:r w:rsidRPr="00396AE0"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18CD2101" w14:textId="4CBB81CF" w:rsidR="00AB6A6C" w:rsidRPr="00396AE0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 w:rsidRPr="00396AE0">
        <w:t xml:space="preserve">4) обязательные требования по уборке территории </w:t>
      </w:r>
      <w:r w:rsidR="008E0BEB" w:rsidRPr="00396AE0">
        <w:t xml:space="preserve">муниципального образования </w:t>
      </w:r>
      <w:r w:rsidR="00E32474" w:rsidRPr="00396AE0">
        <w:rPr>
          <w:iCs/>
        </w:rPr>
        <w:t>Тайшетский муниципальный округ Иркутской области</w:t>
      </w:r>
      <w:r w:rsidRPr="00396AE0">
        <w:t xml:space="preserve"> в летний период, включая обязательные требования по </w:t>
      </w:r>
      <w:r w:rsidRPr="00396AE0">
        <w:rPr>
          <w:rFonts w:eastAsia="Calibri"/>
          <w:bCs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96AE0">
        <w:t>;</w:t>
      </w:r>
    </w:p>
    <w:p w14:paraId="1077DF89" w14:textId="77777777" w:rsidR="00AB6A6C" w:rsidRPr="00396AE0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 w:rsidRPr="00396AE0">
        <w:t xml:space="preserve">5) дополнительные обязательные требования </w:t>
      </w:r>
      <w:r w:rsidRPr="00396AE0">
        <w:rPr>
          <w:shd w:val="clear" w:color="auto" w:fill="FFFFFF"/>
        </w:rPr>
        <w:t>пожарной безопасности</w:t>
      </w:r>
      <w:r w:rsidRPr="00396AE0">
        <w:t xml:space="preserve"> в </w:t>
      </w:r>
      <w:r w:rsidRPr="00396AE0">
        <w:rPr>
          <w:shd w:val="clear" w:color="auto" w:fill="FFFFFF"/>
        </w:rPr>
        <w:t xml:space="preserve">период действия особого противопожарного режима; </w:t>
      </w:r>
    </w:p>
    <w:p w14:paraId="61C738C6" w14:textId="77777777" w:rsidR="00AB6A6C" w:rsidRPr="007F234C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 w:rsidRPr="00396AE0">
        <w:rPr>
          <w:bCs/>
        </w:rPr>
        <w:t xml:space="preserve">6) </w:t>
      </w:r>
      <w:r w:rsidRPr="00396AE0">
        <w:t xml:space="preserve">обязательные требования по </w:t>
      </w:r>
      <w:r w:rsidRPr="00396AE0">
        <w:rPr>
          <w:bCs/>
        </w:rPr>
        <w:t xml:space="preserve">прокладке, переустройству, ремонту и содержанию </w:t>
      </w:r>
      <w:r w:rsidRPr="007F234C">
        <w:rPr>
          <w:bCs/>
        </w:rPr>
        <w:t>подземных коммуникаций на территориях общего пользования</w:t>
      </w:r>
      <w:r w:rsidRPr="007F234C">
        <w:t>;</w:t>
      </w:r>
    </w:p>
    <w:p w14:paraId="24D67C40" w14:textId="6D0015ED" w:rsidR="00421107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 w:rsidRPr="007F234C"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6E25BD51" w14:textId="77777777" w:rsidR="00AB6A6C" w:rsidRPr="00857268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 w:rsidRPr="00857268">
        <w:rPr>
          <w:rFonts w:eastAsia="Calibri"/>
          <w:bCs/>
          <w:lang w:eastAsia="en-US"/>
        </w:rPr>
        <w:t xml:space="preserve">8) </w:t>
      </w:r>
      <w:r w:rsidRPr="00857268">
        <w:t>обязательные требования по</w:t>
      </w:r>
      <w:r w:rsidRPr="00857268">
        <w:rPr>
          <w:rFonts w:eastAsia="Calibri"/>
          <w:bCs/>
          <w:lang w:eastAsia="en-US"/>
        </w:rPr>
        <w:t xml:space="preserve"> </w:t>
      </w:r>
      <w:r w:rsidRPr="00857268">
        <w:t>складированию твердых коммунальных отходов;</w:t>
      </w:r>
    </w:p>
    <w:p w14:paraId="38DCCC08" w14:textId="77777777" w:rsidR="00AB6A6C" w:rsidRPr="00857268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 w:rsidRPr="00857268">
        <w:t>9) обязательные требования по</w:t>
      </w:r>
      <w:r w:rsidRPr="00857268">
        <w:rPr>
          <w:rFonts w:eastAsia="Calibri"/>
          <w:bCs/>
          <w:lang w:eastAsia="en-US"/>
        </w:rPr>
        <w:t xml:space="preserve"> </w:t>
      </w:r>
      <w:r w:rsidRPr="00857268">
        <w:rPr>
          <w:bCs/>
        </w:rPr>
        <w:t>выгулу животных</w:t>
      </w:r>
      <w:r w:rsidRPr="00857268"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098C0F46" w14:textId="77777777" w:rsidR="00AB6A6C" w:rsidRPr="00AD2A1A" w:rsidRDefault="00BF05D4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268">
        <w:rPr>
          <w:rFonts w:ascii="Times New Roman" w:hAnsi="Times New Roman" w:cs="Times New Roman"/>
          <w:sz w:val="24"/>
          <w:szCs w:val="24"/>
        </w:rPr>
        <w:t>Контрольный орган</w:t>
      </w:r>
      <w:r w:rsidR="00AB6A6C" w:rsidRPr="00857268">
        <w:rPr>
          <w:rFonts w:ascii="Times New Roman" w:hAnsi="Times New Roman" w:cs="Times New Roman"/>
          <w:sz w:val="24"/>
          <w:szCs w:val="24"/>
        </w:rPr>
        <w:t xml:space="preserve"> осуществляет контроль за соблюдением </w:t>
      </w:r>
      <w:r w:rsidR="00AB6A6C" w:rsidRPr="00AD2A1A">
        <w:rPr>
          <w:rFonts w:ascii="Times New Roman" w:hAnsi="Times New Roman" w:cs="Times New Roman"/>
          <w:color w:val="000000"/>
          <w:sz w:val="24"/>
          <w:szCs w:val="24"/>
        </w:rPr>
        <w:t>исполнения предписаний об устранении нарушений обязательных требований</w:t>
      </w:r>
      <w:r w:rsidR="00A93C79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, выданных должностными лицами </w:t>
      </w:r>
      <w:r w:rsidR="00AB6A6C" w:rsidRPr="00AD2A1A">
        <w:rPr>
          <w:rFonts w:ascii="Times New Roman" w:hAnsi="Times New Roman" w:cs="Times New Roman"/>
          <w:color w:val="000000"/>
          <w:sz w:val="24"/>
          <w:szCs w:val="24"/>
        </w:rPr>
        <w:t>в пределах их компетенции.</w:t>
      </w:r>
    </w:p>
    <w:p w14:paraId="5D32A507" w14:textId="4410BC03" w:rsidR="00AB6A6C" w:rsidRPr="00AD2A1A" w:rsidRDefault="004831FA" w:rsidP="0015702A">
      <w:pPr>
        <w:widowControl w:val="0"/>
        <w:suppressAutoHyphens/>
        <w:autoSpaceDE w:val="0"/>
        <w:ind w:firstLine="709"/>
        <w:jc w:val="both"/>
        <w:rPr>
          <w:color w:val="000000"/>
        </w:rPr>
      </w:pPr>
      <w:r>
        <w:rPr>
          <w:color w:val="000000"/>
        </w:rPr>
        <w:t>1.8</w:t>
      </w:r>
      <w:r w:rsidR="00AB6A6C" w:rsidRPr="00AD2A1A">
        <w:rPr>
          <w:color w:val="000000"/>
        </w:rPr>
        <w:t>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7AF1EB03" w14:textId="77777777" w:rsidR="00AB6A6C" w:rsidRPr="00AD2A1A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AD2A1A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2DD1BA64" w14:textId="63B24B5C" w:rsidR="00AB6A6C" w:rsidRPr="00AD2A1A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AD2A1A">
        <w:rPr>
          <w:color w:val="000000"/>
        </w:rPr>
        <w:t>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61E8622C" w14:textId="43AFDFF8" w:rsidR="00AB6A6C" w:rsidRPr="00AD2A1A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AD2A1A">
        <w:rPr>
          <w:color w:val="000000"/>
        </w:rPr>
        <w:t>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2B0B15A4" w14:textId="28B3C7E4" w:rsidR="00AB6A6C" w:rsidRPr="00AD2A1A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AD2A1A">
        <w:rPr>
          <w:color w:val="000000"/>
        </w:rPr>
        <w:t>дворовые территории;</w:t>
      </w:r>
    </w:p>
    <w:p w14:paraId="6349FE61" w14:textId="749B000D" w:rsidR="00AB6A6C" w:rsidRPr="00AD2A1A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AD2A1A">
        <w:rPr>
          <w:color w:val="000000"/>
        </w:rPr>
        <w:t>детские и спортивные площадки;</w:t>
      </w:r>
    </w:p>
    <w:p w14:paraId="28B0CC38" w14:textId="6A4A1504" w:rsidR="00AB6A6C" w:rsidRPr="00AD2A1A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AD2A1A">
        <w:rPr>
          <w:color w:val="000000"/>
        </w:rPr>
        <w:t>площадки для выгула животных;</w:t>
      </w:r>
    </w:p>
    <w:p w14:paraId="21975949" w14:textId="1600FC23" w:rsidR="00AB6A6C" w:rsidRPr="00AD2A1A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AD2A1A">
        <w:rPr>
          <w:color w:val="000000"/>
        </w:rPr>
        <w:t>парковки (парковочные места);</w:t>
      </w:r>
    </w:p>
    <w:p w14:paraId="4649104C" w14:textId="60AC458F" w:rsidR="00AB6A6C" w:rsidRPr="00AD2A1A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AD2A1A">
        <w:rPr>
          <w:color w:val="000000"/>
        </w:rPr>
        <w:t>парки, скверы, иные зеленые зоны;</w:t>
      </w:r>
    </w:p>
    <w:p w14:paraId="7C031816" w14:textId="420A3C7D" w:rsidR="00AB6A6C" w:rsidRPr="00AD2A1A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AD2A1A">
        <w:rPr>
          <w:color w:val="000000"/>
        </w:rPr>
        <w:t>технич</w:t>
      </w:r>
      <w:r w:rsidR="00C2341C">
        <w:rPr>
          <w:color w:val="000000"/>
        </w:rPr>
        <w:t>еские и санитарно-защитные зоны.</w:t>
      </w:r>
    </w:p>
    <w:p w14:paraId="1DBFF416" w14:textId="540E7788" w:rsidR="00AB6A6C" w:rsidRPr="00AD2A1A" w:rsidRDefault="004831FA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1.9</w:t>
      </w:r>
      <w:r w:rsidR="00AB6A6C" w:rsidRPr="00AD2A1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B6A6C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0100" w:rsidRPr="00AD2A1A">
        <w:rPr>
          <w:rFonts w:ascii="Times New Roman" w:hAnsi="Times New Roman" w:cs="Times New Roman"/>
          <w:sz w:val="24"/>
          <w:szCs w:val="24"/>
        </w:rPr>
        <w:t>Контрольным органом</w:t>
      </w:r>
      <w:r w:rsidR="00AB6A6C" w:rsidRPr="00AD2A1A">
        <w:rPr>
          <w:rFonts w:ascii="Times New Roman" w:hAnsi="Times New Roman" w:cs="Times New Roman"/>
          <w:sz w:val="24"/>
          <w:szCs w:val="24"/>
        </w:rPr>
        <w:t xml:space="preserve"> в рамках осуществления контроля в сфере благоустройства обеспечивается учет объектов контроля </w:t>
      </w:r>
      <w:r w:rsidR="00781D38" w:rsidRPr="00AD2A1A">
        <w:rPr>
          <w:rFonts w:ascii="Times New Roman" w:hAnsi="Times New Roman" w:cs="Times New Roman"/>
          <w:sz w:val="24"/>
          <w:szCs w:val="24"/>
        </w:rPr>
        <w:t xml:space="preserve">и </w:t>
      </w:r>
      <w:r w:rsidR="00AB6A6C" w:rsidRPr="00AD2A1A">
        <w:rPr>
          <w:rFonts w:ascii="Times New Roman" w:hAnsi="Times New Roman" w:cs="Times New Roman"/>
          <w:bCs/>
          <w:sz w:val="24"/>
          <w:szCs w:val="24"/>
        </w:rPr>
        <w:t>осуществляется отнесение объектов контроля к определенной категории риска в соответствии с настоящим Положением.</w:t>
      </w:r>
    </w:p>
    <w:p w14:paraId="6803BFA4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DBD3A3" w14:textId="77777777" w:rsidR="00AB6A6C" w:rsidRPr="00AD2A1A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AB6A6C"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Управление рисками причинения вреда (ущерба) охраняемым законом ценностям при осуществлении контроля в сфере благоустройства</w:t>
      </w:r>
    </w:p>
    <w:p w14:paraId="765304FB" w14:textId="77777777" w:rsidR="00AB6A6C" w:rsidRPr="00AD2A1A" w:rsidRDefault="00AB6A6C" w:rsidP="0015702A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F2F942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BF05D4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Контрольный орган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контроль в сфере благоустройства на основе управления рисками причинения вреда (ущерба).</w:t>
      </w:r>
    </w:p>
    <w:p w14:paraId="29513E5B" w14:textId="77777777" w:rsidR="006F7E27" w:rsidRPr="00AD2A1A" w:rsidRDefault="006F7E27" w:rsidP="006F7E27">
      <w:pPr>
        <w:ind w:firstLine="709"/>
        <w:jc w:val="both"/>
      </w:pPr>
      <w:r w:rsidRPr="00AD2A1A">
        <w:t>2.2.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14:paraId="2CD1F9AF" w14:textId="520B49C5" w:rsidR="006F7E27" w:rsidRPr="00AD2A1A" w:rsidRDefault="00331EFE" w:rsidP="006F7E27">
      <w:pPr>
        <w:jc w:val="both"/>
      </w:pPr>
      <w:r>
        <w:tab/>
      </w:r>
      <w:r w:rsidR="006F7E27" w:rsidRPr="00AD2A1A">
        <w:t>средний риск;</w:t>
      </w:r>
    </w:p>
    <w:p w14:paraId="0E647323" w14:textId="5040602B" w:rsidR="006F7E27" w:rsidRPr="00AD2A1A" w:rsidRDefault="00331EFE" w:rsidP="006F7E27">
      <w:pPr>
        <w:jc w:val="both"/>
      </w:pPr>
      <w:r>
        <w:tab/>
      </w:r>
      <w:r w:rsidR="006F7E27" w:rsidRPr="00AD2A1A">
        <w:t>умеренный риск;</w:t>
      </w:r>
    </w:p>
    <w:p w14:paraId="3EA1C0E9" w14:textId="05ED57AD" w:rsidR="006F7E27" w:rsidRPr="00AD2A1A" w:rsidRDefault="00331EFE" w:rsidP="006F7E27">
      <w:pPr>
        <w:jc w:val="both"/>
      </w:pPr>
      <w:r>
        <w:tab/>
      </w:r>
      <w:r w:rsidR="006F7E27" w:rsidRPr="00AD2A1A">
        <w:t>низкий риск.</w:t>
      </w:r>
    </w:p>
    <w:p w14:paraId="48BF866C" w14:textId="2B32C21C" w:rsidR="00C50673" w:rsidRPr="00AD2A1A" w:rsidRDefault="00AB6A6C" w:rsidP="00C506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2.3. Отнесение </w:t>
      </w:r>
      <w:r w:rsidR="00BF05D4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контрольным органом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предусмотренных пунктом 1.7 настоящего Положения объектов контроля в сфере благоустройства (далее – объекты контроля) к определенной категории риск</w:t>
      </w:r>
      <w:r w:rsidR="008E0BEB" w:rsidRPr="00AD2A1A">
        <w:rPr>
          <w:rFonts w:ascii="Times New Roman" w:hAnsi="Times New Roman" w:cs="Times New Roman"/>
          <w:color w:val="000000"/>
          <w:sz w:val="24"/>
          <w:szCs w:val="24"/>
        </w:rPr>
        <w:t>а осуществляется в соответствии</w:t>
      </w:r>
      <w:r w:rsidR="001F1F63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1F63" w:rsidRPr="00AD2A1A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1F1F63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критериями 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отнесения соответствующих объектов к определенной категории риска при осуществлении </w:t>
      </w:r>
      <w:r w:rsidR="00BF05D4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контрольным  органом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контроля в сфере благоустройства согласно приложению № 1 к настоящему Положению.</w:t>
      </w:r>
    </w:p>
    <w:p w14:paraId="7CA8232B" w14:textId="79D62655" w:rsidR="00C50673" w:rsidRPr="00AD2A1A" w:rsidRDefault="00C50673" w:rsidP="00C5067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14:paraId="595A2BAB" w14:textId="77777777" w:rsidR="00C50673" w:rsidRPr="00AD2A1A" w:rsidRDefault="00C50673" w:rsidP="00C5067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При отсутствии решения об отнесении объектов контроля к категориям риска такие объекты считаются отнесенными к низкой категории риска.</w:t>
      </w:r>
    </w:p>
    <w:p w14:paraId="2B1B6672" w14:textId="63321853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При отнесении </w:t>
      </w:r>
      <w:r w:rsidR="00D10100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контрольным органом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контроля к категориям риска используются в том числе:</w:t>
      </w:r>
    </w:p>
    <w:p w14:paraId="5535DDB5" w14:textId="4131278C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сведения, содержащиеся в Едином государственном реестре недвижимости;</w:t>
      </w:r>
    </w:p>
    <w:p w14:paraId="0E874EBC" w14:textId="522E97F8" w:rsidR="006F7E27" w:rsidRPr="00AD2A1A" w:rsidRDefault="006F7E27" w:rsidP="006F7E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A1A">
        <w:rPr>
          <w:rFonts w:ascii="Times New Roman" w:hAnsi="Times New Roman" w:cs="Times New Roman"/>
          <w:sz w:val="24"/>
          <w:szCs w:val="24"/>
        </w:rPr>
        <w:t>сведения, получаемые при проведении должностными лицами профилактических мероприятий в соответствии с разделом 3 настоящего Положения;</w:t>
      </w:r>
    </w:p>
    <w:p w14:paraId="77E43DF0" w14:textId="7C6DF7F5" w:rsidR="00AB6A6C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иные сведения, </w:t>
      </w:r>
      <w:r w:rsidR="006F7E27" w:rsidRPr="00AD2A1A">
        <w:rPr>
          <w:rFonts w:ascii="Times New Roman" w:hAnsi="Times New Roman" w:cs="Times New Roman"/>
          <w:color w:val="000000"/>
          <w:sz w:val="24"/>
          <w:szCs w:val="24"/>
        </w:rPr>
        <w:t>имеющиеся у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05D4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контрольного органа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058918" w14:textId="1E84736B" w:rsidR="00427F0D" w:rsidRPr="007767F6" w:rsidRDefault="001D32F8" w:rsidP="00427F0D">
      <w:pPr>
        <w:widowControl w:val="0"/>
        <w:suppressAutoHyphens/>
        <w:contextualSpacing/>
        <w:jc w:val="both"/>
      </w:pPr>
      <w:r w:rsidRPr="001D32F8">
        <w:rPr>
          <w:color w:val="000000"/>
        </w:rPr>
        <w:t xml:space="preserve">            2.4</w:t>
      </w:r>
      <w:r w:rsidR="00427F0D" w:rsidRPr="001D32F8">
        <w:rPr>
          <w:color w:val="000000"/>
        </w:rPr>
        <w:t xml:space="preserve">. </w:t>
      </w:r>
      <w:r w:rsidR="00427F0D" w:rsidRPr="007767F6">
        <w:t>Проведение контрольным органом плановых контрольных мероприятий</w:t>
      </w:r>
      <w:r w:rsidR="007D2946" w:rsidRPr="007767F6">
        <w:t xml:space="preserve"> и обязательных профилактических визитов</w:t>
      </w:r>
      <w:r w:rsidR="00427F0D" w:rsidRPr="007767F6">
        <w:t xml:space="preserve"> в отношении </w:t>
      </w:r>
      <w:r w:rsidR="00A603C5" w:rsidRPr="007767F6">
        <w:t>объектов контроля</w:t>
      </w:r>
      <w:r w:rsidR="00427F0D" w:rsidRPr="007767F6">
        <w:t xml:space="preserve"> не осуществляется</w:t>
      </w:r>
      <w:r w:rsidR="007767F6" w:rsidRPr="007767F6">
        <w:t>.</w:t>
      </w:r>
    </w:p>
    <w:p w14:paraId="646B097D" w14:textId="5E63C725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A095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. По запросу правообладателя объ</w:t>
      </w:r>
      <w:r w:rsidR="00A93C79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екта контроля должностные лица </w:t>
      </w:r>
      <w:r w:rsidR="007E14EF" w:rsidRPr="00AD2A1A">
        <w:rPr>
          <w:rFonts w:ascii="Times New Roman" w:hAnsi="Times New Roman" w:cs="Times New Roman"/>
          <w:color w:val="000000"/>
          <w:sz w:val="24"/>
          <w:szCs w:val="24"/>
        </w:rPr>
        <w:t>в срок,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не превышающий 15 дней со дня п</w:t>
      </w:r>
      <w:r w:rsidR="006304AD">
        <w:rPr>
          <w:rFonts w:ascii="Times New Roman" w:hAnsi="Times New Roman" w:cs="Times New Roman"/>
          <w:color w:val="000000"/>
          <w:sz w:val="24"/>
          <w:szCs w:val="24"/>
        </w:rPr>
        <w:t>оступления запроса, предоставляю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14:paraId="7957FE70" w14:textId="370C95CA" w:rsidR="00AB6A6C" w:rsidRPr="00AD2A1A" w:rsidRDefault="00AB6A6C" w:rsidP="00D9434F">
      <w:pPr>
        <w:pStyle w:val="af2"/>
        <w:spacing w:before="0" w:beforeAutospacing="0" w:after="0" w:afterAutospacing="0" w:line="288" w:lineRule="atLeast"/>
        <w:ind w:firstLine="540"/>
        <w:jc w:val="both"/>
      </w:pPr>
      <w:r w:rsidRPr="00AD2A1A">
        <w:rPr>
          <w:color w:val="000000"/>
        </w:rPr>
        <w:t xml:space="preserve">Правообладатель объекта контроля </w:t>
      </w:r>
      <w:r w:rsidR="004C18E9" w:rsidRPr="00AD2A1A">
        <w:rPr>
          <w:color w:val="000000"/>
        </w:rPr>
        <w:t xml:space="preserve">вправе подать в </w:t>
      </w:r>
      <w:r w:rsidR="004C18E9">
        <w:rPr>
          <w:color w:val="000000"/>
        </w:rPr>
        <w:t xml:space="preserve">контрольный орган </w:t>
      </w:r>
      <w:r w:rsidR="004C18E9" w:rsidRPr="00AD2A1A">
        <w:rPr>
          <w:color w:val="000000"/>
        </w:rPr>
        <w:t>заявление об изменении присвоенной ранее объекту контроля категории риска</w:t>
      </w:r>
      <w:r w:rsidR="004C18E9">
        <w:rPr>
          <w:color w:val="000000"/>
        </w:rPr>
        <w:t>,</w:t>
      </w:r>
      <w:r w:rsidR="004C18E9" w:rsidRPr="00AD2A1A">
        <w:t xml:space="preserve"> </w:t>
      </w:r>
      <w:r w:rsidR="00D9434F" w:rsidRPr="00AD2A1A">
        <w:t xml:space="preserve">в том числе </w:t>
      </w:r>
      <w:r w:rsidR="004C18E9">
        <w:t>через</w:t>
      </w:r>
      <w:r w:rsidR="00D9434F" w:rsidRPr="00AD2A1A">
        <w:t xml:space="preserve"> </w:t>
      </w:r>
      <w:r w:rsidR="00DC1BD5" w:rsidRPr="00AD2A1A">
        <w:rPr>
          <w:shd w:val="clear" w:color="auto" w:fill="FFFFFF"/>
        </w:rPr>
        <w:t>федеральн</w:t>
      </w:r>
      <w:r w:rsidR="004C18E9">
        <w:rPr>
          <w:shd w:val="clear" w:color="auto" w:fill="FFFFFF"/>
        </w:rPr>
        <w:t>ую</w:t>
      </w:r>
      <w:r w:rsidR="00DC1BD5" w:rsidRPr="00AD2A1A">
        <w:rPr>
          <w:shd w:val="clear" w:color="auto" w:fill="FFFFFF"/>
        </w:rPr>
        <w:t xml:space="preserve"> государственн</w:t>
      </w:r>
      <w:r w:rsidR="004C18E9">
        <w:rPr>
          <w:shd w:val="clear" w:color="auto" w:fill="FFFFFF"/>
        </w:rPr>
        <w:t>ую информационную</w:t>
      </w:r>
      <w:r w:rsidR="00DC1BD5" w:rsidRPr="00AD2A1A">
        <w:rPr>
          <w:shd w:val="clear" w:color="auto" w:fill="FFFFFF"/>
        </w:rPr>
        <w:t xml:space="preserve"> систем</w:t>
      </w:r>
      <w:r w:rsidR="004C18E9">
        <w:rPr>
          <w:shd w:val="clear" w:color="auto" w:fill="FFFFFF"/>
        </w:rPr>
        <w:t>у</w:t>
      </w:r>
      <w:r w:rsidR="00DC1BD5" w:rsidRPr="00AD2A1A">
        <w:rPr>
          <w:shd w:val="clear" w:color="auto" w:fill="FFFFFF"/>
        </w:rPr>
        <w:t xml:space="preserve"> «</w:t>
      </w:r>
      <w:r w:rsidR="00DC1BD5" w:rsidRPr="00AD2A1A">
        <w:t>Единый портал</w:t>
      </w:r>
      <w:r w:rsidR="00DC1BD5" w:rsidRPr="00AD2A1A">
        <w:rPr>
          <w:shd w:val="clear" w:color="auto" w:fill="FFFFFF"/>
        </w:rPr>
        <w:t xml:space="preserve"> государственных и муниципальных услуг (функций)» (далее - </w:t>
      </w:r>
      <w:r w:rsidR="00D9434F" w:rsidRPr="00AD2A1A">
        <w:t>един</w:t>
      </w:r>
      <w:r w:rsidR="00DC1BD5" w:rsidRPr="00AD2A1A">
        <w:t>ый</w:t>
      </w:r>
      <w:r w:rsidR="00D9434F" w:rsidRPr="00AD2A1A">
        <w:t xml:space="preserve"> портал государственных и муниципальных услуг</w:t>
      </w:r>
      <w:r w:rsidR="004C18E9">
        <w:t>, ЕПГУ</w:t>
      </w:r>
      <w:r w:rsidR="00DC1BD5" w:rsidRPr="00AD2A1A">
        <w:t>)</w:t>
      </w:r>
      <w:r w:rsidRPr="00AD2A1A">
        <w:rPr>
          <w:color w:val="000000"/>
        </w:rPr>
        <w:t>.</w:t>
      </w:r>
    </w:p>
    <w:p w14:paraId="5B10A7EB" w14:textId="747823E7" w:rsidR="004C18E9" w:rsidRDefault="00AB6A6C" w:rsidP="004C18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A095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F05D4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Контрольный орган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ведет перечни объектов контроля, которым присвоены категории риска (дале</w:t>
      </w:r>
      <w:r w:rsidR="004C18E9">
        <w:rPr>
          <w:rFonts w:ascii="Times New Roman" w:hAnsi="Times New Roman" w:cs="Times New Roman"/>
          <w:color w:val="000000"/>
          <w:sz w:val="24"/>
          <w:szCs w:val="24"/>
        </w:rPr>
        <w:t xml:space="preserve">е – перечни объектов контроля), </w:t>
      </w:r>
      <w:r w:rsidR="004C18E9" w:rsidRPr="004C18E9">
        <w:rPr>
          <w:rFonts w:ascii="Times New Roman" w:hAnsi="Times New Roman" w:cs="Times New Roman"/>
          <w:sz w:val="24"/>
          <w:szCs w:val="24"/>
        </w:rPr>
        <w:t xml:space="preserve">в едином реестре видов контроля (далее – ЕРВК) и публикует на официальном </w:t>
      </w:r>
      <w:r w:rsidR="00916820">
        <w:rPr>
          <w:rFonts w:ascii="Times New Roman" w:hAnsi="Times New Roman" w:cs="Times New Roman"/>
          <w:sz w:val="24"/>
          <w:szCs w:val="24"/>
        </w:rPr>
        <w:t>сайте а</w:t>
      </w:r>
      <w:r w:rsidR="004C18E9" w:rsidRPr="004C18E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16820" w:rsidRPr="00916820">
        <w:rPr>
          <w:rFonts w:ascii="Times New Roman" w:hAnsi="Times New Roman" w:cs="Times New Roman"/>
          <w:sz w:val="24"/>
          <w:szCs w:val="24"/>
        </w:rPr>
        <w:t>Тайшетского района</w:t>
      </w:r>
      <w:r w:rsidR="00916820">
        <w:rPr>
          <w:rFonts w:ascii="Times New Roman" w:hAnsi="Times New Roman" w:cs="Times New Roman"/>
          <w:sz w:val="24"/>
          <w:szCs w:val="24"/>
        </w:rPr>
        <w:t xml:space="preserve"> </w:t>
      </w:r>
      <w:r w:rsidR="004C18E9" w:rsidRPr="004C18E9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(далее – официальный сайт) в разделе «Муниципальный контроль», посвященном контрольной деятельности. Доступ к разделу </w:t>
      </w:r>
      <w:r w:rsidR="009E78E6" w:rsidRPr="004C18E9">
        <w:rPr>
          <w:rFonts w:ascii="Times New Roman" w:hAnsi="Times New Roman" w:cs="Times New Roman"/>
          <w:sz w:val="24"/>
          <w:szCs w:val="24"/>
        </w:rPr>
        <w:t>«Муниципальный контроль»</w:t>
      </w:r>
      <w:r w:rsidR="009E78E6">
        <w:rPr>
          <w:rFonts w:ascii="Times New Roman" w:hAnsi="Times New Roman" w:cs="Times New Roman"/>
          <w:sz w:val="24"/>
          <w:szCs w:val="24"/>
        </w:rPr>
        <w:t xml:space="preserve"> </w:t>
      </w:r>
      <w:r w:rsidR="004C18E9" w:rsidRPr="004C18E9">
        <w:rPr>
          <w:rFonts w:ascii="Times New Roman" w:hAnsi="Times New Roman" w:cs="Times New Roman"/>
          <w:sz w:val="24"/>
          <w:szCs w:val="24"/>
        </w:rPr>
        <w:t>осуществляется с главной (основной) страницы официального сайта.</w:t>
      </w:r>
    </w:p>
    <w:p w14:paraId="7324B0A7" w14:textId="2906BCD0" w:rsidR="00AB6A6C" w:rsidRPr="00AD2A1A" w:rsidRDefault="00AB6A6C" w:rsidP="004C18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A095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. Перечни объектов контроля содержат следующую информацию:</w:t>
      </w:r>
    </w:p>
    <w:p w14:paraId="6199FE10" w14:textId="66C20D5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информация, идентифицирующая объект контроля (адрес места нахождения объекта контроля, кадастровый номер (если имеется), иные признаки (при необходимости), идентифицирующие объект контроля);</w:t>
      </w:r>
    </w:p>
    <w:p w14:paraId="6BB48E57" w14:textId="79FE0593" w:rsidR="00AB6A6C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присвоенная категория риска</w:t>
      </w:r>
      <w:r w:rsidR="0091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FD38A2" w14:textId="3DD5154E" w:rsidR="00913D38" w:rsidRPr="00AD2A1A" w:rsidRDefault="00913D38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D38">
        <w:rPr>
          <w:rFonts w:ascii="Times New Roman" w:hAnsi="Times New Roman" w:cs="Times New Roman"/>
          <w:color w:val="000000"/>
          <w:sz w:val="24"/>
          <w:szCs w:val="24"/>
        </w:rPr>
        <w:t>учетный номер объекта контроля в едином реестре видов контроля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BEC377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5D671F" w14:textId="77777777" w:rsidR="00AB6A6C" w:rsidRPr="00AD2A1A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AB6A6C"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Профилактика рисков причинения вреда (ущерба) охраняемым законом ценностям</w:t>
      </w:r>
    </w:p>
    <w:p w14:paraId="3E4A079F" w14:textId="77777777" w:rsidR="00AB6A6C" w:rsidRPr="00AD2A1A" w:rsidRDefault="00AB6A6C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13463D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BF05D4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Контрольный орган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контроль в сфере благоустройства в том числе посредством проведения профилактических мероприятий.</w:t>
      </w:r>
    </w:p>
    <w:p w14:paraId="337A6615" w14:textId="670CDCDF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3.2. Профилактические мероприятия осуществляются </w:t>
      </w:r>
      <w:r w:rsidR="00317119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контрольным органом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79AAF7E3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3.3.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EF4AB83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7B6497BA" w14:textId="77777777" w:rsidR="00AB6A6C" w:rsidRPr="00AD2A1A" w:rsidRDefault="00AB6A6C" w:rsidP="001E71DB">
      <w:pPr>
        <w:pStyle w:val="af2"/>
        <w:spacing w:before="0" w:beforeAutospacing="0" w:after="0" w:afterAutospacing="0" w:line="288" w:lineRule="atLeast"/>
        <w:ind w:firstLine="540"/>
        <w:jc w:val="both"/>
      </w:pPr>
      <w:r w:rsidRPr="00AD2A1A">
        <w:rPr>
          <w:color w:val="000000"/>
        </w:rPr>
        <w:t>В случае</w:t>
      </w:r>
      <w:r w:rsidR="00E01607" w:rsidRPr="00AD2A1A">
        <w:rPr>
          <w:color w:val="000000"/>
        </w:rPr>
        <w:t>,</w:t>
      </w:r>
      <w:r w:rsidRPr="00AD2A1A">
        <w:rPr>
          <w:color w:val="000000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</w:t>
      </w:r>
      <w:r w:rsidR="00732CB0" w:rsidRPr="00AD2A1A">
        <w:rPr>
          <w:color w:val="000000"/>
        </w:rPr>
        <w:t xml:space="preserve">рб) причинен, должностное лицо </w:t>
      </w:r>
      <w:r w:rsidRPr="00AD2A1A">
        <w:rPr>
          <w:color w:val="000000"/>
        </w:rPr>
        <w:t xml:space="preserve">незамедлительно направляет информацию об этом </w:t>
      </w:r>
      <w:r w:rsidR="00433DA2" w:rsidRPr="00AD2A1A">
        <w:rPr>
          <w:color w:val="000000"/>
        </w:rPr>
        <w:t>руководителю контрольного органа</w:t>
      </w:r>
      <w:r w:rsidRPr="00AD2A1A">
        <w:rPr>
          <w:color w:val="000000"/>
        </w:rPr>
        <w:t xml:space="preserve"> для принятия решения о проведении контрольных мероприятий</w:t>
      </w:r>
      <w:r w:rsidR="001E71DB" w:rsidRPr="00AD2A1A">
        <w:rPr>
          <w:color w:val="000000"/>
        </w:rPr>
        <w:t xml:space="preserve">, </w:t>
      </w:r>
      <w:r w:rsidR="001E71DB" w:rsidRPr="00AD2A1A">
        <w:t>либо</w:t>
      </w:r>
      <w:r w:rsidR="00E01607" w:rsidRPr="00AD2A1A">
        <w:t>,</w:t>
      </w:r>
      <w:r w:rsidR="001E71DB" w:rsidRPr="00AD2A1A">
        <w:t xml:space="preserve"> в случаях, предусмотренных Федеральным законом № 248-ФЗ</w:t>
      </w:r>
      <w:r w:rsidR="00E01607" w:rsidRPr="00AD2A1A">
        <w:t>,</w:t>
      </w:r>
      <w:r w:rsidR="001E71DB" w:rsidRPr="00AD2A1A">
        <w:t xml:space="preserve"> принимает меры, указанные в статье 90 данного федерального закона</w:t>
      </w:r>
      <w:r w:rsidRPr="00AD2A1A">
        <w:rPr>
          <w:color w:val="000000"/>
        </w:rPr>
        <w:t>.</w:t>
      </w:r>
    </w:p>
    <w:p w14:paraId="5D1DC449" w14:textId="6AEDF53E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 xml:space="preserve">3.5. При осуществлении </w:t>
      </w:r>
      <w:r w:rsidR="00E86BE0" w:rsidRPr="00AD2A1A">
        <w:rPr>
          <w:rFonts w:ascii="Times New Roman" w:hAnsi="Times New Roman" w:cs="Times New Roman"/>
          <w:sz w:val="24"/>
          <w:szCs w:val="24"/>
        </w:rPr>
        <w:t>контрольным органом</w:t>
      </w:r>
      <w:r w:rsidRPr="00AD2A1A">
        <w:rPr>
          <w:rFonts w:ascii="Times New Roman" w:hAnsi="Times New Roman" w:cs="Times New Roman"/>
          <w:sz w:val="24"/>
          <w:szCs w:val="24"/>
        </w:rPr>
        <w:t xml:space="preserve"> контроля в сфере благоустройства могут проводиться следующие виды профилактических мероприятий:</w:t>
      </w:r>
    </w:p>
    <w:p w14:paraId="5A001F53" w14:textId="7BC18099" w:rsidR="00AB6A6C" w:rsidRPr="00AD2A1A" w:rsidRDefault="00AB6A6C" w:rsidP="001E71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информирование;</w:t>
      </w:r>
    </w:p>
    <w:p w14:paraId="51BEA831" w14:textId="62196562" w:rsidR="00DC1BD5" w:rsidRPr="00AD2A1A" w:rsidRDefault="001E71DB" w:rsidP="001E71DB">
      <w:pPr>
        <w:pStyle w:val="af2"/>
        <w:spacing w:before="0" w:beforeAutospacing="0" w:after="0" w:afterAutospacing="0"/>
        <w:ind w:firstLine="709"/>
        <w:jc w:val="both"/>
      </w:pPr>
      <w:r w:rsidRPr="00AD2A1A">
        <w:t>объявление предостережения</w:t>
      </w:r>
      <w:r w:rsidR="005F4CE7" w:rsidRPr="00AD2A1A">
        <w:t>;</w:t>
      </w:r>
    </w:p>
    <w:p w14:paraId="1A472F01" w14:textId="67552F9C" w:rsidR="001E71DB" w:rsidRPr="00AD2A1A" w:rsidRDefault="003F04D0" w:rsidP="001E71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E86BE0" w:rsidRPr="00AD2A1A">
        <w:rPr>
          <w:rFonts w:ascii="Times New Roman" w:hAnsi="Times New Roman" w:cs="Times New Roman"/>
          <w:sz w:val="24"/>
          <w:szCs w:val="24"/>
        </w:rPr>
        <w:t>;</w:t>
      </w:r>
    </w:p>
    <w:p w14:paraId="37E2EC9D" w14:textId="11410EE2" w:rsidR="00AB6A6C" w:rsidRPr="00AD2A1A" w:rsidRDefault="001E71DB" w:rsidP="001E71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профилактический визит</w:t>
      </w:r>
      <w:r w:rsidR="003F04D0" w:rsidRPr="00AD2A1A">
        <w:rPr>
          <w:rFonts w:ascii="Times New Roman" w:hAnsi="Times New Roman" w:cs="Times New Roman"/>
          <w:sz w:val="24"/>
          <w:szCs w:val="24"/>
        </w:rPr>
        <w:t>.</w:t>
      </w:r>
    </w:p>
    <w:p w14:paraId="179C262B" w14:textId="1D2C7751" w:rsidR="00AB6A6C" w:rsidRPr="00AD2A1A" w:rsidRDefault="00AB6A6C" w:rsidP="0015702A">
      <w:pPr>
        <w:ind w:firstLine="709"/>
        <w:jc w:val="both"/>
        <w:rPr>
          <w:color w:val="000000"/>
        </w:rPr>
      </w:pPr>
      <w:r w:rsidRPr="00AD2A1A">
        <w:rPr>
          <w:color w:val="000000"/>
        </w:rPr>
        <w:t>3.6. Информирование</w:t>
      </w:r>
      <w:r w:rsidR="00CE268C">
        <w:rPr>
          <w:color w:val="000000"/>
        </w:rPr>
        <w:t xml:space="preserve"> </w:t>
      </w:r>
      <w:r w:rsidRPr="00AD2A1A">
        <w:rPr>
          <w:color w:val="000000"/>
        </w:rPr>
        <w:t xml:space="preserve">осуществляется </w:t>
      </w:r>
      <w:r w:rsidR="00317119" w:rsidRPr="00AD2A1A">
        <w:rPr>
          <w:color w:val="000000"/>
        </w:rPr>
        <w:t>контрольным органом</w:t>
      </w:r>
      <w:r w:rsidRPr="00AD2A1A">
        <w:rPr>
          <w:color w:val="000000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="00C100B6" w:rsidRPr="00AD2A1A">
        <w:rPr>
          <w:color w:val="000000"/>
        </w:rPr>
        <w:t>в разделе «Муниципальный контроль»</w:t>
      </w:r>
      <w:r w:rsidRPr="00AD2A1A">
        <w:rPr>
          <w:color w:val="000000"/>
        </w:rPr>
        <w:t>, в средствах массовой информации,</w:t>
      </w:r>
      <w:r w:rsidRPr="00AD2A1A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5C70FF02" w14:textId="4B10CC6F" w:rsidR="00AB6A6C" w:rsidRPr="00AD2A1A" w:rsidRDefault="00BF05D4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Контрольный орган</w:t>
      </w:r>
      <w:r w:rsidR="00AB6A6C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обязан размещать и поддерживать в актуальном состоянии на официальном сайте </w:t>
      </w:r>
      <w:r w:rsidR="00C100B6" w:rsidRPr="00AD2A1A">
        <w:rPr>
          <w:rFonts w:ascii="Times New Roman" w:hAnsi="Times New Roman" w:cs="Times New Roman"/>
          <w:color w:val="000000"/>
          <w:sz w:val="24"/>
          <w:szCs w:val="24"/>
        </w:rPr>
        <w:t>в разделе «Муниципальный контроль»</w:t>
      </w:r>
      <w:r w:rsidR="00AB6A6C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сведения, предусмотренные </w:t>
      </w:r>
      <w:hyperlink r:id="rId15" w:history="1">
        <w:r w:rsidR="00AB6A6C" w:rsidRPr="00AD2A1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="00AB6A6C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</w:t>
      </w:r>
      <w:r w:rsidR="008E0BEB" w:rsidRPr="00AD2A1A">
        <w:rPr>
          <w:rFonts w:ascii="Times New Roman" w:hAnsi="Times New Roman" w:cs="Times New Roman"/>
          <w:color w:val="000000"/>
          <w:sz w:val="24"/>
          <w:szCs w:val="24"/>
        </w:rPr>
        <w:t>№ </w:t>
      </w:r>
      <w:r w:rsidR="00AB6A6C" w:rsidRPr="00AD2A1A">
        <w:rPr>
          <w:rFonts w:ascii="Times New Roman" w:hAnsi="Times New Roman" w:cs="Times New Roman"/>
          <w:color w:val="000000"/>
          <w:sz w:val="24"/>
          <w:szCs w:val="24"/>
        </w:rPr>
        <w:t>248-ФЗ.</w:t>
      </w:r>
    </w:p>
    <w:p w14:paraId="75F3E330" w14:textId="77777777" w:rsidR="00AB6A6C" w:rsidRPr="003966BB" w:rsidRDefault="00BF05D4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Контрольный орган</w:t>
      </w:r>
      <w:r w:rsidR="00AB6A6C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также вправе информировать население </w:t>
      </w:r>
      <w:r w:rsidR="00B16050" w:rsidRPr="00AD2A1A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B6A6C" w:rsidRPr="00AD2A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B6A6C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</w:t>
      </w:r>
      <w:r w:rsidR="00AB6A6C" w:rsidRPr="003966BB">
        <w:rPr>
          <w:rFonts w:ascii="Times New Roman" w:hAnsi="Times New Roman" w:cs="Times New Roman"/>
          <w:color w:val="000000"/>
          <w:sz w:val="24"/>
          <w:szCs w:val="24"/>
        </w:rPr>
        <w:t>объектов контроля, исходя из их отнесения к соответствующей категории риска.</w:t>
      </w:r>
    </w:p>
    <w:p w14:paraId="09DC5108" w14:textId="4A0C738C" w:rsidR="007C37A2" w:rsidRDefault="002A63A3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6BB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AB6A6C" w:rsidRPr="003966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37A2" w:rsidRPr="003966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B9B" w:rsidRPr="003966BB">
        <w:rPr>
          <w:rFonts w:ascii="Times New Roman" w:hAnsi="Times New Roman" w:cs="Times New Roman"/>
          <w:color w:val="000000"/>
          <w:sz w:val="24"/>
          <w:szCs w:val="24"/>
        </w:rPr>
        <w:t>Консультирование контролируемых лиц осуществляется в соответствии со статьёй 50 Федерального закона № 248-ФЗ.</w:t>
      </w:r>
      <w:r w:rsidR="003966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5FA51F" w14:textId="4EAE255D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Консультирование контролируемых лиц ос</w:t>
      </w:r>
      <w:r w:rsidR="00732CB0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уществляется должностным лицом 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по телефону, посредством видео-конференц-связи, </w:t>
      </w:r>
      <w:r w:rsidR="00DF056F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использования мобильного приложения «Инспектор», 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784E5353" w14:textId="78FE27B8" w:rsidR="00AB6A6C" w:rsidRPr="00317119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584841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ичный прием граждан проводится </w:t>
      </w:r>
      <w:r w:rsidR="00A428F6" w:rsidRPr="00AD2A1A">
        <w:rPr>
          <w:rFonts w:ascii="Times New Roman" w:hAnsi="Times New Roman" w:cs="Times New Roman"/>
          <w:color w:val="000000"/>
          <w:sz w:val="24"/>
          <w:szCs w:val="24"/>
        </w:rPr>
        <w:t>руководителем контрольного органа</w:t>
      </w:r>
      <w:r w:rsidR="00584841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(или) должностным лицом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17119">
        <w:rPr>
          <w:rFonts w:ascii="Times New Roman" w:hAnsi="Times New Roman" w:cs="Times New Roman"/>
          <w:sz w:val="24"/>
          <w:szCs w:val="24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C100B6" w:rsidRPr="00317119">
        <w:rPr>
          <w:rFonts w:ascii="Times New Roman" w:hAnsi="Times New Roman" w:cs="Times New Roman"/>
          <w:sz w:val="24"/>
          <w:szCs w:val="24"/>
        </w:rPr>
        <w:t>в разделе «Муниципальный контроль»</w:t>
      </w:r>
      <w:r w:rsidRPr="00317119">
        <w:rPr>
          <w:rFonts w:ascii="Times New Roman" w:hAnsi="Times New Roman" w:cs="Times New Roman"/>
          <w:sz w:val="24"/>
          <w:szCs w:val="24"/>
        </w:rPr>
        <w:t>.</w:t>
      </w:r>
    </w:p>
    <w:p w14:paraId="6FDF98C7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6FF4ED6C" w14:textId="11D5E0C4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организация и осуществление контроля в сфере благоустройства;</w:t>
      </w:r>
    </w:p>
    <w:p w14:paraId="22452E10" w14:textId="0049ECE9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порядок осуществления контрольных мероприятий, установленных настоящим Положением;</w:t>
      </w:r>
    </w:p>
    <w:p w14:paraId="5304EFF5" w14:textId="15BDB70D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порядок обжалования действи</w:t>
      </w:r>
      <w:r w:rsidR="00732CB0" w:rsidRPr="00AD2A1A">
        <w:rPr>
          <w:rFonts w:ascii="Times New Roman" w:hAnsi="Times New Roman" w:cs="Times New Roman"/>
          <w:color w:val="000000"/>
          <w:sz w:val="24"/>
          <w:szCs w:val="24"/>
        </w:rPr>
        <w:t>й (бездействия) должностных лиц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76632A" w14:textId="213832E9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4E6779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контрольным органом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контрольных мероприятий.</w:t>
      </w:r>
    </w:p>
    <w:p w14:paraId="7BC7484D" w14:textId="77777777" w:rsidR="0076558E" w:rsidRPr="00AD2A1A" w:rsidRDefault="00AB6A6C" w:rsidP="00836A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272DB087" w14:textId="77777777" w:rsidR="00BF416D" w:rsidRPr="00325D5D" w:rsidRDefault="00BF416D" w:rsidP="00BF41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D5D">
        <w:rPr>
          <w:rFonts w:ascii="Times New Roman" w:hAnsi="Times New Roman" w:cs="Times New Roman"/>
          <w:sz w:val="24"/>
          <w:szCs w:val="24"/>
        </w:rPr>
        <w:t>Должностным лицом ведутся журналы учета консультирований.</w:t>
      </w:r>
    </w:p>
    <w:p w14:paraId="1ED9FCF1" w14:textId="07542E88" w:rsidR="00BF416D" w:rsidRPr="00AD2A1A" w:rsidRDefault="00BF416D" w:rsidP="00BF41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D5D">
        <w:rPr>
          <w:rFonts w:ascii="Times New Roman" w:hAnsi="Times New Roman" w:cs="Times New Roman"/>
          <w:sz w:val="24"/>
          <w:szCs w:val="24"/>
        </w:rPr>
        <w:t>3.8. Консультирование</w:t>
      </w:r>
      <w:r w:rsidRPr="00AD2A1A">
        <w:rPr>
          <w:rFonts w:ascii="Times New Roman" w:hAnsi="Times New Roman" w:cs="Times New Roman"/>
          <w:sz w:val="24"/>
          <w:szCs w:val="24"/>
        </w:rPr>
        <w:t xml:space="preserve">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</w:t>
      </w:r>
      <w:r w:rsidR="002C68FC" w:rsidRPr="00AD2A1A">
        <w:rPr>
          <w:rFonts w:ascii="Times New Roman" w:hAnsi="Times New Roman" w:cs="Times New Roman"/>
          <w:sz w:val="24"/>
          <w:szCs w:val="24"/>
        </w:rPr>
        <w:t> </w:t>
      </w:r>
      <w:r w:rsidRPr="00AD2A1A">
        <w:rPr>
          <w:rFonts w:ascii="Times New Roman" w:hAnsi="Times New Roman" w:cs="Times New Roman"/>
          <w:sz w:val="24"/>
          <w:szCs w:val="24"/>
        </w:rPr>
        <w:t xml:space="preserve">3.7 настоящего Положения. </w:t>
      </w:r>
    </w:p>
    <w:p w14:paraId="2BC9717C" w14:textId="4A35E652" w:rsidR="003C13ED" w:rsidRDefault="00BF416D" w:rsidP="00930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</w:t>
      </w:r>
      <w:r w:rsidR="00F02C0C">
        <w:rPr>
          <w:rFonts w:ascii="Times New Roman" w:hAnsi="Times New Roman" w:cs="Times New Roman"/>
          <w:sz w:val="24"/>
          <w:szCs w:val="24"/>
        </w:rPr>
        <w:t>контрольный орган</w:t>
      </w:r>
      <w:r w:rsidR="00930996">
        <w:rPr>
          <w:rFonts w:ascii="Times New Roman" w:hAnsi="Times New Roman" w:cs="Times New Roman"/>
          <w:sz w:val="24"/>
          <w:szCs w:val="24"/>
        </w:rPr>
        <w:t xml:space="preserve"> </w:t>
      </w:r>
      <w:r w:rsidRPr="00AD2A1A">
        <w:rPr>
          <w:rFonts w:ascii="Times New Roman" w:hAnsi="Times New Roman" w:cs="Times New Roman"/>
          <w:sz w:val="24"/>
          <w:szCs w:val="24"/>
        </w:rPr>
        <w:t xml:space="preserve">двух и более однотипных обращений контролируемых лиц и их представителей на официальном сайте </w:t>
      </w:r>
      <w:r w:rsidR="00F56531" w:rsidRPr="00AD2A1A">
        <w:rPr>
          <w:rFonts w:ascii="Times New Roman" w:hAnsi="Times New Roman" w:cs="Times New Roman"/>
          <w:color w:val="000000"/>
          <w:sz w:val="24"/>
          <w:szCs w:val="24"/>
        </w:rPr>
        <w:t>в разделе «Муниципальный контроль»</w:t>
      </w:r>
      <w:r w:rsidRPr="00AD2A1A">
        <w:rPr>
          <w:rFonts w:ascii="Times New Roman" w:hAnsi="Times New Roman" w:cs="Times New Roman"/>
          <w:sz w:val="24"/>
          <w:szCs w:val="24"/>
        </w:rPr>
        <w:t xml:space="preserve"> размещается</w:t>
      </w:r>
      <w:r w:rsidR="000A01E5" w:rsidRPr="00AD2A1A">
        <w:rPr>
          <w:rFonts w:ascii="Times New Roman" w:hAnsi="Times New Roman" w:cs="Times New Roman"/>
          <w:sz w:val="24"/>
          <w:szCs w:val="24"/>
        </w:rPr>
        <w:t>,</w:t>
      </w:r>
      <w:r w:rsidRPr="00AD2A1A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0A01E5" w:rsidRPr="00AD2A1A">
        <w:rPr>
          <w:rFonts w:ascii="Times New Roman" w:hAnsi="Times New Roman" w:cs="Times New Roman"/>
          <w:sz w:val="24"/>
          <w:szCs w:val="24"/>
        </w:rPr>
        <w:t>,</w:t>
      </w:r>
      <w:r w:rsidRPr="00AD2A1A">
        <w:rPr>
          <w:rFonts w:ascii="Times New Roman" w:hAnsi="Times New Roman" w:cs="Times New Roman"/>
          <w:sz w:val="24"/>
          <w:szCs w:val="24"/>
        </w:rPr>
        <w:t xml:space="preserve"> письменное разъяснение по указанным обращениям, подписанное </w:t>
      </w:r>
      <w:r w:rsidR="00433DA2" w:rsidRPr="00AD2A1A">
        <w:rPr>
          <w:rFonts w:ascii="Times New Roman" w:hAnsi="Times New Roman" w:cs="Times New Roman"/>
          <w:sz w:val="24"/>
          <w:szCs w:val="24"/>
        </w:rPr>
        <w:t>руководителем контрольного органа</w:t>
      </w:r>
      <w:r w:rsidRPr="00AD2A1A">
        <w:rPr>
          <w:rFonts w:ascii="Times New Roman" w:hAnsi="Times New Roman" w:cs="Times New Roman"/>
          <w:sz w:val="24"/>
          <w:szCs w:val="24"/>
        </w:rPr>
        <w:t xml:space="preserve"> или должностным лицом.</w:t>
      </w:r>
    </w:p>
    <w:p w14:paraId="6A1363E8" w14:textId="77777777" w:rsidR="00AB6A6C" w:rsidRPr="00AD2A1A" w:rsidRDefault="00AB6A6C" w:rsidP="00BF41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04ECAE86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</w:t>
      </w:r>
      <w:r w:rsidR="00732CB0" w:rsidRPr="00AD2A1A">
        <w:rPr>
          <w:rFonts w:ascii="Times New Roman" w:hAnsi="Times New Roman" w:cs="Times New Roman"/>
          <w:sz w:val="24"/>
          <w:szCs w:val="24"/>
        </w:rPr>
        <w:t>(или) действий должностных лиц</w:t>
      </w:r>
      <w:r w:rsidR="00100104" w:rsidRPr="00AD2A1A">
        <w:rPr>
          <w:rFonts w:ascii="Times New Roman" w:hAnsi="Times New Roman" w:cs="Times New Roman"/>
          <w:sz w:val="24"/>
          <w:szCs w:val="24"/>
        </w:rPr>
        <w:t>,</w:t>
      </w:r>
      <w:r w:rsidR="00732CB0" w:rsidRPr="00AD2A1A">
        <w:rPr>
          <w:rFonts w:ascii="Times New Roman" w:hAnsi="Times New Roman" w:cs="Times New Roman"/>
          <w:sz w:val="24"/>
          <w:szCs w:val="24"/>
        </w:rPr>
        <w:t xml:space="preserve"> </w:t>
      </w:r>
      <w:r w:rsidRPr="00AD2A1A">
        <w:rPr>
          <w:rFonts w:ascii="Times New Roman" w:hAnsi="Times New Roman" w:cs="Times New Roman"/>
          <w:sz w:val="24"/>
          <w:szCs w:val="24"/>
        </w:rPr>
        <w:t>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06F00C19" w14:textId="7591FBC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Информация, ставш</w:t>
      </w:r>
      <w:r w:rsidR="00732CB0" w:rsidRPr="00AD2A1A">
        <w:rPr>
          <w:rFonts w:ascii="Times New Roman" w:hAnsi="Times New Roman" w:cs="Times New Roman"/>
          <w:sz w:val="24"/>
          <w:szCs w:val="24"/>
        </w:rPr>
        <w:t xml:space="preserve">ая известной должностному лицу </w:t>
      </w:r>
      <w:r w:rsidRPr="00AD2A1A">
        <w:rPr>
          <w:rFonts w:ascii="Times New Roman" w:hAnsi="Times New Roman" w:cs="Times New Roman"/>
          <w:sz w:val="24"/>
          <w:szCs w:val="24"/>
        </w:rPr>
        <w:t xml:space="preserve">в ходе консультирования, не может использоваться </w:t>
      </w:r>
      <w:r w:rsidR="007A36FB" w:rsidRPr="00AD2A1A">
        <w:rPr>
          <w:rFonts w:ascii="Times New Roman" w:hAnsi="Times New Roman" w:cs="Times New Roman"/>
          <w:sz w:val="24"/>
          <w:szCs w:val="24"/>
        </w:rPr>
        <w:t>контрольным органом</w:t>
      </w:r>
      <w:r w:rsidRPr="00AD2A1A">
        <w:rPr>
          <w:rFonts w:ascii="Times New Roman" w:hAnsi="Times New Roman" w:cs="Times New Roman"/>
          <w:sz w:val="24"/>
          <w:szCs w:val="24"/>
        </w:rPr>
        <w:t xml:space="preserve"> в целях оценки контролируемого лица по вопросам соблюдения обязательных требований.</w:t>
      </w:r>
    </w:p>
    <w:p w14:paraId="420CBE26" w14:textId="77777777" w:rsidR="00374FD6" w:rsidRPr="00AD2A1A" w:rsidRDefault="001E71DB" w:rsidP="001E7CD1">
      <w:pPr>
        <w:pStyle w:val="af2"/>
        <w:spacing w:before="0" w:beforeAutospacing="0" w:after="0" w:afterAutospacing="0"/>
        <w:ind w:firstLine="709"/>
        <w:jc w:val="both"/>
      </w:pPr>
      <w:r w:rsidRPr="00AD2A1A">
        <w:t xml:space="preserve">3.9. </w:t>
      </w:r>
      <w:r w:rsidR="00374FD6" w:rsidRPr="00AD2A1A">
        <w:t xml:space="preserve">В случае наличия у </w:t>
      </w:r>
      <w:r w:rsidR="00433DA2" w:rsidRPr="00AD2A1A">
        <w:t>к</w:t>
      </w:r>
      <w:r w:rsidR="00BF05D4" w:rsidRPr="00AD2A1A">
        <w:t>онтрольного органа</w:t>
      </w:r>
      <w:r w:rsidR="00374FD6" w:rsidRPr="00AD2A1A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должностное лицо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7DE791F1" w14:textId="77777777" w:rsidR="00374FD6" w:rsidRDefault="00374FD6" w:rsidP="001E7CD1">
      <w:pPr>
        <w:ind w:firstLine="709"/>
        <w:jc w:val="both"/>
      </w:pPr>
      <w:r w:rsidRPr="00AD2A1A"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 w:rsidR="00C75DEF" w:rsidRPr="00AD2A1A">
        <w:t>статьей 21</w:t>
      </w:r>
      <w:r w:rsidRPr="00AD2A1A">
        <w:t xml:space="preserve"> Федеральн</w:t>
      </w:r>
      <w:r w:rsidR="00C75DEF" w:rsidRPr="00AD2A1A">
        <w:t>ого</w:t>
      </w:r>
      <w:r w:rsidRPr="00AD2A1A">
        <w:t xml:space="preserve"> закон</w:t>
      </w:r>
      <w:r w:rsidR="00C75DEF" w:rsidRPr="00AD2A1A">
        <w:t>а № 248-ФЗ</w:t>
      </w:r>
      <w:r w:rsidRPr="00AD2A1A">
        <w:t xml:space="preserve"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 </w:t>
      </w:r>
    </w:p>
    <w:p w14:paraId="468D758D" w14:textId="77777777" w:rsidR="003D3B54" w:rsidRPr="007C7C3F" w:rsidRDefault="003D3B54" w:rsidP="003D3B54">
      <w:pPr>
        <w:autoSpaceDE w:val="0"/>
        <w:autoSpaceDN w:val="0"/>
        <w:adjustRightInd w:val="0"/>
        <w:ind w:firstLine="709"/>
        <w:jc w:val="both"/>
      </w:pPr>
      <w:r w:rsidRPr="007C7C3F">
        <w:t>Предостережение составляется по форме, утвержденной приказом Минэкономразвития России от 31 марта 2021 года № 151 «О типовых формах документов, используемых контрольным (надзорным) органом».</w:t>
      </w:r>
    </w:p>
    <w:p w14:paraId="3BE3807C" w14:textId="77777777" w:rsidR="003D3B54" w:rsidRPr="007C7C3F" w:rsidRDefault="003D3B54" w:rsidP="003D3B54">
      <w:pPr>
        <w:ind w:firstLine="357"/>
        <w:jc w:val="both"/>
      </w:pPr>
      <w:r w:rsidRPr="007C7C3F">
        <w:t xml:space="preserve">      Должностные лица осуществляют учет объявленных контрольным органом предостережений о недопустимости нарушения обязательных требований в журнале учета и используют соответствующие данные для проведения иных профилактических мероприятий и контрольных (надзорных) мероприятий. </w:t>
      </w:r>
    </w:p>
    <w:p w14:paraId="4E296F60" w14:textId="77777777" w:rsidR="004B0D03" w:rsidRPr="007C7C3F" w:rsidRDefault="004B0D03" w:rsidP="004B0D03">
      <w:pPr>
        <w:ind w:firstLine="357"/>
        <w:jc w:val="both"/>
      </w:pPr>
      <w:r w:rsidRPr="007C7C3F">
        <w:t xml:space="preserve">     Контролируемое лицо </w:t>
      </w:r>
      <w:r w:rsidRPr="004B0D03">
        <w:t xml:space="preserve">вправе после получения предостережения о недопустимости нарушения обязательных требований подать в контрольный орган, в том числе посредством </w:t>
      </w:r>
      <w:r w:rsidRPr="004B0D03">
        <w:rPr>
          <w:shd w:val="clear" w:color="auto" w:fill="FFFFFF"/>
          <w:lang w:eastAsia="zh-CN"/>
        </w:rPr>
        <w:t>единого портала государственных и муниципальных услуг,</w:t>
      </w:r>
      <w:r w:rsidRPr="004B0D03">
        <w:t xml:space="preserve"> </w:t>
      </w:r>
      <w:r w:rsidRPr="007C7C3F">
        <w:t xml:space="preserve">возражение в отношении указанного предостережения в срок не позднее 15 рабочих  дней со дня получения им предостережения. </w:t>
      </w:r>
    </w:p>
    <w:p w14:paraId="26A299AE" w14:textId="77777777" w:rsidR="004B0D03" w:rsidRPr="007C7C3F" w:rsidRDefault="004B0D03" w:rsidP="004B0D03">
      <w:pPr>
        <w:autoSpaceDE w:val="0"/>
        <w:autoSpaceDN w:val="0"/>
        <w:adjustRightInd w:val="0"/>
        <w:ind w:firstLine="709"/>
      </w:pPr>
      <w:r w:rsidRPr="007C7C3F">
        <w:t>Возражение должно содержать:</w:t>
      </w:r>
    </w:p>
    <w:p w14:paraId="46EE7FF4" w14:textId="77777777" w:rsidR="004B0D03" w:rsidRPr="007C7C3F" w:rsidRDefault="004B0D03" w:rsidP="00214CFB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 w:rsidRPr="007C7C3F">
        <w:t>наименование контрольного органа, в который направляется возражение;</w:t>
      </w:r>
    </w:p>
    <w:p w14:paraId="46AF8204" w14:textId="77777777" w:rsidR="004B0D03" w:rsidRPr="007C7C3F" w:rsidRDefault="004B0D03" w:rsidP="00214CFB">
      <w:pPr>
        <w:tabs>
          <w:tab w:val="left" w:pos="993"/>
        </w:tabs>
        <w:autoSpaceDE w:val="0"/>
        <w:autoSpaceDN w:val="0"/>
        <w:adjustRightInd w:val="0"/>
        <w:jc w:val="both"/>
      </w:pPr>
      <w:r w:rsidRPr="007C7C3F">
        <w:t>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561BAD24" w14:textId="77777777" w:rsidR="004B0D03" w:rsidRPr="007C7C3F" w:rsidRDefault="004B0D03" w:rsidP="00214CFB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 w:rsidRPr="007C7C3F">
        <w:t>дату и номер предостережения;</w:t>
      </w:r>
    </w:p>
    <w:p w14:paraId="7ECE282C" w14:textId="77777777" w:rsidR="004B0D03" w:rsidRPr="007C7C3F" w:rsidRDefault="004B0D03" w:rsidP="00214CFB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 w:rsidRPr="007C7C3F">
        <w:t>доводы, на основании которых контролируемое лицо не согласно с объявленным предостережением;</w:t>
      </w:r>
    </w:p>
    <w:p w14:paraId="45E827FB" w14:textId="77777777" w:rsidR="004B0D03" w:rsidRPr="007C7C3F" w:rsidRDefault="004B0D03" w:rsidP="00214CFB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 w:rsidRPr="007C7C3F">
        <w:t>дату получения предостережения контролируемым лицом;</w:t>
      </w:r>
    </w:p>
    <w:p w14:paraId="765295BB" w14:textId="77777777" w:rsidR="004B0D03" w:rsidRPr="007C7C3F" w:rsidRDefault="004B0D03" w:rsidP="00214CFB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 w:rsidRPr="007C7C3F">
        <w:t>личную подпись и дату.</w:t>
      </w:r>
    </w:p>
    <w:p w14:paraId="5947270F" w14:textId="77777777" w:rsidR="004B0D03" w:rsidRPr="004B0D03" w:rsidRDefault="004B0D03" w:rsidP="004B0D0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4B0D03"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19B25BAB" w14:textId="77777777" w:rsidR="004B0D03" w:rsidRPr="004B0D03" w:rsidRDefault="004B0D03" w:rsidP="004B0D03">
      <w:pPr>
        <w:ind w:firstLine="709"/>
        <w:jc w:val="both"/>
      </w:pPr>
      <w:r w:rsidRPr="004B0D03">
        <w:t>Возражение рассматривается контрольным органом в течение 15 рабочих дней со дня его регистрации.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14:paraId="6A737434" w14:textId="77777777" w:rsidR="004B0D03" w:rsidRPr="004B0D03" w:rsidRDefault="004B0D03" w:rsidP="004B0D03">
      <w:pPr>
        <w:ind w:firstLine="360"/>
        <w:jc w:val="both"/>
      </w:pPr>
      <w:r w:rsidRPr="004B0D03">
        <w:t xml:space="preserve">      В случае принятия представленных в возражении контролируемого лица доводов направленное ранее предостережение аннулируется должностным лицом с соответствующей отметкой в журнале учета объявленных предостережений. </w:t>
      </w:r>
    </w:p>
    <w:p w14:paraId="6A3DDADC" w14:textId="77777777" w:rsidR="004B0D03" w:rsidRPr="007C7C3F" w:rsidRDefault="004B0D03" w:rsidP="004B0D03">
      <w:pPr>
        <w:spacing w:line="192" w:lineRule="atLeast"/>
        <w:ind w:firstLine="360"/>
        <w:jc w:val="both"/>
      </w:pPr>
      <w:r w:rsidRPr="004B0D03">
        <w:t xml:space="preserve">     Информация о несогласии с возражением или об аннулировании предостережения направляется в адрес контролируемого лица в форме электронного документа по адресу электронной почты, указанному в возражении, поступившем в контрольный орган в форме электронного документа, или в письменной форме по почтовому адресу, указанному в возражении, поступившем в контрольный орган в письменной форме.</w:t>
      </w:r>
      <w:r w:rsidRPr="007C7C3F">
        <w:t xml:space="preserve"> </w:t>
      </w:r>
    </w:p>
    <w:p w14:paraId="43616023" w14:textId="3D24F2FD" w:rsidR="00CC0A65" w:rsidRPr="00AD2A1A" w:rsidRDefault="001E71DB" w:rsidP="001E7CD1">
      <w:pPr>
        <w:pStyle w:val="af2"/>
        <w:spacing w:before="0" w:beforeAutospacing="0" w:after="0" w:afterAutospacing="0"/>
        <w:ind w:firstLine="709"/>
        <w:jc w:val="both"/>
      </w:pPr>
      <w:r w:rsidRPr="00AD2A1A">
        <w:t xml:space="preserve">3.10. </w:t>
      </w:r>
      <w:r w:rsidR="00CC0A65" w:rsidRPr="00AD2A1A">
        <w:t xml:space="preserve">Профилактический визит проводится в форме профилактической беседы </w:t>
      </w:r>
      <w:r w:rsidR="00100104" w:rsidRPr="00AD2A1A">
        <w:t>должностным лицом</w:t>
      </w:r>
      <w:r w:rsidR="00CC0A65" w:rsidRPr="00AD2A1A">
        <w:t xml:space="preserve"> по месту осуществления деятельности контролируемого лица либо путем использования видео-конференц-с</w:t>
      </w:r>
      <w:r w:rsidR="00E25066">
        <w:t>вязи или мобильного приложения «</w:t>
      </w:r>
      <w:r w:rsidR="00CC0A65" w:rsidRPr="00AD2A1A">
        <w:t>Инспектор</w:t>
      </w:r>
      <w:r w:rsidR="00E25066">
        <w:t>»</w:t>
      </w:r>
      <w:r w:rsidR="00CC0A65" w:rsidRPr="00AD2A1A">
        <w:t>.</w:t>
      </w:r>
    </w:p>
    <w:p w14:paraId="09B1FC61" w14:textId="77777777" w:rsidR="00CC0A65" w:rsidRPr="00AD2A1A" w:rsidRDefault="00CC0A65" w:rsidP="005F4CE7">
      <w:pPr>
        <w:ind w:firstLine="709"/>
        <w:jc w:val="both"/>
      </w:pPr>
      <w:r w:rsidRPr="00AD2A1A"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100104" w:rsidRPr="00AD2A1A">
        <w:t>,</w:t>
      </w:r>
      <w:r w:rsidRPr="00AD2A1A">
        <w:t xml:space="preserve">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C75DEF" w:rsidRPr="00AD2A1A">
        <w:t xml:space="preserve">должностное лицо </w:t>
      </w:r>
      <w:r w:rsidRPr="00AD2A1A">
        <w:t xml:space="preserve"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14:paraId="070AA2CB" w14:textId="1D8AA9A5" w:rsidR="00CC0A65" w:rsidRPr="006A0DA5" w:rsidRDefault="00CC0A65" w:rsidP="005F4CE7">
      <w:pPr>
        <w:ind w:firstLine="709"/>
        <w:jc w:val="both"/>
      </w:pPr>
      <w:r w:rsidRPr="002E2967">
        <w:t xml:space="preserve">Профилактический визит проводится по инициативе </w:t>
      </w:r>
      <w:r w:rsidR="00CA79F8" w:rsidRPr="002E2967">
        <w:t>к</w:t>
      </w:r>
      <w:r w:rsidR="00BF05D4" w:rsidRPr="002E2967">
        <w:t>онтрольного органа</w:t>
      </w:r>
      <w:r w:rsidRPr="002E2967">
        <w:t xml:space="preserve"> или по инициатив</w:t>
      </w:r>
      <w:r w:rsidR="002E2967" w:rsidRPr="002E2967">
        <w:t>е контролируемого лица в соответствии со стат</w:t>
      </w:r>
      <w:r w:rsidR="003012D2">
        <w:t>ь</w:t>
      </w:r>
      <w:r w:rsidR="002E2967" w:rsidRPr="002E2967">
        <w:t>ёй</w:t>
      </w:r>
      <w:r w:rsidRPr="002E2967">
        <w:t xml:space="preserve"> 52.2  Федерального закона № 248-ФЗ.</w:t>
      </w:r>
      <w:r w:rsidR="000C22ED" w:rsidRPr="002E2967">
        <w:t xml:space="preserve"> </w:t>
      </w:r>
    </w:p>
    <w:p w14:paraId="6A5C8A9F" w14:textId="50BFCE54" w:rsidR="003012D2" w:rsidRPr="003012D2" w:rsidRDefault="003012D2" w:rsidP="003012D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3.11. </w:t>
      </w:r>
      <w:r w:rsidRPr="003012D2">
        <w:rPr>
          <w:rFonts w:ascii="Times New Roman" w:hAnsi="Times New Roman" w:cs="Times New Roman"/>
          <w:color w:val="000000"/>
          <w:sz w:val="24"/>
          <w:szCs w:val="24"/>
        </w:rPr>
        <w:t xml:space="preserve"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</w:t>
      </w:r>
      <w:r w:rsidR="0029712A">
        <w:rPr>
          <w:rFonts w:ascii="Times New Roman" w:hAnsi="Times New Roman" w:cs="Times New Roman"/>
          <w:color w:val="000000"/>
          <w:sz w:val="24"/>
          <w:szCs w:val="24"/>
        </w:rPr>
        <w:t>мероприятия, предусмотренном статьей</w:t>
      </w:r>
      <w:r w:rsidRPr="003012D2">
        <w:rPr>
          <w:rFonts w:ascii="Times New Roman" w:hAnsi="Times New Roman" w:cs="Times New Roman"/>
          <w:color w:val="000000"/>
          <w:sz w:val="24"/>
          <w:szCs w:val="24"/>
        </w:rPr>
        <w:t xml:space="preserve"> 90.1 Федерального закона № 248-ФЗ.</w:t>
      </w:r>
    </w:p>
    <w:p w14:paraId="0A5CD623" w14:textId="7B3ED2F8" w:rsidR="00AB6A6C" w:rsidRDefault="003012D2" w:rsidP="003012D2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2D2">
        <w:rPr>
          <w:rFonts w:ascii="Times New Roman" w:hAnsi="Times New Roman" w:cs="Times New Roman"/>
          <w:color w:val="000000"/>
          <w:sz w:val="24"/>
          <w:szCs w:val="24"/>
        </w:rPr>
        <w:t>Предписание об устранении выявленных нарушений обязательных требований может быть обжаловано контролируемым лицом в порядке, установленном главой 9 Федерального закона № 248-ФЗ.</w:t>
      </w:r>
    </w:p>
    <w:p w14:paraId="7BAA1A39" w14:textId="77777777" w:rsidR="003012D2" w:rsidRPr="00AD2A1A" w:rsidRDefault="003012D2" w:rsidP="003012D2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FAD6C" w14:textId="77777777" w:rsidR="00AB6A6C" w:rsidRPr="00AD2A1A" w:rsidRDefault="009668C2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AB6A6C"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Осуществление контрольных мероприятий и контрольных действий</w:t>
      </w:r>
    </w:p>
    <w:p w14:paraId="70FCBE41" w14:textId="77777777" w:rsidR="009E7304" w:rsidRPr="00AD2A1A" w:rsidRDefault="009E7304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1BC265" w14:textId="77777777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4.1. При осуществлении муниципального контроля</w:t>
      </w:r>
      <w:r w:rsidR="00B272C1" w:rsidRPr="00AD2A1A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AD2A1A">
        <w:rPr>
          <w:rFonts w:ascii="Times New Roman" w:hAnsi="Times New Roman" w:cs="Times New Roman"/>
          <w:sz w:val="24"/>
          <w:szCs w:val="24"/>
        </w:rPr>
        <w:t xml:space="preserve"> в отношении контролируемого лица контрольным органом могут проводиться следующие внеплановые контрольные мероприятия:</w:t>
      </w:r>
    </w:p>
    <w:p w14:paraId="62FD5D0E" w14:textId="4C30A2C7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="00383407" w:rsidRPr="00AD2A1A">
        <w:rPr>
          <w:rFonts w:ascii="Times New Roman" w:hAnsi="Times New Roman" w:cs="Times New Roman"/>
          <w:sz w:val="24"/>
          <w:szCs w:val="24"/>
        </w:rPr>
        <w:t>.</w:t>
      </w:r>
      <w:r w:rsidRPr="00AD2A1A">
        <w:rPr>
          <w:rFonts w:ascii="Times New Roman" w:hAnsi="Times New Roman" w:cs="Times New Roman"/>
          <w:sz w:val="24"/>
          <w:szCs w:val="24"/>
        </w:rPr>
        <w:t xml:space="preserve">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14:paraId="2CE7BD0D" w14:textId="7813E901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 xml:space="preserve"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экспертизы). </w:t>
      </w:r>
      <w:r w:rsidRPr="00AD2A1A">
        <w:rPr>
          <w:rFonts w:ascii="Times New Roman" w:eastAsia="Calibri" w:hAnsi="Times New Roman" w:cs="Times New Roman"/>
          <w:sz w:val="24"/>
          <w:szCs w:val="24"/>
          <w:lang w:eastAsia="en-US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14:paraId="514C62D4" w14:textId="2270CE51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документарная проверка (посредством получения письменных объяснений, истребования документов, экспертизы). Срок проведения документарной проверки не може</w:t>
      </w:r>
      <w:r w:rsidR="00D72BE9">
        <w:rPr>
          <w:rFonts w:ascii="Times New Roman" w:hAnsi="Times New Roman" w:cs="Times New Roman"/>
          <w:sz w:val="24"/>
          <w:szCs w:val="24"/>
        </w:rPr>
        <w:t>т превышать десять рабочих дней;</w:t>
      </w:r>
    </w:p>
    <w:p w14:paraId="7A784750" w14:textId="7FD15494" w:rsidR="009E7304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 xml:space="preserve"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AD2A1A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AD2A1A">
        <w:rPr>
          <w:rFonts w:ascii="Times New Roman" w:hAnsi="Times New Roman" w:cs="Times New Roman"/>
          <w:sz w:val="24"/>
          <w:szCs w:val="24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объекту.</w:t>
      </w:r>
    </w:p>
    <w:p w14:paraId="267E0998" w14:textId="0CA5A681" w:rsidR="003D3B54" w:rsidRPr="003D3B54" w:rsidRDefault="003D3B54" w:rsidP="003D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B54">
        <w:rPr>
          <w:rFonts w:ascii="Times New Roman" w:hAnsi="Times New Roman" w:cs="Times New Roman"/>
          <w:sz w:val="24"/>
          <w:szCs w:val="24"/>
        </w:rPr>
        <w:t>наблюдение за соблюдением обязательных требований (посредством сбора и анализа данных о землях, земельных участках и их частях, в том числе данных, которые поступают в ходе межведомственного информационного взаимодействия, предоставляемыми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</w:p>
    <w:p w14:paraId="7E51A3DF" w14:textId="698FF809" w:rsidR="003D3B54" w:rsidRPr="00AD2A1A" w:rsidRDefault="003D3B54" w:rsidP="003D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B54">
        <w:rPr>
          <w:rFonts w:ascii="Times New Roman" w:hAnsi="Times New Roman" w:cs="Times New Roman"/>
          <w:sz w:val="24"/>
          <w:szCs w:val="24"/>
        </w:rPr>
        <w:t xml:space="preserve">выездное обследование (посредством осмотра, инструментального обследования (с применением видеозаписи, в том числе фотосъемки), экспертизы, а также может быть проведено с использованием беспилотных аппаратов (систем) в случае </w:t>
      </w:r>
      <w:proofErr w:type="gramStart"/>
      <w:r w:rsidRPr="003D3B54">
        <w:rPr>
          <w:rFonts w:ascii="Times New Roman" w:hAnsi="Times New Roman" w:cs="Times New Roman"/>
          <w:sz w:val="24"/>
          <w:szCs w:val="24"/>
        </w:rPr>
        <w:t>труднодоступности  объекта</w:t>
      </w:r>
      <w:proofErr w:type="gramEnd"/>
      <w:r w:rsidRPr="003D3B54">
        <w:rPr>
          <w:rFonts w:ascii="Times New Roman" w:hAnsi="Times New Roman" w:cs="Times New Roman"/>
          <w:sz w:val="24"/>
          <w:szCs w:val="24"/>
        </w:rPr>
        <w:t xml:space="preserve"> контроля.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одного рабочего дня, если иное не установлено федеральным законом.</w:t>
      </w:r>
    </w:p>
    <w:p w14:paraId="7354C245" w14:textId="77777777" w:rsidR="009E7304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№ 1 к настоящему Положению.</w:t>
      </w:r>
    </w:p>
    <w:p w14:paraId="42BB9663" w14:textId="0B728FB4" w:rsidR="006A0DA5" w:rsidRPr="00554E24" w:rsidRDefault="006A0DA5" w:rsidP="006A0DA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A0DA5">
        <w:rPr>
          <w:lang w:eastAsia="zh-CN"/>
        </w:rPr>
        <w:t xml:space="preserve">4.2. </w:t>
      </w:r>
      <w:r w:rsidRPr="006A0DA5">
        <w:rPr>
          <w:color w:val="000000"/>
        </w:rPr>
        <w:t xml:space="preserve">Наблюдение за соблюдением обязательных требований и выездное обследование проводятся инспектором контрольного органа без взаимодействия с контролируемым лицом, не требуют информирования контролируемого лица, а также согласования с органами </w:t>
      </w:r>
      <w:r w:rsidRPr="00554E24">
        <w:rPr>
          <w:color w:val="000000"/>
        </w:rPr>
        <w:t>прокуратуры.</w:t>
      </w:r>
    </w:p>
    <w:p w14:paraId="44FFB12D" w14:textId="326DA6AD" w:rsidR="00450ECA" w:rsidRPr="00554E24" w:rsidRDefault="00AD528B" w:rsidP="00AD528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54E24">
        <w:rPr>
          <w:color w:val="000000"/>
        </w:rPr>
        <w:t>4.3</w:t>
      </w:r>
      <w:r w:rsidR="00450ECA" w:rsidRPr="00554E24">
        <w:rPr>
          <w:color w:val="000000"/>
        </w:rPr>
        <w:t>. Выездное обследование, может быть проведено с использованием</w:t>
      </w:r>
      <w:r w:rsidR="00554E24" w:rsidRPr="00554E24">
        <w:rPr>
          <w:color w:val="000000"/>
        </w:rPr>
        <w:t xml:space="preserve"> беспилотных аппаратов (систем) в случае труднодоступности объекта контроля.</w:t>
      </w:r>
    </w:p>
    <w:p w14:paraId="241ACBC8" w14:textId="1D1D48FF" w:rsidR="00554E24" w:rsidRPr="00554E24" w:rsidRDefault="00554E24" w:rsidP="00554E2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54E24">
        <w:rPr>
          <w:color w:val="000000"/>
        </w:rPr>
        <w:t>Выездное обследование проводится посредством осмотра, инструментального обследования (с применением видеозаписи), испытания, экспертизы).</w:t>
      </w:r>
    </w:p>
    <w:p w14:paraId="0007B51C" w14:textId="0E13771B" w:rsidR="006A0DA5" w:rsidRPr="006A0DA5" w:rsidRDefault="00AD528B" w:rsidP="006A0DA5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>
        <w:t>4.4</w:t>
      </w:r>
      <w:r w:rsidR="006A0DA5" w:rsidRPr="006A0DA5">
        <w:t>. Контрольные мероприятия, проводимые без взаимодействия с контролируемыми лицами, проводятся должностными лицами на основании задания контрольного органа</w:t>
      </w:r>
      <w:r w:rsidR="006A0DA5" w:rsidRPr="006A0DA5">
        <w:rPr>
          <w:i/>
          <w:iCs/>
        </w:rPr>
        <w:t xml:space="preserve">, </w:t>
      </w:r>
      <w:r w:rsidR="006A0DA5" w:rsidRPr="006A0DA5">
        <w:rPr>
          <w:shd w:val="clear" w:color="auto" w:fill="FFFFFF"/>
        </w:rPr>
        <w:t>задания, содержащегося в планах работы контрольного органа, в том числе в случаях, установленных</w:t>
      </w:r>
      <w:r w:rsidR="006A0DA5" w:rsidRPr="006A0DA5">
        <w:t xml:space="preserve"> Федеральным </w:t>
      </w:r>
      <w:hyperlink r:id="rId16" w:history="1">
        <w:r w:rsidR="006A0DA5" w:rsidRPr="006A0DA5">
          <w:t>законом</w:t>
        </w:r>
      </w:hyperlink>
      <w:r w:rsidR="006A0DA5" w:rsidRPr="006A0DA5">
        <w:t xml:space="preserve"> от № 248-ФЗ. </w:t>
      </w:r>
    </w:p>
    <w:p w14:paraId="15ADB4CD" w14:textId="54B50BCF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A1A">
        <w:rPr>
          <w:rFonts w:ascii="Times New Roman" w:hAnsi="Times New Roman" w:cs="Times New Roman"/>
          <w:sz w:val="24"/>
          <w:szCs w:val="24"/>
        </w:rPr>
        <w:t>4.</w:t>
      </w:r>
      <w:r w:rsidR="00AD528B">
        <w:rPr>
          <w:rFonts w:ascii="Times New Roman" w:hAnsi="Times New Roman" w:cs="Times New Roman"/>
          <w:sz w:val="24"/>
          <w:szCs w:val="24"/>
        </w:rPr>
        <w:t>5</w:t>
      </w:r>
      <w:r w:rsidRPr="00AD2A1A">
        <w:rPr>
          <w:rFonts w:ascii="Times New Roman" w:hAnsi="Times New Roman" w:cs="Times New Roman"/>
          <w:sz w:val="24"/>
          <w:szCs w:val="24"/>
        </w:rPr>
        <w:t>. Контрольные мероприятия осуществляются по основаниям, предусмотренным пунктами 1, 3 – 5, 7, 9 части 1 статьи 57 Федерального закона № 248-ФЗ.</w:t>
      </w:r>
    </w:p>
    <w:p w14:paraId="43FDC6F5" w14:textId="72DD1241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4.</w:t>
      </w:r>
      <w:r w:rsidR="00AD528B">
        <w:rPr>
          <w:rFonts w:ascii="Times New Roman" w:hAnsi="Times New Roman" w:cs="Times New Roman"/>
          <w:sz w:val="24"/>
          <w:szCs w:val="24"/>
        </w:rPr>
        <w:t>6</w:t>
      </w:r>
      <w:r w:rsidR="00D453B6">
        <w:rPr>
          <w:rFonts w:ascii="Times New Roman" w:hAnsi="Times New Roman" w:cs="Times New Roman"/>
          <w:sz w:val="24"/>
          <w:szCs w:val="24"/>
        </w:rPr>
        <w:t>. Перечень индикаторов</w:t>
      </w:r>
      <w:r w:rsidRPr="00AD2A1A">
        <w:rPr>
          <w:rFonts w:ascii="Times New Roman" w:hAnsi="Times New Roman" w:cs="Times New Roman"/>
          <w:sz w:val="24"/>
          <w:szCs w:val="24"/>
        </w:rPr>
        <w:t xml:space="preserve"> риска нарушения обязател</w:t>
      </w:r>
      <w:r w:rsidR="00D453B6">
        <w:rPr>
          <w:rFonts w:ascii="Times New Roman" w:hAnsi="Times New Roman" w:cs="Times New Roman"/>
          <w:sz w:val="24"/>
          <w:szCs w:val="24"/>
        </w:rPr>
        <w:t>ьных требований указан</w:t>
      </w:r>
      <w:r w:rsidRPr="00AD2A1A">
        <w:rPr>
          <w:rFonts w:ascii="Times New Roman" w:hAnsi="Times New Roman" w:cs="Times New Roman"/>
          <w:sz w:val="24"/>
          <w:szCs w:val="24"/>
        </w:rPr>
        <w:t xml:space="preserve"> в приложении № 2 к настоящему Положению.</w:t>
      </w:r>
    </w:p>
    <w:p w14:paraId="79C67E77" w14:textId="0088FCDC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 xml:space="preserve">Перечень индикаторов риска нарушения обязательных требований размещается на официальном сайте </w:t>
      </w:r>
      <w:r w:rsidR="00F56531" w:rsidRPr="00AD2A1A">
        <w:rPr>
          <w:rFonts w:ascii="Times New Roman" w:hAnsi="Times New Roman" w:cs="Times New Roman"/>
          <w:color w:val="000000"/>
          <w:sz w:val="24"/>
          <w:szCs w:val="24"/>
        </w:rPr>
        <w:t>в разделе «Муниципальный контроль»</w:t>
      </w:r>
      <w:r w:rsidRPr="00AD2A1A">
        <w:rPr>
          <w:rFonts w:ascii="Times New Roman" w:hAnsi="Times New Roman" w:cs="Times New Roman"/>
          <w:sz w:val="24"/>
          <w:szCs w:val="24"/>
        </w:rPr>
        <w:t>.</w:t>
      </w:r>
    </w:p>
    <w:p w14:paraId="0D47D73B" w14:textId="10F7D5F4" w:rsidR="000C14E4" w:rsidRPr="000C14E4" w:rsidRDefault="000C14E4" w:rsidP="000C14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4E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C14E4">
        <w:rPr>
          <w:rFonts w:ascii="Times New Roman" w:hAnsi="Times New Roman" w:cs="Times New Roman"/>
          <w:sz w:val="24"/>
          <w:szCs w:val="24"/>
        </w:rPr>
        <w:t>. Контрольные мероприятия, проводимые при взаимодействии с контролируемыми лицами, осуществляются по</w:t>
      </w:r>
      <w:r w:rsidR="0029712A"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статьей</w:t>
      </w:r>
      <w:r w:rsidRPr="000C14E4">
        <w:rPr>
          <w:rFonts w:ascii="Times New Roman" w:hAnsi="Times New Roman" w:cs="Times New Roman"/>
          <w:sz w:val="24"/>
          <w:szCs w:val="24"/>
        </w:rPr>
        <w:t xml:space="preserve"> 57 Федерального закона № 248-ФЗ и провод</w:t>
      </w:r>
      <w:r w:rsidR="00930996">
        <w:rPr>
          <w:rFonts w:ascii="Times New Roman" w:hAnsi="Times New Roman" w:cs="Times New Roman"/>
          <w:sz w:val="24"/>
          <w:szCs w:val="24"/>
        </w:rPr>
        <w:t>ятся на основании распоряжения А</w:t>
      </w:r>
      <w:r w:rsidRPr="000C14E4">
        <w:rPr>
          <w:rFonts w:ascii="Times New Roman" w:hAnsi="Times New Roman" w:cs="Times New Roman"/>
          <w:sz w:val="24"/>
          <w:szCs w:val="24"/>
        </w:rPr>
        <w:t>дминистрации Тайшетского муниципального округа Иркутской области о проведении контрольного мероприятия.</w:t>
      </w:r>
    </w:p>
    <w:p w14:paraId="6FD6A761" w14:textId="5B329D9C" w:rsidR="000C14E4" w:rsidRPr="0070794F" w:rsidRDefault="000C14E4" w:rsidP="000C14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4E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C14E4">
        <w:rPr>
          <w:rFonts w:ascii="Times New Roman" w:hAnsi="Times New Roman" w:cs="Times New Roman"/>
          <w:sz w:val="24"/>
          <w:szCs w:val="24"/>
        </w:rPr>
        <w:t>. Внеплановые контрольные мероприятия проводятся по основаниям, предусмотренным ст</w:t>
      </w:r>
      <w:r w:rsidR="0029712A">
        <w:rPr>
          <w:rFonts w:ascii="Times New Roman" w:hAnsi="Times New Roman" w:cs="Times New Roman"/>
          <w:sz w:val="24"/>
          <w:szCs w:val="24"/>
        </w:rPr>
        <w:t>атьей</w:t>
      </w:r>
      <w:r w:rsidRPr="000C14E4">
        <w:rPr>
          <w:rFonts w:ascii="Times New Roman" w:hAnsi="Times New Roman" w:cs="Times New Roman"/>
          <w:sz w:val="24"/>
          <w:szCs w:val="24"/>
        </w:rPr>
        <w:t xml:space="preserve"> 66 Федерального закона № 248-ФЗ.</w:t>
      </w:r>
    </w:p>
    <w:p w14:paraId="65B3C4AC" w14:textId="43268988" w:rsidR="009E7304" w:rsidRDefault="009E7304" w:rsidP="009E7304">
      <w:pPr>
        <w:pStyle w:val="af2"/>
        <w:spacing w:before="0" w:beforeAutospacing="0" w:after="0" w:afterAutospacing="0" w:line="192" w:lineRule="atLeast"/>
        <w:ind w:firstLine="360"/>
        <w:jc w:val="both"/>
      </w:pPr>
      <w:r w:rsidRPr="0070794F">
        <w:t xml:space="preserve">     4.</w:t>
      </w:r>
      <w:r w:rsidR="000C14E4">
        <w:t>9</w:t>
      </w:r>
      <w:r w:rsidRPr="0070794F">
        <w:t xml:space="preserve">. В случае принятия </w:t>
      </w:r>
      <w:r w:rsidR="0062340A" w:rsidRPr="0070794F">
        <w:t>распоряжения</w:t>
      </w:r>
      <w:r w:rsidR="00B272C1" w:rsidRPr="0070794F">
        <w:t xml:space="preserve"> </w:t>
      </w:r>
      <w:r w:rsidRPr="0070794F">
        <w:t xml:space="preserve">контрольного органа о проведении контрольного </w:t>
      </w:r>
      <w:r w:rsidR="00494435" w:rsidRPr="0070794F">
        <w:t>мероприятия на</w:t>
      </w:r>
      <w:r w:rsidRPr="0070794F">
        <w:t xml:space="preserve"> основании выявления соответствия объекта контроля параметрам деятельности контролируемого лица, утвержденным </w:t>
      </w:r>
      <w:r w:rsidR="00CC7191">
        <w:t>перечнями индикаторов</w:t>
      </w:r>
      <w:r w:rsidRPr="0070794F">
        <w:t xml:space="preserve"> риска нарушения обязательных требований, или отклонения объекта контроля от таких параметров, тако</w:t>
      </w:r>
      <w:r w:rsidR="0062340A" w:rsidRPr="0070794F">
        <w:t>е</w:t>
      </w:r>
      <w:r w:rsidR="00E001AD" w:rsidRPr="0070794F">
        <w:t xml:space="preserve"> </w:t>
      </w:r>
      <w:r w:rsidR="0062340A" w:rsidRPr="0070794F">
        <w:t>распоряжение</w:t>
      </w:r>
      <w:r w:rsidRPr="0070794F">
        <w:t xml:space="preserve"> принимается на основании мотивированного представления должностного лица о проведении контрольного мероприятия.</w:t>
      </w:r>
    </w:p>
    <w:p w14:paraId="66242184" w14:textId="1BA11AEC" w:rsidR="00EC1BFA" w:rsidRPr="00555AFE" w:rsidRDefault="000C14E4" w:rsidP="00EC1BFA">
      <w:pPr>
        <w:ind w:firstLine="708"/>
        <w:jc w:val="both"/>
      </w:pPr>
      <w:r>
        <w:rPr>
          <w:color w:val="000000"/>
        </w:rPr>
        <w:t>4.10</w:t>
      </w:r>
      <w:r w:rsidR="00EC1BFA">
        <w:rPr>
          <w:color w:val="000000"/>
        </w:rPr>
        <w:t>. Контрольный орган</w:t>
      </w:r>
      <w:r w:rsidR="00EC1BFA" w:rsidRPr="00B42787">
        <w:t xml:space="preserve"> при организации и осуществлении муниципального контроля получает на безвозмездной основе документы и (или</w:t>
      </w:r>
      <w:r w:rsidR="00EC1BFA" w:rsidRPr="00555AFE">
        <w:t xml:space="preserve">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EC1BFA" w:rsidRPr="00555AFE">
        <w:rPr>
          <w:shd w:val="clear" w:color="auto" w:fill="FFFFFF"/>
        </w:rPr>
        <w:t>распоряжением Правительства Российской Федерации от 19 апреля 2016 года № 724-р перечнем</w:t>
      </w:r>
      <w:r w:rsidR="00EC1BFA" w:rsidRPr="00555AFE">
        <w:t xml:space="preserve"> </w:t>
      </w:r>
      <w:r w:rsidR="00EC1BFA" w:rsidRPr="00555AFE">
        <w:rPr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EC1BFA" w:rsidRPr="00555AFE">
        <w:t xml:space="preserve"> </w:t>
      </w:r>
      <w:hyperlink r:id="rId17" w:history="1">
        <w:r w:rsidR="00EC1BFA" w:rsidRPr="00CC1F81">
          <w:t>Правилами</w:t>
        </w:r>
      </w:hyperlink>
      <w:r w:rsidR="00EC1BFA" w:rsidRPr="00555AFE"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</w:t>
      </w:r>
      <w:r w:rsidR="00EC1BFA" w:rsidRPr="00555AFE">
        <w:rPr>
          <w:color w:val="000000"/>
        </w:rPr>
        <w:t xml:space="preserve">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</w:t>
      </w:r>
      <w:r w:rsidR="00EC1BFA" w:rsidRPr="00555AFE">
        <w:t>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3C8CFA16" w14:textId="2855A28C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2A1A">
        <w:rPr>
          <w:rFonts w:ascii="Times New Roman" w:hAnsi="Times New Roman" w:cs="Times New Roman"/>
          <w:sz w:val="24"/>
          <w:szCs w:val="24"/>
        </w:rPr>
        <w:t>4.</w:t>
      </w:r>
      <w:r w:rsidR="00EC1BFA">
        <w:rPr>
          <w:rFonts w:ascii="Times New Roman" w:hAnsi="Times New Roman" w:cs="Times New Roman"/>
          <w:sz w:val="24"/>
          <w:szCs w:val="24"/>
        </w:rPr>
        <w:t>1</w:t>
      </w:r>
      <w:r w:rsidR="000C14E4">
        <w:rPr>
          <w:rFonts w:ascii="Times New Roman" w:hAnsi="Times New Roman" w:cs="Times New Roman"/>
          <w:sz w:val="24"/>
          <w:szCs w:val="24"/>
        </w:rPr>
        <w:t>1</w:t>
      </w:r>
      <w:r w:rsidRPr="00AD2A1A">
        <w:rPr>
          <w:rFonts w:ascii="Times New Roman" w:hAnsi="Times New Roman" w:cs="Times New Roman"/>
          <w:sz w:val="24"/>
          <w:szCs w:val="24"/>
        </w:rPr>
        <w:t>. В</w:t>
      </w:r>
      <w:r w:rsidRPr="00AD2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</w:t>
      </w:r>
      <w:r w:rsidRPr="0062340A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 в контрольный орган информацию</w:t>
      </w:r>
      <w:r w:rsidRPr="00AD2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невозможности своего присутствия при проведении контрольного мероприятия, в связи с чем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в контрольный орган (но не более чем на 20 дней), при одновременном соблюдении следующих условий:</w:t>
      </w:r>
    </w:p>
    <w:p w14:paraId="076304A6" w14:textId="6943A04B" w:rsidR="009E7304" w:rsidRPr="00AD2A1A" w:rsidRDefault="009E7304" w:rsidP="009E7304">
      <w:pPr>
        <w:ind w:firstLine="709"/>
        <w:jc w:val="both"/>
      </w:pPr>
      <w:r w:rsidRPr="00AD2A1A">
        <w:rPr>
          <w:shd w:val="clear" w:color="auto" w:fill="FFFFFF"/>
        </w:rPr>
        <w:t xml:space="preserve">отсутствие признаков </w:t>
      </w:r>
      <w:r w:rsidRPr="00AD2A1A">
        <w:t>явной непосредственной угрозы причинения или фактического причинения вреда (ущерба) охраняемым законом ценностям;</w:t>
      </w:r>
    </w:p>
    <w:p w14:paraId="7CB601EF" w14:textId="06038F7D" w:rsidR="009E7304" w:rsidRDefault="009E7304" w:rsidP="009E7304">
      <w:pPr>
        <w:ind w:firstLine="709"/>
        <w:jc w:val="both"/>
      </w:pPr>
      <w:r w:rsidRPr="00AD2A1A">
        <w:t xml:space="preserve">имеются уважительные причины для отсутствия </w:t>
      </w:r>
      <w:r w:rsidRPr="00AD2A1A">
        <w:rPr>
          <w:shd w:val="clear" w:color="auto" w:fill="FFFFFF"/>
        </w:rPr>
        <w:t xml:space="preserve">индивидуального предпринимателя, гражданина, являющихся контролируемыми лицами </w:t>
      </w:r>
      <w:r w:rsidRPr="00AD2A1A">
        <w:t>(болезнь, командировка и т.п.) при проведении</w:t>
      </w:r>
      <w:r w:rsidRPr="00AD2A1A">
        <w:rPr>
          <w:shd w:val="clear" w:color="auto" w:fill="FFFFFF"/>
        </w:rPr>
        <w:t xml:space="preserve"> контрольного мероприятия</w:t>
      </w:r>
      <w:r w:rsidRPr="00AD2A1A">
        <w:t>.</w:t>
      </w:r>
    </w:p>
    <w:p w14:paraId="177A9CE7" w14:textId="44A3C8CC" w:rsidR="000C14E4" w:rsidRDefault="000C14E4" w:rsidP="000C14E4">
      <w:pPr>
        <w:ind w:firstLine="709"/>
        <w:jc w:val="both"/>
      </w:pPr>
      <w:r>
        <w:t xml:space="preserve">4.12.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 </w:t>
      </w:r>
    </w:p>
    <w:p w14:paraId="46FD2FFA" w14:textId="2592E6BE" w:rsidR="000C14E4" w:rsidRPr="00AD2A1A" w:rsidRDefault="00031165" w:rsidP="000C14E4">
      <w:pPr>
        <w:ind w:firstLine="709"/>
        <w:jc w:val="both"/>
      </w:pPr>
      <w:r>
        <w:t>4.13. В случае, указанном в пункте</w:t>
      </w:r>
      <w:r w:rsidR="000C14E4">
        <w:t xml:space="preserve"> 4.12,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6D751F6A" w14:textId="6EB893A3" w:rsidR="009E7304" w:rsidRPr="00AD2A1A" w:rsidRDefault="009E7304" w:rsidP="009E7304">
      <w:pPr>
        <w:pStyle w:val="s1"/>
        <w:ind w:firstLine="709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4.</w:t>
      </w:r>
      <w:r w:rsidR="00AD528B">
        <w:rPr>
          <w:rFonts w:ascii="Times New Roman" w:hAnsi="Times New Roman" w:cs="Times New Roman"/>
          <w:sz w:val="24"/>
          <w:szCs w:val="24"/>
        </w:rPr>
        <w:t>1</w:t>
      </w:r>
      <w:r w:rsidR="000C14E4">
        <w:rPr>
          <w:rFonts w:ascii="Times New Roman" w:hAnsi="Times New Roman" w:cs="Times New Roman"/>
          <w:sz w:val="24"/>
          <w:szCs w:val="24"/>
        </w:rPr>
        <w:t>4</w:t>
      </w:r>
      <w:r w:rsidRPr="00AD2A1A">
        <w:rPr>
          <w:rFonts w:ascii="Times New Roman" w:hAnsi="Times New Roman" w:cs="Times New Roman"/>
          <w:sz w:val="24"/>
          <w:szCs w:val="24"/>
        </w:rPr>
        <w:t>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41430D6F" w14:textId="6222CEFC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4.</w:t>
      </w:r>
      <w:r w:rsidR="00AD528B">
        <w:rPr>
          <w:rFonts w:ascii="Times New Roman" w:hAnsi="Times New Roman" w:cs="Times New Roman"/>
          <w:sz w:val="24"/>
          <w:szCs w:val="24"/>
        </w:rPr>
        <w:t>1</w:t>
      </w:r>
      <w:r w:rsidR="000C14E4">
        <w:rPr>
          <w:rFonts w:ascii="Times New Roman" w:hAnsi="Times New Roman" w:cs="Times New Roman"/>
          <w:sz w:val="24"/>
          <w:szCs w:val="24"/>
        </w:rPr>
        <w:t>5</w:t>
      </w:r>
      <w:r w:rsidRPr="00AD2A1A">
        <w:rPr>
          <w:rFonts w:ascii="Times New Roman" w:hAnsi="Times New Roman" w:cs="Times New Roman"/>
          <w:sz w:val="24"/>
          <w:szCs w:val="24"/>
        </w:rPr>
        <w:t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Федеральным законом № 248-ФЗ.</w:t>
      </w:r>
    </w:p>
    <w:p w14:paraId="446732C4" w14:textId="733337BE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4.</w:t>
      </w:r>
      <w:r w:rsidR="00EC1BFA">
        <w:rPr>
          <w:rFonts w:ascii="Times New Roman" w:hAnsi="Times New Roman" w:cs="Times New Roman"/>
          <w:sz w:val="24"/>
          <w:szCs w:val="24"/>
        </w:rPr>
        <w:t>1</w:t>
      </w:r>
      <w:r w:rsidR="000C14E4">
        <w:rPr>
          <w:rFonts w:ascii="Times New Roman" w:hAnsi="Times New Roman" w:cs="Times New Roman"/>
          <w:sz w:val="24"/>
          <w:szCs w:val="24"/>
        </w:rPr>
        <w:t>6</w:t>
      </w:r>
      <w:r w:rsidRPr="00AD2A1A">
        <w:rPr>
          <w:rFonts w:ascii="Times New Roman" w:hAnsi="Times New Roman" w:cs="Times New Roman"/>
          <w:sz w:val="24"/>
          <w:szCs w:val="24"/>
        </w:rPr>
        <w:t>. По окончании проведения контрольного мероприятия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30004F6B" w14:textId="6CCB285E" w:rsidR="0016088E" w:rsidRPr="00AD2A1A" w:rsidRDefault="009E7304" w:rsidP="00AD52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D2A1A">
        <w:t>4.1</w:t>
      </w:r>
      <w:r w:rsidR="000C14E4">
        <w:t>7</w:t>
      </w:r>
      <w:r w:rsidRPr="00AD2A1A">
        <w:t xml:space="preserve">. </w:t>
      </w:r>
      <w:r w:rsidR="00307EEA" w:rsidRPr="00AD2A1A">
        <w:rPr>
          <w:rFonts w:eastAsiaTheme="minorHAnsi"/>
          <w:lang w:eastAsia="en-US"/>
        </w:rPr>
        <w:t xml:space="preserve"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</w:t>
      </w:r>
      <w:bookmarkStart w:id="1" w:name="_Hlk215664738"/>
      <w:r w:rsidR="002E721B" w:rsidRPr="00AD2A1A">
        <w:t>Федеральным законом № 248-ФЗ</w:t>
      </w:r>
      <w:bookmarkEnd w:id="1"/>
      <w:r w:rsidR="00307EEA" w:rsidRPr="00AD2A1A">
        <w:rPr>
          <w:rFonts w:eastAsiaTheme="minorHAnsi"/>
          <w:lang w:eastAsia="en-US"/>
        </w:rPr>
        <w:t xml:space="preserve">, если иной порядок оформления акта не установлен </w:t>
      </w:r>
      <w:r w:rsidR="006E3D78" w:rsidRPr="006E3D78">
        <w:rPr>
          <w:rFonts w:eastAsiaTheme="minorHAnsi"/>
          <w:lang w:eastAsia="en-US"/>
        </w:rPr>
        <w:t>Федеральным законом № 248-ФЗ</w:t>
      </w:r>
      <w:r w:rsidR="00307EEA" w:rsidRPr="00AD2A1A">
        <w:rPr>
          <w:rFonts w:eastAsiaTheme="minorHAnsi"/>
          <w:lang w:eastAsia="en-US"/>
        </w:rPr>
        <w:t xml:space="preserve"> или Правительством Российской Федерации.</w:t>
      </w:r>
    </w:p>
    <w:p w14:paraId="07335A46" w14:textId="00B7492C" w:rsidR="006E3D78" w:rsidRPr="00AD2A1A" w:rsidRDefault="009E7304" w:rsidP="00163AB3">
      <w:pPr>
        <w:ind w:firstLine="709"/>
        <w:jc w:val="both"/>
      </w:pPr>
      <w:r w:rsidRPr="00AD528B"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2DCE0EEF" w14:textId="36237857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4.</w:t>
      </w:r>
      <w:r w:rsidR="00EC1BFA">
        <w:rPr>
          <w:rFonts w:ascii="Times New Roman" w:hAnsi="Times New Roman" w:cs="Times New Roman"/>
          <w:sz w:val="24"/>
          <w:szCs w:val="24"/>
        </w:rPr>
        <w:t>1</w:t>
      </w:r>
      <w:r w:rsidR="000C14E4">
        <w:rPr>
          <w:rFonts w:ascii="Times New Roman" w:hAnsi="Times New Roman" w:cs="Times New Roman"/>
          <w:sz w:val="24"/>
          <w:szCs w:val="24"/>
        </w:rPr>
        <w:t>8</w:t>
      </w:r>
      <w:r w:rsidRPr="00AD2A1A">
        <w:rPr>
          <w:rFonts w:ascii="Times New Roman" w:hAnsi="Times New Roman" w:cs="Times New Roman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551FB02E" w14:textId="0546AEFA" w:rsidR="009E7304" w:rsidRPr="00AD2A1A" w:rsidRDefault="009E7304" w:rsidP="009B414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4.1</w:t>
      </w:r>
      <w:r w:rsidR="000C14E4">
        <w:rPr>
          <w:rFonts w:ascii="Times New Roman" w:hAnsi="Times New Roman" w:cs="Times New Roman"/>
          <w:sz w:val="24"/>
          <w:szCs w:val="24"/>
        </w:rPr>
        <w:t>9</w:t>
      </w:r>
      <w:r w:rsidRPr="00AD2A1A">
        <w:rPr>
          <w:rFonts w:ascii="Times New Roman" w:hAnsi="Times New Roman" w:cs="Times New Roman"/>
          <w:sz w:val="24"/>
          <w:szCs w:val="24"/>
        </w:rPr>
        <w:t xml:space="preserve">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AD2A1A">
        <w:rPr>
          <w:rFonts w:ascii="Times New Roman" w:hAnsi="Times New Roman" w:cs="Times New Roman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AD2A1A">
        <w:rPr>
          <w:rFonts w:ascii="Times New Roman" w:hAnsi="Times New Roman" w:cs="Times New Roman"/>
          <w:sz w:val="24"/>
          <w:szCs w:val="24"/>
        </w:rPr>
        <w:t>Единый портал</w:t>
      </w:r>
      <w:r w:rsidRPr="00AD2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услуг).</w:t>
      </w:r>
    </w:p>
    <w:p w14:paraId="3BB6A7E2" w14:textId="77777777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</w:t>
      </w:r>
      <w:r w:rsidRPr="00AD2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AD2A1A">
        <w:rPr>
          <w:rFonts w:ascii="Times New Roman" w:hAnsi="Times New Roman" w:cs="Times New Roman"/>
          <w:sz w:val="24"/>
          <w:szCs w:val="24"/>
        </w:rPr>
        <w:t xml:space="preserve"> Указанный гражданин вправе направлять контрольному органу документы на бумажном носителе.</w:t>
      </w:r>
    </w:p>
    <w:p w14:paraId="25661B1B" w14:textId="469CAFAB" w:rsidR="00741917" w:rsidRDefault="00741917" w:rsidP="007419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917">
        <w:rPr>
          <w:rFonts w:ascii="Times New Roman" w:hAnsi="Times New Roman" w:cs="Times New Roman"/>
          <w:sz w:val="24"/>
          <w:szCs w:val="24"/>
        </w:rPr>
        <w:t>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контрольным органом осуществляется в соответствии со статьями 21 и 98 Федерального закона № 248-ФЗ.</w:t>
      </w:r>
    </w:p>
    <w:p w14:paraId="1B4B3A70" w14:textId="30C6FEE0" w:rsidR="003E3F60" w:rsidRPr="00741917" w:rsidRDefault="000C14E4" w:rsidP="007419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</w:t>
      </w:r>
      <w:r w:rsidR="003E3F60">
        <w:rPr>
          <w:rFonts w:ascii="Times New Roman" w:hAnsi="Times New Roman" w:cs="Times New Roman"/>
          <w:sz w:val="24"/>
          <w:szCs w:val="24"/>
        </w:rPr>
        <w:t xml:space="preserve">. </w:t>
      </w:r>
      <w:r w:rsidR="003E3F60" w:rsidRPr="003E3F60">
        <w:rPr>
          <w:rFonts w:ascii="Times New Roman" w:hAnsi="Times New Roman" w:cs="Times New Roman"/>
          <w:sz w:val="24"/>
          <w:szCs w:val="24"/>
        </w:rPr>
        <w:t xml:space="preserve">В случае несогласия с фактами и выводами, изложенными в акте, контролируемое лицо вправе направить жалобу в порядке, предусмотренном статьями 39 – 40 Федерального закона № 248-ФЗ и разделом </w:t>
      </w:r>
      <w:r w:rsidR="003E3F60">
        <w:rPr>
          <w:rFonts w:ascii="Times New Roman" w:hAnsi="Times New Roman" w:cs="Times New Roman"/>
          <w:sz w:val="24"/>
          <w:szCs w:val="24"/>
        </w:rPr>
        <w:t>5</w:t>
      </w:r>
      <w:r w:rsidR="003E3F60" w:rsidRPr="003E3F6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3CD9E250" w14:textId="6ED83E5D" w:rsidR="009E7304" w:rsidRPr="00AD2A1A" w:rsidRDefault="000C14E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4.21</w:t>
      </w:r>
      <w:r w:rsidR="009E7304" w:rsidRPr="00AD2A1A">
        <w:rPr>
          <w:rFonts w:ascii="Times New Roman" w:hAnsi="Times New Roman" w:cs="Times New Roman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рисков, в соответствии с разделом 3 настоящего Положения.</w:t>
      </w:r>
    </w:p>
    <w:p w14:paraId="0DCBEA50" w14:textId="323C6E10" w:rsidR="009E7304" w:rsidRPr="00AD2A1A" w:rsidRDefault="000C14E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4.22</w:t>
      </w:r>
      <w:r w:rsidR="009E7304" w:rsidRPr="00AD2A1A">
        <w:rPr>
          <w:rFonts w:ascii="Times New Roman" w:hAnsi="Times New Roman" w:cs="Times New Roman"/>
          <w:sz w:val="24"/>
          <w:szCs w:val="24"/>
        </w:rPr>
        <w:t xml:space="preserve">. В случае выявления при проведении контрольного мероприятия нарушений обязательных требований контролируемым </w:t>
      </w:r>
      <w:r w:rsidR="009E7304" w:rsidRPr="00E773B8">
        <w:rPr>
          <w:rFonts w:ascii="Times New Roman" w:hAnsi="Times New Roman" w:cs="Times New Roman"/>
          <w:sz w:val="24"/>
          <w:szCs w:val="24"/>
        </w:rPr>
        <w:t>лицом контрольный орган</w:t>
      </w:r>
      <w:r w:rsidR="009E7304" w:rsidRPr="00AD2A1A">
        <w:rPr>
          <w:rFonts w:ascii="Times New Roman" w:hAnsi="Times New Roman" w:cs="Times New Roman"/>
          <w:sz w:val="24"/>
          <w:szCs w:val="24"/>
        </w:rPr>
        <w:t xml:space="preserve"> (должностное лицо) в пределах полномочий, предусмотренных законодательством Российской Федерации, обязан:</w:t>
      </w:r>
    </w:p>
    <w:p w14:paraId="62E8AAF8" w14:textId="2225FE38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устранения;</w:t>
      </w:r>
    </w:p>
    <w:p w14:paraId="12F3D6DF" w14:textId="7138EE3A" w:rsidR="009E7304" w:rsidRPr="00AD2A1A" w:rsidRDefault="009E7304" w:rsidP="000772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незамедлительно принять предусмотренные законодательством Российской Федерации меры по недопущению причинения вреда (ущерба)</w:t>
      </w:r>
      <w:r w:rsidR="000772C1">
        <w:rPr>
          <w:rFonts w:ascii="Times New Roman" w:hAnsi="Times New Roman" w:cs="Times New Roman"/>
          <w:sz w:val="24"/>
          <w:szCs w:val="24"/>
        </w:rPr>
        <w:t xml:space="preserve"> </w:t>
      </w:r>
      <w:r w:rsidRPr="00AD2A1A">
        <w:rPr>
          <w:rFonts w:ascii="Times New Roman" w:hAnsi="Times New Roman" w:cs="Times New Roman"/>
          <w:sz w:val="24"/>
          <w:szCs w:val="24"/>
        </w:rPr>
        <w:t>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контролируемых лиц, владеющих и (или)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2F86D645" w14:textId="59766146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62D6E3D0" w14:textId="28D6C907" w:rsidR="009E7304" w:rsidRPr="00AD2A1A" w:rsidRDefault="009E7304" w:rsidP="009E7304">
      <w:pPr>
        <w:ind w:firstLine="709"/>
        <w:jc w:val="both"/>
      </w:pPr>
      <w:r w:rsidRPr="00AD2A1A">
        <w:rPr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AD2A1A">
        <w:t>;</w:t>
      </w:r>
    </w:p>
    <w:p w14:paraId="68EE9F17" w14:textId="2834DF4E" w:rsidR="009E7304" w:rsidRPr="00AD2A1A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sz w:val="24"/>
          <w:szCs w:val="24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55A3137" w14:textId="4F738A39" w:rsidR="00B272C1" w:rsidRPr="00AD2A1A" w:rsidRDefault="003E3F60" w:rsidP="00B272C1">
      <w:pPr>
        <w:ind w:firstLine="709"/>
        <w:jc w:val="both"/>
        <w:rPr>
          <w:color w:val="000000"/>
        </w:rPr>
      </w:pPr>
      <w:r>
        <w:t>4.2</w:t>
      </w:r>
      <w:r w:rsidR="000C14E4">
        <w:t>3</w:t>
      </w:r>
      <w:r w:rsidR="009E7304" w:rsidRPr="00AD2A1A">
        <w:t xml:space="preserve">. В случае выявления в ходе проведения контрольного мероприятия в рамках осуществления муниципального контроля нарушения обязательных требований,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таком правонарушении в соответствии с Федеральным законом № 248-ФЗ. </w:t>
      </w:r>
      <w:r w:rsidR="00B272C1" w:rsidRPr="00AD2A1A">
        <w:rPr>
          <w:color w:val="000000"/>
        </w:rPr>
        <w:t>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14:paraId="245AD3A2" w14:textId="77777777" w:rsidR="00EA3685" w:rsidRPr="00AD2A1A" w:rsidRDefault="00EA3685" w:rsidP="00C37C37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75C60B" w14:textId="05D9FBB7" w:rsidR="00AB6A6C" w:rsidRPr="00AD2A1A" w:rsidRDefault="009668C2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AB6A6C"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Обжалование решений </w:t>
      </w:r>
      <w:r w:rsidR="00BF05D4"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контрольного органа</w:t>
      </w:r>
      <w:r w:rsidR="00AB6A6C"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действий (бездействия) должнос</w:t>
      </w:r>
      <w:r w:rsidR="00D44DFC"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тных лиц</w:t>
      </w:r>
    </w:p>
    <w:p w14:paraId="003B65D2" w14:textId="77777777" w:rsidR="00AB6A6C" w:rsidRPr="00AD2A1A" w:rsidRDefault="00AB6A6C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BDEA42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5.1. Решения </w:t>
      </w:r>
      <w:r w:rsidR="00BF05D4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контрольного органа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, действия</w:t>
      </w:r>
      <w:r w:rsidR="0022244F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(бездействие) должностных лиц 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могут быть обжалованы в порядке, установленном главой 9 Федерального закона </w:t>
      </w:r>
      <w:r w:rsidR="008E0BEB" w:rsidRPr="00AD2A1A">
        <w:rPr>
          <w:rFonts w:ascii="Times New Roman" w:hAnsi="Times New Roman" w:cs="Times New Roman"/>
          <w:color w:val="000000"/>
          <w:sz w:val="24"/>
          <w:szCs w:val="24"/>
        </w:rPr>
        <w:t>№ 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248-ФЗ.</w:t>
      </w:r>
    </w:p>
    <w:p w14:paraId="6DD08598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73A21975" w14:textId="24CAA030" w:rsidR="00AB6A6C" w:rsidRPr="00AD2A1A" w:rsidRDefault="00AB6A6C" w:rsidP="00493899">
      <w:pPr>
        <w:pStyle w:val="af2"/>
        <w:spacing w:before="0" w:beforeAutospacing="0" w:after="0" w:afterAutospacing="0" w:line="288" w:lineRule="atLeast"/>
        <w:ind w:firstLine="709"/>
        <w:jc w:val="both"/>
      </w:pPr>
      <w:r w:rsidRPr="00AD2A1A">
        <w:rPr>
          <w:color w:val="000000"/>
        </w:rPr>
        <w:t>решений о проведении контрольных мероприятий</w:t>
      </w:r>
      <w:r w:rsidR="00493899" w:rsidRPr="00AD2A1A">
        <w:t>;</w:t>
      </w:r>
    </w:p>
    <w:p w14:paraId="2CB7843B" w14:textId="612D0255" w:rsidR="00AB6A6C" w:rsidRPr="00AD2A1A" w:rsidRDefault="00AB6A6C" w:rsidP="00493899">
      <w:pPr>
        <w:pStyle w:val="af2"/>
        <w:spacing w:before="0" w:beforeAutospacing="0" w:after="0" w:afterAutospacing="0" w:line="288" w:lineRule="atLeast"/>
        <w:ind w:firstLine="709"/>
        <w:jc w:val="both"/>
      </w:pPr>
      <w:r w:rsidRPr="00AD2A1A">
        <w:t>актов контрольных мероприятий</w:t>
      </w:r>
      <w:r w:rsidR="00493899" w:rsidRPr="00AD2A1A">
        <w:t>,</w:t>
      </w:r>
      <w:r w:rsidRPr="00AD2A1A">
        <w:t xml:space="preserve"> предписаний об устранении выявленных нарушений;</w:t>
      </w:r>
    </w:p>
    <w:p w14:paraId="1758A679" w14:textId="70F25FEB" w:rsidR="00AB6A6C" w:rsidRPr="00AD2A1A" w:rsidRDefault="00AB6A6C" w:rsidP="00493899">
      <w:pPr>
        <w:pStyle w:val="af2"/>
        <w:spacing w:before="0" w:beforeAutospacing="0" w:after="0" w:afterAutospacing="0" w:line="288" w:lineRule="atLeast"/>
        <w:ind w:firstLine="709"/>
        <w:jc w:val="both"/>
      </w:pPr>
      <w:r w:rsidRPr="00AD2A1A">
        <w:t>действий</w:t>
      </w:r>
      <w:r w:rsidR="0022244F" w:rsidRPr="00AD2A1A">
        <w:t xml:space="preserve"> (бездействия) должностных лиц </w:t>
      </w:r>
      <w:r w:rsidRPr="00AD2A1A">
        <w:t>в рамках контрольных мероприятий</w:t>
      </w:r>
      <w:r w:rsidR="00493899" w:rsidRPr="00AD2A1A">
        <w:t>;</w:t>
      </w:r>
    </w:p>
    <w:p w14:paraId="3EF73E08" w14:textId="0B8D4623" w:rsidR="00493899" w:rsidRPr="00AD2A1A" w:rsidRDefault="00493899" w:rsidP="00493899">
      <w:pPr>
        <w:ind w:firstLine="709"/>
        <w:jc w:val="both"/>
      </w:pPr>
      <w:r w:rsidRPr="00AD2A1A">
        <w:t>решений об отнесении объектов контроля к соответствующей категории риска;</w:t>
      </w:r>
    </w:p>
    <w:p w14:paraId="417E2936" w14:textId="25B6071C" w:rsidR="00493899" w:rsidRPr="00AD2A1A" w:rsidRDefault="00493899" w:rsidP="00A926B3">
      <w:pPr>
        <w:jc w:val="both"/>
      </w:pPr>
      <w:r w:rsidRPr="00AD2A1A">
        <w:t xml:space="preserve">иных решений, принимаемых контрольными органами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 </w:t>
      </w:r>
    </w:p>
    <w:p w14:paraId="1FFFDCC1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5.3.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="00EF31AC" w:rsidRPr="00AD2A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D2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5C48D50" w14:textId="77777777" w:rsidR="00AB6A6C" w:rsidRPr="00AD2A1A" w:rsidRDefault="00AB6A6C" w:rsidP="0015702A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</w:t>
      </w:r>
      <w:r w:rsidR="00023019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ируемым лицом на личном приеме 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с предва</w:t>
      </w:r>
      <w:r w:rsidR="00023019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рительным информированием </w:t>
      </w:r>
      <w:r w:rsidR="00433DA2" w:rsidRPr="00AD2A1A">
        <w:rPr>
          <w:rFonts w:ascii="Times New Roman" w:hAnsi="Times New Roman" w:cs="Times New Roman"/>
          <w:color w:val="000000"/>
          <w:sz w:val="24"/>
          <w:szCs w:val="24"/>
        </w:rPr>
        <w:t>руководителя контрольного органа</w:t>
      </w:r>
      <w:r w:rsidRPr="00AD2A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AD2A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506E0E8D" w14:textId="5158E4C8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Pr="008D360D">
        <w:rPr>
          <w:rFonts w:ascii="Times New Roman" w:hAnsi="Times New Roman" w:cs="Times New Roman"/>
          <w:color w:val="000000"/>
          <w:sz w:val="24"/>
          <w:szCs w:val="24"/>
        </w:rPr>
        <w:t xml:space="preserve">Жалоба на решение </w:t>
      </w:r>
      <w:r w:rsidR="00BF05D4" w:rsidRPr="008D360D">
        <w:rPr>
          <w:rFonts w:ascii="Times New Roman" w:hAnsi="Times New Roman" w:cs="Times New Roman"/>
          <w:color w:val="000000"/>
          <w:sz w:val="24"/>
          <w:szCs w:val="24"/>
        </w:rPr>
        <w:t>контрольного органа</w:t>
      </w:r>
      <w:r w:rsidRPr="008D360D">
        <w:rPr>
          <w:rFonts w:ascii="Times New Roman" w:hAnsi="Times New Roman" w:cs="Times New Roman"/>
          <w:color w:val="000000"/>
          <w:sz w:val="24"/>
          <w:szCs w:val="24"/>
        </w:rPr>
        <w:t>, действия (бездействие) д</w:t>
      </w:r>
      <w:r w:rsidR="00023019" w:rsidRPr="008D360D">
        <w:rPr>
          <w:rFonts w:ascii="Times New Roman" w:hAnsi="Times New Roman" w:cs="Times New Roman"/>
          <w:color w:val="000000"/>
          <w:sz w:val="24"/>
          <w:szCs w:val="24"/>
        </w:rPr>
        <w:t xml:space="preserve">олжностных лиц рассматривается </w:t>
      </w:r>
      <w:r w:rsidR="00433DA2" w:rsidRPr="008D360D">
        <w:rPr>
          <w:rFonts w:ascii="Times New Roman" w:hAnsi="Times New Roman" w:cs="Times New Roman"/>
          <w:color w:val="000000"/>
          <w:sz w:val="24"/>
          <w:szCs w:val="24"/>
        </w:rPr>
        <w:t>руководителем контрольного органа</w:t>
      </w:r>
      <w:r w:rsidRPr="008D36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3124EB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5.5. Жалоба на решение </w:t>
      </w:r>
      <w:r w:rsidR="00BF05D4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контрольного органа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5D622236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Жалоба на предписание </w:t>
      </w:r>
      <w:r w:rsidR="00BF05D4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контрольного органа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подана в течение 10 рабочих дней с момента получения контролируемым лицом предписания.</w:t>
      </w:r>
    </w:p>
    <w:p w14:paraId="18C75F77" w14:textId="45A9386C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AD2A1A" w:rsidRPr="00AD2A1A">
        <w:rPr>
          <w:rFonts w:ascii="Times New Roman" w:hAnsi="Times New Roman" w:cs="Times New Roman"/>
          <w:color w:val="000000"/>
          <w:sz w:val="24"/>
          <w:szCs w:val="24"/>
        </w:rPr>
        <w:t>контрольным органом</w:t>
      </w:r>
      <w:r w:rsidR="00FF13D0"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 (должностным лицом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3A616A6" w14:textId="77777777" w:rsidR="00AB6A6C" w:rsidRPr="00AD2A1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5BF9D8C" w14:textId="6EB49FBD" w:rsidR="00493899" w:rsidRPr="00AD2A1A" w:rsidRDefault="00AB6A6C" w:rsidP="00493899">
      <w:pPr>
        <w:pStyle w:val="af2"/>
        <w:spacing w:before="0" w:beforeAutospacing="0" w:after="0" w:afterAutospacing="0" w:line="288" w:lineRule="atLeast"/>
        <w:ind w:firstLine="709"/>
        <w:jc w:val="both"/>
      </w:pPr>
      <w:r w:rsidRPr="00AD2A1A">
        <w:rPr>
          <w:color w:val="000000"/>
        </w:rPr>
        <w:t xml:space="preserve">5.6. </w:t>
      </w:r>
      <w:r w:rsidR="00493899" w:rsidRPr="00AD2A1A">
        <w:rPr>
          <w:color w:val="000000"/>
        </w:rPr>
        <w:t xml:space="preserve"> </w:t>
      </w:r>
      <w:r w:rsidR="00493899" w:rsidRPr="00AD2A1A">
        <w:t xml:space="preserve">Жалоба на решение </w:t>
      </w:r>
      <w:r w:rsidR="00BF05D4" w:rsidRPr="00AD2A1A">
        <w:t>контрольного органа</w:t>
      </w:r>
      <w:r w:rsidR="00493899" w:rsidRPr="00AD2A1A">
        <w:t xml:space="preserve">, действия (бездействие) его должностных лиц подлежит рассмотрению в течение </w:t>
      </w:r>
      <w:r w:rsidR="00327C40" w:rsidRPr="00AD2A1A">
        <w:t>15</w:t>
      </w:r>
      <w:r w:rsidR="00493899" w:rsidRPr="00AD2A1A">
        <w:t xml:space="preserve"> рабочих дней со дня ее регистрации в подсистеме досудебного обжалования.</w:t>
      </w:r>
    </w:p>
    <w:p w14:paraId="230BC307" w14:textId="77777777" w:rsidR="00493899" w:rsidRPr="00AD2A1A" w:rsidRDefault="00493899" w:rsidP="00D54A12">
      <w:pPr>
        <w:pStyle w:val="af2"/>
        <w:spacing w:before="0" w:beforeAutospacing="0" w:after="0" w:afterAutospacing="0" w:line="288" w:lineRule="atLeast"/>
        <w:ind w:firstLine="709"/>
        <w:jc w:val="both"/>
      </w:pPr>
      <w:r w:rsidRPr="00AD2A1A"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725FD9B" w14:textId="416DB1DE" w:rsidR="008F0B12" w:rsidRPr="00AD2A1A" w:rsidRDefault="008F0B12" w:rsidP="00D54A12">
      <w:pPr>
        <w:pStyle w:val="af2"/>
        <w:spacing w:before="0" w:beforeAutospacing="0" w:after="0" w:afterAutospacing="0" w:line="288" w:lineRule="atLeast"/>
        <w:ind w:firstLine="709"/>
        <w:jc w:val="both"/>
      </w:pPr>
      <w:r w:rsidRPr="00AD2A1A">
        <w:t xml:space="preserve">5.7. </w:t>
      </w:r>
      <w:r w:rsidR="00AD2A1A" w:rsidRPr="00AD2A1A">
        <w:t>Жалоба должна содержать:</w:t>
      </w:r>
    </w:p>
    <w:p w14:paraId="5573ED01" w14:textId="1A876CD3" w:rsidR="00AD2A1A" w:rsidRPr="00AD2A1A" w:rsidRDefault="00AD2A1A" w:rsidP="00AD2A1A">
      <w:pPr>
        <w:suppressAutoHyphens/>
        <w:autoSpaceDE w:val="0"/>
        <w:ind w:firstLine="709"/>
        <w:jc w:val="both"/>
        <w:rPr>
          <w:lang w:eastAsia="zh-CN"/>
        </w:rPr>
      </w:pPr>
      <w:r w:rsidRPr="00AD2A1A">
        <w:rPr>
          <w:lang w:eastAsia="zh-CN"/>
        </w:rPr>
        <w:t>наименование контрольного органа, фамилию, имя, отчество (при наличии) должностных лиц, решение и (или) действие (бездействие) которых обжалуются;</w:t>
      </w:r>
    </w:p>
    <w:p w14:paraId="5B582FFB" w14:textId="1BD68E1A" w:rsidR="00AD2A1A" w:rsidRPr="00AD2A1A" w:rsidRDefault="00AD2A1A" w:rsidP="00AD2A1A">
      <w:pPr>
        <w:suppressAutoHyphens/>
        <w:autoSpaceDE w:val="0"/>
        <w:ind w:firstLine="709"/>
        <w:jc w:val="both"/>
        <w:rPr>
          <w:lang w:eastAsia="zh-CN"/>
        </w:rPr>
      </w:pPr>
      <w:r w:rsidRPr="00AD2A1A">
        <w:rPr>
          <w:lang w:eastAsia="zh-CN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61358A3F" w14:textId="68497DB6" w:rsidR="00AD2A1A" w:rsidRPr="00AD2A1A" w:rsidRDefault="00AD2A1A" w:rsidP="00AD2A1A">
      <w:pPr>
        <w:suppressAutoHyphens/>
        <w:autoSpaceDE w:val="0"/>
        <w:ind w:firstLine="709"/>
        <w:jc w:val="both"/>
        <w:rPr>
          <w:lang w:eastAsia="zh-CN"/>
        </w:rPr>
      </w:pPr>
      <w:r w:rsidRPr="00AD2A1A">
        <w:rPr>
          <w:lang w:eastAsia="zh-CN"/>
        </w:rPr>
        <w:t>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5E057976" w14:textId="515A62AC" w:rsidR="00AD2A1A" w:rsidRPr="00AD2A1A" w:rsidRDefault="00AD2A1A" w:rsidP="00AD2A1A">
      <w:pPr>
        <w:suppressAutoHyphens/>
        <w:autoSpaceDE w:val="0"/>
        <w:ind w:firstLine="709"/>
        <w:jc w:val="both"/>
        <w:rPr>
          <w:lang w:eastAsia="zh-CN"/>
        </w:rPr>
      </w:pPr>
      <w:r w:rsidRPr="00AD2A1A">
        <w:rPr>
          <w:lang w:eastAsia="zh-CN"/>
        </w:rPr>
        <w:t>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13119743" w14:textId="2DB3DEDB" w:rsidR="00AD2A1A" w:rsidRPr="00AD2A1A" w:rsidRDefault="00AD2A1A" w:rsidP="00AD2A1A">
      <w:pPr>
        <w:suppressAutoHyphens/>
        <w:autoSpaceDE w:val="0"/>
        <w:ind w:firstLine="709"/>
        <w:jc w:val="both"/>
        <w:rPr>
          <w:lang w:eastAsia="zh-CN"/>
        </w:rPr>
      </w:pPr>
      <w:r w:rsidRPr="00AD2A1A">
        <w:rPr>
          <w:lang w:eastAsia="zh-CN"/>
        </w:rPr>
        <w:t>требования контролируемого лица, подавшего жалобу;</w:t>
      </w:r>
    </w:p>
    <w:p w14:paraId="24E48E54" w14:textId="11451D92" w:rsidR="00AD2A1A" w:rsidRPr="00AD2A1A" w:rsidRDefault="00AD2A1A" w:rsidP="00AD2A1A">
      <w:pPr>
        <w:suppressAutoHyphens/>
        <w:autoSpaceDE w:val="0"/>
        <w:ind w:firstLine="709"/>
        <w:jc w:val="both"/>
        <w:rPr>
          <w:lang w:eastAsia="zh-CN"/>
        </w:rPr>
      </w:pPr>
      <w:r w:rsidRPr="00AD2A1A">
        <w:rPr>
          <w:lang w:eastAsia="zh-CN"/>
        </w:rPr>
        <w:t xml:space="preserve">учетный номер контрольного мероприятия в едином реестре контрольных (надзорных) мероприятий, в отношении которого подается жалоба, в случае подачи жалобы по основаниям, предусмотренным пунктами 1-3 части 4 статьи 40 </w:t>
      </w:r>
      <w:r w:rsidRPr="00AD2A1A">
        <w:rPr>
          <w:color w:val="000000"/>
        </w:rPr>
        <w:t>Федерального закона № 248-ФЗ</w:t>
      </w:r>
      <w:r w:rsidRPr="00AD2A1A">
        <w:rPr>
          <w:lang w:eastAsia="zh-CN"/>
        </w:rPr>
        <w:t>;</w:t>
      </w:r>
    </w:p>
    <w:p w14:paraId="6F34EDB3" w14:textId="3F7FF21B" w:rsidR="00AD2A1A" w:rsidRDefault="00AD2A1A" w:rsidP="00AD2A1A">
      <w:pPr>
        <w:suppressAutoHyphens/>
        <w:autoSpaceDE w:val="0"/>
        <w:ind w:firstLine="709"/>
        <w:jc w:val="both"/>
        <w:rPr>
          <w:lang w:eastAsia="zh-CN"/>
        </w:rPr>
      </w:pPr>
      <w:r w:rsidRPr="00AD2A1A">
        <w:rPr>
          <w:lang w:eastAsia="zh-CN"/>
        </w:rPr>
        <w:t xml:space="preserve">учетный номер объекта контроля в </w:t>
      </w:r>
      <w:r w:rsidR="003F5022" w:rsidRPr="00AD2A1A">
        <w:rPr>
          <w:color w:val="000000"/>
        </w:rPr>
        <w:t>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Pr="00AD2A1A">
        <w:rPr>
          <w:lang w:eastAsia="zh-CN"/>
        </w:rPr>
        <w:t xml:space="preserve"> (при обжаловании решения об отнесении объекта контроля к соответствующей категории риска).</w:t>
      </w:r>
    </w:p>
    <w:p w14:paraId="0CE79B6C" w14:textId="77777777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5.8.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2C422A85" w14:textId="77777777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5.9.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0165F135" w14:textId="77777777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5.10.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3EE33D45" w14:textId="3EB47384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жалоба подана после истечения сроков подачи жалобы, установленных пунктом 5.5 настоящего Положения, и не содержит ходатайства о восстановлении пропущенного срока на подачу жалобы;</w:t>
      </w:r>
    </w:p>
    <w:p w14:paraId="2EB250B1" w14:textId="09F45E44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в удовлетворении ходатайства о восстановлении пропущенного срока на подачу жалобы отказано;</w:t>
      </w:r>
    </w:p>
    <w:p w14:paraId="09CE6654" w14:textId="76C8CAD3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до принятия решения по жалобе от контролируемого лица, ее подавшего, поступило заявление об отзыве жалобы;</w:t>
      </w:r>
    </w:p>
    <w:p w14:paraId="4E3857B1" w14:textId="1AC97ADA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имеется решение суда по вопросам, поставленным в жалобе;</w:t>
      </w:r>
    </w:p>
    <w:p w14:paraId="6288FD76" w14:textId="0A15821D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ранее в Контрольный орган была подана другая жалоба от того же контролируемого лица по тем же основаниям;</w:t>
      </w:r>
    </w:p>
    <w:p w14:paraId="3C7081BE" w14:textId="49A533E8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432E22C0" w14:textId="45A9CD04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5BF7F996" w14:textId="456486F9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жалоба подана в ненадлежащий орган;</w:t>
      </w:r>
    </w:p>
    <w:p w14:paraId="532EE787" w14:textId="2F9102B7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14:paraId="4974FF6F" w14:textId="44378C9F" w:rsidR="003F5022" w:rsidRPr="007C7C3F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5.11</w:t>
      </w:r>
      <w:r w:rsidRPr="000F2539">
        <w:rPr>
          <w:lang w:eastAsia="zh-CN"/>
        </w:rPr>
        <w:t>. Отказ</w:t>
      </w:r>
      <w:r w:rsidR="005831D5" w:rsidRPr="000F2539">
        <w:rPr>
          <w:lang w:eastAsia="zh-CN"/>
        </w:rPr>
        <w:t xml:space="preserve"> </w:t>
      </w:r>
      <w:r w:rsidRPr="000F2539">
        <w:rPr>
          <w:lang w:eastAsia="zh-CN"/>
        </w:rPr>
        <w:t>в рассмотрении жалобы по о</w:t>
      </w:r>
      <w:r w:rsidR="00521CBE">
        <w:rPr>
          <w:lang w:eastAsia="zh-CN"/>
        </w:rPr>
        <w:t>снованиям, указанным в абзацах</w:t>
      </w:r>
      <w:r w:rsidRPr="000F2539">
        <w:rPr>
          <w:lang w:eastAsia="zh-CN"/>
        </w:rPr>
        <w:t xml:space="preserve"> 3-8 пункта 5.10 настоящего Положения</w:t>
      </w:r>
      <w:r w:rsidRPr="007C7C3F">
        <w:rPr>
          <w:lang w:eastAsia="zh-CN"/>
        </w:rPr>
        <w:t>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</w:t>
      </w:r>
    </w:p>
    <w:p w14:paraId="2878138D" w14:textId="77777777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7C7C3F">
        <w:rPr>
          <w:lang w:eastAsia="zh-CN"/>
        </w:rPr>
        <w:t>5.12.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</w:t>
      </w:r>
      <w:r w:rsidRPr="00325B14">
        <w:rPr>
          <w:lang w:eastAsia="zh-CN"/>
        </w:rPr>
        <w:t xml:space="preserve">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2192D3FA" w14:textId="77777777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5.13. Жалоба подлежит рассмотрению руководителем (заместителем руководителя) контрольного органа в течение 15 рабочих дней со дня ее регистрации (по жалобам по отнесению объектов к категории риска – пять рабочих дней).</w:t>
      </w:r>
    </w:p>
    <w:p w14:paraId="18DAE9CD" w14:textId="77777777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5.14.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14:paraId="214817FE" w14:textId="77777777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14:paraId="65CD3FCA" w14:textId="77777777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0E152464" w14:textId="77777777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5.15.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5C21DB68" w14:textId="77777777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19EAFEC6" w14:textId="77777777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5.16.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73CAB2C" w14:textId="77777777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5.17. По итогам рассмотрения жалобы руководитель контрольного органа принимает одно из следующих решений:</w:t>
      </w:r>
    </w:p>
    <w:p w14:paraId="1D7FAE7F" w14:textId="5A02C11B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оставляет жалобу без удовлетворения;</w:t>
      </w:r>
    </w:p>
    <w:p w14:paraId="46560D1C" w14:textId="2FE94A9D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отменяет решение контрольного органа полностью или частично;</w:t>
      </w:r>
    </w:p>
    <w:p w14:paraId="6E41D63E" w14:textId="5D4F7438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отменяет решение контрольного органа полностью и принимает новое решение;</w:t>
      </w:r>
    </w:p>
    <w:p w14:paraId="6EC4F804" w14:textId="11557940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признает действия (бездействие) руководителя контрольного органа, инспектора незаконными и выносит решение по существу, в том числе об осуществлении при необходимости определенных действий.</w:t>
      </w:r>
    </w:p>
    <w:p w14:paraId="245A5735" w14:textId="77777777" w:rsidR="003F5022" w:rsidRPr="00325B14" w:rsidRDefault="003F5022" w:rsidP="003F5022">
      <w:pPr>
        <w:suppressAutoHyphens/>
        <w:autoSpaceDE w:val="0"/>
        <w:ind w:firstLine="709"/>
        <w:jc w:val="both"/>
        <w:rPr>
          <w:lang w:eastAsia="zh-CN"/>
        </w:rPr>
      </w:pPr>
      <w:r w:rsidRPr="00325B14">
        <w:rPr>
          <w:lang w:eastAsia="zh-CN"/>
        </w:rPr>
        <w:t>5.18.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 w14:paraId="715960E8" w14:textId="77777777" w:rsidR="003F5022" w:rsidRPr="00AD2A1A" w:rsidRDefault="003F5022" w:rsidP="00AD2A1A">
      <w:pPr>
        <w:suppressAutoHyphens/>
        <w:autoSpaceDE w:val="0"/>
        <w:ind w:firstLine="709"/>
        <w:jc w:val="both"/>
        <w:rPr>
          <w:lang w:eastAsia="zh-CN"/>
        </w:rPr>
      </w:pPr>
    </w:p>
    <w:p w14:paraId="3B47216C" w14:textId="77777777" w:rsidR="00AD2A1A" w:rsidRPr="00AD2A1A" w:rsidRDefault="00AD2A1A" w:rsidP="00D54A12">
      <w:pPr>
        <w:pStyle w:val="af2"/>
        <w:spacing w:before="0" w:beforeAutospacing="0" w:after="0" w:afterAutospacing="0" w:line="288" w:lineRule="atLeast"/>
        <w:ind w:firstLine="709"/>
        <w:jc w:val="both"/>
      </w:pPr>
    </w:p>
    <w:p w14:paraId="2A748458" w14:textId="77777777" w:rsidR="00AB6A6C" w:rsidRPr="00AD2A1A" w:rsidRDefault="009668C2" w:rsidP="0015702A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AB6A6C" w:rsidRPr="00AD2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Ключевые показатели контроля в сфере благоустройства и их целевые значения</w:t>
      </w:r>
    </w:p>
    <w:p w14:paraId="5305DFE9" w14:textId="77777777" w:rsidR="00AB6A6C" w:rsidRPr="00AD2A1A" w:rsidRDefault="00AB6A6C" w:rsidP="0015702A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6BD379" w14:textId="77777777" w:rsidR="00AB6A6C" w:rsidRPr="00AD2A1A" w:rsidRDefault="00AB6A6C" w:rsidP="0015702A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>6.1. Оценка результативности и эффективности осуществления контроля в сфере благоустройства осуществляется на основании с</w:t>
      </w:r>
      <w:r w:rsidR="008E0BEB" w:rsidRPr="00AD2A1A">
        <w:rPr>
          <w:rFonts w:ascii="Times New Roman" w:hAnsi="Times New Roman" w:cs="Times New Roman"/>
          <w:color w:val="000000"/>
          <w:sz w:val="24"/>
          <w:szCs w:val="24"/>
        </w:rPr>
        <w:t>татьи 30 Федерального закона № </w:t>
      </w:r>
      <w:r w:rsidRPr="00AD2A1A">
        <w:rPr>
          <w:rFonts w:ascii="Times New Roman" w:hAnsi="Times New Roman" w:cs="Times New Roman"/>
          <w:color w:val="000000"/>
          <w:sz w:val="24"/>
          <w:szCs w:val="24"/>
        </w:rPr>
        <w:t>248-ФЗ</w:t>
      </w:r>
      <w:r w:rsidR="008E0BEB" w:rsidRPr="00AD2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9C9D06" w14:textId="77777777" w:rsidR="00AB6A6C" w:rsidRDefault="00AB6A6C" w:rsidP="0015702A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1A">
        <w:rPr>
          <w:rFonts w:ascii="Times New Roman" w:hAnsi="Times New Roman" w:cs="Times New Roman"/>
          <w:color w:val="000000"/>
          <w:sz w:val="24"/>
          <w:szCs w:val="24"/>
        </w:rPr>
        <w:t xml:space="preserve">6.2 Ключевые показатели вида контроля и их целевые значения, индикативные показатели для контроля в сфере </w:t>
      </w:r>
      <w:r w:rsidRPr="00A65D86">
        <w:rPr>
          <w:rFonts w:ascii="Times New Roman" w:hAnsi="Times New Roman" w:cs="Times New Roman"/>
          <w:color w:val="000000"/>
          <w:sz w:val="24"/>
          <w:szCs w:val="24"/>
        </w:rPr>
        <w:t xml:space="preserve">благоустройства </w:t>
      </w:r>
      <w:r w:rsidR="008C7232" w:rsidRPr="00A65D86">
        <w:rPr>
          <w:rFonts w:ascii="Times New Roman" w:hAnsi="Times New Roman" w:cs="Times New Roman"/>
          <w:color w:val="000000"/>
          <w:sz w:val="24"/>
          <w:szCs w:val="24"/>
        </w:rPr>
        <w:t>указаны в приложении № 3 к настоящему Положению.</w:t>
      </w:r>
    </w:p>
    <w:p w14:paraId="2E67F993" w14:textId="77777777" w:rsidR="00F45296" w:rsidRDefault="00F45296" w:rsidP="00F45296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0A5417" w14:textId="77777777" w:rsidR="00D241A1" w:rsidRDefault="00D241A1" w:rsidP="00F45296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B64ACC" w14:textId="77777777" w:rsidR="00F45296" w:rsidRDefault="00F45296" w:rsidP="00F45296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4BE925" w14:textId="77777777" w:rsidR="00F45296" w:rsidRPr="00A65D86" w:rsidRDefault="00F45296" w:rsidP="00F45296">
      <w:pPr>
        <w:overflowPunct w:val="0"/>
        <w:autoSpaceDE w:val="0"/>
        <w:autoSpaceDN w:val="0"/>
        <w:adjustRightInd w:val="0"/>
        <w:jc w:val="both"/>
      </w:pPr>
      <w:r w:rsidRPr="00A65D86">
        <w:t>Председатель Думы</w:t>
      </w:r>
    </w:p>
    <w:p w14:paraId="563BE0D8" w14:textId="16E69F25" w:rsidR="00F45296" w:rsidRPr="00A65D86" w:rsidRDefault="00F45296" w:rsidP="00F45296">
      <w:pPr>
        <w:overflowPunct w:val="0"/>
        <w:autoSpaceDE w:val="0"/>
        <w:autoSpaceDN w:val="0"/>
        <w:adjustRightInd w:val="0"/>
      </w:pPr>
      <w:r w:rsidRPr="00A65D86">
        <w:t xml:space="preserve">Тайшетского муниципального округа                                                                 </w:t>
      </w:r>
      <w:r w:rsidR="000324EB">
        <w:t xml:space="preserve">   </w:t>
      </w:r>
      <w:r w:rsidR="004F561C">
        <w:t xml:space="preserve">   </w:t>
      </w:r>
      <w:r w:rsidR="000324EB">
        <w:t xml:space="preserve">  </w:t>
      </w:r>
      <w:r w:rsidRPr="00A65D86">
        <w:t>И.В. Ронжина</w:t>
      </w:r>
    </w:p>
    <w:p w14:paraId="522DA558" w14:textId="77777777" w:rsidR="00F45296" w:rsidRDefault="00F45296" w:rsidP="00F45296">
      <w:pPr>
        <w:tabs>
          <w:tab w:val="left" w:pos="8789"/>
        </w:tabs>
        <w:overflowPunct w:val="0"/>
        <w:autoSpaceDE w:val="0"/>
        <w:autoSpaceDN w:val="0"/>
        <w:adjustRightInd w:val="0"/>
        <w:jc w:val="both"/>
      </w:pPr>
    </w:p>
    <w:p w14:paraId="725F973E" w14:textId="77777777" w:rsidR="00D241A1" w:rsidRPr="00A65D86" w:rsidRDefault="00D241A1" w:rsidP="00F45296">
      <w:pPr>
        <w:tabs>
          <w:tab w:val="left" w:pos="8789"/>
        </w:tabs>
        <w:overflowPunct w:val="0"/>
        <w:autoSpaceDE w:val="0"/>
        <w:autoSpaceDN w:val="0"/>
        <w:adjustRightInd w:val="0"/>
        <w:jc w:val="both"/>
      </w:pPr>
    </w:p>
    <w:p w14:paraId="3C2D09DE" w14:textId="77777777" w:rsidR="00F45296" w:rsidRDefault="00F45296" w:rsidP="00F45296">
      <w:pPr>
        <w:overflowPunct w:val="0"/>
        <w:autoSpaceDE w:val="0"/>
        <w:autoSpaceDN w:val="0"/>
        <w:adjustRightInd w:val="0"/>
        <w:jc w:val="both"/>
      </w:pPr>
    </w:p>
    <w:p w14:paraId="26E06EE1" w14:textId="77777777" w:rsidR="00F45296" w:rsidRPr="00A65D86" w:rsidRDefault="00F45296" w:rsidP="00F45296">
      <w:pPr>
        <w:overflowPunct w:val="0"/>
        <w:autoSpaceDE w:val="0"/>
        <w:autoSpaceDN w:val="0"/>
        <w:adjustRightInd w:val="0"/>
        <w:jc w:val="both"/>
      </w:pPr>
      <w:r w:rsidRPr="00A65D86">
        <w:t>Мэр Тайшетского муниципального округа</w:t>
      </w:r>
    </w:p>
    <w:p w14:paraId="0B0A706E" w14:textId="5138040C" w:rsidR="00F45296" w:rsidRPr="00154663" w:rsidRDefault="00F45296" w:rsidP="00F45296">
      <w:pPr>
        <w:tabs>
          <w:tab w:val="left" w:pos="7797"/>
        </w:tabs>
        <w:overflowPunct w:val="0"/>
        <w:autoSpaceDE w:val="0"/>
        <w:autoSpaceDN w:val="0"/>
        <w:adjustRightInd w:val="0"/>
        <w:jc w:val="both"/>
      </w:pPr>
      <w:r w:rsidRPr="00A65D86">
        <w:t xml:space="preserve">Иркутской области                                                                                         </w:t>
      </w:r>
      <w:r w:rsidR="002922C0">
        <w:t xml:space="preserve">              </w:t>
      </w:r>
      <w:r w:rsidRPr="00A65D86">
        <w:t xml:space="preserve"> </w:t>
      </w:r>
      <w:r w:rsidR="004F561C">
        <w:t xml:space="preserve">   </w:t>
      </w:r>
      <w:r w:rsidRPr="00A65D86">
        <w:t xml:space="preserve"> </w:t>
      </w:r>
      <w:r w:rsidRPr="00316016">
        <w:t>А.С. Кузин</w:t>
      </w:r>
    </w:p>
    <w:p w14:paraId="19601D2C" w14:textId="77777777" w:rsidR="00F45296" w:rsidRDefault="00F45296" w:rsidP="00F45296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07218B" w14:textId="6393B432" w:rsidR="00AB6A6C" w:rsidRPr="001F1F63" w:rsidRDefault="00AB6A6C" w:rsidP="004831FA">
      <w:pPr>
        <w:pStyle w:val="ConsPlusNormal"/>
        <w:ind w:firstLine="0"/>
        <w:rPr>
          <w:rFonts w:ascii="Times New Roman" w:hAnsi="Times New Roman" w:cs="Times New Roman"/>
          <w:color w:val="000000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A9E89D7" w14:textId="77777777" w:rsidR="00AB6A6C" w:rsidRPr="001F1F63" w:rsidRDefault="00AB6A6C" w:rsidP="0015702A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14:paraId="7672BC89" w14:textId="18703E28" w:rsidR="001E3612" w:rsidRDefault="00AB6A6C" w:rsidP="00C114DD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</w:t>
      </w:r>
      <w:r w:rsidR="00C114DD" w:rsidRPr="00C114DD">
        <w:rPr>
          <w:rFonts w:ascii="Times New Roman" w:hAnsi="Times New Roman" w:cs="Times New Roman"/>
          <w:color w:val="000000"/>
          <w:sz w:val="24"/>
          <w:szCs w:val="24"/>
        </w:rPr>
        <w:t>муниципальном контроле</w:t>
      </w:r>
      <w:r w:rsidR="001E36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4DD" w:rsidRPr="00C114DD">
        <w:rPr>
          <w:rFonts w:ascii="Times New Roman" w:hAnsi="Times New Roman" w:cs="Times New Roman"/>
          <w:color w:val="000000"/>
          <w:sz w:val="24"/>
          <w:szCs w:val="24"/>
        </w:rPr>
        <w:t xml:space="preserve">в сфере благоустройства </w:t>
      </w:r>
    </w:p>
    <w:p w14:paraId="0AA2AE71" w14:textId="77777777" w:rsidR="001E3612" w:rsidRDefault="00C114DD" w:rsidP="001E361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114DD">
        <w:rPr>
          <w:rFonts w:ascii="Times New Roman" w:hAnsi="Times New Roman" w:cs="Times New Roman"/>
          <w:color w:val="000000"/>
          <w:sz w:val="24"/>
          <w:szCs w:val="24"/>
        </w:rPr>
        <w:t>на территории</w:t>
      </w:r>
      <w:r w:rsidR="001E36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14DD">
        <w:rPr>
          <w:rFonts w:ascii="Times New Roman" w:hAnsi="Times New Roman" w:cs="Times New Roman"/>
          <w:color w:val="000000"/>
          <w:sz w:val="24"/>
          <w:szCs w:val="24"/>
        </w:rPr>
        <w:t xml:space="preserve">Тайшетского муниципального округа </w:t>
      </w:r>
    </w:p>
    <w:p w14:paraId="48661AE2" w14:textId="250D4F29" w:rsidR="001E3612" w:rsidRDefault="00C114DD" w:rsidP="001E3612">
      <w:pPr>
        <w:pStyle w:val="ConsPlusNormal"/>
        <w:ind w:firstLine="0"/>
        <w:jc w:val="right"/>
        <w:rPr>
          <w:rFonts w:ascii="Times New Roman" w:hAnsi="Times New Roman"/>
          <w:spacing w:val="2"/>
          <w:sz w:val="24"/>
          <w:szCs w:val="24"/>
        </w:rPr>
      </w:pPr>
      <w:r w:rsidRPr="00C114DD">
        <w:rPr>
          <w:rFonts w:ascii="Times New Roman" w:hAnsi="Times New Roman" w:cs="Times New Roman"/>
          <w:color w:val="000000"/>
          <w:sz w:val="24"/>
          <w:szCs w:val="24"/>
        </w:rPr>
        <w:t>Иркутской области</w:t>
      </w:r>
      <w:r w:rsidR="001E36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E3612" w:rsidRPr="00311D7A">
        <w:rPr>
          <w:rFonts w:ascii="Times New Roman" w:hAnsi="Times New Roman"/>
          <w:spacing w:val="2"/>
          <w:sz w:val="24"/>
          <w:szCs w:val="24"/>
        </w:rPr>
        <w:t>утвержденному</w:t>
      </w:r>
    </w:p>
    <w:p w14:paraId="10223A5A" w14:textId="77777777" w:rsidR="001E3612" w:rsidRDefault="001E3612" w:rsidP="001E3612">
      <w:pPr>
        <w:suppressAutoHyphens/>
        <w:autoSpaceDE w:val="0"/>
        <w:ind w:firstLine="720"/>
        <w:jc w:val="right"/>
      </w:pPr>
      <w:r>
        <w:t>решением Думы</w:t>
      </w:r>
      <w:r w:rsidRPr="00DE0415">
        <w:t xml:space="preserve"> </w:t>
      </w:r>
      <w:r>
        <w:t>Тайшетского муниципального округа</w:t>
      </w:r>
    </w:p>
    <w:p w14:paraId="0C2557E7" w14:textId="52B1FD62" w:rsidR="001E3612" w:rsidRDefault="001E3612" w:rsidP="001E3612">
      <w:pPr>
        <w:widowControl w:val="0"/>
        <w:autoSpaceDE w:val="0"/>
        <w:autoSpaceDN w:val="0"/>
        <w:adjustRightInd w:val="0"/>
        <w:jc w:val="right"/>
      </w:pPr>
      <w:r>
        <w:t>от</w:t>
      </w:r>
      <w:r w:rsidRPr="00DE0415">
        <w:t xml:space="preserve"> </w:t>
      </w:r>
      <w:r w:rsidR="006A0F81">
        <w:t>«27» февраля</w:t>
      </w:r>
      <w:r w:rsidRPr="00E53B61">
        <w:t xml:space="preserve"> 20</w:t>
      </w:r>
      <w:r>
        <w:t>26</w:t>
      </w:r>
      <w:r w:rsidRPr="00E53B61">
        <w:t xml:space="preserve"> года № </w:t>
      </w:r>
      <w:r w:rsidR="006A0F81">
        <w:t>212</w:t>
      </w:r>
    </w:p>
    <w:p w14:paraId="27F8E872" w14:textId="0FA9FE28" w:rsidR="00AB6A6C" w:rsidRDefault="00AB6A6C" w:rsidP="00C114DD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07A18A" w14:textId="77777777" w:rsidR="00C114DD" w:rsidRDefault="00C114DD" w:rsidP="00C114DD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4420D46" w14:textId="77777777" w:rsidR="00C114DD" w:rsidRPr="001F1F63" w:rsidRDefault="00C114DD" w:rsidP="00C114DD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FA1E9B" w14:textId="28FB2A96" w:rsidR="00AB6A6C" w:rsidRPr="00A65D86" w:rsidRDefault="00AB6A6C" w:rsidP="00157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81"/>
      <w:bookmarkEnd w:id="2"/>
      <w:r w:rsidRPr="00A65D86">
        <w:rPr>
          <w:rFonts w:ascii="Times New Roman" w:hAnsi="Times New Roman" w:cs="Times New Roman"/>
          <w:color w:val="000000"/>
          <w:sz w:val="24"/>
          <w:szCs w:val="24"/>
        </w:rPr>
        <w:t>Критерии</w:t>
      </w:r>
    </w:p>
    <w:p w14:paraId="3D15D5E2" w14:textId="75D921D7" w:rsidR="00AB6A6C" w:rsidRPr="00A65D86" w:rsidRDefault="00AB6A6C" w:rsidP="00C114D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5D86">
        <w:rPr>
          <w:rFonts w:ascii="Times New Roman" w:hAnsi="Times New Roman" w:cs="Times New Roman"/>
          <w:color w:val="000000"/>
          <w:sz w:val="24"/>
          <w:szCs w:val="24"/>
        </w:rPr>
        <w:t xml:space="preserve">отнесения </w:t>
      </w:r>
      <w:r w:rsidRPr="00A65D86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объектов </w:t>
      </w:r>
      <w:r w:rsidRPr="00A65D86">
        <w:rPr>
          <w:rFonts w:ascii="Times New Roman" w:hAnsi="Times New Roman" w:cs="Times New Roman"/>
          <w:color w:val="000000"/>
          <w:sz w:val="24"/>
          <w:szCs w:val="24"/>
        </w:rPr>
        <w:t xml:space="preserve">контроля </w:t>
      </w:r>
      <w:r w:rsidR="00C114DD" w:rsidRPr="00A65D86">
        <w:rPr>
          <w:rFonts w:ascii="Times New Roman" w:hAnsi="Times New Roman" w:cs="Times New Roman"/>
          <w:color w:val="000000"/>
          <w:sz w:val="24"/>
          <w:szCs w:val="24"/>
        </w:rPr>
        <w:t>к категории риска причинения вреда (ущерба) в рамках осуществления муниципального контроля в сфере благоустройства на территории Тайшетского муниципального округа Иркутской области</w:t>
      </w:r>
    </w:p>
    <w:p w14:paraId="09BB052A" w14:textId="77777777" w:rsidR="00AB6A6C" w:rsidRPr="00A65D86" w:rsidRDefault="00AB6A6C" w:rsidP="00157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C51447B" w14:textId="0F4E291B" w:rsidR="00AB6A6C" w:rsidRPr="00A65D86" w:rsidRDefault="00AB6A6C" w:rsidP="00B73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D86">
        <w:rPr>
          <w:rFonts w:ascii="Times New Roman" w:hAnsi="Times New Roman" w:cs="Times New Roman"/>
          <w:sz w:val="24"/>
          <w:szCs w:val="24"/>
        </w:rPr>
        <w:t xml:space="preserve">1. К категории </w:t>
      </w:r>
      <w:r w:rsidR="002C68FC" w:rsidRPr="00A65D86">
        <w:rPr>
          <w:rFonts w:ascii="Times New Roman" w:hAnsi="Times New Roman" w:cs="Times New Roman"/>
          <w:sz w:val="24"/>
          <w:szCs w:val="24"/>
        </w:rPr>
        <w:t>среднего</w:t>
      </w:r>
      <w:r w:rsidRPr="00A65D86">
        <w:rPr>
          <w:rFonts w:ascii="Times New Roman" w:hAnsi="Times New Roman" w:cs="Times New Roman"/>
          <w:sz w:val="24"/>
          <w:szCs w:val="24"/>
        </w:rPr>
        <w:t xml:space="preserve"> риска относятся прилегающие территории. </w:t>
      </w:r>
    </w:p>
    <w:p w14:paraId="24BCD15E" w14:textId="78FD71D1" w:rsidR="00AB6A6C" w:rsidRPr="00A65D86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D86">
        <w:rPr>
          <w:rFonts w:ascii="Times New Roman" w:hAnsi="Times New Roman" w:cs="Times New Roman"/>
          <w:sz w:val="24"/>
          <w:szCs w:val="24"/>
        </w:rPr>
        <w:t xml:space="preserve">2. К категории </w:t>
      </w:r>
      <w:r w:rsidR="002C68FC" w:rsidRPr="00A65D86">
        <w:rPr>
          <w:rFonts w:ascii="Times New Roman" w:hAnsi="Times New Roman" w:cs="Times New Roman"/>
          <w:sz w:val="24"/>
          <w:szCs w:val="24"/>
        </w:rPr>
        <w:t>умеренного</w:t>
      </w:r>
      <w:r w:rsidRPr="00A65D86">
        <w:rPr>
          <w:rFonts w:ascii="Times New Roman" w:hAnsi="Times New Roman" w:cs="Times New Roman"/>
          <w:sz w:val="24"/>
          <w:szCs w:val="24"/>
        </w:rPr>
        <w:t xml:space="preserve"> риска относятся</w:t>
      </w:r>
      <w:r w:rsidR="00E350FD">
        <w:rPr>
          <w:rFonts w:ascii="Times New Roman" w:hAnsi="Times New Roman" w:cs="Times New Roman"/>
          <w:sz w:val="24"/>
          <w:szCs w:val="24"/>
        </w:rPr>
        <w:t>:</w:t>
      </w:r>
    </w:p>
    <w:p w14:paraId="5B0804D7" w14:textId="448BB67E" w:rsidR="00AB6A6C" w:rsidRPr="00A65D86" w:rsidRDefault="00AB6A6C" w:rsidP="00B73388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65D86">
        <w:rPr>
          <w:rFonts w:ascii="Times New Roman" w:hAnsi="Times New Roman" w:cs="Times New Roman"/>
          <w:sz w:val="24"/>
          <w:szCs w:val="24"/>
        </w:rPr>
        <w:t xml:space="preserve">вывески, фасады зданий, строений, сооружений, малые архитектурные формы, некапитальные нестационарные </w:t>
      </w:r>
      <w:r w:rsidRPr="00A65D86">
        <w:rPr>
          <w:rFonts w:ascii="Times New Roman" w:hAnsi="Times New Roman" w:cs="Times New Roman"/>
          <w:color w:val="000000"/>
          <w:sz w:val="24"/>
          <w:szCs w:val="24"/>
        </w:rPr>
        <w:t>строения и сооружения, информационные щиты, указатели, ограждающие устройства.</w:t>
      </w:r>
    </w:p>
    <w:p w14:paraId="5DAE8891" w14:textId="77777777" w:rsidR="00AB6A6C" w:rsidRPr="00A65D86" w:rsidRDefault="00AB6A6C" w:rsidP="001570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D86">
        <w:rPr>
          <w:rFonts w:ascii="Times New Roman" w:hAnsi="Times New Roman" w:cs="Times New Roman"/>
          <w:color w:val="000000"/>
          <w:sz w:val="24"/>
          <w:szCs w:val="24"/>
        </w:rPr>
        <w:t>3. К категории низкого риска относятся все иные</w:t>
      </w:r>
      <w:r w:rsidRPr="00A65D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объекты </w:t>
      </w:r>
      <w:r w:rsidRPr="00A65D86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благоустройства.</w:t>
      </w:r>
    </w:p>
    <w:p w14:paraId="477170B7" w14:textId="77777777" w:rsidR="00E773B8" w:rsidRDefault="00E773B8" w:rsidP="001570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7C2F8" w14:textId="77777777" w:rsidR="00E773B8" w:rsidRDefault="00E773B8" w:rsidP="001570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81A7E0" w14:textId="77777777" w:rsidR="00D241A1" w:rsidRDefault="00D241A1" w:rsidP="001570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CFFF18" w14:textId="77777777" w:rsidR="00E773B8" w:rsidRPr="00A65D86" w:rsidRDefault="00E773B8" w:rsidP="00E773B8">
      <w:pPr>
        <w:overflowPunct w:val="0"/>
        <w:autoSpaceDE w:val="0"/>
        <w:autoSpaceDN w:val="0"/>
        <w:adjustRightInd w:val="0"/>
        <w:jc w:val="both"/>
      </w:pPr>
      <w:r w:rsidRPr="00A65D86">
        <w:t>Председатель Думы</w:t>
      </w:r>
    </w:p>
    <w:p w14:paraId="037A260C" w14:textId="0B5528C1" w:rsidR="00E773B8" w:rsidRPr="00A65D86" w:rsidRDefault="00E773B8" w:rsidP="00E773B8">
      <w:pPr>
        <w:overflowPunct w:val="0"/>
        <w:autoSpaceDE w:val="0"/>
        <w:autoSpaceDN w:val="0"/>
        <w:adjustRightInd w:val="0"/>
      </w:pPr>
      <w:r w:rsidRPr="00A65D86">
        <w:t xml:space="preserve">Тайшетского муниципального округа                                                                  </w:t>
      </w:r>
      <w:r w:rsidR="00D27FE9">
        <w:t xml:space="preserve">  </w:t>
      </w:r>
      <w:r w:rsidRPr="00A65D86">
        <w:t xml:space="preserve"> </w:t>
      </w:r>
      <w:r w:rsidR="00DA2BCF">
        <w:t xml:space="preserve"> </w:t>
      </w:r>
      <w:r w:rsidR="000324EB">
        <w:t xml:space="preserve">   </w:t>
      </w:r>
      <w:r w:rsidRPr="00A65D86">
        <w:t>И.В. Ронжина</w:t>
      </w:r>
    </w:p>
    <w:p w14:paraId="0012442C" w14:textId="77777777" w:rsidR="00E773B8" w:rsidRDefault="00E773B8" w:rsidP="00E773B8">
      <w:pPr>
        <w:tabs>
          <w:tab w:val="left" w:pos="8789"/>
        </w:tabs>
        <w:overflowPunct w:val="0"/>
        <w:autoSpaceDE w:val="0"/>
        <w:autoSpaceDN w:val="0"/>
        <w:adjustRightInd w:val="0"/>
        <w:jc w:val="both"/>
      </w:pPr>
    </w:p>
    <w:p w14:paraId="0D581D3B" w14:textId="77777777" w:rsidR="00D241A1" w:rsidRPr="00A65D86" w:rsidRDefault="00D241A1" w:rsidP="00E773B8">
      <w:pPr>
        <w:tabs>
          <w:tab w:val="left" w:pos="8789"/>
        </w:tabs>
        <w:overflowPunct w:val="0"/>
        <w:autoSpaceDE w:val="0"/>
        <w:autoSpaceDN w:val="0"/>
        <w:adjustRightInd w:val="0"/>
        <w:jc w:val="both"/>
      </w:pPr>
    </w:p>
    <w:p w14:paraId="57CE0D19" w14:textId="77777777" w:rsidR="00E773B8" w:rsidRDefault="00E773B8" w:rsidP="00E773B8">
      <w:pPr>
        <w:overflowPunct w:val="0"/>
        <w:autoSpaceDE w:val="0"/>
        <w:autoSpaceDN w:val="0"/>
        <w:adjustRightInd w:val="0"/>
        <w:jc w:val="both"/>
      </w:pPr>
    </w:p>
    <w:p w14:paraId="16D94C02" w14:textId="77777777" w:rsidR="00E773B8" w:rsidRPr="00A65D86" w:rsidRDefault="00E773B8" w:rsidP="00E773B8">
      <w:pPr>
        <w:overflowPunct w:val="0"/>
        <w:autoSpaceDE w:val="0"/>
        <w:autoSpaceDN w:val="0"/>
        <w:adjustRightInd w:val="0"/>
        <w:jc w:val="both"/>
      </w:pPr>
      <w:r w:rsidRPr="00A65D86">
        <w:t>Мэр Тайшетского муниципального округа</w:t>
      </w:r>
    </w:p>
    <w:p w14:paraId="29459443" w14:textId="5FB6712F" w:rsidR="00E773B8" w:rsidRPr="00154663" w:rsidRDefault="00E773B8" w:rsidP="00E773B8">
      <w:pPr>
        <w:tabs>
          <w:tab w:val="left" w:pos="7797"/>
        </w:tabs>
        <w:overflowPunct w:val="0"/>
        <w:autoSpaceDE w:val="0"/>
        <w:autoSpaceDN w:val="0"/>
        <w:adjustRightInd w:val="0"/>
        <w:jc w:val="both"/>
      </w:pPr>
      <w:r w:rsidRPr="00A65D86">
        <w:t xml:space="preserve">Иркутской области                                                  </w:t>
      </w:r>
      <w:r w:rsidR="005025AC">
        <w:t xml:space="preserve">                              </w:t>
      </w:r>
      <w:r w:rsidRPr="00A65D86">
        <w:t xml:space="preserve">     </w:t>
      </w:r>
      <w:r w:rsidR="00D27FE9">
        <w:t xml:space="preserve">              </w:t>
      </w:r>
      <w:r w:rsidR="00DA2BCF">
        <w:t xml:space="preserve"> </w:t>
      </w:r>
      <w:r w:rsidRPr="00A65D86">
        <w:t xml:space="preserve">    </w:t>
      </w:r>
      <w:r w:rsidR="00D27FE9">
        <w:t xml:space="preserve"> </w:t>
      </w:r>
      <w:r w:rsidRPr="00A65D86">
        <w:t xml:space="preserve">    </w:t>
      </w:r>
      <w:r w:rsidRPr="00316016">
        <w:t>А.С. Кузин</w:t>
      </w:r>
    </w:p>
    <w:p w14:paraId="0BBA0210" w14:textId="6599B669" w:rsidR="00AB6A6C" w:rsidRPr="001F1F63" w:rsidRDefault="00AB6A6C" w:rsidP="001570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9EDDC0D" w14:textId="77777777" w:rsidR="00AB6A6C" w:rsidRPr="00A65D86" w:rsidRDefault="00AB6A6C" w:rsidP="0015702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65D86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14:paraId="58E0DD7B" w14:textId="77777777" w:rsidR="007042B7" w:rsidRDefault="00F71539" w:rsidP="00F7153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5D86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в сфере благоустройства </w:t>
      </w:r>
    </w:p>
    <w:p w14:paraId="16F08676" w14:textId="77777777" w:rsidR="007042B7" w:rsidRDefault="00F71539" w:rsidP="007042B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5D86">
        <w:rPr>
          <w:rFonts w:ascii="Times New Roman" w:hAnsi="Times New Roman" w:cs="Times New Roman"/>
          <w:color w:val="000000"/>
          <w:sz w:val="24"/>
          <w:szCs w:val="24"/>
        </w:rPr>
        <w:t>на территории</w:t>
      </w:r>
      <w:r w:rsidR="00704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5D86">
        <w:rPr>
          <w:rFonts w:ascii="Times New Roman" w:hAnsi="Times New Roman" w:cs="Times New Roman"/>
          <w:color w:val="000000"/>
          <w:sz w:val="24"/>
          <w:szCs w:val="24"/>
        </w:rPr>
        <w:t xml:space="preserve">Тайшетского муниципального округа </w:t>
      </w:r>
    </w:p>
    <w:p w14:paraId="5BB1E9B9" w14:textId="77777777" w:rsidR="007042B7" w:rsidRPr="007042B7" w:rsidRDefault="00F71539" w:rsidP="007042B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5D86">
        <w:rPr>
          <w:rFonts w:ascii="Times New Roman" w:hAnsi="Times New Roman" w:cs="Times New Roman"/>
          <w:color w:val="000000"/>
          <w:sz w:val="24"/>
          <w:szCs w:val="24"/>
        </w:rPr>
        <w:t>Иркутской области</w:t>
      </w:r>
      <w:r w:rsidR="00704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042B7" w:rsidRPr="00311D7A">
        <w:rPr>
          <w:rFonts w:ascii="Times New Roman" w:hAnsi="Times New Roman"/>
          <w:spacing w:val="2"/>
          <w:sz w:val="24"/>
          <w:szCs w:val="24"/>
        </w:rPr>
        <w:t>утвержденному</w:t>
      </w:r>
      <w:r w:rsidR="007042B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042B7" w:rsidRPr="007042B7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</w:p>
    <w:p w14:paraId="48FEB737" w14:textId="4A91F006" w:rsidR="007042B7" w:rsidRPr="007042B7" w:rsidRDefault="007042B7" w:rsidP="007042B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042B7">
        <w:rPr>
          <w:rFonts w:ascii="Times New Roman" w:hAnsi="Times New Roman" w:cs="Times New Roman"/>
          <w:color w:val="000000"/>
          <w:sz w:val="24"/>
          <w:szCs w:val="24"/>
        </w:rPr>
        <w:t>Думы Тайшетского муниципального округа</w:t>
      </w:r>
    </w:p>
    <w:p w14:paraId="6EC78867" w14:textId="45CA2684" w:rsidR="007042B7" w:rsidRDefault="00432FFC" w:rsidP="007042B7">
      <w:pPr>
        <w:widowControl w:val="0"/>
        <w:autoSpaceDE w:val="0"/>
        <w:autoSpaceDN w:val="0"/>
        <w:adjustRightInd w:val="0"/>
        <w:jc w:val="right"/>
      </w:pPr>
      <w:r>
        <w:t>о</w:t>
      </w:r>
      <w:r w:rsidR="007042B7">
        <w:t>т</w:t>
      </w:r>
      <w:r>
        <w:t xml:space="preserve"> «27» февраля</w:t>
      </w:r>
      <w:r w:rsidR="007042B7" w:rsidRPr="00E53B61">
        <w:t xml:space="preserve"> 20</w:t>
      </w:r>
      <w:r w:rsidR="007042B7">
        <w:t>26</w:t>
      </w:r>
      <w:r w:rsidR="007042B7" w:rsidRPr="00E53B61">
        <w:t xml:space="preserve"> года № </w:t>
      </w:r>
      <w:r>
        <w:t>212</w:t>
      </w:r>
    </w:p>
    <w:p w14:paraId="76390A12" w14:textId="77C8C5EF" w:rsidR="00F71539" w:rsidRPr="00A65D86" w:rsidRDefault="00F71539" w:rsidP="00F7153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96C2D" w14:textId="77777777" w:rsidR="00023019" w:rsidRPr="00A65D86" w:rsidRDefault="00023019" w:rsidP="0015702A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607CCC4" w14:textId="77777777" w:rsidR="00023019" w:rsidRPr="00A65D86" w:rsidRDefault="00023019" w:rsidP="0015702A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44773E9" w14:textId="64B548F8" w:rsidR="00AB6A6C" w:rsidRPr="00A65D86" w:rsidRDefault="00D453B6" w:rsidP="00157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индикаторов</w:t>
      </w:r>
      <w:r w:rsidR="00AB6A6C" w:rsidRPr="00A65D86">
        <w:rPr>
          <w:rFonts w:ascii="Times New Roman" w:hAnsi="Times New Roman" w:cs="Times New Roman"/>
          <w:color w:val="000000"/>
          <w:sz w:val="24"/>
          <w:szCs w:val="24"/>
        </w:rPr>
        <w:t xml:space="preserve"> риска нарушения обяза</w:t>
      </w:r>
      <w:r w:rsidR="00FC3D36">
        <w:rPr>
          <w:rFonts w:ascii="Times New Roman" w:hAnsi="Times New Roman" w:cs="Times New Roman"/>
          <w:color w:val="000000"/>
          <w:sz w:val="24"/>
          <w:szCs w:val="24"/>
        </w:rPr>
        <w:t>тельных требований, используемых</w:t>
      </w:r>
      <w:r w:rsidR="00AB6A6C" w:rsidRPr="00A65D86">
        <w:rPr>
          <w:rFonts w:ascii="Times New Roman" w:hAnsi="Times New Roman" w:cs="Times New Roman"/>
          <w:color w:val="000000"/>
          <w:sz w:val="24"/>
          <w:szCs w:val="24"/>
        </w:rPr>
        <w:t xml:space="preserve"> для определения необходимости проведения внеплановых</w:t>
      </w:r>
    </w:p>
    <w:p w14:paraId="7B82C5B4" w14:textId="5F79D45A" w:rsidR="00AB6A6C" w:rsidRPr="00A65D86" w:rsidRDefault="00AB6A6C" w:rsidP="00D241A1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5D86">
        <w:rPr>
          <w:rFonts w:ascii="Times New Roman" w:hAnsi="Times New Roman" w:cs="Times New Roman"/>
          <w:color w:val="000000"/>
          <w:sz w:val="24"/>
          <w:szCs w:val="24"/>
        </w:rPr>
        <w:t xml:space="preserve">проверок </w:t>
      </w:r>
      <w:r w:rsidR="00F71539" w:rsidRPr="00A65D86">
        <w:rPr>
          <w:rFonts w:ascii="Times New Roman" w:hAnsi="Times New Roman" w:cs="Times New Roman"/>
          <w:color w:val="000000"/>
          <w:sz w:val="24"/>
          <w:szCs w:val="24"/>
        </w:rPr>
        <w:t>в рамках осуществления муниципального контроля в сфере благоустройства на территории Тайшетского муниципального округа Иркутской области</w:t>
      </w:r>
    </w:p>
    <w:p w14:paraId="62E771A4" w14:textId="77777777" w:rsidR="005F4CE7" w:rsidRPr="00A65D86" w:rsidRDefault="00694213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 w:rsidRPr="00A65D86">
        <w:t xml:space="preserve"> </w:t>
      </w:r>
    </w:p>
    <w:p w14:paraId="63FF861B" w14:textId="77777777" w:rsidR="00694213" w:rsidRPr="00A65D86" w:rsidRDefault="00694213" w:rsidP="0069421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65D86">
        <w:rPr>
          <w:rFonts w:ascii="Times New Roman" w:hAnsi="Times New Roman" w:cs="Times New Roman"/>
          <w:b w:val="0"/>
          <w:sz w:val="24"/>
          <w:szCs w:val="24"/>
        </w:rPr>
        <w:t xml:space="preserve">           К индикаторам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относится:</w:t>
      </w:r>
    </w:p>
    <w:p w14:paraId="5CC8985E" w14:textId="546CDC63" w:rsidR="00B05664" w:rsidRPr="00A65D86" w:rsidRDefault="00B05664" w:rsidP="00B05664">
      <w:pPr>
        <w:spacing w:line="288" w:lineRule="atLeast"/>
        <w:ind w:firstLine="709"/>
        <w:jc w:val="both"/>
      </w:pPr>
      <w:r w:rsidRPr="00A65D86">
        <w:t>наличие сведений о выявлении в течение тридцати календарных дней трех и более аналогичных случаев отклонения состояния объекта контроля, требования к которому установлены Правилами благоустройства,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</w:t>
      </w:r>
      <w:r w:rsidR="00DC4761">
        <w:t>онно-телекоммуникационной сети «Интернет»</w:t>
      </w:r>
      <w:r w:rsidRPr="00A65D86">
        <w:t xml:space="preserve"> и (или) в результате проведения мероприятий, направленных на оценку достоверности поступивших сведений.</w:t>
      </w:r>
    </w:p>
    <w:p w14:paraId="168A30D5" w14:textId="77777777"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</w:pPr>
    </w:p>
    <w:p w14:paraId="73230E99" w14:textId="77777777" w:rsidR="00D241A1" w:rsidRPr="00D241A1" w:rsidRDefault="00D241A1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</w:pPr>
    </w:p>
    <w:p w14:paraId="4E801752" w14:textId="77777777" w:rsidR="008C7232" w:rsidRPr="00D241A1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</w:pPr>
    </w:p>
    <w:p w14:paraId="7EB8C9C5" w14:textId="77777777" w:rsidR="00933E24" w:rsidRPr="00A65D86" w:rsidRDefault="00933E24" w:rsidP="00933E24">
      <w:pPr>
        <w:overflowPunct w:val="0"/>
        <w:autoSpaceDE w:val="0"/>
        <w:autoSpaceDN w:val="0"/>
        <w:adjustRightInd w:val="0"/>
        <w:jc w:val="both"/>
      </w:pPr>
      <w:r w:rsidRPr="00A65D86">
        <w:t>Предсе</w:t>
      </w:r>
      <w:bookmarkStart w:id="3" w:name="_GoBack"/>
      <w:bookmarkEnd w:id="3"/>
      <w:r w:rsidRPr="00A65D86">
        <w:t>датель Думы</w:t>
      </w:r>
    </w:p>
    <w:p w14:paraId="12218407" w14:textId="2447C565" w:rsidR="00933E24" w:rsidRPr="00A65D86" w:rsidRDefault="00933E24" w:rsidP="00933E24">
      <w:pPr>
        <w:overflowPunct w:val="0"/>
        <w:autoSpaceDE w:val="0"/>
        <w:autoSpaceDN w:val="0"/>
        <w:adjustRightInd w:val="0"/>
      </w:pPr>
      <w:r w:rsidRPr="00A65D86">
        <w:t xml:space="preserve">Тайшетского муниципального округа                                                                </w:t>
      </w:r>
      <w:r w:rsidR="000324EB">
        <w:t xml:space="preserve">   </w:t>
      </w:r>
      <w:r w:rsidR="003A7CCC">
        <w:t xml:space="preserve"> </w:t>
      </w:r>
      <w:r w:rsidR="00D27FE9">
        <w:t xml:space="preserve">  </w:t>
      </w:r>
      <w:r w:rsidR="000324EB">
        <w:t xml:space="preserve">  </w:t>
      </w:r>
      <w:r w:rsidRPr="00A65D86">
        <w:t>И.В. Ронжина</w:t>
      </w:r>
    </w:p>
    <w:p w14:paraId="2AD2C4F4" w14:textId="77777777" w:rsidR="00933E24" w:rsidRDefault="00933E24" w:rsidP="00933E24">
      <w:pPr>
        <w:tabs>
          <w:tab w:val="left" w:pos="8789"/>
        </w:tabs>
        <w:overflowPunct w:val="0"/>
        <w:autoSpaceDE w:val="0"/>
        <w:autoSpaceDN w:val="0"/>
        <w:adjustRightInd w:val="0"/>
        <w:jc w:val="both"/>
      </w:pPr>
    </w:p>
    <w:p w14:paraId="0672E57F" w14:textId="77777777" w:rsidR="00D241A1" w:rsidRPr="00A65D86" w:rsidRDefault="00D241A1" w:rsidP="00933E24">
      <w:pPr>
        <w:tabs>
          <w:tab w:val="left" w:pos="8789"/>
        </w:tabs>
        <w:overflowPunct w:val="0"/>
        <w:autoSpaceDE w:val="0"/>
        <w:autoSpaceDN w:val="0"/>
        <w:adjustRightInd w:val="0"/>
        <w:jc w:val="both"/>
      </w:pPr>
    </w:p>
    <w:p w14:paraId="72DA9842" w14:textId="77777777" w:rsidR="00933E24" w:rsidRDefault="00933E24" w:rsidP="00933E24">
      <w:pPr>
        <w:overflowPunct w:val="0"/>
        <w:autoSpaceDE w:val="0"/>
        <w:autoSpaceDN w:val="0"/>
        <w:adjustRightInd w:val="0"/>
        <w:jc w:val="both"/>
      </w:pPr>
    </w:p>
    <w:p w14:paraId="47101117" w14:textId="77777777" w:rsidR="00933E24" w:rsidRPr="00A65D86" w:rsidRDefault="00933E24" w:rsidP="00933E24">
      <w:pPr>
        <w:overflowPunct w:val="0"/>
        <w:autoSpaceDE w:val="0"/>
        <w:autoSpaceDN w:val="0"/>
        <w:adjustRightInd w:val="0"/>
        <w:jc w:val="both"/>
      </w:pPr>
      <w:r w:rsidRPr="00A65D86">
        <w:t>Мэр Тайшетского муниципального округа</w:t>
      </w:r>
    </w:p>
    <w:p w14:paraId="4E6C7599" w14:textId="62A3EC06" w:rsidR="00933E24" w:rsidRPr="00154663" w:rsidRDefault="00933E24" w:rsidP="00933E24">
      <w:pPr>
        <w:tabs>
          <w:tab w:val="left" w:pos="7797"/>
        </w:tabs>
        <w:overflowPunct w:val="0"/>
        <w:autoSpaceDE w:val="0"/>
        <w:autoSpaceDN w:val="0"/>
        <w:adjustRightInd w:val="0"/>
        <w:jc w:val="both"/>
      </w:pPr>
      <w:r w:rsidRPr="00A65D86">
        <w:t xml:space="preserve">Иркутской области                                                                      </w:t>
      </w:r>
      <w:r w:rsidR="000324EB">
        <w:t xml:space="preserve">                  </w:t>
      </w:r>
      <w:r w:rsidR="00D27FE9">
        <w:t xml:space="preserve">            </w:t>
      </w:r>
      <w:r w:rsidR="000324EB">
        <w:t xml:space="preserve">  </w:t>
      </w:r>
      <w:r w:rsidR="003A7CCC">
        <w:t xml:space="preserve"> </w:t>
      </w:r>
      <w:r w:rsidR="00D27FE9">
        <w:t xml:space="preserve">  </w:t>
      </w:r>
      <w:r w:rsidR="000324EB">
        <w:t xml:space="preserve">  </w:t>
      </w:r>
      <w:r w:rsidRPr="00A65D86">
        <w:t xml:space="preserve"> </w:t>
      </w:r>
      <w:r w:rsidRPr="00316016">
        <w:t>А.С. Кузин</w:t>
      </w:r>
    </w:p>
    <w:p w14:paraId="230B8A9E" w14:textId="77777777"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0CD1A379" w14:textId="77777777"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617904CA" w14:textId="77777777"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7AB99D2F" w14:textId="77777777"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72563D28" w14:textId="4C8FD404"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44C57B30" w14:textId="77777777" w:rsidR="0056170A" w:rsidRDefault="0056170A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71752E8D" w14:textId="77777777"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3787BD5A" w14:textId="77777777"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6D77EF59" w14:textId="77777777"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7BC06D5A" w14:textId="77777777" w:rsidR="00F71539" w:rsidRDefault="00F71539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6F40B03F" w14:textId="77777777" w:rsidR="00F71539" w:rsidRDefault="00F71539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76ABE433" w14:textId="77777777" w:rsidR="00A65D86" w:rsidRDefault="00A65D86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336702F4" w14:textId="77777777" w:rsidR="00A65D86" w:rsidRDefault="00A65D86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4B629C9A" w14:textId="77777777" w:rsidR="00A65D86" w:rsidRDefault="00A65D86" w:rsidP="00D27FE9">
      <w:pPr>
        <w:pStyle w:val="2"/>
        <w:tabs>
          <w:tab w:val="left" w:pos="1200"/>
        </w:tabs>
        <w:spacing w:after="0" w:line="240" w:lineRule="auto"/>
        <w:jc w:val="both"/>
        <w:rPr>
          <w:sz w:val="28"/>
          <w:szCs w:val="28"/>
        </w:rPr>
      </w:pPr>
    </w:p>
    <w:p w14:paraId="7C9B602A" w14:textId="77777777" w:rsidR="005A3A9F" w:rsidRDefault="005A3A9F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3D8A4F87" w14:textId="77777777" w:rsidR="008C7232" w:rsidRPr="001F1F63" w:rsidRDefault="008C7232" w:rsidP="008C7232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2016FC4C" w14:textId="444D78DE" w:rsidR="00F71539" w:rsidRDefault="00F71539" w:rsidP="00F7153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</w:t>
      </w:r>
      <w:r w:rsidRPr="00C114D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контроле в сфере благоустройства на территории </w:t>
      </w:r>
    </w:p>
    <w:p w14:paraId="4C767E13" w14:textId="77777777" w:rsidR="00166B6E" w:rsidRDefault="00F71539" w:rsidP="00166B6E">
      <w:pPr>
        <w:pStyle w:val="ConsPlusNormal"/>
        <w:ind w:firstLine="708"/>
        <w:jc w:val="right"/>
        <w:rPr>
          <w:rFonts w:ascii="Times New Roman" w:hAnsi="Times New Roman"/>
          <w:spacing w:val="2"/>
          <w:sz w:val="24"/>
          <w:szCs w:val="24"/>
        </w:rPr>
      </w:pPr>
      <w:r w:rsidRPr="00C114DD">
        <w:rPr>
          <w:rFonts w:ascii="Times New Roman" w:hAnsi="Times New Roman" w:cs="Times New Roman"/>
          <w:color w:val="000000"/>
          <w:sz w:val="24"/>
          <w:szCs w:val="24"/>
        </w:rPr>
        <w:t>Тайшетского муниципального округа Иркутской области</w:t>
      </w:r>
      <w:r w:rsidR="00166B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66B6E" w:rsidRPr="00311D7A">
        <w:rPr>
          <w:rFonts w:ascii="Times New Roman" w:hAnsi="Times New Roman"/>
          <w:spacing w:val="2"/>
          <w:sz w:val="24"/>
          <w:szCs w:val="24"/>
        </w:rPr>
        <w:t>утвержденному</w:t>
      </w:r>
    </w:p>
    <w:p w14:paraId="78CF8939" w14:textId="77777777" w:rsidR="00166B6E" w:rsidRDefault="00166B6E" w:rsidP="00166B6E">
      <w:pPr>
        <w:suppressAutoHyphens/>
        <w:autoSpaceDE w:val="0"/>
        <w:ind w:firstLine="720"/>
        <w:jc w:val="right"/>
      </w:pPr>
      <w:r>
        <w:t>решением Думы</w:t>
      </w:r>
      <w:r w:rsidRPr="00DE0415">
        <w:t xml:space="preserve"> </w:t>
      </w:r>
      <w:r>
        <w:t>Тайшетского муниципального округа</w:t>
      </w:r>
    </w:p>
    <w:p w14:paraId="4CD0463E" w14:textId="761CC3DF" w:rsidR="00166B6E" w:rsidRDefault="00166B6E" w:rsidP="00166B6E">
      <w:pPr>
        <w:widowControl w:val="0"/>
        <w:autoSpaceDE w:val="0"/>
        <w:autoSpaceDN w:val="0"/>
        <w:adjustRightInd w:val="0"/>
        <w:jc w:val="right"/>
      </w:pPr>
      <w:r>
        <w:t>от</w:t>
      </w:r>
      <w:r w:rsidRPr="00DE0415">
        <w:t xml:space="preserve"> </w:t>
      </w:r>
      <w:r w:rsidR="00432FFC">
        <w:t>«27» февраля</w:t>
      </w:r>
      <w:r w:rsidRPr="00E53B61">
        <w:t xml:space="preserve"> 20</w:t>
      </w:r>
      <w:r>
        <w:t>26</w:t>
      </w:r>
      <w:r w:rsidRPr="00E53B61">
        <w:t xml:space="preserve"> года № </w:t>
      </w:r>
      <w:r w:rsidR="00432FFC">
        <w:t>212</w:t>
      </w:r>
    </w:p>
    <w:p w14:paraId="2CD9BDE9" w14:textId="6D23A026" w:rsidR="00F71539" w:rsidRDefault="00F71539" w:rsidP="00F7153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60FCF7" w14:textId="77777777" w:rsidR="008C7232" w:rsidRDefault="008C7232" w:rsidP="008C7232">
      <w:pPr>
        <w:pStyle w:val="2"/>
        <w:tabs>
          <w:tab w:val="left" w:pos="1200"/>
        </w:tabs>
        <w:spacing w:after="0" w:line="240" w:lineRule="auto"/>
        <w:ind w:firstLine="709"/>
        <w:jc w:val="right"/>
        <w:rPr>
          <w:color w:val="000000"/>
        </w:rPr>
      </w:pPr>
    </w:p>
    <w:p w14:paraId="26D58419" w14:textId="77777777" w:rsidR="008C7232" w:rsidRPr="00F45296" w:rsidRDefault="006E6611" w:rsidP="008C7232">
      <w:pPr>
        <w:jc w:val="center"/>
        <w:rPr>
          <w:b/>
          <w:bCs/>
        </w:rPr>
      </w:pPr>
      <w:r w:rsidRPr="00F45296">
        <w:rPr>
          <w:b/>
          <w:bCs/>
        </w:rPr>
        <w:t>Ключевые показатели</w:t>
      </w:r>
    </w:p>
    <w:p w14:paraId="683969ED" w14:textId="77777777" w:rsidR="008C7232" w:rsidRPr="00A65D86" w:rsidRDefault="006E6611" w:rsidP="008C7232">
      <w:pPr>
        <w:jc w:val="center"/>
        <w:rPr>
          <w:b/>
          <w:bCs/>
        </w:rPr>
      </w:pPr>
      <w:r w:rsidRPr="00A65D86">
        <w:rPr>
          <w:b/>
          <w:bCs/>
        </w:rPr>
        <w:t>вида контроля и их целевые значения, индикативные показатели</w:t>
      </w:r>
    </w:p>
    <w:p w14:paraId="7DA1A7CC" w14:textId="77777777" w:rsidR="008C7232" w:rsidRPr="00A65D86" w:rsidRDefault="006E6611" w:rsidP="008C7232">
      <w:pPr>
        <w:jc w:val="center"/>
        <w:rPr>
          <w:rFonts w:ascii="Arial" w:hAnsi="Arial" w:cs="Arial"/>
          <w:b/>
          <w:bCs/>
        </w:rPr>
      </w:pPr>
      <w:r w:rsidRPr="00A65D86">
        <w:rPr>
          <w:b/>
          <w:bCs/>
        </w:rPr>
        <w:t>для муниципального контроля в сфере благоустройства</w:t>
      </w:r>
    </w:p>
    <w:p w14:paraId="3DAF433B" w14:textId="77777777" w:rsidR="008C7232" w:rsidRPr="00A65D86" w:rsidRDefault="008C7232" w:rsidP="008C7232">
      <w:pPr>
        <w:spacing w:line="288" w:lineRule="atLeast"/>
        <w:jc w:val="both"/>
      </w:pPr>
      <w:r w:rsidRPr="00A65D86">
        <w:t xml:space="preserve">  </w:t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7"/>
        <w:gridCol w:w="1275"/>
      </w:tblGrid>
      <w:tr w:rsidR="008C7232" w:rsidRPr="00A65D86" w14:paraId="1C8981F7" w14:textId="77777777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30DAC" w14:textId="77777777" w:rsidR="008C7232" w:rsidRPr="00A65D86" w:rsidRDefault="008C7232" w:rsidP="008C7232">
            <w:pPr>
              <w:jc w:val="center"/>
            </w:pPr>
            <w:r w:rsidRPr="00A65D86">
              <w:t xml:space="preserve">Ключевые показатели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02DC9" w14:textId="07C6F5FE" w:rsidR="008C7232" w:rsidRPr="00A65D86" w:rsidRDefault="008C7232" w:rsidP="008C7232">
            <w:pPr>
              <w:jc w:val="center"/>
            </w:pPr>
            <w:r w:rsidRPr="00A65D86">
              <w:t xml:space="preserve">Целевые значения </w:t>
            </w:r>
          </w:p>
        </w:tc>
      </w:tr>
      <w:tr w:rsidR="008C7232" w:rsidRPr="00A65D86" w14:paraId="28CB40F7" w14:textId="77777777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BA3A4" w14:textId="77777777" w:rsidR="008C7232" w:rsidRPr="00A65D86" w:rsidRDefault="008C7232" w:rsidP="008C7232">
            <w:pPr>
              <w:spacing w:line="288" w:lineRule="atLeast"/>
            </w:pPr>
            <w:r w:rsidRPr="00A65D86">
              <w:t xml:space="preserve">Доля устраненных нарушений из числа выявленных нарушений обязательных требований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1AC4A" w14:textId="4942E174" w:rsidR="008C7232" w:rsidRPr="00A65D86" w:rsidRDefault="008C7232" w:rsidP="008C7232">
            <w:pPr>
              <w:spacing w:line="288" w:lineRule="atLeast"/>
            </w:pPr>
            <w:r w:rsidRPr="00A65D86">
              <w:t xml:space="preserve">  </w:t>
            </w:r>
            <w:r w:rsidR="005863E0" w:rsidRPr="00A65D86">
              <w:t xml:space="preserve">   </w:t>
            </w:r>
            <w:r w:rsidR="00F71539" w:rsidRPr="00A65D86">
              <w:t>60 %</w:t>
            </w:r>
          </w:p>
        </w:tc>
      </w:tr>
      <w:tr w:rsidR="008C7232" w:rsidRPr="00A65D86" w14:paraId="517AECCC" w14:textId="77777777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81268" w14:textId="1DE055CA" w:rsidR="008C7232" w:rsidRPr="00A65D86" w:rsidRDefault="008C7232" w:rsidP="007A7207">
            <w:pPr>
              <w:spacing w:line="288" w:lineRule="atLeast"/>
            </w:pPr>
            <w:r w:rsidRPr="00A65D86">
              <w:t xml:space="preserve">Доля обоснованных жалоб на действия (бездействие) </w:t>
            </w:r>
            <w:r w:rsidR="002B7CD4">
              <w:t>к</w:t>
            </w:r>
            <w:r w:rsidR="00BF05D4" w:rsidRPr="00A65D86">
              <w:t>онтрольного органа</w:t>
            </w:r>
            <w:r w:rsidRPr="00A65D86">
              <w:t xml:space="preserve"> и (или) его должностного лица при проведении контрольных мероприятий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7F08E" w14:textId="77777777" w:rsidR="005863E0" w:rsidRPr="00A65D86" w:rsidRDefault="008C7232" w:rsidP="008C7232">
            <w:pPr>
              <w:spacing w:line="288" w:lineRule="atLeast"/>
            </w:pPr>
            <w:r w:rsidRPr="00A65D86">
              <w:t xml:space="preserve">  </w:t>
            </w:r>
          </w:p>
          <w:p w14:paraId="3736EEFB" w14:textId="5809B5F7" w:rsidR="008C7232" w:rsidRPr="00A65D86" w:rsidRDefault="005863E0" w:rsidP="008C7232">
            <w:pPr>
              <w:spacing w:line="288" w:lineRule="atLeast"/>
            </w:pPr>
            <w:r w:rsidRPr="00A65D86">
              <w:t xml:space="preserve">      </w:t>
            </w:r>
            <w:r w:rsidR="00F71539" w:rsidRPr="00A65D86">
              <w:t>0%</w:t>
            </w:r>
          </w:p>
        </w:tc>
      </w:tr>
      <w:tr w:rsidR="008C7232" w:rsidRPr="00A65D86" w14:paraId="10CD9C43" w14:textId="77777777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B313D" w14:textId="77777777" w:rsidR="008C7232" w:rsidRPr="00A65D86" w:rsidRDefault="008C7232" w:rsidP="008C7232">
            <w:pPr>
              <w:spacing w:line="288" w:lineRule="atLeast"/>
            </w:pPr>
            <w:r w:rsidRPr="00A65D86">
              <w:t xml:space="preserve">Доля отмененных результатов контрольных мероприятий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CD6EA" w14:textId="1D20DAC2" w:rsidR="008C7232" w:rsidRPr="00A65D86" w:rsidRDefault="008C7232" w:rsidP="008C7232">
            <w:pPr>
              <w:spacing w:line="288" w:lineRule="atLeast"/>
            </w:pPr>
            <w:r w:rsidRPr="00A65D86">
              <w:t xml:space="preserve">  </w:t>
            </w:r>
            <w:r w:rsidR="005863E0" w:rsidRPr="00A65D86">
              <w:t xml:space="preserve">    0%</w:t>
            </w:r>
          </w:p>
        </w:tc>
      </w:tr>
      <w:tr w:rsidR="008C7232" w:rsidRPr="00A65D86" w14:paraId="02E16DC7" w14:textId="77777777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0743B" w14:textId="77777777" w:rsidR="008C7232" w:rsidRPr="00A65D86" w:rsidRDefault="008C7232" w:rsidP="008C7232">
            <w:pPr>
              <w:spacing w:line="288" w:lineRule="atLeast"/>
            </w:pPr>
            <w:r w:rsidRPr="00A65D86">
              <w:t xml:space="preserve">Доля контрольных мероприятий, по результатам которых были выявлены нарушения, но не приняты соответствующие меры административного характера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CB9E0" w14:textId="77777777" w:rsidR="005863E0" w:rsidRPr="00A65D86" w:rsidRDefault="008C7232" w:rsidP="008C7232">
            <w:pPr>
              <w:spacing w:line="288" w:lineRule="atLeast"/>
            </w:pPr>
            <w:r w:rsidRPr="00A65D86">
              <w:t xml:space="preserve">  </w:t>
            </w:r>
          </w:p>
          <w:p w14:paraId="35A7D69F" w14:textId="7945E13B" w:rsidR="008C7232" w:rsidRPr="00A65D86" w:rsidRDefault="005863E0" w:rsidP="008C7232">
            <w:pPr>
              <w:spacing w:line="288" w:lineRule="atLeast"/>
            </w:pPr>
            <w:r w:rsidRPr="00A65D86">
              <w:t xml:space="preserve">      0%</w:t>
            </w:r>
          </w:p>
        </w:tc>
      </w:tr>
    </w:tbl>
    <w:p w14:paraId="114B6418" w14:textId="77777777" w:rsidR="008C7232" w:rsidRPr="00A65D86" w:rsidRDefault="008C7232" w:rsidP="008C7232">
      <w:pPr>
        <w:spacing w:line="288" w:lineRule="atLeast"/>
        <w:jc w:val="both"/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40664B" w:rsidRPr="00A65D86" w14:paraId="34F9E814" w14:textId="77777777" w:rsidTr="005F4CE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BA4B1" w14:textId="60B90ADC" w:rsidR="008C7232" w:rsidRPr="00A65D86" w:rsidRDefault="0040664B" w:rsidP="0040664B">
            <w:pPr>
              <w:jc w:val="center"/>
            </w:pPr>
            <w:r w:rsidRPr="00A65D86">
              <w:rPr>
                <w:b/>
                <w:bCs/>
              </w:rPr>
              <w:t>Индикативные показатели</w:t>
            </w:r>
            <w:r w:rsidRPr="00A65D86">
              <w:t xml:space="preserve">     </w:t>
            </w:r>
          </w:p>
        </w:tc>
      </w:tr>
      <w:tr w:rsidR="0040664B" w:rsidRPr="00A65D86" w14:paraId="3CF7A9C1" w14:textId="77777777" w:rsidTr="005F4CE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8AFA8" w14:textId="77777777" w:rsidR="008C7232" w:rsidRPr="00A65D86" w:rsidRDefault="0040664B" w:rsidP="0040664B">
            <w:pPr>
              <w:spacing w:line="288" w:lineRule="atLeast"/>
            </w:pPr>
            <w:r w:rsidRPr="00A65D86">
              <w:t xml:space="preserve">Количество проведенных внеплановых контрольных мероприятий за отчетный период  </w:t>
            </w:r>
          </w:p>
        </w:tc>
      </w:tr>
      <w:tr w:rsidR="0040664B" w:rsidRPr="00A65D86" w14:paraId="7B8990A7" w14:textId="77777777" w:rsidTr="005F4CE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83658" w14:textId="77777777" w:rsidR="008C7232" w:rsidRPr="00A65D86" w:rsidRDefault="0040664B" w:rsidP="0040664B">
            <w:pPr>
              <w:spacing w:line="288" w:lineRule="atLeast"/>
            </w:pPr>
            <w:r w:rsidRPr="00A65D86">
              <w:t xml:space="preserve">Количество поступивших возражений в отношении акта контрольного мероприятия за отчетный период  </w:t>
            </w:r>
          </w:p>
        </w:tc>
      </w:tr>
      <w:tr w:rsidR="0040664B" w:rsidRPr="00A65D86" w14:paraId="19405144" w14:textId="77777777" w:rsidTr="005F4CE7">
        <w:trPr>
          <w:trHeight w:val="387"/>
        </w:trPr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7F49D5" w14:textId="77777777" w:rsidR="008C7232" w:rsidRPr="00A65D86" w:rsidRDefault="0040664B" w:rsidP="0040664B">
            <w:pPr>
              <w:spacing w:line="288" w:lineRule="atLeast"/>
            </w:pPr>
            <w:r w:rsidRPr="00A65D86">
              <w:t xml:space="preserve">Количество выданных предписаний об устранении нарушений обязательных требований за отчетный период  </w:t>
            </w:r>
          </w:p>
        </w:tc>
      </w:tr>
      <w:tr w:rsidR="002622D0" w:rsidRPr="00A65D86" w14:paraId="15BD0C91" w14:textId="77777777" w:rsidTr="005F4CE7">
        <w:trPr>
          <w:trHeight w:val="387"/>
        </w:trPr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A4BDC" w14:textId="77777777" w:rsidR="002622D0" w:rsidRPr="00A65D86" w:rsidRDefault="002622D0" w:rsidP="002622D0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A65D86">
              <w:t>Общее количество учтенных объектов контроля на конец отчетного периода</w:t>
            </w:r>
          </w:p>
        </w:tc>
      </w:tr>
      <w:tr w:rsidR="0040664B" w:rsidRPr="00A65D86" w14:paraId="2DBC831B" w14:textId="77777777" w:rsidTr="005F4CE7">
        <w:trPr>
          <w:trHeight w:val="185"/>
        </w:trPr>
        <w:tc>
          <w:tcPr>
            <w:tcW w:w="96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E1C2" w14:textId="77777777" w:rsidR="0040664B" w:rsidRPr="00A65D86" w:rsidRDefault="0040664B" w:rsidP="008C7232">
            <w:pPr>
              <w:spacing w:line="288" w:lineRule="atLeast"/>
            </w:pPr>
            <w:r w:rsidRPr="00A65D86">
              <w:t>Количество выданных предостережений о недопустимости нарушения обязательных требований, выданных за отчетный период</w:t>
            </w:r>
          </w:p>
        </w:tc>
      </w:tr>
      <w:tr w:rsidR="0040664B" w:rsidRPr="00A65D86" w14:paraId="401E563C" w14:textId="77777777" w:rsidTr="005F4CE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E5C0E" w14:textId="77777777" w:rsidR="008C7232" w:rsidRPr="00A65D86" w:rsidRDefault="0040664B" w:rsidP="009A6960">
            <w:pPr>
              <w:spacing w:line="288" w:lineRule="atLeast"/>
            </w:pPr>
            <w:r w:rsidRPr="00A65D86">
              <w:t>Количество устраненных нарушений обязательных требований за отчетный период </w:t>
            </w:r>
          </w:p>
        </w:tc>
      </w:tr>
    </w:tbl>
    <w:p w14:paraId="2DAB2971" w14:textId="77777777" w:rsidR="00A65D86" w:rsidRDefault="00A65D86" w:rsidP="00154663">
      <w:pPr>
        <w:overflowPunct w:val="0"/>
        <w:autoSpaceDE w:val="0"/>
        <w:autoSpaceDN w:val="0"/>
        <w:adjustRightInd w:val="0"/>
        <w:jc w:val="both"/>
      </w:pPr>
    </w:p>
    <w:p w14:paraId="6CAACAAC" w14:textId="77777777" w:rsidR="00F45296" w:rsidRDefault="00F45296" w:rsidP="00154663">
      <w:pPr>
        <w:overflowPunct w:val="0"/>
        <w:autoSpaceDE w:val="0"/>
        <w:autoSpaceDN w:val="0"/>
        <w:adjustRightInd w:val="0"/>
        <w:jc w:val="both"/>
      </w:pPr>
    </w:p>
    <w:p w14:paraId="7A57BD3A" w14:textId="77777777" w:rsidR="005A3A9F" w:rsidRDefault="005A3A9F" w:rsidP="00154663">
      <w:pPr>
        <w:overflowPunct w:val="0"/>
        <w:autoSpaceDE w:val="0"/>
        <w:autoSpaceDN w:val="0"/>
        <w:adjustRightInd w:val="0"/>
        <w:jc w:val="both"/>
      </w:pPr>
    </w:p>
    <w:p w14:paraId="5FAC705B" w14:textId="211E979D" w:rsidR="00154663" w:rsidRPr="00A65D86" w:rsidRDefault="00154663" w:rsidP="00154663">
      <w:pPr>
        <w:overflowPunct w:val="0"/>
        <w:autoSpaceDE w:val="0"/>
        <w:autoSpaceDN w:val="0"/>
        <w:adjustRightInd w:val="0"/>
        <w:jc w:val="both"/>
      </w:pPr>
      <w:r w:rsidRPr="00A65D86">
        <w:t>Председатель Думы</w:t>
      </w:r>
    </w:p>
    <w:p w14:paraId="5FC2FFCB" w14:textId="5D92F511" w:rsidR="00154663" w:rsidRPr="00A65D86" w:rsidRDefault="00154663" w:rsidP="00154663">
      <w:pPr>
        <w:overflowPunct w:val="0"/>
        <w:autoSpaceDE w:val="0"/>
        <w:autoSpaceDN w:val="0"/>
        <w:adjustRightInd w:val="0"/>
      </w:pPr>
      <w:r w:rsidRPr="00A65D86">
        <w:t xml:space="preserve">Тайшетского муниципального округа                                                           </w:t>
      </w:r>
      <w:r w:rsidR="003A7CCC">
        <w:t xml:space="preserve">    </w:t>
      </w:r>
      <w:r w:rsidRPr="00A65D86">
        <w:t xml:space="preserve">   </w:t>
      </w:r>
      <w:r w:rsidR="00D27FE9">
        <w:t xml:space="preserve">    </w:t>
      </w:r>
      <w:r w:rsidRPr="00A65D86">
        <w:t xml:space="preserve">  И.В. Ронжина</w:t>
      </w:r>
    </w:p>
    <w:p w14:paraId="56DBFADE" w14:textId="77777777" w:rsidR="00154663" w:rsidRPr="00A65D86" w:rsidRDefault="00154663" w:rsidP="00154663">
      <w:pPr>
        <w:tabs>
          <w:tab w:val="left" w:pos="8789"/>
        </w:tabs>
        <w:overflowPunct w:val="0"/>
        <w:autoSpaceDE w:val="0"/>
        <w:autoSpaceDN w:val="0"/>
        <w:adjustRightInd w:val="0"/>
        <w:jc w:val="both"/>
      </w:pPr>
    </w:p>
    <w:p w14:paraId="30F12EA6" w14:textId="77777777" w:rsidR="00A65D86" w:rsidRDefault="00A65D86" w:rsidP="00154663">
      <w:pPr>
        <w:overflowPunct w:val="0"/>
        <w:autoSpaceDE w:val="0"/>
        <w:autoSpaceDN w:val="0"/>
        <w:adjustRightInd w:val="0"/>
        <w:jc w:val="both"/>
      </w:pPr>
    </w:p>
    <w:p w14:paraId="0476EC7D" w14:textId="77777777" w:rsidR="005A3A9F" w:rsidRDefault="005A3A9F" w:rsidP="00154663">
      <w:pPr>
        <w:overflowPunct w:val="0"/>
        <w:autoSpaceDE w:val="0"/>
        <w:autoSpaceDN w:val="0"/>
        <w:adjustRightInd w:val="0"/>
        <w:jc w:val="both"/>
      </w:pPr>
    </w:p>
    <w:p w14:paraId="5033F49C" w14:textId="1A61B1DD" w:rsidR="00154663" w:rsidRPr="00A65D86" w:rsidRDefault="00154663" w:rsidP="00154663">
      <w:pPr>
        <w:overflowPunct w:val="0"/>
        <w:autoSpaceDE w:val="0"/>
        <w:autoSpaceDN w:val="0"/>
        <w:adjustRightInd w:val="0"/>
        <w:jc w:val="both"/>
      </w:pPr>
      <w:r w:rsidRPr="00A65D86">
        <w:t>Мэр Тайшетского муниципального округа</w:t>
      </w:r>
    </w:p>
    <w:p w14:paraId="66DF0AC5" w14:textId="4A3EFA4B" w:rsidR="008C7232" w:rsidRPr="00154663" w:rsidRDefault="00154663" w:rsidP="00154663">
      <w:pPr>
        <w:tabs>
          <w:tab w:val="left" w:pos="7797"/>
        </w:tabs>
        <w:overflowPunct w:val="0"/>
        <w:autoSpaceDE w:val="0"/>
        <w:autoSpaceDN w:val="0"/>
        <w:adjustRightInd w:val="0"/>
        <w:jc w:val="both"/>
      </w:pPr>
      <w:r w:rsidRPr="00A65D86">
        <w:t xml:space="preserve">Иркутской области                                                                      </w:t>
      </w:r>
      <w:r w:rsidR="000324EB">
        <w:t xml:space="preserve">                 </w:t>
      </w:r>
      <w:r w:rsidR="00D27FE9">
        <w:t xml:space="preserve">         </w:t>
      </w:r>
      <w:r w:rsidR="003A7CCC">
        <w:t xml:space="preserve">    </w:t>
      </w:r>
      <w:r w:rsidR="00D27FE9">
        <w:t xml:space="preserve">       </w:t>
      </w:r>
      <w:r w:rsidRPr="00A65D86">
        <w:t xml:space="preserve"> </w:t>
      </w:r>
      <w:r w:rsidRPr="00316016">
        <w:t>А.С. Кузин</w:t>
      </w:r>
    </w:p>
    <w:sectPr w:rsidR="008C7232" w:rsidRPr="00154663" w:rsidSect="00993F5F">
      <w:headerReference w:type="even" r:id="rId18"/>
      <w:headerReference w:type="default" r:id="rId19"/>
      <w:footerReference w:type="default" r:id="rId20"/>
      <w:pgSz w:w="11906" w:h="16838"/>
      <w:pgMar w:top="964" w:right="707" w:bottom="851" w:left="1531" w:header="170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03B5B" w14:textId="77777777" w:rsidR="000D1AC9" w:rsidRDefault="000D1AC9" w:rsidP="00AB6A6C">
      <w:r>
        <w:separator/>
      </w:r>
    </w:p>
  </w:endnote>
  <w:endnote w:type="continuationSeparator" w:id="0">
    <w:p w14:paraId="6A10D8E8" w14:textId="77777777" w:rsidR="000D1AC9" w:rsidRDefault="000D1AC9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AD16D" w14:textId="7DAD8DFE" w:rsidR="00083B21" w:rsidRPr="00083B21" w:rsidRDefault="00083B21" w:rsidP="00C1633D">
    <w:pPr>
      <w:pStyle w:val="af3"/>
      <w:rPr>
        <w:sz w:val="20"/>
        <w:szCs w:val="20"/>
      </w:rPr>
    </w:pPr>
  </w:p>
  <w:p w14:paraId="6DFA52A7" w14:textId="77777777" w:rsidR="00083B21" w:rsidRDefault="00083B2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DD109" w14:textId="77777777" w:rsidR="000D1AC9" w:rsidRDefault="000D1AC9" w:rsidP="00AB6A6C">
      <w:r>
        <w:separator/>
      </w:r>
    </w:p>
  </w:footnote>
  <w:footnote w:type="continuationSeparator" w:id="0">
    <w:p w14:paraId="06A93A26" w14:textId="77777777" w:rsidR="000D1AC9" w:rsidRDefault="000D1AC9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512D" w14:textId="77777777" w:rsidR="005F4CE7" w:rsidRDefault="005F4CE7" w:rsidP="005F4CE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2736D0D0" w14:textId="77777777" w:rsidR="005F4CE7" w:rsidRDefault="005F4C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FC029" w14:textId="21D14DB0" w:rsidR="005F4CE7" w:rsidRDefault="005F4CE7">
    <w:pPr>
      <w:pStyle w:val="a6"/>
      <w:rPr>
        <w:rStyle w:val="a8"/>
      </w:rPr>
    </w:pPr>
  </w:p>
  <w:p w14:paraId="759E139A" w14:textId="77777777" w:rsidR="000C4487" w:rsidRDefault="000C44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91FD3"/>
    <w:multiLevelType w:val="hybridMultilevel"/>
    <w:tmpl w:val="055E3B28"/>
    <w:lvl w:ilvl="0" w:tplc="D108B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6C"/>
    <w:rsid w:val="00002263"/>
    <w:rsid w:val="0000310F"/>
    <w:rsid w:val="00005B4D"/>
    <w:rsid w:val="00007AC4"/>
    <w:rsid w:val="00023019"/>
    <w:rsid w:val="00027F5D"/>
    <w:rsid w:val="00031165"/>
    <w:rsid w:val="000324EB"/>
    <w:rsid w:val="00033A18"/>
    <w:rsid w:val="00045F63"/>
    <w:rsid w:val="00046A9F"/>
    <w:rsid w:val="00064832"/>
    <w:rsid w:val="000731EE"/>
    <w:rsid w:val="0007365F"/>
    <w:rsid w:val="000770B6"/>
    <w:rsid w:val="000772C1"/>
    <w:rsid w:val="00083B21"/>
    <w:rsid w:val="00092BE0"/>
    <w:rsid w:val="00095B67"/>
    <w:rsid w:val="000979C1"/>
    <w:rsid w:val="000A01E5"/>
    <w:rsid w:val="000A3674"/>
    <w:rsid w:val="000A5D7E"/>
    <w:rsid w:val="000A679D"/>
    <w:rsid w:val="000B0B3B"/>
    <w:rsid w:val="000B0C8F"/>
    <w:rsid w:val="000B5B8F"/>
    <w:rsid w:val="000C14E4"/>
    <w:rsid w:val="000C22ED"/>
    <w:rsid w:val="000C4487"/>
    <w:rsid w:val="000C4806"/>
    <w:rsid w:val="000D1AC9"/>
    <w:rsid w:val="000D6F2A"/>
    <w:rsid w:val="000F2539"/>
    <w:rsid w:val="000F5B9B"/>
    <w:rsid w:val="00100104"/>
    <w:rsid w:val="00111B17"/>
    <w:rsid w:val="00124183"/>
    <w:rsid w:val="00153202"/>
    <w:rsid w:val="00153228"/>
    <w:rsid w:val="00154663"/>
    <w:rsid w:val="0015702A"/>
    <w:rsid w:val="0016088E"/>
    <w:rsid w:val="00163AB3"/>
    <w:rsid w:val="00165D11"/>
    <w:rsid w:val="00166483"/>
    <w:rsid w:val="00166B6E"/>
    <w:rsid w:val="00182A49"/>
    <w:rsid w:val="00193D86"/>
    <w:rsid w:val="001B1AA1"/>
    <w:rsid w:val="001B5C6B"/>
    <w:rsid w:val="001B7470"/>
    <w:rsid w:val="001D1245"/>
    <w:rsid w:val="001D32F8"/>
    <w:rsid w:val="001D7B7C"/>
    <w:rsid w:val="001E04D8"/>
    <w:rsid w:val="001E3612"/>
    <w:rsid w:val="001E71DB"/>
    <w:rsid w:val="001E7CD1"/>
    <w:rsid w:val="001F1F63"/>
    <w:rsid w:val="001F71A6"/>
    <w:rsid w:val="001F7542"/>
    <w:rsid w:val="00213BF1"/>
    <w:rsid w:val="00214CFB"/>
    <w:rsid w:val="00215CD6"/>
    <w:rsid w:val="0022244F"/>
    <w:rsid w:val="0025629B"/>
    <w:rsid w:val="002622D0"/>
    <w:rsid w:val="002712F6"/>
    <w:rsid w:val="00292013"/>
    <w:rsid w:val="002922C0"/>
    <w:rsid w:val="00292E98"/>
    <w:rsid w:val="0029712A"/>
    <w:rsid w:val="002A63A3"/>
    <w:rsid w:val="002B228B"/>
    <w:rsid w:val="002B7CD4"/>
    <w:rsid w:val="002C00EF"/>
    <w:rsid w:val="002C1B87"/>
    <w:rsid w:val="002C68FC"/>
    <w:rsid w:val="002E004E"/>
    <w:rsid w:val="002E02BA"/>
    <w:rsid w:val="002E2967"/>
    <w:rsid w:val="002E5886"/>
    <w:rsid w:val="002E721B"/>
    <w:rsid w:val="002E7DC7"/>
    <w:rsid w:val="002F7A5B"/>
    <w:rsid w:val="003012D2"/>
    <w:rsid w:val="00301759"/>
    <w:rsid w:val="00305C10"/>
    <w:rsid w:val="00306C58"/>
    <w:rsid w:val="00307EEA"/>
    <w:rsid w:val="00316016"/>
    <w:rsid w:val="00317119"/>
    <w:rsid w:val="00320EA6"/>
    <w:rsid w:val="00325D5D"/>
    <w:rsid w:val="00327C40"/>
    <w:rsid w:val="00331EFE"/>
    <w:rsid w:val="00336CDB"/>
    <w:rsid w:val="0033746B"/>
    <w:rsid w:val="00351E6B"/>
    <w:rsid w:val="00352C18"/>
    <w:rsid w:val="00361F74"/>
    <w:rsid w:val="0036759C"/>
    <w:rsid w:val="00374FD6"/>
    <w:rsid w:val="0038261C"/>
    <w:rsid w:val="00383407"/>
    <w:rsid w:val="00386997"/>
    <w:rsid w:val="00391AF5"/>
    <w:rsid w:val="003930B1"/>
    <w:rsid w:val="003966BB"/>
    <w:rsid w:val="00396AE0"/>
    <w:rsid w:val="003A0955"/>
    <w:rsid w:val="003A4E48"/>
    <w:rsid w:val="003A537E"/>
    <w:rsid w:val="003A7CCC"/>
    <w:rsid w:val="003B0FF7"/>
    <w:rsid w:val="003C13ED"/>
    <w:rsid w:val="003C14D5"/>
    <w:rsid w:val="003C768E"/>
    <w:rsid w:val="003D2120"/>
    <w:rsid w:val="003D3B54"/>
    <w:rsid w:val="003E3F60"/>
    <w:rsid w:val="003F04D0"/>
    <w:rsid w:val="003F1247"/>
    <w:rsid w:val="003F31AF"/>
    <w:rsid w:val="003F5022"/>
    <w:rsid w:val="00404BE3"/>
    <w:rsid w:val="0040664B"/>
    <w:rsid w:val="0041395E"/>
    <w:rsid w:val="00413DE8"/>
    <w:rsid w:val="00421107"/>
    <w:rsid w:val="00427F0D"/>
    <w:rsid w:val="00432381"/>
    <w:rsid w:val="00432FFC"/>
    <w:rsid w:val="00433DA2"/>
    <w:rsid w:val="004423C1"/>
    <w:rsid w:val="00450ECA"/>
    <w:rsid w:val="00460F8C"/>
    <w:rsid w:val="00473A67"/>
    <w:rsid w:val="0047720C"/>
    <w:rsid w:val="004831FA"/>
    <w:rsid w:val="00486335"/>
    <w:rsid w:val="0048680C"/>
    <w:rsid w:val="00491DDC"/>
    <w:rsid w:val="00493899"/>
    <w:rsid w:val="00494435"/>
    <w:rsid w:val="004968F5"/>
    <w:rsid w:val="004979EC"/>
    <w:rsid w:val="004A147A"/>
    <w:rsid w:val="004A3FD1"/>
    <w:rsid w:val="004B0D03"/>
    <w:rsid w:val="004C1491"/>
    <w:rsid w:val="004C18E9"/>
    <w:rsid w:val="004C6B7E"/>
    <w:rsid w:val="004D5314"/>
    <w:rsid w:val="004D6A6D"/>
    <w:rsid w:val="004E06CB"/>
    <w:rsid w:val="004E6779"/>
    <w:rsid w:val="004F561C"/>
    <w:rsid w:val="005025AC"/>
    <w:rsid w:val="00504850"/>
    <w:rsid w:val="00513F44"/>
    <w:rsid w:val="00514208"/>
    <w:rsid w:val="00514591"/>
    <w:rsid w:val="00521CBE"/>
    <w:rsid w:val="00523EF4"/>
    <w:rsid w:val="005247DD"/>
    <w:rsid w:val="0052711A"/>
    <w:rsid w:val="005275F9"/>
    <w:rsid w:val="00541321"/>
    <w:rsid w:val="005429F7"/>
    <w:rsid w:val="005451B8"/>
    <w:rsid w:val="00554E24"/>
    <w:rsid w:val="0056170A"/>
    <w:rsid w:val="00566615"/>
    <w:rsid w:val="00570A53"/>
    <w:rsid w:val="005831D5"/>
    <w:rsid w:val="00584841"/>
    <w:rsid w:val="0058527B"/>
    <w:rsid w:val="005863E0"/>
    <w:rsid w:val="00594C4F"/>
    <w:rsid w:val="005A2B91"/>
    <w:rsid w:val="005A3A9F"/>
    <w:rsid w:val="005A6DE8"/>
    <w:rsid w:val="005B4A3B"/>
    <w:rsid w:val="005B56E6"/>
    <w:rsid w:val="005B6DB8"/>
    <w:rsid w:val="005C31DD"/>
    <w:rsid w:val="005D3302"/>
    <w:rsid w:val="005D6906"/>
    <w:rsid w:val="005D7C26"/>
    <w:rsid w:val="005D7D9E"/>
    <w:rsid w:val="005E177C"/>
    <w:rsid w:val="005E228D"/>
    <w:rsid w:val="005F1A6E"/>
    <w:rsid w:val="005F4CE7"/>
    <w:rsid w:val="005F4DE9"/>
    <w:rsid w:val="00606222"/>
    <w:rsid w:val="006130EB"/>
    <w:rsid w:val="006176E2"/>
    <w:rsid w:val="00620248"/>
    <w:rsid w:val="0062340A"/>
    <w:rsid w:val="0062492E"/>
    <w:rsid w:val="00627850"/>
    <w:rsid w:val="006304AD"/>
    <w:rsid w:val="006321C5"/>
    <w:rsid w:val="00632EE0"/>
    <w:rsid w:val="00635584"/>
    <w:rsid w:val="00667D1A"/>
    <w:rsid w:val="00685883"/>
    <w:rsid w:val="00686146"/>
    <w:rsid w:val="006864BC"/>
    <w:rsid w:val="00686508"/>
    <w:rsid w:val="00690E8F"/>
    <w:rsid w:val="0069394F"/>
    <w:rsid w:val="00694213"/>
    <w:rsid w:val="006A0DA5"/>
    <w:rsid w:val="006A0F81"/>
    <w:rsid w:val="006A47F2"/>
    <w:rsid w:val="006B17B0"/>
    <w:rsid w:val="006B3A2F"/>
    <w:rsid w:val="006B5C57"/>
    <w:rsid w:val="006C479E"/>
    <w:rsid w:val="006C55DB"/>
    <w:rsid w:val="006E0813"/>
    <w:rsid w:val="006E2510"/>
    <w:rsid w:val="006E3D78"/>
    <w:rsid w:val="006E6611"/>
    <w:rsid w:val="006F7961"/>
    <w:rsid w:val="006F7DEA"/>
    <w:rsid w:val="006F7E27"/>
    <w:rsid w:val="007028FD"/>
    <w:rsid w:val="007042B7"/>
    <w:rsid w:val="0070794F"/>
    <w:rsid w:val="00714A37"/>
    <w:rsid w:val="00716CA7"/>
    <w:rsid w:val="007170B4"/>
    <w:rsid w:val="00723F87"/>
    <w:rsid w:val="00732CB0"/>
    <w:rsid w:val="0073626C"/>
    <w:rsid w:val="00736488"/>
    <w:rsid w:val="00741917"/>
    <w:rsid w:val="00744C94"/>
    <w:rsid w:val="00745EF0"/>
    <w:rsid w:val="00747141"/>
    <w:rsid w:val="00750556"/>
    <w:rsid w:val="0076558E"/>
    <w:rsid w:val="00765D5C"/>
    <w:rsid w:val="0077310A"/>
    <w:rsid w:val="007755AD"/>
    <w:rsid w:val="007767F6"/>
    <w:rsid w:val="00780306"/>
    <w:rsid w:val="00780E81"/>
    <w:rsid w:val="007810FA"/>
    <w:rsid w:val="00781D38"/>
    <w:rsid w:val="007844DA"/>
    <w:rsid w:val="00785AE1"/>
    <w:rsid w:val="00794060"/>
    <w:rsid w:val="007952EF"/>
    <w:rsid w:val="007A36FB"/>
    <w:rsid w:val="007A7207"/>
    <w:rsid w:val="007B3DA1"/>
    <w:rsid w:val="007B6FCD"/>
    <w:rsid w:val="007C37A2"/>
    <w:rsid w:val="007C4DA6"/>
    <w:rsid w:val="007D0365"/>
    <w:rsid w:val="007D2946"/>
    <w:rsid w:val="007D5AAC"/>
    <w:rsid w:val="007E14EF"/>
    <w:rsid w:val="007E323A"/>
    <w:rsid w:val="007E7003"/>
    <w:rsid w:val="007E714B"/>
    <w:rsid w:val="007F0581"/>
    <w:rsid w:val="007F234C"/>
    <w:rsid w:val="007F53D9"/>
    <w:rsid w:val="0081412A"/>
    <w:rsid w:val="00824329"/>
    <w:rsid w:val="00830D44"/>
    <w:rsid w:val="00836A75"/>
    <w:rsid w:val="0084031A"/>
    <w:rsid w:val="00845DB1"/>
    <w:rsid w:val="00853D39"/>
    <w:rsid w:val="00857268"/>
    <w:rsid w:val="00864AAB"/>
    <w:rsid w:val="0086655A"/>
    <w:rsid w:val="00867F8C"/>
    <w:rsid w:val="008778FF"/>
    <w:rsid w:val="00894EBA"/>
    <w:rsid w:val="008A1260"/>
    <w:rsid w:val="008A1361"/>
    <w:rsid w:val="008A26BE"/>
    <w:rsid w:val="008A3F67"/>
    <w:rsid w:val="008B3B2F"/>
    <w:rsid w:val="008B798D"/>
    <w:rsid w:val="008C7232"/>
    <w:rsid w:val="008D360D"/>
    <w:rsid w:val="008D71B5"/>
    <w:rsid w:val="008E0BEB"/>
    <w:rsid w:val="008E519A"/>
    <w:rsid w:val="008E6EFA"/>
    <w:rsid w:val="008F035F"/>
    <w:rsid w:val="008F0B12"/>
    <w:rsid w:val="009032F4"/>
    <w:rsid w:val="00905E81"/>
    <w:rsid w:val="00913D38"/>
    <w:rsid w:val="00916820"/>
    <w:rsid w:val="009173AE"/>
    <w:rsid w:val="00930996"/>
    <w:rsid w:val="00933E24"/>
    <w:rsid w:val="00935411"/>
    <w:rsid w:val="00935631"/>
    <w:rsid w:val="00952464"/>
    <w:rsid w:val="009534D3"/>
    <w:rsid w:val="009668C2"/>
    <w:rsid w:val="00971C82"/>
    <w:rsid w:val="0097236B"/>
    <w:rsid w:val="009748C6"/>
    <w:rsid w:val="009752AF"/>
    <w:rsid w:val="0099062A"/>
    <w:rsid w:val="00993F5F"/>
    <w:rsid w:val="009A6960"/>
    <w:rsid w:val="009A7917"/>
    <w:rsid w:val="009B0809"/>
    <w:rsid w:val="009B218D"/>
    <w:rsid w:val="009B3FF2"/>
    <w:rsid w:val="009B4148"/>
    <w:rsid w:val="009D07EB"/>
    <w:rsid w:val="009D342D"/>
    <w:rsid w:val="009D5E51"/>
    <w:rsid w:val="009E7304"/>
    <w:rsid w:val="009E78E6"/>
    <w:rsid w:val="009F14E0"/>
    <w:rsid w:val="009F3E13"/>
    <w:rsid w:val="009F4A6B"/>
    <w:rsid w:val="00A009E4"/>
    <w:rsid w:val="00A2311A"/>
    <w:rsid w:val="00A2718B"/>
    <w:rsid w:val="00A428F6"/>
    <w:rsid w:val="00A4567B"/>
    <w:rsid w:val="00A4597B"/>
    <w:rsid w:val="00A5729C"/>
    <w:rsid w:val="00A603C5"/>
    <w:rsid w:val="00A65D86"/>
    <w:rsid w:val="00A67121"/>
    <w:rsid w:val="00A76B2A"/>
    <w:rsid w:val="00A8151E"/>
    <w:rsid w:val="00A81E73"/>
    <w:rsid w:val="00A87721"/>
    <w:rsid w:val="00A908BD"/>
    <w:rsid w:val="00A926B3"/>
    <w:rsid w:val="00A93C79"/>
    <w:rsid w:val="00A93E7C"/>
    <w:rsid w:val="00A95A89"/>
    <w:rsid w:val="00AA3936"/>
    <w:rsid w:val="00AA3F22"/>
    <w:rsid w:val="00AB2609"/>
    <w:rsid w:val="00AB4F6C"/>
    <w:rsid w:val="00AB6A6C"/>
    <w:rsid w:val="00AB7F11"/>
    <w:rsid w:val="00AC201A"/>
    <w:rsid w:val="00AD2A1A"/>
    <w:rsid w:val="00AD528B"/>
    <w:rsid w:val="00AE2333"/>
    <w:rsid w:val="00AF3F6F"/>
    <w:rsid w:val="00AF4EEB"/>
    <w:rsid w:val="00B00968"/>
    <w:rsid w:val="00B00FE0"/>
    <w:rsid w:val="00B05664"/>
    <w:rsid w:val="00B121CA"/>
    <w:rsid w:val="00B13BB9"/>
    <w:rsid w:val="00B14DD8"/>
    <w:rsid w:val="00B16050"/>
    <w:rsid w:val="00B22247"/>
    <w:rsid w:val="00B252CE"/>
    <w:rsid w:val="00B272C1"/>
    <w:rsid w:val="00B33733"/>
    <w:rsid w:val="00B345EB"/>
    <w:rsid w:val="00B404FC"/>
    <w:rsid w:val="00B45BA0"/>
    <w:rsid w:val="00B5053B"/>
    <w:rsid w:val="00B54812"/>
    <w:rsid w:val="00B5599E"/>
    <w:rsid w:val="00B60F69"/>
    <w:rsid w:val="00B6109C"/>
    <w:rsid w:val="00B7039A"/>
    <w:rsid w:val="00B703E9"/>
    <w:rsid w:val="00B73388"/>
    <w:rsid w:val="00B93B0F"/>
    <w:rsid w:val="00B95123"/>
    <w:rsid w:val="00BC135D"/>
    <w:rsid w:val="00BC54DA"/>
    <w:rsid w:val="00BC6CB8"/>
    <w:rsid w:val="00BC7218"/>
    <w:rsid w:val="00BD55EF"/>
    <w:rsid w:val="00BE75A4"/>
    <w:rsid w:val="00BF05D4"/>
    <w:rsid w:val="00BF40A5"/>
    <w:rsid w:val="00BF416D"/>
    <w:rsid w:val="00BF5E2B"/>
    <w:rsid w:val="00BF62DB"/>
    <w:rsid w:val="00C05CDB"/>
    <w:rsid w:val="00C05F37"/>
    <w:rsid w:val="00C071D8"/>
    <w:rsid w:val="00C100B6"/>
    <w:rsid w:val="00C114DD"/>
    <w:rsid w:val="00C1633D"/>
    <w:rsid w:val="00C2341C"/>
    <w:rsid w:val="00C335C7"/>
    <w:rsid w:val="00C33E23"/>
    <w:rsid w:val="00C34F05"/>
    <w:rsid w:val="00C37C37"/>
    <w:rsid w:val="00C477A9"/>
    <w:rsid w:val="00C50673"/>
    <w:rsid w:val="00C52308"/>
    <w:rsid w:val="00C525D4"/>
    <w:rsid w:val="00C620CB"/>
    <w:rsid w:val="00C630D6"/>
    <w:rsid w:val="00C7543E"/>
    <w:rsid w:val="00C75DEF"/>
    <w:rsid w:val="00C86046"/>
    <w:rsid w:val="00C944D4"/>
    <w:rsid w:val="00CA47FF"/>
    <w:rsid w:val="00CA79F8"/>
    <w:rsid w:val="00CC0A65"/>
    <w:rsid w:val="00CC1762"/>
    <w:rsid w:val="00CC7191"/>
    <w:rsid w:val="00CD03EB"/>
    <w:rsid w:val="00CD5ACB"/>
    <w:rsid w:val="00CD7B88"/>
    <w:rsid w:val="00CE1C67"/>
    <w:rsid w:val="00CE268C"/>
    <w:rsid w:val="00CE4E9C"/>
    <w:rsid w:val="00D03660"/>
    <w:rsid w:val="00D10100"/>
    <w:rsid w:val="00D13640"/>
    <w:rsid w:val="00D241A1"/>
    <w:rsid w:val="00D27FE9"/>
    <w:rsid w:val="00D31203"/>
    <w:rsid w:val="00D35CBA"/>
    <w:rsid w:val="00D37B7F"/>
    <w:rsid w:val="00D44DFC"/>
    <w:rsid w:val="00D453B6"/>
    <w:rsid w:val="00D5365D"/>
    <w:rsid w:val="00D54A12"/>
    <w:rsid w:val="00D63FB7"/>
    <w:rsid w:val="00D72BE9"/>
    <w:rsid w:val="00D76A77"/>
    <w:rsid w:val="00D77CFF"/>
    <w:rsid w:val="00D80EAF"/>
    <w:rsid w:val="00D9434F"/>
    <w:rsid w:val="00D955D2"/>
    <w:rsid w:val="00DA2BCF"/>
    <w:rsid w:val="00DA44C9"/>
    <w:rsid w:val="00DB592C"/>
    <w:rsid w:val="00DC1BD5"/>
    <w:rsid w:val="00DC4761"/>
    <w:rsid w:val="00DD4C8A"/>
    <w:rsid w:val="00DE4023"/>
    <w:rsid w:val="00DF056F"/>
    <w:rsid w:val="00E001AD"/>
    <w:rsid w:val="00E01607"/>
    <w:rsid w:val="00E115BF"/>
    <w:rsid w:val="00E12D50"/>
    <w:rsid w:val="00E25066"/>
    <w:rsid w:val="00E31FEC"/>
    <w:rsid w:val="00E32474"/>
    <w:rsid w:val="00E350FD"/>
    <w:rsid w:val="00E41BE0"/>
    <w:rsid w:val="00E54326"/>
    <w:rsid w:val="00E63F86"/>
    <w:rsid w:val="00E7097D"/>
    <w:rsid w:val="00E74694"/>
    <w:rsid w:val="00E773B8"/>
    <w:rsid w:val="00E82E48"/>
    <w:rsid w:val="00E8433C"/>
    <w:rsid w:val="00E86BE0"/>
    <w:rsid w:val="00EA119D"/>
    <w:rsid w:val="00EA3685"/>
    <w:rsid w:val="00EA596A"/>
    <w:rsid w:val="00EB0FC2"/>
    <w:rsid w:val="00EC0AC4"/>
    <w:rsid w:val="00EC1BFA"/>
    <w:rsid w:val="00EC1DBF"/>
    <w:rsid w:val="00EC3F17"/>
    <w:rsid w:val="00ED13E6"/>
    <w:rsid w:val="00ED3097"/>
    <w:rsid w:val="00ED3EF1"/>
    <w:rsid w:val="00EE1231"/>
    <w:rsid w:val="00EF162A"/>
    <w:rsid w:val="00EF31AC"/>
    <w:rsid w:val="00EF3359"/>
    <w:rsid w:val="00EF72DC"/>
    <w:rsid w:val="00EF7822"/>
    <w:rsid w:val="00F0058E"/>
    <w:rsid w:val="00F02C0C"/>
    <w:rsid w:val="00F04B1E"/>
    <w:rsid w:val="00F056A0"/>
    <w:rsid w:val="00F07618"/>
    <w:rsid w:val="00F15658"/>
    <w:rsid w:val="00F32416"/>
    <w:rsid w:val="00F32615"/>
    <w:rsid w:val="00F34779"/>
    <w:rsid w:val="00F45296"/>
    <w:rsid w:val="00F55E2E"/>
    <w:rsid w:val="00F56531"/>
    <w:rsid w:val="00F56F3A"/>
    <w:rsid w:val="00F60048"/>
    <w:rsid w:val="00F61385"/>
    <w:rsid w:val="00F71539"/>
    <w:rsid w:val="00F7777C"/>
    <w:rsid w:val="00F80A6D"/>
    <w:rsid w:val="00F820E2"/>
    <w:rsid w:val="00F92E8C"/>
    <w:rsid w:val="00FA312D"/>
    <w:rsid w:val="00FA5221"/>
    <w:rsid w:val="00FB1D6F"/>
    <w:rsid w:val="00FB2700"/>
    <w:rsid w:val="00FC3D36"/>
    <w:rsid w:val="00FD24B8"/>
    <w:rsid w:val="00FD3580"/>
    <w:rsid w:val="00FD6A7B"/>
    <w:rsid w:val="00FE0BB4"/>
    <w:rsid w:val="00FE129F"/>
    <w:rsid w:val="00FE181D"/>
    <w:rsid w:val="00FE1F92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2167"/>
  <w15:docId w15:val="{784A5D33-6370-4572-98F9-4A5DF4DD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qFormat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15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9434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B93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B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1601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F31AF"/>
    <w:rPr>
      <w:color w:val="605E5C"/>
      <w:shd w:val="clear" w:color="auto" w:fill="E1DFDD"/>
    </w:rPr>
  </w:style>
  <w:style w:type="paragraph" w:styleId="af3">
    <w:name w:val="footer"/>
    <w:basedOn w:val="a"/>
    <w:link w:val="af4"/>
    <w:uiPriority w:val="99"/>
    <w:unhideWhenUsed/>
    <w:rsid w:val="000C448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C44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btaknedbwlc9n.xn--p1ai/wp-content/uploads/2022/12/%D1%80%D0%B5%D1%88%D0%B5%D0%BD%D0%B8%D0%B5-21-%D0%BE%D1%82-30.11.2022-%D0%B8%D0%B7%D0%BC%D0%B5%D0%BD%D0%B5%D0%BD%D0%B8%D1%8F-%D0%B2-157.docx" TargetMode="External"/><Relationship Id="rId13" Type="http://schemas.openxmlformats.org/officeDocument/2006/relationships/hyperlink" Target="https://gorodtaishet.ru/NPA/rechenia/2022/307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xn--90abtaknedbwlc9n.xn--p1ai/wp-content/uploads/2022/12/%D1%80%D0%B5%D1%88%D0%B5%D0%BD%D0%B8%D0%B5-21-%D0%BE%D1%82-30.11.2022-%D0%B8%D0%B7%D0%BC%D0%B5%D0%BD%D0%B5%D0%BD%D0%B8%D1%8F-%D0%B2-157.docx" TargetMode="External"/><Relationship Id="rId17" Type="http://schemas.openxmlformats.org/officeDocument/2006/relationships/hyperlink" Target="https://login.consultant.ru/link/?req=doc&amp;base=LAW&amp;n=378980&amp;date=25.06.2021&amp;demo=1&amp;dst=100014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8750&amp;date=25.06.2021&amp;demo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90abtaknedbwlc9n.xn--p1ai/wp-content/uploads/2022/12/%D1%80%D0%B5%D1%88%D0%B5%D0%BD%D0%B8%D0%B5-21-%D0%BE%D1%82-30.11.2022-%D0%B8%D0%B7%D0%BC%D0%B5%D0%BD%D0%B5%D0%BD%D0%B8%D1%8F-%D0%B2-157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8750&amp;date=25.06.2021&amp;demo=1&amp;dst=100512&amp;fld=134" TargetMode="External"/><Relationship Id="rId10" Type="http://schemas.openxmlformats.org/officeDocument/2006/relationships/hyperlink" Target="https://xn--90abtaknedbwlc9n.xn--p1ai/wp-content/uploads/2022/12/%D1%80%D0%B5%D1%88%D0%B5%D0%BD%D0%B8%D0%B5-21-%D0%BE%D1%82-30.11.2022-%D0%B8%D0%B7%D0%BC%D0%B5%D0%BD%D0%B5%D0%BD%D0%B8%D1%8F-%D0%B2-157.doc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xn--90abtaknedbwlc9n.xn--p1ai/wp-content/uploads/2022/12/%D1%80%D0%B5%D1%88%D0%B5%D0%BD%D0%B8%D0%B5-21-%D0%BE%D1%82-30.11.2022-%D0%B8%D0%B7%D0%BC%D0%B5%D0%BD%D0%B5%D0%BD%D0%B8%D1%8F-%D0%B2-157.docx" TargetMode="External"/><Relationship Id="rId14" Type="http://schemas.openxmlformats.org/officeDocument/2006/relationships/hyperlink" Target="https://npa-t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FCA7-F313-4A73-8FE2-4253CBB3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10472</Words>
  <Characters>59695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Савкина</cp:lastModifiedBy>
  <cp:revision>7</cp:revision>
  <cp:lastPrinted>2026-03-03T02:48:00Z</cp:lastPrinted>
  <dcterms:created xsi:type="dcterms:W3CDTF">2026-02-24T08:43:00Z</dcterms:created>
  <dcterms:modified xsi:type="dcterms:W3CDTF">2026-03-03T02:59:00Z</dcterms:modified>
</cp:coreProperties>
</file>