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396BB2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EB4CD7">
              <w:rPr>
                <w:sz w:val="24"/>
                <w:szCs w:val="24"/>
              </w:rPr>
              <w:t>11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EB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EB4CD7">
              <w:rPr>
                <w:sz w:val="24"/>
                <w:szCs w:val="24"/>
              </w:rPr>
              <w:t>64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>рассмотрев заявлени</w:t>
      </w:r>
      <w:r w:rsidR="00B83C98">
        <w:rPr>
          <w:color w:val="000000" w:themeColor="text1"/>
        </w:rPr>
        <w:t>я</w:t>
      </w:r>
      <w:r w:rsidR="00077705">
        <w:rPr>
          <w:color w:val="000000" w:themeColor="text1"/>
        </w:rPr>
        <w:t xml:space="preserve"> </w:t>
      </w:r>
      <w:r w:rsidR="00683DB3">
        <w:rPr>
          <w:color w:val="000000" w:themeColor="text1"/>
        </w:rPr>
        <w:t xml:space="preserve"> </w:t>
      </w:r>
      <w:r w:rsidR="00EB4CD7">
        <w:rPr>
          <w:color w:val="000000" w:themeColor="text1"/>
        </w:rPr>
        <w:t>Ворона Н.В., Сафоновой Н.Д.</w:t>
      </w:r>
      <w:r w:rsidR="00B83C98">
        <w:rPr>
          <w:color w:val="000000" w:themeColor="text1"/>
        </w:rPr>
        <w:t>,</w:t>
      </w:r>
      <w:r w:rsidR="00077705">
        <w:rPr>
          <w:color w:val="000000" w:themeColor="text1"/>
        </w:rPr>
        <w:t xml:space="preserve"> схем</w:t>
      </w:r>
      <w:r w:rsidR="00B83C98">
        <w:rPr>
          <w:color w:val="000000" w:themeColor="text1"/>
        </w:rPr>
        <w:t>ы</w:t>
      </w:r>
      <w:r w:rsidR="00077705">
        <w:rPr>
          <w:color w:val="000000" w:themeColor="text1"/>
        </w:rPr>
        <w:t xml:space="preserve">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B83C98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EB4CD7">
        <w:t xml:space="preserve">282 </w:t>
      </w:r>
      <w:r w:rsidR="00A84DF6">
        <w:t xml:space="preserve">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r w:rsidR="00EB4CD7">
        <w:t>Ставропольская</w:t>
      </w:r>
      <w:r w:rsidR="000E02E3">
        <w:t>,</w:t>
      </w:r>
      <w:r w:rsidR="00496C34">
        <w:t xml:space="preserve"> земельный участок №</w:t>
      </w:r>
      <w:r w:rsidR="00EB4CD7">
        <w:t>5</w:t>
      </w:r>
      <w:r w:rsidR="00B83C98">
        <w:t>/1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B83C98">
        <w:t>для ведения личного подсобного хозяйства.</w:t>
      </w:r>
    </w:p>
    <w:p w:rsidR="007D4BD5" w:rsidRDefault="00B83C98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>
        <w:t>090101:ЗУ</w:t>
      </w:r>
      <w:proofErr w:type="gramStart"/>
      <w:r>
        <w:t>1</w:t>
      </w:r>
      <w:proofErr w:type="gramEnd"/>
      <w:r>
        <w:t xml:space="preserve">,  общей площадью </w:t>
      </w:r>
      <w:r w:rsidR="00EB4CD7">
        <w:t xml:space="preserve">766 </w:t>
      </w:r>
      <w:r>
        <w:t xml:space="preserve">кв.м., расположенного </w:t>
      </w:r>
      <w:r w:rsidRPr="00EA0E04">
        <w:t xml:space="preserve">по адресу: </w:t>
      </w:r>
      <w:r>
        <w:t>Российская Федерация, Иркутская область</w:t>
      </w:r>
      <w:r w:rsidRPr="00EA0E04">
        <w:t xml:space="preserve">, </w:t>
      </w:r>
      <w:r>
        <w:t xml:space="preserve">муниципальный район </w:t>
      </w:r>
      <w:r w:rsidRPr="00EA0E04">
        <w:t>Киренский,</w:t>
      </w:r>
      <w:r>
        <w:t xml:space="preserve"> сельское поселение </w:t>
      </w:r>
      <w:proofErr w:type="spellStart"/>
      <w:r>
        <w:t>Небельское</w:t>
      </w:r>
      <w:proofErr w:type="spellEnd"/>
      <w:r>
        <w:t xml:space="preserve">,  поселок </w:t>
      </w:r>
      <w:proofErr w:type="spellStart"/>
      <w:r>
        <w:t>Небель</w:t>
      </w:r>
      <w:proofErr w:type="spellEnd"/>
      <w:r>
        <w:t xml:space="preserve">, улица </w:t>
      </w:r>
      <w:r w:rsidR="00EB4CD7">
        <w:t>Ставропольская</w:t>
      </w:r>
      <w:r>
        <w:t>, земельный участок №</w:t>
      </w:r>
      <w:r w:rsidR="00EB4CD7">
        <w:t>5</w:t>
      </w:r>
      <w:r>
        <w:t>/</w:t>
      </w:r>
      <w:r w:rsidR="00EB4CD7">
        <w:t>3</w:t>
      </w:r>
      <w:r>
        <w:t>, вид разрешенного использования:  для ведения личного подсобного хозяйства</w:t>
      </w:r>
      <w:r w:rsidR="00585B74"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B83C98" w:rsidRDefault="00B83C98" w:rsidP="000C4D07">
      <w:pPr>
        <w:rPr>
          <w:b/>
        </w:rPr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3C7067" w:rsidRDefault="003C7067">
      <w:pPr>
        <w:rPr>
          <w:sz w:val="22"/>
          <w:szCs w:val="22"/>
        </w:rPr>
      </w:pPr>
    </w:p>
    <w:p w:rsidR="00BA41B5" w:rsidRDefault="00BA41B5">
      <w:pPr>
        <w:rPr>
          <w:sz w:val="22"/>
          <w:szCs w:val="22"/>
        </w:rPr>
      </w:pPr>
    </w:p>
    <w:p w:rsidR="00173FEF" w:rsidRDefault="00173FEF" w:rsidP="00B87A8E">
      <w:pPr>
        <w:tabs>
          <w:tab w:val="left" w:pos="1170"/>
        </w:tabs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C7" w:rsidRDefault="00BD56C7" w:rsidP="002635D0">
      <w:r>
        <w:separator/>
      </w:r>
    </w:p>
  </w:endnote>
  <w:endnote w:type="continuationSeparator" w:id="0">
    <w:p w:rsidR="00BD56C7" w:rsidRDefault="00BD56C7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C7" w:rsidRDefault="00BD56C7" w:rsidP="002635D0">
      <w:r>
        <w:separator/>
      </w:r>
    </w:p>
  </w:footnote>
  <w:footnote w:type="continuationSeparator" w:id="0">
    <w:p w:rsidR="00BD56C7" w:rsidRDefault="00BD56C7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3DA6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87EF1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96C34"/>
    <w:rsid w:val="004A149F"/>
    <w:rsid w:val="004A3FD9"/>
    <w:rsid w:val="004B10C3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2F6E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5969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BDC"/>
    <w:rsid w:val="008B5E89"/>
    <w:rsid w:val="008C473A"/>
    <w:rsid w:val="008C4CFB"/>
    <w:rsid w:val="008C4F8B"/>
    <w:rsid w:val="008C5CD8"/>
    <w:rsid w:val="008C7B34"/>
    <w:rsid w:val="008D04A7"/>
    <w:rsid w:val="008D0805"/>
    <w:rsid w:val="008D1505"/>
    <w:rsid w:val="008D16F6"/>
    <w:rsid w:val="008D3F97"/>
    <w:rsid w:val="008E1B19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3B69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3C98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56C7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045B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B4CD7"/>
    <w:rsid w:val="00EC4774"/>
    <w:rsid w:val="00EC49D8"/>
    <w:rsid w:val="00EC6D5E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DB73-5275-4C7E-A905-10C3AECA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4</cp:revision>
  <cp:lastPrinted>2025-03-11T04:27:00Z</cp:lastPrinted>
  <dcterms:created xsi:type="dcterms:W3CDTF">2025-03-11T04:25:00Z</dcterms:created>
  <dcterms:modified xsi:type="dcterms:W3CDTF">2025-03-11T04:27:00Z</dcterms:modified>
</cp:coreProperties>
</file>