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8D" w:rsidRDefault="00F37E2B" w:rsidP="00DE5E8D">
      <w:pPr>
        <w:spacing w:after="0" w:line="240" w:lineRule="auto"/>
        <w:jc w:val="center"/>
        <w:rPr>
          <w:rFonts w:ascii="Arial" w:hAnsi="Arial" w:cs="Arial"/>
          <w:b/>
          <w:bCs/>
          <w:kern w:val="28"/>
          <w:sz w:val="32"/>
          <w:szCs w:val="32"/>
        </w:rPr>
      </w:pPr>
      <w:r>
        <w:rPr>
          <w:rFonts w:ascii="Arial" w:hAnsi="Arial" w:cs="Arial"/>
          <w:b/>
          <w:bCs/>
          <w:kern w:val="28"/>
          <w:sz w:val="32"/>
          <w:szCs w:val="32"/>
        </w:rPr>
        <w:t>25</w:t>
      </w:r>
      <w:r w:rsidR="00F13D8D" w:rsidRPr="00F13D8D">
        <w:rPr>
          <w:rFonts w:ascii="Arial" w:hAnsi="Arial" w:cs="Arial"/>
          <w:b/>
          <w:bCs/>
          <w:kern w:val="28"/>
          <w:sz w:val="32"/>
          <w:szCs w:val="32"/>
        </w:rPr>
        <w:t>.</w:t>
      </w:r>
      <w:r>
        <w:rPr>
          <w:rFonts w:ascii="Arial" w:hAnsi="Arial" w:cs="Arial"/>
          <w:b/>
          <w:bCs/>
          <w:kern w:val="28"/>
          <w:sz w:val="32"/>
          <w:szCs w:val="32"/>
        </w:rPr>
        <w:t>11</w:t>
      </w:r>
      <w:r w:rsidR="00F13D8D" w:rsidRPr="00F13D8D">
        <w:rPr>
          <w:rFonts w:ascii="Arial" w:hAnsi="Arial" w:cs="Arial"/>
          <w:b/>
          <w:bCs/>
          <w:kern w:val="28"/>
          <w:sz w:val="32"/>
          <w:szCs w:val="32"/>
        </w:rPr>
        <w:t>.2022 Г. №</w:t>
      </w:r>
      <w:r w:rsidR="00DB73A5">
        <w:rPr>
          <w:rFonts w:ascii="Arial" w:hAnsi="Arial" w:cs="Arial"/>
          <w:b/>
          <w:bCs/>
          <w:kern w:val="28"/>
          <w:sz w:val="32"/>
          <w:szCs w:val="32"/>
        </w:rPr>
        <w:t>4/111</w:t>
      </w:r>
      <w:r w:rsidR="00DE5E8D">
        <w:rPr>
          <w:rFonts w:ascii="Arial" w:hAnsi="Arial" w:cs="Arial"/>
          <w:b/>
          <w:bCs/>
          <w:kern w:val="28"/>
          <w:sz w:val="32"/>
          <w:szCs w:val="32"/>
        </w:rPr>
        <w:t>-ДМО</w:t>
      </w:r>
    </w:p>
    <w:p w:rsidR="00F13D8D" w:rsidRDefault="00F13D8D" w:rsidP="00DE5E8D">
      <w:pPr>
        <w:spacing w:after="0" w:line="240" w:lineRule="auto"/>
        <w:jc w:val="center"/>
        <w:rPr>
          <w:rFonts w:ascii="Arial" w:hAnsi="Arial" w:cs="Arial"/>
          <w:b/>
          <w:bCs/>
          <w:kern w:val="28"/>
          <w:sz w:val="32"/>
          <w:szCs w:val="32"/>
        </w:rPr>
      </w:pPr>
      <w:r w:rsidRPr="00F13D8D">
        <w:rPr>
          <w:rFonts w:ascii="Arial" w:hAnsi="Arial" w:cs="Arial"/>
          <w:b/>
          <w:bCs/>
          <w:kern w:val="28"/>
          <w:sz w:val="32"/>
          <w:szCs w:val="32"/>
        </w:rPr>
        <w:t>РОССИЙСКАЯ ФЕДЕРАЦИЯ</w:t>
      </w:r>
    </w:p>
    <w:p w:rsidR="00F13D8D" w:rsidRPr="00F13D8D" w:rsidRDefault="00F13D8D" w:rsidP="00DE5E8D">
      <w:pPr>
        <w:spacing w:after="0" w:line="240" w:lineRule="auto"/>
        <w:jc w:val="center"/>
        <w:rPr>
          <w:rFonts w:ascii="Arial" w:hAnsi="Arial" w:cs="Arial"/>
          <w:b/>
          <w:bCs/>
          <w:kern w:val="28"/>
          <w:sz w:val="32"/>
          <w:szCs w:val="32"/>
        </w:rPr>
      </w:pPr>
      <w:r w:rsidRPr="00F13D8D">
        <w:rPr>
          <w:rFonts w:ascii="Arial" w:hAnsi="Arial" w:cs="Arial"/>
          <w:b/>
          <w:bCs/>
          <w:kern w:val="28"/>
          <w:sz w:val="32"/>
          <w:szCs w:val="32"/>
        </w:rPr>
        <w:t>ИРКУТСКАЯ ОБЛАСТЬ</w:t>
      </w:r>
    </w:p>
    <w:p w:rsidR="00F13D8D" w:rsidRPr="00F13D8D" w:rsidRDefault="00F13D8D" w:rsidP="00DE5E8D">
      <w:pPr>
        <w:spacing w:after="0" w:line="240" w:lineRule="auto"/>
        <w:jc w:val="center"/>
        <w:rPr>
          <w:rFonts w:ascii="Arial" w:hAnsi="Arial" w:cs="Arial"/>
          <w:b/>
          <w:bCs/>
          <w:kern w:val="28"/>
          <w:sz w:val="32"/>
          <w:szCs w:val="32"/>
        </w:rPr>
      </w:pPr>
      <w:r w:rsidRPr="00F13D8D">
        <w:rPr>
          <w:rFonts w:ascii="Arial" w:hAnsi="Arial" w:cs="Arial"/>
          <w:b/>
          <w:bCs/>
          <w:kern w:val="28"/>
          <w:sz w:val="32"/>
          <w:szCs w:val="32"/>
        </w:rPr>
        <w:t>АЛАРСКИЙ МУНИЦИПАЛЬНЫЙ РАЙОН</w:t>
      </w:r>
    </w:p>
    <w:p w:rsidR="00F13D8D" w:rsidRPr="00F13D8D" w:rsidRDefault="00F13D8D" w:rsidP="00DE5E8D">
      <w:pPr>
        <w:spacing w:after="0" w:line="240" w:lineRule="auto"/>
        <w:jc w:val="center"/>
        <w:rPr>
          <w:rFonts w:ascii="Arial" w:hAnsi="Arial" w:cs="Arial"/>
          <w:b/>
          <w:bCs/>
          <w:kern w:val="28"/>
          <w:sz w:val="32"/>
          <w:szCs w:val="32"/>
        </w:rPr>
      </w:pPr>
      <w:r w:rsidRPr="00F13D8D">
        <w:rPr>
          <w:rFonts w:ascii="Arial" w:hAnsi="Arial" w:cs="Arial"/>
          <w:b/>
          <w:bCs/>
          <w:kern w:val="28"/>
          <w:sz w:val="32"/>
          <w:szCs w:val="32"/>
        </w:rPr>
        <w:t>МУНИЦИПАЛЬНОЕ ОБРАЗОВАНИЕ «ТЫРГЕТУЙ»</w:t>
      </w:r>
    </w:p>
    <w:p w:rsidR="00F13D8D" w:rsidRPr="00F13D8D" w:rsidRDefault="00F13D8D" w:rsidP="00DE5E8D">
      <w:pPr>
        <w:spacing w:after="0" w:line="240" w:lineRule="auto"/>
        <w:jc w:val="center"/>
        <w:rPr>
          <w:rFonts w:ascii="Arial" w:hAnsi="Arial" w:cs="Arial"/>
          <w:b/>
          <w:bCs/>
          <w:kern w:val="28"/>
          <w:sz w:val="32"/>
          <w:szCs w:val="32"/>
        </w:rPr>
      </w:pPr>
      <w:r w:rsidRPr="00F13D8D">
        <w:rPr>
          <w:rFonts w:ascii="Arial" w:hAnsi="Arial" w:cs="Arial"/>
          <w:b/>
          <w:bCs/>
          <w:kern w:val="28"/>
          <w:sz w:val="32"/>
          <w:szCs w:val="32"/>
        </w:rPr>
        <w:t>ДУМА</w:t>
      </w:r>
    </w:p>
    <w:p w:rsidR="00F13D8D" w:rsidRPr="00F13D8D" w:rsidRDefault="00F13D8D" w:rsidP="00DE5E8D">
      <w:pPr>
        <w:spacing w:after="0" w:line="240" w:lineRule="auto"/>
        <w:jc w:val="center"/>
        <w:rPr>
          <w:rFonts w:ascii="Arial" w:hAnsi="Arial" w:cs="Arial"/>
          <w:b/>
          <w:bCs/>
          <w:kern w:val="28"/>
          <w:sz w:val="32"/>
          <w:szCs w:val="32"/>
        </w:rPr>
      </w:pPr>
      <w:r w:rsidRPr="00F13D8D">
        <w:rPr>
          <w:rFonts w:ascii="Arial" w:hAnsi="Arial" w:cs="Arial"/>
          <w:b/>
          <w:bCs/>
          <w:kern w:val="28"/>
          <w:sz w:val="32"/>
          <w:szCs w:val="32"/>
        </w:rPr>
        <w:t>РЕШЕНИЕ</w:t>
      </w:r>
    </w:p>
    <w:p w:rsidR="0022438A" w:rsidRPr="00F13D8D" w:rsidRDefault="0022438A" w:rsidP="00DE5E8D">
      <w:pPr>
        <w:pStyle w:val="11"/>
        <w:spacing w:before="0" w:beforeAutospacing="0" w:after="0" w:afterAutospacing="0"/>
        <w:ind w:firstLine="709"/>
        <w:jc w:val="both"/>
        <w:rPr>
          <w:rFonts w:ascii="Arial" w:hAnsi="Arial" w:cs="Arial"/>
          <w:sz w:val="32"/>
          <w:szCs w:val="32"/>
        </w:rPr>
      </w:pPr>
    </w:p>
    <w:p w:rsidR="006B159C" w:rsidRPr="00F13D8D" w:rsidRDefault="006B159C" w:rsidP="006B159C">
      <w:pPr>
        <w:spacing w:after="0" w:line="240" w:lineRule="auto"/>
        <w:jc w:val="center"/>
        <w:rPr>
          <w:rFonts w:ascii="Arial" w:eastAsia="Times New Roman" w:hAnsi="Arial" w:cs="Arial"/>
          <w:i/>
          <w:iCs/>
          <w:caps/>
          <w:color w:val="000000"/>
          <w:sz w:val="32"/>
          <w:szCs w:val="32"/>
          <w:lang w:eastAsia="ru-RU"/>
        </w:rPr>
      </w:pPr>
      <w:r w:rsidRPr="00F13D8D">
        <w:rPr>
          <w:rFonts w:ascii="Arial" w:eastAsia="Times New Roman" w:hAnsi="Arial" w:cs="Arial"/>
          <w:b/>
          <w:bCs/>
          <w:caps/>
          <w:color w:val="000000"/>
          <w:sz w:val="32"/>
          <w:szCs w:val="32"/>
          <w:lang w:eastAsia="ru-RU"/>
        </w:rPr>
        <w:t xml:space="preserve">Об утверждении Правил благоустройства </w:t>
      </w:r>
      <w:r w:rsidR="0088636E">
        <w:rPr>
          <w:rFonts w:ascii="Arial" w:eastAsia="Times New Roman" w:hAnsi="Arial" w:cs="Arial"/>
          <w:b/>
          <w:bCs/>
          <w:caps/>
          <w:color w:val="000000"/>
          <w:sz w:val="32"/>
          <w:szCs w:val="32"/>
          <w:lang w:eastAsia="ru-RU"/>
        </w:rPr>
        <w:t xml:space="preserve">на </w:t>
      </w:r>
      <w:r w:rsidRPr="00F13D8D">
        <w:rPr>
          <w:rFonts w:ascii="Arial" w:eastAsia="Times New Roman" w:hAnsi="Arial" w:cs="Arial"/>
          <w:b/>
          <w:bCs/>
          <w:caps/>
          <w:color w:val="000000"/>
          <w:sz w:val="32"/>
          <w:szCs w:val="32"/>
          <w:lang w:eastAsia="ru-RU"/>
        </w:rPr>
        <w:t>территории</w:t>
      </w:r>
      <w:r w:rsidR="00F13D8D" w:rsidRPr="00F13D8D">
        <w:rPr>
          <w:rFonts w:ascii="Arial" w:eastAsia="Times New Roman" w:hAnsi="Arial" w:cs="Arial"/>
          <w:b/>
          <w:bCs/>
          <w:caps/>
          <w:color w:val="000000"/>
          <w:sz w:val="32"/>
          <w:szCs w:val="32"/>
          <w:lang w:eastAsia="ru-RU"/>
        </w:rPr>
        <w:t xml:space="preserve"> муниципального образования «тыргетуй»</w:t>
      </w:r>
    </w:p>
    <w:p w:rsidR="006B159C" w:rsidRPr="00F13D8D" w:rsidRDefault="006B159C" w:rsidP="006B159C">
      <w:pPr>
        <w:spacing w:after="0" w:line="240" w:lineRule="auto"/>
        <w:jc w:val="both"/>
        <w:rPr>
          <w:rFonts w:ascii="Arial" w:eastAsia="Times New Roman" w:hAnsi="Arial" w:cs="Arial"/>
          <w:b/>
          <w:bCs/>
          <w:color w:val="000000"/>
          <w:sz w:val="32"/>
          <w:szCs w:val="32"/>
          <w:lang w:eastAsia="ru-RU"/>
        </w:rPr>
      </w:pPr>
    </w:p>
    <w:p w:rsidR="006B159C" w:rsidRPr="00F13D8D" w:rsidRDefault="006B159C" w:rsidP="006B159C">
      <w:pPr>
        <w:spacing w:after="0" w:line="276" w:lineRule="auto"/>
        <w:jc w:val="both"/>
        <w:rPr>
          <w:rFonts w:ascii="Arial" w:eastAsia="Times New Roman" w:hAnsi="Arial" w:cs="Arial"/>
          <w:b/>
          <w:bCs/>
          <w:color w:val="000000"/>
          <w:sz w:val="24"/>
          <w:szCs w:val="24"/>
          <w:lang w:eastAsia="ru-RU"/>
        </w:rPr>
      </w:pPr>
    </w:p>
    <w:p w:rsidR="006B159C" w:rsidRPr="00F13D8D" w:rsidRDefault="006B159C" w:rsidP="006B159C">
      <w:pPr>
        <w:shd w:val="clear" w:color="auto" w:fill="FFFFFF"/>
        <w:spacing w:after="200" w:line="240" w:lineRule="auto"/>
        <w:ind w:firstLine="709"/>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соответствии с частью 10 статьи 35, статьей 45</w:t>
      </w:r>
      <w:r w:rsidRPr="00F13D8D">
        <w:rPr>
          <w:rFonts w:ascii="Arial" w:eastAsia="Times New Roman" w:hAnsi="Arial" w:cs="Arial"/>
          <w:color w:val="000000"/>
          <w:sz w:val="24"/>
          <w:szCs w:val="24"/>
          <w:vertAlign w:val="superscript"/>
          <w:lang w:eastAsia="ru-RU"/>
        </w:rPr>
        <w:t>1</w:t>
      </w:r>
      <w:r w:rsidRPr="00F13D8D">
        <w:rPr>
          <w:rFonts w:ascii="Arial" w:eastAsia="Times New Roman" w:hAnsi="Arial" w:cs="Arial"/>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w:t>
      </w:r>
      <w:r w:rsidR="00F13D8D" w:rsidRPr="00F13D8D">
        <w:rPr>
          <w:rFonts w:ascii="Arial" w:hAnsi="Arial" w:cs="Arial"/>
          <w:sz w:val="24"/>
          <w:szCs w:val="24"/>
        </w:rPr>
        <w:t xml:space="preserve"> муниципального образования «Тыргетуй», Дума муниципального образования «Тыргетуй</w:t>
      </w:r>
    </w:p>
    <w:p w:rsidR="00F13D8D" w:rsidRPr="00736A4F" w:rsidRDefault="00F13D8D" w:rsidP="00F13D8D">
      <w:pPr>
        <w:jc w:val="center"/>
        <w:rPr>
          <w:rFonts w:ascii="Arial" w:hAnsi="Arial" w:cs="Arial"/>
          <w:b/>
          <w:bCs/>
          <w:sz w:val="30"/>
          <w:szCs w:val="30"/>
        </w:rPr>
      </w:pPr>
      <w:r w:rsidRPr="00736A4F">
        <w:rPr>
          <w:rFonts w:ascii="Arial" w:hAnsi="Arial" w:cs="Arial"/>
          <w:b/>
          <w:bCs/>
          <w:sz w:val="30"/>
          <w:szCs w:val="30"/>
        </w:rPr>
        <w:t>РЕШИЛА:</w:t>
      </w:r>
    </w:p>
    <w:p w:rsidR="0076002E" w:rsidRPr="00F13D8D" w:rsidRDefault="006B159C" w:rsidP="006B159C">
      <w:pPr>
        <w:spacing w:after="0" w:line="240" w:lineRule="auto"/>
        <w:ind w:firstLine="567"/>
        <w:jc w:val="both"/>
        <w:rPr>
          <w:rFonts w:ascii="Arial" w:eastAsia="Times New Roman" w:hAnsi="Arial" w:cs="Arial"/>
          <w:i/>
          <w:iCs/>
          <w:color w:val="000000"/>
          <w:sz w:val="24"/>
          <w:szCs w:val="24"/>
          <w:lang w:eastAsia="ru-RU"/>
        </w:rPr>
      </w:pPr>
      <w:r w:rsidRPr="00F13D8D">
        <w:rPr>
          <w:rFonts w:ascii="Arial" w:eastAsia="Times New Roman" w:hAnsi="Arial" w:cs="Arial"/>
          <w:color w:val="000000"/>
          <w:sz w:val="24"/>
          <w:szCs w:val="24"/>
          <w:lang w:eastAsia="ru-RU"/>
        </w:rPr>
        <w:t xml:space="preserve">1. Утвердить </w:t>
      </w:r>
      <w:r w:rsidR="0076002E" w:rsidRPr="00F13D8D">
        <w:rPr>
          <w:rFonts w:ascii="Arial" w:eastAsia="Times New Roman" w:hAnsi="Arial" w:cs="Arial"/>
          <w:color w:val="000000"/>
          <w:sz w:val="24"/>
          <w:szCs w:val="24"/>
          <w:lang w:eastAsia="ru-RU"/>
        </w:rPr>
        <w:t xml:space="preserve">прилагаемые </w:t>
      </w:r>
      <w:r w:rsidR="0088636E">
        <w:rPr>
          <w:rFonts w:ascii="Arial" w:eastAsia="Times New Roman" w:hAnsi="Arial" w:cs="Arial"/>
          <w:color w:val="000000"/>
          <w:sz w:val="24"/>
          <w:szCs w:val="24"/>
          <w:lang w:eastAsia="ru-RU"/>
        </w:rPr>
        <w:t>п</w:t>
      </w:r>
      <w:r w:rsidRPr="00F13D8D">
        <w:rPr>
          <w:rFonts w:ascii="Arial" w:eastAsia="Times New Roman" w:hAnsi="Arial" w:cs="Arial"/>
          <w:color w:val="000000"/>
          <w:sz w:val="24"/>
          <w:szCs w:val="24"/>
          <w:lang w:eastAsia="ru-RU"/>
        </w:rPr>
        <w:t xml:space="preserve">равила благоустройства территории </w:t>
      </w:r>
      <w:r w:rsidR="00F13D8D" w:rsidRPr="00F13D8D">
        <w:rPr>
          <w:rFonts w:ascii="Arial" w:hAnsi="Arial" w:cs="Arial"/>
          <w:sz w:val="24"/>
          <w:szCs w:val="24"/>
        </w:rPr>
        <w:t>на территории муниципального образования «Тыргетуй»</w:t>
      </w:r>
    </w:p>
    <w:p w:rsidR="009020EF" w:rsidRPr="009020EF" w:rsidRDefault="006B159C" w:rsidP="006B159C">
      <w:pPr>
        <w:spacing w:after="0" w:line="240" w:lineRule="auto"/>
        <w:ind w:firstLine="567"/>
        <w:jc w:val="both"/>
        <w:rPr>
          <w:rFonts w:ascii="Arial" w:hAnsi="Arial" w:cs="Arial"/>
          <w:kern w:val="2"/>
          <w:sz w:val="24"/>
          <w:szCs w:val="24"/>
        </w:rPr>
      </w:pPr>
      <w:r w:rsidRPr="00F13D8D">
        <w:rPr>
          <w:rFonts w:ascii="Arial" w:eastAsia="Times New Roman" w:hAnsi="Arial" w:cs="Arial"/>
          <w:bCs/>
          <w:color w:val="000000"/>
          <w:sz w:val="24"/>
          <w:szCs w:val="24"/>
        </w:rPr>
        <w:t xml:space="preserve">2. </w:t>
      </w:r>
      <w:r w:rsidR="0076002E" w:rsidRPr="00F13D8D">
        <w:rPr>
          <w:rFonts w:ascii="Arial" w:eastAsia="Times New Roman" w:hAnsi="Arial" w:cs="Arial"/>
          <w:bCs/>
          <w:color w:val="000000"/>
          <w:sz w:val="24"/>
          <w:szCs w:val="24"/>
        </w:rPr>
        <w:t>П</w:t>
      </w:r>
      <w:r w:rsidRPr="00F13D8D">
        <w:rPr>
          <w:rFonts w:ascii="Arial" w:eastAsia="Times New Roman" w:hAnsi="Arial" w:cs="Arial"/>
          <w:bCs/>
          <w:color w:val="000000"/>
          <w:sz w:val="24"/>
          <w:szCs w:val="24"/>
        </w:rPr>
        <w:t>ризнать утратившими силу:</w:t>
      </w:r>
      <w:r w:rsidR="007C13B0">
        <w:rPr>
          <w:rFonts w:ascii="Arial" w:eastAsia="Times New Roman" w:hAnsi="Arial" w:cs="Arial"/>
          <w:bCs/>
          <w:color w:val="000000"/>
          <w:sz w:val="24"/>
          <w:szCs w:val="24"/>
        </w:rPr>
        <w:t xml:space="preserve"> Решение </w:t>
      </w:r>
      <w:r w:rsidR="009020EF" w:rsidRPr="009020EF">
        <w:rPr>
          <w:rFonts w:ascii="Arial" w:hAnsi="Arial" w:cs="Arial"/>
          <w:kern w:val="2"/>
          <w:sz w:val="24"/>
          <w:szCs w:val="24"/>
        </w:rPr>
        <w:t>Думы</w:t>
      </w:r>
      <w:r w:rsidR="009020EF">
        <w:rPr>
          <w:kern w:val="2"/>
          <w:sz w:val="24"/>
          <w:szCs w:val="24"/>
        </w:rPr>
        <w:t xml:space="preserve"> </w:t>
      </w:r>
      <w:r w:rsidR="009020EF" w:rsidRPr="009020EF">
        <w:rPr>
          <w:rFonts w:ascii="Arial" w:hAnsi="Arial" w:cs="Arial"/>
          <w:kern w:val="2"/>
          <w:sz w:val="24"/>
          <w:szCs w:val="24"/>
        </w:rPr>
        <w:t xml:space="preserve">№ 4/54-ДМО  от 31.08..2020г «Об утверждении правил  содержания и благоустройства территории муниципального образовании «Тыргетуй» </w:t>
      </w:r>
    </w:p>
    <w:p w:rsidR="006B159C" w:rsidRPr="00F13D8D" w:rsidRDefault="006B159C" w:rsidP="006B159C">
      <w:pPr>
        <w:spacing w:after="0" w:line="240" w:lineRule="auto"/>
        <w:ind w:firstLine="567"/>
        <w:jc w:val="both"/>
        <w:rPr>
          <w:rFonts w:ascii="Arial" w:eastAsia="Times New Roman" w:hAnsi="Arial" w:cs="Arial"/>
          <w:bCs/>
          <w:color w:val="000000"/>
          <w:sz w:val="24"/>
          <w:szCs w:val="24"/>
        </w:rPr>
      </w:pPr>
      <w:r w:rsidRPr="00F13D8D">
        <w:rPr>
          <w:rFonts w:ascii="Arial" w:eastAsia="Times New Roman" w:hAnsi="Arial" w:cs="Arial"/>
          <w:bCs/>
          <w:color w:val="000000"/>
          <w:sz w:val="24"/>
          <w:szCs w:val="24"/>
        </w:rPr>
        <w:t xml:space="preserve">3. </w:t>
      </w:r>
      <w:r w:rsidR="008552CB" w:rsidRPr="008552CB">
        <w:rPr>
          <w:rFonts w:ascii="Arial" w:eastAsia="Calibri" w:hAnsi="Arial"/>
          <w:sz w:val="24"/>
          <w:szCs w:val="24"/>
        </w:rPr>
        <w:t>Опубликовать данное решение в периодическом печатном средстве массовой информации «Тыргетуйский вестник» и разместить на официальном сайте администрации муниципального образования «Аларский район» на страничке муниципального образования «Тыргетуй» в информационно-телекоммуникационной сети «Интернет».</w:t>
      </w:r>
    </w:p>
    <w:p w:rsidR="0022438A" w:rsidRPr="00F13D8D" w:rsidRDefault="006B159C" w:rsidP="006B159C">
      <w:pPr>
        <w:pStyle w:val="11"/>
        <w:spacing w:before="0" w:beforeAutospacing="0" w:after="0" w:afterAutospacing="0"/>
        <w:ind w:firstLine="709"/>
        <w:jc w:val="both"/>
        <w:rPr>
          <w:rFonts w:ascii="Arial" w:hAnsi="Arial" w:cs="Arial"/>
        </w:rPr>
      </w:pPr>
      <w:r w:rsidRPr="00F13D8D">
        <w:rPr>
          <w:rFonts w:ascii="Arial" w:hAnsi="Arial" w:cs="Arial"/>
          <w:bCs/>
          <w:color w:val="000000"/>
        </w:rPr>
        <w:t xml:space="preserve">4. Настоящее решение вступает в силу </w:t>
      </w:r>
      <w:r w:rsidR="00AF2E0B" w:rsidRPr="00F13D8D">
        <w:rPr>
          <w:rFonts w:ascii="Arial" w:hAnsi="Arial" w:cs="Arial"/>
          <w:bCs/>
          <w:color w:val="000000"/>
        </w:rPr>
        <w:t xml:space="preserve">после </w:t>
      </w:r>
      <w:r w:rsidRPr="00F13D8D">
        <w:rPr>
          <w:rFonts w:ascii="Arial" w:hAnsi="Arial" w:cs="Arial"/>
          <w:bCs/>
          <w:color w:val="000000"/>
        </w:rPr>
        <w:t xml:space="preserve"> дня его официального опубликования</w:t>
      </w:r>
      <w:r w:rsidRPr="00F13D8D">
        <w:rPr>
          <w:rFonts w:ascii="Arial" w:hAnsi="Arial" w:cs="Arial"/>
          <w:bCs/>
          <w:color w:val="000000"/>
          <w:vertAlign w:val="superscript"/>
        </w:rPr>
        <w:footnoteReference w:id="2"/>
      </w:r>
      <w:r w:rsidRPr="00F13D8D">
        <w:rPr>
          <w:rFonts w:ascii="Arial" w:hAnsi="Arial" w:cs="Arial"/>
          <w:bCs/>
          <w:color w:val="000000"/>
        </w:rPr>
        <w:t>.</w:t>
      </w:r>
    </w:p>
    <w:p w:rsidR="00C6325F" w:rsidRPr="00F13D8D" w:rsidRDefault="00C6325F" w:rsidP="00545FBF">
      <w:pPr>
        <w:pStyle w:val="11"/>
        <w:spacing w:before="0" w:beforeAutospacing="0" w:after="0" w:afterAutospacing="0"/>
        <w:ind w:firstLine="709"/>
        <w:jc w:val="both"/>
        <w:rPr>
          <w:rFonts w:ascii="Arial" w:hAnsi="Arial" w:cs="Arial"/>
        </w:rPr>
      </w:pPr>
    </w:p>
    <w:p w:rsidR="00C6325F" w:rsidRPr="00F13D8D" w:rsidRDefault="00C6325F" w:rsidP="00545FBF">
      <w:pPr>
        <w:pStyle w:val="11"/>
        <w:spacing w:before="0" w:beforeAutospacing="0" w:after="0" w:afterAutospacing="0"/>
        <w:ind w:firstLine="709"/>
        <w:jc w:val="both"/>
        <w:rPr>
          <w:rFonts w:ascii="Arial" w:hAnsi="Arial" w:cs="Arial"/>
        </w:rPr>
      </w:pPr>
    </w:p>
    <w:p w:rsidR="008552CB" w:rsidRDefault="008552CB" w:rsidP="008552CB">
      <w:pPr>
        <w:suppressAutoHyphens/>
        <w:autoSpaceDE w:val="0"/>
        <w:autoSpaceDN w:val="0"/>
        <w:adjustRightInd w:val="0"/>
        <w:spacing w:after="0"/>
        <w:jc w:val="both"/>
        <w:rPr>
          <w:rFonts w:ascii="Arial" w:hAnsi="Arial" w:cs="Arial"/>
          <w:kern w:val="2"/>
        </w:rPr>
      </w:pPr>
      <w:r w:rsidRPr="005872A5">
        <w:rPr>
          <w:rFonts w:ascii="Arial" w:hAnsi="Arial" w:cs="Arial"/>
          <w:kern w:val="2"/>
        </w:rPr>
        <w:t>Председатель Думы муниципального образования «Тыргетуй»</w:t>
      </w:r>
    </w:p>
    <w:p w:rsidR="008552CB" w:rsidRDefault="008552CB" w:rsidP="008552CB">
      <w:pPr>
        <w:suppressAutoHyphens/>
        <w:autoSpaceDE w:val="0"/>
        <w:autoSpaceDN w:val="0"/>
        <w:adjustRightInd w:val="0"/>
        <w:spacing w:after="0"/>
        <w:jc w:val="both"/>
        <w:rPr>
          <w:rFonts w:ascii="Arial" w:hAnsi="Arial" w:cs="Arial"/>
          <w:kern w:val="2"/>
        </w:rPr>
      </w:pPr>
      <w:r w:rsidRPr="005872A5">
        <w:rPr>
          <w:rFonts w:ascii="Arial" w:hAnsi="Arial" w:cs="Arial"/>
          <w:kern w:val="2"/>
        </w:rPr>
        <w:t>Глава муниципального образования «Тыргетуй»</w:t>
      </w:r>
    </w:p>
    <w:p w:rsidR="00C6325F" w:rsidRPr="008552CB" w:rsidRDefault="008552CB" w:rsidP="008552CB">
      <w:pPr>
        <w:suppressAutoHyphens/>
        <w:autoSpaceDE w:val="0"/>
        <w:autoSpaceDN w:val="0"/>
        <w:adjustRightInd w:val="0"/>
        <w:spacing w:after="0"/>
        <w:jc w:val="both"/>
        <w:rPr>
          <w:rFonts w:ascii="Arial" w:hAnsi="Arial" w:cs="Arial"/>
          <w:kern w:val="2"/>
        </w:rPr>
      </w:pPr>
      <w:r w:rsidRPr="005872A5">
        <w:rPr>
          <w:rFonts w:ascii="Arial" w:hAnsi="Arial" w:cs="Arial"/>
          <w:kern w:val="2"/>
        </w:rPr>
        <w:t>Л.Н.Иванова</w:t>
      </w:r>
      <w:r w:rsidRPr="00F13D8D">
        <w:rPr>
          <w:rFonts w:ascii="Arial" w:hAnsi="Arial" w:cs="Arial"/>
          <w:sz w:val="24"/>
          <w:szCs w:val="24"/>
        </w:rPr>
        <w:t xml:space="preserve"> </w:t>
      </w:r>
      <w:r w:rsidR="00C6325F" w:rsidRPr="00F13D8D">
        <w:rPr>
          <w:rFonts w:ascii="Arial" w:hAnsi="Arial" w:cs="Arial"/>
          <w:sz w:val="24"/>
          <w:szCs w:val="24"/>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7735"/>
      </w:tblGrid>
      <w:tr w:rsidR="00C6325F" w:rsidRPr="00F13D8D" w:rsidTr="00E31263">
        <w:tc>
          <w:tcPr>
            <w:tcW w:w="4916" w:type="dxa"/>
          </w:tcPr>
          <w:p w:rsidR="00C6325F" w:rsidRPr="00F13D8D" w:rsidRDefault="00C6325F" w:rsidP="00545FBF">
            <w:pPr>
              <w:suppressAutoHyphens/>
              <w:autoSpaceDE w:val="0"/>
              <w:autoSpaceDN w:val="0"/>
              <w:adjustRightInd w:val="0"/>
              <w:rPr>
                <w:rFonts w:ascii="Arial" w:eastAsia="Times New Roman" w:hAnsi="Arial" w:cs="Arial"/>
                <w:kern w:val="2"/>
                <w:sz w:val="24"/>
                <w:szCs w:val="24"/>
              </w:rPr>
            </w:pPr>
          </w:p>
        </w:tc>
        <w:tc>
          <w:tcPr>
            <w:tcW w:w="4439" w:type="dxa"/>
          </w:tcPr>
          <w:p w:rsidR="00593FD2" w:rsidRPr="00705A2F" w:rsidRDefault="00593FD2" w:rsidP="00593FD2">
            <w:pPr>
              <w:spacing w:line="240" w:lineRule="atLeast"/>
              <w:ind w:left="5670"/>
              <w:jc w:val="both"/>
              <w:rPr>
                <w:rFonts w:ascii="Courier New" w:hAnsi="Courier New" w:cs="Courier New"/>
                <w:szCs w:val="20"/>
              </w:rPr>
            </w:pPr>
            <w:r w:rsidRPr="00705A2F">
              <w:rPr>
                <w:rFonts w:ascii="Courier New" w:hAnsi="Courier New" w:cs="Courier New"/>
                <w:szCs w:val="20"/>
              </w:rPr>
              <w:t>Утверждено решением Думы муниципального образования «Тыргетуй»</w:t>
            </w:r>
          </w:p>
          <w:p w:rsidR="00AF3235" w:rsidRDefault="00DB73A5" w:rsidP="00DB73A5">
            <w:pPr>
              <w:spacing w:line="240" w:lineRule="atLeast"/>
              <w:jc w:val="both"/>
              <w:rPr>
                <w:rFonts w:ascii="Courier New" w:hAnsi="Courier New" w:cs="Courier New"/>
                <w:szCs w:val="20"/>
              </w:rPr>
            </w:pPr>
            <w:r>
              <w:rPr>
                <w:rFonts w:ascii="Courier New" w:hAnsi="Courier New" w:cs="Courier New"/>
                <w:szCs w:val="20"/>
              </w:rPr>
              <w:t xml:space="preserve">                                        От 25.11.2022</w:t>
            </w:r>
            <w:r w:rsidR="00593FD2" w:rsidRPr="00705A2F">
              <w:rPr>
                <w:rFonts w:ascii="Courier New" w:hAnsi="Courier New" w:cs="Courier New"/>
                <w:szCs w:val="20"/>
              </w:rPr>
              <w:t>г</w:t>
            </w:r>
            <w:r w:rsidR="00593FD2">
              <w:rPr>
                <w:rFonts w:ascii="Courier New" w:hAnsi="Courier New" w:cs="Courier New"/>
                <w:szCs w:val="20"/>
              </w:rPr>
              <w:t xml:space="preserve">. </w:t>
            </w:r>
          </w:p>
          <w:p w:rsidR="00593FD2" w:rsidRPr="00705A2F" w:rsidRDefault="00DB73A5" w:rsidP="00DB73A5">
            <w:pPr>
              <w:spacing w:line="240" w:lineRule="atLeast"/>
              <w:jc w:val="both"/>
              <w:rPr>
                <w:rFonts w:ascii="Courier New" w:hAnsi="Courier New" w:cs="Courier New"/>
                <w:b/>
                <w:szCs w:val="20"/>
              </w:rPr>
            </w:pPr>
            <w:r>
              <w:rPr>
                <w:rFonts w:ascii="Courier New" w:hAnsi="Courier New" w:cs="Courier New"/>
                <w:szCs w:val="20"/>
              </w:rPr>
              <w:t xml:space="preserve">                                        </w:t>
            </w:r>
            <w:r w:rsidR="00593FD2" w:rsidRPr="00705A2F">
              <w:rPr>
                <w:rFonts w:ascii="Courier New" w:hAnsi="Courier New" w:cs="Courier New"/>
                <w:szCs w:val="20"/>
              </w:rPr>
              <w:t xml:space="preserve">№ </w:t>
            </w:r>
            <w:r>
              <w:rPr>
                <w:rFonts w:ascii="Courier New" w:hAnsi="Courier New" w:cs="Courier New"/>
                <w:szCs w:val="20"/>
              </w:rPr>
              <w:t>4</w:t>
            </w:r>
            <w:r w:rsidR="00593FD2" w:rsidRPr="00705A2F">
              <w:rPr>
                <w:rFonts w:ascii="Courier New" w:hAnsi="Courier New" w:cs="Courier New"/>
                <w:szCs w:val="20"/>
              </w:rPr>
              <w:t>/</w:t>
            </w:r>
            <w:r>
              <w:rPr>
                <w:rFonts w:ascii="Courier New" w:hAnsi="Courier New" w:cs="Courier New"/>
                <w:szCs w:val="20"/>
              </w:rPr>
              <w:t>111</w:t>
            </w:r>
            <w:r w:rsidR="00593FD2" w:rsidRPr="00705A2F">
              <w:rPr>
                <w:rFonts w:ascii="Courier New" w:hAnsi="Courier New" w:cs="Courier New"/>
                <w:szCs w:val="20"/>
              </w:rPr>
              <w:t>-дмо</w:t>
            </w:r>
          </w:p>
          <w:p w:rsidR="00593FD2" w:rsidRDefault="00593FD2" w:rsidP="00593FD2">
            <w:pPr>
              <w:spacing w:line="240" w:lineRule="atLeast"/>
              <w:jc w:val="both"/>
              <w:rPr>
                <w:b/>
                <w:sz w:val="28"/>
                <w:szCs w:val="28"/>
              </w:rPr>
            </w:pPr>
          </w:p>
          <w:p w:rsidR="00C6325F" w:rsidRPr="00F13D8D" w:rsidRDefault="00C6325F" w:rsidP="00545FBF">
            <w:pPr>
              <w:suppressAutoHyphens/>
              <w:autoSpaceDE w:val="0"/>
              <w:autoSpaceDN w:val="0"/>
              <w:adjustRightInd w:val="0"/>
              <w:rPr>
                <w:rFonts w:ascii="Arial" w:eastAsia="Times New Roman" w:hAnsi="Arial" w:cs="Arial"/>
                <w:kern w:val="2"/>
                <w:sz w:val="24"/>
                <w:szCs w:val="24"/>
              </w:rPr>
            </w:pPr>
          </w:p>
        </w:tc>
      </w:tr>
    </w:tbl>
    <w:p w:rsidR="0022438A" w:rsidRPr="00F13D8D" w:rsidRDefault="0022438A" w:rsidP="00545FBF">
      <w:pPr>
        <w:pStyle w:val="11"/>
        <w:spacing w:before="0" w:beforeAutospacing="0" w:after="0" w:afterAutospacing="0"/>
        <w:ind w:firstLine="709"/>
        <w:jc w:val="both"/>
        <w:rPr>
          <w:rFonts w:ascii="Arial" w:hAnsi="Arial" w:cs="Arial"/>
        </w:rPr>
      </w:pPr>
    </w:p>
    <w:p w:rsidR="0022438A" w:rsidRPr="00593FD2" w:rsidRDefault="0022438A" w:rsidP="00545FBF">
      <w:pPr>
        <w:pStyle w:val="11"/>
        <w:spacing w:before="0" w:beforeAutospacing="0" w:after="0" w:afterAutospacing="0"/>
        <w:ind w:firstLine="709"/>
        <w:jc w:val="both"/>
        <w:rPr>
          <w:rFonts w:ascii="Arial" w:hAnsi="Arial" w:cs="Arial"/>
          <w:caps/>
          <w:sz w:val="28"/>
          <w:szCs w:val="28"/>
        </w:rPr>
      </w:pPr>
    </w:p>
    <w:p w:rsidR="006B159C" w:rsidRPr="00593FD2" w:rsidRDefault="006B159C" w:rsidP="006B159C">
      <w:pPr>
        <w:spacing w:after="0" w:line="240" w:lineRule="auto"/>
        <w:jc w:val="center"/>
        <w:rPr>
          <w:rFonts w:ascii="Arial" w:eastAsia="Times New Roman" w:hAnsi="Arial" w:cs="Arial"/>
          <w:b/>
          <w:bCs/>
          <w:caps/>
          <w:color w:val="000000"/>
          <w:sz w:val="28"/>
          <w:szCs w:val="28"/>
          <w:lang w:eastAsia="ru-RU"/>
        </w:rPr>
      </w:pPr>
      <w:r w:rsidRPr="00593FD2">
        <w:rPr>
          <w:rFonts w:ascii="Arial" w:eastAsia="Times New Roman" w:hAnsi="Arial" w:cs="Arial"/>
          <w:b/>
          <w:bCs/>
          <w:caps/>
          <w:color w:val="000000"/>
          <w:sz w:val="28"/>
          <w:szCs w:val="28"/>
          <w:lang w:eastAsia="ru-RU"/>
        </w:rPr>
        <w:t xml:space="preserve">ПРАВИЛА БЛАГОУСТРОЙСТВА ТЕРРИТОРИИ </w:t>
      </w:r>
    </w:p>
    <w:p w:rsidR="00593FD2" w:rsidRPr="00593FD2" w:rsidRDefault="00593FD2" w:rsidP="00593FD2">
      <w:pPr>
        <w:spacing w:after="0" w:line="240" w:lineRule="atLeast"/>
        <w:jc w:val="center"/>
        <w:rPr>
          <w:rFonts w:ascii="Arial" w:hAnsi="Arial" w:cs="Arial"/>
          <w:b/>
          <w:caps/>
          <w:sz w:val="28"/>
          <w:szCs w:val="28"/>
        </w:rPr>
      </w:pPr>
      <w:bookmarkStart w:id="0" w:name="_Hlk101512676"/>
      <w:r w:rsidRPr="00593FD2">
        <w:rPr>
          <w:rFonts w:ascii="Arial" w:hAnsi="Arial" w:cs="Arial"/>
          <w:b/>
          <w:caps/>
          <w:sz w:val="28"/>
          <w:szCs w:val="28"/>
        </w:rPr>
        <w:t>муниципального образования</w:t>
      </w:r>
    </w:p>
    <w:p w:rsidR="00593FD2" w:rsidRPr="00593FD2" w:rsidRDefault="00593FD2" w:rsidP="00593FD2">
      <w:pPr>
        <w:spacing w:after="0" w:line="240" w:lineRule="atLeast"/>
        <w:jc w:val="center"/>
        <w:rPr>
          <w:rFonts w:ascii="Arial" w:hAnsi="Arial" w:cs="Arial"/>
          <w:b/>
          <w:caps/>
          <w:sz w:val="28"/>
          <w:szCs w:val="28"/>
        </w:rPr>
      </w:pPr>
      <w:r w:rsidRPr="00593FD2">
        <w:rPr>
          <w:rFonts w:ascii="Arial" w:hAnsi="Arial" w:cs="Arial"/>
          <w:b/>
          <w:caps/>
          <w:sz w:val="28"/>
          <w:szCs w:val="28"/>
        </w:rPr>
        <w:t>«Тыргетуй»</w:t>
      </w:r>
    </w:p>
    <w:p w:rsidR="006B159C" w:rsidRPr="00F13D8D" w:rsidRDefault="006B159C" w:rsidP="00593FD2">
      <w:pPr>
        <w:spacing w:after="0" w:line="240" w:lineRule="auto"/>
        <w:rPr>
          <w:rFonts w:ascii="Arial" w:eastAsia="Times New Roman" w:hAnsi="Arial" w:cs="Arial"/>
          <w:i/>
          <w:iCs/>
          <w:color w:val="000000"/>
          <w:sz w:val="24"/>
          <w:szCs w:val="24"/>
          <w:lang w:eastAsia="ru-RU"/>
        </w:rPr>
      </w:pPr>
    </w:p>
    <w:bookmarkEnd w:id="0"/>
    <w:p w:rsidR="006B159C" w:rsidRPr="00F13D8D" w:rsidRDefault="006B159C" w:rsidP="006B159C">
      <w:pPr>
        <w:spacing w:after="0" w:line="240" w:lineRule="auto"/>
        <w:ind w:firstLine="567"/>
        <w:jc w:val="both"/>
        <w:rPr>
          <w:rFonts w:ascii="Arial" w:eastAsia="Times New Roman" w:hAnsi="Arial" w:cs="Arial"/>
          <w:b/>
          <w:bCs/>
          <w:color w:val="000000"/>
          <w:sz w:val="24"/>
          <w:szCs w:val="24"/>
          <w:lang w:eastAsia="ru-RU"/>
        </w:rPr>
      </w:pPr>
    </w:p>
    <w:p w:rsidR="006B159C" w:rsidRPr="00F13D8D" w:rsidRDefault="006B159C" w:rsidP="006B159C">
      <w:pPr>
        <w:spacing w:after="0" w:line="240" w:lineRule="auto"/>
        <w:ind w:firstLine="567"/>
        <w:jc w:val="both"/>
        <w:rPr>
          <w:rFonts w:ascii="Arial" w:eastAsia="Times New Roman" w:hAnsi="Arial" w:cs="Arial"/>
          <w:b/>
          <w:bCs/>
          <w:color w:val="000000"/>
          <w:sz w:val="24"/>
          <w:szCs w:val="24"/>
          <w:lang w:eastAsia="ru-RU"/>
        </w:rPr>
      </w:pPr>
      <w:r w:rsidRPr="00F13D8D">
        <w:rPr>
          <w:rFonts w:ascii="Arial" w:eastAsia="Times New Roman" w:hAnsi="Arial" w:cs="Arial"/>
          <w:b/>
          <w:bCs/>
          <w:color w:val="000000"/>
          <w:sz w:val="24"/>
          <w:szCs w:val="24"/>
          <w:lang w:eastAsia="ru-RU"/>
        </w:rPr>
        <w:t>Глава 1. Предмет регулирования настоящих Правил</w:t>
      </w:r>
      <w:bookmarkStart w:id="1" w:name="1"/>
      <w:bookmarkEnd w:id="1"/>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ar-SA"/>
        </w:rPr>
      </w:pPr>
      <w:r w:rsidRPr="00593FD2">
        <w:rPr>
          <w:rFonts w:ascii="Arial" w:eastAsia="Times New Roman" w:hAnsi="Arial" w:cs="Arial"/>
          <w:color w:val="000000"/>
          <w:sz w:val="24"/>
          <w:szCs w:val="24"/>
          <w:lang w:eastAsia="ar-SA"/>
        </w:rPr>
        <w:t>1.1. Правила благоустройства территории</w:t>
      </w:r>
      <w:r w:rsidR="00593FD2" w:rsidRPr="00593FD2">
        <w:rPr>
          <w:rFonts w:ascii="Arial" w:hAnsi="Arial" w:cs="Arial"/>
          <w:sz w:val="24"/>
          <w:szCs w:val="24"/>
        </w:rPr>
        <w:t xml:space="preserve"> муниципального образования «Тыргетуй»</w:t>
      </w:r>
      <w:r w:rsidR="00593FD2" w:rsidRPr="0059762B">
        <w:rPr>
          <w:rFonts w:ascii="Arial" w:hAnsi="Arial" w:cs="Arial"/>
        </w:rPr>
        <w:t xml:space="preserve"> </w:t>
      </w:r>
      <w:r w:rsidRPr="00F13D8D">
        <w:rPr>
          <w:rFonts w:ascii="Arial" w:eastAsia="Times New Roman" w:hAnsi="Arial" w:cs="Arial"/>
          <w:color w:val="000000"/>
          <w:sz w:val="24"/>
          <w:szCs w:val="24"/>
          <w:lang w:eastAsia="ar-SA"/>
        </w:rPr>
        <w:t>(далее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bCs/>
          <w:color w:val="000000"/>
          <w:sz w:val="24"/>
          <w:szCs w:val="24"/>
          <w:lang w:eastAsia="ar-SA"/>
        </w:rPr>
      </w:pPr>
      <w:r w:rsidRPr="00F13D8D">
        <w:rPr>
          <w:rFonts w:ascii="Arial" w:eastAsia="Times New Roman" w:hAnsi="Arial" w:cs="Arial"/>
          <w:bCs/>
          <w:color w:val="000000"/>
          <w:sz w:val="24"/>
          <w:szCs w:val="24"/>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ar-SA"/>
        </w:rPr>
        <w:t xml:space="preserve">1.3. </w:t>
      </w:r>
      <w:bookmarkStart w:id="2" w:name="3"/>
      <w:bookmarkEnd w:id="2"/>
      <w:r w:rsidRPr="00F13D8D">
        <w:rPr>
          <w:rFonts w:ascii="Arial" w:eastAsia="Times New Roman" w:hAnsi="Arial" w:cs="Arial"/>
          <w:color w:val="000000"/>
          <w:sz w:val="24"/>
          <w:szCs w:val="24"/>
          <w:lang w:eastAsia="ru-RU"/>
        </w:rPr>
        <w:t>В настоящих Правилах используются следующие основные понятия: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33114" w:rsidRPr="00F13D8D" w:rsidRDefault="006B159C" w:rsidP="003D0ED8">
      <w:pPr>
        <w:spacing w:after="0" w:line="240" w:lineRule="auto"/>
        <w:ind w:firstLine="567"/>
        <w:jc w:val="both"/>
        <w:rPr>
          <w:rFonts w:ascii="Arial" w:eastAsia="Times New Roman" w:hAnsi="Arial" w:cs="Arial"/>
          <w:color w:val="000000"/>
          <w:sz w:val="24"/>
          <w:szCs w:val="24"/>
          <w:lang w:eastAsia="ar-SA"/>
        </w:rPr>
      </w:pPr>
      <w:r w:rsidRPr="00F13D8D">
        <w:rPr>
          <w:rFonts w:ascii="Arial" w:eastAsia="Times New Roman" w:hAnsi="Arial" w:cs="Arial"/>
          <w:color w:val="000000"/>
          <w:sz w:val="24"/>
          <w:szCs w:val="24"/>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w:t>
      </w:r>
      <w:r w:rsidR="00233114" w:rsidRPr="00F13D8D">
        <w:rPr>
          <w:rFonts w:ascii="Arial" w:eastAsia="Times New Roman" w:hAnsi="Arial" w:cs="Arial"/>
          <w:sz w:val="24"/>
          <w:szCs w:val="24"/>
          <w:lang w:eastAsia="ru-RU"/>
        </w:rPr>
        <w:t xml:space="preserve"> Иркутской области </w:t>
      </w:r>
      <w:r w:rsidR="00233114" w:rsidRPr="00F13D8D">
        <w:rPr>
          <w:rFonts w:ascii="Arial" w:eastAsia="Times New Roman" w:hAnsi="Arial" w:cs="Arial"/>
          <w:color w:val="000000"/>
          <w:sz w:val="24"/>
          <w:szCs w:val="24"/>
          <w:lang w:eastAsia="ar-SA"/>
        </w:rPr>
        <w:t>от 12.12.2018 № 119-ОЗ «О порядке определения органами местного самоуправления муниципальных образований Иркутской области границ прилегающих территорий»;</w:t>
      </w:r>
    </w:p>
    <w:p w:rsidR="006B159C" w:rsidRPr="00F13D8D" w:rsidRDefault="006B159C" w:rsidP="003D0ED8">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ar-SA"/>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w:t>
      </w:r>
      <w:r w:rsidRPr="00F13D8D">
        <w:rPr>
          <w:rFonts w:ascii="Arial" w:eastAsia="Times New Roman" w:hAnsi="Arial" w:cs="Arial"/>
          <w:color w:val="000000"/>
          <w:sz w:val="24"/>
          <w:szCs w:val="24"/>
          <w:lang w:eastAsia="ru-RU"/>
        </w:rPr>
        <w:t xml:space="preserve"> части благоустройства территории;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уполномоченный орган – Администрация поселения;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1.5. Настоящие Правила не распространяются на отношения, связанные: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3) с использованием, охраной, защитой, воспроизводством лесов населенных пунктов и лесов особо охраняемых природных территорий;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 с размещением и эксплуатацией объектов наружной рекламы и информации.</w:t>
      </w:r>
    </w:p>
    <w:p w:rsidR="006B159C" w:rsidRPr="00F13D8D" w:rsidRDefault="006B159C" w:rsidP="006B159C">
      <w:pPr>
        <w:spacing w:after="0" w:line="240" w:lineRule="auto"/>
        <w:ind w:firstLine="567"/>
        <w:jc w:val="both"/>
        <w:rPr>
          <w:rFonts w:ascii="Arial" w:eastAsia="Times New Roman" w:hAnsi="Arial" w:cs="Arial"/>
          <w:b/>
          <w:bCs/>
          <w:color w:val="000000"/>
          <w:sz w:val="24"/>
          <w:szCs w:val="24"/>
          <w:lang w:eastAsia="ru-RU"/>
        </w:rPr>
      </w:pPr>
    </w:p>
    <w:p w:rsidR="006B159C" w:rsidRPr="00F13D8D" w:rsidRDefault="006B159C" w:rsidP="006B159C">
      <w:pPr>
        <w:spacing w:after="0" w:line="240" w:lineRule="auto"/>
        <w:ind w:firstLine="567"/>
        <w:jc w:val="both"/>
        <w:rPr>
          <w:rFonts w:ascii="Arial" w:eastAsia="Times New Roman" w:hAnsi="Arial" w:cs="Arial"/>
          <w:b/>
          <w:bCs/>
          <w:color w:val="000000"/>
          <w:sz w:val="24"/>
          <w:szCs w:val="24"/>
          <w:lang w:eastAsia="ru-RU"/>
        </w:rPr>
      </w:pPr>
      <w:r w:rsidRPr="00F13D8D">
        <w:rPr>
          <w:rFonts w:ascii="Arial" w:eastAsia="Times New Roman" w:hAnsi="Arial" w:cs="Arial"/>
          <w:b/>
          <w:bCs/>
          <w:color w:val="000000"/>
          <w:sz w:val="24"/>
          <w:szCs w:val="24"/>
          <w:lang w:eastAsia="ru-RU"/>
        </w:rPr>
        <w:t xml:space="preserve">Глава 2. Формы и механизмы участия жителей поселения в принятии и реализации решений по благоустройству территории </w:t>
      </w:r>
      <w:bookmarkStart w:id="3" w:name="_Hlk5026116"/>
      <w:r w:rsidRPr="00F13D8D">
        <w:rPr>
          <w:rFonts w:ascii="Arial" w:eastAsia="Times New Roman" w:hAnsi="Arial" w:cs="Arial"/>
          <w:b/>
          <w:bCs/>
          <w:color w:val="000000"/>
          <w:sz w:val="24"/>
          <w:szCs w:val="24"/>
          <w:lang w:eastAsia="ru-RU"/>
        </w:rPr>
        <w:t xml:space="preserve">поселения </w:t>
      </w:r>
      <w:bookmarkEnd w:id="3"/>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совместное определение целей и задач по развитию территории, инвентаризация проблем и потенциалов среды;</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определение основных видов активностей, функциональных зон и их взаимного расположения на выбранной территории;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консультации в выборе типов покрытий с учетом функционального зонирования территории;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консультации по предполагаемым типам озеленения;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консультации по предполагаемым типам освещения и осветительного оборудования;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участие в разработке проекта, обсуждение решений с архитекторами, проектировщиками и другими профильными специалистами;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w:t>
      </w:r>
      <w:r w:rsidRPr="00F13D8D">
        <w:rPr>
          <w:rFonts w:ascii="Arial" w:eastAsia="Times New Roman" w:hAnsi="Arial" w:cs="Arial"/>
          <w:bCs/>
          <w:color w:val="000000"/>
          <w:sz w:val="24"/>
          <w:szCs w:val="24"/>
          <w:lang w:eastAsia="ru-RU"/>
        </w:rPr>
        <w:lastRenderedPageBreak/>
        <w:t>совета проекта либо наблюдательного совета проекта для проведения регулярной оценки эксплуатации территории).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2.3. Информирование осуществляется:</w:t>
      </w:r>
    </w:p>
    <w:p w:rsidR="006B159C" w:rsidRPr="00AF3235"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xml:space="preserve">- </w:t>
      </w:r>
      <w:r w:rsidRPr="00AF3235">
        <w:rPr>
          <w:rFonts w:ascii="Arial" w:eastAsia="Times New Roman" w:hAnsi="Arial" w:cs="Arial"/>
          <w:color w:val="000000"/>
          <w:sz w:val="24"/>
          <w:szCs w:val="24"/>
          <w:lang w:eastAsia="ru-RU"/>
        </w:rPr>
        <w:t>на официальном сайте</w:t>
      </w:r>
      <w:r w:rsidR="00270874" w:rsidRPr="00AF3235">
        <w:rPr>
          <w:rFonts w:ascii="Arial" w:hAnsi="Arial" w:cs="Arial"/>
          <w:sz w:val="24"/>
          <w:szCs w:val="24"/>
        </w:rPr>
        <w:t xml:space="preserve"> администрации муниципального образования «Аларский район» во вкладке муниципального образования «Тыргетуй»» в информационно-телекоммуникационной сети Интернет</w:t>
      </w:r>
      <w:r w:rsidRPr="00AF3235">
        <w:rPr>
          <w:rFonts w:ascii="Arial" w:eastAsia="Times New Roman" w:hAnsi="Arial" w:cs="Arial"/>
          <w:color w:val="000000"/>
          <w:sz w:val="24"/>
          <w:szCs w:val="24"/>
          <w:lang w:eastAsia="ru-RU"/>
        </w:rPr>
        <w:t xml:space="preserve"> </w:t>
      </w:r>
      <w:r w:rsidRPr="00AF3235">
        <w:rPr>
          <w:rFonts w:ascii="Arial" w:eastAsia="Times New Roman" w:hAnsi="Arial" w:cs="Arial"/>
          <w:bCs/>
          <w:color w:val="000000"/>
          <w:sz w:val="24"/>
          <w:szCs w:val="24"/>
          <w:lang w:eastAsia="ru-RU"/>
        </w:rPr>
        <w:t>и иных интернет-ресурсах;</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AF3235">
        <w:rPr>
          <w:rFonts w:ascii="Arial" w:eastAsia="Times New Roman" w:hAnsi="Arial" w:cs="Arial"/>
          <w:bCs/>
          <w:color w:val="000000"/>
          <w:sz w:val="24"/>
          <w:szCs w:val="24"/>
          <w:lang w:eastAsia="ru-RU"/>
        </w:rPr>
        <w:t>- в средствах массовой информации;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F13D8D">
        <w:rPr>
          <w:rFonts w:ascii="Arial" w:eastAsia="Times New Roman" w:hAnsi="Arial" w:cs="Arial"/>
          <w:color w:val="000000"/>
          <w:sz w:val="24"/>
          <w:szCs w:val="24"/>
          <w:lang w:eastAsia="ru-RU"/>
        </w:rPr>
        <w:t xml:space="preserve"> образования, здравоохранения, культуры, физической культуры и спорта, социального обслуживания населения</w:t>
      </w:r>
      <w:r w:rsidRPr="00F13D8D">
        <w:rPr>
          <w:rFonts w:ascii="Arial" w:eastAsia="Times New Roman" w:hAnsi="Arial" w:cs="Arial"/>
          <w:bCs/>
          <w:color w:val="000000"/>
          <w:sz w:val="24"/>
          <w:szCs w:val="24"/>
          <w:lang w:eastAsia="ru-RU"/>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в социальных сетях;</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на собраниях граждан.</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2.6. Механизмы общественного участия: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обсуждение проектов по благоустройству в интерактивном формате с применением современных групповых методов работы;</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осуществление общественного контроля за реализацией проектов.</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По итогам встреч, совещаний и иных мероприятий формируется отчет об их проведении.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2.7. Реализация проектов по благоустройству осуществляется с учетом интересов лиц, осуществляющих предпринимательскую деятельность.</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Участие лиц, осуществляющих предпринимательскую деятельность, в реализации проектов по благоустройству может заключаться: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в оказании услуг посетителям общественных пространств;</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в строительстве, реконструкции, реставрации объектов недвижимости;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в производстве и размещении элементов благоустройства;</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в комплексном благоустройстве отдельных территорий, прилегающих к территориям, благоустраиваемым за счет средств бюджета поселения;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lastRenderedPageBreak/>
        <w:t>- в организации мероприятий, обеспечивающих приток посетителей на создаваемые общественные пространства;</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в организации уборки благоустроенных территорий, предоставлении средств для подготовки проектов;</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в иных формах.</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2.8. При реализации проектов благоустройства территории поселения может обеспечиваться: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w:t>
      </w:r>
      <w:r w:rsidR="00270874">
        <w:rPr>
          <w:rFonts w:ascii="Arial" w:eastAsia="Times New Roman" w:hAnsi="Arial" w:cs="Arial"/>
          <w:bCs/>
          <w:color w:val="000000"/>
          <w:sz w:val="24"/>
          <w:szCs w:val="24"/>
          <w:lang w:eastAsia="ru-RU"/>
        </w:rPr>
        <w:t>,</w:t>
      </w:r>
      <w:r w:rsidRPr="00F13D8D">
        <w:rPr>
          <w:rFonts w:ascii="Arial" w:eastAsia="Times New Roman" w:hAnsi="Arial" w:cs="Arial"/>
          <w:bCs/>
          <w:color w:val="000000"/>
          <w:sz w:val="24"/>
          <w:szCs w:val="24"/>
          <w:lang w:eastAsia="ru-RU"/>
        </w:rPr>
        <w:t xml:space="preserve"> эффективных архитектурно-планировочных приемов;</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з) безопасность и порядок, в том числе путем организации системы освещения и видеонаблюдения.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2.9. При проектировании объектов благоустройства обеспечивается доступность общественной среды для маломобильных групп населения.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w:t>
      </w:r>
      <w:r w:rsidRPr="00F13D8D">
        <w:rPr>
          <w:rFonts w:ascii="Arial" w:eastAsia="Times New Roman" w:hAnsi="Arial" w:cs="Arial"/>
          <w:color w:val="000000"/>
          <w:sz w:val="24"/>
          <w:szCs w:val="24"/>
          <w:lang w:eastAsia="ru-RU"/>
        </w:rPr>
        <w:lastRenderedPageBreak/>
        <w:t>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6B159C" w:rsidRPr="00F13D8D" w:rsidRDefault="006B159C" w:rsidP="006B159C">
      <w:pPr>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p>
    <w:p w:rsidR="006B159C" w:rsidRPr="00F13D8D" w:rsidRDefault="006B159C" w:rsidP="006B159C">
      <w:pPr>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bookmarkStart w:id="4" w:name="_Hlk11160493"/>
      <w:r w:rsidRPr="00F13D8D">
        <w:rPr>
          <w:rFonts w:ascii="Arial" w:eastAsia="Times New Roman" w:hAnsi="Arial" w:cs="Arial"/>
          <w:b/>
          <w:color w:val="000000"/>
          <w:sz w:val="24"/>
          <w:szCs w:val="24"/>
          <w:lang w:eastAsia="ru-RU"/>
        </w:rPr>
        <w:t>Глава 3. Порядок определения границ прилегающих территорий для целей благоустройства в поселении. Общие требования по закреплению и содержанию</w:t>
      </w:r>
      <w:r w:rsidR="00AF3235">
        <w:rPr>
          <w:rFonts w:ascii="Arial" w:eastAsia="Times New Roman" w:hAnsi="Arial" w:cs="Arial"/>
          <w:b/>
          <w:color w:val="000000"/>
          <w:sz w:val="24"/>
          <w:szCs w:val="24"/>
          <w:lang w:eastAsia="ru-RU"/>
        </w:rPr>
        <w:t xml:space="preserve"> </w:t>
      </w:r>
      <w:r w:rsidR="004E054E" w:rsidRPr="00F13D8D">
        <w:rPr>
          <w:rFonts w:ascii="Arial" w:eastAsia="Times New Roman" w:hAnsi="Arial" w:cs="Arial"/>
          <w:b/>
          <w:color w:val="000000"/>
          <w:sz w:val="24"/>
          <w:szCs w:val="24"/>
          <w:lang w:eastAsia="ru-RU"/>
        </w:rPr>
        <w:t>прилегающих территорий</w:t>
      </w:r>
    </w:p>
    <w:p w:rsidR="006B159C" w:rsidRPr="00F13D8D" w:rsidRDefault="006B159C" w:rsidP="006B159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3.1. </w:t>
      </w:r>
      <w:r w:rsidR="009506A9" w:rsidRPr="00F13D8D">
        <w:rPr>
          <w:rFonts w:ascii="Arial" w:eastAsia="Times New Roman" w:hAnsi="Arial" w:cs="Arial"/>
          <w:color w:val="000000"/>
          <w:sz w:val="24"/>
          <w:szCs w:val="24"/>
          <w:lang w:eastAsia="ru-RU"/>
        </w:rPr>
        <w:t>Г</w:t>
      </w:r>
      <w:r w:rsidRPr="00F13D8D">
        <w:rPr>
          <w:rFonts w:ascii="Arial" w:eastAsia="Times New Roman" w:hAnsi="Arial" w:cs="Arial"/>
          <w:color w:val="000000"/>
          <w:sz w:val="24"/>
          <w:szCs w:val="24"/>
          <w:lang w:eastAsia="ru-RU"/>
        </w:rPr>
        <w:t>раниц</w:t>
      </w:r>
      <w:r w:rsidR="009506A9" w:rsidRPr="00F13D8D">
        <w:rPr>
          <w:rFonts w:ascii="Arial" w:eastAsia="Times New Roman" w:hAnsi="Arial" w:cs="Arial"/>
          <w:color w:val="000000"/>
          <w:sz w:val="24"/>
          <w:szCs w:val="24"/>
          <w:lang w:eastAsia="ru-RU"/>
        </w:rPr>
        <w:t>ы</w:t>
      </w:r>
      <w:r w:rsidRPr="00F13D8D">
        <w:rPr>
          <w:rFonts w:ascii="Arial" w:eastAsia="Times New Roman" w:hAnsi="Arial" w:cs="Arial"/>
          <w:color w:val="000000"/>
          <w:sz w:val="24"/>
          <w:szCs w:val="24"/>
          <w:lang w:eastAsia="ru-RU"/>
        </w:rPr>
        <w:t xml:space="preserve"> прилегающей территории</w:t>
      </w:r>
      <w:r w:rsidR="009506A9" w:rsidRPr="00F13D8D">
        <w:rPr>
          <w:rFonts w:ascii="Arial" w:eastAsia="Times New Roman" w:hAnsi="Arial" w:cs="Arial"/>
          <w:color w:val="000000"/>
          <w:sz w:val="24"/>
          <w:szCs w:val="24"/>
          <w:lang w:eastAsia="ru-RU"/>
        </w:rPr>
        <w:t xml:space="preserve"> определяются в соответствии с Законом Иркутской области от 12.12.2018 №110-оз «О порядке  определения органами местного самоуправления муниципальных образований Иркутской области границ прилегающих территорий».</w:t>
      </w:r>
    </w:p>
    <w:p w:rsidR="009506A9" w:rsidRPr="00F13D8D" w:rsidRDefault="009506A9" w:rsidP="009506A9">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Границы прилегающей территории определяются с учетом следующих ограничений и условий: </w:t>
      </w:r>
    </w:p>
    <w:p w:rsidR="009506A9" w:rsidRPr="00F13D8D" w:rsidRDefault="009506A9" w:rsidP="009506A9">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9506A9" w:rsidRPr="00F13D8D" w:rsidRDefault="009506A9" w:rsidP="009506A9">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9506A9" w:rsidRPr="00F13D8D" w:rsidRDefault="009506A9" w:rsidP="009506A9">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9506A9" w:rsidRPr="00F13D8D" w:rsidRDefault="009506A9" w:rsidP="009506A9">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9506A9" w:rsidRPr="00F13D8D" w:rsidRDefault="009506A9" w:rsidP="009506A9">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C24CBA" w:rsidRPr="00F13D8D" w:rsidRDefault="006B159C" w:rsidP="00C24CBA">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xml:space="preserve">3.2. </w:t>
      </w:r>
      <w:r w:rsidR="00C24CBA" w:rsidRPr="00F13D8D">
        <w:rPr>
          <w:rFonts w:ascii="Arial" w:eastAsia="Times New Roman" w:hAnsi="Arial" w:cs="Arial"/>
          <w:bCs/>
          <w:color w:val="000000"/>
          <w:sz w:val="24"/>
          <w:szCs w:val="24"/>
          <w:lang w:eastAsia="ru-RU"/>
        </w:rPr>
        <w:t xml:space="preserve">Границы прилегающих территорий определяются настоящими Правилами в случае, если настоящими Правилами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w:t>
      </w:r>
    </w:p>
    <w:p w:rsidR="00C24CBA" w:rsidRPr="00F13D8D" w:rsidRDefault="00C24CBA" w:rsidP="00C24CBA">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xml:space="preserve">3.3. Границы прилегающей территории определяются в отношении территорий общего пользования, которые прилегают (т.е. имеют общую границу) к контуру здания, строения, сооружения, границе земельного участка в случае, если такой земельный участок образован в существующей застройке, вида их разрешенного использования и фактического назначения, их площади и протяженности указанной общей границы. </w:t>
      </w:r>
    </w:p>
    <w:p w:rsidR="00C24CBA" w:rsidRPr="00F13D8D" w:rsidRDefault="00C24CBA" w:rsidP="00C24CBA">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xml:space="preserve">3.4. В границах прилегающих территорий могут располагаться только следующие территории общего пользования или их части: </w:t>
      </w:r>
    </w:p>
    <w:p w:rsidR="00C24CBA" w:rsidRPr="00F13D8D" w:rsidRDefault="00C24CBA" w:rsidP="00C24CBA">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lastRenderedPageBreak/>
        <w:t xml:space="preserve">1) пешеходные коммуникации, в том числе тротуары, аллеи, дорожки, тропинки; </w:t>
      </w:r>
    </w:p>
    <w:p w:rsidR="00C24CBA" w:rsidRPr="00F13D8D" w:rsidRDefault="00C24CBA" w:rsidP="00C24CBA">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xml:space="preserve">2) иные территории общего пользования,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6B159C" w:rsidRPr="00F13D8D" w:rsidRDefault="006B159C" w:rsidP="00C24CBA">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bCs/>
          <w:color w:val="000000"/>
          <w:sz w:val="24"/>
          <w:szCs w:val="24"/>
          <w:lang w:eastAsia="ru-RU"/>
        </w:rPr>
        <w:t>Границы территории, прилегающей к зданиям, строениям, сооружениям, не имеющим ограждающих устройств</w:t>
      </w:r>
      <w:r w:rsidRPr="00F13D8D">
        <w:rPr>
          <w:rFonts w:ascii="Arial" w:eastAsia="Times New Roman" w:hAnsi="Arial" w:cs="Arial"/>
          <w:color w:val="000000"/>
          <w:sz w:val="24"/>
          <w:szCs w:val="24"/>
          <w:lang w:eastAsia="ru-RU"/>
        </w:rPr>
        <w:t>, определяются по периметру от фактических границ указанных зданий, строений, сооружений.</w:t>
      </w:r>
    </w:p>
    <w:p w:rsidR="006B159C" w:rsidRPr="00F13D8D" w:rsidRDefault="006B159C" w:rsidP="006B159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6B159C" w:rsidRPr="00F13D8D" w:rsidRDefault="006B159C" w:rsidP="006B159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6B159C" w:rsidRPr="00F13D8D" w:rsidRDefault="006B159C" w:rsidP="006B159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6B159C" w:rsidRPr="00F13D8D" w:rsidRDefault="006B159C" w:rsidP="006B159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6B159C" w:rsidRPr="00F13D8D" w:rsidRDefault="006B159C" w:rsidP="006B159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C24CBA" w:rsidRPr="00F13D8D" w:rsidRDefault="006B159C" w:rsidP="00C24CBA">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3.5. </w:t>
      </w:r>
      <w:bookmarkStart w:id="5" w:name="sub_55"/>
      <w:r w:rsidR="00C24CBA" w:rsidRPr="00F13D8D">
        <w:rPr>
          <w:rFonts w:ascii="Arial" w:eastAsia="Times New Roman" w:hAnsi="Arial" w:cs="Arial"/>
          <w:color w:val="000000"/>
          <w:sz w:val="24"/>
          <w:szCs w:val="24"/>
          <w:lang w:eastAsia="ru-RU"/>
        </w:rPr>
        <w:t xml:space="preserve">Расстояние от внутренней до внешней границы прилегающей территории в метрах определяется с учетом дифференцированного подхода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w:t>
      </w:r>
    </w:p>
    <w:p w:rsidR="006B159C" w:rsidRPr="00F13D8D" w:rsidRDefault="006B159C" w:rsidP="00C24CBA">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3.</w:t>
      </w:r>
      <w:r w:rsidR="00C24CBA" w:rsidRPr="00F13D8D">
        <w:rPr>
          <w:rFonts w:ascii="Arial" w:eastAsia="Times New Roman" w:hAnsi="Arial" w:cs="Arial"/>
          <w:color w:val="000000"/>
          <w:sz w:val="24"/>
          <w:szCs w:val="24"/>
          <w:lang w:eastAsia="ru-RU"/>
        </w:rPr>
        <w:t>6</w:t>
      </w:r>
      <w:r w:rsidRPr="00F13D8D">
        <w:rPr>
          <w:rFonts w:ascii="Arial" w:eastAsia="Times New Roman" w:hAnsi="Arial" w:cs="Arial"/>
          <w:color w:val="000000"/>
          <w:sz w:val="24"/>
          <w:szCs w:val="24"/>
          <w:lang w:eastAsia="ru-RU"/>
        </w:rPr>
        <w:t xml:space="preserve">. </w:t>
      </w:r>
      <w:bookmarkStart w:id="6" w:name="sub_56"/>
      <w:bookmarkEnd w:id="5"/>
      <w:r w:rsidRPr="00F13D8D">
        <w:rPr>
          <w:rFonts w:ascii="Arial" w:eastAsia="Times New Roman" w:hAnsi="Arial" w:cs="Arial"/>
          <w:color w:val="000000"/>
          <w:sz w:val="24"/>
          <w:szCs w:val="24"/>
          <w:lang w:eastAsia="ru-RU"/>
        </w:rPr>
        <w:t>При составлении карты-схемы расстояние от здания, строения, сооружения, земельного участка или ограждения до границы прилегающей территории определяется исходя из следующего</w:t>
      </w:r>
      <w:r w:rsidRPr="00F13D8D">
        <w:rPr>
          <w:rFonts w:ascii="Arial" w:eastAsia="Times New Roman" w:hAnsi="Arial" w:cs="Arial"/>
          <w:color w:val="000000"/>
          <w:sz w:val="24"/>
          <w:szCs w:val="24"/>
          <w:vertAlign w:val="superscript"/>
          <w:lang w:eastAsia="ru-RU"/>
        </w:rPr>
        <w:footnoteReference w:id="3"/>
      </w:r>
      <w:r w:rsidRPr="00F13D8D">
        <w:rPr>
          <w:rFonts w:ascii="Arial" w:eastAsia="Times New Roman" w:hAnsi="Arial" w:cs="Arial"/>
          <w:color w:val="000000"/>
          <w:sz w:val="24"/>
          <w:szCs w:val="24"/>
          <w:lang w:eastAsia="ru-RU"/>
        </w:rPr>
        <w:t>:</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 для отдельно стоящих нестационарных объектов, расположенных:</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на территориях жилых зон - </w:t>
      </w:r>
      <w:r w:rsidRPr="00F13D8D">
        <w:rPr>
          <w:rFonts w:ascii="Arial" w:eastAsia="Times New Roman" w:hAnsi="Arial" w:cs="Arial"/>
          <w:i/>
          <w:iCs/>
          <w:color w:val="000000"/>
          <w:sz w:val="24"/>
          <w:szCs w:val="24"/>
          <w:lang w:eastAsia="ru-RU"/>
        </w:rPr>
        <w:t>3 метра</w:t>
      </w:r>
      <w:r w:rsidRPr="00F13D8D">
        <w:rPr>
          <w:rFonts w:ascii="Arial" w:eastAsia="Times New Roman" w:hAnsi="Arial" w:cs="Arial"/>
          <w:color w:val="000000"/>
          <w:sz w:val="24"/>
          <w:szCs w:val="24"/>
          <w:lang w:eastAsia="ru-RU"/>
        </w:rPr>
        <w:t xml:space="preserve">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на территории общего пользования - </w:t>
      </w:r>
      <w:r w:rsidRPr="00F13D8D">
        <w:rPr>
          <w:rFonts w:ascii="Arial" w:eastAsia="Times New Roman" w:hAnsi="Arial" w:cs="Arial"/>
          <w:i/>
          <w:iCs/>
          <w:color w:val="000000"/>
          <w:sz w:val="24"/>
          <w:szCs w:val="24"/>
          <w:lang w:eastAsia="ru-RU"/>
        </w:rPr>
        <w:t>3 метра</w:t>
      </w:r>
      <w:r w:rsidRPr="00F13D8D">
        <w:rPr>
          <w:rFonts w:ascii="Arial" w:eastAsia="Times New Roman" w:hAnsi="Arial" w:cs="Arial"/>
          <w:color w:val="000000"/>
          <w:sz w:val="24"/>
          <w:szCs w:val="24"/>
          <w:lang w:eastAsia="ru-RU"/>
        </w:rPr>
        <w:t xml:space="preserve"> по периметру от фактических границ этих объектов;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на территориях производственных зон - </w:t>
      </w:r>
      <w:r w:rsidRPr="00F13D8D">
        <w:rPr>
          <w:rFonts w:ascii="Arial" w:eastAsia="Times New Roman" w:hAnsi="Arial" w:cs="Arial"/>
          <w:i/>
          <w:iCs/>
          <w:color w:val="000000"/>
          <w:sz w:val="24"/>
          <w:szCs w:val="24"/>
          <w:lang w:eastAsia="ru-RU"/>
        </w:rPr>
        <w:t>4 метра</w:t>
      </w:r>
      <w:r w:rsidRPr="00F13D8D">
        <w:rPr>
          <w:rFonts w:ascii="Arial" w:eastAsia="Times New Roman" w:hAnsi="Arial" w:cs="Arial"/>
          <w:color w:val="000000"/>
          <w:sz w:val="24"/>
          <w:szCs w:val="24"/>
          <w:lang w:eastAsia="ru-RU"/>
        </w:rPr>
        <w:t xml:space="preserve"> по периметру от фактических границ этих объектов;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на остановочных площадках общественного транспорта - </w:t>
      </w:r>
      <w:r w:rsidRPr="00F13D8D">
        <w:rPr>
          <w:rFonts w:ascii="Arial" w:eastAsia="Times New Roman" w:hAnsi="Arial" w:cs="Arial"/>
          <w:i/>
          <w:iCs/>
          <w:color w:val="000000"/>
          <w:sz w:val="24"/>
          <w:szCs w:val="24"/>
          <w:lang w:eastAsia="ru-RU"/>
        </w:rPr>
        <w:t>4 метра</w:t>
      </w:r>
      <w:r w:rsidRPr="00F13D8D">
        <w:rPr>
          <w:rFonts w:ascii="Arial" w:eastAsia="Times New Roman" w:hAnsi="Arial" w:cs="Arial"/>
          <w:color w:val="000000"/>
          <w:sz w:val="24"/>
          <w:szCs w:val="24"/>
          <w:lang w:eastAsia="ru-RU"/>
        </w:rPr>
        <w:t xml:space="preserve"> по периметру от фактических границ этих объектов. При этом запрещается смет мусора на проезжую часть дороги;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на прочих территориях - </w:t>
      </w:r>
      <w:r w:rsidRPr="00F13D8D">
        <w:rPr>
          <w:rFonts w:ascii="Arial" w:eastAsia="Times New Roman" w:hAnsi="Arial" w:cs="Arial"/>
          <w:i/>
          <w:iCs/>
          <w:color w:val="000000"/>
          <w:sz w:val="24"/>
          <w:szCs w:val="24"/>
          <w:lang w:eastAsia="ru-RU"/>
        </w:rPr>
        <w:t>5 метров</w:t>
      </w:r>
      <w:r w:rsidRPr="00F13D8D">
        <w:rPr>
          <w:rFonts w:ascii="Arial" w:eastAsia="Times New Roman" w:hAnsi="Arial" w:cs="Arial"/>
          <w:color w:val="000000"/>
          <w:sz w:val="24"/>
          <w:szCs w:val="24"/>
          <w:lang w:eastAsia="ru-RU"/>
        </w:rPr>
        <w:t xml:space="preserve"> по периметру от фактических границ этих объектов;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2) для сгруппированных на одной территории двух и более нестационарных объектов - </w:t>
      </w:r>
      <w:r w:rsidRPr="00F13D8D">
        <w:rPr>
          <w:rFonts w:ascii="Arial" w:eastAsia="Times New Roman" w:hAnsi="Arial" w:cs="Arial"/>
          <w:i/>
          <w:iCs/>
          <w:color w:val="000000"/>
          <w:sz w:val="24"/>
          <w:szCs w:val="24"/>
          <w:lang w:eastAsia="ru-RU"/>
        </w:rPr>
        <w:t>5 метров</w:t>
      </w:r>
      <w:r w:rsidRPr="00F13D8D">
        <w:rPr>
          <w:rFonts w:ascii="Arial" w:eastAsia="Times New Roman" w:hAnsi="Arial" w:cs="Arial"/>
          <w:color w:val="000000"/>
          <w:sz w:val="24"/>
          <w:szCs w:val="24"/>
          <w:lang w:eastAsia="ru-RU"/>
        </w:rPr>
        <w:t xml:space="preserve"> по периметру от фактических границ этих объектов;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3) для территорий розничных мини-рынков, рынков, ярмарок, не имеющих ограждающих устройств, - </w:t>
      </w:r>
      <w:r w:rsidRPr="00F13D8D">
        <w:rPr>
          <w:rFonts w:ascii="Arial" w:eastAsia="Times New Roman" w:hAnsi="Arial" w:cs="Arial"/>
          <w:i/>
          <w:iCs/>
          <w:color w:val="000000"/>
          <w:sz w:val="24"/>
          <w:szCs w:val="24"/>
          <w:lang w:eastAsia="ru-RU"/>
        </w:rPr>
        <w:t>10 метров</w:t>
      </w:r>
      <w:r w:rsidRPr="00F13D8D">
        <w:rPr>
          <w:rFonts w:ascii="Arial" w:eastAsia="Times New Roman" w:hAnsi="Arial" w:cs="Arial"/>
          <w:color w:val="000000"/>
          <w:sz w:val="24"/>
          <w:szCs w:val="24"/>
          <w:lang w:eastAsia="ru-RU"/>
        </w:rPr>
        <w:t xml:space="preserve"> по периметру от границ земельного участка, а при наличии ограждения - </w:t>
      </w:r>
      <w:r w:rsidRPr="00F13D8D">
        <w:rPr>
          <w:rFonts w:ascii="Arial" w:eastAsia="Times New Roman" w:hAnsi="Arial" w:cs="Arial"/>
          <w:i/>
          <w:iCs/>
          <w:color w:val="000000"/>
          <w:sz w:val="24"/>
          <w:szCs w:val="24"/>
          <w:lang w:eastAsia="ru-RU"/>
        </w:rPr>
        <w:t>10 метров</w:t>
      </w:r>
      <w:r w:rsidRPr="00F13D8D">
        <w:rPr>
          <w:rFonts w:ascii="Arial" w:eastAsia="Times New Roman" w:hAnsi="Arial" w:cs="Arial"/>
          <w:color w:val="000000"/>
          <w:sz w:val="24"/>
          <w:szCs w:val="24"/>
          <w:lang w:eastAsia="ru-RU"/>
        </w:rPr>
        <w:t xml:space="preserve"> от ограждения по периметру;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 xml:space="preserve">4) для индивидуальных жилых домов, не имеющих ограждающих устройств, - </w:t>
      </w:r>
      <w:r w:rsidRPr="00F13D8D">
        <w:rPr>
          <w:rFonts w:ascii="Arial" w:eastAsia="Times New Roman" w:hAnsi="Arial" w:cs="Arial"/>
          <w:i/>
          <w:iCs/>
          <w:color w:val="000000"/>
          <w:sz w:val="24"/>
          <w:szCs w:val="24"/>
          <w:lang w:eastAsia="ru-RU"/>
        </w:rPr>
        <w:t>5 метров</w:t>
      </w:r>
      <w:r w:rsidRPr="00F13D8D">
        <w:rPr>
          <w:rFonts w:ascii="Arial" w:eastAsia="Times New Roman" w:hAnsi="Arial" w:cs="Arial"/>
          <w:color w:val="000000"/>
          <w:sz w:val="24"/>
          <w:szCs w:val="24"/>
          <w:lang w:eastAsia="ru-RU"/>
        </w:rPr>
        <w:t xml:space="preserve"> по периметру от фактических границ индивидуальных жилых домов, а при наличии ограждения - </w:t>
      </w:r>
      <w:r w:rsidRPr="00F13D8D">
        <w:rPr>
          <w:rFonts w:ascii="Arial" w:eastAsia="Times New Roman" w:hAnsi="Arial" w:cs="Arial"/>
          <w:i/>
          <w:iCs/>
          <w:color w:val="000000"/>
          <w:sz w:val="24"/>
          <w:szCs w:val="24"/>
          <w:lang w:eastAsia="ru-RU"/>
        </w:rPr>
        <w:t>5 метров</w:t>
      </w:r>
      <w:r w:rsidRPr="00F13D8D">
        <w:rPr>
          <w:rFonts w:ascii="Arial" w:eastAsia="Times New Roman" w:hAnsi="Arial" w:cs="Arial"/>
          <w:color w:val="000000"/>
          <w:sz w:val="24"/>
          <w:szCs w:val="24"/>
          <w:lang w:eastAsia="ru-RU"/>
        </w:rPr>
        <w:t xml:space="preserve"> от ограждения по периметру;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5) для многоквартирных домов (за исключением многоквартирных домов, земельные участки под которыми не образованы или образованы по границам таких домов) - </w:t>
      </w:r>
      <w:r w:rsidRPr="00F13D8D">
        <w:rPr>
          <w:rFonts w:ascii="Arial" w:eastAsia="Times New Roman" w:hAnsi="Arial" w:cs="Arial"/>
          <w:i/>
          <w:iCs/>
          <w:color w:val="000000"/>
          <w:sz w:val="24"/>
          <w:szCs w:val="24"/>
          <w:lang w:eastAsia="ru-RU"/>
        </w:rPr>
        <w:t>10 метров</w:t>
      </w:r>
      <w:r w:rsidRPr="00F13D8D">
        <w:rPr>
          <w:rFonts w:ascii="Arial" w:eastAsia="Times New Roman" w:hAnsi="Arial" w:cs="Arial"/>
          <w:color w:val="000000"/>
          <w:sz w:val="24"/>
          <w:szCs w:val="24"/>
          <w:lang w:eastAsia="ru-RU"/>
        </w:rPr>
        <w:t xml:space="preserve"> по периметру от границ земельных участков, на которых расположены многоквартирные дома;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6) для нежилых зданий, не имеющих ограждающих устройств, - </w:t>
      </w:r>
      <w:r w:rsidRPr="00F13D8D">
        <w:rPr>
          <w:rFonts w:ascii="Arial" w:eastAsia="Times New Roman" w:hAnsi="Arial" w:cs="Arial"/>
          <w:i/>
          <w:iCs/>
          <w:color w:val="000000"/>
          <w:sz w:val="24"/>
          <w:szCs w:val="24"/>
          <w:lang w:eastAsia="ru-RU"/>
        </w:rPr>
        <w:t xml:space="preserve">10 метров </w:t>
      </w:r>
      <w:r w:rsidRPr="00F13D8D">
        <w:rPr>
          <w:rFonts w:ascii="Arial" w:eastAsia="Times New Roman" w:hAnsi="Arial" w:cs="Arial"/>
          <w:color w:val="000000"/>
          <w:sz w:val="24"/>
          <w:szCs w:val="24"/>
          <w:lang w:eastAsia="ru-RU"/>
        </w:rPr>
        <w:t>по периметру от фактических границ нежилых зданий;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 для нежилых зданий (комплекса зданий), имеющих ограждение, - </w:t>
      </w:r>
      <w:r w:rsidRPr="00F13D8D">
        <w:rPr>
          <w:rFonts w:ascii="Arial" w:eastAsia="Times New Roman" w:hAnsi="Arial" w:cs="Arial"/>
          <w:i/>
          <w:iCs/>
          <w:color w:val="000000"/>
          <w:sz w:val="24"/>
          <w:szCs w:val="24"/>
          <w:lang w:eastAsia="ru-RU"/>
        </w:rPr>
        <w:t>10 метров</w:t>
      </w:r>
      <w:r w:rsidRPr="00F13D8D">
        <w:rPr>
          <w:rFonts w:ascii="Arial" w:eastAsia="Times New Roman" w:hAnsi="Arial" w:cs="Arial"/>
          <w:color w:val="000000"/>
          <w:sz w:val="24"/>
          <w:szCs w:val="24"/>
          <w:lang w:eastAsia="ru-RU"/>
        </w:rPr>
        <w:t xml:space="preserve"> от ограждения по периметру;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8) для автостоянок, не имеющих ограждающих устройств, - </w:t>
      </w:r>
      <w:r w:rsidRPr="00F13D8D">
        <w:rPr>
          <w:rFonts w:ascii="Arial" w:eastAsia="Times New Roman" w:hAnsi="Arial" w:cs="Arial"/>
          <w:i/>
          <w:iCs/>
          <w:color w:val="000000"/>
          <w:sz w:val="24"/>
          <w:szCs w:val="24"/>
          <w:lang w:eastAsia="ru-RU"/>
        </w:rPr>
        <w:t>10 метров</w:t>
      </w:r>
      <w:r w:rsidRPr="00F13D8D">
        <w:rPr>
          <w:rFonts w:ascii="Arial" w:eastAsia="Times New Roman" w:hAnsi="Arial" w:cs="Arial"/>
          <w:color w:val="000000"/>
          <w:sz w:val="24"/>
          <w:szCs w:val="24"/>
          <w:lang w:eastAsia="ru-RU"/>
        </w:rPr>
        <w:t xml:space="preserve"> по периметру от границ земельного участка, а при наличии ограждения - 10 метров от ограждения по периметру;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9) для промышленных предприятий - </w:t>
      </w:r>
      <w:r w:rsidRPr="00F13D8D">
        <w:rPr>
          <w:rFonts w:ascii="Arial" w:eastAsia="Times New Roman" w:hAnsi="Arial" w:cs="Arial"/>
          <w:i/>
          <w:iCs/>
          <w:color w:val="000000"/>
          <w:sz w:val="24"/>
          <w:szCs w:val="24"/>
          <w:lang w:eastAsia="ru-RU"/>
        </w:rPr>
        <w:t>10 метров</w:t>
      </w:r>
      <w:r w:rsidRPr="00F13D8D">
        <w:rPr>
          <w:rFonts w:ascii="Arial" w:eastAsia="Times New Roman" w:hAnsi="Arial" w:cs="Arial"/>
          <w:color w:val="000000"/>
          <w:sz w:val="24"/>
          <w:szCs w:val="24"/>
          <w:lang w:eastAsia="ru-RU"/>
        </w:rPr>
        <w:t xml:space="preserve"> от ограждения по периметру;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10) для строительных площадок - </w:t>
      </w:r>
      <w:r w:rsidRPr="00F13D8D">
        <w:rPr>
          <w:rFonts w:ascii="Arial" w:eastAsia="Times New Roman" w:hAnsi="Arial" w:cs="Arial"/>
          <w:i/>
          <w:iCs/>
          <w:color w:val="000000"/>
          <w:sz w:val="24"/>
          <w:szCs w:val="24"/>
          <w:lang w:eastAsia="ru-RU"/>
        </w:rPr>
        <w:t>10 метров</w:t>
      </w:r>
      <w:r w:rsidRPr="00F13D8D">
        <w:rPr>
          <w:rFonts w:ascii="Arial" w:eastAsia="Times New Roman" w:hAnsi="Arial" w:cs="Arial"/>
          <w:color w:val="000000"/>
          <w:sz w:val="24"/>
          <w:szCs w:val="24"/>
          <w:lang w:eastAsia="ru-RU"/>
        </w:rPr>
        <w:t xml:space="preserve"> от ограждения по периметру;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11) для гаражно-строительных кооперативов, садоводческих и огороднических некоммерческих товариществ - </w:t>
      </w:r>
      <w:r w:rsidRPr="00F13D8D">
        <w:rPr>
          <w:rFonts w:ascii="Arial" w:eastAsia="Times New Roman" w:hAnsi="Arial" w:cs="Arial"/>
          <w:i/>
          <w:iCs/>
          <w:color w:val="000000"/>
          <w:sz w:val="24"/>
          <w:szCs w:val="24"/>
          <w:lang w:eastAsia="ru-RU"/>
        </w:rPr>
        <w:t>10 метров</w:t>
      </w:r>
      <w:r w:rsidRPr="00F13D8D">
        <w:rPr>
          <w:rFonts w:ascii="Arial" w:eastAsia="Times New Roman" w:hAnsi="Arial" w:cs="Arial"/>
          <w:color w:val="000000"/>
          <w:sz w:val="24"/>
          <w:szCs w:val="24"/>
          <w:lang w:eastAsia="ru-RU"/>
        </w:rPr>
        <w:t xml:space="preserve"> по периметру от границ земельного участка;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12) для автозаправочных станций, автогазозаправочных станций - </w:t>
      </w:r>
      <w:r w:rsidRPr="00F13D8D">
        <w:rPr>
          <w:rFonts w:ascii="Arial" w:eastAsia="Times New Roman" w:hAnsi="Arial" w:cs="Arial"/>
          <w:i/>
          <w:iCs/>
          <w:color w:val="000000"/>
          <w:sz w:val="24"/>
          <w:szCs w:val="24"/>
          <w:lang w:eastAsia="ru-RU"/>
        </w:rPr>
        <w:t>10 метров</w:t>
      </w:r>
      <w:r w:rsidRPr="00F13D8D">
        <w:rPr>
          <w:rFonts w:ascii="Arial" w:eastAsia="Times New Roman" w:hAnsi="Arial" w:cs="Arial"/>
          <w:color w:val="000000"/>
          <w:sz w:val="24"/>
          <w:szCs w:val="24"/>
          <w:lang w:eastAsia="ru-RU"/>
        </w:rPr>
        <w:t xml:space="preserve"> по периметру от границ земельного участка, и подъезды к объектам;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13) для территорий, прилегающих к рекламным конструкциям, - </w:t>
      </w:r>
      <w:r w:rsidRPr="00F13D8D">
        <w:rPr>
          <w:rFonts w:ascii="Arial" w:eastAsia="Times New Roman" w:hAnsi="Arial" w:cs="Arial"/>
          <w:i/>
          <w:iCs/>
          <w:color w:val="000000"/>
          <w:sz w:val="24"/>
          <w:szCs w:val="24"/>
          <w:lang w:eastAsia="ru-RU"/>
        </w:rPr>
        <w:t>2 метра</w:t>
      </w:r>
      <w:r w:rsidRPr="00F13D8D">
        <w:rPr>
          <w:rFonts w:ascii="Arial" w:eastAsia="Times New Roman" w:hAnsi="Arial" w:cs="Arial"/>
          <w:color w:val="000000"/>
          <w:sz w:val="24"/>
          <w:szCs w:val="24"/>
          <w:lang w:eastAsia="ru-RU"/>
        </w:rPr>
        <w:t xml:space="preserve"> по периметру от границ основания рекламной конструкции;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14) для общеобразовательных организаций - </w:t>
      </w:r>
      <w:r w:rsidRPr="00F13D8D">
        <w:rPr>
          <w:rFonts w:ascii="Arial" w:eastAsia="Times New Roman" w:hAnsi="Arial" w:cs="Arial"/>
          <w:i/>
          <w:iCs/>
          <w:color w:val="000000"/>
          <w:sz w:val="24"/>
          <w:szCs w:val="24"/>
          <w:lang w:eastAsia="ru-RU"/>
        </w:rPr>
        <w:t>5 метров</w:t>
      </w:r>
      <w:r w:rsidRPr="00F13D8D">
        <w:rPr>
          <w:rFonts w:ascii="Arial" w:eastAsia="Times New Roman" w:hAnsi="Arial" w:cs="Arial"/>
          <w:color w:val="000000"/>
          <w:sz w:val="24"/>
          <w:szCs w:val="24"/>
          <w:lang w:eastAsia="ru-RU"/>
        </w:rPr>
        <w:t xml:space="preserve"> от ограждения по периметру;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15) для дошкольных образовательных организаций - </w:t>
      </w:r>
      <w:r w:rsidRPr="00F13D8D">
        <w:rPr>
          <w:rFonts w:ascii="Arial" w:eastAsia="Times New Roman" w:hAnsi="Arial" w:cs="Arial"/>
          <w:i/>
          <w:iCs/>
          <w:color w:val="000000"/>
          <w:sz w:val="24"/>
          <w:szCs w:val="24"/>
          <w:lang w:eastAsia="ru-RU"/>
        </w:rPr>
        <w:t>5 метров</w:t>
      </w:r>
      <w:r w:rsidRPr="00F13D8D">
        <w:rPr>
          <w:rFonts w:ascii="Arial" w:eastAsia="Times New Roman" w:hAnsi="Arial" w:cs="Arial"/>
          <w:color w:val="000000"/>
          <w:sz w:val="24"/>
          <w:szCs w:val="24"/>
          <w:lang w:eastAsia="ru-RU"/>
        </w:rPr>
        <w:t xml:space="preserve"> от ограждения по периметру.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3.</w:t>
      </w:r>
      <w:r w:rsidR="00C24CBA" w:rsidRPr="00F13D8D">
        <w:rPr>
          <w:rFonts w:ascii="Arial" w:eastAsia="Times New Roman" w:hAnsi="Arial" w:cs="Arial"/>
          <w:color w:val="000000"/>
          <w:sz w:val="24"/>
          <w:szCs w:val="24"/>
          <w:lang w:eastAsia="ru-RU"/>
        </w:rPr>
        <w:t>7</w:t>
      </w:r>
      <w:r w:rsidRPr="00F13D8D">
        <w:rPr>
          <w:rFonts w:ascii="Arial" w:eastAsia="Times New Roman" w:hAnsi="Arial" w:cs="Arial"/>
          <w:color w:val="000000"/>
          <w:sz w:val="24"/>
          <w:szCs w:val="24"/>
          <w:lang w:eastAsia="ru-RU"/>
        </w:rPr>
        <w:t>.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3.</w:t>
      </w:r>
      <w:r w:rsidR="00C24CBA" w:rsidRPr="00F13D8D">
        <w:rPr>
          <w:rFonts w:ascii="Arial" w:eastAsia="Times New Roman" w:hAnsi="Arial" w:cs="Arial"/>
          <w:color w:val="000000"/>
          <w:sz w:val="24"/>
          <w:szCs w:val="24"/>
          <w:lang w:eastAsia="ru-RU"/>
        </w:rPr>
        <w:t>8</w:t>
      </w:r>
      <w:r w:rsidRPr="00F13D8D">
        <w:rPr>
          <w:rFonts w:ascii="Arial" w:eastAsia="Times New Roman" w:hAnsi="Arial" w:cs="Arial"/>
          <w:color w:val="000000"/>
          <w:sz w:val="24"/>
          <w:szCs w:val="24"/>
          <w:lang w:eastAsia="ru-RU"/>
        </w:rPr>
        <w:t>. Карты – схемы подлежат систематизации и поддержанию в актуальном состоянии.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Работу по систематизации карт-схем осуществляет уполномоченный орган на постоянной основе.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Карты – схемы систематизируются по территориальной принадлежности к одному населенному пункту, входящему в состав поселения.</w:t>
      </w:r>
    </w:p>
    <w:bookmarkEnd w:id="6"/>
    <w:p w:rsidR="006B159C" w:rsidRPr="00F13D8D" w:rsidRDefault="006B159C" w:rsidP="006B159C">
      <w:pPr>
        <w:spacing w:after="0" w:line="240" w:lineRule="auto"/>
        <w:jc w:val="both"/>
        <w:rPr>
          <w:rFonts w:ascii="Arial" w:eastAsia="Times New Roman" w:hAnsi="Arial" w:cs="Arial"/>
          <w:color w:val="000000"/>
          <w:sz w:val="24"/>
          <w:szCs w:val="24"/>
          <w:lang w:eastAsia="ru-RU"/>
        </w:rPr>
      </w:pPr>
    </w:p>
    <w:p w:rsidR="006B159C" w:rsidRPr="00F13D8D" w:rsidRDefault="006B159C" w:rsidP="006B159C">
      <w:pPr>
        <w:spacing w:after="0" w:line="240" w:lineRule="auto"/>
        <w:ind w:firstLine="567"/>
        <w:jc w:val="both"/>
        <w:rPr>
          <w:rFonts w:ascii="Arial" w:eastAsia="Times New Roman" w:hAnsi="Arial" w:cs="Arial"/>
          <w:b/>
          <w:color w:val="000000"/>
          <w:sz w:val="24"/>
          <w:szCs w:val="24"/>
          <w:lang w:eastAsia="ru-RU"/>
        </w:rPr>
      </w:pPr>
      <w:r w:rsidRPr="00F13D8D">
        <w:rPr>
          <w:rFonts w:ascii="Arial" w:eastAsia="Times New Roman" w:hAnsi="Arial" w:cs="Arial"/>
          <w:b/>
          <w:color w:val="000000"/>
          <w:sz w:val="24"/>
          <w:szCs w:val="24"/>
          <w:lang w:eastAsia="ru-RU"/>
        </w:rPr>
        <w:t>Глава 4. Общие требования к организации уборки территории поселения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w:t>
      </w:r>
      <w:r w:rsidRPr="00F13D8D">
        <w:rPr>
          <w:rFonts w:ascii="Arial" w:eastAsia="Times New Roman" w:hAnsi="Arial" w:cs="Arial"/>
          <w:color w:val="000000"/>
          <w:sz w:val="24"/>
          <w:szCs w:val="24"/>
          <w:lang w:eastAsia="ru-RU"/>
        </w:rPr>
        <w:lastRenderedPageBreak/>
        <w:t>земельные участки под которыми не образованы или образованы по границам таких домов).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Во избежание засорения водосточной сети запрещается сброс смёта и бытового мусора в водосточные коллекторы.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4.7. Уборка территории поселения производится в утренние часы. Работы по уборке дорог и тротуаров должны быть выполнены </w:t>
      </w:r>
      <w:r w:rsidRPr="00F13D8D">
        <w:rPr>
          <w:rFonts w:ascii="Arial" w:eastAsia="Times New Roman" w:hAnsi="Arial" w:cs="Arial"/>
          <w:i/>
          <w:iCs/>
          <w:color w:val="000000"/>
          <w:sz w:val="24"/>
          <w:szCs w:val="24"/>
          <w:lang w:eastAsia="ru-RU"/>
        </w:rPr>
        <w:t>до 8 часов утра</w:t>
      </w:r>
      <w:r w:rsidRPr="00F13D8D">
        <w:rPr>
          <w:rFonts w:ascii="Arial" w:eastAsia="Times New Roman" w:hAnsi="Arial" w:cs="Arial"/>
          <w:color w:val="000000"/>
          <w:sz w:val="24"/>
          <w:szCs w:val="24"/>
          <w:lang w:eastAsia="ru-RU"/>
        </w:rPr>
        <w:t>. При экстремальных погодных явлениях (ливень, снегопад, гололёд и так далее) режим уборочных работ устанавливается круглосуточный.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При уборке территории поселения в ночное время необходимо принимать меры, предупреждающие шум.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Уборка объектов благоустройства осуществляется механизированным способом в случае: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наличия бордюрных пандусов или местных понижений бортового камня в местах съезда и выезда уборочных машин на тротуар;</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ширины убираемых объектов благоустройства - 1,5 и более метров;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протяженности убираемых объектов более 3 погонных метров;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4.11. Вывоз скола асфальта при проведении дорожно-ремонтных работ производится организациями, проводящими работы: с улиц поселения - </w:t>
      </w:r>
      <w:r w:rsidRPr="00F13D8D">
        <w:rPr>
          <w:rFonts w:ascii="Arial" w:eastAsia="Times New Roman" w:hAnsi="Arial" w:cs="Arial"/>
          <w:color w:val="000000"/>
          <w:sz w:val="24"/>
          <w:szCs w:val="24"/>
          <w:lang w:eastAsia="ru-RU"/>
        </w:rPr>
        <w:lastRenderedPageBreak/>
        <w:t>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4.13. </w:t>
      </w:r>
      <w:bookmarkStart w:id="7" w:name="_Hlk8137221"/>
      <w:r w:rsidRPr="00F13D8D">
        <w:rPr>
          <w:rFonts w:ascii="Arial" w:eastAsia="Times New Roman" w:hAnsi="Arial" w:cs="Arial"/>
          <w:color w:val="000000"/>
          <w:sz w:val="24"/>
          <w:szCs w:val="24"/>
          <w:lang w:eastAsia="ru-RU"/>
        </w:rPr>
        <w:t xml:space="preserve">Собственники </w:t>
      </w:r>
      <w:bookmarkStart w:id="8" w:name="_Hlk22210955"/>
      <w:r w:rsidRPr="00F13D8D">
        <w:rPr>
          <w:rFonts w:ascii="Arial" w:eastAsia="Times New Roman" w:hAnsi="Arial" w:cs="Arial"/>
          <w:color w:val="000000"/>
          <w:sz w:val="24"/>
          <w:szCs w:val="24"/>
          <w:lang w:eastAsia="ru-RU"/>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8"/>
      <w:r w:rsidRPr="00F13D8D">
        <w:rPr>
          <w:rFonts w:ascii="Arial" w:eastAsia="Times New Roman" w:hAnsi="Arial" w:cs="Arial"/>
          <w:color w:val="000000"/>
          <w:sz w:val="24"/>
          <w:szCs w:val="24"/>
          <w:lang w:eastAsia="ru-RU"/>
        </w:rPr>
        <w:t>обязаны в соответствии с настоящими Правилами, заключенными соглашениями: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9" w:name="_Hlk14965574"/>
    </w:p>
    <w:bookmarkEnd w:id="9"/>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3) обрабатывать прилегающие территории противогололедными реагентами;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 осуществлять покос травы и обрезку поросли.Высота травы не должна превышать 15 сантиметров от поверхности земли;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5) устанавливать, ремонтировать, окрашивать урны, а также очищать урны по мере их заполнения, но не реже 1 раза в сутки</w:t>
      </w:r>
      <w:r w:rsidRPr="00F13D8D">
        <w:rPr>
          <w:rFonts w:ascii="Arial" w:eastAsia="Times New Roman" w:hAnsi="Arial" w:cs="Arial"/>
          <w:color w:val="000000"/>
          <w:sz w:val="24"/>
          <w:szCs w:val="24"/>
          <w:vertAlign w:val="superscript"/>
          <w:lang w:eastAsia="ru-RU"/>
        </w:rPr>
        <w:footnoteReference w:id="4"/>
      </w:r>
      <w:r w:rsidRPr="00F13D8D">
        <w:rPr>
          <w:rFonts w:ascii="Arial" w:eastAsia="Times New Roman" w:hAnsi="Arial" w:cs="Arial"/>
          <w:color w:val="000000"/>
          <w:sz w:val="24"/>
          <w:szCs w:val="24"/>
          <w:lang w:eastAsia="ru-RU"/>
        </w:rPr>
        <w:t>.</w:t>
      </w:r>
    </w:p>
    <w:bookmarkEnd w:id="7"/>
    <w:p w:rsidR="006B159C" w:rsidRPr="00F13D8D" w:rsidRDefault="006B159C" w:rsidP="006B159C">
      <w:pPr>
        <w:spacing w:after="0" w:line="240" w:lineRule="auto"/>
        <w:ind w:firstLine="567"/>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4.14. Запрещается: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сорить на улицах, площадях и в других общественных местах, выставлять тару с мусором и пищевыми отходами на улицы;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сбрасывать в водоемы бытовые, производственные отходы и загрязнять воду и прилегающую к водоему территорию;</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сметать мусор на проезжую часть улиц, в ливне-приемники ливневой канализации;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 складировать около торговых точек тару, запасы товаров;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ограждать строительные площадки с уменьшением пешеходных дорожек (тротуаров);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повреждать или вырубать зеленые насаждения на землях или земельных участках, находящихся в муниципальной собственности;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захламлять придомовые, дворовые территории общего пользования металлическим ломом, строительным, бытовым мусором и другими материалами;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размещать транспортные средства на газоне или иной озеленённой или рекреационной территории;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выгул домашних животных вне мест, установленных уполномоченным органом для выгула животных;</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складировать строительные материалы, мусор на территории общего пользования;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уничтожать или повреждать специальные знаки, надписи, содержащие информацию, необходимую для эксплуатации инженерных сооружений;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w:t>
      </w:r>
      <w:r w:rsidRPr="00F13D8D">
        <w:rPr>
          <w:rFonts w:ascii="Arial" w:eastAsia="Times New Roman" w:hAnsi="Arial" w:cs="Arial"/>
          <w:color w:val="000000"/>
          <w:sz w:val="24"/>
          <w:szCs w:val="24"/>
          <w:lang w:eastAsia="ru-RU"/>
        </w:rPr>
        <w:lastRenderedPageBreak/>
        <w:t>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складирование строительных материалов, техники способом, исключающим возможность их падения, опрокидывания, разваливания;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складирование строительных материалов, техники не должно не нарушать требования противопожарной безопасности;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4.20.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xml:space="preserve">4.22.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w:t>
      </w:r>
      <w:r w:rsidRPr="00F13D8D">
        <w:rPr>
          <w:rFonts w:ascii="Arial" w:eastAsia="Times New Roman" w:hAnsi="Arial" w:cs="Arial"/>
          <w:bCs/>
          <w:color w:val="000000"/>
          <w:sz w:val="24"/>
          <w:szCs w:val="24"/>
          <w:lang w:eastAsia="ru-RU"/>
        </w:rPr>
        <w:lastRenderedPageBreak/>
        <w:t>централизованные системы водоотведения или иные сооружения, предназначенные для приема и (или) очистки ЖБО.</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 xml:space="preserve">4.23. Объекты, предназначенные для приема и (или) очистки ЖБО, должны соответствовать требованиям Федерального закона от 07.12.2011 </w:t>
      </w:r>
      <w:r w:rsidRPr="00F13D8D">
        <w:rPr>
          <w:rFonts w:ascii="Arial" w:eastAsia="Times New Roman" w:hAnsi="Arial" w:cs="Arial"/>
          <w:bCs/>
          <w:color w:val="000000"/>
          <w:sz w:val="24"/>
          <w:szCs w:val="24"/>
          <w:lang w:eastAsia="ru-RU"/>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Не допускается вывоз ЖБО в места, не предназначенные для приема и (или) очистки ЖБО.</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color w:val="000000"/>
          <w:sz w:val="24"/>
          <w:szCs w:val="24"/>
          <w:lang w:eastAsia="ru-RU"/>
        </w:rPr>
        <w:t xml:space="preserve">4.24. </w:t>
      </w:r>
      <w:r w:rsidRPr="00F13D8D">
        <w:rPr>
          <w:rFonts w:ascii="Arial" w:eastAsia="Times New Roman" w:hAnsi="Arial" w:cs="Arial"/>
          <w:bCs/>
          <w:color w:val="000000"/>
          <w:sz w:val="24"/>
          <w:szCs w:val="24"/>
          <w:lang w:eastAsia="ru-RU"/>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bCs/>
          <w:color w:val="000000"/>
          <w:sz w:val="24"/>
          <w:szCs w:val="24"/>
          <w:lang w:eastAsia="ru-RU"/>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При выгуле домашнего животного необходимо соблюдать следующие требования: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0" w:name="_Hlk14965857"/>
      <w:r w:rsidRPr="00F13D8D">
        <w:rPr>
          <w:rFonts w:ascii="Arial" w:eastAsia="Times New Roman" w:hAnsi="Arial" w:cs="Arial"/>
          <w:color w:val="000000"/>
          <w:sz w:val="24"/>
          <w:szCs w:val="24"/>
          <w:lang w:eastAsia="ru-RU"/>
        </w:rPr>
        <w:t xml:space="preserve">в лифтах </w:t>
      </w:r>
      <w:bookmarkEnd w:id="10"/>
      <w:r w:rsidRPr="00F13D8D">
        <w:rPr>
          <w:rFonts w:ascii="Arial" w:eastAsia="Times New Roman" w:hAnsi="Arial" w:cs="Arial"/>
          <w:color w:val="000000"/>
          <w:sz w:val="24"/>
          <w:szCs w:val="24"/>
          <w:lang w:eastAsia="ru-RU"/>
        </w:rPr>
        <w:t>и помещениях общего пользования многоквартирных домов, во дворах таких домов, на детских и спортивных площадках;</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2) обеспечивать уборку продуктов жизнедеятельности животного в местах и на территориях общего пользования;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3) не допускать выгул животного вне мест, установленных уполномоченным органом для выгула животных.</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внутриквартальной закрытой сетью водостоков;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по лоткам внутриквартальных проездов до дождеприемников, установленных в пределах квартала на въездах с улицы;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по лоткам внутриквартальных проездов в лотки улиц местного значения (при площади дворовой территории менее 1 га).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На участках территорий жилой застройки, подверженных эрозии (по характеристикам уклонов и грунтов), допускается предусматривать локальный </w:t>
      </w:r>
      <w:r w:rsidRPr="00F13D8D">
        <w:rPr>
          <w:rFonts w:ascii="Arial" w:eastAsia="Times New Roman" w:hAnsi="Arial" w:cs="Arial"/>
          <w:color w:val="000000"/>
          <w:sz w:val="24"/>
          <w:szCs w:val="24"/>
          <w:lang w:eastAsia="ru-RU"/>
        </w:rPr>
        <w:lastRenderedPageBreak/>
        <w:t>отвод поверхностных сточных вод от зданий дополнительно к общей системе водоотвода.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p>
    <w:p w:rsidR="006B159C" w:rsidRPr="00F13D8D" w:rsidRDefault="006B159C" w:rsidP="006B159C">
      <w:pPr>
        <w:spacing w:after="0" w:line="240" w:lineRule="auto"/>
        <w:ind w:firstLine="567"/>
        <w:jc w:val="both"/>
        <w:rPr>
          <w:rFonts w:ascii="Arial" w:eastAsia="Times New Roman" w:hAnsi="Arial" w:cs="Arial"/>
          <w:b/>
          <w:color w:val="000000"/>
          <w:sz w:val="24"/>
          <w:szCs w:val="24"/>
          <w:lang w:eastAsia="ru-RU"/>
        </w:rPr>
      </w:pPr>
      <w:r w:rsidRPr="00F13D8D">
        <w:rPr>
          <w:rFonts w:ascii="Arial" w:eastAsia="Times New Roman" w:hAnsi="Arial" w:cs="Arial"/>
          <w:b/>
          <w:color w:val="000000"/>
          <w:sz w:val="24"/>
          <w:szCs w:val="24"/>
          <w:lang w:eastAsia="ru-RU"/>
        </w:rPr>
        <w:t xml:space="preserve">Глава 5. Особенности организации уборки территории поселения </w:t>
      </w:r>
      <w:r w:rsidRPr="00F13D8D">
        <w:rPr>
          <w:rFonts w:ascii="Arial" w:eastAsia="Times New Roman" w:hAnsi="Arial" w:cs="Arial"/>
          <w:b/>
          <w:color w:val="000000"/>
          <w:sz w:val="24"/>
          <w:szCs w:val="24"/>
          <w:lang w:eastAsia="ru-RU"/>
        </w:rPr>
        <w:br/>
        <w:t>в зимний период</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bCs/>
          <w:color w:val="000000"/>
          <w:sz w:val="24"/>
          <w:szCs w:val="24"/>
          <w:lang w:eastAsia="ru-RU"/>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5.2. Период зимней уборки устанавливается </w:t>
      </w:r>
      <w:r w:rsidRPr="00F13D8D">
        <w:rPr>
          <w:rFonts w:ascii="Arial" w:eastAsia="Times New Roman" w:hAnsi="Arial" w:cs="Arial"/>
          <w:i/>
          <w:iCs/>
          <w:color w:val="000000"/>
          <w:sz w:val="24"/>
          <w:szCs w:val="24"/>
          <w:lang w:eastAsia="ru-RU"/>
        </w:rPr>
        <w:t>с 1 ноября по 15 апреля</w:t>
      </w:r>
      <w:r w:rsidRPr="00F13D8D">
        <w:rPr>
          <w:rFonts w:ascii="Arial" w:eastAsia="Times New Roman" w:hAnsi="Arial" w:cs="Arial"/>
          <w:color w:val="000000"/>
          <w:sz w:val="24"/>
          <w:szCs w:val="24"/>
          <w:lang w:eastAsia="ru-RU"/>
        </w:rPr>
        <w:t>. В случае резкого изменения погодных условий (снег, мороз) сроки начала и окончания зимней уборки корректируются уполномоченным органом.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5.3. Мероприятия по подготовке уборочной техники к работе в зимний период проводятся владельцами техники в срок </w:t>
      </w:r>
      <w:r w:rsidRPr="00F13D8D">
        <w:rPr>
          <w:rFonts w:ascii="Arial" w:eastAsia="Times New Roman" w:hAnsi="Arial" w:cs="Arial"/>
          <w:i/>
          <w:iCs/>
          <w:color w:val="000000"/>
          <w:sz w:val="24"/>
          <w:szCs w:val="24"/>
          <w:lang w:eastAsia="ru-RU"/>
        </w:rPr>
        <w:t>до 1 октября</w:t>
      </w:r>
      <w:r w:rsidRPr="00F13D8D">
        <w:rPr>
          <w:rFonts w:ascii="Arial" w:eastAsia="Times New Roman" w:hAnsi="Arial" w:cs="Arial"/>
          <w:color w:val="000000"/>
          <w:sz w:val="24"/>
          <w:szCs w:val="24"/>
          <w:lang w:eastAsia="ru-RU"/>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5.4. Организации, отвечающие за уборку территории поселения (эксплуатационные и подрядные организации), в срок </w:t>
      </w:r>
      <w:r w:rsidRPr="00F13D8D">
        <w:rPr>
          <w:rFonts w:ascii="Arial" w:eastAsia="Times New Roman" w:hAnsi="Arial" w:cs="Arial"/>
          <w:i/>
          <w:iCs/>
          <w:color w:val="000000"/>
          <w:sz w:val="24"/>
          <w:szCs w:val="24"/>
          <w:lang w:eastAsia="ru-RU"/>
        </w:rPr>
        <w:t>до 1 октября</w:t>
      </w:r>
      <w:r w:rsidRPr="00F13D8D">
        <w:rPr>
          <w:rFonts w:ascii="Arial" w:eastAsia="Times New Roman" w:hAnsi="Arial" w:cs="Arial"/>
          <w:color w:val="000000"/>
          <w:sz w:val="24"/>
          <w:szCs w:val="24"/>
          <w:lang w:eastAsia="ru-RU"/>
        </w:rPr>
        <w:t xml:space="preserve"> должны </w:t>
      </w:r>
      <w:r w:rsidRPr="00F13D8D">
        <w:rPr>
          <w:rFonts w:ascii="Arial" w:eastAsia="Times New Roman" w:hAnsi="Arial" w:cs="Arial"/>
          <w:color w:val="000000"/>
          <w:sz w:val="24"/>
          <w:szCs w:val="24"/>
          <w:lang w:eastAsia="ru-RU"/>
        </w:rPr>
        <w:lastRenderedPageBreak/>
        <w:t>обеспечить завоз, заготовку и складирование необходимого количества противогололёдных материалов.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5.7. В процессе уборки запрещается: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5.8. </w:t>
      </w:r>
      <w:bookmarkStart w:id="11" w:name="6"/>
      <w:bookmarkEnd w:id="11"/>
      <w:r w:rsidRPr="00F13D8D">
        <w:rPr>
          <w:rFonts w:ascii="Arial" w:eastAsia="Times New Roman" w:hAnsi="Arial" w:cs="Arial"/>
          <w:color w:val="000000"/>
          <w:sz w:val="24"/>
          <w:szCs w:val="24"/>
          <w:lang w:eastAsia="ru-RU"/>
        </w:rPr>
        <w:t xml:space="preserve">Прилегающие территории, тротуары, проезды должны быть очищены от снега и наледи (гололеда).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На территории интенсивных пешеходных коммуникаций допускается применять природные антигололедные средства.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Складирование снега на внутридворовых территориях должно предусматривать отвод талых вод.</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5.10. В зимний период </w:t>
      </w:r>
      <w:bookmarkStart w:id="12" w:name="_Hlk22804048"/>
      <w:r w:rsidRPr="00F13D8D">
        <w:rPr>
          <w:rFonts w:ascii="Arial" w:eastAsia="Times New Roman" w:hAnsi="Arial" w:cs="Arial"/>
          <w:color w:val="000000"/>
          <w:sz w:val="24"/>
          <w:szCs w:val="24"/>
          <w:lang w:eastAsia="ru-RU"/>
        </w:rPr>
        <w:t xml:space="preserve">собственниками и (или) иными законными владельцами зданий, </w:t>
      </w:r>
      <w:bookmarkStart w:id="13" w:name="_Hlk22211020"/>
      <w:bookmarkStart w:id="14" w:name="_Hlk22211206"/>
      <w:r w:rsidRPr="00F13D8D">
        <w:rPr>
          <w:rFonts w:ascii="Arial" w:eastAsia="Times New Roman" w:hAnsi="Arial" w:cs="Arial"/>
          <w:color w:val="000000"/>
          <w:sz w:val="24"/>
          <w:szCs w:val="24"/>
          <w:lang w:eastAsia="ru-RU"/>
        </w:rPr>
        <w:t>строений, сооружений, нестационарных объектов</w:t>
      </w:r>
      <w:bookmarkEnd w:id="13"/>
      <w:bookmarkEnd w:id="14"/>
      <w:r w:rsidRPr="00F13D8D">
        <w:rPr>
          <w:rFonts w:ascii="Arial" w:eastAsia="Times New Roman" w:hAnsi="Arial" w:cs="Arial"/>
          <w:color w:val="000000"/>
          <w:sz w:val="24"/>
          <w:szCs w:val="24"/>
          <w:lang w:eastAsia="ru-RU"/>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w:t>
      </w:r>
      <w:r w:rsidRPr="00F13D8D">
        <w:rPr>
          <w:rFonts w:ascii="Arial" w:eastAsia="Times New Roman" w:hAnsi="Arial" w:cs="Arial"/>
          <w:color w:val="000000"/>
          <w:sz w:val="24"/>
          <w:szCs w:val="24"/>
          <w:lang w:eastAsia="ru-RU"/>
        </w:rPr>
        <w:lastRenderedPageBreak/>
        <w:t xml:space="preserve">которыми не образованы или образованы по границам таких домов) </w:t>
      </w:r>
      <w:bookmarkEnd w:id="12"/>
      <w:r w:rsidRPr="00F13D8D">
        <w:rPr>
          <w:rFonts w:ascii="Arial" w:eastAsia="Times New Roman" w:hAnsi="Arial" w:cs="Arial"/>
          <w:color w:val="000000"/>
          <w:sz w:val="24"/>
          <w:szCs w:val="24"/>
          <w:lang w:eastAsia="ru-RU"/>
        </w:rPr>
        <w:t>должна быть обеспечена организация очистки их кровель от снега, наледи и сосулек.</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Крыши с наружным водоотводом необходимо периодически очищать от снега, не допуская накопления его по толщине более 30 сантиметров.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Запрещается сбрасывать снег, наледь, сосульки и мусор в воронки водосточных труб.</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color w:val="000000"/>
          <w:sz w:val="24"/>
          <w:szCs w:val="24"/>
          <w:lang w:eastAsia="ru-RU"/>
        </w:rPr>
        <w:t xml:space="preserve">5.12. </w:t>
      </w:r>
      <w:r w:rsidRPr="00F13D8D">
        <w:rPr>
          <w:rFonts w:ascii="Arial" w:eastAsia="Times New Roman" w:hAnsi="Arial" w:cs="Arial"/>
          <w:bCs/>
          <w:color w:val="000000"/>
          <w:sz w:val="24"/>
          <w:szCs w:val="24"/>
          <w:lang w:eastAsia="ru-RU"/>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Адреса и границы площадок, предназначенных для складирования снега, определяет Администрация поселения.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bCs/>
          <w:color w:val="000000"/>
          <w:sz w:val="24"/>
          <w:szCs w:val="24"/>
          <w:lang w:eastAsia="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Не допускается сбрасывать пульпу, снег в водные объекты.</w:t>
      </w:r>
    </w:p>
    <w:p w:rsidR="006B159C" w:rsidRPr="00F13D8D" w:rsidRDefault="006B159C" w:rsidP="006B159C">
      <w:pPr>
        <w:spacing w:after="0" w:line="240" w:lineRule="auto"/>
        <w:ind w:firstLine="567"/>
        <w:rPr>
          <w:rFonts w:ascii="Arial" w:eastAsia="Times New Roman" w:hAnsi="Arial" w:cs="Arial"/>
          <w:b/>
          <w:color w:val="000000"/>
          <w:sz w:val="24"/>
          <w:szCs w:val="24"/>
          <w:lang w:eastAsia="ru-RU"/>
        </w:rPr>
      </w:pPr>
      <w:bookmarkStart w:id="15" w:name="7"/>
      <w:bookmarkEnd w:id="15"/>
    </w:p>
    <w:p w:rsidR="006B159C" w:rsidRPr="00F13D8D" w:rsidRDefault="006B159C" w:rsidP="006B159C">
      <w:pPr>
        <w:spacing w:after="0" w:line="240" w:lineRule="auto"/>
        <w:ind w:firstLine="567"/>
        <w:jc w:val="both"/>
        <w:rPr>
          <w:rFonts w:ascii="Arial" w:eastAsia="Times New Roman" w:hAnsi="Arial" w:cs="Arial"/>
          <w:b/>
          <w:color w:val="000000"/>
          <w:sz w:val="24"/>
          <w:szCs w:val="24"/>
          <w:lang w:eastAsia="ru-RU"/>
        </w:rPr>
      </w:pPr>
      <w:r w:rsidRPr="00F13D8D">
        <w:rPr>
          <w:rFonts w:ascii="Arial" w:eastAsia="Times New Roman" w:hAnsi="Arial" w:cs="Arial"/>
          <w:b/>
          <w:color w:val="000000"/>
          <w:sz w:val="24"/>
          <w:szCs w:val="24"/>
          <w:lang w:eastAsia="ru-RU"/>
        </w:rPr>
        <w:t xml:space="preserve">Глава 6. Особенности организации уборки территории поселения </w:t>
      </w:r>
      <w:r w:rsidRPr="00F13D8D">
        <w:rPr>
          <w:rFonts w:ascii="Arial" w:eastAsia="Times New Roman" w:hAnsi="Arial" w:cs="Arial"/>
          <w:b/>
          <w:color w:val="000000"/>
          <w:sz w:val="24"/>
          <w:szCs w:val="24"/>
          <w:lang w:eastAsia="ru-RU"/>
        </w:rPr>
        <w:br/>
        <w:t>в летний период</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6.1. Период летней уборки устанавливается </w:t>
      </w:r>
      <w:r w:rsidRPr="00F13D8D">
        <w:rPr>
          <w:rFonts w:ascii="Arial" w:eastAsia="Times New Roman" w:hAnsi="Arial" w:cs="Arial"/>
          <w:i/>
          <w:iCs/>
          <w:color w:val="000000"/>
          <w:sz w:val="24"/>
          <w:szCs w:val="24"/>
          <w:lang w:eastAsia="ru-RU"/>
        </w:rPr>
        <w:t>с 16 апреля по 31 октября</w:t>
      </w:r>
      <w:r w:rsidRPr="00F13D8D">
        <w:rPr>
          <w:rFonts w:ascii="Arial" w:eastAsia="Times New Roman" w:hAnsi="Arial" w:cs="Arial"/>
          <w:color w:val="000000"/>
          <w:sz w:val="24"/>
          <w:szCs w:val="24"/>
          <w:lang w:eastAsia="ru-RU"/>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F13D8D">
        <w:rPr>
          <w:rFonts w:ascii="Arial" w:eastAsia="Times New Roman" w:hAnsi="Arial" w:cs="Arial"/>
          <w:i/>
          <w:iCs/>
          <w:color w:val="000000"/>
          <w:sz w:val="24"/>
          <w:szCs w:val="24"/>
          <w:lang w:eastAsia="ru-RU"/>
        </w:rPr>
        <w:t>до 1 апреля</w:t>
      </w:r>
      <w:r w:rsidRPr="00F13D8D">
        <w:rPr>
          <w:rFonts w:ascii="Arial" w:eastAsia="Times New Roman" w:hAnsi="Arial" w:cs="Arial"/>
          <w:color w:val="000000"/>
          <w:sz w:val="24"/>
          <w:szCs w:val="24"/>
          <w:lang w:eastAsia="ru-RU"/>
        </w:rPr>
        <w:t>.</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color w:val="000000"/>
          <w:sz w:val="24"/>
          <w:szCs w:val="24"/>
          <w:lang w:eastAsia="ru-RU"/>
        </w:rPr>
        <w:lastRenderedPageBreak/>
        <w:t xml:space="preserve">6.2. </w:t>
      </w:r>
      <w:r w:rsidRPr="00F13D8D">
        <w:rPr>
          <w:rFonts w:ascii="Arial" w:eastAsia="Times New Roman" w:hAnsi="Arial" w:cs="Arial"/>
          <w:bCs/>
          <w:color w:val="000000"/>
          <w:sz w:val="24"/>
          <w:szCs w:val="24"/>
          <w:lang w:eastAsia="ru-RU"/>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6B159C" w:rsidRPr="00F13D8D" w:rsidRDefault="006B159C" w:rsidP="006B159C">
      <w:pPr>
        <w:spacing w:after="0" w:line="240" w:lineRule="auto"/>
        <w:ind w:firstLine="567"/>
        <w:jc w:val="both"/>
        <w:rPr>
          <w:rFonts w:ascii="Arial" w:eastAsia="Times New Roman" w:hAnsi="Arial" w:cs="Arial"/>
          <w:bCs/>
          <w:color w:val="000000"/>
          <w:sz w:val="24"/>
          <w:szCs w:val="24"/>
          <w:lang w:eastAsia="ru-RU"/>
        </w:rPr>
      </w:pPr>
      <w:r w:rsidRPr="00F13D8D">
        <w:rPr>
          <w:rFonts w:ascii="Arial" w:eastAsia="Times New Roman" w:hAnsi="Arial" w:cs="Arial"/>
          <w:bCs/>
          <w:color w:val="000000"/>
          <w:sz w:val="24"/>
          <w:szCs w:val="24"/>
          <w:lang w:eastAsia="ru-RU"/>
        </w:rPr>
        <w:t>Не допускается заправлять автомобили для полива и подметания технической водой и водой из открытых водоемов.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6" w:name="8"/>
      <w:bookmarkEnd w:id="16"/>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6.4. Проезжая часть должна быть полностью очищена от всякого вида загрязнений.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7" w:name="9"/>
      <w:bookmarkEnd w:id="17"/>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6.6. Подметание дворовых территорий, внутридворовых проездов и тротуаров осуществляется механизированным способом или вручную.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6</w:t>
      </w:r>
      <w:r w:rsidRPr="00F13D8D">
        <w:rPr>
          <w:rFonts w:ascii="Arial" w:eastAsia="Times New Roman" w:hAnsi="Arial" w:cs="Arial"/>
          <w:bCs/>
          <w:color w:val="000000"/>
          <w:sz w:val="24"/>
          <w:szCs w:val="24"/>
          <w:lang w:eastAsia="ru-RU"/>
        </w:rPr>
        <w:t>.7.Сжигание листьев деревьев, кустарников на территории населенных пунктов поселения запрещено.</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bCs/>
          <w:color w:val="000000"/>
          <w:sz w:val="24"/>
          <w:szCs w:val="24"/>
          <w:lang w:eastAsia="ru-RU"/>
        </w:rPr>
        <w:t>Собранные листья деревьев, кустарников подлежат вывозу на объекты размещения, обезвреживания или утилизации отходов.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bCs/>
          <w:color w:val="000000"/>
          <w:sz w:val="24"/>
          <w:szCs w:val="24"/>
          <w:lang w:eastAsia="ru-RU"/>
        </w:rPr>
        <w:t>6.8.</w:t>
      </w:r>
      <w:r w:rsidRPr="00F13D8D">
        <w:rPr>
          <w:rFonts w:ascii="Arial" w:eastAsia="Times New Roman" w:hAnsi="Arial" w:cs="Arial"/>
          <w:color w:val="000000"/>
          <w:sz w:val="24"/>
          <w:szCs w:val="24"/>
          <w:lang w:eastAsia="ru-RU"/>
        </w:rPr>
        <w:t xml:space="preserve"> Владельцы земельных участков обязаны: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B159C" w:rsidRPr="00F13D8D" w:rsidRDefault="006B159C" w:rsidP="006B159C">
      <w:pPr>
        <w:spacing w:after="0" w:line="240" w:lineRule="auto"/>
        <w:ind w:firstLine="567"/>
        <w:jc w:val="both"/>
        <w:rPr>
          <w:rFonts w:ascii="Arial" w:eastAsia="Times New Roman" w:hAnsi="Arial" w:cs="Arial"/>
          <w:b/>
          <w:color w:val="000000"/>
          <w:sz w:val="24"/>
          <w:szCs w:val="24"/>
          <w:lang w:eastAsia="ru-RU"/>
        </w:rPr>
      </w:pPr>
    </w:p>
    <w:p w:rsidR="006B159C" w:rsidRPr="00F13D8D" w:rsidRDefault="006B159C" w:rsidP="006B159C">
      <w:pPr>
        <w:spacing w:after="0" w:line="240" w:lineRule="auto"/>
        <w:ind w:firstLine="567"/>
        <w:jc w:val="both"/>
        <w:rPr>
          <w:rFonts w:ascii="Arial" w:eastAsia="Times New Roman" w:hAnsi="Arial" w:cs="Arial"/>
          <w:b/>
          <w:color w:val="000000"/>
          <w:sz w:val="24"/>
          <w:szCs w:val="24"/>
          <w:lang w:eastAsia="ru-RU"/>
        </w:rPr>
      </w:pPr>
      <w:bookmarkStart w:id="18" w:name="10"/>
      <w:bookmarkEnd w:id="18"/>
      <w:r w:rsidRPr="00F13D8D">
        <w:rPr>
          <w:rFonts w:ascii="Arial" w:eastAsia="Times New Roman" w:hAnsi="Arial" w:cs="Arial"/>
          <w:b/>
          <w:color w:val="000000"/>
          <w:sz w:val="24"/>
          <w:szCs w:val="24"/>
          <w:lang w:eastAsia="ru-RU"/>
        </w:rPr>
        <w:t xml:space="preserve">Глава 7. Обеспечение надлежащего содержания объектов благоустройства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Окрашенные поверхности фасадов зданий, строений, сооружений должны быть ровными, без пятен и поврежденных мест.</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Витрины, вывески, объекты наружной рекламы зданий, строений, сооружений должны содержаться в чистоте и в исправном техническом состоянии.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Собственники и (или) иные законные владельцы нежилых зданий, строений, сооружений либо уполномоченные лица обязаны </w:t>
      </w:r>
      <w:r w:rsidRPr="00F13D8D">
        <w:rPr>
          <w:rFonts w:ascii="Arial" w:eastAsia="Times New Roman" w:hAnsi="Arial" w:cs="Arial"/>
          <w:i/>
          <w:iCs/>
          <w:color w:val="000000"/>
          <w:sz w:val="24"/>
          <w:szCs w:val="24"/>
          <w:lang w:eastAsia="ru-RU"/>
        </w:rPr>
        <w:t>1 раз в неделю</w:t>
      </w:r>
      <w:r w:rsidRPr="00F13D8D">
        <w:rPr>
          <w:rFonts w:ascii="Arial" w:eastAsia="Times New Roman" w:hAnsi="Arial" w:cs="Arial"/>
          <w:color w:val="000000"/>
          <w:sz w:val="24"/>
          <w:szCs w:val="24"/>
          <w:lang w:eastAsia="ru-RU"/>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w:t>
      </w:r>
      <w:r w:rsidRPr="00F13D8D">
        <w:rPr>
          <w:rFonts w:ascii="Arial" w:eastAsia="Times New Roman" w:hAnsi="Arial" w:cs="Arial"/>
          <w:color w:val="000000"/>
          <w:sz w:val="24"/>
          <w:szCs w:val="24"/>
          <w:lang w:eastAsia="ru-RU"/>
        </w:rPr>
        <w:lastRenderedPageBreak/>
        <w:t>рисунков, изображений, объявлений, не содержащих сведений рекламного характера</w:t>
      </w:r>
      <w:r w:rsidRPr="00F13D8D">
        <w:rPr>
          <w:rFonts w:ascii="Arial" w:eastAsia="Times New Roman" w:hAnsi="Arial" w:cs="Arial"/>
          <w:color w:val="000000"/>
          <w:sz w:val="24"/>
          <w:szCs w:val="24"/>
          <w:vertAlign w:val="superscript"/>
          <w:lang w:eastAsia="ru-RU"/>
        </w:rPr>
        <w:footnoteReference w:id="5"/>
      </w:r>
      <w:r w:rsidRPr="00F13D8D">
        <w:rPr>
          <w:rFonts w:ascii="Arial" w:eastAsia="Times New Roman" w:hAnsi="Arial" w:cs="Arial"/>
          <w:color w:val="000000"/>
          <w:sz w:val="24"/>
          <w:szCs w:val="24"/>
          <w:lang w:eastAsia="ru-RU"/>
        </w:rPr>
        <w:t>.</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r w:rsidRPr="00F13D8D">
        <w:rPr>
          <w:rFonts w:ascii="Arial" w:eastAsia="Times New Roman" w:hAnsi="Arial" w:cs="Arial"/>
          <w:color w:val="000000"/>
          <w:sz w:val="24"/>
          <w:szCs w:val="24"/>
          <w:vertAlign w:val="superscript"/>
          <w:lang w:eastAsia="ru-RU"/>
        </w:rPr>
        <w:footnoteReference w:id="6"/>
      </w:r>
      <w:r w:rsidRPr="00F13D8D">
        <w:rPr>
          <w:rFonts w:ascii="Arial" w:eastAsia="Times New Roman" w:hAnsi="Arial" w:cs="Arial"/>
          <w:color w:val="000000"/>
          <w:sz w:val="24"/>
          <w:szCs w:val="24"/>
          <w:lang w:eastAsia="ru-RU"/>
        </w:rPr>
        <w:t>.</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Расклейка газет, афиш, плакатов, различного рода объявлений и рекламы разрешается на специально установленных стендах.</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Домовые знаки на зданиях, сооружениях должны содержаться в исправном состоянии.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Высота домового указателя должна быть </w:t>
      </w:r>
      <w:r w:rsidRPr="00F13D8D">
        <w:rPr>
          <w:rFonts w:ascii="Arial" w:eastAsia="Times New Roman" w:hAnsi="Arial" w:cs="Arial"/>
          <w:i/>
          <w:iCs/>
          <w:color w:val="000000"/>
          <w:sz w:val="24"/>
          <w:szCs w:val="24"/>
          <w:lang w:eastAsia="ru-RU"/>
        </w:rPr>
        <w:t>300 мм</w:t>
      </w:r>
      <w:r w:rsidRPr="00F13D8D">
        <w:rPr>
          <w:rFonts w:ascii="Arial" w:eastAsia="Times New Roman" w:hAnsi="Arial" w:cs="Arial"/>
          <w:color w:val="000000"/>
          <w:sz w:val="24"/>
          <w:szCs w:val="24"/>
          <w:lang w:eastAsia="ru-RU"/>
        </w:rPr>
        <w:t>. Ширина таблички зависит от количества букв в названии улицы.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Табличка выполняется </w:t>
      </w:r>
      <w:r w:rsidRPr="00F13D8D">
        <w:rPr>
          <w:rFonts w:ascii="Arial" w:eastAsia="Times New Roman" w:hAnsi="Arial" w:cs="Arial"/>
          <w:i/>
          <w:iCs/>
          <w:color w:val="000000"/>
          <w:sz w:val="24"/>
          <w:szCs w:val="24"/>
          <w:lang w:eastAsia="ru-RU"/>
        </w:rPr>
        <w:t>в белом</w:t>
      </w:r>
      <w:r w:rsidRPr="00F13D8D">
        <w:rPr>
          <w:rFonts w:ascii="Arial" w:eastAsia="Times New Roman" w:hAnsi="Arial" w:cs="Arial"/>
          <w:color w:val="000000"/>
          <w:sz w:val="24"/>
          <w:szCs w:val="24"/>
          <w:lang w:eastAsia="ru-RU"/>
        </w:rPr>
        <w:t xml:space="preserve"> цвете. По периметру таблички располагается </w:t>
      </w:r>
      <w:r w:rsidRPr="00F13D8D">
        <w:rPr>
          <w:rFonts w:ascii="Arial" w:eastAsia="Times New Roman" w:hAnsi="Arial" w:cs="Arial"/>
          <w:i/>
          <w:iCs/>
          <w:color w:val="000000"/>
          <w:sz w:val="24"/>
          <w:szCs w:val="24"/>
          <w:lang w:eastAsia="ru-RU"/>
        </w:rPr>
        <w:t>черная</w:t>
      </w:r>
      <w:r w:rsidRPr="00F13D8D">
        <w:rPr>
          <w:rFonts w:ascii="Arial" w:eastAsia="Times New Roman" w:hAnsi="Arial" w:cs="Arial"/>
          <w:color w:val="000000"/>
          <w:sz w:val="24"/>
          <w:szCs w:val="24"/>
          <w:lang w:eastAsia="ru-RU"/>
        </w:rPr>
        <w:t xml:space="preserve"> рамка шириной </w:t>
      </w:r>
      <w:r w:rsidRPr="00F13D8D">
        <w:rPr>
          <w:rFonts w:ascii="Arial" w:eastAsia="Times New Roman" w:hAnsi="Arial" w:cs="Arial"/>
          <w:i/>
          <w:iCs/>
          <w:color w:val="000000"/>
          <w:sz w:val="24"/>
          <w:szCs w:val="24"/>
          <w:lang w:eastAsia="ru-RU"/>
        </w:rPr>
        <w:t>10 мм</w:t>
      </w:r>
      <w:r w:rsidRPr="00F13D8D">
        <w:rPr>
          <w:rFonts w:ascii="Arial" w:eastAsia="Times New Roman" w:hAnsi="Arial" w:cs="Arial"/>
          <w:color w:val="000000"/>
          <w:sz w:val="24"/>
          <w:szCs w:val="24"/>
          <w:lang w:eastAsia="ru-RU"/>
        </w:rPr>
        <w:t xml:space="preserve">.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Название улиц и номера домов выполняются </w:t>
      </w:r>
      <w:r w:rsidRPr="00F13D8D">
        <w:rPr>
          <w:rFonts w:ascii="Arial" w:eastAsia="Times New Roman" w:hAnsi="Arial" w:cs="Arial"/>
          <w:i/>
          <w:iCs/>
          <w:color w:val="000000"/>
          <w:sz w:val="24"/>
          <w:szCs w:val="24"/>
          <w:lang w:eastAsia="ru-RU"/>
        </w:rPr>
        <w:t>в черном цвете</w:t>
      </w:r>
      <w:r w:rsidRPr="00F13D8D">
        <w:rPr>
          <w:rFonts w:ascii="Arial" w:eastAsia="Times New Roman" w:hAnsi="Arial" w:cs="Arial"/>
          <w:color w:val="000000"/>
          <w:sz w:val="24"/>
          <w:szCs w:val="24"/>
          <w:lang w:eastAsia="ru-RU"/>
        </w:rPr>
        <w:t xml:space="preserve">. Шрифт названия улиц на русском языке, высота заглавных букв – </w:t>
      </w:r>
      <w:r w:rsidRPr="00F13D8D">
        <w:rPr>
          <w:rFonts w:ascii="Arial" w:eastAsia="Times New Roman" w:hAnsi="Arial" w:cs="Arial"/>
          <w:i/>
          <w:iCs/>
          <w:color w:val="000000"/>
          <w:sz w:val="24"/>
          <w:szCs w:val="24"/>
          <w:lang w:eastAsia="ru-RU"/>
        </w:rPr>
        <w:t>90 мм</w:t>
      </w:r>
      <w:r w:rsidRPr="00F13D8D">
        <w:rPr>
          <w:rFonts w:ascii="Arial" w:eastAsia="Times New Roman" w:hAnsi="Arial" w:cs="Arial"/>
          <w:color w:val="000000"/>
          <w:sz w:val="24"/>
          <w:szCs w:val="24"/>
          <w:lang w:eastAsia="ru-RU"/>
        </w:rPr>
        <w:t xml:space="preserve">. Высота шрифта номера дома – </w:t>
      </w:r>
      <w:r w:rsidRPr="00F13D8D">
        <w:rPr>
          <w:rFonts w:ascii="Arial" w:eastAsia="Times New Roman" w:hAnsi="Arial" w:cs="Arial"/>
          <w:i/>
          <w:iCs/>
          <w:color w:val="000000"/>
          <w:sz w:val="24"/>
          <w:szCs w:val="24"/>
          <w:lang w:eastAsia="ru-RU"/>
        </w:rPr>
        <w:t>140 мм</w:t>
      </w:r>
      <w:r w:rsidRPr="00F13D8D">
        <w:rPr>
          <w:rFonts w:ascii="Arial" w:eastAsia="Times New Roman" w:hAnsi="Arial" w:cs="Arial"/>
          <w:color w:val="000000"/>
          <w:sz w:val="24"/>
          <w:szCs w:val="24"/>
          <w:lang w:eastAsia="ru-RU"/>
        </w:rPr>
        <w:t xml:space="preserve">.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7.6. Размер шрифта наименований улиц применяется всегда одинаковый, не зависит от длины названия улицы.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Адресные аншлаги могут иметь подсветку.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 xml:space="preserve">Приоритетным расположением конструкции является размещение с правой стороны фасада. Для зданий с длиной фасада свыше </w:t>
      </w:r>
      <w:r w:rsidRPr="00F13D8D">
        <w:rPr>
          <w:rFonts w:ascii="Arial" w:eastAsia="Times New Roman" w:hAnsi="Arial" w:cs="Arial"/>
          <w:i/>
          <w:iCs/>
          <w:color w:val="000000"/>
          <w:sz w:val="24"/>
          <w:szCs w:val="24"/>
          <w:lang w:eastAsia="ru-RU"/>
        </w:rPr>
        <w:t>25 метров</w:t>
      </w:r>
      <w:r w:rsidRPr="00F13D8D">
        <w:rPr>
          <w:rFonts w:ascii="Arial" w:eastAsia="Times New Roman" w:hAnsi="Arial" w:cs="Arial"/>
          <w:color w:val="000000"/>
          <w:sz w:val="24"/>
          <w:szCs w:val="24"/>
          <w:lang w:eastAsia="ru-RU"/>
        </w:rPr>
        <w:t xml:space="preserve"> может быть размещен дополнительный домовой указатель с левой стороны фасада.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7.8. Для организаций, имеющих несколько строений (независимо от количества выходящих на улицу фасадов), указанные аншлаги устанавливаются </w:t>
      </w:r>
      <w:bookmarkStart w:id="20" w:name="_Hlk14967170"/>
      <w:r w:rsidRPr="00F13D8D">
        <w:rPr>
          <w:rFonts w:ascii="Arial" w:eastAsia="Times New Roman" w:hAnsi="Arial" w:cs="Arial"/>
          <w:color w:val="000000"/>
          <w:sz w:val="24"/>
          <w:szCs w:val="24"/>
          <w:lang w:eastAsia="ru-RU"/>
        </w:rPr>
        <w:t>на каждом строении.</w:t>
      </w:r>
    </w:p>
    <w:bookmarkEnd w:id="20"/>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7.9. Аншлаги устанавливаются на высоте </w:t>
      </w:r>
      <w:r w:rsidRPr="00F13D8D">
        <w:rPr>
          <w:rFonts w:ascii="Arial" w:eastAsia="Times New Roman" w:hAnsi="Arial" w:cs="Arial"/>
          <w:i/>
          <w:iCs/>
          <w:color w:val="000000"/>
          <w:sz w:val="24"/>
          <w:szCs w:val="24"/>
          <w:lang w:eastAsia="ru-RU"/>
        </w:rPr>
        <w:t>от 2,5 до 5,0 м</w:t>
      </w:r>
      <w:r w:rsidRPr="00F13D8D">
        <w:rPr>
          <w:rFonts w:ascii="Arial" w:eastAsia="Times New Roman" w:hAnsi="Arial" w:cs="Arial"/>
          <w:color w:val="000000"/>
          <w:sz w:val="24"/>
          <w:szCs w:val="24"/>
          <w:lang w:eastAsia="ru-RU"/>
        </w:rPr>
        <w:t xml:space="preserve"> от уровня земли на расстоянии </w:t>
      </w:r>
      <w:r w:rsidRPr="00F13D8D">
        <w:rPr>
          <w:rFonts w:ascii="Arial" w:eastAsia="Times New Roman" w:hAnsi="Arial" w:cs="Arial"/>
          <w:i/>
          <w:iCs/>
          <w:color w:val="000000"/>
          <w:sz w:val="24"/>
          <w:szCs w:val="24"/>
          <w:lang w:eastAsia="ru-RU"/>
        </w:rPr>
        <w:t>не более 1 м</w:t>
      </w:r>
      <w:r w:rsidRPr="00F13D8D">
        <w:rPr>
          <w:rFonts w:ascii="Arial" w:eastAsia="Times New Roman" w:hAnsi="Arial" w:cs="Arial"/>
          <w:color w:val="000000"/>
          <w:sz w:val="24"/>
          <w:szCs w:val="24"/>
          <w:lang w:eastAsia="ru-RU"/>
        </w:rPr>
        <w:t xml:space="preserve"> от угла здания.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7.10. Содержание фасадов объектов включает:</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обеспечение наличия и содержания в исправном состоянии водостоков, водосточных труб и сливов;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герметизацию, заделку и расшивку швов, трещин и выбоин;</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восстановление, ремонт и своевременную очистку входных групп, отмосток, приямков цокольных окон и входов в подвалы;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поддержание в исправном состоянии размещённого на фасаде электроосвещения (при его наличии) и включение его с наступлением темноты;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очистку поверхностей фасадов, в том числе элементов фасадов, в зависимости от их состояния и условий эксплуатации;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поддержание в чистоте и исправном состоянии, расположенных на фасадах аншлагов, памятных досок;</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очистку от надписей, рисунков, объявлений, плакатов и иной информационно - печатной продукции, а также нанесённых граффити.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уничтожение, порча, искажение архитектурных деталей фасадов зданий (сооружений, строений);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произведение надписей на фасадах зданий (сооружений, строений);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21" w:name="_Hlk14967236"/>
    </w:p>
    <w:bookmarkEnd w:id="21"/>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К вывескам предъявляются следующие требования: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2) вывеска должна размещаться с соблюдением требований законодательства о государственном языке Российской Федерации. В случае </w:t>
      </w:r>
      <w:r w:rsidRPr="00F13D8D">
        <w:rPr>
          <w:rFonts w:ascii="Arial" w:eastAsia="Times New Roman" w:hAnsi="Arial" w:cs="Arial"/>
          <w:color w:val="000000"/>
          <w:sz w:val="24"/>
          <w:szCs w:val="24"/>
          <w:lang w:eastAsia="ru-RU"/>
        </w:rPr>
        <w:lastRenderedPageBreak/>
        <w:t>использования двух и более языков тексты должны быть идентичными по содержанию и техническому оформлению, выполнены грамотно и разборчиво;</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3) вывески должны размещаться на участке фасада, свободном от архитектурных деталей;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F13D8D">
        <w:rPr>
          <w:rFonts w:ascii="Arial" w:eastAsia="Times New Roman" w:hAnsi="Arial" w:cs="Arial"/>
          <w:i/>
          <w:iCs/>
          <w:color w:val="000000"/>
          <w:sz w:val="24"/>
          <w:szCs w:val="24"/>
          <w:lang w:eastAsia="ru-RU"/>
        </w:rPr>
        <w:t>в два</w:t>
      </w:r>
      <w:r w:rsidRPr="00F13D8D">
        <w:rPr>
          <w:rFonts w:ascii="Arial" w:eastAsia="Times New Roman" w:hAnsi="Arial" w:cs="Arial"/>
          <w:color w:val="000000"/>
          <w:sz w:val="24"/>
          <w:szCs w:val="24"/>
          <w:lang w:eastAsia="ru-RU"/>
        </w:rPr>
        <w:t xml:space="preserve"> раза. Элементы одного информационного поля (текстовой части) вывески должны иметь одинаковую высоту и глубину;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Допустимый размер вывески составляет: по горизонтали - </w:t>
      </w:r>
      <w:r w:rsidRPr="00F13D8D">
        <w:rPr>
          <w:rFonts w:ascii="Arial" w:eastAsia="Times New Roman" w:hAnsi="Arial" w:cs="Arial"/>
          <w:i/>
          <w:iCs/>
          <w:color w:val="000000"/>
          <w:sz w:val="24"/>
          <w:szCs w:val="24"/>
          <w:lang w:eastAsia="ru-RU"/>
        </w:rPr>
        <w:t>не более 0,6 м</w:t>
      </w:r>
      <w:r w:rsidRPr="00F13D8D">
        <w:rPr>
          <w:rFonts w:ascii="Arial" w:eastAsia="Times New Roman" w:hAnsi="Arial" w:cs="Arial"/>
          <w:color w:val="000000"/>
          <w:sz w:val="24"/>
          <w:szCs w:val="24"/>
          <w:lang w:eastAsia="ru-RU"/>
        </w:rPr>
        <w:t xml:space="preserve">, по вертикали - </w:t>
      </w:r>
      <w:r w:rsidRPr="00F13D8D">
        <w:rPr>
          <w:rFonts w:ascii="Arial" w:eastAsia="Times New Roman" w:hAnsi="Arial" w:cs="Arial"/>
          <w:i/>
          <w:iCs/>
          <w:color w:val="000000"/>
          <w:sz w:val="24"/>
          <w:szCs w:val="24"/>
          <w:lang w:eastAsia="ru-RU"/>
        </w:rPr>
        <w:t>не более 0,4 м</w:t>
      </w:r>
      <w:r w:rsidRPr="00F13D8D">
        <w:rPr>
          <w:rFonts w:ascii="Arial" w:eastAsia="Times New Roman" w:hAnsi="Arial" w:cs="Arial"/>
          <w:color w:val="000000"/>
          <w:sz w:val="24"/>
          <w:szCs w:val="24"/>
          <w:lang w:eastAsia="ru-RU"/>
        </w:rPr>
        <w:t xml:space="preserve">. Высота букв, знаков, размещаемых на вывеске, - </w:t>
      </w:r>
      <w:r w:rsidRPr="00F13D8D">
        <w:rPr>
          <w:rFonts w:ascii="Arial" w:eastAsia="Times New Roman" w:hAnsi="Arial" w:cs="Arial"/>
          <w:i/>
          <w:iCs/>
          <w:color w:val="000000"/>
          <w:sz w:val="24"/>
          <w:szCs w:val="24"/>
          <w:lang w:eastAsia="ru-RU"/>
        </w:rPr>
        <w:t>не более 0,1 м</w:t>
      </w:r>
      <w:r w:rsidRPr="00F13D8D">
        <w:rPr>
          <w:rFonts w:ascii="Arial" w:eastAsia="Times New Roman" w:hAnsi="Arial" w:cs="Arial"/>
          <w:color w:val="000000"/>
          <w:sz w:val="24"/>
          <w:szCs w:val="24"/>
          <w:lang w:eastAsia="ru-RU"/>
        </w:rPr>
        <w:t xml:space="preserve">.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7.15. Вывески в форме настенных конструкций и консольных конструкций, предусмотренные пунктом 7.14 настоящих Правил, размещаются: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не выше линии </w:t>
      </w:r>
      <w:r w:rsidRPr="00F13D8D">
        <w:rPr>
          <w:rFonts w:ascii="Arial" w:eastAsia="Times New Roman" w:hAnsi="Arial" w:cs="Arial"/>
          <w:i/>
          <w:iCs/>
          <w:color w:val="000000"/>
          <w:sz w:val="24"/>
          <w:szCs w:val="24"/>
          <w:lang w:eastAsia="ru-RU"/>
        </w:rPr>
        <w:t>второго</w:t>
      </w:r>
      <w:r w:rsidRPr="00F13D8D">
        <w:rPr>
          <w:rFonts w:ascii="Arial" w:eastAsia="Times New Roman" w:hAnsi="Arial" w:cs="Arial"/>
          <w:color w:val="000000"/>
          <w:sz w:val="24"/>
          <w:szCs w:val="24"/>
          <w:lang w:eastAsia="ru-RU"/>
        </w:rPr>
        <w:t xml:space="preserve"> этажа (линии перекрытий между </w:t>
      </w:r>
      <w:r w:rsidRPr="00F13D8D">
        <w:rPr>
          <w:rFonts w:ascii="Arial" w:eastAsia="Times New Roman" w:hAnsi="Arial" w:cs="Arial"/>
          <w:i/>
          <w:iCs/>
          <w:color w:val="000000"/>
          <w:sz w:val="24"/>
          <w:szCs w:val="24"/>
          <w:lang w:eastAsia="ru-RU"/>
        </w:rPr>
        <w:t>первым и вторым</w:t>
      </w:r>
      <w:r w:rsidRPr="00F13D8D">
        <w:rPr>
          <w:rFonts w:ascii="Arial" w:eastAsia="Times New Roman" w:hAnsi="Arial" w:cs="Arial"/>
          <w:color w:val="000000"/>
          <w:sz w:val="24"/>
          <w:szCs w:val="24"/>
          <w:lang w:eastAsia="ru-RU"/>
        </w:rPr>
        <w:t xml:space="preserve"> этажами) зданий, сооружений;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7.16. Вывески в форме настенных конструкций, предусмотренные пунктом 7.14 настоящих Правил, размещаются над входом или окнами (витринами) </w:t>
      </w:r>
      <w:r w:rsidRPr="00F13D8D">
        <w:rPr>
          <w:rFonts w:ascii="Arial" w:eastAsia="Times New Roman" w:hAnsi="Arial" w:cs="Arial"/>
          <w:color w:val="000000"/>
          <w:sz w:val="24"/>
          <w:szCs w:val="24"/>
          <w:lang w:eastAsia="ru-RU"/>
        </w:rPr>
        <w:lastRenderedPageBreak/>
        <w:t>помещений, занимаемых юридическим лицом (индивидуальным предпринимателем).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F13D8D">
        <w:rPr>
          <w:rFonts w:ascii="Arial" w:eastAsia="Times New Roman" w:hAnsi="Arial" w:cs="Arial"/>
          <w:i/>
          <w:iCs/>
          <w:color w:val="000000"/>
          <w:sz w:val="24"/>
          <w:szCs w:val="24"/>
          <w:lang w:eastAsia="ru-RU"/>
        </w:rPr>
        <w:t>0,5 м</w:t>
      </w:r>
      <w:r w:rsidRPr="00F13D8D">
        <w:rPr>
          <w:rFonts w:ascii="Arial" w:eastAsia="Times New Roman" w:hAnsi="Arial" w:cs="Arial"/>
          <w:color w:val="000000"/>
          <w:sz w:val="24"/>
          <w:szCs w:val="24"/>
          <w:lang w:eastAsia="ru-RU"/>
        </w:rPr>
        <w:t xml:space="preserve"> (по высоте) и </w:t>
      </w:r>
      <w:r w:rsidRPr="00F13D8D">
        <w:rPr>
          <w:rFonts w:ascii="Arial" w:eastAsia="Times New Roman" w:hAnsi="Arial" w:cs="Arial"/>
          <w:i/>
          <w:iCs/>
          <w:color w:val="000000"/>
          <w:sz w:val="24"/>
          <w:szCs w:val="24"/>
          <w:lang w:eastAsia="ru-RU"/>
        </w:rPr>
        <w:t>60%</w:t>
      </w:r>
      <w:r w:rsidRPr="00F13D8D">
        <w:rPr>
          <w:rFonts w:ascii="Arial" w:eastAsia="Times New Roman" w:hAnsi="Arial" w:cs="Arial"/>
          <w:color w:val="000000"/>
          <w:sz w:val="24"/>
          <w:szCs w:val="24"/>
          <w:lang w:eastAsia="ru-RU"/>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F13D8D">
        <w:rPr>
          <w:rFonts w:ascii="Arial" w:eastAsia="Times New Roman" w:hAnsi="Arial" w:cs="Arial"/>
          <w:i/>
          <w:iCs/>
          <w:color w:val="000000"/>
          <w:sz w:val="24"/>
          <w:szCs w:val="24"/>
          <w:lang w:eastAsia="ru-RU"/>
        </w:rPr>
        <w:t>10 м</w:t>
      </w:r>
      <w:r w:rsidRPr="00F13D8D">
        <w:rPr>
          <w:rFonts w:ascii="Arial" w:eastAsia="Times New Roman" w:hAnsi="Arial" w:cs="Arial"/>
          <w:color w:val="000000"/>
          <w:sz w:val="24"/>
          <w:szCs w:val="24"/>
          <w:lang w:eastAsia="ru-RU"/>
        </w:rPr>
        <w:t xml:space="preserve"> (по длине).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Pr="00F13D8D">
        <w:rPr>
          <w:rFonts w:ascii="Arial" w:eastAsia="Times New Roman" w:hAnsi="Arial" w:cs="Arial"/>
          <w:i/>
          <w:iCs/>
          <w:color w:val="000000"/>
          <w:sz w:val="24"/>
          <w:szCs w:val="24"/>
          <w:lang w:eastAsia="ru-RU"/>
        </w:rPr>
        <w:t>1 м</w:t>
      </w:r>
      <w:r w:rsidRPr="00F13D8D">
        <w:rPr>
          <w:rFonts w:ascii="Arial" w:eastAsia="Times New Roman" w:hAnsi="Arial" w:cs="Arial"/>
          <w:color w:val="000000"/>
          <w:sz w:val="24"/>
          <w:szCs w:val="24"/>
          <w:lang w:eastAsia="ru-RU"/>
        </w:rPr>
        <w:t xml:space="preserve">. Расстояние от уровня земли до нижнего края консольной конструкции должно быть не менее </w:t>
      </w:r>
      <w:r w:rsidRPr="00F13D8D">
        <w:rPr>
          <w:rFonts w:ascii="Arial" w:eastAsia="Times New Roman" w:hAnsi="Arial" w:cs="Arial"/>
          <w:i/>
          <w:iCs/>
          <w:color w:val="000000"/>
          <w:sz w:val="24"/>
          <w:szCs w:val="24"/>
          <w:lang w:eastAsia="ru-RU"/>
        </w:rPr>
        <w:t>2,5 м</w:t>
      </w:r>
      <w:r w:rsidRPr="00F13D8D">
        <w:rPr>
          <w:rFonts w:ascii="Arial" w:eastAsia="Times New Roman" w:hAnsi="Arial" w:cs="Arial"/>
          <w:color w:val="000000"/>
          <w:sz w:val="24"/>
          <w:szCs w:val="24"/>
          <w:lang w:eastAsia="ru-RU"/>
        </w:rPr>
        <w:t>.</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F13D8D">
        <w:rPr>
          <w:rFonts w:ascii="Arial" w:eastAsia="Times New Roman" w:hAnsi="Arial" w:cs="Arial"/>
          <w:i/>
          <w:iCs/>
          <w:color w:val="000000"/>
          <w:sz w:val="24"/>
          <w:szCs w:val="24"/>
          <w:lang w:eastAsia="ru-RU"/>
        </w:rPr>
        <w:t>2</w:t>
      </w:r>
      <w:r w:rsidRPr="00F13D8D">
        <w:rPr>
          <w:rFonts w:ascii="Arial" w:eastAsia="Times New Roman" w:hAnsi="Arial" w:cs="Arial"/>
          <w:color w:val="000000"/>
          <w:sz w:val="24"/>
          <w:szCs w:val="24"/>
          <w:lang w:eastAsia="ru-RU"/>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Высота вывесок, размещаемых на крышах зданий, сооружений, должна быть:</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не более </w:t>
      </w:r>
      <w:r w:rsidRPr="00F13D8D">
        <w:rPr>
          <w:rFonts w:ascii="Arial" w:eastAsia="Times New Roman" w:hAnsi="Arial" w:cs="Arial"/>
          <w:i/>
          <w:iCs/>
          <w:color w:val="000000"/>
          <w:sz w:val="24"/>
          <w:szCs w:val="24"/>
          <w:lang w:eastAsia="ru-RU"/>
        </w:rPr>
        <w:t xml:space="preserve">0,8 м </w:t>
      </w:r>
      <w:r w:rsidRPr="00F13D8D">
        <w:rPr>
          <w:rFonts w:ascii="Arial" w:eastAsia="Times New Roman" w:hAnsi="Arial" w:cs="Arial"/>
          <w:color w:val="000000"/>
          <w:sz w:val="24"/>
          <w:szCs w:val="24"/>
          <w:lang w:eastAsia="ru-RU"/>
        </w:rPr>
        <w:t>для 1-2-этажных объектов;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не более </w:t>
      </w:r>
      <w:r w:rsidRPr="00F13D8D">
        <w:rPr>
          <w:rFonts w:ascii="Arial" w:eastAsia="Times New Roman" w:hAnsi="Arial" w:cs="Arial"/>
          <w:i/>
          <w:iCs/>
          <w:color w:val="000000"/>
          <w:sz w:val="24"/>
          <w:szCs w:val="24"/>
          <w:lang w:eastAsia="ru-RU"/>
        </w:rPr>
        <w:t>1,2 м</w:t>
      </w:r>
      <w:r w:rsidRPr="00F13D8D">
        <w:rPr>
          <w:rFonts w:ascii="Arial" w:eastAsia="Times New Roman" w:hAnsi="Arial" w:cs="Arial"/>
          <w:color w:val="000000"/>
          <w:sz w:val="24"/>
          <w:szCs w:val="24"/>
          <w:lang w:eastAsia="ru-RU"/>
        </w:rPr>
        <w:t xml:space="preserve"> для 3-5-этажных объектов.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7.20. Вывески площадью более </w:t>
      </w:r>
      <w:r w:rsidRPr="00F13D8D">
        <w:rPr>
          <w:rFonts w:ascii="Arial" w:eastAsia="Times New Roman" w:hAnsi="Arial" w:cs="Arial"/>
          <w:i/>
          <w:iCs/>
          <w:color w:val="000000"/>
          <w:sz w:val="24"/>
          <w:szCs w:val="24"/>
          <w:lang w:eastAsia="ru-RU"/>
        </w:rPr>
        <w:t xml:space="preserve">6,5 </w:t>
      </w:r>
      <w:r w:rsidRPr="00F13D8D">
        <w:rPr>
          <w:rFonts w:ascii="Arial" w:eastAsia="Times New Roman" w:hAnsi="Arial" w:cs="Arial"/>
          <w:color w:val="000000"/>
          <w:sz w:val="24"/>
          <w:szCs w:val="24"/>
          <w:lang w:eastAsia="ru-RU"/>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Установка и эксплуатация таких вывесок без проектной документации не допускается.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7.21. Не допускается: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размещение вывесок, не соответствующих требованиям настоящих Правил;</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размещение вывесок на козырьках, лоджиях, балконах и эркерах зданий;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размещение вывесок на расстоянии ближе </w:t>
      </w:r>
      <w:r w:rsidRPr="00F13D8D">
        <w:rPr>
          <w:rFonts w:ascii="Arial" w:eastAsia="Times New Roman" w:hAnsi="Arial" w:cs="Arial"/>
          <w:i/>
          <w:iCs/>
          <w:color w:val="000000"/>
          <w:sz w:val="24"/>
          <w:szCs w:val="24"/>
          <w:lang w:eastAsia="ru-RU"/>
        </w:rPr>
        <w:t>2 м</w:t>
      </w:r>
      <w:r w:rsidRPr="00F13D8D">
        <w:rPr>
          <w:rFonts w:ascii="Arial" w:eastAsia="Times New Roman" w:hAnsi="Arial" w:cs="Arial"/>
          <w:color w:val="000000"/>
          <w:sz w:val="24"/>
          <w:szCs w:val="24"/>
          <w:lang w:eastAsia="ru-RU"/>
        </w:rPr>
        <w:t xml:space="preserve"> от мемориальных досок;</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размещение в витрине вывесок в виде электронных носителей (экранов) на всю высоту и (или) длину остекления витрины;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размещение вывесок на ограждающих конструкциях сезонных кафе при стационарных организациях общественного питания;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размещение вывесок в виде надувных конструкций, штендеров.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F13D8D">
        <w:rPr>
          <w:rFonts w:ascii="Arial" w:eastAsia="Times New Roman" w:hAnsi="Arial" w:cs="Arial"/>
          <w:i/>
          <w:iCs/>
          <w:color w:val="000000"/>
          <w:sz w:val="24"/>
          <w:szCs w:val="24"/>
          <w:lang w:eastAsia="ru-RU"/>
        </w:rPr>
        <w:t>3 суток</w:t>
      </w:r>
      <w:r w:rsidRPr="00F13D8D">
        <w:rPr>
          <w:rFonts w:ascii="Arial" w:eastAsia="Times New Roman" w:hAnsi="Arial" w:cs="Arial"/>
          <w:color w:val="000000"/>
          <w:sz w:val="24"/>
          <w:szCs w:val="24"/>
          <w:lang w:eastAsia="ru-RU"/>
        </w:rPr>
        <w:t>.</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7.27. При проектировании освещения и осветительного оборудования следует обеспечивать:</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экономичность и энергоэффективность применяемых осветительных установок, рациональное распределение и использование электроэнергии;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удобство обслуживания и управления при разных режимах работы установок.</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газонные, которые допускается использовать для освещения газонов, цветников, пешеходных дорожек и площадок;</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w:t>
      </w:r>
      <w:r w:rsidRPr="00F13D8D">
        <w:rPr>
          <w:rFonts w:ascii="Arial" w:eastAsia="Times New Roman" w:hAnsi="Arial" w:cs="Arial"/>
          <w:color w:val="000000"/>
          <w:sz w:val="24"/>
          <w:szCs w:val="24"/>
          <w:lang w:eastAsia="ru-RU"/>
        </w:rPr>
        <w:lastRenderedPageBreak/>
        <w:t>которых определяются проектами благоустройства, разрабатываемыми Администрацией поселения.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7.34. При проектировании и выборе малых архитектурных форм, в том числе уличной мебели, учитываются: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наличие свободной площади на благоустраиваемой территории;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соответствие материалов и конструкции малых архитектурных форм климату и назначению малых архитектурных форм;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защита от образования наледи и снежных заносов, обеспечение стока воды;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 пропускная способность территории, частота и продолжительность использования малых архитектурных форм;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 возраст потенциальных пользователей малых архитектурных форм;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е) антивандальная защищенность малых архитектурных форм от разрушения, оклейки, нанесения надписей и изображений;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ж) удобство обслуживания, а также механизированной и ручной очистки территории рядом с малыми архитектурными формами и под конструкцией;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з) возможность ремонта или замены деталей малых архитектурных форм;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и) интенсивность пешеходного и автомобильного движения, близость транспортных узлов;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к) эргономичность конструкций (высоту и наклон спинки скамеек, высоту урн и другие характеристики);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л) расцветка и стилистическое сочетание с другими малыми архитектурными формами и окружающей архитектурой;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м) безопасность для потенциальных пользователей.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7.35. При установке малых архитектурных форм и уличной мебели предусматривается обеспечение: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расположения малых архитектурных форм, не создающего препятствий для пешеходов;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приоритета компактной установки малых архитектурных форм на минимальной площади в местах большого скопления людей;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устойчивости конструкции;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 надежной фиксации или возможности перемещения элементов в зависимости от типа малых архитектурных форм и условий расположения;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 наличия в каждой конкретной зоне благоустраиваемой территории рекомендуемых типов малых архитектурных форм для такой зоны.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7.36. При размещении уличной мебели допускается: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7.37. На тротуарах автомобильных дорог допускается использовать следующие типы малых архитектурных форм: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установки освещения;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скамьи без спинок, оборудованные местом для сумок;</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опоры у скамеек, предназначенных для людей с ограниченными возможностями;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 ограждения (в местах необходимости обеспечения защиты пешеходов от наезда автомобилей);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д) кадки, цветочницы, вазоны, кашпо, в том числе подвесные;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е) урны.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7.38. Для пешеходных зон и коммуникаций допускается использовать следующие типы малых архитектурных форм: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установки освещения;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скамьи, предполагающие длительное, комфортное сидение;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цветочницы, вазоны, кашпо;</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 информационные стенды;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 ограждения (в местах необходимости обеспечения защиты пешеходов от наезда автомобилей);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е) столы для настольных игр;</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ж) урны.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7.39.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7.40. В целях защиты малых архитектурных форм от графического вандализма следует:</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7.43. В целях благоустройства на территории поселения могут устанавливаться ограждения.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Ограждения земельных участков устанавливают высотой до </w:t>
      </w:r>
      <w:r w:rsidRPr="00F13D8D">
        <w:rPr>
          <w:rFonts w:ascii="Arial" w:eastAsia="Times New Roman" w:hAnsi="Arial" w:cs="Arial"/>
          <w:i/>
          <w:iCs/>
          <w:color w:val="000000"/>
          <w:sz w:val="24"/>
          <w:szCs w:val="24"/>
          <w:lang w:eastAsia="ru-RU"/>
        </w:rPr>
        <w:t>2 м</w:t>
      </w:r>
      <w:r w:rsidRPr="00F13D8D">
        <w:rPr>
          <w:rFonts w:ascii="Arial" w:eastAsia="Times New Roman" w:hAnsi="Arial" w:cs="Arial"/>
          <w:color w:val="000000"/>
          <w:sz w:val="24"/>
          <w:szCs w:val="24"/>
          <w:lang w:eastAsia="ru-RU"/>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Дорожные ограждения содержатся специализированной организацией, осуществляющей содержание и уборку дорог.</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w:t>
      </w:r>
      <w:r w:rsidRPr="00F13D8D">
        <w:rPr>
          <w:rFonts w:ascii="Arial" w:eastAsia="Times New Roman" w:hAnsi="Arial" w:cs="Arial"/>
          <w:color w:val="000000"/>
          <w:sz w:val="24"/>
          <w:szCs w:val="24"/>
          <w:lang w:eastAsia="ru-RU"/>
        </w:rPr>
        <w:lastRenderedPageBreak/>
        <w:t>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Некапитальные сооружения питания могут также оборудоваться туалетными кабинами.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p>
    <w:p w:rsidR="006B159C" w:rsidRPr="00F13D8D" w:rsidRDefault="006B159C" w:rsidP="006B159C">
      <w:pPr>
        <w:spacing w:after="0" w:line="240" w:lineRule="auto"/>
        <w:ind w:firstLine="567"/>
        <w:jc w:val="both"/>
        <w:rPr>
          <w:rFonts w:ascii="Arial" w:eastAsia="Times New Roman" w:hAnsi="Arial" w:cs="Arial"/>
          <w:b/>
          <w:color w:val="000000"/>
          <w:sz w:val="24"/>
          <w:szCs w:val="24"/>
          <w:lang w:eastAsia="ru-RU"/>
        </w:rPr>
      </w:pPr>
      <w:r w:rsidRPr="00F13D8D">
        <w:rPr>
          <w:rFonts w:ascii="Arial" w:eastAsia="Times New Roman" w:hAnsi="Arial" w:cs="Arial"/>
          <w:b/>
          <w:color w:val="000000"/>
          <w:sz w:val="24"/>
          <w:szCs w:val="24"/>
          <w:lang w:eastAsia="ru-RU"/>
        </w:rPr>
        <w:t>Глава 8. Организация пешеходных коммуникаций, в том числе тротуаров, аллей, дорожек, тропинок.</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При планировочной организации пешеходных тротуаров необходимо предусматривать беспрепятственный доступ к зданиям и сооружениям для </w:t>
      </w:r>
      <w:r w:rsidRPr="00F13D8D">
        <w:rPr>
          <w:rFonts w:ascii="Arial" w:eastAsia="Times New Roman" w:hAnsi="Arial" w:cs="Arial"/>
          <w:color w:val="000000"/>
          <w:sz w:val="24"/>
          <w:szCs w:val="24"/>
          <w:lang w:eastAsia="ru-RU"/>
        </w:rPr>
        <w:lastRenderedPageBreak/>
        <w:t>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8.5. Покрытие пешеходных дорожек должно быть удобным при ходьбе и устойчивым к износу.</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8.7. Пешеходные коммуникации в составе общественных территорий должны быть хорошо просматриваемыми и освещенными.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8.11. При создании основных пешеходных коммуникаций допускается использовать твердые виды покрытия.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Лестницы, пандусы, мостики и другие подобные элементы разрешается выполнять с соблюдением равновеликой пропускной способности.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8.12. При создании второстепенных пешеходных коммуникаций допускается использовать различные виды покрытия: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В больших и крупных населенных пунктах пешеходные зоны разрешается </w:t>
      </w:r>
      <w:r w:rsidRPr="00F13D8D">
        <w:rPr>
          <w:rFonts w:ascii="Arial" w:eastAsia="Times New Roman" w:hAnsi="Arial" w:cs="Arial"/>
          <w:color w:val="000000"/>
          <w:sz w:val="24"/>
          <w:szCs w:val="24"/>
          <w:lang w:eastAsia="ru-RU"/>
        </w:rPr>
        <w:lastRenderedPageBreak/>
        <w:t>располагать и (или) благоустраивать во всех жилых районах, парках и скверах.</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8.16. Для эффективного использования велосипедных коммуникаций разрешается предусматривать:</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маршруты велодорожек, интегрированные в единую замкнутую систему;</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комфортные и безопасные пересечения веломаршрутов на перекрестках с пешеходными и автомобильными коммуникациями;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снижение общей скорости движения автомобильного транспорта на территории, в которую интегрируется велодвижение;</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 организацию безбарьерной среды в зонах перепада высот на маршруте;</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 организацию велодорожек на маршрутах, ведущих к зонам транспортно-пересадочных узлов и остановкам внеуличного транспорта;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b/>
          <w:bCs/>
          <w:color w:val="000000"/>
          <w:sz w:val="24"/>
          <w:szCs w:val="24"/>
          <w:lang w:eastAsia="ru-RU"/>
        </w:rPr>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Тротуары, подходы к зданиям, строениям и сооружениям, ступени и пандусы необходимо выполнять с нескользящей поверхностью.</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w:t>
      </w:r>
      <w:r w:rsidRPr="00F13D8D">
        <w:rPr>
          <w:rFonts w:ascii="Arial" w:eastAsia="Times New Roman" w:hAnsi="Arial" w:cs="Arial"/>
          <w:color w:val="000000"/>
          <w:sz w:val="24"/>
          <w:szCs w:val="24"/>
          <w:lang w:eastAsia="ru-RU"/>
        </w:rPr>
        <w:lastRenderedPageBreak/>
        <w:t>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p>
    <w:p w:rsidR="006B159C" w:rsidRPr="00F13D8D" w:rsidRDefault="006B159C" w:rsidP="006B159C">
      <w:pPr>
        <w:spacing w:after="0" w:line="240" w:lineRule="auto"/>
        <w:ind w:firstLine="567"/>
        <w:jc w:val="both"/>
        <w:rPr>
          <w:rFonts w:ascii="Arial" w:eastAsia="Times New Roman" w:hAnsi="Arial" w:cs="Arial"/>
          <w:b/>
          <w:color w:val="000000"/>
          <w:sz w:val="24"/>
          <w:szCs w:val="24"/>
          <w:lang w:eastAsia="ru-RU"/>
        </w:rPr>
      </w:pPr>
      <w:r w:rsidRPr="00F13D8D">
        <w:rPr>
          <w:rFonts w:ascii="Arial" w:eastAsia="Times New Roman" w:hAnsi="Arial" w:cs="Arial"/>
          <w:b/>
          <w:color w:val="000000"/>
          <w:sz w:val="24"/>
          <w:szCs w:val="24"/>
          <w:lang w:eastAsia="ru-RU"/>
        </w:rPr>
        <w:t>Глава 10. Детские и спортивные площадки.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10.2. На общественных и дворовых территориях населенного пункта поселения могут размещаться в том числе площадки следующих видов:</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детские игровые площадки;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детские спортивные площадки;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спортивные площадки;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детские инклюзивные площадки;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инклюзивные спортивные площадки;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площадки для занятий активными видами спорта, в том числе скейт-площадки.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10.4. При планировании размеров площадок (функциональных зон площадок) следует учитывать:</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размеры территории, на которой будет располагаться площадка;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функциональное предназначение и состав оборудования;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требования документов по безопасности площадок (зоны безопасности оборудования);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 наличие других элементов благоустройства (разделение различных функциональных зон);</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 расположение подходов к площадке;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е) пропускную способность площадки.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10.5. Планирование функционала и (или) функциональных зон площадок необходимо осуществлять с учетом:</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площади земельного участка, предназначенного для размещения площадки и (или) реконструкции площадки;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предпочтений (выбора) жителей;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развития видов спорта в поселении (популярность, возможность обеспечить методическую поддержку, организовать спортивные мероприятия);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г) экономических возможностей для реализации проектов по благоустройству;</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е) природно-климатических условий;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ж) половозрастных характеристик населения, проживающего на территории квартала, микрорайона;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з) фактического наличия площадок (обеспеченности площадками с учетом их функционала) на прилегающей территории;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и) создания условий доступности площадок для всех жителей поселения, включая маломобильные группы населения;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к) структуры прилегающей жилой застройки.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Для защиты территорий детских и спортивных площадок от ветра перед ними располагают защитную зону из кустарников и деревьев.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Вход на детские и спортивные площадки следует предусматривать со стороны пешеходных дорожек.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Детские площадки не должны быть проходными.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b/>
          <w:bCs/>
          <w:color w:val="000000"/>
          <w:sz w:val="24"/>
          <w:szCs w:val="24"/>
          <w:lang w:eastAsia="ru-RU"/>
        </w:rPr>
        <w:t>Глава 11. Парковки (парковочные места)</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11.3. На общественных и дворовых территориях населенного пункта могут размещаться в том числе площадки автостоянок и парковок следующих видов:</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11.5. Решения о создании парковок общего пользования на территориях </w:t>
      </w:r>
      <w:r w:rsidRPr="00F13D8D">
        <w:rPr>
          <w:rFonts w:ascii="Arial" w:eastAsia="Times New Roman" w:hAnsi="Arial" w:cs="Arial"/>
          <w:color w:val="000000"/>
          <w:sz w:val="24"/>
          <w:szCs w:val="24"/>
          <w:lang w:eastAsia="ru-RU"/>
        </w:rPr>
        <w:lastRenderedPageBreak/>
        <w:t>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11.10. </w:t>
      </w:r>
      <w:r w:rsidRPr="00BC3A16">
        <w:rPr>
          <w:rFonts w:ascii="Arial" w:eastAsia="Times New Roman" w:hAnsi="Arial" w:cs="Arial"/>
          <w:color w:val="000000"/>
          <w:sz w:val="24"/>
          <w:szCs w:val="24"/>
          <w:lang w:eastAsia="ru-RU"/>
        </w:rPr>
        <w:t xml:space="preserve">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r w:rsidRPr="00BC3A16">
        <w:rPr>
          <w:rFonts w:ascii="Arial" w:eastAsia="Times New Roman" w:hAnsi="Arial" w:cs="Arial"/>
          <w:i/>
          <w:iCs/>
          <w:color w:val="000000"/>
          <w:sz w:val="24"/>
          <w:szCs w:val="24"/>
          <w:lang w:eastAsia="ru-RU"/>
        </w:rPr>
        <w:t>и Законом</w:t>
      </w:r>
      <w:r w:rsidRPr="00BC3A16">
        <w:rPr>
          <w:rFonts w:ascii="Arial" w:eastAsia="Times New Roman" w:hAnsi="Arial" w:cs="Arial"/>
          <w:b/>
          <w:bCs/>
          <w:color w:val="000000"/>
          <w:sz w:val="24"/>
          <w:szCs w:val="24"/>
          <w:lang w:eastAsia="ru-RU"/>
        </w:rPr>
        <w:t xml:space="preserve">__________ </w:t>
      </w:r>
      <w:r w:rsidRPr="00BC3A16">
        <w:rPr>
          <w:rFonts w:ascii="Arial" w:eastAsia="Times New Roman" w:hAnsi="Arial" w:cs="Arial"/>
          <w:i/>
          <w:iCs/>
          <w:color w:val="000000"/>
          <w:sz w:val="24"/>
          <w:szCs w:val="24"/>
          <w:lang w:eastAsia="ru-RU"/>
        </w:rPr>
        <w:t>(наименование и реквизиты нормативного правового акта субъекта Российской Федерации)</w:t>
      </w:r>
      <w:r w:rsidRPr="00BC3A16">
        <w:rPr>
          <w:rFonts w:ascii="Arial" w:eastAsia="Times New Roman" w:hAnsi="Arial" w:cs="Arial"/>
          <w:i/>
          <w:iCs/>
          <w:color w:val="000000"/>
          <w:sz w:val="24"/>
          <w:szCs w:val="24"/>
          <w:vertAlign w:val="superscript"/>
          <w:lang w:eastAsia="ru-RU"/>
        </w:rPr>
        <w:footnoteReference w:id="7"/>
      </w:r>
      <w:r w:rsidRPr="00BC3A16">
        <w:rPr>
          <w:rFonts w:ascii="Arial" w:eastAsia="Times New Roman" w:hAnsi="Arial" w:cs="Arial"/>
          <w:color w:val="000000"/>
          <w:sz w:val="24"/>
          <w:szCs w:val="24"/>
          <w:lang w:eastAsia="ru-RU"/>
        </w:rPr>
        <w:t>.</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11.11. Территория, на которой</w:t>
      </w:r>
      <w:r w:rsidRPr="00F13D8D">
        <w:rPr>
          <w:rFonts w:ascii="Arial" w:eastAsia="Times New Roman" w:hAnsi="Arial" w:cs="Arial"/>
          <w:color w:val="000000"/>
          <w:sz w:val="24"/>
          <w:szCs w:val="24"/>
          <w:lang w:eastAsia="ru-RU"/>
        </w:rPr>
        <w:t xml:space="preserve">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11.13. Взимание платы за пользование платной парковкой с пользователя </w:t>
      </w:r>
      <w:r w:rsidRPr="00F13D8D">
        <w:rPr>
          <w:rFonts w:ascii="Arial" w:eastAsia="Times New Roman" w:hAnsi="Arial" w:cs="Arial"/>
          <w:color w:val="000000"/>
          <w:sz w:val="24"/>
          <w:szCs w:val="24"/>
          <w:lang w:eastAsia="ru-RU"/>
        </w:rPr>
        <w:lastRenderedPageBreak/>
        <w:t>платной парковки должно быть организовано с использованием автоматизированной системы оплаты в наличной или безналичной форме.</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b/>
          <w:bCs/>
          <w:color w:val="000000"/>
          <w:sz w:val="24"/>
          <w:szCs w:val="24"/>
          <w:lang w:eastAsia="ru-RU"/>
        </w:rPr>
        <w:t>Глава 12. Площадки для выгула животных</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12.1. Выгул животных разрешается на площадках для выгула животных.</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Расстояние от границы площадок для выгула животных до окон жилых и общественных зданий должно быть не менее 40 метров.</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Размеры площадок для выгула животных не должны превышать </w:t>
      </w:r>
      <w:r w:rsidRPr="00F13D8D">
        <w:rPr>
          <w:rFonts w:ascii="Arial" w:eastAsia="Times New Roman" w:hAnsi="Arial" w:cs="Arial"/>
          <w:i/>
          <w:iCs/>
          <w:color w:val="000000"/>
          <w:sz w:val="24"/>
          <w:szCs w:val="24"/>
          <w:lang w:eastAsia="ru-RU"/>
        </w:rPr>
        <w:t>600</w:t>
      </w:r>
      <w:r w:rsidRPr="00F13D8D">
        <w:rPr>
          <w:rFonts w:ascii="Arial" w:eastAsia="Times New Roman" w:hAnsi="Arial" w:cs="Arial"/>
          <w:color w:val="000000"/>
          <w:sz w:val="24"/>
          <w:szCs w:val="24"/>
          <w:lang w:eastAsia="ru-RU"/>
        </w:rPr>
        <w:t xml:space="preserve"> кв. м.</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12.2. Ограждение площадки следует выполнять из легкой металлической сетки высотой не менее </w:t>
      </w:r>
      <w:r w:rsidRPr="00F13D8D">
        <w:rPr>
          <w:rFonts w:ascii="Arial" w:eastAsia="Times New Roman" w:hAnsi="Arial" w:cs="Arial"/>
          <w:i/>
          <w:iCs/>
          <w:color w:val="000000"/>
          <w:sz w:val="24"/>
          <w:szCs w:val="24"/>
          <w:lang w:eastAsia="ru-RU"/>
        </w:rPr>
        <w:t>1,5 м</w:t>
      </w:r>
      <w:r w:rsidRPr="00F13D8D">
        <w:rPr>
          <w:rFonts w:ascii="Arial" w:eastAsia="Times New Roman" w:hAnsi="Arial" w:cs="Arial"/>
          <w:color w:val="000000"/>
          <w:sz w:val="24"/>
          <w:szCs w:val="24"/>
          <w:lang w:eastAsia="ru-RU"/>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На территории площадки должен быть установлен информационный стенд с правилами пользования площадкой.</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Подход к площадке следует оборудовать твердым видом покрытия. </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12.4. Места для размещения площадок, на которых разрешен выгул животных, определяются решением уполномоченного органа.</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12.6. В перечень видов работ по содержанию площадок для выгула животных допускается включать:</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а) содержание покрытия в летний и зимний периоды, в том числе:</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очистку и подметание территории площадки;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мойку территории площадки;</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текущий ремонт;</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б) содержание элементов благоустройства площадки для выгула животных, в том числе:</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наполнение ящика для одноразовых пакетов;</w:t>
      </w:r>
    </w:p>
    <w:p w:rsidR="006B159C" w:rsidRPr="00F13D8D"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очистку урн;</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текущий ремонт.</w:t>
      </w:r>
    </w:p>
    <w:p w:rsidR="006B159C" w:rsidRPr="00F13D8D" w:rsidRDefault="006B159C" w:rsidP="006B159C">
      <w:pPr>
        <w:spacing w:after="0" w:line="240" w:lineRule="auto"/>
        <w:jc w:val="both"/>
        <w:rPr>
          <w:rFonts w:ascii="Arial" w:eastAsia="Times New Roman" w:hAnsi="Arial" w:cs="Arial"/>
          <w:color w:val="000000"/>
          <w:sz w:val="24"/>
          <w:szCs w:val="24"/>
          <w:lang w:eastAsia="ru-RU"/>
        </w:rPr>
      </w:pPr>
    </w:p>
    <w:p w:rsidR="006B159C" w:rsidRPr="00F13D8D" w:rsidRDefault="006B159C" w:rsidP="006B159C">
      <w:pPr>
        <w:spacing w:after="0" w:line="240" w:lineRule="auto"/>
        <w:ind w:firstLine="567"/>
        <w:jc w:val="both"/>
        <w:rPr>
          <w:rFonts w:ascii="Arial" w:eastAsia="Times New Roman" w:hAnsi="Arial" w:cs="Arial"/>
          <w:b/>
          <w:color w:val="000000"/>
          <w:sz w:val="24"/>
          <w:szCs w:val="24"/>
          <w:lang w:eastAsia="ru-RU"/>
        </w:rPr>
      </w:pPr>
      <w:r w:rsidRPr="00F13D8D">
        <w:rPr>
          <w:rFonts w:ascii="Arial" w:eastAsia="Times New Roman" w:hAnsi="Arial" w:cs="Arial"/>
          <w:b/>
          <w:color w:val="000000"/>
          <w:sz w:val="24"/>
          <w:szCs w:val="24"/>
          <w:lang w:eastAsia="ru-RU"/>
        </w:rPr>
        <w:t>Глава 13. Прокладка, переустройство, ремонт и содержание подземных коммуникаций на территориях общего пользования</w:t>
      </w:r>
      <w:r w:rsidRPr="00F13D8D">
        <w:rPr>
          <w:rFonts w:ascii="Arial" w:eastAsia="Times New Roman" w:hAnsi="Arial" w:cs="Arial"/>
          <w:b/>
          <w:color w:val="000000"/>
          <w:sz w:val="24"/>
          <w:szCs w:val="24"/>
          <w:vertAlign w:val="superscript"/>
          <w:lang w:eastAsia="ru-RU"/>
        </w:rPr>
        <w:footnoteReference w:id="8"/>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lastRenderedPageBreak/>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F33A14" w:rsidRPr="00F13D8D" w:rsidRDefault="00F33A14" w:rsidP="00F33A14">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sz w:val="24"/>
          <w:szCs w:val="24"/>
          <w:lang w:eastAsia="ru-RU"/>
        </w:rPr>
        <w:lastRenderedPageBreak/>
        <w:tab/>
      </w:r>
      <w:r w:rsidRPr="00F13D8D">
        <w:rPr>
          <w:rFonts w:ascii="Arial" w:eastAsia="Times New Roman" w:hAnsi="Arial" w:cs="Arial"/>
          <w:color w:val="000000"/>
          <w:sz w:val="24"/>
          <w:szCs w:val="24"/>
          <w:lang w:eastAsia="ru-RU"/>
        </w:rPr>
        <w:t>Производство земляных работ  должно осуществляться с соблюдением   требований, установленных постановлением Госстроя России от 17.09.2002 № 123 «О принятии строительных норм и правил Российской Федерации «Безопасность труда в строительстве. Часть 2. Строительное производство. СНиП 12-04-2002».</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13.3. Прокладка </w:t>
      </w:r>
      <w:bookmarkStart w:id="22" w:name="_Hlk22308913"/>
      <w:r w:rsidRPr="00F13D8D">
        <w:rPr>
          <w:rFonts w:ascii="Arial" w:eastAsia="Times New Roman" w:hAnsi="Arial" w:cs="Arial"/>
          <w:color w:val="000000"/>
          <w:sz w:val="24"/>
          <w:szCs w:val="24"/>
          <w:lang w:eastAsia="ru-RU"/>
        </w:rPr>
        <w:t>подземных сооружений и коммуникаций</w:t>
      </w:r>
      <w:bookmarkEnd w:id="22"/>
      <w:r w:rsidRPr="00F13D8D">
        <w:rPr>
          <w:rFonts w:ascii="Arial" w:eastAsia="Times New Roman" w:hAnsi="Arial" w:cs="Arial"/>
          <w:color w:val="000000"/>
          <w:sz w:val="24"/>
          <w:szCs w:val="24"/>
          <w:lang w:eastAsia="ru-RU"/>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13.4.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w:t>
      </w:r>
      <w:bookmarkStart w:id="23" w:name="_Hlk104286455"/>
      <w:r w:rsidRPr="00EE611F">
        <w:rPr>
          <w:rFonts w:ascii="Arial" w:eastAsia="Times New Roman" w:hAnsi="Arial" w:cs="Arial"/>
          <w:sz w:val="24"/>
          <w:szCs w:val="24"/>
          <w:lang w:eastAsia="ru-RU"/>
        </w:rPr>
        <w:t>при отсутствии разрешения на строительство на участке проведения земляных работ</w:t>
      </w:r>
      <w:bookmarkEnd w:id="23"/>
      <w:r w:rsidRPr="00EE611F">
        <w:rPr>
          <w:rFonts w:ascii="Arial" w:eastAsia="Times New Roman" w:hAnsi="Arial" w:cs="Arial"/>
          <w:sz w:val="24"/>
          <w:szCs w:val="24"/>
          <w:lang w:eastAsia="ru-RU"/>
        </w:rPr>
        <w:t>:</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2) на земельном участке, относящемся к общему имуществу собственников помещений в многоквартирном доме.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Под земляными работами понимаются работы, связанные с разрытием грунта или вскрытием дорожных и иных искусственных покрытий.</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bookmarkStart w:id="24" w:name="_Hlk10560126"/>
      <w:r w:rsidRPr="00F13D8D">
        <w:rPr>
          <w:rFonts w:ascii="Arial" w:eastAsia="Times New Roman" w:hAnsi="Arial" w:cs="Arial"/>
          <w:color w:val="000000"/>
          <w:sz w:val="24"/>
          <w:szCs w:val="24"/>
          <w:lang w:eastAsia="ru-RU"/>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24"/>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и следующие документы:</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25" w:name="sub_42"/>
      <w:r w:rsidRPr="00F13D8D">
        <w:rPr>
          <w:rFonts w:ascii="Arial" w:eastAsia="Times New Roman" w:hAnsi="Arial" w:cs="Arial"/>
          <w:color w:val="000000"/>
          <w:sz w:val="24"/>
          <w:szCs w:val="24"/>
          <w:lang w:eastAsia="ru-RU"/>
        </w:rPr>
        <w:t xml:space="preserve">2) правоустанавливающие документы на земельный участок, на котором предполагается осуществление земляных работ, включая соглашение об </w:t>
      </w:r>
      <w:r w:rsidRPr="00F13D8D">
        <w:rPr>
          <w:rFonts w:ascii="Arial" w:eastAsia="Times New Roman" w:hAnsi="Arial" w:cs="Arial"/>
          <w:color w:val="000000"/>
          <w:sz w:val="24"/>
          <w:szCs w:val="24"/>
          <w:lang w:eastAsia="ru-RU"/>
        </w:rPr>
        <w:lastRenderedPageBreak/>
        <w:t>установлении сервитута (если оно заключалось);</w:t>
      </w:r>
    </w:p>
    <w:bookmarkEnd w:id="25"/>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4) </w:t>
      </w:r>
      <w:bookmarkStart w:id="26" w:name="_Hlk10556166"/>
      <w:r w:rsidRPr="00F13D8D">
        <w:rPr>
          <w:rFonts w:ascii="Arial" w:eastAsia="Times New Roman" w:hAnsi="Arial" w:cs="Arial"/>
          <w:color w:val="000000"/>
          <w:sz w:val="24"/>
          <w:szCs w:val="24"/>
          <w:lang w:eastAsia="ru-RU"/>
        </w:rPr>
        <w:t>акт, определяющий состояние элементов благоустройства до начала работ и объемы восстановления</w:t>
      </w:r>
      <w:bookmarkEnd w:id="26"/>
      <w:r w:rsidRPr="00F13D8D">
        <w:rPr>
          <w:rFonts w:ascii="Arial" w:eastAsia="Times New Roman" w:hAnsi="Arial" w:cs="Arial"/>
          <w:color w:val="000000"/>
          <w:sz w:val="24"/>
          <w:szCs w:val="24"/>
          <w:lang w:eastAsia="ru-RU"/>
        </w:rPr>
        <w:t>;</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5) схема благоустройства земельного участка, на котором предполагается осуществить земляные работы, </w:t>
      </w:r>
      <w:bookmarkStart w:id="27" w:name="_Hlk104283762"/>
      <w:r w:rsidRPr="00F13D8D">
        <w:rPr>
          <w:rFonts w:ascii="Arial" w:eastAsia="Times New Roman" w:hAnsi="Arial" w:cs="Arial"/>
          <w:color w:val="000000"/>
          <w:sz w:val="24"/>
          <w:szCs w:val="24"/>
          <w:lang w:eastAsia="ru-RU"/>
        </w:rPr>
        <w:t xml:space="preserve">с графиками проведения земляных работ, </w:t>
      </w:r>
      <w:bookmarkStart w:id="28" w:name="_Hlk104282909"/>
      <w:r w:rsidRPr="00F13D8D">
        <w:rPr>
          <w:rFonts w:ascii="Arial" w:eastAsia="Times New Roman" w:hAnsi="Arial" w:cs="Arial"/>
          <w:color w:val="000000"/>
          <w:sz w:val="24"/>
          <w:szCs w:val="24"/>
          <w:lang w:eastAsia="ru-RU"/>
        </w:rPr>
        <w:t xml:space="preserve">засыпки траншей и котлованов, восстановления дорожных покрытий, тротуаров, газонов и других разрытых участков, последующих </w:t>
      </w:r>
      <w:bookmarkEnd w:id="27"/>
      <w:bookmarkEnd w:id="28"/>
      <w:r w:rsidRPr="00F13D8D">
        <w:rPr>
          <w:rFonts w:ascii="Arial" w:eastAsia="Times New Roman" w:hAnsi="Arial" w:cs="Arial"/>
          <w:color w:val="000000"/>
          <w:sz w:val="24"/>
          <w:szCs w:val="24"/>
          <w:lang w:eastAsia="ru-RU"/>
        </w:rPr>
        <w:t>работ по благоустройству (далее — схема благоустройства земельного участка);</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7</w:t>
      </w:r>
      <w:r w:rsidRPr="00BC3A16">
        <w:rPr>
          <w:rFonts w:ascii="Arial" w:eastAsia="Times New Roman" w:hAnsi="Arial" w:cs="Arial"/>
          <w:color w:val="000000"/>
          <w:sz w:val="24"/>
          <w:szCs w:val="24"/>
          <w:lang w:eastAsia="ru-RU"/>
        </w:rPr>
        <w:t xml:space="preserve">) </w:t>
      </w:r>
      <w:bookmarkStart w:id="29" w:name="_Hlk10813309"/>
      <w:r w:rsidRPr="00BC3A16">
        <w:rPr>
          <w:rFonts w:ascii="Arial" w:eastAsia="Times New Roman" w:hAnsi="Arial" w:cs="Arial"/>
          <w:color w:val="000000"/>
          <w:sz w:val="24"/>
          <w:szCs w:val="24"/>
          <w:lang w:eastAsia="ru-RU"/>
        </w:rPr>
        <w:t xml:space="preserve">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w:t>
      </w:r>
      <w:r w:rsidRPr="00BC3A16">
        <w:rPr>
          <w:rFonts w:ascii="Arial" w:eastAsia="Times New Roman" w:hAnsi="Arial" w:cs="Arial"/>
          <w:b/>
          <w:bCs/>
          <w:color w:val="000000"/>
          <w:sz w:val="24"/>
          <w:szCs w:val="24"/>
          <w:lang w:eastAsia="ru-RU"/>
        </w:rPr>
        <w:t xml:space="preserve">__________ </w:t>
      </w:r>
      <w:r w:rsidRPr="00BC3A16">
        <w:rPr>
          <w:rFonts w:ascii="Arial" w:eastAsia="Times New Roman" w:hAnsi="Arial" w:cs="Arial"/>
          <w:i/>
          <w:iCs/>
          <w:color w:val="000000"/>
          <w:sz w:val="24"/>
          <w:szCs w:val="24"/>
          <w:lang w:eastAsia="ru-RU"/>
        </w:rPr>
        <w:t>(наименование субъекта Российской Федерации)</w:t>
      </w:r>
      <w:r w:rsidRPr="00BC3A16">
        <w:rPr>
          <w:rFonts w:ascii="Arial" w:eastAsia="Times New Roman" w:hAnsi="Arial" w:cs="Arial"/>
          <w:color w:val="000000"/>
          <w:sz w:val="24"/>
          <w:szCs w:val="24"/>
          <w:lang w:eastAsia="ru-RU"/>
        </w:rPr>
        <w:t xml:space="preserve"> (структурным подразделением (его должностным лицом) управления ГИБДД)</w:t>
      </w:r>
      <w:bookmarkEnd w:id="29"/>
      <w:r w:rsidRPr="00BC3A16">
        <w:rPr>
          <w:rFonts w:ascii="Arial" w:eastAsia="Times New Roman" w:hAnsi="Arial" w:cs="Arial"/>
          <w:color w:val="000000"/>
          <w:sz w:val="24"/>
          <w:szCs w:val="24"/>
          <w:lang w:eastAsia="ru-RU"/>
        </w:rPr>
        <w:t>.</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30" w:name="sub_10042"/>
      <w:r w:rsidRPr="00BC3A16">
        <w:rPr>
          <w:rFonts w:ascii="Arial" w:eastAsia="Times New Roman" w:hAnsi="Arial" w:cs="Arial"/>
          <w:color w:val="000000"/>
          <w:sz w:val="24"/>
          <w:szCs w:val="24"/>
          <w:lang w:eastAsia="ru-RU"/>
        </w:rPr>
        <w:t>В случае если</w:t>
      </w:r>
      <w:r w:rsidRPr="00F13D8D">
        <w:rPr>
          <w:rFonts w:ascii="Arial" w:eastAsia="Times New Roman" w:hAnsi="Arial" w:cs="Arial"/>
          <w:color w:val="000000"/>
          <w:sz w:val="24"/>
          <w:szCs w:val="24"/>
          <w:lang w:eastAsia="ru-RU"/>
        </w:rPr>
        <w:t xml:space="preserve">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Не допускается требовать </w:t>
      </w:r>
      <w:r w:rsidR="005629AE" w:rsidRPr="00F13D8D">
        <w:rPr>
          <w:rFonts w:ascii="Arial" w:eastAsia="Times New Roman" w:hAnsi="Arial" w:cs="Arial"/>
          <w:color w:val="000000"/>
          <w:sz w:val="24"/>
          <w:szCs w:val="24"/>
          <w:lang w:eastAsia="ru-RU"/>
        </w:rPr>
        <w:t>от</w:t>
      </w:r>
      <w:r w:rsidRPr="00F13D8D">
        <w:rPr>
          <w:rFonts w:ascii="Arial" w:eastAsia="Times New Roman" w:hAnsi="Arial" w:cs="Arial"/>
          <w:color w:val="000000"/>
          <w:sz w:val="24"/>
          <w:szCs w:val="24"/>
          <w:lang w:eastAsia="ru-RU"/>
        </w:rPr>
        <w:t xml:space="preserve"> заявителя представления иных документов, за исключением предусмотренных настоящим пунктом.</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w:t>
      </w:r>
      <w:r w:rsidRPr="00F13D8D">
        <w:rPr>
          <w:rFonts w:ascii="Arial" w:eastAsia="Times New Roman" w:hAnsi="Arial" w:cs="Arial"/>
          <w:i/>
          <w:iCs/>
          <w:color w:val="000000"/>
          <w:sz w:val="24"/>
          <w:szCs w:val="24"/>
          <w:lang w:eastAsia="ru-RU"/>
        </w:rPr>
        <w:t>три дня</w:t>
      </w:r>
      <w:r w:rsidRPr="00F13D8D">
        <w:rPr>
          <w:rFonts w:ascii="Arial" w:eastAsia="Times New Roman" w:hAnsi="Arial" w:cs="Arial"/>
          <w:color w:val="000000"/>
          <w:sz w:val="24"/>
          <w:szCs w:val="24"/>
          <w:lang w:eastAsia="ru-RU"/>
        </w:rPr>
        <w:t xml:space="preserve">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w:t>
      </w:r>
      <w:r w:rsidRPr="00F13D8D">
        <w:rPr>
          <w:rFonts w:ascii="Arial" w:eastAsia="Times New Roman" w:hAnsi="Arial" w:cs="Arial"/>
          <w:i/>
          <w:iCs/>
          <w:color w:val="000000"/>
          <w:sz w:val="24"/>
          <w:szCs w:val="24"/>
          <w:lang w:eastAsia="ru-RU"/>
        </w:rPr>
        <w:t>трех рабочих дней</w:t>
      </w:r>
      <w:r w:rsidRPr="00F13D8D">
        <w:rPr>
          <w:rFonts w:ascii="Arial" w:eastAsia="Times New Roman" w:hAnsi="Arial" w:cs="Arial"/>
          <w:color w:val="000000"/>
          <w:sz w:val="24"/>
          <w:szCs w:val="24"/>
          <w:lang w:eastAsia="ru-RU"/>
        </w:rPr>
        <w:t xml:space="preserve"> с даты регистрации обращения заявителя о продлении.</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1) письмо о переоформлении разрешения;</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2) заявление на получение разрешения на осуществление земляных работ;</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3) копию договора с подрядной организацией на выполнение работ </w:t>
      </w:r>
      <w:r w:rsidRPr="00F13D8D">
        <w:rPr>
          <w:rFonts w:ascii="Arial" w:eastAsia="Times New Roman" w:hAnsi="Arial" w:cs="Arial"/>
          <w:color w:val="000000"/>
          <w:sz w:val="24"/>
          <w:szCs w:val="24"/>
          <w:lang w:eastAsia="ru-RU"/>
        </w:rPr>
        <w:lastRenderedPageBreak/>
        <w:t>(подтверждающего указанное изменение).</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Решение о переоформлении разрешения на осуществление земляных работ принимается уполномоченным органом в течение </w:t>
      </w:r>
      <w:r w:rsidRPr="00F13D8D">
        <w:rPr>
          <w:rFonts w:ascii="Arial" w:eastAsia="Times New Roman" w:hAnsi="Arial" w:cs="Arial"/>
          <w:i/>
          <w:iCs/>
          <w:color w:val="000000"/>
          <w:sz w:val="24"/>
          <w:szCs w:val="24"/>
          <w:lang w:eastAsia="ru-RU"/>
        </w:rPr>
        <w:t>трех рабочих дней</w:t>
      </w:r>
      <w:r w:rsidRPr="00F13D8D">
        <w:rPr>
          <w:rFonts w:ascii="Arial" w:eastAsia="Times New Roman" w:hAnsi="Arial" w:cs="Arial"/>
          <w:color w:val="000000"/>
          <w:sz w:val="24"/>
          <w:szCs w:val="24"/>
          <w:lang w:eastAsia="ru-RU"/>
        </w:rPr>
        <w:t xml:space="preserve"> с даты регистрации обращения заявителя о переоформлении.</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31" w:name="sub_1005"/>
      <w:bookmarkEnd w:id="30"/>
      <w:r w:rsidRPr="00F13D8D">
        <w:rPr>
          <w:rFonts w:ascii="Arial" w:eastAsia="Times New Roman" w:hAnsi="Arial" w:cs="Arial"/>
          <w:color w:val="000000"/>
          <w:sz w:val="24"/>
          <w:szCs w:val="24"/>
          <w:lang w:eastAsia="ru-RU"/>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32" w:name="sub_1006"/>
      <w:bookmarkEnd w:id="31"/>
      <w:r w:rsidRPr="00F13D8D">
        <w:rPr>
          <w:rFonts w:ascii="Arial" w:eastAsia="Times New Roman" w:hAnsi="Arial" w:cs="Arial"/>
          <w:color w:val="000000"/>
          <w:sz w:val="24"/>
          <w:szCs w:val="24"/>
          <w:lang w:eastAsia="ru-RU"/>
        </w:rPr>
        <w:t>13.10. На схеме благоустройства земельного участка отображаются:</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дорожные покрытия, покрытия площадок и других объектов благоустройства;</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существующие и проектируемые инженерные сети;</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существующие, сохраняемые, сносимые (перемещаемые) и проектируемые зеленые насаждения, объекты и элементы благоустройства;</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 ассортимент и стоимость проектируемого посадочного материала, объемы и стоимость работ по благоустройству и озеленению; </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объекты и элементы благоустройства земельного участка.</w:t>
      </w:r>
    </w:p>
    <w:p w:rsidR="006B159C" w:rsidRPr="00F13D8D"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К схеме благоустройства земельного участка прикладывается </w:t>
      </w:r>
      <w:bookmarkStart w:id="33" w:name="_Hlk10636188"/>
      <w:r w:rsidRPr="00F13D8D">
        <w:rPr>
          <w:rFonts w:ascii="Arial" w:eastAsia="Times New Roman" w:hAnsi="Arial" w:cs="Arial"/>
          <w:color w:val="000000"/>
          <w:sz w:val="24"/>
          <w:szCs w:val="24"/>
          <w:lang w:eastAsia="ru-RU"/>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33"/>
      <w:r w:rsidRPr="00F13D8D">
        <w:rPr>
          <w:rFonts w:ascii="Arial" w:eastAsia="Times New Roman" w:hAnsi="Arial" w:cs="Arial"/>
          <w:color w:val="000000"/>
          <w:sz w:val="24"/>
          <w:szCs w:val="24"/>
          <w:lang w:eastAsia="ru-RU"/>
        </w:rPr>
        <w:t>.</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13D8D">
        <w:rPr>
          <w:rFonts w:ascii="Arial" w:eastAsia="Times New Roman" w:hAnsi="Arial" w:cs="Arial"/>
          <w:color w:val="000000"/>
          <w:sz w:val="24"/>
          <w:szCs w:val="24"/>
          <w:lang w:eastAsia="ru-RU"/>
        </w:rPr>
        <w:t xml:space="preserve">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w:t>
      </w:r>
      <w:r w:rsidRPr="00BC3A16">
        <w:rPr>
          <w:rFonts w:ascii="Arial" w:eastAsia="Times New Roman" w:hAnsi="Arial" w:cs="Arial"/>
          <w:color w:val="000000"/>
          <w:sz w:val="24"/>
          <w:szCs w:val="24"/>
          <w:lang w:eastAsia="ru-RU"/>
        </w:rPr>
        <w:t>восстановление благоустройства.</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13.12. Отметку о согласовании </w:t>
      </w:r>
      <w:bookmarkStart w:id="34" w:name="_Hlk10814035"/>
      <w:r w:rsidRPr="00BC3A16">
        <w:rPr>
          <w:rFonts w:ascii="Arial" w:eastAsia="Times New Roman" w:hAnsi="Arial" w:cs="Arial"/>
          <w:color w:val="000000"/>
          <w:sz w:val="24"/>
          <w:szCs w:val="24"/>
          <w:lang w:eastAsia="ru-RU"/>
        </w:rPr>
        <w:t xml:space="preserve">управлением Государственной инспекции безопасности дорожного движения Главного управления внутренних дел по </w:t>
      </w:r>
      <w:r w:rsidRPr="00BC3A16">
        <w:rPr>
          <w:rFonts w:ascii="Arial" w:eastAsia="Times New Roman" w:hAnsi="Arial" w:cs="Arial"/>
          <w:b/>
          <w:bCs/>
          <w:color w:val="000000"/>
          <w:sz w:val="24"/>
          <w:szCs w:val="24"/>
          <w:lang w:eastAsia="ru-RU"/>
        </w:rPr>
        <w:t xml:space="preserve">__________ </w:t>
      </w:r>
      <w:r w:rsidRPr="00BC3A16">
        <w:rPr>
          <w:rFonts w:ascii="Arial" w:eastAsia="Times New Roman" w:hAnsi="Arial" w:cs="Arial"/>
          <w:i/>
          <w:iCs/>
          <w:color w:val="000000"/>
          <w:sz w:val="24"/>
          <w:szCs w:val="24"/>
          <w:lang w:eastAsia="ru-RU"/>
        </w:rPr>
        <w:t>(наименование субъекта Российской Федерации)</w:t>
      </w:r>
      <w:r w:rsidRPr="00BC3A16">
        <w:rPr>
          <w:rFonts w:ascii="Arial" w:eastAsia="Times New Roman" w:hAnsi="Arial" w:cs="Arial"/>
          <w:color w:val="000000"/>
          <w:sz w:val="24"/>
          <w:szCs w:val="24"/>
          <w:lang w:eastAsia="ru-RU"/>
        </w:rPr>
        <w:t xml:space="preserve"> (структурным подразделением (его должностным лицом) управления ГИБДД)</w:t>
      </w:r>
      <w:bookmarkEnd w:id="34"/>
      <w:r w:rsidRPr="00BC3A16">
        <w:rPr>
          <w:rFonts w:ascii="Arial" w:eastAsia="Times New Roman" w:hAnsi="Arial" w:cs="Arial"/>
          <w:color w:val="000000"/>
          <w:sz w:val="24"/>
          <w:szCs w:val="24"/>
          <w:lang w:eastAsia="ru-RU"/>
        </w:rPr>
        <w:t xml:space="preserve"> схемы движения транспорта и (или) пешеходов необходимо получить в случае, если земляные </w:t>
      </w:r>
      <w:bookmarkStart w:id="35" w:name="_Hlk10813944"/>
      <w:r w:rsidRPr="00BC3A16">
        <w:rPr>
          <w:rFonts w:ascii="Arial" w:eastAsia="Times New Roman" w:hAnsi="Arial" w:cs="Arial"/>
          <w:color w:val="000000"/>
          <w:sz w:val="24"/>
          <w:szCs w:val="24"/>
          <w:lang w:eastAsia="ru-RU"/>
        </w:rPr>
        <w:t>работы связаны с вскрытием дорожных покрытийв местах движения транспорта и пешеходов</w:t>
      </w:r>
      <w:bookmarkEnd w:id="35"/>
      <w:r w:rsidRPr="00BC3A16">
        <w:rPr>
          <w:rFonts w:ascii="Arial" w:eastAsia="Times New Roman" w:hAnsi="Arial" w:cs="Arial"/>
          <w:color w:val="000000"/>
          <w:sz w:val="24"/>
          <w:szCs w:val="24"/>
          <w:lang w:eastAsia="ru-RU"/>
        </w:rPr>
        <w:t>.</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13.13. Решение о предоставлении или об отказе в предоставлении разрешения на осуществление земляных работ принимается уполномоченным органом в течение </w:t>
      </w:r>
      <w:r w:rsidRPr="00BC3A16">
        <w:rPr>
          <w:rFonts w:ascii="Arial" w:eastAsia="Times New Roman" w:hAnsi="Arial" w:cs="Arial"/>
          <w:i/>
          <w:iCs/>
          <w:color w:val="000000"/>
          <w:sz w:val="24"/>
          <w:szCs w:val="24"/>
          <w:lang w:eastAsia="ru-RU"/>
        </w:rPr>
        <w:t>семи рабочих дней</w:t>
      </w:r>
      <w:r w:rsidRPr="00BC3A16">
        <w:rPr>
          <w:rFonts w:ascii="Arial" w:eastAsia="Times New Roman" w:hAnsi="Arial" w:cs="Arial"/>
          <w:color w:val="000000"/>
          <w:sz w:val="24"/>
          <w:szCs w:val="24"/>
          <w:lang w:eastAsia="ru-RU"/>
        </w:rPr>
        <w:t xml:space="preserve"> со дня регистрации уполномоченным органом заявления о выдаче разрешения на осуществление земляных работ и в течение </w:t>
      </w:r>
      <w:r w:rsidRPr="00BC3A16">
        <w:rPr>
          <w:rFonts w:ascii="Arial" w:eastAsia="Times New Roman" w:hAnsi="Arial" w:cs="Arial"/>
          <w:i/>
          <w:iCs/>
          <w:color w:val="000000"/>
          <w:sz w:val="24"/>
          <w:szCs w:val="24"/>
          <w:lang w:eastAsia="ru-RU"/>
        </w:rPr>
        <w:t>трех рабочих дней</w:t>
      </w:r>
      <w:r w:rsidRPr="00BC3A16">
        <w:rPr>
          <w:rFonts w:ascii="Arial" w:eastAsia="Times New Roman" w:hAnsi="Arial" w:cs="Arial"/>
          <w:color w:val="000000"/>
          <w:sz w:val="24"/>
          <w:szCs w:val="24"/>
          <w:lang w:eastAsia="ru-RU"/>
        </w:rPr>
        <w:t xml:space="preserve">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BC3A16">
          <w:rPr>
            <w:rFonts w:ascii="Arial" w:eastAsia="Times New Roman" w:hAnsi="Arial" w:cs="Arial"/>
            <w:color w:val="000000"/>
            <w:sz w:val="24"/>
            <w:szCs w:val="24"/>
            <w:lang w:eastAsia="ru-RU"/>
          </w:rPr>
          <w:t>подпунктом</w:t>
        </w:r>
      </w:hyperlink>
      <w:r w:rsidRPr="00BC3A16">
        <w:rPr>
          <w:rFonts w:ascii="Arial" w:eastAsia="Times New Roman" w:hAnsi="Arial" w:cs="Arial"/>
          <w:color w:val="000000"/>
          <w:sz w:val="24"/>
          <w:szCs w:val="24"/>
          <w:lang w:eastAsia="ru-RU"/>
        </w:rPr>
        <w:t xml:space="preserve"> 2 пункта 13.6 настоящих Правил.</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В разрешении на проведение земляных работ должны быть указаны: </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 вид, перечень и объемы земляных работ; </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 точные адресные ориентиры начала и окончания вскрываемого участка производства земляных работ;</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4) способ прокладки и переустройства подземных сооружений;</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6) порядок информирования граждан о проводимых земляных работах и сроках их завершения.</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36" w:name="sub_1007"/>
      <w:bookmarkEnd w:id="32"/>
      <w:r w:rsidRPr="00BC3A16">
        <w:rPr>
          <w:rFonts w:ascii="Arial" w:eastAsia="Times New Roman" w:hAnsi="Arial" w:cs="Arial"/>
          <w:color w:val="000000"/>
          <w:sz w:val="24"/>
          <w:szCs w:val="24"/>
          <w:lang w:eastAsia="ru-RU"/>
        </w:rPr>
        <w:lastRenderedPageBreak/>
        <w:t>13.14. Процедура предоставления разрешения на осуществление земляных работ осуществляется без взимания платы с заявителя.</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37" w:name="sub_1008"/>
      <w:bookmarkEnd w:id="36"/>
      <w:r w:rsidRPr="00BC3A16">
        <w:rPr>
          <w:rFonts w:ascii="Arial" w:eastAsia="Times New Roman" w:hAnsi="Arial" w:cs="Arial"/>
          <w:color w:val="000000"/>
          <w:sz w:val="24"/>
          <w:szCs w:val="24"/>
          <w:lang w:eastAsia="ru-RU"/>
        </w:rPr>
        <w:t>13.15. Основаниями для отказа в предоставлении разрешения на осуществление земляных работ являются:</w:t>
      </w:r>
    </w:p>
    <w:bookmarkEnd w:id="37"/>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 обращение в орган, не уполномоченный на принятие решения о предоставлении разрешения на осуществление земляных работ;</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2) отсутствие документов, предусмотренных </w:t>
      </w:r>
      <w:hyperlink w:anchor="sub_1004" w:history="1">
        <w:r w:rsidRPr="00BC3A16">
          <w:rPr>
            <w:rFonts w:ascii="Arial" w:eastAsia="Times New Roman" w:hAnsi="Arial" w:cs="Arial"/>
            <w:color w:val="000000"/>
            <w:sz w:val="24"/>
            <w:szCs w:val="24"/>
            <w:lang w:eastAsia="ru-RU"/>
          </w:rPr>
          <w:t>пунктом</w:t>
        </w:r>
      </w:hyperlink>
      <w:r w:rsidRPr="00BC3A16">
        <w:rPr>
          <w:rFonts w:ascii="Arial" w:eastAsia="Times New Roman" w:hAnsi="Arial" w:cs="Arial"/>
          <w:color w:val="000000"/>
          <w:sz w:val="24"/>
          <w:szCs w:val="24"/>
          <w:lang w:eastAsia="ru-RU"/>
        </w:rPr>
        <w:t xml:space="preserve"> 13.6 настоящих Правил;</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4) нарушение </w:t>
      </w:r>
      <w:hyperlink r:id="rId7" w:history="1">
        <w:r w:rsidRPr="00BC3A16">
          <w:rPr>
            <w:rFonts w:ascii="Arial" w:eastAsia="Times New Roman" w:hAnsi="Arial" w:cs="Arial"/>
            <w:color w:val="000000"/>
            <w:sz w:val="24"/>
            <w:szCs w:val="24"/>
            <w:lang w:eastAsia="ru-RU"/>
          </w:rPr>
          <w:t>законодательства</w:t>
        </w:r>
      </w:hyperlink>
      <w:r w:rsidRPr="00BC3A16">
        <w:rPr>
          <w:rFonts w:ascii="Arial" w:eastAsia="Times New Roman" w:hAnsi="Arial" w:cs="Arial"/>
          <w:color w:val="000000"/>
          <w:sz w:val="24"/>
          <w:szCs w:val="24"/>
          <w:lang w:eastAsia="ru-RU"/>
        </w:rPr>
        <w:t xml:space="preserve"> Российской Федерации о безопасности дорожного движения;</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5) нарушение схемой благоустройства земельного участка требований, установленных настоящими Правилами;</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Отказ в предоставлении разрешения на осуществление земляных работ по основаниям, не предусмотренным настоящим пунктом, не допускается.</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38" w:name="sub_1009"/>
      <w:r w:rsidRPr="00BC3A16">
        <w:rPr>
          <w:rFonts w:ascii="Arial" w:eastAsia="Times New Roman" w:hAnsi="Arial" w:cs="Arial"/>
          <w:color w:val="000000"/>
          <w:sz w:val="24"/>
          <w:szCs w:val="24"/>
          <w:lang w:eastAsia="ru-RU"/>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39" w:name="sub_1010"/>
      <w:bookmarkEnd w:id="38"/>
    </w:p>
    <w:bookmarkEnd w:id="39"/>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40" w:name="_Hlk103949610"/>
      <w:r w:rsidRPr="00BC3A16">
        <w:rPr>
          <w:rFonts w:ascii="Arial" w:eastAsia="Times New Roman" w:hAnsi="Arial" w:cs="Arial"/>
          <w:b/>
          <w:bCs/>
          <w:color w:val="000000"/>
          <w:sz w:val="24"/>
          <w:szCs w:val="24"/>
          <w:lang w:eastAsia="ru-RU"/>
        </w:rPr>
        <w:t xml:space="preserve">__________ </w:t>
      </w:r>
      <w:r w:rsidRPr="00BC3A16">
        <w:rPr>
          <w:rFonts w:ascii="Arial" w:eastAsia="Times New Roman" w:hAnsi="Arial" w:cs="Arial"/>
          <w:i/>
          <w:iCs/>
          <w:color w:val="000000"/>
          <w:sz w:val="24"/>
          <w:szCs w:val="24"/>
          <w:lang w:eastAsia="ru-RU"/>
        </w:rPr>
        <w:t>(наименование субъекта Российской Федерации)</w:t>
      </w:r>
      <w:bookmarkEnd w:id="40"/>
      <w:r w:rsidRPr="00BC3A16">
        <w:rPr>
          <w:rFonts w:ascii="Arial" w:eastAsia="Times New Roman" w:hAnsi="Arial" w:cs="Arial"/>
          <w:color w:val="000000"/>
          <w:sz w:val="24"/>
          <w:szCs w:val="24"/>
          <w:lang w:eastAsia="ru-RU"/>
        </w:rPr>
        <w:t xml:space="preserve">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w:t>
      </w:r>
      <w:r w:rsidRPr="00BC3A16">
        <w:rPr>
          <w:rFonts w:ascii="Arial" w:eastAsia="Times New Roman" w:hAnsi="Arial" w:cs="Arial"/>
          <w:i/>
          <w:iCs/>
          <w:color w:val="000000"/>
          <w:sz w:val="24"/>
          <w:szCs w:val="24"/>
          <w:lang w:eastAsia="ru-RU"/>
        </w:rPr>
        <w:t>сутки</w:t>
      </w:r>
      <w:r w:rsidRPr="00BC3A16">
        <w:rPr>
          <w:rFonts w:ascii="Arial" w:eastAsia="Times New Roman" w:hAnsi="Arial" w:cs="Arial"/>
          <w:color w:val="000000"/>
          <w:sz w:val="24"/>
          <w:szCs w:val="24"/>
          <w:lang w:eastAsia="ru-RU"/>
        </w:rPr>
        <w:t xml:space="preserve">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высота ограждения - не менее 1,2 м;</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 козырек должен выдерживать действие снеговой нагрузки, а также нагрузки от падения одиночных мелких предметов;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lastRenderedPageBreak/>
        <w:t>- ограждения не должны иметь проемов, кроме ворот и калиток, контролируемых в течение рабочего времени и запираемых после его окончания;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5) на участке, на котором разрешено закрытие всего проезда, обозначить направление объезда;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11) при выезде автотранспорта со строительных площадок и участков производства земляных работ обеспечить очистку или мойку колес;</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12) при производстве аварийных работ выполнять их круглосуточно, без выходных и праздничных дней;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13.21. Вскрытие вдоль элементов улично-дорожной сети производится участками длиной: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 для водопровода, газопровода, канализации и теплотрассы — </w:t>
      </w:r>
      <w:r w:rsidRPr="00BC3A16">
        <w:rPr>
          <w:rFonts w:ascii="Arial" w:eastAsia="Times New Roman" w:hAnsi="Arial" w:cs="Arial"/>
          <w:i/>
          <w:iCs/>
          <w:color w:val="000000"/>
          <w:sz w:val="24"/>
          <w:szCs w:val="24"/>
          <w:lang w:eastAsia="ru-RU"/>
        </w:rPr>
        <w:t>200 - 300</w:t>
      </w:r>
      <w:r w:rsidRPr="00BC3A16">
        <w:rPr>
          <w:rFonts w:ascii="Arial" w:eastAsia="Times New Roman" w:hAnsi="Arial" w:cs="Arial"/>
          <w:color w:val="000000"/>
          <w:sz w:val="24"/>
          <w:szCs w:val="24"/>
          <w:lang w:eastAsia="ru-RU"/>
        </w:rPr>
        <w:t xml:space="preserve"> погонных метров;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2) для телефонного и электрического кабелей — </w:t>
      </w:r>
      <w:r w:rsidRPr="00BC3A16">
        <w:rPr>
          <w:rFonts w:ascii="Arial" w:eastAsia="Times New Roman" w:hAnsi="Arial" w:cs="Arial"/>
          <w:i/>
          <w:iCs/>
          <w:color w:val="000000"/>
          <w:sz w:val="24"/>
          <w:szCs w:val="24"/>
          <w:lang w:eastAsia="ru-RU"/>
        </w:rPr>
        <w:t>500 - 600</w:t>
      </w:r>
      <w:r w:rsidRPr="00BC3A16">
        <w:rPr>
          <w:rFonts w:ascii="Arial" w:eastAsia="Times New Roman" w:hAnsi="Arial" w:cs="Arial"/>
          <w:color w:val="000000"/>
          <w:sz w:val="24"/>
          <w:szCs w:val="24"/>
          <w:lang w:eastAsia="ru-RU"/>
        </w:rPr>
        <w:t xml:space="preserve"> погонных метров.</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lastRenderedPageBreak/>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2) смещение каких-либо строений и сооружений на трассах существующих подземных сетей;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5) повреждение инженерных сетей и коммуникаций, существующих сооружений, зеленых насаждений и элементов благоустройства;</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6) откачка воды из колодцев, траншей, котлованов на тротуары и проезжую часть улиц;</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7) занимать территорию за пределами границ участка производства земляных работ;</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9) производить земляные работы по ремонту инженерных коммуникаций неаварийного характера под видом проведения аварийных работ;</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11) оставлять на проезжей части улиц и тротуарах, газонах землю и строительные материалы после окончания производства земляных работ;</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12) перегон по элементам улично-дорожной сети поселения с твёрдым покрытием тракторов и машин на гусеничном ходу;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13) приёмка в эксплуатацию инженерных сетей без предъявления справки уполномоченного органа о восстановлении дорожных покрытий.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 обеспечить свободный доступ и подъезды к колодцам и приёмникам посредством своевременной уборки снега, льда, мусора;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 в течение суток производить работы по очистке дорог от наледи, образующейся в результате течи водопроводных и канализационных сетей;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3) немедленно устранять течи на коммуникациях.</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41" w:name="sub_1011"/>
      <w:r w:rsidRPr="00BC3A16">
        <w:rPr>
          <w:rFonts w:ascii="Arial" w:eastAsia="Times New Roman" w:hAnsi="Arial" w:cs="Arial"/>
          <w:color w:val="000000"/>
          <w:sz w:val="24"/>
          <w:szCs w:val="24"/>
          <w:lang w:eastAsia="ru-RU"/>
        </w:rPr>
        <w:t xml:space="preserve">13.27. Заявитель, а также лицо, направившее </w:t>
      </w:r>
      <w:bookmarkStart w:id="42" w:name="_Hlk104284916"/>
      <w:r w:rsidRPr="00BC3A16">
        <w:rPr>
          <w:rFonts w:ascii="Arial" w:eastAsia="Times New Roman" w:hAnsi="Arial" w:cs="Arial"/>
          <w:color w:val="000000"/>
          <w:sz w:val="24"/>
          <w:szCs w:val="24"/>
          <w:lang w:eastAsia="ru-RU"/>
        </w:rPr>
        <w:t xml:space="preserve">уведомление в соответствии с </w:t>
      </w:r>
      <w:hyperlink w:anchor="sub_1003" w:history="1">
        <w:r w:rsidRPr="00BC3A16">
          <w:rPr>
            <w:rFonts w:ascii="Arial" w:eastAsia="Times New Roman" w:hAnsi="Arial" w:cs="Arial"/>
            <w:color w:val="000000"/>
            <w:sz w:val="24"/>
            <w:szCs w:val="24"/>
            <w:lang w:eastAsia="ru-RU"/>
          </w:rPr>
          <w:t>пунктом</w:t>
        </w:r>
      </w:hyperlink>
      <w:r w:rsidRPr="00BC3A16">
        <w:rPr>
          <w:rFonts w:ascii="Arial" w:eastAsia="Times New Roman" w:hAnsi="Arial" w:cs="Arial"/>
          <w:color w:val="000000"/>
          <w:sz w:val="24"/>
          <w:szCs w:val="24"/>
          <w:lang w:eastAsia="ru-RU"/>
        </w:rPr>
        <w:t xml:space="preserve"> 13.5 настоящих Правил</w:t>
      </w:r>
      <w:bookmarkEnd w:id="42"/>
      <w:r w:rsidRPr="00BC3A16">
        <w:rPr>
          <w:rFonts w:ascii="Arial" w:eastAsia="Times New Roman" w:hAnsi="Arial" w:cs="Arial"/>
          <w:color w:val="000000"/>
          <w:sz w:val="24"/>
          <w:szCs w:val="24"/>
          <w:lang w:eastAsia="ru-RU"/>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Заявитель, а также лицо, направившее уведомление в соответствии с </w:t>
      </w:r>
      <w:hyperlink w:anchor="sub_1003" w:history="1">
        <w:r w:rsidRPr="00BC3A16">
          <w:rPr>
            <w:rFonts w:ascii="Arial" w:eastAsia="Times New Roman" w:hAnsi="Arial" w:cs="Arial"/>
            <w:color w:val="000000"/>
            <w:sz w:val="24"/>
            <w:szCs w:val="24"/>
            <w:lang w:eastAsia="ru-RU"/>
          </w:rPr>
          <w:t>пунктом</w:t>
        </w:r>
      </w:hyperlink>
      <w:r w:rsidRPr="00BC3A16">
        <w:rPr>
          <w:rFonts w:ascii="Arial" w:eastAsia="Times New Roman" w:hAnsi="Arial" w:cs="Arial"/>
          <w:color w:val="000000"/>
          <w:sz w:val="24"/>
          <w:szCs w:val="24"/>
          <w:lang w:eastAsia="ru-RU"/>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w:t>
      </w:r>
      <w:r w:rsidRPr="00BC3A16">
        <w:rPr>
          <w:rFonts w:ascii="Arial" w:eastAsia="Times New Roman" w:hAnsi="Arial" w:cs="Arial"/>
          <w:i/>
          <w:iCs/>
          <w:color w:val="000000"/>
          <w:sz w:val="24"/>
          <w:szCs w:val="24"/>
          <w:lang w:eastAsia="ru-RU"/>
        </w:rPr>
        <w:t>5 м</w:t>
      </w:r>
      <w:r w:rsidRPr="00BC3A16">
        <w:rPr>
          <w:rFonts w:ascii="Arial" w:eastAsia="Times New Roman" w:hAnsi="Arial" w:cs="Arial"/>
          <w:color w:val="000000"/>
          <w:sz w:val="24"/>
          <w:szCs w:val="24"/>
          <w:lang w:eastAsia="ru-RU"/>
        </w:rPr>
        <w:t xml:space="preserve"> в каждую сторону от траншеи, а на тротуаре — не менее </w:t>
      </w:r>
      <w:r w:rsidRPr="00BC3A16">
        <w:rPr>
          <w:rFonts w:ascii="Arial" w:eastAsia="Times New Roman" w:hAnsi="Arial" w:cs="Arial"/>
          <w:i/>
          <w:iCs/>
          <w:color w:val="000000"/>
          <w:sz w:val="24"/>
          <w:szCs w:val="24"/>
          <w:lang w:eastAsia="ru-RU"/>
        </w:rPr>
        <w:t>3 м</w:t>
      </w:r>
      <w:r w:rsidRPr="00BC3A16">
        <w:rPr>
          <w:rFonts w:ascii="Arial" w:eastAsia="Times New Roman" w:hAnsi="Arial" w:cs="Arial"/>
          <w:color w:val="000000"/>
          <w:sz w:val="24"/>
          <w:szCs w:val="24"/>
          <w:lang w:eastAsia="ru-RU"/>
        </w:rPr>
        <w:t>.</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43" w:name="sub_1012"/>
      <w:bookmarkEnd w:id="41"/>
      <w:r w:rsidRPr="00BC3A16">
        <w:rPr>
          <w:rFonts w:ascii="Arial" w:eastAsia="Times New Roman" w:hAnsi="Arial" w:cs="Arial"/>
          <w:color w:val="000000"/>
          <w:sz w:val="24"/>
          <w:szCs w:val="24"/>
          <w:lang w:eastAsia="ru-RU"/>
        </w:rPr>
        <w:t xml:space="preserve">13.28. В период </w:t>
      </w:r>
      <w:r w:rsidRPr="00BC3A16">
        <w:rPr>
          <w:rFonts w:ascii="Arial" w:eastAsia="Times New Roman" w:hAnsi="Arial" w:cs="Arial"/>
          <w:i/>
          <w:iCs/>
          <w:color w:val="000000"/>
          <w:sz w:val="24"/>
          <w:szCs w:val="24"/>
          <w:lang w:eastAsia="ru-RU"/>
        </w:rPr>
        <w:t>с 1 ноября по 15 апреля</w:t>
      </w:r>
      <w:r w:rsidRPr="00BC3A16">
        <w:rPr>
          <w:rFonts w:ascii="Arial" w:eastAsia="Times New Roman" w:hAnsi="Arial" w:cs="Arial"/>
          <w:color w:val="000000"/>
          <w:sz w:val="24"/>
          <w:szCs w:val="24"/>
          <w:lang w:eastAsia="ru-RU"/>
        </w:rPr>
        <w:t xml:space="preserve">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При восстановлении нарушенных объектов благоустройства по временной схеме должны быть выполнены следующие условия: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 траншеи и котлованы на асфальтовых покрытиях заделываются слоем щебня средних фракций на ширину вскрытия; </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При восстановлении благоустройства </w:t>
      </w:r>
      <w:r w:rsidRPr="00BC3A16">
        <w:rPr>
          <w:rFonts w:ascii="Arial" w:eastAsia="Times New Roman" w:hAnsi="Arial" w:cs="Arial"/>
          <w:i/>
          <w:iCs/>
          <w:color w:val="000000"/>
          <w:sz w:val="24"/>
          <w:szCs w:val="24"/>
          <w:lang w:eastAsia="ru-RU"/>
        </w:rPr>
        <w:t>после 15 апреля</w:t>
      </w:r>
      <w:r w:rsidRPr="00BC3A16">
        <w:rPr>
          <w:rFonts w:ascii="Arial" w:eastAsia="Times New Roman" w:hAnsi="Arial" w:cs="Arial"/>
          <w:color w:val="000000"/>
          <w:sz w:val="24"/>
          <w:szCs w:val="24"/>
          <w:lang w:eastAsia="ru-RU"/>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44" w:name="sub_103607"/>
      <w:r w:rsidRPr="00BC3A16">
        <w:rPr>
          <w:rFonts w:ascii="Arial" w:eastAsia="Times New Roman" w:hAnsi="Arial" w:cs="Arial"/>
          <w:color w:val="000000"/>
          <w:sz w:val="24"/>
          <w:szCs w:val="24"/>
          <w:lang w:eastAsia="ru-RU"/>
        </w:rPr>
        <w:t xml:space="preserve">Благоустройство на всех вскрытиях, произведенных в осенне-зимний период, должно быть восстановлено в полном объеме в срок </w:t>
      </w:r>
      <w:r w:rsidRPr="00BC3A16">
        <w:rPr>
          <w:rFonts w:ascii="Arial" w:eastAsia="Times New Roman" w:hAnsi="Arial" w:cs="Arial"/>
          <w:i/>
          <w:iCs/>
          <w:color w:val="000000"/>
          <w:sz w:val="24"/>
          <w:szCs w:val="24"/>
          <w:lang w:eastAsia="ru-RU"/>
        </w:rPr>
        <w:t>до 31 мая</w:t>
      </w:r>
      <w:r w:rsidRPr="00BC3A16">
        <w:rPr>
          <w:rFonts w:ascii="Arial" w:eastAsia="Times New Roman" w:hAnsi="Arial" w:cs="Arial"/>
          <w:color w:val="000000"/>
          <w:sz w:val="24"/>
          <w:szCs w:val="24"/>
          <w:lang w:eastAsia="ru-RU"/>
        </w:rPr>
        <w:t xml:space="preserve">. </w:t>
      </w:r>
      <w:bookmarkEnd w:id="44"/>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45" w:name="sub_1013"/>
      <w:bookmarkEnd w:id="43"/>
      <w:r w:rsidRPr="00BC3A16">
        <w:rPr>
          <w:rFonts w:ascii="Arial" w:eastAsia="Times New Roman" w:hAnsi="Arial" w:cs="Arial"/>
          <w:color w:val="000000"/>
          <w:sz w:val="24"/>
          <w:szCs w:val="24"/>
          <w:lang w:eastAsia="ru-RU"/>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46" w:name="sub_1014"/>
      <w:bookmarkEnd w:id="45"/>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13.30. После завершения осуществления земляных работ на основании разрешения на осуществление земляных работ</w:t>
      </w:r>
      <w:r w:rsidRPr="00BC3A16">
        <w:rPr>
          <w:rFonts w:ascii="Arial" w:eastAsia="Times New Roman" w:hAnsi="Arial" w:cs="Arial"/>
          <w:sz w:val="24"/>
          <w:szCs w:val="24"/>
          <w:lang w:eastAsia="ru-RU"/>
        </w:rPr>
        <w:t xml:space="preserve"> либо </w:t>
      </w:r>
      <w:r w:rsidRPr="00BC3A16">
        <w:rPr>
          <w:rFonts w:ascii="Arial" w:eastAsia="Times New Roman" w:hAnsi="Arial" w:cs="Arial"/>
          <w:color w:val="000000"/>
          <w:sz w:val="24"/>
          <w:szCs w:val="24"/>
          <w:lang w:eastAsia="ru-RU"/>
        </w:rPr>
        <w:t xml:space="preserve">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w:t>
      </w:r>
      <w:hyperlink w:anchor="sub_30000" w:history="1">
        <w:r w:rsidRPr="00BC3A16">
          <w:rPr>
            <w:rFonts w:ascii="Arial" w:eastAsia="Times New Roman" w:hAnsi="Arial" w:cs="Arial"/>
            <w:color w:val="000000"/>
            <w:sz w:val="24"/>
            <w:szCs w:val="24"/>
            <w:lang w:eastAsia="ru-RU"/>
          </w:rPr>
          <w:t>Приложением</w:t>
        </w:r>
      </w:hyperlink>
      <w:r w:rsidRPr="00BC3A16">
        <w:rPr>
          <w:rFonts w:ascii="Arial" w:eastAsia="Times New Roman" w:hAnsi="Arial" w:cs="Arial"/>
          <w:color w:val="000000"/>
          <w:sz w:val="24"/>
          <w:szCs w:val="24"/>
          <w:lang w:eastAsia="ru-RU"/>
        </w:rPr>
        <w:t xml:space="preserve"> 4 к настоящим Правилам.</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47" w:name="sub_1015"/>
      <w:bookmarkEnd w:id="46"/>
      <w:r w:rsidRPr="00BC3A16">
        <w:rPr>
          <w:rFonts w:ascii="Arial" w:eastAsia="Times New Roman" w:hAnsi="Arial" w:cs="Arial"/>
          <w:color w:val="000000"/>
          <w:sz w:val="24"/>
          <w:szCs w:val="24"/>
          <w:lang w:eastAsia="ru-RU"/>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48" w:name="sub_1016"/>
      <w:bookmarkEnd w:id="47"/>
      <w:r w:rsidRPr="00BC3A16">
        <w:rPr>
          <w:rFonts w:ascii="Arial" w:eastAsia="Times New Roman" w:hAnsi="Arial" w:cs="Arial"/>
          <w:color w:val="000000"/>
          <w:sz w:val="24"/>
          <w:szCs w:val="24"/>
          <w:lang w:eastAsia="ru-RU"/>
        </w:rPr>
        <w:t>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49" w:name="sub_1017"/>
      <w:bookmarkEnd w:id="48"/>
      <w:r w:rsidRPr="00BC3A16">
        <w:rPr>
          <w:rFonts w:ascii="Arial" w:eastAsia="Times New Roman" w:hAnsi="Arial" w:cs="Arial"/>
          <w:color w:val="000000"/>
          <w:sz w:val="24"/>
          <w:szCs w:val="24"/>
          <w:lang w:eastAsia="ru-RU"/>
        </w:rPr>
        <w:lastRenderedPageBreak/>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49"/>
    <w:p w:rsidR="006B159C" w:rsidRPr="00BC3A16" w:rsidRDefault="006B159C" w:rsidP="006B159C">
      <w:pPr>
        <w:spacing w:after="0" w:line="240" w:lineRule="auto"/>
        <w:ind w:firstLine="567"/>
        <w:jc w:val="both"/>
        <w:rPr>
          <w:rFonts w:ascii="Arial" w:eastAsia="Times New Roman" w:hAnsi="Arial" w:cs="Arial"/>
          <w:b/>
          <w:color w:val="000000"/>
          <w:sz w:val="24"/>
          <w:szCs w:val="24"/>
          <w:lang w:eastAsia="ru-RU"/>
        </w:rPr>
      </w:pPr>
    </w:p>
    <w:p w:rsidR="006B159C" w:rsidRPr="00BC3A16" w:rsidRDefault="006B159C" w:rsidP="006B159C">
      <w:pPr>
        <w:spacing w:after="0" w:line="240" w:lineRule="auto"/>
        <w:ind w:firstLine="567"/>
        <w:jc w:val="both"/>
        <w:rPr>
          <w:rFonts w:ascii="Arial" w:eastAsia="Times New Roman" w:hAnsi="Arial" w:cs="Arial"/>
          <w:b/>
          <w:color w:val="000000"/>
          <w:sz w:val="24"/>
          <w:szCs w:val="24"/>
          <w:lang w:eastAsia="ru-RU"/>
        </w:rPr>
      </w:pPr>
      <w:r w:rsidRPr="00BC3A16">
        <w:rPr>
          <w:rFonts w:ascii="Arial" w:eastAsia="Times New Roman" w:hAnsi="Arial" w:cs="Arial"/>
          <w:b/>
          <w:color w:val="000000"/>
          <w:sz w:val="24"/>
          <w:szCs w:val="24"/>
          <w:lang w:eastAsia="ru-RU"/>
        </w:rPr>
        <w:t>Глава 14. Посадка зелёных насаждений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14.4. </w:t>
      </w:r>
      <w:bookmarkStart w:id="50" w:name="_Hlk7527352"/>
      <w:r w:rsidRPr="00BC3A16">
        <w:rPr>
          <w:rFonts w:ascii="Arial" w:eastAsia="Times New Roman" w:hAnsi="Arial" w:cs="Arial"/>
          <w:color w:val="000000"/>
          <w:sz w:val="24"/>
          <w:szCs w:val="24"/>
          <w:lang w:eastAsia="ru-RU"/>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50"/>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14.5. При посадке зелёных насаждений не допускается: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 произвольная посадка растений в нарушение существующей технологии;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 касание ветвями деревьев токонесущих проводов, закрытие ими указателей адресных единиц и номерных знаков домов, дорожных знаков;</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3) посадка деревьев на расстоянии ближе 5 метров до наружной стены здания или сооружения, кустарников - 1,5 м;</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4) посадка деревьев на расстоянии ближе 0,7 метров до края тротуара и садовой дорожки, кустарников - 0,5 м;</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6) посадка деревьев на расстоянии ближе 4 метров до мачт и опор осветительной сети, мостовых опор и эстакад;</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7) посадка деревьев на расстоянии ближе 1,5 метров до подземных сетей газопровода, канализации;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9) посадка деревьев на расстоянии ближе 2 метров до подземных сетей водопровода, дренажа;</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10) посадка деревьев на расстоянии ближе 2 метров до подземных сетей силового кабеля и кабеля связи, кустарников – 0,7 м.</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lastRenderedPageBreak/>
        <w:t>14.6.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14.10. При организации озеленения следует сохранять существующие ландшафты.</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p>
    <w:p w:rsidR="006B159C" w:rsidRPr="00BC3A16" w:rsidRDefault="006B159C" w:rsidP="006B159C">
      <w:pPr>
        <w:spacing w:after="0" w:line="240" w:lineRule="auto"/>
        <w:ind w:firstLine="567"/>
        <w:jc w:val="both"/>
        <w:rPr>
          <w:rFonts w:ascii="Arial" w:eastAsia="Times New Roman" w:hAnsi="Arial" w:cs="Arial"/>
          <w:b/>
          <w:color w:val="000000"/>
          <w:sz w:val="24"/>
          <w:szCs w:val="24"/>
          <w:lang w:eastAsia="ru-RU"/>
        </w:rPr>
      </w:pPr>
      <w:r w:rsidRPr="00BC3A16">
        <w:rPr>
          <w:rFonts w:ascii="Arial" w:eastAsia="Times New Roman" w:hAnsi="Arial" w:cs="Arial"/>
          <w:b/>
          <w:color w:val="000000"/>
          <w:sz w:val="24"/>
          <w:szCs w:val="24"/>
          <w:lang w:eastAsia="ru-RU"/>
        </w:rPr>
        <w:t>Глава 15. Охрана и содержание зелёных насаждений</w:t>
      </w:r>
      <w:r w:rsidRPr="00BC3A16">
        <w:rPr>
          <w:rFonts w:ascii="Arial" w:eastAsia="Times New Roman" w:hAnsi="Arial" w:cs="Arial"/>
          <w:b/>
          <w:color w:val="000000"/>
          <w:sz w:val="24"/>
          <w:szCs w:val="24"/>
          <w:vertAlign w:val="superscript"/>
          <w:lang w:eastAsia="ru-RU"/>
        </w:rPr>
        <w:footnoteReference w:id="9"/>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51" w:name="_Hlk35262974"/>
      <w:bookmarkStart w:id="52" w:name="_Hlk35260093"/>
      <w:r w:rsidRPr="00BC3A16">
        <w:rPr>
          <w:rFonts w:ascii="Arial" w:eastAsia="Times New Roman" w:hAnsi="Arial" w:cs="Arial"/>
          <w:color w:val="000000"/>
          <w:sz w:val="24"/>
          <w:szCs w:val="24"/>
          <w:lang w:eastAsia="ru-RU"/>
        </w:rPr>
        <w:t>15.1. 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билетаи (или) разрешения на пересадку деревьев и кустарников</w:t>
      </w:r>
      <w:r w:rsidRPr="00BC3A16">
        <w:rPr>
          <w:rFonts w:ascii="Arial" w:eastAsia="Times New Roman" w:hAnsi="Arial" w:cs="Arial"/>
          <w:color w:val="000000"/>
          <w:sz w:val="24"/>
          <w:szCs w:val="24"/>
          <w:vertAlign w:val="superscript"/>
          <w:lang w:eastAsia="ru-RU"/>
        </w:rPr>
        <w:footnoteReference w:id="10"/>
      </w:r>
      <w:r w:rsidRPr="00BC3A16">
        <w:rPr>
          <w:rFonts w:ascii="Arial" w:eastAsia="Times New Roman" w:hAnsi="Arial" w:cs="Arial"/>
          <w:color w:val="000000"/>
          <w:sz w:val="24"/>
          <w:szCs w:val="24"/>
          <w:lang w:eastAsia="ru-RU"/>
        </w:rPr>
        <w:t xml:space="preserve"> (далее – разрешение), выдаваемых уполномоченным органом в соответствии настоящими Правилами и иными муниципальными правовыми актами поселения, при отсутствии разрешения на строительство на участке, где планируется удаление (снос) и (или) пересадка деревьев и кустарников для целей, не связанных со строительством (реконструкцией) объектов капитального строительства, в том числе в целях:</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 удаления аварийных, больных деревьев и кустарников;</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lastRenderedPageBreak/>
        <w:t>2) обеспечения санитарно-эпидемиологических требований к освещённости и инсоляции жилых и иных помещений, зданий;</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3) организации парковок (парковочных мест);</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Органом местного самоуправления, уполномоченным на предоставление порубочного билетаи (или) разрешения, является Администрация поселения.</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6B159C" w:rsidRPr="00BC3A16" w:rsidRDefault="006B159C" w:rsidP="006B15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53" w:name="sub_1004"/>
      <w:r w:rsidRPr="00BC3A16">
        <w:rPr>
          <w:rFonts w:ascii="Arial" w:eastAsia="Times New Roman" w:hAnsi="Arial" w:cs="Arial"/>
          <w:color w:val="000000"/>
          <w:sz w:val="24"/>
          <w:szCs w:val="24"/>
          <w:lang w:eastAsia="ru-RU"/>
        </w:rPr>
        <w:t>15.3.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подпунктом1 пункта 15.1 настоящих Правил. В случае, 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p>
    <w:bookmarkEnd w:id="53"/>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15.4. Удаление (снос) деревьев и кустарников осуществляется в срок, установленный в порубочном билете</w:t>
      </w:r>
      <w:bookmarkEnd w:id="51"/>
      <w:r w:rsidRPr="00BC3A16">
        <w:rPr>
          <w:rFonts w:ascii="Arial" w:eastAsia="Times New Roman" w:hAnsi="Arial" w:cs="Arial"/>
          <w:color w:val="000000"/>
          <w:sz w:val="24"/>
          <w:szCs w:val="24"/>
          <w:lang w:eastAsia="ru-RU"/>
        </w:rPr>
        <w:t xml:space="preserve">. </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 5 к настоящим Правилам, с приложением следующих документов:</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 правоустанавливающий документ на земельный участок, на котором находится (находятся) предполагаемое (ые) к удалению дерево (деревья) и (или) кустарник (кустарники), включая соглашение об установлении сервитута (если оно заключалось);</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lastRenderedPageBreak/>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15.8 настоящих Правил;</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6) схема благоустройства и озеленения земельного участка, на котором находится (находятся) предполагаемое (ые)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7) схема размещения предполагаемого (ых) к удалению дерева (деревьев) и (или) кустарника (кустарников) (ситуационный план).</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Не допускается требовать с заявителя представления иных документов, за исключением предусмотренных настоящим пунктом.</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15.6. Документы и информация, указанные в подпунктах 2 - 5 пункта 15.5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15.7. Решение о предоставлении порубочного билета и (или) разрешения принимается уполномоченным органом в течение </w:t>
      </w:r>
      <w:r w:rsidRPr="00BC3A16">
        <w:rPr>
          <w:rFonts w:ascii="Arial" w:eastAsia="Times New Roman" w:hAnsi="Arial" w:cs="Arial"/>
          <w:i/>
          <w:iCs/>
          <w:color w:val="000000"/>
          <w:sz w:val="24"/>
          <w:szCs w:val="24"/>
          <w:lang w:eastAsia="ru-RU"/>
        </w:rPr>
        <w:t>15 рабочих дней</w:t>
      </w:r>
      <w:r w:rsidRPr="00BC3A16">
        <w:rPr>
          <w:rFonts w:ascii="Arial" w:eastAsia="Times New Roman" w:hAnsi="Arial" w:cs="Arial"/>
          <w:color w:val="000000"/>
          <w:sz w:val="24"/>
          <w:szCs w:val="24"/>
          <w:lang w:eastAsia="ru-RU"/>
        </w:rPr>
        <w:t xml:space="preserve"> со дня регистрации уполномоченным органом заявления о предоставлении порубочного билета и (или) разрешения и в течение </w:t>
      </w:r>
      <w:r w:rsidRPr="00BC3A16">
        <w:rPr>
          <w:rFonts w:ascii="Arial" w:eastAsia="Times New Roman" w:hAnsi="Arial" w:cs="Arial"/>
          <w:i/>
          <w:iCs/>
          <w:color w:val="000000"/>
          <w:sz w:val="24"/>
          <w:szCs w:val="24"/>
          <w:lang w:eastAsia="ru-RU"/>
        </w:rPr>
        <w:t>3 рабочих дней</w:t>
      </w:r>
      <w:r w:rsidRPr="00BC3A16">
        <w:rPr>
          <w:rFonts w:ascii="Arial" w:eastAsia="Times New Roman" w:hAnsi="Arial" w:cs="Arial"/>
          <w:color w:val="000000"/>
          <w:sz w:val="24"/>
          <w:szCs w:val="24"/>
          <w:lang w:eastAsia="ru-RU"/>
        </w:rPr>
        <w:t xml:space="preserve">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15.5 настоящих Правил.</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15.8. Процедура предоставления порубочного билета и (или) разрешения осуществляется за плату, за исключением случаев:</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 удаления аварийных, больных деревьев и кустарников;</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3) пересадки деревьев и кустарников.</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5) при работах, финансируемых за счет средств консолидированного бюджета Российской Федерации.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Платой является восстановительная стоимость, зачисляемая на бюджетный счет поселения. Порядок определения восстановительной стоимости определяется </w:t>
      </w:r>
      <w:r w:rsidRPr="00BC3A16">
        <w:rPr>
          <w:rFonts w:ascii="Arial" w:eastAsia="Times New Roman" w:hAnsi="Arial" w:cs="Arial"/>
          <w:color w:val="000000"/>
          <w:sz w:val="24"/>
          <w:szCs w:val="24"/>
          <w:shd w:val="clear" w:color="auto" w:fill="FFFFFF"/>
          <w:lang w:eastAsia="ru-RU"/>
        </w:rPr>
        <w:t>муниципальным правовым актом уполномоченного органа</w:t>
      </w:r>
      <w:r w:rsidRPr="00BC3A16">
        <w:rPr>
          <w:rFonts w:ascii="Arial" w:eastAsia="Times New Roman" w:hAnsi="Arial" w:cs="Arial"/>
          <w:color w:val="000000"/>
          <w:sz w:val="24"/>
          <w:szCs w:val="24"/>
          <w:lang w:eastAsia="ru-RU"/>
        </w:rPr>
        <w:t>.</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15.9. Основаниями для отказа в предоставлении порубочного билета и (или) разрешения являются: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lastRenderedPageBreak/>
        <w:t>2) не предоставление документов, предусмотренных пунктом 15.5 настоящих Правил;</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5) получение порубочного билета и (или) разрешения на пересадку деревьев и кустарников предполагается для целей, не предусмотренных пунктом 15.2 настоящих Правил;</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w:t>
      </w:r>
      <w:r w:rsidRPr="00BC3A16">
        <w:rPr>
          <w:rFonts w:ascii="Arial" w:eastAsia="Times New Roman" w:hAnsi="Arial" w:cs="Arial"/>
          <w:b/>
          <w:bCs/>
          <w:color w:val="000000"/>
          <w:sz w:val="24"/>
          <w:szCs w:val="24"/>
          <w:lang w:eastAsia="ru-RU"/>
        </w:rPr>
        <w:t xml:space="preserve">__________ </w:t>
      </w:r>
      <w:r w:rsidRPr="00BC3A16">
        <w:rPr>
          <w:rFonts w:ascii="Arial" w:eastAsia="Times New Roman" w:hAnsi="Arial" w:cs="Arial"/>
          <w:i/>
          <w:iCs/>
          <w:color w:val="000000"/>
          <w:sz w:val="24"/>
          <w:szCs w:val="24"/>
          <w:lang w:eastAsia="ru-RU"/>
        </w:rPr>
        <w:t>(наименование субъекта Российской Федерации)</w:t>
      </w:r>
      <w:r w:rsidRPr="00BC3A16">
        <w:rPr>
          <w:rFonts w:ascii="Arial" w:eastAsia="Times New Roman" w:hAnsi="Arial" w:cs="Arial"/>
          <w:color w:val="000000"/>
          <w:sz w:val="24"/>
          <w:szCs w:val="24"/>
          <w:lang w:eastAsia="ru-RU"/>
        </w:rPr>
        <w:t>;</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7) неоплата восстановительной стоимости в случае, когда ее оплата требуется в соответствии с пунктом 15.8 настоящих Правил.</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Отказ в предоставлении порубочного билета и (или) разрешения по основаниям, не предусмотренным настоящим пунктом, не допускается.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15.10. Основанием для аннулирования порубочного билета и (или) разрешения является заявление лица, получившего порубочный билет и (или) разрешение.</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В случае аннулирования порубочного билета и (или) разрешения уполномоченный орган, выдавший порубочный билет и (или) разрешение, в течение </w:t>
      </w:r>
      <w:r w:rsidRPr="00BC3A16">
        <w:rPr>
          <w:rFonts w:ascii="Arial" w:eastAsia="Times New Roman" w:hAnsi="Arial" w:cs="Arial"/>
          <w:i/>
          <w:iCs/>
          <w:color w:val="000000"/>
          <w:sz w:val="24"/>
          <w:szCs w:val="24"/>
          <w:lang w:eastAsia="ru-RU"/>
        </w:rPr>
        <w:t>5 рабочих дней</w:t>
      </w:r>
      <w:r w:rsidRPr="00BC3A16">
        <w:rPr>
          <w:rFonts w:ascii="Arial" w:eastAsia="Times New Roman" w:hAnsi="Arial" w:cs="Arial"/>
          <w:color w:val="000000"/>
          <w:sz w:val="24"/>
          <w:szCs w:val="24"/>
          <w:lang w:eastAsia="ru-RU"/>
        </w:rPr>
        <w:t xml:space="preserve"> со дня поступления заявления об аннулировании посредством проставления соответствующей отметки на порубочном билете и (или) разрешении.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15.12 В рамках мероприятий по содержанию озелененных территорий допускается: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принимать меры в случаях массового появления вредителей и болезней, производить замазку ран и дупел на деревьях;</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производить комплексный уход за газонами, систематический покос газонов и иной травянистой растительности;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проводить своевременный ремонт ограждений зеленых насаждений.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15.15. Подсев газонных трав на газонах производится по мере необходимости. Допускается использовать устойчивые к вытаптыванию сорта </w:t>
      </w:r>
      <w:r w:rsidRPr="00BC3A16">
        <w:rPr>
          <w:rFonts w:ascii="Arial" w:eastAsia="Times New Roman" w:hAnsi="Arial" w:cs="Arial"/>
          <w:color w:val="000000"/>
          <w:sz w:val="24"/>
          <w:szCs w:val="24"/>
          <w:lang w:eastAsia="ru-RU"/>
        </w:rPr>
        <w:lastRenderedPageBreak/>
        <w:t>трав. Полив газонов и цветников следует производить в утреннее или вечернее время по мере необходимости.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15.16.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bookmarkEnd w:id="52"/>
    <w:p w:rsidR="006B159C" w:rsidRPr="00BC3A16" w:rsidRDefault="006B159C" w:rsidP="006B159C">
      <w:pPr>
        <w:spacing w:after="0" w:line="240" w:lineRule="auto"/>
        <w:ind w:firstLine="567"/>
        <w:jc w:val="both"/>
        <w:rPr>
          <w:rFonts w:ascii="Arial" w:eastAsia="Times New Roman" w:hAnsi="Arial" w:cs="Arial"/>
          <w:b/>
          <w:color w:val="000000"/>
          <w:sz w:val="24"/>
          <w:szCs w:val="24"/>
          <w:lang w:eastAsia="ru-RU"/>
        </w:rPr>
      </w:pPr>
    </w:p>
    <w:p w:rsidR="006B159C" w:rsidRPr="00BC3A16" w:rsidRDefault="006B159C" w:rsidP="006B159C">
      <w:pPr>
        <w:spacing w:after="0" w:line="240" w:lineRule="auto"/>
        <w:ind w:firstLine="567"/>
        <w:jc w:val="both"/>
        <w:rPr>
          <w:rFonts w:ascii="Arial" w:eastAsia="Times New Roman" w:hAnsi="Arial" w:cs="Arial"/>
          <w:b/>
          <w:color w:val="000000"/>
          <w:sz w:val="24"/>
          <w:szCs w:val="24"/>
          <w:lang w:eastAsia="ru-RU"/>
        </w:rPr>
      </w:pPr>
      <w:r w:rsidRPr="00BC3A16">
        <w:rPr>
          <w:rFonts w:ascii="Arial" w:eastAsia="Times New Roman" w:hAnsi="Arial" w:cs="Arial"/>
          <w:b/>
          <w:color w:val="000000"/>
          <w:sz w:val="24"/>
          <w:szCs w:val="24"/>
          <w:lang w:eastAsia="ru-RU"/>
        </w:rPr>
        <w:t>Глава 16. Восстановление зелёных насаждений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16.1. Компенсационное озеленение производится с учётом следующих требований: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 количество восстанавливаемых зелёных насаждений должно быть не менее вырубленных без сокращения площади озеленённой территории;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3) восстановление производится в пределах территории, </w:t>
      </w:r>
      <w:r w:rsidR="00374FA6" w:rsidRPr="00BC3A16">
        <w:rPr>
          <w:rFonts w:ascii="Arial" w:eastAsia="Times New Roman" w:hAnsi="Arial" w:cs="Arial"/>
          <w:color w:val="000000"/>
          <w:sz w:val="24"/>
          <w:szCs w:val="24"/>
          <w:lang w:eastAsia="ru-RU"/>
        </w:rPr>
        <w:t xml:space="preserve">либо в пределах  населенного пункта, </w:t>
      </w:r>
      <w:r w:rsidRPr="00BC3A16">
        <w:rPr>
          <w:rFonts w:ascii="Arial" w:eastAsia="Times New Roman" w:hAnsi="Arial" w:cs="Arial"/>
          <w:color w:val="000000"/>
          <w:sz w:val="24"/>
          <w:szCs w:val="24"/>
          <w:lang w:eastAsia="ru-RU"/>
        </w:rPr>
        <w:t>где была произведена вырубка, с высадкой деревьев.</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16.2. Компенсационное озеленение производится</w:t>
      </w:r>
      <w:r w:rsidR="00374FA6" w:rsidRPr="00BC3A16">
        <w:rPr>
          <w:rFonts w:ascii="Arial" w:eastAsia="Times New Roman" w:hAnsi="Arial" w:cs="Arial"/>
          <w:color w:val="000000"/>
          <w:sz w:val="24"/>
          <w:szCs w:val="24"/>
          <w:lang w:eastAsia="ru-RU"/>
        </w:rPr>
        <w:t xml:space="preserve">,как правило, </w:t>
      </w:r>
      <w:r w:rsidRPr="00BC3A16">
        <w:rPr>
          <w:rFonts w:ascii="Arial" w:eastAsia="Times New Roman" w:hAnsi="Arial" w:cs="Arial"/>
          <w:color w:val="000000"/>
          <w:sz w:val="24"/>
          <w:szCs w:val="24"/>
          <w:lang w:eastAsia="ru-RU"/>
        </w:rPr>
        <w:t>за счёт средств физических или юридических лиц, в интересах которых была произведена вырубка.</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16.3.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p>
    <w:bookmarkEnd w:id="4"/>
    <w:p w:rsidR="006B159C" w:rsidRPr="00BC3A16" w:rsidRDefault="006B159C" w:rsidP="006B159C">
      <w:pPr>
        <w:spacing w:after="0" w:line="240" w:lineRule="auto"/>
        <w:ind w:firstLine="567"/>
        <w:jc w:val="both"/>
        <w:rPr>
          <w:rFonts w:ascii="Arial" w:eastAsia="Calibri" w:hAnsi="Arial" w:cs="Arial"/>
          <w:b/>
          <w:color w:val="000000"/>
          <w:sz w:val="24"/>
          <w:szCs w:val="24"/>
        </w:rPr>
      </w:pPr>
      <w:r w:rsidRPr="00BC3A16">
        <w:rPr>
          <w:rFonts w:ascii="Arial" w:eastAsia="Calibri" w:hAnsi="Arial" w:cs="Arial"/>
          <w:b/>
          <w:color w:val="000000"/>
          <w:sz w:val="24"/>
          <w:szCs w:val="24"/>
        </w:rPr>
        <w:t>Глава 17. Мероприятия по выявлению карантинных, ядовитых и сорных растений, борьбе с ними, локализации, ликвидации их очагов</w:t>
      </w:r>
    </w:p>
    <w:p w:rsidR="006B159C" w:rsidRPr="00BC3A16" w:rsidRDefault="006B159C" w:rsidP="006B159C">
      <w:pPr>
        <w:spacing w:after="0" w:line="240" w:lineRule="auto"/>
        <w:ind w:firstLine="567"/>
        <w:jc w:val="both"/>
        <w:rPr>
          <w:rFonts w:ascii="Arial" w:eastAsia="Calibri" w:hAnsi="Arial" w:cs="Arial"/>
          <w:color w:val="000000"/>
          <w:sz w:val="24"/>
          <w:szCs w:val="24"/>
        </w:rPr>
      </w:pPr>
      <w:r w:rsidRPr="00BC3A16">
        <w:rPr>
          <w:rFonts w:ascii="Arial" w:eastAsia="Calibri" w:hAnsi="Arial" w:cs="Arial"/>
          <w:color w:val="000000"/>
          <w:sz w:val="24"/>
          <w:szCs w:val="24"/>
        </w:rPr>
        <w:t>17.1. Мероприятия по выявлению карантинных и ядовитых растений, борьбе с ними, локализации, ликвидации их очагов осуществляются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r w:rsidR="00A5761E" w:rsidRPr="00BC3A16">
        <w:rPr>
          <w:rFonts w:ascii="Arial" w:eastAsia="Calibri" w:hAnsi="Arial" w:cs="Arial"/>
          <w:color w:val="000000"/>
          <w:sz w:val="24"/>
          <w:szCs w:val="24"/>
        </w:rPr>
        <w:t xml:space="preserve">, а также </w:t>
      </w:r>
      <w:r w:rsidRPr="00BC3A16">
        <w:rPr>
          <w:rFonts w:ascii="Arial" w:eastAsia="Calibri" w:hAnsi="Arial" w:cs="Arial"/>
          <w:color w:val="000000"/>
          <w:sz w:val="24"/>
          <w:szCs w:val="24"/>
        </w:rPr>
        <w:t>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6B159C" w:rsidRPr="00BC3A16" w:rsidRDefault="006B159C" w:rsidP="006B159C">
      <w:pPr>
        <w:spacing w:after="0" w:line="240" w:lineRule="auto"/>
        <w:ind w:firstLine="567"/>
        <w:jc w:val="both"/>
        <w:rPr>
          <w:rFonts w:ascii="Arial" w:eastAsia="Calibri" w:hAnsi="Arial" w:cs="Arial"/>
          <w:color w:val="000000"/>
          <w:sz w:val="24"/>
          <w:szCs w:val="24"/>
        </w:rPr>
      </w:pPr>
      <w:r w:rsidRPr="00BC3A16">
        <w:rPr>
          <w:rFonts w:ascii="Arial" w:eastAsia="Calibri" w:hAnsi="Arial" w:cs="Arial"/>
          <w:color w:val="000000"/>
          <w:sz w:val="24"/>
          <w:szCs w:val="24"/>
        </w:rPr>
        <w:t>Мероприятия по выявлению сорных растений и борьбе с ними осуществляют также собственники и (или) иные законные владельцы зданий, строений, сооружений, нестационарных объектов на прилегающих территориях.</w:t>
      </w:r>
    </w:p>
    <w:p w:rsidR="006B159C" w:rsidRPr="00BC3A16" w:rsidRDefault="006B159C" w:rsidP="006B159C">
      <w:pPr>
        <w:spacing w:after="0" w:line="240" w:lineRule="auto"/>
        <w:ind w:firstLine="567"/>
        <w:jc w:val="both"/>
        <w:rPr>
          <w:rFonts w:ascii="Arial" w:eastAsia="Calibri" w:hAnsi="Arial" w:cs="Arial"/>
          <w:color w:val="000000"/>
          <w:sz w:val="24"/>
          <w:szCs w:val="24"/>
        </w:rPr>
      </w:pPr>
      <w:r w:rsidRPr="00BC3A16">
        <w:rPr>
          <w:rFonts w:ascii="Arial" w:eastAsia="Calibri" w:hAnsi="Arial" w:cs="Arial"/>
          <w:color w:val="000000"/>
          <w:sz w:val="24"/>
          <w:szCs w:val="24"/>
        </w:rPr>
        <w:t>17.2. В целях своевременного выявления карантинных и ядовитых растений лица</w:t>
      </w:r>
      <w:r w:rsidR="00A5761E" w:rsidRPr="00BC3A16">
        <w:rPr>
          <w:rFonts w:ascii="Arial" w:eastAsia="Calibri" w:hAnsi="Arial" w:cs="Arial"/>
          <w:color w:val="000000"/>
          <w:sz w:val="24"/>
          <w:szCs w:val="24"/>
        </w:rPr>
        <w:t xml:space="preserve">,указанные  в абзаце 1 пункта 17.1,  </w:t>
      </w:r>
      <w:r w:rsidRPr="00BC3A16">
        <w:rPr>
          <w:rFonts w:ascii="Arial" w:eastAsia="Calibri" w:hAnsi="Arial" w:cs="Arial"/>
          <w:color w:val="000000"/>
          <w:sz w:val="24"/>
          <w:szCs w:val="24"/>
        </w:rPr>
        <w:t>собственными силами либо с привлечением третьих лиц (в том числе специализированной организации):</w:t>
      </w:r>
    </w:p>
    <w:p w:rsidR="006B159C" w:rsidRPr="00BC3A16" w:rsidRDefault="006B159C" w:rsidP="006B159C">
      <w:pPr>
        <w:spacing w:after="0" w:line="240" w:lineRule="auto"/>
        <w:ind w:firstLine="567"/>
        <w:jc w:val="both"/>
        <w:rPr>
          <w:rFonts w:ascii="Arial" w:eastAsia="Calibri" w:hAnsi="Arial" w:cs="Arial"/>
          <w:color w:val="000000"/>
          <w:sz w:val="24"/>
          <w:szCs w:val="24"/>
        </w:rPr>
      </w:pPr>
      <w:r w:rsidRPr="00BC3A16">
        <w:rPr>
          <w:rFonts w:ascii="Arial" w:eastAsia="Calibri" w:hAnsi="Arial" w:cs="Arial"/>
          <w:color w:val="000000"/>
          <w:sz w:val="24"/>
          <w:szCs w:val="24"/>
        </w:rPr>
        <w:t>- проводят систематические обследования территорий;</w:t>
      </w:r>
    </w:p>
    <w:p w:rsidR="006B159C" w:rsidRPr="00BC3A16" w:rsidRDefault="006B159C" w:rsidP="006B159C">
      <w:pPr>
        <w:spacing w:after="0" w:line="240" w:lineRule="auto"/>
        <w:ind w:firstLine="567"/>
        <w:jc w:val="both"/>
        <w:rPr>
          <w:rFonts w:ascii="Arial" w:eastAsia="Calibri" w:hAnsi="Arial" w:cs="Arial"/>
          <w:color w:val="000000"/>
          <w:sz w:val="24"/>
          <w:szCs w:val="24"/>
        </w:rPr>
      </w:pPr>
      <w:r w:rsidRPr="00BC3A16">
        <w:rPr>
          <w:rFonts w:ascii="Arial" w:eastAsia="Calibri" w:hAnsi="Arial" w:cs="Arial"/>
          <w:color w:val="000000"/>
          <w:sz w:val="24"/>
          <w:szCs w:val="24"/>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6B159C" w:rsidRPr="00BC3A16" w:rsidRDefault="006B159C" w:rsidP="006B159C">
      <w:pPr>
        <w:spacing w:after="0" w:line="240" w:lineRule="auto"/>
        <w:ind w:firstLine="567"/>
        <w:jc w:val="both"/>
        <w:rPr>
          <w:rFonts w:ascii="Arial" w:eastAsia="Calibri" w:hAnsi="Arial" w:cs="Arial"/>
          <w:color w:val="000000"/>
          <w:sz w:val="24"/>
          <w:szCs w:val="24"/>
        </w:rPr>
      </w:pPr>
      <w:r w:rsidRPr="00BC3A16">
        <w:rPr>
          <w:rFonts w:ascii="Arial" w:eastAsia="Calibri" w:hAnsi="Arial" w:cs="Arial"/>
          <w:color w:val="000000"/>
          <w:sz w:val="24"/>
          <w:szCs w:val="24"/>
        </w:rPr>
        <w:t>- проводят фитосанитарные мероприятия по локализации и ликвидации карантинных и ядовитых растений.</w:t>
      </w:r>
    </w:p>
    <w:p w:rsidR="006B159C" w:rsidRPr="00BC3A16" w:rsidRDefault="006B159C" w:rsidP="006B159C">
      <w:pPr>
        <w:spacing w:after="0" w:line="240" w:lineRule="auto"/>
        <w:ind w:firstLine="567"/>
        <w:jc w:val="both"/>
        <w:rPr>
          <w:rFonts w:ascii="Arial" w:eastAsia="Calibri" w:hAnsi="Arial" w:cs="Arial"/>
          <w:color w:val="000000"/>
          <w:sz w:val="24"/>
          <w:szCs w:val="24"/>
        </w:rPr>
      </w:pPr>
      <w:r w:rsidRPr="00BC3A16">
        <w:rPr>
          <w:rFonts w:ascii="Arial" w:eastAsia="Calibri" w:hAnsi="Arial" w:cs="Arial"/>
          <w:color w:val="000000"/>
          <w:sz w:val="24"/>
          <w:szCs w:val="24"/>
        </w:rPr>
        <w:lastRenderedPageBreak/>
        <w:t>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p>
    <w:p w:rsidR="006B159C" w:rsidRPr="00BC3A16" w:rsidRDefault="006B159C" w:rsidP="006B159C">
      <w:pPr>
        <w:spacing w:after="0" w:line="240" w:lineRule="auto"/>
        <w:ind w:firstLine="567"/>
        <w:jc w:val="both"/>
        <w:rPr>
          <w:rFonts w:ascii="Arial" w:eastAsia="Times New Roman" w:hAnsi="Arial" w:cs="Arial"/>
          <w:b/>
          <w:bCs/>
          <w:color w:val="000000"/>
          <w:sz w:val="24"/>
          <w:szCs w:val="24"/>
          <w:lang w:eastAsia="ru-RU"/>
        </w:rPr>
      </w:pPr>
      <w:r w:rsidRPr="00BC3A16">
        <w:rPr>
          <w:rFonts w:ascii="Arial" w:eastAsia="Times New Roman" w:hAnsi="Arial" w:cs="Arial"/>
          <w:b/>
          <w:bCs/>
          <w:color w:val="000000"/>
          <w:sz w:val="24"/>
          <w:szCs w:val="24"/>
          <w:lang w:eastAsia="ru-RU"/>
        </w:rPr>
        <w:t>Глава 18. Места (площадки) накопления твердых коммунальных отходов</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18.1.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bookmarkStart w:id="54" w:name="_Hlk104198309"/>
      <w:r w:rsidRPr="00BC3A16">
        <w:rPr>
          <w:rFonts w:ascii="Arial" w:eastAsia="Times New Roman" w:hAnsi="Arial" w:cs="Arial"/>
          <w:b/>
          <w:bCs/>
          <w:color w:val="000000"/>
          <w:sz w:val="24"/>
          <w:szCs w:val="24"/>
          <w:lang w:eastAsia="ru-RU"/>
        </w:rPr>
        <w:t xml:space="preserve">__________ </w:t>
      </w:r>
      <w:r w:rsidRPr="00BC3A16">
        <w:rPr>
          <w:rFonts w:ascii="Arial" w:eastAsia="Times New Roman" w:hAnsi="Arial" w:cs="Arial"/>
          <w:i/>
          <w:iCs/>
          <w:color w:val="000000"/>
          <w:sz w:val="24"/>
          <w:szCs w:val="24"/>
          <w:lang w:eastAsia="ru-RU"/>
        </w:rPr>
        <w:t>(наименование субъекта Российской Федерации)</w:t>
      </w:r>
      <w:bookmarkEnd w:id="54"/>
      <w:r w:rsidRPr="00BC3A16">
        <w:rPr>
          <w:rFonts w:ascii="Arial" w:eastAsia="Times New Roman" w:hAnsi="Arial" w:cs="Arial"/>
          <w:color w:val="000000"/>
          <w:sz w:val="24"/>
          <w:szCs w:val="24"/>
          <w:lang w:eastAsia="ru-RU"/>
        </w:rPr>
        <w:t xml:space="preserve">, в соответствии с территориальной схемой обращения с отходами </w:t>
      </w:r>
      <w:r w:rsidRPr="00BC3A16">
        <w:rPr>
          <w:rFonts w:ascii="Arial" w:eastAsia="Times New Roman" w:hAnsi="Arial" w:cs="Arial"/>
          <w:b/>
          <w:bCs/>
          <w:color w:val="000000"/>
          <w:sz w:val="24"/>
          <w:szCs w:val="24"/>
          <w:lang w:eastAsia="ru-RU"/>
        </w:rPr>
        <w:t xml:space="preserve">__________ </w:t>
      </w:r>
      <w:r w:rsidRPr="00BC3A16">
        <w:rPr>
          <w:rFonts w:ascii="Arial" w:eastAsia="Times New Roman" w:hAnsi="Arial" w:cs="Arial"/>
          <w:i/>
          <w:iCs/>
          <w:color w:val="000000"/>
          <w:sz w:val="24"/>
          <w:szCs w:val="24"/>
          <w:lang w:eastAsia="ru-RU"/>
        </w:rPr>
        <w:t>(наименование субъекта Российской Федерации)</w:t>
      </w:r>
      <w:r w:rsidRPr="00BC3A16">
        <w:rPr>
          <w:rFonts w:ascii="Arial" w:eastAsia="Times New Roman" w:hAnsi="Arial" w:cs="Arial"/>
          <w:color w:val="000000"/>
          <w:sz w:val="24"/>
          <w:szCs w:val="24"/>
          <w:lang w:eastAsia="ru-RU"/>
        </w:rPr>
        <w:t xml:space="preserve">, утверждаемой </w:t>
      </w:r>
      <w:r w:rsidRPr="00BC3A16">
        <w:rPr>
          <w:rFonts w:ascii="Arial" w:eastAsia="Times New Roman" w:hAnsi="Arial" w:cs="Arial"/>
          <w:b/>
          <w:bCs/>
          <w:color w:val="000000"/>
          <w:sz w:val="24"/>
          <w:szCs w:val="24"/>
          <w:lang w:eastAsia="ru-RU"/>
        </w:rPr>
        <w:t xml:space="preserve">__________ </w:t>
      </w:r>
      <w:r w:rsidRPr="00BC3A16">
        <w:rPr>
          <w:rFonts w:ascii="Arial" w:eastAsia="Times New Roman" w:hAnsi="Arial" w:cs="Arial"/>
          <w:i/>
          <w:iCs/>
          <w:color w:val="000000"/>
          <w:sz w:val="24"/>
          <w:szCs w:val="24"/>
          <w:lang w:eastAsia="ru-RU"/>
        </w:rPr>
        <w:t>(наименование правового акта и органа государственной власти субъекта Российской Федерации)</w:t>
      </w:r>
      <w:r w:rsidRPr="00BC3A16">
        <w:rPr>
          <w:rFonts w:ascii="Arial" w:eastAsia="Times New Roman" w:hAnsi="Arial" w:cs="Arial"/>
          <w:color w:val="000000"/>
          <w:sz w:val="24"/>
          <w:szCs w:val="24"/>
          <w:lang w:eastAsia="ru-RU"/>
        </w:rPr>
        <w:t>.</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r w:rsidRPr="00BC3A16">
        <w:rPr>
          <w:rFonts w:ascii="Arial" w:eastAsia="Times New Roman" w:hAnsi="Arial" w:cs="Arial"/>
          <w:color w:val="000000"/>
          <w:sz w:val="24"/>
          <w:szCs w:val="24"/>
          <w:vertAlign w:val="superscript"/>
          <w:lang w:eastAsia="ru-RU"/>
        </w:rPr>
        <w:footnoteReference w:id="11"/>
      </w:r>
      <w:r w:rsidRPr="00BC3A16">
        <w:rPr>
          <w:rFonts w:ascii="Arial" w:eastAsia="Times New Roman" w:hAnsi="Arial" w:cs="Arial"/>
          <w:color w:val="000000"/>
          <w:sz w:val="24"/>
          <w:szCs w:val="24"/>
          <w:lang w:eastAsia="ru-RU"/>
        </w:rPr>
        <w:t>.</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а) в бункеры, расположенные на контейнерных площадках;</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б) на специальных площадках для складирования крупногабаритных отходов (далее – специальные площадки).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18.2.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 xml:space="preserve">18.3.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w:t>
      </w:r>
      <w:r w:rsidRPr="00BC3A16">
        <w:rPr>
          <w:rFonts w:ascii="Arial" w:eastAsia="Times New Roman" w:hAnsi="Arial" w:cs="Arial"/>
          <w:bCs/>
          <w:color w:val="000000"/>
          <w:sz w:val="24"/>
          <w:szCs w:val="24"/>
          <w:lang w:eastAsia="ru-RU"/>
        </w:rPr>
        <w:lastRenderedPageBreak/>
        <w:t>также ограждение, обеспечивающее предупреждение распространения отходов за пределы контейнерной площадки.</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Контейнерную площадку разрешается освещать в вечерне-ночное время с использованием установок наружного освещения.</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 xml:space="preserve">18.4.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55" w:name="_Hlk67486644"/>
      <w:r w:rsidRPr="00BC3A16">
        <w:rPr>
          <w:rFonts w:ascii="Arial" w:eastAsia="Times New Roman" w:hAnsi="Arial" w:cs="Arial"/>
          <w:bCs/>
          <w:color w:val="000000"/>
          <w:sz w:val="24"/>
          <w:szCs w:val="24"/>
          <w:lang w:eastAsia="ru-RU"/>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55"/>
      <w:r w:rsidRPr="00BC3A16">
        <w:rPr>
          <w:rFonts w:ascii="Arial" w:eastAsia="Times New Roman" w:hAnsi="Arial" w:cs="Arial"/>
          <w:bCs/>
          <w:color w:val="000000"/>
          <w:sz w:val="24"/>
          <w:szCs w:val="24"/>
          <w:lang w:eastAsia="ru-RU"/>
        </w:rPr>
        <w:t>.</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18.5.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lastRenderedPageBreak/>
        <w:t>Не допускается промывка контейнеров и (или) бункеров на контейнерных площадках.</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6B159C" w:rsidRPr="00BC3A16" w:rsidRDefault="006B159C" w:rsidP="006B159C">
      <w:pPr>
        <w:spacing w:after="0" w:line="240" w:lineRule="auto"/>
        <w:ind w:firstLine="567"/>
        <w:jc w:val="both"/>
        <w:rPr>
          <w:rFonts w:ascii="Arial" w:eastAsia="Times New Roman" w:hAnsi="Arial" w:cs="Arial"/>
          <w:bCs/>
          <w:color w:val="000000"/>
          <w:sz w:val="24"/>
          <w:szCs w:val="24"/>
          <w:lang w:eastAsia="ru-RU"/>
        </w:rPr>
      </w:pPr>
      <w:r w:rsidRPr="00BC3A16">
        <w:rPr>
          <w:rFonts w:ascii="Arial" w:eastAsia="Times New Roman" w:hAnsi="Arial" w:cs="Arial"/>
          <w:bCs/>
          <w:color w:val="000000"/>
          <w:sz w:val="24"/>
          <w:szCs w:val="24"/>
          <w:lang w:eastAsia="ru-RU"/>
        </w:rPr>
        <w:t>18.6.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18.7.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18.8. Накопление отработанных ртутьсодержащих ламп производится отдельно от других видов отходов в соответствии с </w:t>
      </w:r>
      <w:r w:rsidRPr="00BC3A16">
        <w:rPr>
          <w:rFonts w:ascii="Arial" w:eastAsia="Times New Roman" w:hAnsi="Arial" w:cs="Arial"/>
          <w:bCs/>
          <w:color w:val="000000"/>
          <w:sz w:val="24"/>
          <w:szCs w:val="24"/>
          <w:lang w:eastAsia="ru-RU"/>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BC3A16">
        <w:rPr>
          <w:rFonts w:ascii="Arial" w:eastAsia="Times New Roman" w:hAnsi="Arial" w:cs="Arial"/>
          <w:color w:val="000000"/>
          <w:sz w:val="24"/>
          <w:szCs w:val="24"/>
          <w:lang w:eastAsia="ru-RU"/>
        </w:rPr>
        <w:t>.</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b/>
          <w:bCs/>
          <w:color w:val="000000"/>
          <w:sz w:val="24"/>
          <w:szCs w:val="24"/>
          <w:lang w:eastAsia="ru-RU"/>
        </w:rPr>
        <w:t>Глава 19. Выпас и прогон сельскохозяйственных животных</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19.1.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w:t>
      </w:r>
      <w:r w:rsidRPr="00BC3A16">
        <w:rPr>
          <w:rFonts w:ascii="Arial" w:eastAsia="Times New Roman" w:hAnsi="Arial" w:cs="Arial"/>
          <w:color w:val="000000"/>
          <w:sz w:val="24"/>
          <w:szCs w:val="24"/>
          <w:lang w:eastAsia="ru-RU"/>
        </w:rPr>
        <w:lastRenderedPageBreak/>
        <w:t>земельных участках, предоставленным им в установленном законом порядке для ведения, предназначенного для этого вида деятельности.</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19.2.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19.3.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19.4.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19.5.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19.6.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Время прогона и выпаса сельскохозяйственных животных по территории поселения должно быть определено </w:t>
      </w:r>
      <w:r w:rsidRPr="00BC3A16">
        <w:rPr>
          <w:rFonts w:ascii="Arial" w:eastAsia="Times New Roman" w:hAnsi="Arial" w:cs="Arial"/>
          <w:i/>
          <w:iCs/>
          <w:color w:val="000000"/>
          <w:sz w:val="24"/>
          <w:szCs w:val="24"/>
          <w:lang w:eastAsia="ru-RU"/>
        </w:rPr>
        <w:t>не ранее 6.00 и не позднее 21.00 по местному времени в рабочие дни и не ранее 7.00 и не позднее 20.00 по местному времени в выходные и праздничные дни</w:t>
      </w:r>
      <w:r w:rsidRPr="00BC3A16">
        <w:rPr>
          <w:rFonts w:ascii="Arial" w:eastAsia="Times New Roman" w:hAnsi="Arial" w:cs="Arial"/>
          <w:color w:val="000000"/>
          <w:sz w:val="24"/>
          <w:szCs w:val="24"/>
          <w:lang w:eastAsia="ru-RU"/>
        </w:rPr>
        <w:t>.</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w:t>
      </w:r>
      <w:r w:rsidRPr="00BC3A16">
        <w:rPr>
          <w:rFonts w:ascii="Arial" w:eastAsia="Times New Roman" w:hAnsi="Arial" w:cs="Arial"/>
          <w:color w:val="000000"/>
          <w:sz w:val="24"/>
          <w:szCs w:val="24"/>
          <w:lang w:eastAsia="ru-RU"/>
        </w:rPr>
        <w:lastRenderedPageBreak/>
        <w:t>обращений граждан Российской Федерации».</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Выпас и прогон сельскохозяйственных животных производится с установлением публичного сервитута либо без установления такового.</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19.</w:t>
      </w:r>
      <w:r w:rsidR="00C21E02" w:rsidRPr="00BC3A16">
        <w:rPr>
          <w:rFonts w:ascii="Arial" w:eastAsia="Times New Roman" w:hAnsi="Arial" w:cs="Arial"/>
          <w:color w:val="000000"/>
          <w:sz w:val="24"/>
          <w:szCs w:val="24"/>
          <w:lang w:eastAsia="ru-RU"/>
        </w:rPr>
        <w:t>7</w:t>
      </w:r>
      <w:r w:rsidRPr="00BC3A16">
        <w:rPr>
          <w:rFonts w:ascii="Arial" w:eastAsia="Times New Roman" w:hAnsi="Arial" w:cs="Arial"/>
          <w:color w:val="000000"/>
          <w:sz w:val="24"/>
          <w:szCs w:val="24"/>
          <w:lang w:eastAsia="ru-RU"/>
        </w:rPr>
        <w:t>. При осуществлении выпаса сельскохозяйственных животных допускается:</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 свободный выпас сельскохозяйственных животных на огороженной территории;</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 выпас сельскохозяйственных животных на неогороженных территориях (пастбищах) под надзором собственника или пастуха.</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Выпас лошадей допускается лишь в их стреноженном состоянии.</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19.</w:t>
      </w:r>
      <w:r w:rsidR="00C21E02" w:rsidRPr="00BC3A16">
        <w:rPr>
          <w:rFonts w:ascii="Arial" w:eastAsia="Times New Roman" w:hAnsi="Arial" w:cs="Arial"/>
          <w:color w:val="000000"/>
          <w:sz w:val="24"/>
          <w:szCs w:val="24"/>
          <w:lang w:eastAsia="ru-RU"/>
        </w:rPr>
        <w:t>8</w:t>
      </w:r>
      <w:r w:rsidRPr="00BC3A16">
        <w:rPr>
          <w:rFonts w:ascii="Arial" w:eastAsia="Times New Roman" w:hAnsi="Arial" w:cs="Arial"/>
          <w:color w:val="000000"/>
          <w:sz w:val="24"/>
          <w:szCs w:val="24"/>
          <w:lang w:eastAsia="ru-RU"/>
        </w:rPr>
        <w:t>. При осуществлении выпаса и прогона сельскохозяйственных животных запрещается:</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безнадзорное пребывание сельскохозяйственных животных вне специально отведенных для выпаса и прогона мест;</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выпас сельскохозяйственных животных на неогороженных территориях (пастбищах) без надзора;</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выпас сельскохозяйственных животных в границах полосы отвода автомобильной дороги;</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оставлять на автомобильной дороге сельскохозяйственных животных без надзора;</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вести сельскохозяйственных животных по автомобильной дороге с асфальто- и цементобетонным покрытием при наличии иных путей;</w:t>
      </w:r>
    </w:p>
    <w:p w:rsidR="006B159C" w:rsidRPr="00BC3A16" w:rsidRDefault="006B159C" w:rsidP="006B159C">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выпас сельскохозяйственных животных и организация для них летних лагерей, ванн в границах прибрежных защитных полос;</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6B159C" w:rsidRPr="00BC3A16" w:rsidRDefault="006B159C" w:rsidP="006B159C">
      <w:pPr>
        <w:spacing w:after="0" w:line="240" w:lineRule="auto"/>
        <w:ind w:firstLine="567"/>
        <w:rPr>
          <w:rFonts w:ascii="Arial" w:eastAsia="Times New Roman" w:hAnsi="Arial" w:cs="Arial"/>
          <w:color w:val="000000"/>
          <w:sz w:val="24"/>
          <w:szCs w:val="24"/>
          <w:lang w:eastAsia="ru-RU"/>
        </w:rPr>
      </w:pPr>
    </w:p>
    <w:p w:rsidR="006B159C" w:rsidRPr="00BC3A16" w:rsidRDefault="006B159C" w:rsidP="006B159C">
      <w:pPr>
        <w:spacing w:after="0" w:line="240" w:lineRule="auto"/>
        <w:ind w:firstLine="567"/>
        <w:jc w:val="both"/>
        <w:rPr>
          <w:rFonts w:ascii="Arial" w:eastAsia="Times New Roman" w:hAnsi="Arial" w:cs="Arial"/>
          <w:b/>
          <w:color w:val="000000"/>
          <w:sz w:val="24"/>
          <w:szCs w:val="24"/>
          <w:lang w:eastAsia="ru-RU"/>
        </w:rPr>
      </w:pPr>
      <w:r w:rsidRPr="00BC3A16">
        <w:rPr>
          <w:rFonts w:ascii="Arial" w:eastAsia="Times New Roman" w:hAnsi="Arial" w:cs="Arial"/>
          <w:b/>
          <w:color w:val="000000"/>
          <w:sz w:val="24"/>
          <w:szCs w:val="24"/>
          <w:lang w:eastAsia="ru-RU"/>
        </w:rPr>
        <w:t>Глава 20. Праздничное оформление территории поселения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20.1.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20.2. В перечень объектов праздничного оформления могут включаться: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а) площади, улицы, бульвары, мостовые сооружения, магистрали;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б) места массовых гуляний, парки, скверы, набережные;</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lastRenderedPageBreak/>
        <w:t>в) фасады зданий;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д) наземный общественный пассажирский транспорт, территории и фасады зданий, строений и сооружений транспортной инфраструктуры.</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20.3. К элементам праздничного оформления относятся: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а) текстильные или нетканые изделия, в том числе с нанесенными на их поверхности графическими изображениями;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б) объемно-декоративные сооружения, имеющие несущую конструкцию и внешнее оформление, соответствующее тематике мероприятия;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г) праздничное освещение (иллюминация) улиц, площадей, фасадов зданий и сооружений, в том числе:</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праздничная подсветка фасадов зданий;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иллюминационные гирлянды и кронштейны;</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подсветка зеленых насаждений;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праздничное и тематическое оформление пассажирского транспорта;</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государственные и муниципальные флаги, государственная и муниципальная символика;</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декоративные флаги, флажки, стяги;</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информационные и тематические материалы на рекламных конструкциях;</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20.4.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20.5.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20.6.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20.7.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6B159C" w:rsidRPr="00BC3A16"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 xml:space="preserve">20.8.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w:t>
      </w:r>
      <w:r w:rsidRPr="00BC3A16">
        <w:rPr>
          <w:rFonts w:ascii="Arial" w:eastAsia="Times New Roman" w:hAnsi="Arial" w:cs="Arial"/>
          <w:color w:val="000000"/>
          <w:sz w:val="24"/>
          <w:szCs w:val="24"/>
          <w:lang w:eastAsia="ru-RU"/>
        </w:rPr>
        <w:lastRenderedPageBreak/>
        <w:t>системе в сфере закупок товаров, работ, услуг для обеспечения государственных и муниципальных нужд».</w:t>
      </w:r>
    </w:p>
    <w:p w:rsidR="006B159C" w:rsidRPr="00F13D8D" w:rsidRDefault="006B159C" w:rsidP="006B159C">
      <w:pPr>
        <w:spacing w:after="0" w:line="240" w:lineRule="auto"/>
        <w:ind w:firstLine="567"/>
        <w:jc w:val="both"/>
        <w:rPr>
          <w:rFonts w:ascii="Arial" w:eastAsia="Times New Roman" w:hAnsi="Arial" w:cs="Arial"/>
          <w:color w:val="000000"/>
          <w:sz w:val="24"/>
          <w:szCs w:val="24"/>
          <w:lang w:eastAsia="ru-RU"/>
        </w:rPr>
      </w:pPr>
      <w:r w:rsidRPr="00BC3A16">
        <w:rPr>
          <w:rFonts w:ascii="Arial" w:eastAsia="Times New Roman" w:hAnsi="Arial" w:cs="Arial"/>
          <w:color w:val="000000"/>
          <w:sz w:val="24"/>
          <w:szCs w:val="24"/>
          <w:lang w:eastAsia="ru-RU"/>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5E3EEC" w:rsidRPr="00F13D8D" w:rsidRDefault="005E3EEC" w:rsidP="00805918">
      <w:pPr>
        <w:spacing w:after="0" w:line="240" w:lineRule="auto"/>
        <w:ind w:firstLine="709"/>
        <w:jc w:val="both"/>
        <w:rPr>
          <w:rFonts w:ascii="Arial" w:hAnsi="Arial" w:cs="Arial"/>
          <w:sz w:val="24"/>
          <w:szCs w:val="24"/>
        </w:rPr>
      </w:pPr>
    </w:p>
    <w:sectPr w:rsidR="005E3EEC" w:rsidRPr="00F13D8D" w:rsidSect="00BC3A16">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374" w:rsidRDefault="00D12374" w:rsidP="0022438A">
      <w:pPr>
        <w:spacing w:after="0" w:line="240" w:lineRule="auto"/>
      </w:pPr>
      <w:r>
        <w:separator/>
      </w:r>
    </w:p>
  </w:endnote>
  <w:endnote w:type="continuationSeparator" w:id="1">
    <w:p w:rsidR="00D12374" w:rsidRDefault="00D12374" w:rsidP="00224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374" w:rsidRDefault="00D12374" w:rsidP="0022438A">
      <w:pPr>
        <w:spacing w:after="0" w:line="240" w:lineRule="auto"/>
      </w:pPr>
      <w:r>
        <w:separator/>
      </w:r>
    </w:p>
  </w:footnote>
  <w:footnote w:type="continuationSeparator" w:id="1">
    <w:p w:rsidR="00D12374" w:rsidRDefault="00D12374" w:rsidP="0022438A">
      <w:pPr>
        <w:spacing w:after="0" w:line="240" w:lineRule="auto"/>
      </w:pPr>
      <w:r>
        <w:continuationSeparator/>
      </w:r>
    </w:p>
  </w:footnote>
  <w:footnote w:id="2">
    <w:p w:rsidR="00DE5E8D" w:rsidRPr="00554E9F" w:rsidRDefault="00DE5E8D" w:rsidP="006B159C">
      <w:pPr>
        <w:pStyle w:val="a8"/>
        <w:jc w:val="both"/>
        <w:rPr>
          <w:sz w:val="24"/>
          <w:szCs w:val="24"/>
        </w:rPr>
      </w:pPr>
    </w:p>
  </w:footnote>
  <w:footnote w:id="3">
    <w:p w:rsidR="00DE5E8D" w:rsidRPr="00E5638D" w:rsidRDefault="00DE5E8D" w:rsidP="006B159C">
      <w:pPr>
        <w:pStyle w:val="a8"/>
        <w:jc w:val="both"/>
        <w:rPr>
          <w:sz w:val="24"/>
          <w:szCs w:val="24"/>
        </w:rPr>
      </w:pPr>
      <w:r w:rsidRPr="00C24CBA">
        <w:rPr>
          <w:rStyle w:val="aa"/>
          <w:rFonts w:ascii="Times New Roman" w:hAnsi="Times New Roman" w:cs="Times New Roman"/>
          <w:sz w:val="24"/>
          <w:szCs w:val="24"/>
        </w:rPr>
        <w:footnoteRef/>
      </w:r>
      <w:r w:rsidRPr="00C24CBA">
        <w:rPr>
          <w:rFonts w:ascii="Times New Roman" w:hAnsi="Times New Roman" w:cs="Times New Roman"/>
          <w:sz w:val="24"/>
          <w:szCs w:val="24"/>
        </w:rPr>
        <w:t xml:space="preserve"> Правилами благоустройства территории конкретного муниципального образования могут быть определены иные объекты и расстояния</w:t>
      </w:r>
      <w:r w:rsidRPr="00E5638D">
        <w:rPr>
          <w:sz w:val="24"/>
          <w:szCs w:val="24"/>
        </w:rPr>
        <w:t>.</w:t>
      </w:r>
    </w:p>
  </w:footnote>
  <w:footnote w:id="4">
    <w:p w:rsidR="00DE5E8D" w:rsidRPr="00EB6D7A" w:rsidRDefault="00DE5E8D" w:rsidP="006B159C">
      <w:pPr>
        <w:pStyle w:val="a8"/>
        <w:jc w:val="both"/>
        <w:rPr>
          <w:rFonts w:ascii="Times New Roman" w:hAnsi="Times New Roman" w:cs="Times New Roman"/>
          <w:sz w:val="24"/>
          <w:szCs w:val="24"/>
        </w:rPr>
      </w:pPr>
      <w:r w:rsidRPr="00EB6D7A">
        <w:rPr>
          <w:rStyle w:val="aa"/>
          <w:rFonts w:ascii="Times New Roman" w:hAnsi="Times New Roman" w:cs="Times New Roman"/>
        </w:rPr>
        <w:footnoteRef/>
      </w:r>
      <w:r w:rsidRPr="00EB6D7A">
        <w:rPr>
          <w:rFonts w:ascii="Times New Roman" w:hAnsi="Times New Roman" w:cs="Times New Roman"/>
          <w:sz w:val="24"/>
          <w:szCs w:val="24"/>
        </w:rPr>
        <w:t>Законом субъекта Российской Федерации (например, устанавливающим административную ответственность за правонарушения) могут быть закреплены иные обязанности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по содержанию прилегающих территорий, отличающиеся от предложенных в настоящих Правилах. В этом случае соответствующие нормы Правил подлежат изменению с учетом условий законов субъекта Российской Федерации.</w:t>
      </w:r>
    </w:p>
    <w:p w:rsidR="00DE5E8D" w:rsidRDefault="00DE5E8D" w:rsidP="006B159C">
      <w:pPr>
        <w:pStyle w:val="a8"/>
      </w:pPr>
    </w:p>
  </w:footnote>
  <w:footnote w:id="5">
    <w:p w:rsidR="00DE5E8D" w:rsidRPr="008C7E92" w:rsidRDefault="00DE5E8D" w:rsidP="006B159C">
      <w:pPr>
        <w:pStyle w:val="a8"/>
        <w:jc w:val="both"/>
        <w:rPr>
          <w:rFonts w:ascii="Times New Roman" w:hAnsi="Times New Roman" w:cs="Times New Roman"/>
          <w:sz w:val="24"/>
          <w:szCs w:val="24"/>
        </w:rPr>
      </w:pPr>
      <w:r w:rsidRPr="00E74FF9">
        <w:rPr>
          <w:rStyle w:val="aa"/>
          <w:sz w:val="24"/>
          <w:szCs w:val="24"/>
        </w:rPr>
        <w:footnoteRef/>
      </w:r>
      <w:r w:rsidRPr="008C7E92">
        <w:rPr>
          <w:rFonts w:ascii="Times New Roman" w:hAnsi="Times New Roman" w:cs="Times New Roman"/>
          <w:sz w:val="24"/>
          <w:szCs w:val="24"/>
        </w:rPr>
        <w:t>Законом субъекта Российской Федерации (например, устанавливающим административную ответственность за правонарушения) могут быть закреплены иные обязанности собственников и (или) иных законных владельцев нежилых зданий, строений, сооружений, по содержанию фасадов, отличающиеся от предложенных в настоящих Правилах. В этом случае соответствующие нормы Правил подлежат изменению с учетом условий законов субъ</w:t>
      </w:r>
      <w:bookmarkStart w:id="19" w:name="_GoBack"/>
      <w:bookmarkEnd w:id="19"/>
      <w:r w:rsidRPr="008C7E92">
        <w:rPr>
          <w:rFonts w:ascii="Times New Roman" w:hAnsi="Times New Roman" w:cs="Times New Roman"/>
          <w:sz w:val="24"/>
          <w:szCs w:val="24"/>
        </w:rPr>
        <w:t>екта Российской Федерации.</w:t>
      </w:r>
    </w:p>
  </w:footnote>
  <w:footnote w:id="6">
    <w:p w:rsidR="00DE5E8D" w:rsidRDefault="00DE5E8D" w:rsidP="006B159C">
      <w:pPr>
        <w:pStyle w:val="a8"/>
        <w:jc w:val="both"/>
      </w:pPr>
      <w:r w:rsidRPr="008C7E92">
        <w:rPr>
          <w:rStyle w:val="aa"/>
          <w:rFonts w:ascii="Times New Roman" w:hAnsi="Times New Roman" w:cs="Times New Roman"/>
          <w:sz w:val="24"/>
          <w:szCs w:val="24"/>
        </w:rPr>
        <w:footnoteRef/>
      </w:r>
      <w:r w:rsidRPr="008C7E92">
        <w:rPr>
          <w:rFonts w:ascii="Times New Roman" w:hAnsi="Times New Roman" w:cs="Times New Roman"/>
          <w:sz w:val="24"/>
          <w:szCs w:val="24"/>
        </w:rPr>
        <w:t xml:space="preserve"> Законом субъекта Российской Федерации (например, устанавливающим административную ответственность за правонарушения) могут быть закреплены иные обязанности собственников и (или) иных законных владельцев жилых зданий, в том числе индивидуальных жилых домов, по содержанию фасадов, отличающиеся от предложенных в настоящих Правилах. В этом случае соответствующие нормы Правил подлежат изменению с учетом условий законов субъекта Российской Федерации</w:t>
      </w:r>
      <w:r w:rsidRPr="005F1DD9">
        <w:rPr>
          <w:sz w:val="24"/>
          <w:szCs w:val="24"/>
        </w:rPr>
        <w:t>.</w:t>
      </w:r>
    </w:p>
  </w:footnote>
  <w:footnote w:id="7">
    <w:p w:rsidR="00DE5E8D" w:rsidRPr="00E65536" w:rsidRDefault="00DE5E8D" w:rsidP="006B159C">
      <w:pPr>
        <w:pStyle w:val="a8"/>
        <w:jc w:val="both"/>
        <w:rPr>
          <w:sz w:val="24"/>
          <w:szCs w:val="24"/>
        </w:rPr>
      </w:pPr>
      <w:r w:rsidRPr="00E65536">
        <w:rPr>
          <w:rStyle w:val="aa"/>
          <w:sz w:val="24"/>
          <w:szCs w:val="24"/>
        </w:rPr>
        <w:footnoteRef/>
      </w:r>
      <w:r w:rsidRPr="00E65536">
        <w:rPr>
          <w:sz w:val="24"/>
          <w:szCs w:val="24"/>
        </w:rPr>
        <w:t xml:space="preserve"> Указание на закон субъекта Российской Федерации включается в текст Правил только в случае наличия в субъекте Российской Федерации такого закона в области организации дорожного движения на территории субъекта Российской Федерации.</w:t>
      </w:r>
    </w:p>
  </w:footnote>
  <w:footnote w:id="8">
    <w:p w:rsidR="00DE5E8D" w:rsidRPr="005629AE" w:rsidRDefault="00DE5E8D" w:rsidP="006B159C">
      <w:pPr>
        <w:pStyle w:val="a8"/>
        <w:jc w:val="both"/>
        <w:rPr>
          <w:rFonts w:ascii="Times New Roman" w:hAnsi="Times New Roman" w:cs="Times New Roman"/>
          <w:sz w:val="24"/>
          <w:szCs w:val="24"/>
        </w:rPr>
      </w:pPr>
      <w:r w:rsidRPr="002F00FE">
        <w:rPr>
          <w:rStyle w:val="aa"/>
          <w:sz w:val="24"/>
          <w:szCs w:val="24"/>
        </w:rPr>
        <w:footnoteRef/>
      </w:r>
      <w:r w:rsidRPr="005629AE">
        <w:rPr>
          <w:rFonts w:ascii="Times New Roman" w:hAnsi="Times New Roman" w:cs="Times New Roman"/>
          <w:sz w:val="24"/>
          <w:szCs w:val="24"/>
        </w:rPr>
        <w:t>В связи с принятием Федерального закона от 01.07.2021 № 275-ФЗ «О внесении изменений в Градостроительный кодекс Российской Федерации и отдельные законодательные акты Российской Федерации» и Постановления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признаны утратившими силу Постановления Правительства Российской по утверждению исчерпывающих перечней процедур в сферах строительства. В том числе признано утратившим силу Постановление Правительства Российской Федерации от 30.04.2014 № 403 «Об исчерпывающем перечне процедур в сфере жилищного строительства», допускавшее установление нормативным правовым актом субъекта Российской Федерации или муниципальным правовым актом представительного органа местного самоуправления таких процедур как предоставление разрешения на осуществление земляных работ, предоставление порубочного билета и (или) разрешения на пересадку деревьев и кустарников.</w:t>
      </w:r>
    </w:p>
    <w:p w:rsidR="00DE5E8D" w:rsidRPr="005629AE" w:rsidRDefault="00DE5E8D" w:rsidP="006B159C">
      <w:pPr>
        <w:pStyle w:val="a8"/>
        <w:jc w:val="both"/>
        <w:rPr>
          <w:rFonts w:ascii="Times New Roman" w:hAnsi="Times New Roman" w:cs="Times New Roman"/>
          <w:sz w:val="24"/>
          <w:szCs w:val="24"/>
        </w:rPr>
      </w:pPr>
      <w:r>
        <w:rPr>
          <w:rFonts w:ascii="Times New Roman" w:hAnsi="Times New Roman" w:cs="Times New Roman"/>
          <w:sz w:val="24"/>
          <w:szCs w:val="24"/>
        </w:rPr>
        <w:tab/>
      </w:r>
      <w:r w:rsidRPr="005629AE">
        <w:rPr>
          <w:rFonts w:ascii="Times New Roman" w:hAnsi="Times New Roman" w:cs="Times New Roman"/>
          <w:sz w:val="24"/>
          <w:szCs w:val="24"/>
        </w:rPr>
        <w:t>При этом Градостроительный кодекс Российской Федерации дополнен новой статьей 5.2, содержащей перечень мероприятий, осуществляемых при реализации проектов по строительству объектов капитального строительства.</w:t>
      </w:r>
    </w:p>
    <w:p w:rsidR="00DE5E8D" w:rsidRPr="005629AE" w:rsidRDefault="00DE5E8D" w:rsidP="006B159C">
      <w:pPr>
        <w:pStyle w:val="a8"/>
        <w:jc w:val="both"/>
        <w:rPr>
          <w:rFonts w:ascii="Times New Roman" w:hAnsi="Times New Roman" w:cs="Times New Roman"/>
          <w:sz w:val="24"/>
          <w:szCs w:val="24"/>
        </w:rPr>
      </w:pPr>
      <w:r w:rsidRPr="005629AE">
        <w:rPr>
          <w:rFonts w:ascii="Times New Roman" w:hAnsi="Times New Roman" w:cs="Times New Roman"/>
          <w:sz w:val="24"/>
          <w:szCs w:val="24"/>
        </w:rPr>
        <w:t>Частью 9 данной нормы к полномочиям Правительства отнесено утверждение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мероприятий при реализации проекта по строительству объектов капитального строительства.</w:t>
      </w:r>
    </w:p>
    <w:p w:rsidR="00DE5E8D" w:rsidRPr="005629AE" w:rsidRDefault="00DE5E8D" w:rsidP="006B159C">
      <w:pPr>
        <w:pStyle w:val="a8"/>
        <w:jc w:val="both"/>
        <w:rPr>
          <w:rFonts w:ascii="Times New Roman" w:hAnsi="Times New Roman" w:cs="Times New Roman"/>
          <w:sz w:val="24"/>
          <w:szCs w:val="24"/>
        </w:rPr>
      </w:pPr>
      <w:r>
        <w:rPr>
          <w:rFonts w:ascii="Times New Roman" w:hAnsi="Times New Roman" w:cs="Times New Roman"/>
          <w:sz w:val="24"/>
          <w:szCs w:val="24"/>
        </w:rPr>
        <w:tab/>
      </w:r>
      <w:r w:rsidRPr="005629AE">
        <w:rPr>
          <w:rFonts w:ascii="Times New Roman" w:hAnsi="Times New Roman" w:cs="Times New Roman"/>
          <w:sz w:val="24"/>
          <w:szCs w:val="24"/>
        </w:rPr>
        <w:t>Согласно части 10 статьи 5.2 Градостроительного кодекса Российской Федерации не допускается предъявление требований о получении в целях реализации проекта по строительству объекта капитального строительства не предусмотренных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w:t>
      </w:r>
    </w:p>
    <w:p w:rsidR="00DE5E8D" w:rsidRPr="005629AE" w:rsidRDefault="00DE5E8D" w:rsidP="006B159C">
      <w:pPr>
        <w:pStyle w:val="a8"/>
        <w:jc w:val="both"/>
        <w:rPr>
          <w:rFonts w:ascii="Times New Roman" w:hAnsi="Times New Roman" w:cs="Times New Roman"/>
          <w:sz w:val="24"/>
          <w:szCs w:val="24"/>
        </w:rPr>
      </w:pPr>
      <w:r>
        <w:rPr>
          <w:rFonts w:ascii="Times New Roman" w:hAnsi="Times New Roman" w:cs="Times New Roman"/>
          <w:sz w:val="24"/>
          <w:szCs w:val="24"/>
        </w:rPr>
        <w:tab/>
      </w:r>
      <w:r w:rsidRPr="005629AE">
        <w:rPr>
          <w:rFonts w:ascii="Times New Roman" w:hAnsi="Times New Roman" w:cs="Times New Roman"/>
          <w:sz w:val="24"/>
          <w:szCs w:val="24"/>
        </w:rPr>
        <w:t>Вышеупомянутым Постановлением Правительства Российской Федерации от 25.12.2021 № 2490, вступившим в силу с 01.03.2022, утвержден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Этим правовым актом не предусмотрена возможность установления таких процедур, как предоставление разрешения на осуществление земляных работ, предоставление порубочного билета и (или) разрешения на пересадку деревьев и кустарников.</w:t>
      </w:r>
    </w:p>
    <w:p w:rsidR="00DE5E8D" w:rsidRPr="005629AE" w:rsidRDefault="00DE5E8D" w:rsidP="006B159C">
      <w:pPr>
        <w:pStyle w:val="a8"/>
        <w:jc w:val="both"/>
        <w:rPr>
          <w:rFonts w:ascii="Times New Roman" w:hAnsi="Times New Roman" w:cs="Times New Roman"/>
          <w:sz w:val="24"/>
          <w:szCs w:val="24"/>
        </w:rPr>
      </w:pPr>
      <w:r>
        <w:rPr>
          <w:rFonts w:ascii="Times New Roman" w:hAnsi="Times New Roman" w:cs="Times New Roman"/>
          <w:sz w:val="24"/>
          <w:szCs w:val="24"/>
        </w:rPr>
        <w:tab/>
      </w:r>
      <w:r w:rsidRPr="005629AE">
        <w:rPr>
          <w:rFonts w:ascii="Times New Roman" w:hAnsi="Times New Roman" w:cs="Times New Roman"/>
          <w:sz w:val="24"/>
          <w:szCs w:val="24"/>
        </w:rPr>
        <w:t>В связи с этим следует отметить, что согласно части 1 статьи 6 Федерального закона от 01.07.2021 № 275-ФЗ «О внесении изменений в Градостроительный кодекс Российской Федерации и отдельные законодательные акты Российской Федерации» в случае если до 01.01.2021 в исчерпывающие перечни процедур в сферах строительства, предусмотренные частью 2 статьи 6 Градостроительного кодекса Российской Федерации (в редакции, действовавшей до 01.09.2021), были включены процедуры, предусмотренные нормативными правовыми актами субъекта Российской Федерации и (или) муниципальными правовыми актами органов местного самоуправления расположенных на его территории муниципальных образований, нормативным правовым актом этого субъекта Российской Федерации может быть предусмотрено, что на территории этого субъекта Российской Федерации указанные процедуры могут осуществляться до 01.09.2022.</w:t>
      </w:r>
    </w:p>
    <w:p w:rsidR="00DE5E8D" w:rsidRPr="005629AE" w:rsidRDefault="00DE5E8D" w:rsidP="006B159C">
      <w:pPr>
        <w:pStyle w:val="a8"/>
        <w:jc w:val="both"/>
        <w:rPr>
          <w:rFonts w:ascii="Times New Roman" w:hAnsi="Times New Roman" w:cs="Times New Roman"/>
          <w:sz w:val="24"/>
          <w:szCs w:val="24"/>
        </w:rPr>
      </w:pPr>
      <w:r>
        <w:rPr>
          <w:rFonts w:ascii="Times New Roman" w:hAnsi="Times New Roman" w:cs="Times New Roman"/>
          <w:sz w:val="24"/>
          <w:szCs w:val="24"/>
        </w:rPr>
        <w:tab/>
      </w:r>
      <w:r w:rsidRPr="005629AE">
        <w:rPr>
          <w:rFonts w:ascii="Times New Roman" w:hAnsi="Times New Roman" w:cs="Times New Roman"/>
          <w:sz w:val="24"/>
          <w:szCs w:val="24"/>
        </w:rPr>
        <w:t>Согласно пункту 19.1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1042/пр, в правила благоустройства территории муниципального образования рекомендуется включать положения, регулирующие порядок проведения работ, связанных с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w:t>
      </w:r>
    </w:p>
    <w:p w:rsidR="00DE5E8D" w:rsidRPr="005629AE" w:rsidRDefault="00DE5E8D" w:rsidP="006B159C">
      <w:pPr>
        <w:pStyle w:val="a8"/>
        <w:jc w:val="both"/>
        <w:rPr>
          <w:rFonts w:ascii="Times New Roman" w:hAnsi="Times New Roman" w:cs="Times New Roman"/>
          <w:sz w:val="24"/>
          <w:szCs w:val="24"/>
        </w:rPr>
      </w:pPr>
      <w:r w:rsidRPr="005629AE">
        <w:rPr>
          <w:rFonts w:ascii="Times New Roman" w:hAnsi="Times New Roman" w:cs="Times New Roman"/>
          <w:sz w:val="24"/>
          <w:szCs w:val="24"/>
        </w:rPr>
        <w:t>Земляные работы рекомендуется проводить при наличии разрешения администрации муниципального образования на проведение земляных работ в случаях отсутствия разрешения на строительство на участке проведения земляных работ (пункт 19.3 названных методических рекомендаций).</w:t>
      </w:r>
    </w:p>
    <w:p w:rsidR="00DE5E8D" w:rsidRPr="002F00FE" w:rsidRDefault="00DE5E8D" w:rsidP="006B159C">
      <w:pPr>
        <w:pStyle w:val="a8"/>
        <w:jc w:val="both"/>
        <w:rPr>
          <w:sz w:val="24"/>
          <w:szCs w:val="24"/>
        </w:rPr>
      </w:pPr>
      <w:r w:rsidRPr="005629AE">
        <w:rPr>
          <w:rFonts w:ascii="Times New Roman" w:hAnsi="Times New Roman" w:cs="Times New Roman"/>
          <w:sz w:val="24"/>
          <w:szCs w:val="24"/>
        </w:rPr>
        <w:t>Таким образом, при корректировке норм данной главы 13 в конкретном муниципальном образовании следует учитывать законодательство субъекта Российской Федерации, на территории которого находится муниципального образование. При этом возможно полное исключение обязанности получения разрешения на осуществление земляных работ и, соответственно, исключение</w:t>
      </w:r>
      <w:r>
        <w:rPr>
          <w:rFonts w:ascii="Times New Roman" w:hAnsi="Times New Roman" w:cs="Times New Roman"/>
          <w:sz w:val="24"/>
          <w:szCs w:val="24"/>
        </w:rPr>
        <w:t xml:space="preserve"> </w:t>
      </w:r>
      <w:r w:rsidRPr="005629AE">
        <w:rPr>
          <w:rFonts w:ascii="Times New Roman" w:hAnsi="Times New Roman" w:cs="Times New Roman"/>
          <w:sz w:val="24"/>
          <w:szCs w:val="24"/>
        </w:rPr>
        <w:t>главы 13 и приложений 2, 3, 4 к настоящим Правилам из текста утверждаемых в конкретном муниципальном образовании правил благоустройства. Либо возможно осуществление корректировки этих глав с учетом законодательства субъекта Российской Федерации и сложившейся в регионе и в конкретном муниципальном образовании практики применения</w:t>
      </w:r>
      <w:r>
        <w:rPr>
          <w:sz w:val="24"/>
          <w:szCs w:val="24"/>
        </w:rPr>
        <w:t>.</w:t>
      </w:r>
    </w:p>
  </w:footnote>
  <w:footnote w:id="9">
    <w:p w:rsidR="00DE5E8D" w:rsidRPr="005629AE" w:rsidRDefault="00DE5E8D" w:rsidP="006B159C">
      <w:pPr>
        <w:pStyle w:val="a8"/>
        <w:jc w:val="both"/>
        <w:rPr>
          <w:rFonts w:ascii="Times New Roman" w:hAnsi="Times New Roman" w:cs="Times New Roman"/>
          <w:sz w:val="24"/>
          <w:szCs w:val="24"/>
        </w:rPr>
      </w:pPr>
      <w:r w:rsidRPr="003C026E">
        <w:rPr>
          <w:rStyle w:val="aa"/>
          <w:sz w:val="24"/>
          <w:szCs w:val="24"/>
        </w:rPr>
        <w:footnoteRef/>
      </w:r>
      <w:r w:rsidRPr="005629AE">
        <w:rPr>
          <w:rFonts w:ascii="Times New Roman" w:hAnsi="Times New Roman" w:cs="Times New Roman"/>
          <w:sz w:val="24"/>
          <w:szCs w:val="24"/>
        </w:rPr>
        <w:t>См. сноску к главе 13 настоящих Правил.</w:t>
      </w:r>
    </w:p>
    <w:p w:rsidR="00DE5E8D" w:rsidRPr="005629AE" w:rsidRDefault="00DE5E8D" w:rsidP="006B159C">
      <w:pPr>
        <w:pStyle w:val="a8"/>
        <w:jc w:val="both"/>
        <w:rPr>
          <w:rFonts w:ascii="Times New Roman" w:hAnsi="Times New Roman" w:cs="Times New Roman"/>
          <w:sz w:val="24"/>
          <w:szCs w:val="24"/>
        </w:rPr>
      </w:pPr>
      <w:r w:rsidRPr="005629AE">
        <w:rPr>
          <w:rFonts w:ascii="Times New Roman" w:hAnsi="Times New Roman" w:cs="Times New Roman"/>
          <w:sz w:val="24"/>
          <w:szCs w:val="24"/>
        </w:rPr>
        <w:t>При корректировке норм данной главы 15 в конкретном муниципальном образовании следует учитывать законодательство субъекта Российской Федерации, на территории которого находится муниципального образование. При этом возможно полное исключение обязанностей получения порубочного билета и (или) разрешения на пересадку деревьев и кустарников и, соответственно, исключение главы 15 и приложения 5 к настоящим Правилам из текста утверждаемых в конкретном муниципальном образовании правил благоустройства. Либо возможно осуществление корректировки этой главы с учетом законодательства субъекта Российской Федерации и сложившейся в регионе и в конкретном муниципальном образовании практики применения.</w:t>
      </w:r>
    </w:p>
  </w:footnote>
  <w:footnote w:id="10">
    <w:p w:rsidR="00DE5E8D" w:rsidRPr="005629AE" w:rsidRDefault="00DE5E8D" w:rsidP="006B159C">
      <w:pPr>
        <w:pStyle w:val="a8"/>
        <w:jc w:val="both"/>
        <w:rPr>
          <w:rFonts w:ascii="Times New Roman" w:hAnsi="Times New Roman" w:cs="Times New Roman"/>
          <w:sz w:val="24"/>
          <w:szCs w:val="24"/>
        </w:rPr>
      </w:pPr>
      <w:r w:rsidRPr="005629AE">
        <w:rPr>
          <w:rStyle w:val="aa"/>
          <w:rFonts w:ascii="Times New Roman" w:hAnsi="Times New Roman" w:cs="Times New Roman"/>
          <w:sz w:val="24"/>
          <w:szCs w:val="24"/>
        </w:rPr>
        <w:footnoteRef/>
      </w:r>
      <w:r w:rsidRPr="005629AE">
        <w:rPr>
          <w:rFonts w:ascii="Times New Roman" w:hAnsi="Times New Roman" w:cs="Times New Roman"/>
          <w:sz w:val="24"/>
          <w:szCs w:val="24"/>
        </w:rPr>
        <w:t xml:space="preserve"> Допускается установление правилами благоустройства конкретного муниципального образования исключительно обязанности получения порубочного билета. В этом случае процедура получения разрешения на пересадку деревьев и кустарников на территории данного муниципального образования не применяется, из текста утверждаемых правил благоустройства надо будет исключить все указания на пересадку деревьев и кустарников и на разрешение.</w:t>
      </w:r>
    </w:p>
  </w:footnote>
  <w:footnote w:id="11">
    <w:p w:rsidR="00DE5E8D" w:rsidRPr="00C21E02" w:rsidRDefault="00DE5E8D" w:rsidP="006B159C">
      <w:pPr>
        <w:pStyle w:val="a8"/>
        <w:jc w:val="both"/>
        <w:rPr>
          <w:rFonts w:ascii="Times New Roman" w:hAnsi="Times New Roman" w:cs="Times New Roman"/>
          <w:sz w:val="24"/>
          <w:szCs w:val="24"/>
        </w:rPr>
      </w:pPr>
      <w:r w:rsidRPr="001137C6">
        <w:rPr>
          <w:rStyle w:val="aa"/>
          <w:sz w:val="24"/>
          <w:szCs w:val="24"/>
        </w:rPr>
        <w:footnoteRef/>
      </w:r>
      <w:r w:rsidRPr="00C21E02">
        <w:rPr>
          <w:rFonts w:ascii="Times New Roman" w:hAnsi="Times New Roman" w:cs="Times New Roman"/>
          <w:sz w:val="24"/>
          <w:szCs w:val="24"/>
        </w:rPr>
        <w:t>Если в поселении используется так называемый «поведёрный» способ сбора мусора, то данный абзац может быть изложен следующим образом:</w:t>
      </w:r>
    </w:p>
    <w:p w:rsidR="00DE5E8D" w:rsidRPr="00C21E02" w:rsidRDefault="00DE5E8D" w:rsidP="006B159C">
      <w:pPr>
        <w:pStyle w:val="a8"/>
        <w:jc w:val="both"/>
        <w:rPr>
          <w:rFonts w:ascii="Times New Roman" w:hAnsi="Times New Roman" w:cs="Times New Roman"/>
          <w:sz w:val="24"/>
          <w:szCs w:val="24"/>
        </w:rPr>
      </w:pPr>
      <w:r w:rsidRPr="00C21E02">
        <w:rPr>
          <w:rFonts w:ascii="Times New Roman" w:hAnsi="Times New Roman" w:cs="Times New Roman"/>
          <w:sz w:val="24"/>
          <w:szCs w:val="24"/>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DE5E8D" w:rsidRPr="00C21E02" w:rsidRDefault="00DE5E8D" w:rsidP="006B159C">
      <w:pPr>
        <w:pStyle w:val="a8"/>
        <w:jc w:val="both"/>
        <w:rPr>
          <w:rFonts w:ascii="Times New Roman" w:hAnsi="Times New Roman" w:cs="Times New Roman"/>
          <w:sz w:val="24"/>
          <w:szCs w:val="24"/>
        </w:rPr>
      </w:pPr>
      <w:r w:rsidRPr="00C21E02">
        <w:rPr>
          <w:rFonts w:ascii="Times New Roman" w:hAnsi="Times New Roman" w:cs="Times New Roman"/>
          <w:sz w:val="24"/>
          <w:szCs w:val="24"/>
        </w:rPr>
        <w:t>а) в контейнеры, расположенные на контейнерных площадках;</w:t>
      </w:r>
    </w:p>
    <w:p w:rsidR="00DE5E8D" w:rsidRPr="00C21E02" w:rsidRDefault="00DE5E8D" w:rsidP="006B159C">
      <w:pPr>
        <w:pStyle w:val="a8"/>
        <w:jc w:val="both"/>
        <w:rPr>
          <w:rFonts w:ascii="Times New Roman" w:hAnsi="Times New Roman" w:cs="Times New Roman"/>
          <w:sz w:val="24"/>
          <w:szCs w:val="24"/>
        </w:rPr>
      </w:pPr>
      <w:r w:rsidRPr="00C21E02">
        <w:rPr>
          <w:rFonts w:ascii="Times New Roman" w:hAnsi="Times New Roman" w:cs="Times New Roman"/>
          <w:sz w:val="24"/>
          <w:szCs w:val="24"/>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Pr="00C21E02">
        <w:rPr>
          <w:rFonts w:ascii="Times New Roman" w:hAnsi="Times New Roman" w:cs="Times New Roman"/>
          <w:b/>
          <w:bCs/>
          <w:color w:val="000000"/>
          <w:sz w:val="28"/>
          <w:szCs w:val="28"/>
        </w:rPr>
        <w:t xml:space="preserve">__________ </w:t>
      </w:r>
      <w:r w:rsidRPr="00C21E02">
        <w:rPr>
          <w:rFonts w:ascii="Times New Roman" w:hAnsi="Times New Roman" w:cs="Times New Roman"/>
          <w:i/>
          <w:iCs/>
          <w:color w:val="000000"/>
          <w:sz w:val="24"/>
          <w:szCs w:val="24"/>
        </w:rPr>
        <w:t>(наименование субъекта Российской Федерации)</w:t>
      </w:r>
      <w:r w:rsidRPr="00C21E02">
        <w:rPr>
          <w:rFonts w:ascii="Times New Roman" w:hAnsi="Times New Roman" w:cs="Times New Roman"/>
          <w:sz w:val="24"/>
          <w:szCs w:val="24"/>
        </w:rPr>
        <w:t xml:space="preserve"> (далее - децентрализованный способ).</w:t>
      </w:r>
    </w:p>
    <w:p w:rsidR="00DE5E8D" w:rsidRPr="00C21E02" w:rsidRDefault="00DE5E8D" w:rsidP="006B159C">
      <w:pPr>
        <w:pStyle w:val="a8"/>
        <w:jc w:val="both"/>
        <w:rPr>
          <w:rFonts w:ascii="Times New Roman" w:hAnsi="Times New Roman" w:cs="Times New Roman"/>
          <w:sz w:val="24"/>
          <w:szCs w:val="24"/>
        </w:rPr>
      </w:pPr>
      <w:r w:rsidRPr="00C21E02">
        <w:rPr>
          <w:rFonts w:ascii="Times New Roman" w:hAnsi="Times New Roman" w:cs="Times New Roman"/>
          <w:sz w:val="24"/>
          <w:szCs w:val="24"/>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DE5E8D" w:rsidRPr="00C21E02" w:rsidRDefault="00DE5E8D" w:rsidP="006B159C">
      <w:pPr>
        <w:pStyle w:val="a8"/>
        <w:jc w:val="both"/>
        <w:rPr>
          <w:rFonts w:ascii="Times New Roman" w:hAnsi="Times New Roman" w:cs="Times New Roman"/>
          <w:sz w:val="24"/>
          <w:szCs w:val="24"/>
        </w:rPr>
      </w:pPr>
      <w:r w:rsidRPr="00C21E02">
        <w:rPr>
          <w:rFonts w:ascii="Times New Roman" w:hAnsi="Times New Roman" w:cs="Times New Roman"/>
          <w:sz w:val="24"/>
          <w:szCs w:val="24"/>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Pr="00C21E02">
        <w:rPr>
          <w:rFonts w:ascii="Times New Roman" w:hAnsi="Times New Roman" w:cs="Times New Roman"/>
          <w:b/>
          <w:bCs/>
          <w:color w:val="000000"/>
          <w:sz w:val="28"/>
          <w:szCs w:val="28"/>
        </w:rPr>
        <w:t xml:space="preserve">__________ </w:t>
      </w:r>
      <w:r w:rsidRPr="00C21E02">
        <w:rPr>
          <w:rFonts w:ascii="Times New Roman" w:hAnsi="Times New Roman" w:cs="Times New Roman"/>
          <w:i/>
          <w:iCs/>
          <w:color w:val="000000"/>
          <w:sz w:val="24"/>
          <w:szCs w:val="24"/>
        </w:rPr>
        <w:t xml:space="preserve">(наименование субъекта Российской Федерации) </w:t>
      </w:r>
      <w:r w:rsidRPr="00C21E02">
        <w:rPr>
          <w:rFonts w:ascii="Times New Roman" w:hAnsi="Times New Roman" w:cs="Times New Roman"/>
          <w:sz w:val="24"/>
          <w:szCs w:val="24"/>
        </w:rPr>
        <w:t>в соответствии с законодательством Российской Федерации в области санитарно-эпидемиологического благополучия населения.</w:t>
      </w:r>
    </w:p>
    <w:p w:rsidR="00DE5E8D" w:rsidRPr="00C21E02" w:rsidRDefault="00DE5E8D" w:rsidP="006B159C">
      <w:pPr>
        <w:pStyle w:val="a8"/>
        <w:jc w:val="both"/>
        <w:rPr>
          <w:rFonts w:ascii="Times New Roman" w:hAnsi="Times New Roman" w:cs="Times New Roman"/>
          <w:sz w:val="24"/>
          <w:szCs w:val="24"/>
        </w:rPr>
      </w:pPr>
      <w:r w:rsidRPr="00C21E02">
        <w:rPr>
          <w:rFonts w:ascii="Times New Roman" w:hAnsi="Times New Roman" w:cs="Times New Roman"/>
          <w:sz w:val="24"/>
          <w:szCs w:val="24"/>
        </w:rPr>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6EE1"/>
    <w:rsid w:val="000045D0"/>
    <w:rsid w:val="00012F6F"/>
    <w:rsid w:val="00015C67"/>
    <w:rsid w:val="00026EE6"/>
    <w:rsid w:val="000303BA"/>
    <w:rsid w:val="0007474C"/>
    <w:rsid w:val="00076006"/>
    <w:rsid w:val="00076D95"/>
    <w:rsid w:val="00083904"/>
    <w:rsid w:val="00083F4B"/>
    <w:rsid w:val="000D7F11"/>
    <w:rsid w:val="000E27B7"/>
    <w:rsid w:val="00115975"/>
    <w:rsid w:val="00124535"/>
    <w:rsid w:val="001553A9"/>
    <w:rsid w:val="0015570D"/>
    <w:rsid w:val="00165CA4"/>
    <w:rsid w:val="00191296"/>
    <w:rsid w:val="001A041C"/>
    <w:rsid w:val="001A4D63"/>
    <w:rsid w:val="001B1B92"/>
    <w:rsid w:val="001C4332"/>
    <w:rsid w:val="001D140E"/>
    <w:rsid w:val="001D4EDF"/>
    <w:rsid w:val="001D7438"/>
    <w:rsid w:val="0022438A"/>
    <w:rsid w:val="00233114"/>
    <w:rsid w:val="00234BAC"/>
    <w:rsid w:val="00242104"/>
    <w:rsid w:val="00247679"/>
    <w:rsid w:val="00251FEA"/>
    <w:rsid w:val="00252C84"/>
    <w:rsid w:val="0025344B"/>
    <w:rsid w:val="00256BA7"/>
    <w:rsid w:val="00270874"/>
    <w:rsid w:val="002741C6"/>
    <w:rsid w:val="00274320"/>
    <w:rsid w:val="00281965"/>
    <w:rsid w:val="00286BA3"/>
    <w:rsid w:val="002877C2"/>
    <w:rsid w:val="002A0806"/>
    <w:rsid w:val="002C40F7"/>
    <w:rsid w:val="003066D4"/>
    <w:rsid w:val="0032707B"/>
    <w:rsid w:val="00334B5D"/>
    <w:rsid w:val="003645EE"/>
    <w:rsid w:val="00374FA6"/>
    <w:rsid w:val="00377A4B"/>
    <w:rsid w:val="00391D0E"/>
    <w:rsid w:val="003B00E8"/>
    <w:rsid w:val="003C58BA"/>
    <w:rsid w:val="003D0ED8"/>
    <w:rsid w:val="003D3E1E"/>
    <w:rsid w:val="003D656C"/>
    <w:rsid w:val="003D75D4"/>
    <w:rsid w:val="003E2567"/>
    <w:rsid w:val="003E5F93"/>
    <w:rsid w:val="0041199B"/>
    <w:rsid w:val="00411E8E"/>
    <w:rsid w:val="00414367"/>
    <w:rsid w:val="00420314"/>
    <w:rsid w:val="0043227A"/>
    <w:rsid w:val="00434ABC"/>
    <w:rsid w:val="0043669E"/>
    <w:rsid w:val="00450A81"/>
    <w:rsid w:val="00474183"/>
    <w:rsid w:val="004804F4"/>
    <w:rsid w:val="004860C9"/>
    <w:rsid w:val="004A2485"/>
    <w:rsid w:val="004C7A86"/>
    <w:rsid w:val="004E0261"/>
    <w:rsid w:val="004E054E"/>
    <w:rsid w:val="004E6D0A"/>
    <w:rsid w:val="004F315F"/>
    <w:rsid w:val="00525DFA"/>
    <w:rsid w:val="00541700"/>
    <w:rsid w:val="00545EBC"/>
    <w:rsid w:val="00545FBF"/>
    <w:rsid w:val="005629AE"/>
    <w:rsid w:val="00575B9F"/>
    <w:rsid w:val="00593FD2"/>
    <w:rsid w:val="00594FF4"/>
    <w:rsid w:val="00597CD0"/>
    <w:rsid w:val="005C79E7"/>
    <w:rsid w:val="005E187C"/>
    <w:rsid w:val="005E3EEC"/>
    <w:rsid w:val="005F5EFB"/>
    <w:rsid w:val="00600EA6"/>
    <w:rsid w:val="0061428A"/>
    <w:rsid w:val="00626457"/>
    <w:rsid w:val="0063615A"/>
    <w:rsid w:val="00657C73"/>
    <w:rsid w:val="0066396B"/>
    <w:rsid w:val="00666597"/>
    <w:rsid w:val="00687BFB"/>
    <w:rsid w:val="00695B16"/>
    <w:rsid w:val="0069746B"/>
    <w:rsid w:val="006A2912"/>
    <w:rsid w:val="006B159C"/>
    <w:rsid w:val="006D470F"/>
    <w:rsid w:val="006E15E0"/>
    <w:rsid w:val="006F17AE"/>
    <w:rsid w:val="00713386"/>
    <w:rsid w:val="00744B9B"/>
    <w:rsid w:val="007460AB"/>
    <w:rsid w:val="0076002E"/>
    <w:rsid w:val="00766744"/>
    <w:rsid w:val="007C13B0"/>
    <w:rsid w:val="007E18C8"/>
    <w:rsid w:val="00805918"/>
    <w:rsid w:val="00810B01"/>
    <w:rsid w:val="00817327"/>
    <w:rsid w:val="008476E8"/>
    <w:rsid w:val="00851E51"/>
    <w:rsid w:val="008552CB"/>
    <w:rsid w:val="00857009"/>
    <w:rsid w:val="00861336"/>
    <w:rsid w:val="00875E5D"/>
    <w:rsid w:val="00882D53"/>
    <w:rsid w:val="0088636E"/>
    <w:rsid w:val="00886841"/>
    <w:rsid w:val="008A24C2"/>
    <w:rsid w:val="008A7B04"/>
    <w:rsid w:val="008B03EB"/>
    <w:rsid w:val="008C7E92"/>
    <w:rsid w:val="009020EF"/>
    <w:rsid w:val="0091524E"/>
    <w:rsid w:val="00933B4A"/>
    <w:rsid w:val="00941820"/>
    <w:rsid w:val="009474E8"/>
    <w:rsid w:val="009506A9"/>
    <w:rsid w:val="009507C7"/>
    <w:rsid w:val="009516DA"/>
    <w:rsid w:val="00957168"/>
    <w:rsid w:val="00971F11"/>
    <w:rsid w:val="009753C9"/>
    <w:rsid w:val="00992205"/>
    <w:rsid w:val="009A515E"/>
    <w:rsid w:val="009B2D65"/>
    <w:rsid w:val="009C4EAE"/>
    <w:rsid w:val="009D0E75"/>
    <w:rsid w:val="009F12E7"/>
    <w:rsid w:val="00A03B47"/>
    <w:rsid w:val="00A21CB5"/>
    <w:rsid w:val="00A32BB4"/>
    <w:rsid w:val="00A53CA5"/>
    <w:rsid w:val="00A5761E"/>
    <w:rsid w:val="00A57966"/>
    <w:rsid w:val="00A64945"/>
    <w:rsid w:val="00A86CE0"/>
    <w:rsid w:val="00A86EE1"/>
    <w:rsid w:val="00A920BA"/>
    <w:rsid w:val="00AB49D7"/>
    <w:rsid w:val="00AB5801"/>
    <w:rsid w:val="00AC5947"/>
    <w:rsid w:val="00AE51DE"/>
    <w:rsid w:val="00AF2E0B"/>
    <w:rsid w:val="00AF3235"/>
    <w:rsid w:val="00B0281E"/>
    <w:rsid w:val="00B17715"/>
    <w:rsid w:val="00B2741C"/>
    <w:rsid w:val="00B34791"/>
    <w:rsid w:val="00B372C5"/>
    <w:rsid w:val="00B42ACF"/>
    <w:rsid w:val="00B44540"/>
    <w:rsid w:val="00B7394A"/>
    <w:rsid w:val="00B77570"/>
    <w:rsid w:val="00B844C2"/>
    <w:rsid w:val="00B84BE7"/>
    <w:rsid w:val="00B9185D"/>
    <w:rsid w:val="00B926CB"/>
    <w:rsid w:val="00B961D5"/>
    <w:rsid w:val="00B97699"/>
    <w:rsid w:val="00BC3A16"/>
    <w:rsid w:val="00BD732F"/>
    <w:rsid w:val="00C21E02"/>
    <w:rsid w:val="00C24CBA"/>
    <w:rsid w:val="00C33A84"/>
    <w:rsid w:val="00C5766E"/>
    <w:rsid w:val="00C60C3B"/>
    <w:rsid w:val="00C6325F"/>
    <w:rsid w:val="00C65B08"/>
    <w:rsid w:val="00C836C5"/>
    <w:rsid w:val="00C94DAD"/>
    <w:rsid w:val="00CC2A77"/>
    <w:rsid w:val="00CC6C6F"/>
    <w:rsid w:val="00D12374"/>
    <w:rsid w:val="00D20C8D"/>
    <w:rsid w:val="00D4265E"/>
    <w:rsid w:val="00D55795"/>
    <w:rsid w:val="00D80672"/>
    <w:rsid w:val="00D84CE1"/>
    <w:rsid w:val="00D87D08"/>
    <w:rsid w:val="00D97106"/>
    <w:rsid w:val="00DA4C49"/>
    <w:rsid w:val="00DB73A5"/>
    <w:rsid w:val="00DD25C5"/>
    <w:rsid w:val="00DE5E8D"/>
    <w:rsid w:val="00DF1629"/>
    <w:rsid w:val="00E24C50"/>
    <w:rsid w:val="00E31263"/>
    <w:rsid w:val="00E40726"/>
    <w:rsid w:val="00E422C0"/>
    <w:rsid w:val="00E47E39"/>
    <w:rsid w:val="00E51B0F"/>
    <w:rsid w:val="00E61DD6"/>
    <w:rsid w:val="00E6448B"/>
    <w:rsid w:val="00E7228C"/>
    <w:rsid w:val="00E80B06"/>
    <w:rsid w:val="00E9142B"/>
    <w:rsid w:val="00EA024D"/>
    <w:rsid w:val="00EB0E66"/>
    <w:rsid w:val="00EB0EAC"/>
    <w:rsid w:val="00EB6D7A"/>
    <w:rsid w:val="00EB7CC5"/>
    <w:rsid w:val="00EC2D02"/>
    <w:rsid w:val="00EC4D9E"/>
    <w:rsid w:val="00ED22F8"/>
    <w:rsid w:val="00EE611F"/>
    <w:rsid w:val="00F13D8D"/>
    <w:rsid w:val="00F14054"/>
    <w:rsid w:val="00F27415"/>
    <w:rsid w:val="00F33A14"/>
    <w:rsid w:val="00F34003"/>
    <w:rsid w:val="00F37E2B"/>
    <w:rsid w:val="00F50825"/>
    <w:rsid w:val="00F5409C"/>
    <w:rsid w:val="00F5487D"/>
    <w:rsid w:val="00F66F8C"/>
    <w:rsid w:val="00F820AE"/>
    <w:rsid w:val="00FA52C1"/>
    <w:rsid w:val="00FB7AD1"/>
    <w:rsid w:val="00FC0A93"/>
    <w:rsid w:val="00FC0ECB"/>
    <w:rsid w:val="00FD60EE"/>
    <w:rsid w:val="00FF1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style>
  <w:style w:type="paragraph" w:styleId="1">
    <w:name w:val="heading 1"/>
    <w:basedOn w:val="a"/>
    <w:next w:val="a"/>
    <w:link w:val="10"/>
    <w:qFormat/>
    <w:rsid w:val="006B159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0"/>
    <w:rsid w:val="00A86EE1"/>
  </w:style>
  <w:style w:type="character" w:customStyle="1" w:styleId="13">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5FBF"/>
    <w:pPr>
      <w:ind w:left="720"/>
      <w:contextualSpacing/>
    </w:pPr>
  </w:style>
  <w:style w:type="paragraph" w:styleId="a8">
    <w:name w:val="footnote text"/>
    <w:basedOn w:val="a"/>
    <w:link w:val="a9"/>
    <w:unhideWhenUsed/>
    <w:rsid w:val="00434ABC"/>
    <w:pPr>
      <w:spacing w:after="0" w:line="240" w:lineRule="auto"/>
    </w:pPr>
    <w:rPr>
      <w:sz w:val="20"/>
      <w:szCs w:val="20"/>
    </w:rPr>
  </w:style>
  <w:style w:type="character" w:customStyle="1" w:styleId="a9">
    <w:name w:val="Текст сноски Знак"/>
    <w:basedOn w:val="a0"/>
    <w:link w:val="a8"/>
    <w:rsid w:val="00434ABC"/>
    <w:rPr>
      <w:sz w:val="20"/>
      <w:szCs w:val="20"/>
    </w:rPr>
  </w:style>
  <w:style w:type="character" w:styleId="aa">
    <w:name w:val="footnote reference"/>
    <w:aliases w:val="5"/>
    <w:basedOn w:val="a0"/>
    <w:uiPriority w:val="99"/>
    <w:unhideWhenUsed/>
    <w:rsid w:val="00434ABC"/>
    <w:rPr>
      <w:vertAlign w:val="superscript"/>
    </w:rPr>
  </w:style>
  <w:style w:type="character" w:customStyle="1" w:styleId="10">
    <w:name w:val="Заголовок 1 Знак"/>
    <w:basedOn w:val="a0"/>
    <w:link w:val="1"/>
    <w:rsid w:val="006B159C"/>
    <w:rPr>
      <w:rFonts w:ascii="Arial" w:eastAsia="Times New Roman" w:hAnsi="Arial" w:cs="Times New Roman"/>
      <w:b/>
      <w:bCs/>
      <w:color w:val="000080"/>
      <w:sz w:val="20"/>
      <w:szCs w:val="20"/>
      <w:lang w:eastAsia="ru-RU"/>
    </w:rPr>
  </w:style>
</w:styles>
</file>

<file path=word/webSettings.xml><?xml version="1.0" encoding="utf-8"?>
<w:webSettings xmlns:r="http://schemas.openxmlformats.org/officeDocument/2006/relationships" xmlns:w="http://schemas.openxmlformats.org/wordprocessingml/2006/main">
  <w:divs>
    <w:div w:id="203059519">
      <w:bodyDiv w:val="1"/>
      <w:marLeft w:val="0"/>
      <w:marRight w:val="0"/>
      <w:marTop w:val="0"/>
      <w:marBottom w:val="0"/>
      <w:divBdr>
        <w:top w:val="none" w:sz="0" w:space="0" w:color="auto"/>
        <w:left w:val="none" w:sz="0" w:space="0" w:color="auto"/>
        <w:bottom w:val="none" w:sz="0" w:space="0" w:color="auto"/>
        <w:right w:val="none" w:sz="0" w:space="0" w:color="auto"/>
      </w:divBdr>
    </w:div>
    <w:div w:id="750153827">
      <w:bodyDiv w:val="1"/>
      <w:marLeft w:val="0"/>
      <w:marRight w:val="0"/>
      <w:marTop w:val="0"/>
      <w:marBottom w:val="0"/>
      <w:divBdr>
        <w:top w:val="none" w:sz="0" w:space="0" w:color="auto"/>
        <w:left w:val="none" w:sz="0" w:space="0" w:color="auto"/>
        <w:bottom w:val="none" w:sz="0" w:space="0" w:color="auto"/>
        <w:right w:val="none" w:sz="0" w:space="0" w:color="auto"/>
      </w:divBdr>
    </w:div>
    <w:div w:id="847216089">
      <w:bodyDiv w:val="1"/>
      <w:marLeft w:val="0"/>
      <w:marRight w:val="0"/>
      <w:marTop w:val="0"/>
      <w:marBottom w:val="0"/>
      <w:divBdr>
        <w:top w:val="none" w:sz="0" w:space="0" w:color="auto"/>
        <w:left w:val="none" w:sz="0" w:space="0" w:color="auto"/>
        <w:bottom w:val="none" w:sz="0" w:space="0" w:color="auto"/>
        <w:right w:val="none" w:sz="0" w:space="0" w:color="auto"/>
      </w:divBdr>
    </w:div>
    <w:div w:id="1606032349">
      <w:bodyDiv w:val="1"/>
      <w:marLeft w:val="0"/>
      <w:marRight w:val="0"/>
      <w:marTop w:val="0"/>
      <w:marBottom w:val="0"/>
      <w:divBdr>
        <w:top w:val="none" w:sz="0" w:space="0" w:color="auto"/>
        <w:left w:val="none" w:sz="0" w:space="0" w:color="auto"/>
        <w:bottom w:val="none" w:sz="0" w:space="0" w:color="auto"/>
        <w:right w:val="none" w:sz="0" w:space="0" w:color="auto"/>
      </w:divBdr>
    </w:div>
    <w:div w:id="201464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mo.garant.ru/document?id=10005643&amp;sub=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1B20-FCCF-4581-ACB0-3C719869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56</Pages>
  <Words>24918</Words>
  <Characters>142036</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пк</cp:lastModifiedBy>
  <cp:revision>27</cp:revision>
  <cp:lastPrinted>2022-11-22T06:46:00Z</cp:lastPrinted>
  <dcterms:created xsi:type="dcterms:W3CDTF">2022-10-21T08:06:00Z</dcterms:created>
  <dcterms:modified xsi:type="dcterms:W3CDTF">2022-11-22T08:40:00Z</dcterms:modified>
</cp:coreProperties>
</file>