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78" w:type="dxa"/>
        <w:tblInd w:w="-72" w:type="dxa"/>
        <w:tblLayout w:type="fixed"/>
        <w:tblLook w:val="0000" w:firstRow="0" w:lastRow="0" w:firstColumn="0" w:lastColumn="0" w:noHBand="0" w:noVBand="0"/>
      </w:tblPr>
      <w:tblGrid>
        <w:gridCol w:w="9678"/>
      </w:tblGrid>
      <w:tr w:rsidR="008771A7" w:rsidRPr="008771A7" w14:paraId="5DBE1B0E" w14:textId="77777777" w:rsidTr="00BD354C">
        <w:tc>
          <w:tcPr>
            <w:tcW w:w="9678" w:type="dxa"/>
          </w:tcPr>
          <w:p w14:paraId="0BEEA860" w14:textId="77777777" w:rsidR="008771A7" w:rsidRPr="008771A7" w:rsidRDefault="008771A7" w:rsidP="00BD354C">
            <w:pPr>
              <w:pStyle w:val="1"/>
            </w:pPr>
            <w:r w:rsidRPr="008771A7">
              <w:t xml:space="preserve">  </w:t>
            </w:r>
            <w:bookmarkStart w:id="0" w:name="bookmark4"/>
            <w:r w:rsidRPr="008771A7">
              <w:rPr>
                <w:noProof/>
              </w:rPr>
              <w:drawing>
                <wp:inline distT="0" distB="0" distL="0" distR="0" wp14:anchorId="4DC91F02" wp14:editId="37B76825">
                  <wp:extent cx="542925" cy="685800"/>
                  <wp:effectExtent l="0" t="0" r="0" b="0"/>
                  <wp:docPr id="2" name="Рисунок 1"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27.193\1\орготдел\Веретнова И.П\Форма\Черемховский р-н - герб 1.gif"/>
                          <pic:cNvPicPr>
                            <a:picLocks noChangeAspect="1" noChangeArrowheads="1"/>
                          </pic:cNvPicPr>
                        </pic:nvPicPr>
                        <pic:blipFill>
                          <a:blip r:embed="rId7" r:link="rId8" cstate="print"/>
                          <a:srcRect/>
                          <a:stretch>
                            <a:fillRect/>
                          </a:stretch>
                        </pic:blipFill>
                        <pic:spPr bwMode="auto">
                          <a:xfrm>
                            <a:off x="0" y="0"/>
                            <a:ext cx="553227" cy="698813"/>
                          </a:xfrm>
                          <a:prstGeom prst="rect">
                            <a:avLst/>
                          </a:prstGeom>
                          <a:noFill/>
                          <a:ln w="9525">
                            <a:noFill/>
                            <a:miter lim="800000"/>
                            <a:headEnd/>
                            <a:tailEnd/>
                          </a:ln>
                        </pic:spPr>
                      </pic:pic>
                    </a:graphicData>
                  </a:graphic>
                </wp:inline>
              </w:drawing>
            </w:r>
          </w:p>
        </w:tc>
      </w:tr>
      <w:tr w:rsidR="008771A7" w:rsidRPr="008771A7" w14:paraId="4300BCA2" w14:textId="77777777" w:rsidTr="00BD354C">
        <w:tc>
          <w:tcPr>
            <w:tcW w:w="9678" w:type="dxa"/>
          </w:tcPr>
          <w:p w14:paraId="6120D10D" w14:textId="28CC670A" w:rsidR="008771A7" w:rsidRPr="008771A7" w:rsidRDefault="008771A7" w:rsidP="008771A7">
            <w:pPr>
              <w:jc w:val="center"/>
              <w:rPr>
                <w:rFonts w:ascii="Times New Roman" w:hAnsi="Times New Roman" w:cs="Times New Roman"/>
                <w:sz w:val="28"/>
                <w:szCs w:val="28"/>
              </w:rPr>
            </w:pPr>
            <w:r w:rsidRPr="00E45B75">
              <w:rPr>
                <w:rFonts w:ascii="Tahoma" w:hAnsi="Tahoma" w:cs="Tahoma"/>
                <w:sz w:val="28"/>
                <w:szCs w:val="28"/>
              </w:rPr>
              <w:t>РОССИЙСКАЯ ФЕДЕРАЦИЯ</w:t>
            </w:r>
          </w:p>
        </w:tc>
      </w:tr>
      <w:tr w:rsidR="008771A7" w:rsidRPr="008771A7" w14:paraId="2BCCEDA4" w14:textId="77777777" w:rsidTr="00BD354C">
        <w:tc>
          <w:tcPr>
            <w:tcW w:w="9678" w:type="dxa"/>
          </w:tcPr>
          <w:p w14:paraId="4499ACCB" w14:textId="77777777" w:rsidR="008771A7" w:rsidRPr="00E45B75" w:rsidRDefault="008771A7" w:rsidP="008771A7">
            <w:pPr>
              <w:jc w:val="center"/>
              <w:rPr>
                <w:rFonts w:ascii="Arial" w:hAnsi="Arial" w:cs="Arial"/>
                <w:b/>
                <w:sz w:val="28"/>
              </w:rPr>
            </w:pPr>
            <w:r w:rsidRPr="00E45B75">
              <w:rPr>
                <w:rFonts w:ascii="Arial" w:hAnsi="Arial" w:cs="Arial"/>
                <w:b/>
                <w:sz w:val="28"/>
              </w:rPr>
              <w:t>Черемховское районное муниципальное образование</w:t>
            </w:r>
          </w:p>
          <w:p w14:paraId="5686D07F" w14:textId="77777777" w:rsidR="008771A7" w:rsidRPr="00C445FC" w:rsidRDefault="008771A7" w:rsidP="008771A7">
            <w:pPr>
              <w:jc w:val="center"/>
              <w:rPr>
                <w:b/>
                <w:sz w:val="28"/>
              </w:rPr>
            </w:pPr>
            <w:r w:rsidRPr="00E45B75">
              <w:rPr>
                <w:rFonts w:ascii="Arial" w:hAnsi="Arial" w:cs="Arial"/>
                <w:b/>
                <w:sz w:val="28"/>
              </w:rPr>
              <w:t>АДМИНИСТРАЦИЯ</w:t>
            </w:r>
          </w:p>
          <w:p w14:paraId="0CF96F6E" w14:textId="77777777" w:rsidR="008771A7" w:rsidRPr="00C445FC" w:rsidRDefault="008771A7" w:rsidP="008771A7">
            <w:pPr>
              <w:jc w:val="center"/>
              <w:rPr>
                <w:b/>
                <w:sz w:val="28"/>
              </w:rPr>
            </w:pPr>
          </w:p>
          <w:p w14:paraId="583499E3" w14:textId="77777777" w:rsidR="008771A7" w:rsidRPr="00E45B75" w:rsidRDefault="008771A7" w:rsidP="008771A7">
            <w:pPr>
              <w:pStyle w:val="3"/>
              <w:ind w:right="0"/>
              <w:jc w:val="center"/>
              <w:rPr>
                <w:rFonts w:ascii="Tahoma" w:hAnsi="Tahoma" w:cs="Tahoma"/>
                <w:sz w:val="32"/>
                <w:szCs w:val="32"/>
              </w:rPr>
            </w:pPr>
            <w:r w:rsidRPr="00E45B75">
              <w:rPr>
                <w:rFonts w:ascii="Tahoma" w:hAnsi="Tahoma" w:cs="Tahoma"/>
                <w:sz w:val="32"/>
                <w:szCs w:val="32"/>
              </w:rPr>
              <w:t>П О С Т А Н О В Л Е Н И Е</w:t>
            </w:r>
          </w:p>
          <w:p w14:paraId="358E367B" w14:textId="77777777" w:rsidR="008771A7" w:rsidRPr="008771A7" w:rsidRDefault="008771A7" w:rsidP="008771A7">
            <w:pPr>
              <w:jc w:val="center"/>
              <w:rPr>
                <w:rFonts w:ascii="Times New Roman" w:hAnsi="Times New Roman" w:cs="Times New Roman"/>
                <w:sz w:val="28"/>
                <w:szCs w:val="28"/>
              </w:rPr>
            </w:pPr>
          </w:p>
        </w:tc>
      </w:tr>
    </w:tbl>
    <w:p w14:paraId="6FC58810" w14:textId="77777777" w:rsidR="008771A7" w:rsidRPr="008771A7" w:rsidRDefault="008771A7" w:rsidP="008771A7">
      <w:pPr>
        <w:rPr>
          <w:rFonts w:ascii="Times New Roman" w:hAnsi="Times New Roman" w:cs="Times New Roman"/>
          <w:sz w:val="28"/>
          <w:szCs w:val="28"/>
        </w:rPr>
      </w:pPr>
    </w:p>
    <w:tbl>
      <w:tblPr>
        <w:tblW w:w="9405" w:type="dxa"/>
        <w:tblInd w:w="108" w:type="dxa"/>
        <w:tblLayout w:type="fixed"/>
        <w:tblLook w:val="0000" w:firstRow="0" w:lastRow="0" w:firstColumn="0" w:lastColumn="0" w:noHBand="0" w:noVBand="0"/>
      </w:tblPr>
      <w:tblGrid>
        <w:gridCol w:w="4752"/>
        <w:gridCol w:w="4653"/>
      </w:tblGrid>
      <w:tr w:rsidR="008771A7" w:rsidRPr="00D23354" w14:paraId="6CCC5826" w14:textId="77777777" w:rsidTr="00BD354C">
        <w:trPr>
          <w:trHeight w:val="165"/>
        </w:trPr>
        <w:tc>
          <w:tcPr>
            <w:tcW w:w="4752" w:type="dxa"/>
          </w:tcPr>
          <w:p w14:paraId="0801C5B4" w14:textId="772C1869" w:rsidR="008771A7" w:rsidRPr="00D23354" w:rsidRDefault="00D23354" w:rsidP="00BD354C">
            <w:pPr>
              <w:rPr>
                <w:rFonts w:ascii="Times New Roman" w:hAnsi="Times New Roman" w:cs="Times New Roman"/>
                <w:b/>
                <w:bCs/>
              </w:rPr>
            </w:pPr>
            <w:r w:rsidRPr="00D23354">
              <w:rPr>
                <w:rFonts w:ascii="Times New Roman" w:hAnsi="Times New Roman" w:cs="Times New Roman"/>
                <w:b/>
                <w:bCs/>
              </w:rPr>
              <w:t>15.09.2025</w:t>
            </w:r>
          </w:p>
        </w:tc>
        <w:tc>
          <w:tcPr>
            <w:tcW w:w="4653" w:type="dxa"/>
          </w:tcPr>
          <w:p w14:paraId="470A2F7B" w14:textId="6C9543F5" w:rsidR="008771A7" w:rsidRPr="00D23354" w:rsidRDefault="008771A7" w:rsidP="00BD354C">
            <w:pPr>
              <w:jc w:val="right"/>
              <w:rPr>
                <w:rFonts w:ascii="Times New Roman" w:hAnsi="Times New Roman" w:cs="Times New Roman"/>
                <w:b/>
                <w:bCs/>
              </w:rPr>
            </w:pPr>
            <w:r w:rsidRPr="00D23354">
              <w:rPr>
                <w:rFonts w:ascii="Times New Roman" w:hAnsi="Times New Roman" w:cs="Times New Roman"/>
                <w:b/>
                <w:bCs/>
              </w:rPr>
              <w:t xml:space="preserve">№ </w:t>
            </w:r>
            <w:r w:rsidR="00D23354" w:rsidRPr="00D23354">
              <w:rPr>
                <w:rFonts w:ascii="Times New Roman" w:hAnsi="Times New Roman" w:cs="Times New Roman"/>
                <w:b/>
                <w:bCs/>
              </w:rPr>
              <w:t>611-п</w:t>
            </w:r>
          </w:p>
        </w:tc>
      </w:tr>
      <w:tr w:rsidR="008771A7" w:rsidRPr="008771A7" w14:paraId="40B67C0A" w14:textId="77777777" w:rsidTr="00BD354C">
        <w:trPr>
          <w:trHeight w:val="315"/>
        </w:trPr>
        <w:tc>
          <w:tcPr>
            <w:tcW w:w="9405" w:type="dxa"/>
            <w:gridSpan w:val="2"/>
          </w:tcPr>
          <w:p w14:paraId="2673BA15" w14:textId="08C60A7E" w:rsidR="008771A7" w:rsidRPr="008771A7" w:rsidRDefault="008771A7" w:rsidP="00BD354C">
            <w:pPr>
              <w:jc w:val="center"/>
              <w:rPr>
                <w:rFonts w:ascii="Times New Roman" w:hAnsi="Times New Roman" w:cs="Times New Roman"/>
                <w:b/>
              </w:rPr>
            </w:pPr>
            <w:r w:rsidRPr="008771A7">
              <w:rPr>
                <w:rFonts w:ascii="Times New Roman" w:hAnsi="Times New Roman" w:cs="Times New Roman"/>
              </w:rPr>
              <w:t>Черемхово</w:t>
            </w:r>
          </w:p>
        </w:tc>
      </w:tr>
    </w:tbl>
    <w:p w14:paraId="33C15F41" w14:textId="77777777" w:rsidR="008771A7" w:rsidRPr="008771A7" w:rsidRDefault="008771A7" w:rsidP="00D23354">
      <w:pPr>
        <w:jc w:val="center"/>
        <w:rPr>
          <w:rFonts w:ascii="Times New Roman" w:hAnsi="Times New Roman" w:cs="Times New Roman"/>
          <w:sz w:val="28"/>
          <w:szCs w:val="28"/>
        </w:rPr>
      </w:pPr>
    </w:p>
    <w:p w14:paraId="3FAC8D5F" w14:textId="77777777" w:rsidR="00D23354" w:rsidRDefault="008771A7" w:rsidP="00E20944">
      <w:pPr>
        <w:pStyle w:val="11"/>
        <w:ind w:firstLine="0"/>
        <w:jc w:val="center"/>
        <w:rPr>
          <w:b/>
          <w:sz w:val="24"/>
          <w:szCs w:val="24"/>
        </w:rPr>
      </w:pPr>
      <w:r w:rsidRPr="00E20944">
        <w:rPr>
          <w:b/>
          <w:sz w:val="24"/>
          <w:szCs w:val="24"/>
        </w:rPr>
        <w:t>Об утверждении муниципальн</w:t>
      </w:r>
      <w:r w:rsidR="00443632" w:rsidRPr="00E20944">
        <w:rPr>
          <w:b/>
          <w:sz w:val="24"/>
          <w:szCs w:val="24"/>
        </w:rPr>
        <w:t>ой</w:t>
      </w:r>
      <w:r w:rsidRPr="00E20944">
        <w:rPr>
          <w:b/>
          <w:sz w:val="24"/>
          <w:szCs w:val="24"/>
        </w:rPr>
        <w:t xml:space="preserve"> программ</w:t>
      </w:r>
      <w:r w:rsidR="00443632" w:rsidRPr="00E20944">
        <w:rPr>
          <w:b/>
          <w:sz w:val="24"/>
          <w:szCs w:val="24"/>
        </w:rPr>
        <w:t>ы</w:t>
      </w:r>
      <w:r w:rsidRPr="00E20944">
        <w:rPr>
          <w:b/>
          <w:sz w:val="24"/>
          <w:szCs w:val="24"/>
        </w:rPr>
        <w:t xml:space="preserve"> </w:t>
      </w:r>
      <w:r w:rsidR="00443632" w:rsidRPr="00E20944">
        <w:rPr>
          <w:b/>
          <w:sz w:val="24"/>
          <w:szCs w:val="24"/>
        </w:rPr>
        <w:t>«</w:t>
      </w:r>
      <w:r w:rsidR="00E20944" w:rsidRPr="00E20944">
        <w:rPr>
          <w:b/>
          <w:sz w:val="24"/>
          <w:szCs w:val="24"/>
        </w:rPr>
        <w:t>Экономическое развитие в</w:t>
      </w:r>
    </w:p>
    <w:p w14:paraId="4E676371" w14:textId="59B858CA" w:rsidR="00E20944" w:rsidRPr="00E20944" w:rsidRDefault="00E20944" w:rsidP="00E20944">
      <w:pPr>
        <w:pStyle w:val="11"/>
        <w:ind w:firstLine="0"/>
        <w:jc w:val="center"/>
        <w:rPr>
          <w:b/>
          <w:sz w:val="24"/>
          <w:szCs w:val="24"/>
        </w:rPr>
      </w:pPr>
      <w:r w:rsidRPr="00E20944">
        <w:rPr>
          <w:b/>
          <w:sz w:val="24"/>
          <w:szCs w:val="24"/>
        </w:rPr>
        <w:t>Черемховском районном муниципальном образовании»</w:t>
      </w:r>
    </w:p>
    <w:p w14:paraId="1C700F5E" w14:textId="03A790B7" w:rsidR="008771A7" w:rsidRPr="00443632" w:rsidRDefault="008771A7" w:rsidP="008771A7">
      <w:pPr>
        <w:tabs>
          <w:tab w:val="left" w:pos="709"/>
        </w:tabs>
        <w:spacing w:line="228" w:lineRule="auto"/>
        <w:jc w:val="center"/>
        <w:rPr>
          <w:rFonts w:ascii="Times New Roman" w:hAnsi="Times New Roman" w:cs="Times New Roman"/>
        </w:rPr>
      </w:pPr>
    </w:p>
    <w:p w14:paraId="5AA7B3E0" w14:textId="53244DAB" w:rsidR="001075CD" w:rsidRPr="0075030D" w:rsidRDefault="001075CD" w:rsidP="00714F05">
      <w:pPr>
        <w:tabs>
          <w:tab w:val="left" w:pos="567"/>
        </w:tabs>
        <w:autoSpaceDE w:val="0"/>
        <w:autoSpaceDN w:val="0"/>
        <w:adjustRightInd w:val="0"/>
        <w:ind w:firstLine="700"/>
        <w:jc w:val="both"/>
        <w:rPr>
          <w:rFonts w:ascii="Times New Roman" w:hAnsi="Times New Roman" w:cs="Times New Roman"/>
          <w:sz w:val="28"/>
          <w:szCs w:val="28"/>
        </w:rPr>
      </w:pPr>
      <w:r w:rsidRPr="0075030D">
        <w:rPr>
          <w:rFonts w:ascii="Times New Roman" w:hAnsi="Times New Roman" w:cs="Times New Roman"/>
          <w:sz w:val="28"/>
          <w:szCs w:val="28"/>
        </w:rPr>
        <w:t>В соответствии с</w:t>
      </w:r>
      <w:r w:rsidR="00714F05">
        <w:rPr>
          <w:rFonts w:ascii="Times New Roman" w:hAnsi="Times New Roman" w:cs="Times New Roman"/>
          <w:sz w:val="28"/>
          <w:szCs w:val="28"/>
        </w:rPr>
        <w:t>о статьей 179 Бюджетного кодекса Российской Федерации,</w:t>
      </w:r>
      <w:r w:rsidRPr="0075030D">
        <w:rPr>
          <w:rFonts w:ascii="Times New Roman" w:hAnsi="Times New Roman" w:cs="Times New Roman"/>
          <w:sz w:val="28"/>
          <w:szCs w:val="28"/>
        </w:rPr>
        <w:t xml:space="preserve"> Федеральным законом от 6</w:t>
      </w:r>
      <w:r>
        <w:rPr>
          <w:rFonts w:ascii="Times New Roman" w:hAnsi="Times New Roman" w:cs="Times New Roman"/>
          <w:sz w:val="28"/>
          <w:szCs w:val="28"/>
        </w:rPr>
        <w:t xml:space="preserve"> октября</w:t>
      </w:r>
      <w:r w:rsidRPr="0075030D">
        <w:rPr>
          <w:rFonts w:ascii="Times New Roman" w:hAnsi="Times New Roman" w:cs="Times New Roman"/>
          <w:sz w:val="28"/>
          <w:szCs w:val="28"/>
        </w:rPr>
        <w:t xml:space="preserve"> 2003</w:t>
      </w:r>
      <w:r>
        <w:rPr>
          <w:rFonts w:ascii="Times New Roman" w:hAnsi="Times New Roman" w:cs="Times New Roman"/>
          <w:sz w:val="28"/>
          <w:szCs w:val="28"/>
        </w:rPr>
        <w:t xml:space="preserve"> года</w:t>
      </w:r>
      <w:r w:rsidR="005146B5">
        <w:rPr>
          <w:rFonts w:ascii="Times New Roman" w:hAnsi="Times New Roman" w:cs="Times New Roman"/>
          <w:sz w:val="28"/>
          <w:szCs w:val="28"/>
        </w:rPr>
        <w:t xml:space="preserve"> </w:t>
      </w:r>
      <w:r w:rsidRPr="0075030D">
        <w:rPr>
          <w:rFonts w:ascii="Times New Roman" w:hAnsi="Times New Roman" w:cs="Times New Roman"/>
          <w:sz w:val="28"/>
          <w:szCs w:val="28"/>
        </w:rPr>
        <w:t>№ 131-ФЗ «Об общих принципах организации местного самоуправления в Российской Федерации»,</w:t>
      </w:r>
      <w:r>
        <w:rPr>
          <w:rFonts w:ascii="Times New Roman" w:hAnsi="Times New Roman" w:cs="Times New Roman"/>
          <w:sz w:val="28"/>
          <w:szCs w:val="28"/>
        </w:rPr>
        <w:t xml:space="preserve"> Федеральным законом от 20 марта 2025 года № 33-ФЗ «</w:t>
      </w:r>
      <w:r w:rsidRPr="00EC5E41">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Pr>
          <w:rFonts w:ascii="Times New Roman" w:hAnsi="Times New Roman" w:cs="Times New Roman"/>
          <w:sz w:val="28"/>
          <w:szCs w:val="28"/>
        </w:rPr>
        <w:t>»,</w:t>
      </w:r>
      <w:r w:rsidRPr="0075030D">
        <w:rPr>
          <w:rFonts w:ascii="Times New Roman" w:hAnsi="Times New Roman" w:cs="Times New Roman"/>
          <w:sz w:val="28"/>
          <w:szCs w:val="28"/>
        </w:rPr>
        <w:t xml:space="preserve"> постановлением администрации Черемховского районного муниципального образования </w:t>
      </w:r>
      <w:r w:rsidRPr="00FB274F">
        <w:rPr>
          <w:rFonts w:ascii="Times New Roman" w:hAnsi="Times New Roman" w:cs="Times New Roman"/>
          <w:sz w:val="28"/>
          <w:szCs w:val="28"/>
        </w:rPr>
        <w:t>от 9</w:t>
      </w:r>
      <w:r>
        <w:rPr>
          <w:rFonts w:ascii="Times New Roman" w:hAnsi="Times New Roman" w:cs="Times New Roman"/>
          <w:sz w:val="28"/>
          <w:szCs w:val="28"/>
        </w:rPr>
        <w:t xml:space="preserve"> июля </w:t>
      </w:r>
      <w:r w:rsidRPr="00FB274F">
        <w:rPr>
          <w:rFonts w:ascii="Times New Roman" w:hAnsi="Times New Roman" w:cs="Times New Roman"/>
          <w:sz w:val="28"/>
          <w:szCs w:val="28"/>
        </w:rPr>
        <w:t>2025</w:t>
      </w:r>
      <w:r>
        <w:rPr>
          <w:rFonts w:ascii="Times New Roman" w:hAnsi="Times New Roman" w:cs="Times New Roman"/>
          <w:sz w:val="28"/>
          <w:szCs w:val="28"/>
        </w:rPr>
        <w:t xml:space="preserve"> </w:t>
      </w:r>
      <w:r w:rsidRPr="00010291">
        <w:rPr>
          <w:rFonts w:ascii="Times New Roman" w:hAnsi="Times New Roman" w:cs="Times New Roman"/>
          <w:sz w:val="28"/>
          <w:szCs w:val="28"/>
        </w:rPr>
        <w:t>года № 482-п «Об утверждении</w:t>
      </w:r>
      <w:r w:rsidRPr="0075030D">
        <w:rPr>
          <w:rFonts w:ascii="Times New Roman" w:hAnsi="Times New Roman" w:cs="Times New Roman"/>
          <w:sz w:val="28"/>
          <w:szCs w:val="28"/>
        </w:rPr>
        <w:t xml:space="preserve"> Порядка разработки, реализации и оценки эффективности муниципальных программ Черемховского районного муниципального образования»,</w:t>
      </w:r>
      <w:r>
        <w:rPr>
          <w:rFonts w:ascii="Times New Roman" w:hAnsi="Times New Roman" w:cs="Times New Roman"/>
          <w:sz w:val="28"/>
          <w:szCs w:val="28"/>
        </w:rPr>
        <w:t xml:space="preserve"> постановлением</w:t>
      </w:r>
      <w:r w:rsidRPr="0037314D">
        <w:t xml:space="preserve"> </w:t>
      </w:r>
      <w:r w:rsidRPr="0037314D">
        <w:rPr>
          <w:rFonts w:ascii="Times New Roman" w:hAnsi="Times New Roman" w:cs="Times New Roman"/>
          <w:sz w:val="28"/>
          <w:szCs w:val="28"/>
        </w:rPr>
        <w:t>администрации Черемховского районного муниципального образования</w:t>
      </w:r>
      <w:r>
        <w:rPr>
          <w:rFonts w:ascii="Times New Roman" w:hAnsi="Times New Roman" w:cs="Times New Roman"/>
          <w:sz w:val="28"/>
          <w:szCs w:val="28"/>
        </w:rPr>
        <w:t xml:space="preserve"> от 31 июля 2025 года 518-п «Об утверждении Перечня муниципальных программ Черемховского районного муниципального образования на 2026–2030 годы», </w:t>
      </w:r>
      <w:r w:rsidRPr="0075030D">
        <w:rPr>
          <w:rFonts w:ascii="Times New Roman" w:hAnsi="Times New Roman" w:cs="Times New Roman"/>
          <w:sz w:val="28"/>
          <w:szCs w:val="28"/>
        </w:rPr>
        <w:t>руководствуясь статьями 24, 50 Устава Черемховского районного муниципального образования, администрация Черемховского районного муниципального образования</w:t>
      </w:r>
    </w:p>
    <w:p w14:paraId="6EAC8D09" w14:textId="77777777" w:rsidR="001075CD" w:rsidRPr="0075030D" w:rsidRDefault="001075CD" w:rsidP="001075CD">
      <w:pPr>
        <w:ind w:firstLine="709"/>
        <w:jc w:val="both"/>
        <w:rPr>
          <w:rFonts w:ascii="Times New Roman" w:hAnsi="Times New Roman" w:cs="Times New Roman"/>
          <w:sz w:val="28"/>
          <w:szCs w:val="28"/>
        </w:rPr>
      </w:pPr>
    </w:p>
    <w:p w14:paraId="6CAB8B5A" w14:textId="10333113" w:rsidR="001075CD" w:rsidRPr="008771A7" w:rsidRDefault="001075CD" w:rsidP="001075CD">
      <w:pPr>
        <w:jc w:val="center"/>
        <w:rPr>
          <w:rFonts w:ascii="Times New Roman" w:hAnsi="Times New Roman" w:cs="Times New Roman"/>
          <w:b/>
          <w:sz w:val="28"/>
          <w:szCs w:val="28"/>
        </w:rPr>
      </w:pPr>
      <w:r w:rsidRPr="008771A7">
        <w:rPr>
          <w:rFonts w:ascii="Times New Roman" w:hAnsi="Times New Roman" w:cs="Times New Roman"/>
          <w:sz w:val="28"/>
          <w:szCs w:val="28"/>
        </w:rPr>
        <w:t>ПОСТАНОВЛЯЕТ</w:t>
      </w:r>
      <w:r w:rsidRPr="008771A7">
        <w:rPr>
          <w:rFonts w:ascii="Times New Roman" w:hAnsi="Times New Roman" w:cs="Times New Roman"/>
          <w:b/>
          <w:sz w:val="28"/>
          <w:szCs w:val="28"/>
        </w:rPr>
        <w:t>:</w:t>
      </w:r>
    </w:p>
    <w:p w14:paraId="0C0DE9EB" w14:textId="77777777" w:rsidR="001075CD" w:rsidRPr="008771A7" w:rsidRDefault="001075CD" w:rsidP="00D23354">
      <w:pPr>
        <w:ind w:firstLine="709"/>
        <w:jc w:val="center"/>
        <w:rPr>
          <w:rFonts w:ascii="Times New Roman" w:hAnsi="Times New Roman" w:cs="Times New Roman"/>
          <w:sz w:val="28"/>
          <w:szCs w:val="28"/>
        </w:rPr>
      </w:pPr>
    </w:p>
    <w:p w14:paraId="0CD39758" w14:textId="08371217" w:rsidR="001075CD" w:rsidRPr="008771A7" w:rsidRDefault="001075CD" w:rsidP="00D23354">
      <w:pPr>
        <w:pStyle w:val="11"/>
        <w:ind w:firstLine="709"/>
        <w:jc w:val="both"/>
        <w:rPr>
          <w:bCs/>
        </w:rPr>
      </w:pPr>
      <w:r>
        <w:t>1</w:t>
      </w:r>
      <w:r w:rsidRPr="008771A7">
        <w:t xml:space="preserve">. Утвердить </w:t>
      </w:r>
      <w:r w:rsidRPr="008771A7">
        <w:rPr>
          <w:bCs/>
        </w:rPr>
        <w:t>муниципальн</w:t>
      </w:r>
      <w:r>
        <w:rPr>
          <w:bCs/>
        </w:rPr>
        <w:t>ую</w:t>
      </w:r>
      <w:r w:rsidRPr="008771A7">
        <w:rPr>
          <w:bCs/>
        </w:rPr>
        <w:t xml:space="preserve"> </w:t>
      </w:r>
      <w:r w:rsidRPr="00E20944">
        <w:rPr>
          <w:bCs/>
        </w:rPr>
        <w:t>программу «</w:t>
      </w:r>
      <w:r w:rsidRPr="00E20944">
        <w:t>Экономическое р</w:t>
      </w:r>
      <w:r w:rsidRPr="005D72E5">
        <w:t>азвитие в Черемховском районном муниципальном образовании»</w:t>
      </w:r>
      <w:r>
        <w:t xml:space="preserve"> </w:t>
      </w:r>
      <w:r w:rsidR="0072407B">
        <w:t xml:space="preserve">со сроком реализации 2026-2030 годы </w:t>
      </w:r>
      <w:r w:rsidRPr="008771A7">
        <w:rPr>
          <w:bCs/>
        </w:rPr>
        <w:t>(прилагается).</w:t>
      </w:r>
    </w:p>
    <w:p w14:paraId="2C61BC93" w14:textId="00DE3386" w:rsidR="001075CD" w:rsidRPr="008771A7" w:rsidRDefault="001075CD" w:rsidP="00D23354">
      <w:pPr>
        <w:pStyle w:val="4"/>
        <w:shd w:val="clear" w:color="auto" w:fill="auto"/>
        <w:spacing w:before="0" w:after="0"/>
        <w:ind w:right="20" w:firstLine="709"/>
        <w:jc w:val="both"/>
        <w:rPr>
          <w:rFonts w:ascii="Times New Roman" w:hAnsi="Times New Roman" w:cs="Times New Roman"/>
          <w:bCs/>
          <w:sz w:val="28"/>
          <w:szCs w:val="28"/>
        </w:rPr>
      </w:pPr>
      <w:r w:rsidRPr="008771A7">
        <w:rPr>
          <w:rFonts w:ascii="Times New Roman" w:hAnsi="Times New Roman" w:cs="Times New Roman"/>
          <w:sz w:val="28"/>
          <w:szCs w:val="28"/>
        </w:rPr>
        <w:t>2. Признать утратившим силу</w:t>
      </w:r>
      <w:r w:rsidR="006022B4">
        <w:rPr>
          <w:rFonts w:ascii="Times New Roman" w:hAnsi="Times New Roman" w:cs="Times New Roman"/>
          <w:sz w:val="28"/>
          <w:szCs w:val="28"/>
        </w:rPr>
        <w:t xml:space="preserve"> с 1 января 2026 года</w:t>
      </w:r>
      <w:r w:rsidRPr="008771A7">
        <w:rPr>
          <w:rFonts w:ascii="Times New Roman" w:hAnsi="Times New Roman" w:cs="Times New Roman"/>
          <w:sz w:val="28"/>
          <w:szCs w:val="28"/>
        </w:rPr>
        <w:t xml:space="preserve"> постановления администрации </w:t>
      </w:r>
      <w:r w:rsidRPr="008771A7">
        <w:rPr>
          <w:rFonts w:ascii="Times New Roman" w:hAnsi="Times New Roman" w:cs="Times New Roman"/>
          <w:bCs/>
          <w:sz w:val="28"/>
          <w:szCs w:val="28"/>
        </w:rPr>
        <w:t>Черемховского районного муниципального образования:</w:t>
      </w:r>
    </w:p>
    <w:p w14:paraId="3C8C1052" w14:textId="77777777" w:rsidR="001075CD" w:rsidRDefault="001075CD" w:rsidP="00D23354">
      <w:pPr>
        <w:pStyle w:val="4"/>
        <w:spacing w:before="0" w:after="0"/>
        <w:ind w:right="20" w:firstLine="709"/>
        <w:jc w:val="both"/>
        <w:rPr>
          <w:rFonts w:ascii="Times New Roman" w:hAnsi="Times New Roman" w:cs="Times New Roman"/>
          <w:sz w:val="28"/>
          <w:szCs w:val="28"/>
        </w:rPr>
      </w:pPr>
      <w:r w:rsidRPr="008771A7">
        <w:rPr>
          <w:rFonts w:ascii="Times New Roman" w:hAnsi="Times New Roman" w:cs="Times New Roman"/>
          <w:sz w:val="28"/>
          <w:szCs w:val="28"/>
        </w:rPr>
        <w:t xml:space="preserve">- </w:t>
      </w:r>
      <w:r w:rsidRPr="00EC5E41">
        <w:rPr>
          <w:rFonts w:ascii="Times New Roman" w:hAnsi="Times New Roman" w:cs="Times New Roman"/>
          <w:sz w:val="28"/>
          <w:szCs w:val="28"/>
        </w:rPr>
        <w:t>от</w:t>
      </w:r>
      <w:r>
        <w:rPr>
          <w:rFonts w:ascii="Times New Roman" w:hAnsi="Times New Roman" w:cs="Times New Roman"/>
          <w:sz w:val="28"/>
          <w:szCs w:val="28"/>
        </w:rPr>
        <w:t xml:space="preserve"> </w:t>
      </w:r>
      <w:r w:rsidRPr="00EC5E41">
        <w:rPr>
          <w:rFonts w:ascii="Times New Roman" w:hAnsi="Times New Roman" w:cs="Times New Roman"/>
          <w:sz w:val="28"/>
          <w:szCs w:val="28"/>
        </w:rPr>
        <w:t>13</w:t>
      </w:r>
      <w:r>
        <w:rPr>
          <w:rFonts w:ascii="Times New Roman" w:hAnsi="Times New Roman" w:cs="Times New Roman"/>
          <w:sz w:val="28"/>
          <w:szCs w:val="28"/>
        </w:rPr>
        <w:t xml:space="preserve"> ноября </w:t>
      </w:r>
      <w:r w:rsidRPr="00EC5E41">
        <w:rPr>
          <w:rFonts w:ascii="Times New Roman" w:hAnsi="Times New Roman" w:cs="Times New Roman"/>
          <w:sz w:val="28"/>
          <w:szCs w:val="28"/>
        </w:rPr>
        <w:t xml:space="preserve">2017 </w:t>
      </w:r>
      <w:r>
        <w:rPr>
          <w:rFonts w:ascii="Times New Roman" w:hAnsi="Times New Roman" w:cs="Times New Roman"/>
          <w:sz w:val="28"/>
          <w:szCs w:val="28"/>
        </w:rPr>
        <w:t xml:space="preserve">года </w:t>
      </w:r>
      <w:r w:rsidRPr="00EC5E41">
        <w:rPr>
          <w:rFonts w:ascii="Times New Roman" w:hAnsi="Times New Roman" w:cs="Times New Roman"/>
          <w:sz w:val="28"/>
          <w:szCs w:val="28"/>
        </w:rPr>
        <w:t>№ 662</w:t>
      </w:r>
      <w:r>
        <w:rPr>
          <w:rFonts w:ascii="Times New Roman" w:hAnsi="Times New Roman" w:cs="Times New Roman"/>
          <w:sz w:val="28"/>
          <w:szCs w:val="28"/>
        </w:rPr>
        <w:t xml:space="preserve"> «</w:t>
      </w:r>
      <w:r w:rsidRPr="00EC5E41">
        <w:rPr>
          <w:rFonts w:ascii="Times New Roman" w:hAnsi="Times New Roman" w:cs="Times New Roman"/>
          <w:sz w:val="28"/>
          <w:szCs w:val="28"/>
        </w:rPr>
        <w:t>Об утверждении муниципальной программы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645AE71D"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от </w:t>
      </w:r>
      <w:r w:rsidRPr="00EC5E41">
        <w:rPr>
          <w:rFonts w:ascii="Times New Roman" w:hAnsi="Times New Roman" w:cs="Times New Roman"/>
          <w:sz w:val="28"/>
          <w:szCs w:val="28"/>
        </w:rPr>
        <w:t>16</w:t>
      </w:r>
      <w:r>
        <w:rPr>
          <w:rFonts w:ascii="Times New Roman" w:hAnsi="Times New Roman" w:cs="Times New Roman"/>
          <w:sz w:val="28"/>
          <w:szCs w:val="28"/>
        </w:rPr>
        <w:t xml:space="preserve"> марта</w:t>
      </w:r>
      <w:r w:rsidRPr="00EC5E41">
        <w:rPr>
          <w:rFonts w:ascii="Times New Roman" w:hAnsi="Times New Roman" w:cs="Times New Roman"/>
          <w:sz w:val="28"/>
          <w:szCs w:val="28"/>
        </w:rPr>
        <w:t xml:space="preserve"> 2018 </w:t>
      </w:r>
      <w:r>
        <w:rPr>
          <w:rFonts w:ascii="Times New Roman" w:hAnsi="Times New Roman" w:cs="Times New Roman"/>
          <w:sz w:val="28"/>
          <w:szCs w:val="28"/>
        </w:rPr>
        <w:t xml:space="preserve">года </w:t>
      </w:r>
      <w:r w:rsidRPr="00EC5E41">
        <w:rPr>
          <w:rFonts w:ascii="Times New Roman" w:hAnsi="Times New Roman" w:cs="Times New Roman"/>
          <w:sz w:val="28"/>
          <w:szCs w:val="28"/>
        </w:rPr>
        <w:t>№ 180</w:t>
      </w:r>
      <w:r>
        <w:rPr>
          <w:rFonts w:ascii="Times New Roman" w:hAnsi="Times New Roman" w:cs="Times New Roman"/>
          <w:sz w:val="28"/>
          <w:szCs w:val="28"/>
        </w:rPr>
        <w:t xml:space="preserve"> «</w:t>
      </w:r>
      <w:r w:rsidRPr="00EC5E41">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0E612EC3"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C5E41">
        <w:rPr>
          <w:rFonts w:ascii="Times New Roman" w:hAnsi="Times New Roman" w:cs="Times New Roman"/>
          <w:sz w:val="28"/>
          <w:szCs w:val="28"/>
        </w:rPr>
        <w:t>от 10</w:t>
      </w:r>
      <w:r>
        <w:rPr>
          <w:rFonts w:ascii="Times New Roman" w:hAnsi="Times New Roman" w:cs="Times New Roman"/>
          <w:sz w:val="28"/>
          <w:szCs w:val="28"/>
        </w:rPr>
        <w:t xml:space="preserve"> мая </w:t>
      </w:r>
      <w:r w:rsidRPr="00EC5E41">
        <w:rPr>
          <w:rFonts w:ascii="Times New Roman" w:hAnsi="Times New Roman" w:cs="Times New Roman"/>
          <w:sz w:val="28"/>
          <w:szCs w:val="28"/>
        </w:rPr>
        <w:t>2018</w:t>
      </w:r>
      <w:r>
        <w:rPr>
          <w:rFonts w:ascii="Times New Roman" w:hAnsi="Times New Roman" w:cs="Times New Roman"/>
          <w:sz w:val="28"/>
          <w:szCs w:val="28"/>
        </w:rPr>
        <w:t xml:space="preserve"> года </w:t>
      </w:r>
      <w:r w:rsidRPr="00EC5E41">
        <w:rPr>
          <w:rFonts w:ascii="Times New Roman" w:hAnsi="Times New Roman" w:cs="Times New Roman"/>
          <w:sz w:val="28"/>
          <w:szCs w:val="28"/>
        </w:rPr>
        <w:t>№ 317</w:t>
      </w:r>
      <w:r>
        <w:rPr>
          <w:rFonts w:ascii="Times New Roman" w:hAnsi="Times New Roman" w:cs="Times New Roman"/>
          <w:sz w:val="28"/>
          <w:szCs w:val="28"/>
        </w:rPr>
        <w:t xml:space="preserve"> «</w:t>
      </w:r>
      <w:r w:rsidRPr="00EC5E41">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414B9F8B"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от 2</w:t>
      </w:r>
      <w:r w:rsidRPr="00B26BA3">
        <w:rPr>
          <w:rFonts w:ascii="Times New Roman" w:hAnsi="Times New Roman" w:cs="Times New Roman"/>
          <w:sz w:val="28"/>
          <w:szCs w:val="28"/>
        </w:rPr>
        <w:t>8</w:t>
      </w:r>
      <w:r>
        <w:rPr>
          <w:rFonts w:ascii="Times New Roman" w:hAnsi="Times New Roman" w:cs="Times New Roman"/>
          <w:sz w:val="28"/>
          <w:szCs w:val="28"/>
        </w:rPr>
        <w:t xml:space="preserve"> июня </w:t>
      </w:r>
      <w:r w:rsidRPr="00B26BA3">
        <w:rPr>
          <w:rFonts w:ascii="Times New Roman" w:hAnsi="Times New Roman" w:cs="Times New Roman"/>
          <w:sz w:val="28"/>
          <w:szCs w:val="28"/>
        </w:rPr>
        <w:t>2018</w:t>
      </w:r>
      <w:r>
        <w:rPr>
          <w:rFonts w:ascii="Times New Roman" w:hAnsi="Times New Roman" w:cs="Times New Roman"/>
          <w:sz w:val="28"/>
          <w:szCs w:val="28"/>
        </w:rPr>
        <w:t xml:space="preserve"> года</w:t>
      </w:r>
      <w:r w:rsidRPr="00B26BA3">
        <w:rPr>
          <w:rFonts w:ascii="Times New Roman" w:hAnsi="Times New Roman" w:cs="Times New Roman"/>
          <w:sz w:val="28"/>
          <w:szCs w:val="28"/>
        </w:rPr>
        <w:t xml:space="preserve"> № 415</w:t>
      </w:r>
      <w:r>
        <w:rPr>
          <w:rFonts w:ascii="Times New Roman" w:hAnsi="Times New Roman" w:cs="Times New Roman"/>
          <w:sz w:val="28"/>
          <w:szCs w:val="28"/>
        </w:rPr>
        <w:t xml:space="preserve"> «</w:t>
      </w:r>
      <w:r w:rsidRPr="00B26BA3">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0D3473E3"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от </w:t>
      </w:r>
      <w:r w:rsidRPr="00B26BA3">
        <w:rPr>
          <w:rFonts w:ascii="Times New Roman" w:hAnsi="Times New Roman" w:cs="Times New Roman"/>
          <w:sz w:val="28"/>
          <w:szCs w:val="28"/>
        </w:rPr>
        <w:t>9</w:t>
      </w:r>
      <w:r>
        <w:rPr>
          <w:rFonts w:ascii="Times New Roman" w:hAnsi="Times New Roman" w:cs="Times New Roman"/>
          <w:sz w:val="28"/>
          <w:szCs w:val="28"/>
        </w:rPr>
        <w:t xml:space="preserve"> июля </w:t>
      </w:r>
      <w:r w:rsidRPr="00B26BA3">
        <w:rPr>
          <w:rFonts w:ascii="Times New Roman" w:hAnsi="Times New Roman" w:cs="Times New Roman"/>
          <w:sz w:val="28"/>
          <w:szCs w:val="28"/>
        </w:rPr>
        <w:t>2018</w:t>
      </w:r>
      <w:r>
        <w:rPr>
          <w:rFonts w:ascii="Times New Roman" w:hAnsi="Times New Roman" w:cs="Times New Roman"/>
          <w:sz w:val="28"/>
          <w:szCs w:val="28"/>
        </w:rPr>
        <w:t xml:space="preserve"> года</w:t>
      </w:r>
      <w:r w:rsidRPr="00B26BA3">
        <w:rPr>
          <w:rFonts w:ascii="Times New Roman" w:hAnsi="Times New Roman" w:cs="Times New Roman"/>
          <w:sz w:val="28"/>
          <w:szCs w:val="28"/>
        </w:rPr>
        <w:t xml:space="preserve"> № 428</w:t>
      </w:r>
      <w:r>
        <w:rPr>
          <w:rFonts w:ascii="Times New Roman" w:hAnsi="Times New Roman" w:cs="Times New Roman"/>
          <w:sz w:val="28"/>
          <w:szCs w:val="28"/>
        </w:rPr>
        <w:t xml:space="preserve"> «</w:t>
      </w:r>
      <w:r w:rsidRPr="00B26BA3">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304E7D85"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26BA3">
        <w:rPr>
          <w:rFonts w:ascii="Times New Roman" w:hAnsi="Times New Roman" w:cs="Times New Roman"/>
          <w:sz w:val="28"/>
          <w:szCs w:val="28"/>
        </w:rPr>
        <w:t>от 27</w:t>
      </w:r>
      <w:r>
        <w:rPr>
          <w:rFonts w:ascii="Times New Roman" w:hAnsi="Times New Roman" w:cs="Times New Roman"/>
          <w:sz w:val="28"/>
          <w:szCs w:val="28"/>
        </w:rPr>
        <w:t xml:space="preserve"> августа </w:t>
      </w:r>
      <w:r w:rsidRPr="00B26BA3">
        <w:rPr>
          <w:rFonts w:ascii="Times New Roman" w:hAnsi="Times New Roman" w:cs="Times New Roman"/>
          <w:sz w:val="28"/>
          <w:szCs w:val="28"/>
        </w:rPr>
        <w:t>2018 № 519-п</w:t>
      </w:r>
      <w:r>
        <w:rPr>
          <w:rFonts w:ascii="Times New Roman" w:hAnsi="Times New Roman" w:cs="Times New Roman"/>
          <w:sz w:val="28"/>
          <w:szCs w:val="28"/>
        </w:rPr>
        <w:t xml:space="preserve"> «</w:t>
      </w:r>
      <w:r w:rsidRPr="00B26BA3">
        <w:rPr>
          <w:rFonts w:ascii="Times New Roman" w:hAnsi="Times New Roman" w:cs="Times New Roman"/>
          <w:sz w:val="28"/>
          <w:szCs w:val="28"/>
        </w:rPr>
        <w:t>О внесении изменений в муниципальную программу</w:t>
      </w:r>
      <w:r>
        <w:rPr>
          <w:rFonts w:ascii="Times New Roman" w:hAnsi="Times New Roman" w:cs="Times New Roman"/>
          <w:sz w:val="28"/>
          <w:szCs w:val="28"/>
        </w:rPr>
        <w:t xml:space="preserve"> </w:t>
      </w:r>
      <w:r w:rsidRPr="00B26BA3">
        <w:rPr>
          <w:rFonts w:ascii="Times New Roman" w:hAnsi="Times New Roman" w:cs="Times New Roman"/>
          <w:sz w:val="28"/>
          <w:szCs w:val="28"/>
        </w:rPr>
        <w:t>«Муниципальное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4E3217AE"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от </w:t>
      </w:r>
      <w:r w:rsidRPr="00B26BA3">
        <w:rPr>
          <w:rFonts w:ascii="Times New Roman" w:hAnsi="Times New Roman" w:cs="Times New Roman"/>
          <w:sz w:val="28"/>
          <w:szCs w:val="28"/>
        </w:rPr>
        <w:t>7</w:t>
      </w:r>
      <w:r>
        <w:rPr>
          <w:rFonts w:ascii="Times New Roman" w:hAnsi="Times New Roman" w:cs="Times New Roman"/>
          <w:sz w:val="28"/>
          <w:szCs w:val="28"/>
        </w:rPr>
        <w:t xml:space="preserve"> сентября </w:t>
      </w:r>
      <w:r w:rsidRPr="00B26BA3">
        <w:rPr>
          <w:rFonts w:ascii="Times New Roman" w:hAnsi="Times New Roman" w:cs="Times New Roman"/>
          <w:sz w:val="28"/>
          <w:szCs w:val="28"/>
        </w:rPr>
        <w:t xml:space="preserve">2018 </w:t>
      </w:r>
      <w:r>
        <w:rPr>
          <w:rFonts w:ascii="Times New Roman" w:hAnsi="Times New Roman" w:cs="Times New Roman"/>
          <w:sz w:val="28"/>
          <w:szCs w:val="28"/>
        </w:rPr>
        <w:t xml:space="preserve">года </w:t>
      </w:r>
      <w:r w:rsidRPr="00B26BA3">
        <w:rPr>
          <w:rFonts w:ascii="Times New Roman" w:hAnsi="Times New Roman" w:cs="Times New Roman"/>
          <w:sz w:val="28"/>
          <w:szCs w:val="28"/>
        </w:rPr>
        <w:t>№ 544-п</w:t>
      </w:r>
      <w:r>
        <w:rPr>
          <w:rFonts w:ascii="Times New Roman" w:hAnsi="Times New Roman" w:cs="Times New Roman"/>
          <w:sz w:val="28"/>
          <w:szCs w:val="28"/>
        </w:rPr>
        <w:t xml:space="preserve"> «</w:t>
      </w:r>
      <w:r w:rsidRPr="00B26BA3">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72C3492C"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от </w:t>
      </w:r>
      <w:r w:rsidRPr="00B26BA3">
        <w:rPr>
          <w:rFonts w:ascii="Times New Roman" w:hAnsi="Times New Roman" w:cs="Times New Roman"/>
          <w:sz w:val="28"/>
          <w:szCs w:val="28"/>
        </w:rPr>
        <w:t>13</w:t>
      </w:r>
      <w:r>
        <w:rPr>
          <w:rFonts w:ascii="Times New Roman" w:hAnsi="Times New Roman" w:cs="Times New Roman"/>
          <w:sz w:val="28"/>
          <w:szCs w:val="28"/>
        </w:rPr>
        <w:t xml:space="preserve"> ноября</w:t>
      </w:r>
      <w:r w:rsidRPr="00B26BA3">
        <w:rPr>
          <w:rFonts w:ascii="Times New Roman" w:hAnsi="Times New Roman" w:cs="Times New Roman"/>
          <w:sz w:val="28"/>
          <w:szCs w:val="28"/>
        </w:rPr>
        <w:t xml:space="preserve"> 2018</w:t>
      </w:r>
      <w:r>
        <w:rPr>
          <w:rFonts w:ascii="Times New Roman" w:hAnsi="Times New Roman" w:cs="Times New Roman"/>
          <w:sz w:val="28"/>
          <w:szCs w:val="28"/>
        </w:rPr>
        <w:t xml:space="preserve"> года</w:t>
      </w:r>
      <w:r w:rsidRPr="00B26BA3">
        <w:rPr>
          <w:rFonts w:ascii="Times New Roman" w:hAnsi="Times New Roman" w:cs="Times New Roman"/>
          <w:sz w:val="28"/>
          <w:szCs w:val="28"/>
        </w:rPr>
        <w:t xml:space="preserve"> № 663-п</w:t>
      </w:r>
      <w:r>
        <w:rPr>
          <w:rFonts w:ascii="Times New Roman" w:hAnsi="Times New Roman" w:cs="Times New Roman"/>
          <w:sz w:val="28"/>
          <w:szCs w:val="28"/>
        </w:rPr>
        <w:t xml:space="preserve"> «</w:t>
      </w:r>
      <w:r w:rsidRPr="00B26BA3">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48DB0A74"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от 27 декабря </w:t>
      </w:r>
      <w:r w:rsidRPr="00B26BA3">
        <w:rPr>
          <w:rFonts w:ascii="Times New Roman" w:hAnsi="Times New Roman" w:cs="Times New Roman"/>
          <w:sz w:val="28"/>
          <w:szCs w:val="28"/>
        </w:rPr>
        <w:t xml:space="preserve">2018 </w:t>
      </w:r>
      <w:r>
        <w:rPr>
          <w:rFonts w:ascii="Times New Roman" w:hAnsi="Times New Roman" w:cs="Times New Roman"/>
          <w:sz w:val="28"/>
          <w:szCs w:val="28"/>
        </w:rPr>
        <w:t xml:space="preserve">года </w:t>
      </w:r>
      <w:r w:rsidRPr="00B26BA3">
        <w:rPr>
          <w:rFonts w:ascii="Times New Roman" w:hAnsi="Times New Roman" w:cs="Times New Roman"/>
          <w:sz w:val="28"/>
          <w:szCs w:val="28"/>
        </w:rPr>
        <w:t>№ 806-п</w:t>
      </w:r>
      <w:r>
        <w:rPr>
          <w:rFonts w:ascii="Times New Roman" w:hAnsi="Times New Roman" w:cs="Times New Roman"/>
          <w:sz w:val="28"/>
          <w:szCs w:val="28"/>
        </w:rPr>
        <w:t xml:space="preserve"> «</w:t>
      </w:r>
      <w:r w:rsidRPr="00B26BA3">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162CEC85"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от </w:t>
      </w:r>
      <w:r w:rsidRPr="00B26BA3">
        <w:rPr>
          <w:rFonts w:ascii="Times New Roman" w:hAnsi="Times New Roman" w:cs="Times New Roman"/>
          <w:sz w:val="28"/>
          <w:szCs w:val="28"/>
        </w:rPr>
        <w:t>18</w:t>
      </w:r>
      <w:r>
        <w:rPr>
          <w:rFonts w:ascii="Times New Roman" w:hAnsi="Times New Roman" w:cs="Times New Roman"/>
          <w:sz w:val="28"/>
          <w:szCs w:val="28"/>
        </w:rPr>
        <w:t xml:space="preserve"> февраля </w:t>
      </w:r>
      <w:r w:rsidRPr="00B26BA3">
        <w:rPr>
          <w:rFonts w:ascii="Times New Roman" w:hAnsi="Times New Roman" w:cs="Times New Roman"/>
          <w:sz w:val="28"/>
          <w:szCs w:val="28"/>
        </w:rPr>
        <w:t>2019</w:t>
      </w:r>
      <w:r>
        <w:rPr>
          <w:rFonts w:ascii="Times New Roman" w:hAnsi="Times New Roman" w:cs="Times New Roman"/>
          <w:sz w:val="28"/>
          <w:szCs w:val="28"/>
        </w:rPr>
        <w:t xml:space="preserve"> года</w:t>
      </w:r>
      <w:r w:rsidRPr="00B26BA3">
        <w:rPr>
          <w:rFonts w:ascii="Times New Roman" w:hAnsi="Times New Roman" w:cs="Times New Roman"/>
          <w:sz w:val="28"/>
          <w:szCs w:val="28"/>
        </w:rPr>
        <w:t xml:space="preserve"> № 102-п</w:t>
      </w:r>
      <w:r>
        <w:rPr>
          <w:rFonts w:ascii="Times New Roman" w:hAnsi="Times New Roman" w:cs="Times New Roman"/>
          <w:sz w:val="28"/>
          <w:szCs w:val="28"/>
        </w:rPr>
        <w:t xml:space="preserve"> «</w:t>
      </w:r>
      <w:r w:rsidRPr="00B26BA3">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547A5EC4"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26BA3">
        <w:rPr>
          <w:rFonts w:ascii="Times New Roman" w:hAnsi="Times New Roman" w:cs="Times New Roman"/>
          <w:sz w:val="28"/>
          <w:szCs w:val="28"/>
        </w:rPr>
        <w:t>от 11</w:t>
      </w:r>
      <w:r>
        <w:rPr>
          <w:rFonts w:ascii="Times New Roman" w:hAnsi="Times New Roman" w:cs="Times New Roman"/>
          <w:sz w:val="28"/>
          <w:szCs w:val="28"/>
        </w:rPr>
        <w:t xml:space="preserve"> марта </w:t>
      </w:r>
      <w:r w:rsidRPr="00B26BA3">
        <w:rPr>
          <w:rFonts w:ascii="Times New Roman" w:hAnsi="Times New Roman" w:cs="Times New Roman"/>
          <w:sz w:val="28"/>
          <w:szCs w:val="28"/>
        </w:rPr>
        <w:t>2019</w:t>
      </w:r>
      <w:r>
        <w:rPr>
          <w:rFonts w:ascii="Times New Roman" w:hAnsi="Times New Roman" w:cs="Times New Roman"/>
          <w:sz w:val="28"/>
          <w:szCs w:val="28"/>
        </w:rPr>
        <w:t xml:space="preserve"> года</w:t>
      </w:r>
      <w:r w:rsidRPr="00B26BA3">
        <w:rPr>
          <w:rFonts w:ascii="Times New Roman" w:hAnsi="Times New Roman" w:cs="Times New Roman"/>
          <w:sz w:val="28"/>
          <w:szCs w:val="28"/>
        </w:rPr>
        <w:t xml:space="preserve"> № 139-п</w:t>
      </w:r>
      <w:r>
        <w:rPr>
          <w:rFonts w:ascii="Times New Roman" w:hAnsi="Times New Roman" w:cs="Times New Roman"/>
          <w:sz w:val="28"/>
          <w:szCs w:val="28"/>
        </w:rPr>
        <w:t xml:space="preserve"> «</w:t>
      </w:r>
      <w:r w:rsidRPr="00B26BA3">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759264BC"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26BA3">
        <w:rPr>
          <w:rFonts w:ascii="Times New Roman" w:hAnsi="Times New Roman" w:cs="Times New Roman"/>
          <w:sz w:val="28"/>
          <w:szCs w:val="28"/>
        </w:rPr>
        <w:t>от 11</w:t>
      </w:r>
      <w:r>
        <w:rPr>
          <w:rFonts w:ascii="Times New Roman" w:hAnsi="Times New Roman" w:cs="Times New Roman"/>
          <w:sz w:val="28"/>
          <w:szCs w:val="28"/>
        </w:rPr>
        <w:t xml:space="preserve"> июня </w:t>
      </w:r>
      <w:r w:rsidRPr="00B26BA3">
        <w:rPr>
          <w:rFonts w:ascii="Times New Roman" w:hAnsi="Times New Roman" w:cs="Times New Roman"/>
          <w:sz w:val="28"/>
          <w:szCs w:val="28"/>
        </w:rPr>
        <w:t>2019</w:t>
      </w:r>
      <w:r>
        <w:rPr>
          <w:rFonts w:ascii="Times New Roman" w:hAnsi="Times New Roman" w:cs="Times New Roman"/>
          <w:sz w:val="28"/>
          <w:szCs w:val="28"/>
        </w:rPr>
        <w:t xml:space="preserve"> года</w:t>
      </w:r>
      <w:r w:rsidRPr="00B26BA3">
        <w:rPr>
          <w:rFonts w:ascii="Times New Roman" w:hAnsi="Times New Roman" w:cs="Times New Roman"/>
          <w:sz w:val="28"/>
          <w:szCs w:val="28"/>
        </w:rPr>
        <w:t xml:space="preserve"> № 323-п</w:t>
      </w:r>
      <w:r>
        <w:rPr>
          <w:rFonts w:ascii="Times New Roman" w:hAnsi="Times New Roman" w:cs="Times New Roman"/>
          <w:sz w:val="28"/>
          <w:szCs w:val="28"/>
        </w:rPr>
        <w:t xml:space="preserve"> «</w:t>
      </w:r>
      <w:r w:rsidRPr="00B26BA3">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0C2F70D8"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от </w:t>
      </w:r>
      <w:r w:rsidRPr="00B26BA3">
        <w:rPr>
          <w:rFonts w:ascii="Times New Roman" w:hAnsi="Times New Roman" w:cs="Times New Roman"/>
          <w:sz w:val="28"/>
          <w:szCs w:val="28"/>
        </w:rPr>
        <w:t>11</w:t>
      </w:r>
      <w:r>
        <w:rPr>
          <w:rFonts w:ascii="Times New Roman" w:hAnsi="Times New Roman" w:cs="Times New Roman"/>
          <w:sz w:val="28"/>
          <w:szCs w:val="28"/>
        </w:rPr>
        <w:t xml:space="preserve"> ноября </w:t>
      </w:r>
      <w:r w:rsidRPr="00B26BA3">
        <w:rPr>
          <w:rFonts w:ascii="Times New Roman" w:hAnsi="Times New Roman" w:cs="Times New Roman"/>
          <w:sz w:val="28"/>
          <w:szCs w:val="28"/>
        </w:rPr>
        <w:t xml:space="preserve">2019 </w:t>
      </w:r>
      <w:r>
        <w:rPr>
          <w:rFonts w:ascii="Times New Roman" w:hAnsi="Times New Roman" w:cs="Times New Roman"/>
          <w:sz w:val="28"/>
          <w:szCs w:val="28"/>
        </w:rPr>
        <w:t xml:space="preserve">года </w:t>
      </w:r>
      <w:r w:rsidRPr="00B26BA3">
        <w:rPr>
          <w:rFonts w:ascii="Times New Roman" w:hAnsi="Times New Roman" w:cs="Times New Roman"/>
          <w:sz w:val="28"/>
          <w:szCs w:val="28"/>
        </w:rPr>
        <w:t>№ 667-п</w:t>
      </w:r>
      <w:r>
        <w:rPr>
          <w:rFonts w:ascii="Times New Roman" w:hAnsi="Times New Roman" w:cs="Times New Roman"/>
          <w:sz w:val="28"/>
          <w:szCs w:val="28"/>
        </w:rPr>
        <w:t xml:space="preserve"> «</w:t>
      </w:r>
      <w:r w:rsidRPr="00B26BA3">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1308BB5B"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26BA3">
        <w:rPr>
          <w:rFonts w:ascii="Times New Roman" w:hAnsi="Times New Roman" w:cs="Times New Roman"/>
          <w:sz w:val="28"/>
          <w:szCs w:val="28"/>
        </w:rPr>
        <w:t>от 28</w:t>
      </w:r>
      <w:r>
        <w:rPr>
          <w:rFonts w:ascii="Times New Roman" w:hAnsi="Times New Roman" w:cs="Times New Roman"/>
          <w:sz w:val="28"/>
          <w:szCs w:val="28"/>
        </w:rPr>
        <w:t xml:space="preserve"> ноября </w:t>
      </w:r>
      <w:r w:rsidRPr="00B26BA3">
        <w:rPr>
          <w:rFonts w:ascii="Times New Roman" w:hAnsi="Times New Roman" w:cs="Times New Roman"/>
          <w:sz w:val="28"/>
          <w:szCs w:val="28"/>
        </w:rPr>
        <w:t xml:space="preserve">2019 </w:t>
      </w:r>
      <w:r>
        <w:rPr>
          <w:rFonts w:ascii="Times New Roman" w:hAnsi="Times New Roman" w:cs="Times New Roman"/>
          <w:sz w:val="28"/>
          <w:szCs w:val="28"/>
        </w:rPr>
        <w:t xml:space="preserve">года </w:t>
      </w:r>
      <w:r w:rsidRPr="00B26BA3">
        <w:rPr>
          <w:rFonts w:ascii="Times New Roman" w:hAnsi="Times New Roman" w:cs="Times New Roman"/>
          <w:sz w:val="28"/>
          <w:szCs w:val="28"/>
        </w:rPr>
        <w:t>№ 710-п</w:t>
      </w:r>
      <w:r>
        <w:rPr>
          <w:rFonts w:ascii="Times New Roman" w:hAnsi="Times New Roman" w:cs="Times New Roman"/>
          <w:sz w:val="28"/>
          <w:szCs w:val="28"/>
        </w:rPr>
        <w:t xml:space="preserve"> «</w:t>
      </w:r>
      <w:r w:rsidRPr="00B26BA3">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51083DF7"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от </w:t>
      </w:r>
      <w:r w:rsidRPr="00B26BA3">
        <w:rPr>
          <w:rFonts w:ascii="Times New Roman" w:hAnsi="Times New Roman" w:cs="Times New Roman"/>
          <w:sz w:val="28"/>
          <w:szCs w:val="28"/>
        </w:rPr>
        <w:t>26</w:t>
      </w:r>
      <w:r>
        <w:rPr>
          <w:rFonts w:ascii="Times New Roman" w:hAnsi="Times New Roman" w:cs="Times New Roman"/>
          <w:sz w:val="28"/>
          <w:szCs w:val="28"/>
        </w:rPr>
        <w:t xml:space="preserve"> декабря </w:t>
      </w:r>
      <w:r w:rsidRPr="00B26BA3">
        <w:rPr>
          <w:rFonts w:ascii="Times New Roman" w:hAnsi="Times New Roman" w:cs="Times New Roman"/>
          <w:sz w:val="28"/>
          <w:szCs w:val="28"/>
        </w:rPr>
        <w:t xml:space="preserve">2019 </w:t>
      </w:r>
      <w:r>
        <w:rPr>
          <w:rFonts w:ascii="Times New Roman" w:hAnsi="Times New Roman" w:cs="Times New Roman"/>
          <w:sz w:val="28"/>
          <w:szCs w:val="28"/>
        </w:rPr>
        <w:t xml:space="preserve">года </w:t>
      </w:r>
      <w:r w:rsidRPr="00B26BA3">
        <w:rPr>
          <w:rFonts w:ascii="Times New Roman" w:hAnsi="Times New Roman" w:cs="Times New Roman"/>
          <w:sz w:val="28"/>
          <w:szCs w:val="28"/>
        </w:rPr>
        <w:t>№ 811-п</w:t>
      </w:r>
      <w:r>
        <w:rPr>
          <w:rFonts w:ascii="Times New Roman" w:hAnsi="Times New Roman" w:cs="Times New Roman"/>
          <w:sz w:val="28"/>
          <w:szCs w:val="28"/>
        </w:rPr>
        <w:t xml:space="preserve"> «</w:t>
      </w:r>
      <w:r w:rsidRPr="00B26BA3">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443E1781"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от </w:t>
      </w:r>
      <w:r w:rsidRPr="00B26BA3">
        <w:rPr>
          <w:rFonts w:ascii="Times New Roman" w:hAnsi="Times New Roman" w:cs="Times New Roman"/>
          <w:sz w:val="28"/>
          <w:szCs w:val="28"/>
        </w:rPr>
        <w:t>5</w:t>
      </w:r>
      <w:r>
        <w:rPr>
          <w:rFonts w:ascii="Times New Roman" w:hAnsi="Times New Roman" w:cs="Times New Roman"/>
          <w:sz w:val="28"/>
          <w:szCs w:val="28"/>
        </w:rPr>
        <w:t xml:space="preserve"> февраля </w:t>
      </w:r>
      <w:r w:rsidRPr="00B26BA3">
        <w:rPr>
          <w:rFonts w:ascii="Times New Roman" w:hAnsi="Times New Roman" w:cs="Times New Roman"/>
          <w:sz w:val="28"/>
          <w:szCs w:val="28"/>
        </w:rPr>
        <w:t>2020</w:t>
      </w:r>
      <w:r>
        <w:rPr>
          <w:rFonts w:ascii="Times New Roman" w:hAnsi="Times New Roman" w:cs="Times New Roman"/>
          <w:sz w:val="28"/>
          <w:szCs w:val="28"/>
        </w:rPr>
        <w:t xml:space="preserve"> года</w:t>
      </w:r>
      <w:r w:rsidRPr="00B26BA3">
        <w:rPr>
          <w:rFonts w:ascii="Times New Roman" w:hAnsi="Times New Roman" w:cs="Times New Roman"/>
          <w:sz w:val="28"/>
          <w:szCs w:val="28"/>
        </w:rPr>
        <w:t xml:space="preserve"> № 81-п</w:t>
      </w:r>
      <w:r>
        <w:rPr>
          <w:rFonts w:ascii="Times New Roman" w:hAnsi="Times New Roman" w:cs="Times New Roman"/>
          <w:sz w:val="28"/>
          <w:szCs w:val="28"/>
        </w:rPr>
        <w:t xml:space="preserve"> «</w:t>
      </w:r>
      <w:r w:rsidRPr="00B26BA3">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1D18837C"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475CD">
        <w:rPr>
          <w:rFonts w:ascii="Times New Roman" w:hAnsi="Times New Roman" w:cs="Times New Roman"/>
          <w:sz w:val="28"/>
          <w:szCs w:val="28"/>
        </w:rPr>
        <w:t>от 13</w:t>
      </w:r>
      <w:r>
        <w:rPr>
          <w:rFonts w:ascii="Times New Roman" w:hAnsi="Times New Roman" w:cs="Times New Roman"/>
          <w:sz w:val="28"/>
          <w:szCs w:val="28"/>
        </w:rPr>
        <w:t xml:space="preserve"> марта</w:t>
      </w:r>
      <w:r w:rsidRPr="001475CD">
        <w:rPr>
          <w:rFonts w:ascii="Times New Roman" w:hAnsi="Times New Roman" w:cs="Times New Roman"/>
          <w:sz w:val="28"/>
          <w:szCs w:val="28"/>
        </w:rPr>
        <w:t xml:space="preserve"> 2020 </w:t>
      </w:r>
      <w:r>
        <w:rPr>
          <w:rFonts w:ascii="Times New Roman" w:hAnsi="Times New Roman" w:cs="Times New Roman"/>
          <w:sz w:val="28"/>
          <w:szCs w:val="28"/>
        </w:rPr>
        <w:t xml:space="preserve">года </w:t>
      </w:r>
      <w:r w:rsidRPr="001475CD">
        <w:rPr>
          <w:rFonts w:ascii="Times New Roman" w:hAnsi="Times New Roman" w:cs="Times New Roman"/>
          <w:sz w:val="28"/>
          <w:szCs w:val="28"/>
        </w:rPr>
        <w:t>№ 151-п</w:t>
      </w:r>
      <w:r>
        <w:rPr>
          <w:rFonts w:ascii="Times New Roman" w:hAnsi="Times New Roman" w:cs="Times New Roman"/>
          <w:sz w:val="28"/>
          <w:szCs w:val="28"/>
        </w:rPr>
        <w:t xml:space="preserve"> «</w:t>
      </w:r>
      <w:r w:rsidRPr="001475CD">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5078FACC"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475CD">
        <w:rPr>
          <w:rFonts w:ascii="Times New Roman" w:hAnsi="Times New Roman" w:cs="Times New Roman"/>
          <w:sz w:val="28"/>
          <w:szCs w:val="28"/>
        </w:rPr>
        <w:t>от 26</w:t>
      </w:r>
      <w:r>
        <w:rPr>
          <w:rFonts w:ascii="Times New Roman" w:hAnsi="Times New Roman" w:cs="Times New Roman"/>
          <w:sz w:val="28"/>
          <w:szCs w:val="28"/>
        </w:rPr>
        <w:t xml:space="preserve"> июня</w:t>
      </w:r>
      <w:r w:rsidRPr="001475CD">
        <w:rPr>
          <w:rFonts w:ascii="Times New Roman" w:hAnsi="Times New Roman" w:cs="Times New Roman"/>
          <w:sz w:val="28"/>
          <w:szCs w:val="28"/>
        </w:rPr>
        <w:t xml:space="preserve"> 2020 </w:t>
      </w:r>
      <w:r>
        <w:rPr>
          <w:rFonts w:ascii="Times New Roman" w:hAnsi="Times New Roman" w:cs="Times New Roman"/>
          <w:sz w:val="28"/>
          <w:szCs w:val="28"/>
        </w:rPr>
        <w:t xml:space="preserve">года </w:t>
      </w:r>
      <w:r w:rsidRPr="001475CD">
        <w:rPr>
          <w:rFonts w:ascii="Times New Roman" w:hAnsi="Times New Roman" w:cs="Times New Roman"/>
          <w:sz w:val="28"/>
          <w:szCs w:val="28"/>
        </w:rPr>
        <w:t>№ 346-п</w:t>
      </w:r>
      <w:r>
        <w:rPr>
          <w:rFonts w:ascii="Times New Roman" w:hAnsi="Times New Roman" w:cs="Times New Roman"/>
          <w:sz w:val="28"/>
          <w:szCs w:val="28"/>
        </w:rPr>
        <w:t xml:space="preserve"> «</w:t>
      </w:r>
      <w:r w:rsidRPr="001475CD">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4C3A3A47"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475CD">
        <w:rPr>
          <w:rFonts w:ascii="Times New Roman" w:hAnsi="Times New Roman" w:cs="Times New Roman"/>
          <w:sz w:val="28"/>
          <w:szCs w:val="28"/>
        </w:rPr>
        <w:t>от 12</w:t>
      </w:r>
      <w:r>
        <w:rPr>
          <w:rFonts w:ascii="Times New Roman" w:hAnsi="Times New Roman" w:cs="Times New Roman"/>
          <w:sz w:val="28"/>
          <w:szCs w:val="28"/>
        </w:rPr>
        <w:t xml:space="preserve"> октября</w:t>
      </w:r>
      <w:r w:rsidRPr="001475CD">
        <w:rPr>
          <w:rFonts w:ascii="Times New Roman" w:hAnsi="Times New Roman" w:cs="Times New Roman"/>
          <w:sz w:val="28"/>
          <w:szCs w:val="28"/>
        </w:rPr>
        <w:t xml:space="preserve"> 2020</w:t>
      </w:r>
      <w:r>
        <w:rPr>
          <w:rFonts w:ascii="Times New Roman" w:hAnsi="Times New Roman" w:cs="Times New Roman"/>
          <w:sz w:val="28"/>
          <w:szCs w:val="28"/>
        </w:rPr>
        <w:t xml:space="preserve"> года</w:t>
      </w:r>
      <w:r w:rsidRPr="001475CD">
        <w:rPr>
          <w:rFonts w:ascii="Times New Roman" w:hAnsi="Times New Roman" w:cs="Times New Roman"/>
          <w:sz w:val="28"/>
          <w:szCs w:val="28"/>
        </w:rPr>
        <w:t xml:space="preserve"> № 506-п</w:t>
      </w:r>
      <w:r>
        <w:rPr>
          <w:rFonts w:ascii="Times New Roman" w:hAnsi="Times New Roman" w:cs="Times New Roman"/>
          <w:sz w:val="28"/>
          <w:szCs w:val="28"/>
        </w:rPr>
        <w:t xml:space="preserve"> «</w:t>
      </w:r>
      <w:r w:rsidRPr="001475CD">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70DA8B49"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475CD">
        <w:rPr>
          <w:rFonts w:ascii="Times New Roman" w:hAnsi="Times New Roman" w:cs="Times New Roman"/>
          <w:sz w:val="28"/>
          <w:szCs w:val="28"/>
        </w:rPr>
        <w:t>от 18</w:t>
      </w:r>
      <w:r>
        <w:rPr>
          <w:rFonts w:ascii="Times New Roman" w:hAnsi="Times New Roman" w:cs="Times New Roman"/>
          <w:sz w:val="28"/>
          <w:szCs w:val="28"/>
        </w:rPr>
        <w:t xml:space="preserve"> ноября</w:t>
      </w:r>
      <w:r w:rsidRPr="001475CD">
        <w:rPr>
          <w:rFonts w:ascii="Times New Roman" w:hAnsi="Times New Roman" w:cs="Times New Roman"/>
          <w:sz w:val="28"/>
          <w:szCs w:val="28"/>
        </w:rPr>
        <w:t xml:space="preserve"> 2020 </w:t>
      </w:r>
      <w:r>
        <w:rPr>
          <w:rFonts w:ascii="Times New Roman" w:hAnsi="Times New Roman" w:cs="Times New Roman"/>
          <w:sz w:val="28"/>
          <w:szCs w:val="28"/>
        </w:rPr>
        <w:t xml:space="preserve">года </w:t>
      </w:r>
      <w:r w:rsidRPr="001475CD">
        <w:rPr>
          <w:rFonts w:ascii="Times New Roman" w:hAnsi="Times New Roman" w:cs="Times New Roman"/>
          <w:sz w:val="28"/>
          <w:szCs w:val="28"/>
        </w:rPr>
        <w:t>№ 592-п</w:t>
      </w:r>
      <w:r>
        <w:rPr>
          <w:rFonts w:ascii="Times New Roman" w:hAnsi="Times New Roman" w:cs="Times New Roman"/>
          <w:sz w:val="28"/>
          <w:szCs w:val="28"/>
        </w:rPr>
        <w:t xml:space="preserve"> «</w:t>
      </w:r>
      <w:r w:rsidRPr="001475CD">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0B1E5307"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F6FBC">
        <w:rPr>
          <w:rFonts w:ascii="Times New Roman" w:hAnsi="Times New Roman" w:cs="Times New Roman"/>
          <w:sz w:val="28"/>
          <w:szCs w:val="28"/>
        </w:rPr>
        <w:t>от 29</w:t>
      </w:r>
      <w:r>
        <w:rPr>
          <w:rFonts w:ascii="Times New Roman" w:hAnsi="Times New Roman" w:cs="Times New Roman"/>
          <w:sz w:val="28"/>
          <w:szCs w:val="28"/>
        </w:rPr>
        <w:t xml:space="preserve"> декабря </w:t>
      </w:r>
      <w:r w:rsidRPr="002F6FBC">
        <w:rPr>
          <w:rFonts w:ascii="Times New Roman" w:hAnsi="Times New Roman" w:cs="Times New Roman"/>
          <w:sz w:val="28"/>
          <w:szCs w:val="28"/>
        </w:rPr>
        <w:t>2020 № 692-п</w:t>
      </w:r>
      <w:r>
        <w:rPr>
          <w:rFonts w:ascii="Times New Roman" w:hAnsi="Times New Roman" w:cs="Times New Roman"/>
          <w:sz w:val="28"/>
          <w:szCs w:val="28"/>
        </w:rPr>
        <w:t xml:space="preserve"> «</w:t>
      </w:r>
      <w:r w:rsidRPr="002F6FBC">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2563EF6A"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от </w:t>
      </w:r>
      <w:r w:rsidRPr="00A373D9">
        <w:rPr>
          <w:rFonts w:ascii="Times New Roman" w:hAnsi="Times New Roman" w:cs="Times New Roman"/>
          <w:sz w:val="28"/>
          <w:szCs w:val="28"/>
        </w:rPr>
        <w:t>09</w:t>
      </w:r>
      <w:r>
        <w:rPr>
          <w:rFonts w:ascii="Times New Roman" w:hAnsi="Times New Roman" w:cs="Times New Roman"/>
          <w:sz w:val="28"/>
          <w:szCs w:val="28"/>
        </w:rPr>
        <w:t xml:space="preserve"> февраля </w:t>
      </w:r>
      <w:r w:rsidRPr="00A373D9">
        <w:rPr>
          <w:rFonts w:ascii="Times New Roman" w:hAnsi="Times New Roman" w:cs="Times New Roman"/>
          <w:sz w:val="28"/>
          <w:szCs w:val="28"/>
        </w:rPr>
        <w:t xml:space="preserve">2021 </w:t>
      </w:r>
      <w:r>
        <w:rPr>
          <w:rFonts w:ascii="Times New Roman" w:hAnsi="Times New Roman" w:cs="Times New Roman"/>
          <w:sz w:val="28"/>
          <w:szCs w:val="28"/>
        </w:rPr>
        <w:t xml:space="preserve">года </w:t>
      </w:r>
      <w:r w:rsidRPr="00A373D9">
        <w:rPr>
          <w:rFonts w:ascii="Times New Roman" w:hAnsi="Times New Roman" w:cs="Times New Roman"/>
          <w:sz w:val="28"/>
          <w:szCs w:val="28"/>
        </w:rPr>
        <w:t>№ 57-п</w:t>
      </w:r>
      <w:r>
        <w:rPr>
          <w:rFonts w:ascii="Times New Roman" w:hAnsi="Times New Roman" w:cs="Times New Roman"/>
          <w:sz w:val="28"/>
          <w:szCs w:val="28"/>
        </w:rPr>
        <w:t xml:space="preserve"> «</w:t>
      </w:r>
      <w:r w:rsidRPr="00A373D9">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05E46E02"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от </w:t>
      </w:r>
      <w:r w:rsidRPr="00A373D9">
        <w:rPr>
          <w:rFonts w:ascii="Times New Roman" w:hAnsi="Times New Roman" w:cs="Times New Roman"/>
          <w:sz w:val="28"/>
          <w:szCs w:val="28"/>
        </w:rPr>
        <w:t>10</w:t>
      </w:r>
      <w:r>
        <w:rPr>
          <w:rFonts w:ascii="Times New Roman" w:hAnsi="Times New Roman" w:cs="Times New Roman"/>
          <w:sz w:val="28"/>
          <w:szCs w:val="28"/>
        </w:rPr>
        <w:t xml:space="preserve"> марта</w:t>
      </w:r>
      <w:r w:rsidRPr="00A373D9">
        <w:rPr>
          <w:rFonts w:ascii="Times New Roman" w:hAnsi="Times New Roman" w:cs="Times New Roman"/>
          <w:sz w:val="28"/>
          <w:szCs w:val="28"/>
        </w:rPr>
        <w:t xml:space="preserve"> 2021 </w:t>
      </w:r>
      <w:r>
        <w:rPr>
          <w:rFonts w:ascii="Times New Roman" w:hAnsi="Times New Roman" w:cs="Times New Roman"/>
          <w:sz w:val="28"/>
          <w:szCs w:val="28"/>
        </w:rPr>
        <w:t xml:space="preserve">года </w:t>
      </w:r>
      <w:r w:rsidRPr="00A373D9">
        <w:rPr>
          <w:rFonts w:ascii="Times New Roman" w:hAnsi="Times New Roman" w:cs="Times New Roman"/>
          <w:sz w:val="28"/>
          <w:szCs w:val="28"/>
        </w:rPr>
        <w:t>№ 124-п</w:t>
      </w:r>
      <w:r>
        <w:rPr>
          <w:rFonts w:ascii="Times New Roman" w:hAnsi="Times New Roman" w:cs="Times New Roman"/>
          <w:sz w:val="28"/>
          <w:szCs w:val="28"/>
        </w:rPr>
        <w:t xml:space="preserve"> «</w:t>
      </w:r>
      <w:r w:rsidRPr="00A373D9">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275CF48E"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от </w:t>
      </w:r>
      <w:r w:rsidRPr="00A373D9">
        <w:rPr>
          <w:rFonts w:ascii="Times New Roman" w:hAnsi="Times New Roman" w:cs="Times New Roman"/>
          <w:sz w:val="28"/>
          <w:szCs w:val="28"/>
        </w:rPr>
        <w:t>12</w:t>
      </w:r>
      <w:r>
        <w:rPr>
          <w:rFonts w:ascii="Times New Roman" w:hAnsi="Times New Roman" w:cs="Times New Roman"/>
          <w:sz w:val="28"/>
          <w:szCs w:val="28"/>
        </w:rPr>
        <w:t xml:space="preserve"> мая</w:t>
      </w:r>
      <w:r w:rsidRPr="00A373D9">
        <w:rPr>
          <w:rFonts w:ascii="Times New Roman" w:hAnsi="Times New Roman" w:cs="Times New Roman"/>
          <w:sz w:val="28"/>
          <w:szCs w:val="28"/>
        </w:rPr>
        <w:t xml:space="preserve"> 2021 </w:t>
      </w:r>
      <w:r>
        <w:rPr>
          <w:rFonts w:ascii="Times New Roman" w:hAnsi="Times New Roman" w:cs="Times New Roman"/>
          <w:sz w:val="28"/>
          <w:szCs w:val="28"/>
        </w:rPr>
        <w:t xml:space="preserve">года </w:t>
      </w:r>
      <w:r w:rsidRPr="00A373D9">
        <w:rPr>
          <w:rFonts w:ascii="Times New Roman" w:hAnsi="Times New Roman" w:cs="Times New Roman"/>
          <w:sz w:val="28"/>
          <w:szCs w:val="28"/>
        </w:rPr>
        <w:t>№ 235-п</w:t>
      </w:r>
      <w:r>
        <w:rPr>
          <w:rFonts w:ascii="Times New Roman" w:hAnsi="Times New Roman" w:cs="Times New Roman"/>
          <w:sz w:val="28"/>
          <w:szCs w:val="28"/>
        </w:rPr>
        <w:t xml:space="preserve"> «</w:t>
      </w:r>
      <w:r w:rsidRPr="00A373D9">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341EBD69"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373D9">
        <w:rPr>
          <w:rFonts w:ascii="Times New Roman" w:hAnsi="Times New Roman" w:cs="Times New Roman"/>
          <w:sz w:val="28"/>
          <w:szCs w:val="28"/>
        </w:rPr>
        <w:t>от 3</w:t>
      </w:r>
      <w:r>
        <w:rPr>
          <w:rFonts w:ascii="Times New Roman" w:hAnsi="Times New Roman" w:cs="Times New Roman"/>
          <w:sz w:val="28"/>
          <w:szCs w:val="28"/>
        </w:rPr>
        <w:t xml:space="preserve"> июня </w:t>
      </w:r>
      <w:r w:rsidRPr="00A373D9">
        <w:rPr>
          <w:rFonts w:ascii="Times New Roman" w:hAnsi="Times New Roman" w:cs="Times New Roman"/>
          <w:sz w:val="28"/>
          <w:szCs w:val="28"/>
        </w:rPr>
        <w:t>2021</w:t>
      </w:r>
      <w:r>
        <w:rPr>
          <w:rFonts w:ascii="Times New Roman" w:hAnsi="Times New Roman" w:cs="Times New Roman"/>
          <w:sz w:val="28"/>
          <w:szCs w:val="28"/>
        </w:rPr>
        <w:t>года</w:t>
      </w:r>
      <w:r w:rsidRPr="00A373D9">
        <w:rPr>
          <w:rFonts w:ascii="Times New Roman" w:hAnsi="Times New Roman" w:cs="Times New Roman"/>
          <w:sz w:val="28"/>
          <w:szCs w:val="28"/>
        </w:rPr>
        <w:t xml:space="preserve"> № 284-п</w:t>
      </w:r>
      <w:r>
        <w:rPr>
          <w:rFonts w:ascii="Times New Roman" w:hAnsi="Times New Roman" w:cs="Times New Roman"/>
          <w:sz w:val="28"/>
          <w:szCs w:val="28"/>
        </w:rPr>
        <w:t xml:space="preserve"> «</w:t>
      </w:r>
      <w:r w:rsidRPr="00A373D9">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 утвержденную постановлением администрации Черемховского районного муниципального образования от 13 ноября 2017 года № 662</w:t>
      </w:r>
      <w:r>
        <w:rPr>
          <w:rFonts w:ascii="Times New Roman" w:hAnsi="Times New Roman" w:cs="Times New Roman"/>
          <w:sz w:val="28"/>
          <w:szCs w:val="28"/>
        </w:rPr>
        <w:t>»;</w:t>
      </w:r>
    </w:p>
    <w:p w14:paraId="1A55261C"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373D9">
        <w:rPr>
          <w:rFonts w:ascii="Times New Roman" w:hAnsi="Times New Roman" w:cs="Times New Roman"/>
          <w:sz w:val="28"/>
          <w:szCs w:val="28"/>
        </w:rPr>
        <w:t>от 26</w:t>
      </w:r>
      <w:r>
        <w:rPr>
          <w:rFonts w:ascii="Times New Roman" w:hAnsi="Times New Roman" w:cs="Times New Roman"/>
          <w:sz w:val="28"/>
          <w:szCs w:val="28"/>
        </w:rPr>
        <w:t xml:space="preserve"> июля </w:t>
      </w:r>
      <w:r w:rsidRPr="00A373D9">
        <w:rPr>
          <w:rFonts w:ascii="Times New Roman" w:hAnsi="Times New Roman" w:cs="Times New Roman"/>
          <w:sz w:val="28"/>
          <w:szCs w:val="28"/>
        </w:rPr>
        <w:t xml:space="preserve">2021 </w:t>
      </w:r>
      <w:r>
        <w:rPr>
          <w:rFonts w:ascii="Times New Roman" w:hAnsi="Times New Roman" w:cs="Times New Roman"/>
          <w:sz w:val="28"/>
          <w:szCs w:val="28"/>
        </w:rPr>
        <w:t xml:space="preserve">года </w:t>
      </w:r>
      <w:r w:rsidRPr="00A373D9">
        <w:rPr>
          <w:rFonts w:ascii="Times New Roman" w:hAnsi="Times New Roman" w:cs="Times New Roman"/>
          <w:sz w:val="28"/>
          <w:szCs w:val="28"/>
        </w:rPr>
        <w:t>№ 354-п</w:t>
      </w:r>
      <w:r>
        <w:rPr>
          <w:rFonts w:ascii="Times New Roman" w:hAnsi="Times New Roman" w:cs="Times New Roman"/>
          <w:sz w:val="28"/>
          <w:szCs w:val="28"/>
        </w:rPr>
        <w:t xml:space="preserve"> «</w:t>
      </w:r>
      <w:r w:rsidRPr="00A373D9">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 на 2018-2023 годы, утвержденную постановлением администрации Черемховского районного муниципального образования от 13 ноября 2017 года № 662</w:t>
      </w:r>
      <w:r>
        <w:rPr>
          <w:rFonts w:ascii="Times New Roman" w:hAnsi="Times New Roman" w:cs="Times New Roman"/>
          <w:sz w:val="28"/>
          <w:szCs w:val="28"/>
        </w:rPr>
        <w:t>»;</w:t>
      </w:r>
    </w:p>
    <w:p w14:paraId="4FA3C627"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373D9">
        <w:rPr>
          <w:rFonts w:ascii="Times New Roman" w:hAnsi="Times New Roman" w:cs="Times New Roman"/>
          <w:sz w:val="28"/>
          <w:szCs w:val="28"/>
        </w:rPr>
        <w:t>от 23</w:t>
      </w:r>
      <w:r>
        <w:rPr>
          <w:rFonts w:ascii="Times New Roman" w:hAnsi="Times New Roman" w:cs="Times New Roman"/>
          <w:sz w:val="28"/>
          <w:szCs w:val="28"/>
        </w:rPr>
        <w:t xml:space="preserve"> августа </w:t>
      </w:r>
      <w:r w:rsidRPr="00A373D9">
        <w:rPr>
          <w:rFonts w:ascii="Times New Roman" w:hAnsi="Times New Roman" w:cs="Times New Roman"/>
          <w:sz w:val="28"/>
          <w:szCs w:val="28"/>
        </w:rPr>
        <w:t xml:space="preserve">2021 </w:t>
      </w:r>
      <w:r>
        <w:rPr>
          <w:rFonts w:ascii="Times New Roman" w:hAnsi="Times New Roman" w:cs="Times New Roman"/>
          <w:sz w:val="28"/>
          <w:szCs w:val="28"/>
        </w:rPr>
        <w:t xml:space="preserve">года </w:t>
      </w:r>
      <w:r w:rsidRPr="00A373D9">
        <w:rPr>
          <w:rFonts w:ascii="Times New Roman" w:hAnsi="Times New Roman" w:cs="Times New Roman"/>
          <w:sz w:val="28"/>
          <w:szCs w:val="28"/>
        </w:rPr>
        <w:t>№ 388-п</w:t>
      </w:r>
      <w:r>
        <w:rPr>
          <w:rFonts w:ascii="Times New Roman" w:hAnsi="Times New Roman" w:cs="Times New Roman"/>
          <w:sz w:val="28"/>
          <w:szCs w:val="28"/>
        </w:rPr>
        <w:t xml:space="preserve"> «</w:t>
      </w:r>
      <w:r w:rsidRPr="00A373D9">
        <w:rPr>
          <w:rFonts w:ascii="Times New Roman" w:hAnsi="Times New Roman" w:cs="Times New Roman"/>
          <w:sz w:val="28"/>
          <w:szCs w:val="28"/>
        </w:rPr>
        <w:t>О внесении изменений в постановление администрации Черемховского районного муниципального образования от 13 ноября 2017 года № 662 «Об утверждении муниципальной программы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58F5B908"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от </w:t>
      </w:r>
      <w:r w:rsidRPr="00A373D9">
        <w:rPr>
          <w:rFonts w:ascii="Times New Roman" w:hAnsi="Times New Roman" w:cs="Times New Roman"/>
          <w:sz w:val="28"/>
          <w:szCs w:val="28"/>
        </w:rPr>
        <w:t>13</w:t>
      </w:r>
      <w:r>
        <w:rPr>
          <w:rFonts w:ascii="Times New Roman" w:hAnsi="Times New Roman" w:cs="Times New Roman"/>
          <w:sz w:val="28"/>
          <w:szCs w:val="28"/>
        </w:rPr>
        <w:t xml:space="preserve"> октября </w:t>
      </w:r>
      <w:r w:rsidRPr="00A373D9">
        <w:rPr>
          <w:rFonts w:ascii="Times New Roman" w:hAnsi="Times New Roman" w:cs="Times New Roman"/>
          <w:sz w:val="28"/>
          <w:szCs w:val="28"/>
        </w:rPr>
        <w:t xml:space="preserve">2021 </w:t>
      </w:r>
      <w:r>
        <w:rPr>
          <w:rFonts w:ascii="Times New Roman" w:hAnsi="Times New Roman" w:cs="Times New Roman"/>
          <w:sz w:val="28"/>
          <w:szCs w:val="28"/>
        </w:rPr>
        <w:t xml:space="preserve">года </w:t>
      </w:r>
      <w:r w:rsidRPr="00A373D9">
        <w:rPr>
          <w:rFonts w:ascii="Times New Roman" w:hAnsi="Times New Roman" w:cs="Times New Roman"/>
          <w:sz w:val="28"/>
          <w:szCs w:val="28"/>
        </w:rPr>
        <w:t>№ 487-п</w:t>
      </w:r>
      <w:r>
        <w:rPr>
          <w:rFonts w:ascii="Times New Roman" w:hAnsi="Times New Roman" w:cs="Times New Roman"/>
          <w:sz w:val="28"/>
          <w:szCs w:val="28"/>
        </w:rPr>
        <w:t xml:space="preserve"> «</w:t>
      </w:r>
      <w:r w:rsidRPr="00A373D9">
        <w:rPr>
          <w:rFonts w:ascii="Times New Roman" w:hAnsi="Times New Roman" w:cs="Times New Roman"/>
          <w:sz w:val="28"/>
          <w:szCs w:val="28"/>
        </w:rPr>
        <w:t>О внесении изменений в постановление администрации Черемховского районного муниципального образования от 13 ноября 2017 года № 662 «Об утверждении муниципальной программы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65C85334"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229D">
        <w:rPr>
          <w:rFonts w:ascii="Times New Roman" w:hAnsi="Times New Roman" w:cs="Times New Roman"/>
          <w:sz w:val="28"/>
          <w:szCs w:val="28"/>
        </w:rPr>
        <w:t>от 08</w:t>
      </w:r>
      <w:r>
        <w:rPr>
          <w:rFonts w:ascii="Times New Roman" w:hAnsi="Times New Roman" w:cs="Times New Roman"/>
          <w:sz w:val="28"/>
          <w:szCs w:val="28"/>
        </w:rPr>
        <w:t xml:space="preserve"> декабря</w:t>
      </w:r>
      <w:r w:rsidRPr="003B229D">
        <w:rPr>
          <w:rFonts w:ascii="Times New Roman" w:hAnsi="Times New Roman" w:cs="Times New Roman"/>
          <w:sz w:val="28"/>
          <w:szCs w:val="28"/>
        </w:rPr>
        <w:t xml:space="preserve"> 2021</w:t>
      </w:r>
      <w:r>
        <w:rPr>
          <w:rFonts w:ascii="Times New Roman" w:hAnsi="Times New Roman" w:cs="Times New Roman"/>
          <w:sz w:val="28"/>
          <w:szCs w:val="28"/>
        </w:rPr>
        <w:t xml:space="preserve"> года</w:t>
      </w:r>
      <w:r w:rsidRPr="003B229D">
        <w:rPr>
          <w:rFonts w:ascii="Times New Roman" w:hAnsi="Times New Roman" w:cs="Times New Roman"/>
          <w:sz w:val="28"/>
          <w:szCs w:val="28"/>
        </w:rPr>
        <w:t xml:space="preserve"> № 592-п</w:t>
      </w:r>
      <w:r>
        <w:rPr>
          <w:rFonts w:ascii="Times New Roman" w:hAnsi="Times New Roman" w:cs="Times New Roman"/>
          <w:sz w:val="28"/>
          <w:szCs w:val="28"/>
        </w:rPr>
        <w:t xml:space="preserve"> «</w:t>
      </w:r>
      <w:r w:rsidRPr="003B229D">
        <w:rPr>
          <w:rFonts w:ascii="Times New Roman" w:hAnsi="Times New Roman" w:cs="Times New Roman"/>
          <w:sz w:val="28"/>
          <w:szCs w:val="28"/>
        </w:rPr>
        <w:t xml:space="preserve">О внесении изменений в постановление администрации Черемховского районного муниципального образования от 13 ноября 2017 года № 662 «Об утверждении муниципальной программы «Муниципальное управление в Черемховском районном </w:t>
      </w:r>
      <w:r w:rsidRPr="003B229D">
        <w:rPr>
          <w:rFonts w:ascii="Times New Roman" w:hAnsi="Times New Roman" w:cs="Times New Roman"/>
          <w:sz w:val="28"/>
          <w:szCs w:val="28"/>
        </w:rPr>
        <w:lastRenderedPageBreak/>
        <w:t>муниципальном образовании» на 2018-2023 годы</w:t>
      </w:r>
      <w:r>
        <w:rPr>
          <w:rFonts w:ascii="Times New Roman" w:hAnsi="Times New Roman" w:cs="Times New Roman"/>
          <w:sz w:val="28"/>
          <w:szCs w:val="28"/>
        </w:rPr>
        <w:t>»;</w:t>
      </w:r>
    </w:p>
    <w:p w14:paraId="512CCFED" w14:textId="4702E9A2"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229D">
        <w:rPr>
          <w:rFonts w:ascii="Times New Roman" w:hAnsi="Times New Roman" w:cs="Times New Roman"/>
          <w:sz w:val="28"/>
          <w:szCs w:val="28"/>
        </w:rPr>
        <w:t>от 29</w:t>
      </w:r>
      <w:r>
        <w:rPr>
          <w:rFonts w:ascii="Times New Roman" w:hAnsi="Times New Roman" w:cs="Times New Roman"/>
          <w:sz w:val="28"/>
          <w:szCs w:val="28"/>
        </w:rPr>
        <w:t xml:space="preserve"> декабря </w:t>
      </w:r>
      <w:r w:rsidRPr="003B229D">
        <w:rPr>
          <w:rFonts w:ascii="Times New Roman" w:hAnsi="Times New Roman" w:cs="Times New Roman"/>
          <w:sz w:val="28"/>
          <w:szCs w:val="28"/>
        </w:rPr>
        <w:t xml:space="preserve">2021 </w:t>
      </w:r>
      <w:r>
        <w:rPr>
          <w:rFonts w:ascii="Times New Roman" w:hAnsi="Times New Roman" w:cs="Times New Roman"/>
          <w:sz w:val="28"/>
          <w:szCs w:val="28"/>
        </w:rPr>
        <w:t xml:space="preserve">года </w:t>
      </w:r>
      <w:r w:rsidRPr="003B229D">
        <w:rPr>
          <w:rFonts w:ascii="Times New Roman" w:hAnsi="Times New Roman" w:cs="Times New Roman"/>
          <w:sz w:val="28"/>
          <w:szCs w:val="28"/>
        </w:rPr>
        <w:t xml:space="preserve">№ 652-п </w:t>
      </w:r>
      <w:r w:rsidR="00750ED5">
        <w:rPr>
          <w:rFonts w:ascii="Times New Roman" w:hAnsi="Times New Roman" w:cs="Times New Roman"/>
          <w:sz w:val="28"/>
          <w:szCs w:val="28"/>
        </w:rPr>
        <w:t>«</w:t>
      </w:r>
      <w:r w:rsidRPr="003B229D">
        <w:rPr>
          <w:rFonts w:ascii="Times New Roman" w:hAnsi="Times New Roman" w:cs="Times New Roman"/>
          <w:sz w:val="28"/>
          <w:szCs w:val="28"/>
        </w:rPr>
        <w:t>О внесении изменений в постановление администрации Черемховского районного муниципального образования от 13 ноября 2017 года № 662 «Об утверждении муниципальной программы «Муниципальное управление в Черемховском районном муниципальном образовании» на 2018-2023 годы</w:t>
      </w:r>
      <w:r>
        <w:rPr>
          <w:rFonts w:ascii="Times New Roman" w:hAnsi="Times New Roman" w:cs="Times New Roman"/>
          <w:sz w:val="28"/>
          <w:szCs w:val="28"/>
        </w:rPr>
        <w:t>;</w:t>
      </w:r>
    </w:p>
    <w:p w14:paraId="3F318F5D"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229D">
        <w:rPr>
          <w:rFonts w:ascii="Times New Roman" w:hAnsi="Times New Roman" w:cs="Times New Roman"/>
          <w:sz w:val="28"/>
          <w:szCs w:val="28"/>
        </w:rPr>
        <w:t>от 27</w:t>
      </w:r>
      <w:r>
        <w:rPr>
          <w:rFonts w:ascii="Times New Roman" w:hAnsi="Times New Roman" w:cs="Times New Roman"/>
          <w:sz w:val="28"/>
          <w:szCs w:val="28"/>
        </w:rPr>
        <w:t xml:space="preserve"> января</w:t>
      </w:r>
      <w:r w:rsidRPr="003B229D">
        <w:rPr>
          <w:rFonts w:ascii="Times New Roman" w:hAnsi="Times New Roman" w:cs="Times New Roman"/>
          <w:sz w:val="28"/>
          <w:szCs w:val="28"/>
        </w:rPr>
        <w:t xml:space="preserve"> 2022 </w:t>
      </w:r>
      <w:r>
        <w:rPr>
          <w:rFonts w:ascii="Times New Roman" w:hAnsi="Times New Roman" w:cs="Times New Roman"/>
          <w:sz w:val="28"/>
          <w:szCs w:val="28"/>
        </w:rPr>
        <w:t xml:space="preserve">года </w:t>
      </w:r>
      <w:r w:rsidRPr="003B229D">
        <w:rPr>
          <w:rFonts w:ascii="Times New Roman" w:hAnsi="Times New Roman" w:cs="Times New Roman"/>
          <w:sz w:val="28"/>
          <w:szCs w:val="28"/>
        </w:rPr>
        <w:t>№ 19-п</w:t>
      </w:r>
      <w:r>
        <w:rPr>
          <w:rFonts w:ascii="Times New Roman" w:hAnsi="Times New Roman" w:cs="Times New Roman"/>
          <w:sz w:val="28"/>
          <w:szCs w:val="28"/>
        </w:rPr>
        <w:t xml:space="preserve"> «</w:t>
      </w:r>
      <w:r w:rsidRPr="003B229D">
        <w:rPr>
          <w:rFonts w:ascii="Times New Roman" w:hAnsi="Times New Roman" w:cs="Times New Roman"/>
          <w:sz w:val="28"/>
          <w:szCs w:val="28"/>
        </w:rPr>
        <w:t>О внесении изменений в постановление администрации Черемховского районного муниципального образования от 13 ноября 2017 года № 662 «Об утверждении муниципальной программы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6B55BB93"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229D">
        <w:rPr>
          <w:rFonts w:ascii="Times New Roman" w:hAnsi="Times New Roman" w:cs="Times New Roman"/>
          <w:sz w:val="28"/>
          <w:szCs w:val="28"/>
        </w:rPr>
        <w:t>от 22</w:t>
      </w:r>
      <w:r>
        <w:rPr>
          <w:rFonts w:ascii="Times New Roman" w:hAnsi="Times New Roman" w:cs="Times New Roman"/>
          <w:sz w:val="28"/>
          <w:szCs w:val="28"/>
        </w:rPr>
        <w:t xml:space="preserve"> марта</w:t>
      </w:r>
      <w:r w:rsidRPr="003B229D">
        <w:rPr>
          <w:rFonts w:ascii="Times New Roman" w:hAnsi="Times New Roman" w:cs="Times New Roman"/>
          <w:sz w:val="28"/>
          <w:szCs w:val="28"/>
        </w:rPr>
        <w:t xml:space="preserve"> 2022</w:t>
      </w:r>
      <w:r>
        <w:rPr>
          <w:rFonts w:ascii="Times New Roman" w:hAnsi="Times New Roman" w:cs="Times New Roman"/>
          <w:sz w:val="28"/>
          <w:szCs w:val="28"/>
        </w:rPr>
        <w:t xml:space="preserve"> года</w:t>
      </w:r>
      <w:r w:rsidRPr="003B229D">
        <w:rPr>
          <w:rFonts w:ascii="Times New Roman" w:hAnsi="Times New Roman" w:cs="Times New Roman"/>
          <w:sz w:val="28"/>
          <w:szCs w:val="28"/>
        </w:rPr>
        <w:t xml:space="preserve"> № 131-п</w:t>
      </w:r>
      <w:r>
        <w:rPr>
          <w:rFonts w:ascii="Times New Roman" w:hAnsi="Times New Roman" w:cs="Times New Roman"/>
          <w:sz w:val="28"/>
          <w:szCs w:val="28"/>
        </w:rPr>
        <w:t xml:space="preserve"> «</w:t>
      </w:r>
      <w:r w:rsidRPr="003B229D">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5309D99B"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229D">
        <w:rPr>
          <w:rFonts w:ascii="Times New Roman" w:hAnsi="Times New Roman" w:cs="Times New Roman"/>
          <w:sz w:val="28"/>
          <w:szCs w:val="28"/>
        </w:rPr>
        <w:t>от 29</w:t>
      </w:r>
      <w:r>
        <w:rPr>
          <w:rFonts w:ascii="Times New Roman" w:hAnsi="Times New Roman" w:cs="Times New Roman"/>
          <w:sz w:val="28"/>
          <w:szCs w:val="28"/>
        </w:rPr>
        <w:t xml:space="preserve"> июня</w:t>
      </w:r>
      <w:r w:rsidRPr="003B229D">
        <w:rPr>
          <w:rFonts w:ascii="Times New Roman" w:hAnsi="Times New Roman" w:cs="Times New Roman"/>
          <w:sz w:val="28"/>
          <w:szCs w:val="28"/>
        </w:rPr>
        <w:t xml:space="preserve"> 2022</w:t>
      </w:r>
      <w:r>
        <w:rPr>
          <w:rFonts w:ascii="Times New Roman" w:hAnsi="Times New Roman" w:cs="Times New Roman"/>
          <w:sz w:val="28"/>
          <w:szCs w:val="28"/>
        </w:rPr>
        <w:t xml:space="preserve"> года</w:t>
      </w:r>
      <w:r w:rsidRPr="003B229D">
        <w:rPr>
          <w:rFonts w:ascii="Times New Roman" w:hAnsi="Times New Roman" w:cs="Times New Roman"/>
          <w:sz w:val="28"/>
          <w:szCs w:val="28"/>
        </w:rPr>
        <w:t xml:space="preserve"> № 378-п</w:t>
      </w:r>
      <w:r>
        <w:rPr>
          <w:rFonts w:ascii="Times New Roman" w:hAnsi="Times New Roman" w:cs="Times New Roman"/>
          <w:sz w:val="28"/>
          <w:szCs w:val="28"/>
        </w:rPr>
        <w:t xml:space="preserve"> «</w:t>
      </w:r>
      <w:r w:rsidRPr="003B229D">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3BEDFC08"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229D">
        <w:rPr>
          <w:rFonts w:ascii="Times New Roman" w:hAnsi="Times New Roman" w:cs="Times New Roman"/>
          <w:sz w:val="28"/>
          <w:szCs w:val="28"/>
        </w:rPr>
        <w:t>от 03</w:t>
      </w:r>
      <w:r>
        <w:rPr>
          <w:rFonts w:ascii="Times New Roman" w:hAnsi="Times New Roman" w:cs="Times New Roman"/>
          <w:sz w:val="28"/>
          <w:szCs w:val="28"/>
        </w:rPr>
        <w:t xml:space="preserve"> августа </w:t>
      </w:r>
      <w:r w:rsidRPr="003B229D">
        <w:rPr>
          <w:rFonts w:ascii="Times New Roman" w:hAnsi="Times New Roman" w:cs="Times New Roman"/>
          <w:sz w:val="28"/>
          <w:szCs w:val="28"/>
        </w:rPr>
        <w:t>2022</w:t>
      </w:r>
      <w:r>
        <w:rPr>
          <w:rFonts w:ascii="Times New Roman" w:hAnsi="Times New Roman" w:cs="Times New Roman"/>
          <w:sz w:val="28"/>
          <w:szCs w:val="28"/>
        </w:rPr>
        <w:t xml:space="preserve"> года</w:t>
      </w:r>
      <w:r w:rsidRPr="003B229D">
        <w:rPr>
          <w:rFonts w:ascii="Times New Roman" w:hAnsi="Times New Roman" w:cs="Times New Roman"/>
          <w:sz w:val="28"/>
          <w:szCs w:val="28"/>
        </w:rPr>
        <w:t xml:space="preserve"> № 439-п </w:t>
      </w:r>
      <w:r>
        <w:rPr>
          <w:rFonts w:ascii="Times New Roman" w:hAnsi="Times New Roman" w:cs="Times New Roman"/>
          <w:sz w:val="28"/>
          <w:szCs w:val="28"/>
        </w:rPr>
        <w:t>«</w:t>
      </w:r>
      <w:r w:rsidRPr="003B229D">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33EA87E3" w14:textId="7777777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229D">
        <w:rPr>
          <w:rFonts w:ascii="Times New Roman" w:hAnsi="Times New Roman" w:cs="Times New Roman"/>
          <w:sz w:val="28"/>
          <w:szCs w:val="28"/>
        </w:rPr>
        <w:t>от 10</w:t>
      </w:r>
      <w:r>
        <w:rPr>
          <w:rFonts w:ascii="Times New Roman" w:hAnsi="Times New Roman" w:cs="Times New Roman"/>
          <w:sz w:val="28"/>
          <w:szCs w:val="28"/>
        </w:rPr>
        <w:t xml:space="preserve"> октября </w:t>
      </w:r>
      <w:r w:rsidRPr="003B229D">
        <w:rPr>
          <w:rFonts w:ascii="Times New Roman" w:hAnsi="Times New Roman" w:cs="Times New Roman"/>
          <w:sz w:val="28"/>
          <w:szCs w:val="28"/>
        </w:rPr>
        <w:t xml:space="preserve">2022 </w:t>
      </w:r>
      <w:r>
        <w:rPr>
          <w:rFonts w:ascii="Times New Roman" w:hAnsi="Times New Roman" w:cs="Times New Roman"/>
          <w:sz w:val="28"/>
          <w:szCs w:val="28"/>
        </w:rPr>
        <w:t xml:space="preserve">года </w:t>
      </w:r>
      <w:r w:rsidRPr="003B229D">
        <w:rPr>
          <w:rFonts w:ascii="Times New Roman" w:hAnsi="Times New Roman" w:cs="Times New Roman"/>
          <w:sz w:val="28"/>
          <w:szCs w:val="28"/>
        </w:rPr>
        <w:t>№ 560-п</w:t>
      </w:r>
      <w:r>
        <w:rPr>
          <w:rFonts w:ascii="Times New Roman" w:hAnsi="Times New Roman" w:cs="Times New Roman"/>
          <w:sz w:val="28"/>
          <w:szCs w:val="28"/>
        </w:rPr>
        <w:t xml:space="preserve"> «</w:t>
      </w:r>
      <w:r w:rsidRPr="003B229D">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476BE628" w14:textId="0F667D85"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229D">
        <w:rPr>
          <w:rFonts w:ascii="Times New Roman" w:hAnsi="Times New Roman" w:cs="Times New Roman"/>
          <w:sz w:val="28"/>
          <w:szCs w:val="28"/>
        </w:rPr>
        <w:t>от 14</w:t>
      </w:r>
      <w:r>
        <w:rPr>
          <w:rFonts w:ascii="Times New Roman" w:hAnsi="Times New Roman" w:cs="Times New Roman"/>
          <w:sz w:val="28"/>
          <w:szCs w:val="28"/>
        </w:rPr>
        <w:t xml:space="preserve"> декабря</w:t>
      </w:r>
      <w:r w:rsidRPr="003B229D">
        <w:rPr>
          <w:rFonts w:ascii="Times New Roman" w:hAnsi="Times New Roman" w:cs="Times New Roman"/>
          <w:sz w:val="28"/>
          <w:szCs w:val="28"/>
        </w:rPr>
        <w:t xml:space="preserve"> 2022 </w:t>
      </w:r>
      <w:r>
        <w:rPr>
          <w:rFonts w:ascii="Times New Roman" w:hAnsi="Times New Roman" w:cs="Times New Roman"/>
          <w:sz w:val="28"/>
          <w:szCs w:val="28"/>
        </w:rPr>
        <w:t xml:space="preserve">года </w:t>
      </w:r>
      <w:r w:rsidRPr="003B229D">
        <w:rPr>
          <w:rFonts w:ascii="Times New Roman" w:hAnsi="Times New Roman" w:cs="Times New Roman"/>
          <w:sz w:val="28"/>
          <w:szCs w:val="28"/>
        </w:rPr>
        <w:t>№ 694-п</w:t>
      </w:r>
      <w:r>
        <w:rPr>
          <w:rFonts w:ascii="Times New Roman" w:hAnsi="Times New Roman" w:cs="Times New Roman"/>
          <w:sz w:val="28"/>
          <w:szCs w:val="28"/>
        </w:rPr>
        <w:t xml:space="preserve"> «</w:t>
      </w:r>
      <w:r w:rsidRPr="003B229D">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11696C71" w14:textId="29B4928A"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229D">
        <w:rPr>
          <w:rFonts w:ascii="Times New Roman" w:hAnsi="Times New Roman" w:cs="Times New Roman"/>
          <w:sz w:val="28"/>
          <w:szCs w:val="28"/>
        </w:rPr>
        <w:t>от 30</w:t>
      </w:r>
      <w:r>
        <w:rPr>
          <w:rFonts w:ascii="Times New Roman" w:hAnsi="Times New Roman" w:cs="Times New Roman"/>
          <w:sz w:val="28"/>
          <w:szCs w:val="28"/>
        </w:rPr>
        <w:t xml:space="preserve"> декабря</w:t>
      </w:r>
      <w:r w:rsidRPr="003B229D">
        <w:rPr>
          <w:rFonts w:ascii="Times New Roman" w:hAnsi="Times New Roman" w:cs="Times New Roman"/>
          <w:sz w:val="28"/>
          <w:szCs w:val="28"/>
        </w:rPr>
        <w:t xml:space="preserve"> 2022</w:t>
      </w:r>
      <w:r>
        <w:rPr>
          <w:rFonts w:ascii="Times New Roman" w:hAnsi="Times New Roman" w:cs="Times New Roman"/>
          <w:sz w:val="28"/>
          <w:szCs w:val="28"/>
        </w:rPr>
        <w:t xml:space="preserve"> года</w:t>
      </w:r>
      <w:r w:rsidRPr="003B229D">
        <w:rPr>
          <w:rFonts w:ascii="Times New Roman" w:hAnsi="Times New Roman" w:cs="Times New Roman"/>
          <w:sz w:val="28"/>
          <w:szCs w:val="28"/>
        </w:rPr>
        <w:t xml:space="preserve"> № 750-п</w:t>
      </w:r>
      <w:r>
        <w:rPr>
          <w:rFonts w:ascii="Times New Roman" w:hAnsi="Times New Roman" w:cs="Times New Roman"/>
          <w:sz w:val="28"/>
          <w:szCs w:val="28"/>
        </w:rPr>
        <w:t xml:space="preserve"> «</w:t>
      </w:r>
      <w:r w:rsidRPr="003B229D">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1471F1B6" w14:textId="286AF137"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B229D">
        <w:rPr>
          <w:rFonts w:ascii="Times New Roman" w:hAnsi="Times New Roman" w:cs="Times New Roman"/>
          <w:sz w:val="28"/>
          <w:szCs w:val="28"/>
        </w:rPr>
        <w:t>от 17</w:t>
      </w:r>
      <w:r>
        <w:rPr>
          <w:rFonts w:ascii="Times New Roman" w:hAnsi="Times New Roman" w:cs="Times New Roman"/>
          <w:sz w:val="28"/>
          <w:szCs w:val="28"/>
        </w:rPr>
        <w:t xml:space="preserve"> января </w:t>
      </w:r>
      <w:r w:rsidRPr="003B229D">
        <w:rPr>
          <w:rFonts w:ascii="Times New Roman" w:hAnsi="Times New Roman" w:cs="Times New Roman"/>
          <w:sz w:val="28"/>
          <w:szCs w:val="28"/>
        </w:rPr>
        <w:t>2023</w:t>
      </w:r>
      <w:r>
        <w:rPr>
          <w:rFonts w:ascii="Times New Roman" w:hAnsi="Times New Roman" w:cs="Times New Roman"/>
          <w:sz w:val="28"/>
          <w:szCs w:val="28"/>
        </w:rPr>
        <w:t xml:space="preserve"> года</w:t>
      </w:r>
      <w:r w:rsidRPr="003B229D">
        <w:rPr>
          <w:rFonts w:ascii="Times New Roman" w:hAnsi="Times New Roman" w:cs="Times New Roman"/>
          <w:sz w:val="28"/>
          <w:szCs w:val="28"/>
        </w:rPr>
        <w:t xml:space="preserve"> № 16-п</w:t>
      </w:r>
      <w:r>
        <w:rPr>
          <w:rFonts w:ascii="Times New Roman" w:hAnsi="Times New Roman" w:cs="Times New Roman"/>
          <w:sz w:val="28"/>
          <w:szCs w:val="28"/>
        </w:rPr>
        <w:t xml:space="preserve"> «</w:t>
      </w:r>
      <w:r w:rsidRPr="003B229D">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7252919B" w14:textId="257C30DA"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9668B">
        <w:rPr>
          <w:rFonts w:ascii="Times New Roman" w:hAnsi="Times New Roman" w:cs="Times New Roman"/>
          <w:sz w:val="28"/>
          <w:szCs w:val="28"/>
        </w:rPr>
        <w:t>от 01</w:t>
      </w:r>
      <w:r>
        <w:rPr>
          <w:rFonts w:ascii="Times New Roman" w:hAnsi="Times New Roman" w:cs="Times New Roman"/>
          <w:sz w:val="28"/>
          <w:szCs w:val="28"/>
        </w:rPr>
        <w:t xml:space="preserve"> марта</w:t>
      </w:r>
      <w:r w:rsidRPr="0019668B">
        <w:rPr>
          <w:rFonts w:ascii="Times New Roman" w:hAnsi="Times New Roman" w:cs="Times New Roman"/>
          <w:sz w:val="28"/>
          <w:szCs w:val="28"/>
        </w:rPr>
        <w:t xml:space="preserve"> 2023 № 110-п</w:t>
      </w:r>
      <w:r>
        <w:rPr>
          <w:rFonts w:ascii="Times New Roman" w:hAnsi="Times New Roman" w:cs="Times New Roman"/>
          <w:sz w:val="28"/>
          <w:szCs w:val="28"/>
        </w:rPr>
        <w:t xml:space="preserve"> «</w:t>
      </w:r>
      <w:r w:rsidRPr="0019668B">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64A8D3E1" w14:textId="04CF7305"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9668B">
        <w:rPr>
          <w:rFonts w:ascii="Times New Roman" w:hAnsi="Times New Roman" w:cs="Times New Roman"/>
          <w:sz w:val="28"/>
          <w:szCs w:val="28"/>
        </w:rPr>
        <w:t>от 17</w:t>
      </w:r>
      <w:r>
        <w:rPr>
          <w:rFonts w:ascii="Times New Roman" w:hAnsi="Times New Roman" w:cs="Times New Roman"/>
          <w:sz w:val="28"/>
          <w:szCs w:val="28"/>
        </w:rPr>
        <w:t xml:space="preserve"> мая </w:t>
      </w:r>
      <w:r w:rsidRPr="0019668B">
        <w:rPr>
          <w:rFonts w:ascii="Times New Roman" w:hAnsi="Times New Roman" w:cs="Times New Roman"/>
          <w:sz w:val="28"/>
          <w:szCs w:val="28"/>
        </w:rPr>
        <w:t xml:space="preserve">2023 </w:t>
      </w:r>
      <w:r>
        <w:rPr>
          <w:rFonts w:ascii="Times New Roman" w:hAnsi="Times New Roman" w:cs="Times New Roman"/>
          <w:sz w:val="28"/>
          <w:szCs w:val="28"/>
        </w:rPr>
        <w:t xml:space="preserve">года </w:t>
      </w:r>
      <w:r w:rsidRPr="0019668B">
        <w:rPr>
          <w:rFonts w:ascii="Times New Roman" w:hAnsi="Times New Roman" w:cs="Times New Roman"/>
          <w:sz w:val="28"/>
          <w:szCs w:val="28"/>
        </w:rPr>
        <w:t>№ 261-п</w:t>
      </w:r>
      <w:r>
        <w:rPr>
          <w:rFonts w:ascii="Times New Roman" w:hAnsi="Times New Roman" w:cs="Times New Roman"/>
          <w:sz w:val="28"/>
          <w:szCs w:val="28"/>
        </w:rPr>
        <w:t xml:space="preserve"> «</w:t>
      </w:r>
      <w:r w:rsidRPr="0019668B">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3BD54038" w14:textId="173C7133"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9668B">
        <w:rPr>
          <w:rFonts w:ascii="Times New Roman" w:hAnsi="Times New Roman" w:cs="Times New Roman"/>
          <w:sz w:val="28"/>
          <w:szCs w:val="28"/>
        </w:rPr>
        <w:t>от 09</w:t>
      </w:r>
      <w:r>
        <w:rPr>
          <w:rFonts w:ascii="Times New Roman" w:hAnsi="Times New Roman" w:cs="Times New Roman"/>
          <w:sz w:val="28"/>
          <w:szCs w:val="28"/>
        </w:rPr>
        <w:t xml:space="preserve"> июня</w:t>
      </w:r>
      <w:r w:rsidRPr="0019668B">
        <w:rPr>
          <w:rFonts w:ascii="Times New Roman" w:hAnsi="Times New Roman" w:cs="Times New Roman"/>
          <w:sz w:val="28"/>
          <w:szCs w:val="28"/>
        </w:rPr>
        <w:t xml:space="preserve"> 2023 </w:t>
      </w:r>
      <w:r>
        <w:rPr>
          <w:rFonts w:ascii="Times New Roman" w:hAnsi="Times New Roman" w:cs="Times New Roman"/>
          <w:sz w:val="28"/>
          <w:szCs w:val="28"/>
        </w:rPr>
        <w:t xml:space="preserve">года </w:t>
      </w:r>
      <w:r w:rsidRPr="0019668B">
        <w:rPr>
          <w:rFonts w:ascii="Times New Roman" w:hAnsi="Times New Roman" w:cs="Times New Roman"/>
          <w:sz w:val="28"/>
          <w:szCs w:val="28"/>
        </w:rPr>
        <w:t>№ 300-п</w:t>
      </w:r>
      <w:r>
        <w:rPr>
          <w:rFonts w:ascii="Times New Roman" w:hAnsi="Times New Roman" w:cs="Times New Roman"/>
          <w:sz w:val="28"/>
          <w:szCs w:val="28"/>
        </w:rPr>
        <w:t xml:space="preserve"> «</w:t>
      </w:r>
      <w:r w:rsidRPr="0019668B">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7F0D8A3E" w14:textId="1FAEFD69"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9668B">
        <w:rPr>
          <w:rFonts w:ascii="Times New Roman" w:hAnsi="Times New Roman" w:cs="Times New Roman"/>
          <w:sz w:val="28"/>
          <w:szCs w:val="28"/>
        </w:rPr>
        <w:t>от 07</w:t>
      </w:r>
      <w:r>
        <w:rPr>
          <w:rFonts w:ascii="Times New Roman" w:hAnsi="Times New Roman" w:cs="Times New Roman"/>
          <w:sz w:val="28"/>
          <w:szCs w:val="28"/>
        </w:rPr>
        <w:t xml:space="preserve"> сентября </w:t>
      </w:r>
      <w:r w:rsidRPr="0019668B">
        <w:rPr>
          <w:rFonts w:ascii="Times New Roman" w:hAnsi="Times New Roman" w:cs="Times New Roman"/>
          <w:sz w:val="28"/>
          <w:szCs w:val="28"/>
        </w:rPr>
        <w:t xml:space="preserve">2023 </w:t>
      </w:r>
      <w:r>
        <w:rPr>
          <w:rFonts w:ascii="Times New Roman" w:hAnsi="Times New Roman" w:cs="Times New Roman"/>
          <w:sz w:val="28"/>
          <w:szCs w:val="28"/>
        </w:rPr>
        <w:t xml:space="preserve">года </w:t>
      </w:r>
      <w:r w:rsidRPr="0019668B">
        <w:rPr>
          <w:rFonts w:ascii="Times New Roman" w:hAnsi="Times New Roman" w:cs="Times New Roman"/>
          <w:sz w:val="28"/>
          <w:szCs w:val="28"/>
        </w:rPr>
        <w:t>№ 493-п</w:t>
      </w:r>
      <w:r>
        <w:rPr>
          <w:rFonts w:ascii="Times New Roman" w:hAnsi="Times New Roman" w:cs="Times New Roman"/>
          <w:sz w:val="28"/>
          <w:szCs w:val="28"/>
        </w:rPr>
        <w:t xml:space="preserve"> «</w:t>
      </w:r>
      <w:r w:rsidRPr="0019668B">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457D6DED" w14:textId="6D959CD8"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9668B">
        <w:rPr>
          <w:rFonts w:ascii="Times New Roman" w:hAnsi="Times New Roman" w:cs="Times New Roman"/>
          <w:sz w:val="28"/>
          <w:szCs w:val="28"/>
        </w:rPr>
        <w:t>от 02</w:t>
      </w:r>
      <w:r>
        <w:rPr>
          <w:rFonts w:ascii="Times New Roman" w:hAnsi="Times New Roman" w:cs="Times New Roman"/>
          <w:sz w:val="28"/>
          <w:szCs w:val="28"/>
        </w:rPr>
        <w:t xml:space="preserve"> ноября</w:t>
      </w:r>
      <w:r w:rsidRPr="0019668B">
        <w:rPr>
          <w:rFonts w:ascii="Times New Roman" w:hAnsi="Times New Roman" w:cs="Times New Roman"/>
          <w:sz w:val="28"/>
          <w:szCs w:val="28"/>
        </w:rPr>
        <w:t xml:space="preserve"> 2023 № 622-п</w:t>
      </w:r>
      <w:r>
        <w:rPr>
          <w:rFonts w:ascii="Times New Roman" w:hAnsi="Times New Roman" w:cs="Times New Roman"/>
          <w:sz w:val="28"/>
          <w:szCs w:val="28"/>
        </w:rPr>
        <w:t xml:space="preserve"> «</w:t>
      </w:r>
      <w:r w:rsidRPr="0019668B">
        <w:rPr>
          <w:rFonts w:ascii="Times New Roman" w:hAnsi="Times New Roman" w:cs="Times New Roman"/>
          <w:sz w:val="28"/>
          <w:szCs w:val="28"/>
        </w:rPr>
        <w:t xml:space="preserve">О внесении изменений в муниципальную </w:t>
      </w:r>
      <w:r w:rsidRPr="0019668B">
        <w:rPr>
          <w:rFonts w:ascii="Times New Roman" w:hAnsi="Times New Roman" w:cs="Times New Roman"/>
          <w:sz w:val="28"/>
          <w:szCs w:val="28"/>
        </w:rPr>
        <w:lastRenderedPageBreak/>
        <w:t>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77EEEB3F" w14:textId="40D95B70"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9668B">
        <w:rPr>
          <w:rFonts w:ascii="Times New Roman" w:hAnsi="Times New Roman" w:cs="Times New Roman"/>
          <w:sz w:val="28"/>
          <w:szCs w:val="28"/>
        </w:rPr>
        <w:t>от 29</w:t>
      </w:r>
      <w:r>
        <w:rPr>
          <w:rFonts w:ascii="Times New Roman" w:hAnsi="Times New Roman" w:cs="Times New Roman"/>
          <w:sz w:val="28"/>
          <w:szCs w:val="28"/>
        </w:rPr>
        <w:t xml:space="preserve"> декабря</w:t>
      </w:r>
      <w:r w:rsidRPr="0019668B">
        <w:rPr>
          <w:rFonts w:ascii="Times New Roman" w:hAnsi="Times New Roman" w:cs="Times New Roman"/>
          <w:sz w:val="28"/>
          <w:szCs w:val="28"/>
        </w:rPr>
        <w:t xml:space="preserve"> 2023 </w:t>
      </w:r>
      <w:r>
        <w:rPr>
          <w:rFonts w:ascii="Times New Roman" w:hAnsi="Times New Roman" w:cs="Times New Roman"/>
          <w:sz w:val="28"/>
          <w:szCs w:val="28"/>
        </w:rPr>
        <w:t xml:space="preserve">года </w:t>
      </w:r>
      <w:r w:rsidRPr="0019668B">
        <w:rPr>
          <w:rFonts w:ascii="Times New Roman" w:hAnsi="Times New Roman" w:cs="Times New Roman"/>
          <w:sz w:val="28"/>
          <w:szCs w:val="28"/>
        </w:rPr>
        <w:t>№ 943-п</w:t>
      </w:r>
      <w:r>
        <w:rPr>
          <w:rFonts w:ascii="Times New Roman" w:hAnsi="Times New Roman" w:cs="Times New Roman"/>
          <w:sz w:val="28"/>
          <w:szCs w:val="28"/>
        </w:rPr>
        <w:t xml:space="preserve"> «</w:t>
      </w:r>
      <w:r w:rsidRPr="0019668B">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23C3BB09" w14:textId="4AB5F088"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9668B">
        <w:rPr>
          <w:rFonts w:ascii="Times New Roman" w:hAnsi="Times New Roman" w:cs="Times New Roman"/>
          <w:sz w:val="28"/>
          <w:szCs w:val="28"/>
        </w:rPr>
        <w:t>от 2</w:t>
      </w:r>
      <w:r>
        <w:rPr>
          <w:rFonts w:ascii="Times New Roman" w:hAnsi="Times New Roman" w:cs="Times New Roman"/>
          <w:sz w:val="28"/>
          <w:szCs w:val="28"/>
        </w:rPr>
        <w:t xml:space="preserve"> февраля </w:t>
      </w:r>
      <w:r w:rsidRPr="0019668B">
        <w:rPr>
          <w:rFonts w:ascii="Times New Roman" w:hAnsi="Times New Roman" w:cs="Times New Roman"/>
          <w:sz w:val="28"/>
          <w:szCs w:val="28"/>
        </w:rPr>
        <w:t xml:space="preserve">2024 </w:t>
      </w:r>
      <w:r>
        <w:rPr>
          <w:rFonts w:ascii="Times New Roman" w:hAnsi="Times New Roman" w:cs="Times New Roman"/>
          <w:sz w:val="28"/>
          <w:szCs w:val="28"/>
        </w:rPr>
        <w:t xml:space="preserve">года </w:t>
      </w:r>
      <w:r w:rsidRPr="0019668B">
        <w:rPr>
          <w:rFonts w:ascii="Times New Roman" w:hAnsi="Times New Roman" w:cs="Times New Roman"/>
          <w:sz w:val="28"/>
          <w:szCs w:val="28"/>
        </w:rPr>
        <w:t>№ 124-п</w:t>
      </w:r>
      <w:r>
        <w:rPr>
          <w:rFonts w:ascii="Times New Roman" w:hAnsi="Times New Roman" w:cs="Times New Roman"/>
          <w:sz w:val="28"/>
          <w:szCs w:val="28"/>
        </w:rPr>
        <w:t xml:space="preserve"> «</w:t>
      </w:r>
      <w:r w:rsidRPr="0019668B">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26EB1885" w14:textId="6744852D"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9668B">
        <w:rPr>
          <w:rFonts w:ascii="Times New Roman" w:hAnsi="Times New Roman" w:cs="Times New Roman"/>
          <w:sz w:val="28"/>
          <w:szCs w:val="28"/>
        </w:rPr>
        <w:t>от 17</w:t>
      </w:r>
      <w:r>
        <w:rPr>
          <w:rFonts w:ascii="Times New Roman" w:hAnsi="Times New Roman" w:cs="Times New Roman"/>
          <w:sz w:val="28"/>
          <w:szCs w:val="28"/>
        </w:rPr>
        <w:t xml:space="preserve"> апреля </w:t>
      </w:r>
      <w:r w:rsidRPr="0019668B">
        <w:rPr>
          <w:rFonts w:ascii="Times New Roman" w:hAnsi="Times New Roman" w:cs="Times New Roman"/>
          <w:sz w:val="28"/>
          <w:szCs w:val="28"/>
        </w:rPr>
        <w:t>2024</w:t>
      </w:r>
      <w:r>
        <w:rPr>
          <w:rFonts w:ascii="Times New Roman" w:hAnsi="Times New Roman" w:cs="Times New Roman"/>
          <w:sz w:val="28"/>
          <w:szCs w:val="28"/>
        </w:rPr>
        <w:t xml:space="preserve"> года</w:t>
      </w:r>
      <w:r w:rsidRPr="0019668B">
        <w:rPr>
          <w:rFonts w:ascii="Times New Roman" w:hAnsi="Times New Roman" w:cs="Times New Roman"/>
          <w:sz w:val="28"/>
          <w:szCs w:val="28"/>
        </w:rPr>
        <w:t xml:space="preserve"> № 396-п </w:t>
      </w:r>
      <w:r>
        <w:rPr>
          <w:rFonts w:ascii="Times New Roman" w:hAnsi="Times New Roman" w:cs="Times New Roman"/>
          <w:sz w:val="28"/>
          <w:szCs w:val="28"/>
        </w:rPr>
        <w:t>«</w:t>
      </w:r>
      <w:r w:rsidRPr="0019668B">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24186E66" w14:textId="67B0088A"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9668B">
        <w:rPr>
          <w:rFonts w:ascii="Times New Roman" w:hAnsi="Times New Roman" w:cs="Times New Roman"/>
          <w:sz w:val="28"/>
          <w:szCs w:val="28"/>
        </w:rPr>
        <w:t>от 19</w:t>
      </w:r>
      <w:r>
        <w:rPr>
          <w:rFonts w:ascii="Times New Roman" w:hAnsi="Times New Roman" w:cs="Times New Roman"/>
          <w:sz w:val="28"/>
          <w:szCs w:val="28"/>
        </w:rPr>
        <w:t xml:space="preserve"> июня </w:t>
      </w:r>
      <w:r w:rsidRPr="0019668B">
        <w:rPr>
          <w:rFonts w:ascii="Times New Roman" w:hAnsi="Times New Roman" w:cs="Times New Roman"/>
          <w:sz w:val="28"/>
          <w:szCs w:val="28"/>
        </w:rPr>
        <w:t>2024</w:t>
      </w:r>
      <w:r>
        <w:rPr>
          <w:rFonts w:ascii="Times New Roman" w:hAnsi="Times New Roman" w:cs="Times New Roman"/>
          <w:sz w:val="28"/>
          <w:szCs w:val="28"/>
        </w:rPr>
        <w:t xml:space="preserve"> года</w:t>
      </w:r>
      <w:r w:rsidRPr="0019668B">
        <w:rPr>
          <w:rFonts w:ascii="Times New Roman" w:hAnsi="Times New Roman" w:cs="Times New Roman"/>
          <w:sz w:val="28"/>
          <w:szCs w:val="28"/>
        </w:rPr>
        <w:t xml:space="preserve"> № 672-п </w:t>
      </w:r>
      <w:r>
        <w:rPr>
          <w:rFonts w:ascii="Times New Roman" w:hAnsi="Times New Roman" w:cs="Times New Roman"/>
          <w:sz w:val="28"/>
          <w:szCs w:val="28"/>
        </w:rPr>
        <w:t>«</w:t>
      </w:r>
      <w:r w:rsidRPr="0019668B">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58500EDA" w14:textId="2408263F"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E7EEA">
        <w:rPr>
          <w:rFonts w:ascii="Times New Roman" w:hAnsi="Times New Roman" w:cs="Times New Roman"/>
          <w:sz w:val="28"/>
          <w:szCs w:val="28"/>
        </w:rPr>
        <w:t>от 16</w:t>
      </w:r>
      <w:r>
        <w:rPr>
          <w:rFonts w:ascii="Times New Roman" w:hAnsi="Times New Roman" w:cs="Times New Roman"/>
          <w:sz w:val="28"/>
          <w:szCs w:val="28"/>
        </w:rPr>
        <w:t xml:space="preserve"> сентября</w:t>
      </w:r>
      <w:r w:rsidRPr="00BE7EEA">
        <w:rPr>
          <w:rFonts w:ascii="Times New Roman" w:hAnsi="Times New Roman" w:cs="Times New Roman"/>
          <w:sz w:val="28"/>
          <w:szCs w:val="28"/>
        </w:rPr>
        <w:t xml:space="preserve"> 2024</w:t>
      </w:r>
      <w:r>
        <w:rPr>
          <w:rFonts w:ascii="Times New Roman" w:hAnsi="Times New Roman" w:cs="Times New Roman"/>
          <w:sz w:val="28"/>
          <w:szCs w:val="28"/>
        </w:rPr>
        <w:t xml:space="preserve"> года</w:t>
      </w:r>
      <w:r w:rsidRPr="00BE7EEA">
        <w:rPr>
          <w:rFonts w:ascii="Times New Roman" w:hAnsi="Times New Roman" w:cs="Times New Roman"/>
          <w:sz w:val="28"/>
          <w:szCs w:val="28"/>
        </w:rPr>
        <w:t xml:space="preserve"> № 880-п </w:t>
      </w:r>
      <w:r>
        <w:rPr>
          <w:rFonts w:ascii="Times New Roman" w:hAnsi="Times New Roman" w:cs="Times New Roman"/>
          <w:sz w:val="28"/>
          <w:szCs w:val="28"/>
        </w:rPr>
        <w:t>«</w:t>
      </w:r>
      <w:r w:rsidRPr="00BE7EEA">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1256AC32" w14:textId="1257DC0E"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956C0">
        <w:rPr>
          <w:rFonts w:ascii="Times New Roman" w:hAnsi="Times New Roman" w:cs="Times New Roman"/>
          <w:sz w:val="28"/>
          <w:szCs w:val="28"/>
        </w:rPr>
        <w:t>от 19</w:t>
      </w:r>
      <w:r>
        <w:rPr>
          <w:rFonts w:ascii="Times New Roman" w:hAnsi="Times New Roman" w:cs="Times New Roman"/>
          <w:sz w:val="28"/>
          <w:szCs w:val="28"/>
        </w:rPr>
        <w:t xml:space="preserve"> сентября</w:t>
      </w:r>
      <w:r w:rsidRPr="009956C0">
        <w:rPr>
          <w:rFonts w:ascii="Times New Roman" w:hAnsi="Times New Roman" w:cs="Times New Roman"/>
          <w:sz w:val="28"/>
          <w:szCs w:val="28"/>
        </w:rPr>
        <w:t xml:space="preserve"> 2024 </w:t>
      </w:r>
      <w:r>
        <w:rPr>
          <w:rFonts w:ascii="Times New Roman" w:hAnsi="Times New Roman" w:cs="Times New Roman"/>
          <w:sz w:val="28"/>
          <w:szCs w:val="28"/>
        </w:rPr>
        <w:t xml:space="preserve">года </w:t>
      </w:r>
      <w:r w:rsidRPr="009956C0">
        <w:rPr>
          <w:rFonts w:ascii="Times New Roman" w:hAnsi="Times New Roman" w:cs="Times New Roman"/>
          <w:sz w:val="28"/>
          <w:szCs w:val="28"/>
        </w:rPr>
        <w:t xml:space="preserve">№ 901-п </w:t>
      </w:r>
      <w:r>
        <w:rPr>
          <w:rFonts w:ascii="Times New Roman" w:hAnsi="Times New Roman" w:cs="Times New Roman"/>
          <w:sz w:val="28"/>
          <w:szCs w:val="28"/>
        </w:rPr>
        <w:t>«О</w:t>
      </w:r>
      <w:r w:rsidRPr="009956C0">
        <w:rPr>
          <w:rFonts w:ascii="Times New Roman" w:hAnsi="Times New Roman" w:cs="Times New Roman"/>
          <w:sz w:val="28"/>
          <w:szCs w:val="28"/>
        </w:rPr>
        <w:t xml:space="preserve">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2218BC54" w14:textId="6367709B"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956C0">
        <w:rPr>
          <w:rFonts w:ascii="Times New Roman" w:hAnsi="Times New Roman" w:cs="Times New Roman"/>
          <w:sz w:val="28"/>
          <w:szCs w:val="28"/>
        </w:rPr>
        <w:t>от 19</w:t>
      </w:r>
      <w:r>
        <w:rPr>
          <w:rFonts w:ascii="Times New Roman" w:hAnsi="Times New Roman" w:cs="Times New Roman"/>
          <w:sz w:val="28"/>
          <w:szCs w:val="28"/>
        </w:rPr>
        <w:t xml:space="preserve"> ноября </w:t>
      </w:r>
      <w:r w:rsidRPr="009956C0">
        <w:rPr>
          <w:rFonts w:ascii="Times New Roman" w:hAnsi="Times New Roman" w:cs="Times New Roman"/>
          <w:sz w:val="28"/>
          <w:szCs w:val="28"/>
        </w:rPr>
        <w:t xml:space="preserve">2024 </w:t>
      </w:r>
      <w:r>
        <w:rPr>
          <w:rFonts w:ascii="Times New Roman" w:hAnsi="Times New Roman" w:cs="Times New Roman"/>
          <w:sz w:val="28"/>
          <w:szCs w:val="28"/>
        </w:rPr>
        <w:t xml:space="preserve">года </w:t>
      </w:r>
      <w:r w:rsidRPr="009956C0">
        <w:rPr>
          <w:rFonts w:ascii="Times New Roman" w:hAnsi="Times New Roman" w:cs="Times New Roman"/>
          <w:sz w:val="28"/>
          <w:szCs w:val="28"/>
        </w:rPr>
        <w:t xml:space="preserve">№ 1057-п </w:t>
      </w:r>
      <w:r>
        <w:rPr>
          <w:rFonts w:ascii="Times New Roman" w:hAnsi="Times New Roman" w:cs="Times New Roman"/>
          <w:sz w:val="28"/>
          <w:szCs w:val="28"/>
        </w:rPr>
        <w:t>«</w:t>
      </w:r>
      <w:r w:rsidRPr="009956C0">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29FDA4E7" w14:textId="27D362FF"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956C0">
        <w:rPr>
          <w:rFonts w:ascii="Times New Roman" w:hAnsi="Times New Roman" w:cs="Times New Roman"/>
          <w:sz w:val="28"/>
          <w:szCs w:val="28"/>
        </w:rPr>
        <w:t>от 28</w:t>
      </w:r>
      <w:r>
        <w:rPr>
          <w:rFonts w:ascii="Times New Roman" w:hAnsi="Times New Roman" w:cs="Times New Roman"/>
          <w:sz w:val="28"/>
          <w:szCs w:val="28"/>
        </w:rPr>
        <w:t xml:space="preserve"> января </w:t>
      </w:r>
      <w:r w:rsidRPr="009956C0">
        <w:rPr>
          <w:rFonts w:ascii="Times New Roman" w:hAnsi="Times New Roman" w:cs="Times New Roman"/>
          <w:sz w:val="28"/>
          <w:szCs w:val="28"/>
        </w:rPr>
        <w:t>2025</w:t>
      </w:r>
      <w:r>
        <w:rPr>
          <w:rFonts w:ascii="Times New Roman" w:hAnsi="Times New Roman" w:cs="Times New Roman"/>
          <w:sz w:val="28"/>
          <w:szCs w:val="28"/>
        </w:rPr>
        <w:t xml:space="preserve"> года </w:t>
      </w:r>
      <w:r w:rsidRPr="009956C0">
        <w:rPr>
          <w:rFonts w:ascii="Times New Roman" w:hAnsi="Times New Roman" w:cs="Times New Roman"/>
          <w:sz w:val="28"/>
          <w:szCs w:val="28"/>
        </w:rPr>
        <w:t xml:space="preserve">№ 40-п </w:t>
      </w:r>
      <w:r>
        <w:rPr>
          <w:rFonts w:ascii="Times New Roman" w:hAnsi="Times New Roman" w:cs="Times New Roman"/>
          <w:sz w:val="28"/>
          <w:szCs w:val="28"/>
        </w:rPr>
        <w:t>«</w:t>
      </w:r>
      <w:r w:rsidRPr="009956C0">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02AC0937" w14:textId="431C180C"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956C0">
        <w:rPr>
          <w:rFonts w:ascii="Times New Roman" w:hAnsi="Times New Roman" w:cs="Times New Roman"/>
          <w:sz w:val="28"/>
          <w:szCs w:val="28"/>
        </w:rPr>
        <w:t>от 17</w:t>
      </w:r>
      <w:r>
        <w:rPr>
          <w:rFonts w:ascii="Times New Roman" w:hAnsi="Times New Roman" w:cs="Times New Roman"/>
          <w:sz w:val="28"/>
          <w:szCs w:val="28"/>
        </w:rPr>
        <w:t xml:space="preserve"> февраля </w:t>
      </w:r>
      <w:r w:rsidRPr="009956C0">
        <w:rPr>
          <w:rFonts w:ascii="Times New Roman" w:hAnsi="Times New Roman" w:cs="Times New Roman"/>
          <w:sz w:val="28"/>
          <w:szCs w:val="28"/>
        </w:rPr>
        <w:t xml:space="preserve">2025 </w:t>
      </w:r>
      <w:r>
        <w:rPr>
          <w:rFonts w:ascii="Times New Roman" w:hAnsi="Times New Roman" w:cs="Times New Roman"/>
          <w:sz w:val="28"/>
          <w:szCs w:val="28"/>
        </w:rPr>
        <w:t xml:space="preserve">года </w:t>
      </w:r>
      <w:r w:rsidRPr="009956C0">
        <w:rPr>
          <w:rFonts w:ascii="Times New Roman" w:hAnsi="Times New Roman" w:cs="Times New Roman"/>
          <w:sz w:val="28"/>
          <w:szCs w:val="28"/>
        </w:rPr>
        <w:t xml:space="preserve">№ 119-п </w:t>
      </w:r>
      <w:r>
        <w:rPr>
          <w:rFonts w:ascii="Times New Roman" w:hAnsi="Times New Roman" w:cs="Times New Roman"/>
          <w:sz w:val="28"/>
          <w:szCs w:val="28"/>
        </w:rPr>
        <w:t>«</w:t>
      </w:r>
      <w:r w:rsidRPr="009956C0">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1CEA278C" w14:textId="7B0D2A48" w:rsidR="001075CD"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956C0">
        <w:rPr>
          <w:rFonts w:ascii="Times New Roman" w:hAnsi="Times New Roman" w:cs="Times New Roman"/>
          <w:sz w:val="28"/>
          <w:szCs w:val="28"/>
        </w:rPr>
        <w:t>от 26</w:t>
      </w:r>
      <w:r>
        <w:rPr>
          <w:rFonts w:ascii="Times New Roman" w:hAnsi="Times New Roman" w:cs="Times New Roman"/>
          <w:sz w:val="28"/>
          <w:szCs w:val="28"/>
        </w:rPr>
        <w:t xml:space="preserve"> марта</w:t>
      </w:r>
      <w:r w:rsidRPr="009956C0">
        <w:rPr>
          <w:rFonts w:ascii="Times New Roman" w:hAnsi="Times New Roman" w:cs="Times New Roman"/>
          <w:sz w:val="28"/>
          <w:szCs w:val="28"/>
        </w:rPr>
        <w:t xml:space="preserve"> 2025</w:t>
      </w:r>
      <w:r>
        <w:rPr>
          <w:rFonts w:ascii="Times New Roman" w:hAnsi="Times New Roman" w:cs="Times New Roman"/>
          <w:sz w:val="28"/>
          <w:szCs w:val="28"/>
        </w:rPr>
        <w:t xml:space="preserve"> года</w:t>
      </w:r>
      <w:r w:rsidRPr="009956C0">
        <w:rPr>
          <w:rFonts w:ascii="Times New Roman" w:hAnsi="Times New Roman" w:cs="Times New Roman"/>
          <w:sz w:val="28"/>
          <w:szCs w:val="28"/>
        </w:rPr>
        <w:t xml:space="preserve"> № 231-п</w:t>
      </w:r>
      <w:r>
        <w:rPr>
          <w:rFonts w:ascii="Times New Roman" w:hAnsi="Times New Roman" w:cs="Times New Roman"/>
          <w:sz w:val="28"/>
          <w:szCs w:val="28"/>
        </w:rPr>
        <w:t xml:space="preserve"> «</w:t>
      </w:r>
      <w:r w:rsidRPr="009956C0">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5DFBF1EA" w14:textId="365BCE7C" w:rsidR="001075CD" w:rsidRPr="00EC5E41" w:rsidRDefault="001075CD" w:rsidP="00D23354">
      <w:pPr>
        <w:pStyle w:val="4"/>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956C0">
        <w:rPr>
          <w:rFonts w:ascii="Times New Roman" w:hAnsi="Times New Roman" w:cs="Times New Roman"/>
          <w:sz w:val="28"/>
          <w:szCs w:val="28"/>
        </w:rPr>
        <w:t>от 21</w:t>
      </w:r>
      <w:r>
        <w:rPr>
          <w:rFonts w:ascii="Times New Roman" w:hAnsi="Times New Roman" w:cs="Times New Roman"/>
          <w:sz w:val="28"/>
          <w:szCs w:val="28"/>
        </w:rPr>
        <w:t xml:space="preserve"> апреля </w:t>
      </w:r>
      <w:r w:rsidRPr="009956C0">
        <w:rPr>
          <w:rFonts w:ascii="Times New Roman" w:hAnsi="Times New Roman" w:cs="Times New Roman"/>
          <w:sz w:val="28"/>
          <w:szCs w:val="28"/>
        </w:rPr>
        <w:t>2025</w:t>
      </w:r>
      <w:r>
        <w:rPr>
          <w:rFonts w:ascii="Times New Roman" w:hAnsi="Times New Roman" w:cs="Times New Roman"/>
          <w:sz w:val="28"/>
          <w:szCs w:val="28"/>
        </w:rPr>
        <w:t xml:space="preserve"> года</w:t>
      </w:r>
      <w:r w:rsidRPr="009956C0">
        <w:rPr>
          <w:rFonts w:ascii="Times New Roman" w:hAnsi="Times New Roman" w:cs="Times New Roman"/>
          <w:sz w:val="28"/>
          <w:szCs w:val="28"/>
        </w:rPr>
        <w:t xml:space="preserve"> № 324-п </w:t>
      </w:r>
      <w:r>
        <w:rPr>
          <w:rFonts w:ascii="Times New Roman" w:hAnsi="Times New Roman" w:cs="Times New Roman"/>
          <w:sz w:val="28"/>
          <w:szCs w:val="28"/>
        </w:rPr>
        <w:t>«</w:t>
      </w:r>
      <w:r w:rsidRPr="009956C0">
        <w:rPr>
          <w:rFonts w:ascii="Times New Roman" w:hAnsi="Times New Roman" w:cs="Times New Roman"/>
          <w:sz w:val="28"/>
          <w:szCs w:val="28"/>
        </w:rPr>
        <w:t>О внесении изменений в муниципальную программу «Муниципальное управление в Черемховском районном муниципальном образовании</w:t>
      </w:r>
      <w:r>
        <w:rPr>
          <w:rFonts w:ascii="Times New Roman" w:hAnsi="Times New Roman" w:cs="Times New Roman"/>
          <w:sz w:val="28"/>
          <w:szCs w:val="28"/>
        </w:rPr>
        <w:t>»;</w:t>
      </w:r>
    </w:p>
    <w:p w14:paraId="1BA8B91F" w14:textId="55C9D307" w:rsidR="006022B4" w:rsidRDefault="001075CD" w:rsidP="00D23354">
      <w:pPr>
        <w:pStyle w:val="4"/>
        <w:shd w:val="clear" w:color="auto" w:fill="auto"/>
        <w:spacing w:before="0" w:after="0"/>
        <w:ind w:right="20" w:firstLine="709"/>
        <w:jc w:val="both"/>
        <w:rPr>
          <w:rFonts w:ascii="Times New Roman" w:hAnsi="Times New Roman" w:cs="Times New Roman"/>
          <w:sz w:val="28"/>
          <w:szCs w:val="28"/>
        </w:rPr>
      </w:pPr>
      <w:r w:rsidRPr="008771A7">
        <w:rPr>
          <w:rFonts w:ascii="Times New Roman" w:hAnsi="Times New Roman" w:cs="Times New Roman"/>
          <w:sz w:val="28"/>
          <w:szCs w:val="28"/>
        </w:rPr>
        <w:t xml:space="preserve">3. </w:t>
      </w:r>
      <w:r w:rsidR="006022B4">
        <w:rPr>
          <w:rFonts w:ascii="Times New Roman" w:hAnsi="Times New Roman" w:cs="Times New Roman"/>
          <w:sz w:val="28"/>
          <w:szCs w:val="28"/>
        </w:rPr>
        <w:t xml:space="preserve">Финансовому управлению администрации Черемховского районного муниципального образования (Гайдук Ю.Н.) предусмотреть финансирование муниципальной программы </w:t>
      </w:r>
      <w:r w:rsidR="006022B4" w:rsidRPr="006022B4">
        <w:rPr>
          <w:rFonts w:ascii="Times New Roman" w:hAnsi="Times New Roman" w:cs="Times New Roman"/>
          <w:sz w:val="28"/>
          <w:szCs w:val="28"/>
        </w:rPr>
        <w:t>«Экономическое развитие в Черемховском районном муниципальном образовании»</w:t>
      </w:r>
      <w:r w:rsidR="006022B4">
        <w:rPr>
          <w:rFonts w:ascii="Times New Roman" w:hAnsi="Times New Roman" w:cs="Times New Roman"/>
          <w:sz w:val="28"/>
          <w:szCs w:val="28"/>
        </w:rPr>
        <w:t xml:space="preserve"> в проекте бюджета Черемховского районного муниципального образования на 2026 год и плановый период 2027 и 2028 годов.</w:t>
      </w:r>
    </w:p>
    <w:p w14:paraId="257C7680" w14:textId="2646AC23" w:rsidR="001075CD" w:rsidRPr="008771A7" w:rsidRDefault="006022B4" w:rsidP="00D23354">
      <w:pPr>
        <w:pStyle w:val="4"/>
        <w:shd w:val="clear" w:color="auto" w:fill="auto"/>
        <w:spacing w:before="0" w:after="0"/>
        <w:ind w:right="20"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1075CD" w:rsidRPr="008771A7">
        <w:rPr>
          <w:rFonts w:ascii="Times New Roman" w:hAnsi="Times New Roman" w:cs="Times New Roman"/>
          <w:sz w:val="28"/>
          <w:szCs w:val="28"/>
        </w:rPr>
        <w:t xml:space="preserve">Отделу </w:t>
      </w:r>
      <w:r w:rsidR="001075CD" w:rsidRPr="008771A7">
        <w:rPr>
          <w:rFonts w:ascii="Times New Roman" w:hAnsi="Times New Roman" w:cs="Times New Roman"/>
          <w:spacing w:val="-2"/>
          <w:sz w:val="28"/>
          <w:szCs w:val="28"/>
        </w:rPr>
        <w:t>организационной работы</w:t>
      </w:r>
      <w:r w:rsidR="00187CE2">
        <w:rPr>
          <w:rFonts w:ascii="Times New Roman" w:hAnsi="Times New Roman" w:cs="Times New Roman"/>
          <w:spacing w:val="-2"/>
          <w:sz w:val="28"/>
          <w:szCs w:val="28"/>
        </w:rPr>
        <w:t xml:space="preserve"> (</w:t>
      </w:r>
      <w:proofErr w:type="spellStart"/>
      <w:r w:rsidR="00187CE2">
        <w:rPr>
          <w:rFonts w:ascii="Times New Roman" w:hAnsi="Times New Roman" w:cs="Times New Roman"/>
          <w:spacing w:val="-2"/>
          <w:sz w:val="28"/>
          <w:szCs w:val="28"/>
        </w:rPr>
        <w:t>Коломеец</w:t>
      </w:r>
      <w:proofErr w:type="spellEnd"/>
      <w:r w:rsidR="00187CE2">
        <w:rPr>
          <w:rFonts w:ascii="Times New Roman" w:hAnsi="Times New Roman" w:cs="Times New Roman"/>
          <w:spacing w:val="-2"/>
          <w:sz w:val="28"/>
          <w:szCs w:val="28"/>
        </w:rPr>
        <w:t xml:space="preserve"> Ю.А.)</w:t>
      </w:r>
      <w:r w:rsidR="001075CD" w:rsidRPr="008771A7">
        <w:rPr>
          <w:rFonts w:ascii="Times New Roman" w:hAnsi="Times New Roman" w:cs="Times New Roman"/>
          <w:spacing w:val="-2"/>
          <w:sz w:val="28"/>
          <w:szCs w:val="28"/>
        </w:rPr>
        <w:t>:</w:t>
      </w:r>
    </w:p>
    <w:p w14:paraId="32DAD3D5" w14:textId="2C62386B" w:rsidR="001075CD" w:rsidRPr="008771A7" w:rsidRDefault="006022B4" w:rsidP="00D23354">
      <w:pPr>
        <w:ind w:firstLine="709"/>
        <w:jc w:val="both"/>
        <w:rPr>
          <w:rFonts w:ascii="Times New Roman" w:hAnsi="Times New Roman" w:cs="Times New Roman"/>
          <w:spacing w:val="-2"/>
          <w:sz w:val="28"/>
          <w:szCs w:val="28"/>
        </w:rPr>
      </w:pPr>
      <w:r>
        <w:rPr>
          <w:rFonts w:ascii="Times New Roman" w:hAnsi="Times New Roman" w:cs="Times New Roman"/>
          <w:sz w:val="28"/>
          <w:szCs w:val="28"/>
        </w:rPr>
        <w:t>4</w:t>
      </w:r>
      <w:r w:rsidR="001075CD" w:rsidRPr="008771A7">
        <w:rPr>
          <w:rFonts w:ascii="Times New Roman" w:hAnsi="Times New Roman" w:cs="Times New Roman"/>
          <w:sz w:val="28"/>
          <w:szCs w:val="28"/>
        </w:rPr>
        <w:t xml:space="preserve">.1. внести информационные справки в оригиналы </w:t>
      </w:r>
      <w:r w:rsidR="001075CD" w:rsidRPr="008771A7">
        <w:rPr>
          <w:rFonts w:ascii="Times New Roman" w:hAnsi="Times New Roman" w:cs="Times New Roman"/>
          <w:spacing w:val="-2"/>
          <w:sz w:val="28"/>
          <w:szCs w:val="28"/>
        </w:rPr>
        <w:t xml:space="preserve">постановлений </w:t>
      </w:r>
      <w:r w:rsidR="001075CD" w:rsidRPr="008771A7">
        <w:rPr>
          <w:rFonts w:ascii="Times New Roman" w:hAnsi="Times New Roman" w:cs="Times New Roman"/>
          <w:spacing w:val="-8"/>
          <w:sz w:val="28"/>
          <w:szCs w:val="28"/>
        </w:rPr>
        <w:t xml:space="preserve">администрации Черемховского районного муниципального образования, указанные в пункте 2 настоящего постановления </w:t>
      </w:r>
      <w:r w:rsidR="001075CD" w:rsidRPr="008771A7">
        <w:rPr>
          <w:rFonts w:ascii="Times New Roman" w:hAnsi="Times New Roman" w:cs="Times New Roman"/>
          <w:sz w:val="28"/>
          <w:szCs w:val="28"/>
        </w:rPr>
        <w:t xml:space="preserve">о дате признания их </w:t>
      </w:r>
      <w:r w:rsidR="001075CD" w:rsidRPr="008771A7">
        <w:rPr>
          <w:rFonts w:ascii="Times New Roman" w:hAnsi="Times New Roman" w:cs="Times New Roman"/>
          <w:sz w:val="28"/>
          <w:szCs w:val="28"/>
        </w:rPr>
        <w:lastRenderedPageBreak/>
        <w:t>утратившими силу;</w:t>
      </w:r>
    </w:p>
    <w:p w14:paraId="0FFD6939" w14:textId="600D562D" w:rsidR="001075CD" w:rsidRPr="008771A7" w:rsidRDefault="006022B4" w:rsidP="00D23354">
      <w:pPr>
        <w:tabs>
          <w:tab w:val="left" w:pos="700"/>
        </w:tabs>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4</w:t>
      </w:r>
      <w:r w:rsidR="001075CD" w:rsidRPr="008771A7">
        <w:rPr>
          <w:rFonts w:ascii="Times New Roman" w:hAnsi="Times New Roman" w:cs="Times New Roman"/>
          <w:spacing w:val="-2"/>
          <w:sz w:val="28"/>
          <w:szCs w:val="28"/>
        </w:rPr>
        <w:t>.2. направить на опубликование настоящее постановление в газету «Мое село, край Черемховский» и разместить на официальном сайте Черемховского районного муниципального.</w:t>
      </w:r>
    </w:p>
    <w:p w14:paraId="07BA7731" w14:textId="4B3C4D1F" w:rsidR="001075CD" w:rsidRPr="008771A7" w:rsidRDefault="006022B4" w:rsidP="00D23354">
      <w:pPr>
        <w:shd w:val="clear" w:color="auto" w:fill="FFFFFF"/>
        <w:ind w:firstLine="709"/>
        <w:jc w:val="both"/>
        <w:rPr>
          <w:rFonts w:ascii="Times New Roman" w:hAnsi="Times New Roman" w:cs="Times New Roman"/>
          <w:sz w:val="28"/>
          <w:szCs w:val="28"/>
        </w:rPr>
      </w:pPr>
      <w:r>
        <w:rPr>
          <w:rFonts w:ascii="Times New Roman" w:hAnsi="Times New Roman" w:cs="Times New Roman"/>
          <w:spacing w:val="-2"/>
          <w:sz w:val="28"/>
          <w:szCs w:val="28"/>
        </w:rPr>
        <w:t>5</w:t>
      </w:r>
      <w:r w:rsidR="001075CD" w:rsidRPr="008771A7">
        <w:rPr>
          <w:rFonts w:ascii="Times New Roman" w:hAnsi="Times New Roman" w:cs="Times New Roman"/>
          <w:spacing w:val="-2"/>
          <w:sz w:val="28"/>
          <w:szCs w:val="28"/>
        </w:rPr>
        <w:t xml:space="preserve">. </w:t>
      </w:r>
      <w:r w:rsidR="001075CD" w:rsidRPr="008771A7">
        <w:rPr>
          <w:rFonts w:ascii="Times New Roman" w:hAnsi="Times New Roman" w:cs="Times New Roman"/>
          <w:sz w:val="28"/>
          <w:szCs w:val="28"/>
        </w:rPr>
        <w:t>Контроль за исполнением настоящего постановления возложить на заместителя мэра по экономике и финансам</w:t>
      </w:r>
      <w:r w:rsidR="001075CD">
        <w:rPr>
          <w:rFonts w:ascii="Times New Roman" w:hAnsi="Times New Roman" w:cs="Times New Roman"/>
          <w:sz w:val="28"/>
          <w:szCs w:val="28"/>
        </w:rPr>
        <w:t xml:space="preserve"> Костюкевич О.С.</w:t>
      </w:r>
    </w:p>
    <w:p w14:paraId="177B5138" w14:textId="56D1D946" w:rsidR="001075CD" w:rsidRDefault="001075CD" w:rsidP="00D23354">
      <w:pPr>
        <w:rPr>
          <w:rFonts w:ascii="Times New Roman" w:hAnsi="Times New Roman" w:cs="Times New Roman"/>
          <w:sz w:val="28"/>
          <w:szCs w:val="28"/>
        </w:rPr>
      </w:pPr>
    </w:p>
    <w:p w14:paraId="4B892D64" w14:textId="77777777" w:rsidR="00D23354" w:rsidRPr="008771A7" w:rsidRDefault="00D23354" w:rsidP="00D23354">
      <w:pPr>
        <w:rPr>
          <w:rFonts w:ascii="Times New Roman" w:hAnsi="Times New Roman" w:cs="Times New Roman"/>
          <w:sz w:val="28"/>
          <w:szCs w:val="28"/>
        </w:rPr>
      </w:pPr>
    </w:p>
    <w:p w14:paraId="173862E4" w14:textId="77777777" w:rsidR="008771A7" w:rsidRPr="008771A7" w:rsidRDefault="008771A7" w:rsidP="008771A7">
      <w:pPr>
        <w:rPr>
          <w:rFonts w:ascii="Times New Roman" w:hAnsi="Times New Roman" w:cs="Times New Roman"/>
          <w:sz w:val="28"/>
          <w:szCs w:val="28"/>
        </w:rPr>
      </w:pPr>
    </w:p>
    <w:p w14:paraId="69367C1F" w14:textId="04E94093" w:rsidR="008771A7" w:rsidRPr="008771A7" w:rsidRDefault="008771A7" w:rsidP="008771A7">
      <w:pPr>
        <w:rPr>
          <w:rFonts w:ascii="Times New Roman" w:hAnsi="Times New Roman" w:cs="Times New Roman"/>
          <w:sz w:val="28"/>
          <w:szCs w:val="28"/>
        </w:rPr>
      </w:pPr>
      <w:r w:rsidRPr="008771A7">
        <w:rPr>
          <w:rFonts w:ascii="Times New Roman" w:hAnsi="Times New Roman" w:cs="Times New Roman"/>
          <w:sz w:val="28"/>
          <w:szCs w:val="28"/>
        </w:rPr>
        <w:t>Мэр района</w:t>
      </w:r>
      <w:r w:rsidRPr="00D23354">
        <w:rPr>
          <w:rFonts w:ascii="Times New Roman" w:hAnsi="Times New Roman" w:cs="Times New Roman"/>
          <w:spacing w:val="6400"/>
          <w:sz w:val="28"/>
          <w:szCs w:val="28"/>
        </w:rPr>
        <w:t xml:space="preserve"> </w:t>
      </w:r>
      <w:r w:rsidRPr="008771A7">
        <w:rPr>
          <w:rFonts w:ascii="Times New Roman" w:hAnsi="Times New Roman" w:cs="Times New Roman"/>
          <w:sz w:val="28"/>
          <w:szCs w:val="28"/>
        </w:rPr>
        <w:t xml:space="preserve">С.В. </w:t>
      </w:r>
      <w:proofErr w:type="spellStart"/>
      <w:r w:rsidRPr="008771A7">
        <w:rPr>
          <w:rFonts w:ascii="Times New Roman" w:hAnsi="Times New Roman" w:cs="Times New Roman"/>
          <w:sz w:val="28"/>
          <w:szCs w:val="28"/>
        </w:rPr>
        <w:t>Марач</w:t>
      </w:r>
      <w:proofErr w:type="spellEnd"/>
    </w:p>
    <w:p w14:paraId="6A44B369" w14:textId="77777777" w:rsidR="008771A7" w:rsidRPr="008771A7" w:rsidRDefault="008771A7" w:rsidP="00D23354">
      <w:pPr>
        <w:jc w:val="right"/>
        <w:rPr>
          <w:rFonts w:ascii="Times New Roman" w:hAnsi="Times New Roman" w:cs="Times New Roman"/>
          <w:sz w:val="28"/>
          <w:szCs w:val="28"/>
        </w:rPr>
      </w:pPr>
    </w:p>
    <w:p w14:paraId="68A3B08A" w14:textId="77777777" w:rsidR="008771A7" w:rsidRPr="008771A7" w:rsidRDefault="008771A7" w:rsidP="00D23354">
      <w:pPr>
        <w:jc w:val="right"/>
        <w:rPr>
          <w:rFonts w:ascii="Times New Roman" w:hAnsi="Times New Roman" w:cs="Times New Roman"/>
          <w:sz w:val="28"/>
          <w:szCs w:val="28"/>
        </w:rPr>
      </w:pPr>
    </w:p>
    <w:p w14:paraId="6AB87F76" w14:textId="77777777" w:rsidR="008771A7" w:rsidRPr="008771A7" w:rsidRDefault="008771A7" w:rsidP="00D23354">
      <w:pPr>
        <w:jc w:val="right"/>
        <w:rPr>
          <w:rFonts w:ascii="Times New Roman" w:hAnsi="Times New Roman" w:cs="Times New Roman"/>
          <w:sz w:val="28"/>
          <w:szCs w:val="28"/>
        </w:rPr>
      </w:pPr>
    </w:p>
    <w:p w14:paraId="42FED032" w14:textId="77777777" w:rsidR="008771A7" w:rsidRPr="008771A7" w:rsidRDefault="008771A7" w:rsidP="00D23354">
      <w:pPr>
        <w:jc w:val="right"/>
        <w:rPr>
          <w:rFonts w:ascii="Times New Roman" w:hAnsi="Times New Roman" w:cs="Times New Roman"/>
          <w:sz w:val="28"/>
          <w:szCs w:val="28"/>
        </w:rPr>
      </w:pPr>
    </w:p>
    <w:p w14:paraId="4485F172" w14:textId="77777777" w:rsidR="008771A7" w:rsidRPr="008771A7" w:rsidRDefault="008771A7" w:rsidP="00D23354">
      <w:pPr>
        <w:jc w:val="right"/>
        <w:rPr>
          <w:rFonts w:ascii="Times New Roman" w:hAnsi="Times New Roman" w:cs="Times New Roman"/>
          <w:sz w:val="28"/>
          <w:szCs w:val="28"/>
        </w:rPr>
      </w:pPr>
    </w:p>
    <w:p w14:paraId="618C6FBD" w14:textId="77777777" w:rsidR="008771A7" w:rsidRPr="008771A7" w:rsidRDefault="008771A7" w:rsidP="00D23354">
      <w:pPr>
        <w:jc w:val="right"/>
        <w:rPr>
          <w:rFonts w:ascii="Times New Roman" w:hAnsi="Times New Roman" w:cs="Times New Roman"/>
          <w:sz w:val="28"/>
          <w:szCs w:val="28"/>
        </w:rPr>
      </w:pPr>
    </w:p>
    <w:p w14:paraId="63A790E1" w14:textId="77777777" w:rsidR="008771A7" w:rsidRPr="008771A7" w:rsidRDefault="008771A7" w:rsidP="00D23354">
      <w:pPr>
        <w:jc w:val="right"/>
        <w:rPr>
          <w:rFonts w:ascii="Times New Roman" w:hAnsi="Times New Roman" w:cs="Times New Roman"/>
          <w:sz w:val="28"/>
          <w:szCs w:val="28"/>
        </w:rPr>
      </w:pPr>
    </w:p>
    <w:bookmarkEnd w:id="0"/>
    <w:p w14:paraId="2E6E052B" w14:textId="77777777" w:rsidR="008771A7" w:rsidRPr="008771A7" w:rsidRDefault="008771A7" w:rsidP="00D23354">
      <w:pPr>
        <w:jc w:val="right"/>
        <w:rPr>
          <w:rFonts w:ascii="Times New Roman" w:hAnsi="Times New Roman" w:cs="Times New Roman"/>
          <w:sz w:val="28"/>
          <w:szCs w:val="28"/>
        </w:rPr>
      </w:pPr>
    </w:p>
    <w:p w14:paraId="17C39C62" w14:textId="77777777" w:rsidR="00145C4F" w:rsidRDefault="00145C4F" w:rsidP="00D23354">
      <w:pPr>
        <w:pStyle w:val="11"/>
        <w:spacing w:after="320"/>
        <w:ind w:firstLine="0"/>
        <w:jc w:val="right"/>
      </w:pPr>
    </w:p>
    <w:p w14:paraId="7B484601" w14:textId="77777777" w:rsidR="00145C4F" w:rsidRDefault="00145C4F" w:rsidP="00D23354">
      <w:pPr>
        <w:pStyle w:val="11"/>
        <w:spacing w:after="320"/>
        <w:ind w:firstLine="0"/>
        <w:jc w:val="right"/>
      </w:pPr>
    </w:p>
    <w:p w14:paraId="424B23D2" w14:textId="77777777" w:rsidR="00145C4F" w:rsidRDefault="00145C4F" w:rsidP="00D23354">
      <w:pPr>
        <w:pStyle w:val="11"/>
        <w:spacing w:after="320"/>
        <w:ind w:firstLine="0"/>
        <w:jc w:val="right"/>
      </w:pPr>
    </w:p>
    <w:p w14:paraId="32CDD5E9" w14:textId="77777777" w:rsidR="00145C4F" w:rsidRDefault="00145C4F" w:rsidP="00D23354">
      <w:pPr>
        <w:pStyle w:val="11"/>
        <w:spacing w:after="320"/>
        <w:ind w:firstLine="0"/>
        <w:jc w:val="right"/>
      </w:pPr>
    </w:p>
    <w:p w14:paraId="540D9EA5" w14:textId="77777777" w:rsidR="00145C4F" w:rsidRDefault="00145C4F" w:rsidP="00D23354">
      <w:pPr>
        <w:pStyle w:val="11"/>
        <w:spacing w:after="320"/>
        <w:ind w:firstLine="0"/>
        <w:jc w:val="right"/>
      </w:pPr>
    </w:p>
    <w:p w14:paraId="7BD489FC" w14:textId="77777777" w:rsidR="00145C4F" w:rsidRDefault="00145C4F" w:rsidP="00D23354">
      <w:pPr>
        <w:pStyle w:val="11"/>
        <w:spacing w:after="320"/>
        <w:ind w:firstLine="0"/>
        <w:jc w:val="right"/>
      </w:pPr>
    </w:p>
    <w:p w14:paraId="61150E1C" w14:textId="77777777" w:rsidR="00145C4F" w:rsidRDefault="00145C4F" w:rsidP="00D23354">
      <w:pPr>
        <w:pStyle w:val="11"/>
        <w:spacing w:after="320"/>
        <w:ind w:firstLine="0"/>
        <w:jc w:val="right"/>
      </w:pPr>
    </w:p>
    <w:p w14:paraId="33C70682" w14:textId="77777777" w:rsidR="00145C4F" w:rsidRDefault="00145C4F" w:rsidP="00D23354">
      <w:pPr>
        <w:pStyle w:val="11"/>
        <w:spacing w:after="320"/>
        <w:ind w:firstLine="0"/>
        <w:jc w:val="right"/>
      </w:pPr>
    </w:p>
    <w:p w14:paraId="4EDF65BB" w14:textId="77777777" w:rsidR="00145C4F" w:rsidRDefault="00145C4F" w:rsidP="00D23354">
      <w:pPr>
        <w:pStyle w:val="11"/>
        <w:spacing w:after="320"/>
        <w:ind w:firstLine="0"/>
        <w:jc w:val="right"/>
      </w:pPr>
    </w:p>
    <w:p w14:paraId="200706B6" w14:textId="77777777" w:rsidR="00302507" w:rsidRDefault="00302507" w:rsidP="00D23354">
      <w:pPr>
        <w:pStyle w:val="11"/>
        <w:spacing w:after="320"/>
        <w:ind w:firstLine="0"/>
        <w:jc w:val="right"/>
      </w:pPr>
    </w:p>
    <w:p w14:paraId="48994291" w14:textId="77777777" w:rsidR="00302507" w:rsidRDefault="00302507" w:rsidP="00D23354">
      <w:pPr>
        <w:pStyle w:val="11"/>
        <w:spacing w:after="320"/>
        <w:ind w:firstLine="0"/>
        <w:jc w:val="right"/>
      </w:pPr>
    </w:p>
    <w:p w14:paraId="3A9B9555" w14:textId="77777777" w:rsidR="00302507" w:rsidRDefault="00302507" w:rsidP="00D23354">
      <w:pPr>
        <w:pStyle w:val="11"/>
        <w:spacing w:after="320"/>
        <w:ind w:firstLine="0"/>
        <w:jc w:val="right"/>
      </w:pPr>
    </w:p>
    <w:p w14:paraId="7DBCC3DA" w14:textId="77777777" w:rsidR="00302507" w:rsidRDefault="00302507" w:rsidP="00D23354">
      <w:pPr>
        <w:pStyle w:val="11"/>
        <w:spacing w:after="320"/>
        <w:ind w:firstLine="0"/>
        <w:jc w:val="right"/>
      </w:pPr>
    </w:p>
    <w:p w14:paraId="557AA6A1" w14:textId="76238663" w:rsidR="00302507" w:rsidRDefault="00302507" w:rsidP="00D23354">
      <w:pPr>
        <w:pStyle w:val="11"/>
        <w:spacing w:after="320"/>
        <w:ind w:firstLine="0"/>
        <w:jc w:val="right"/>
      </w:pPr>
    </w:p>
    <w:p w14:paraId="43B176FD" w14:textId="1C3E94C8" w:rsidR="00145C4F" w:rsidRPr="00145C4F" w:rsidRDefault="00145C4F" w:rsidP="001025C0">
      <w:pPr>
        <w:ind w:left="5670" w:right="-456"/>
        <w:rPr>
          <w:rFonts w:ascii="Times New Roman" w:hAnsi="Times New Roman" w:cs="Times New Roman"/>
          <w:sz w:val="26"/>
          <w:szCs w:val="26"/>
        </w:rPr>
      </w:pPr>
      <w:r w:rsidRPr="00145C4F">
        <w:rPr>
          <w:rFonts w:ascii="Times New Roman" w:hAnsi="Times New Roman" w:cs="Times New Roman"/>
          <w:sz w:val="26"/>
          <w:szCs w:val="26"/>
        </w:rPr>
        <w:lastRenderedPageBreak/>
        <w:t xml:space="preserve">Приложение </w:t>
      </w:r>
    </w:p>
    <w:p w14:paraId="0A2E8E45" w14:textId="77777777" w:rsidR="00145C4F" w:rsidRPr="00145C4F" w:rsidRDefault="00145C4F" w:rsidP="001025C0">
      <w:pPr>
        <w:ind w:left="5670" w:right="-456"/>
        <w:rPr>
          <w:rFonts w:ascii="Times New Roman" w:hAnsi="Times New Roman" w:cs="Times New Roman"/>
          <w:sz w:val="26"/>
          <w:szCs w:val="26"/>
        </w:rPr>
      </w:pPr>
      <w:r w:rsidRPr="00145C4F">
        <w:rPr>
          <w:rFonts w:ascii="Times New Roman" w:hAnsi="Times New Roman" w:cs="Times New Roman"/>
          <w:sz w:val="26"/>
          <w:szCs w:val="26"/>
        </w:rPr>
        <w:t xml:space="preserve">к постановлению администрации </w:t>
      </w:r>
    </w:p>
    <w:p w14:paraId="7166870C" w14:textId="77777777" w:rsidR="00903AEB" w:rsidRDefault="00145C4F" w:rsidP="001025C0">
      <w:pPr>
        <w:ind w:left="5670"/>
        <w:rPr>
          <w:rFonts w:ascii="Times New Roman" w:hAnsi="Times New Roman" w:cs="Times New Roman"/>
          <w:sz w:val="26"/>
          <w:szCs w:val="26"/>
        </w:rPr>
      </w:pPr>
      <w:r w:rsidRPr="00145C4F">
        <w:rPr>
          <w:rFonts w:ascii="Times New Roman" w:hAnsi="Times New Roman" w:cs="Times New Roman"/>
          <w:sz w:val="26"/>
          <w:szCs w:val="26"/>
        </w:rPr>
        <w:t xml:space="preserve">Черемховского районного </w:t>
      </w:r>
    </w:p>
    <w:p w14:paraId="3714B60C" w14:textId="7F86CCAA" w:rsidR="00145C4F" w:rsidRPr="00145C4F" w:rsidRDefault="00145C4F" w:rsidP="001025C0">
      <w:pPr>
        <w:ind w:left="5670"/>
        <w:rPr>
          <w:rFonts w:ascii="Times New Roman" w:hAnsi="Times New Roman" w:cs="Times New Roman"/>
          <w:sz w:val="26"/>
          <w:szCs w:val="26"/>
        </w:rPr>
      </w:pPr>
      <w:r w:rsidRPr="00145C4F">
        <w:rPr>
          <w:rFonts w:ascii="Times New Roman" w:hAnsi="Times New Roman" w:cs="Times New Roman"/>
          <w:sz w:val="26"/>
          <w:szCs w:val="26"/>
        </w:rPr>
        <w:t>муниципального образования</w:t>
      </w:r>
    </w:p>
    <w:p w14:paraId="3098C10D" w14:textId="1BFAA71B" w:rsidR="00145C4F" w:rsidRPr="00145C4F" w:rsidRDefault="00D23354" w:rsidP="001025C0">
      <w:pPr>
        <w:pStyle w:val="4"/>
        <w:shd w:val="clear" w:color="auto" w:fill="auto"/>
        <w:spacing w:before="0" w:after="0" w:line="240" w:lineRule="auto"/>
        <w:ind w:left="5670" w:right="-456"/>
        <w:jc w:val="left"/>
        <w:rPr>
          <w:rFonts w:ascii="Times New Roman" w:hAnsi="Times New Roman" w:cs="Times New Roman"/>
        </w:rPr>
      </w:pPr>
      <w:r>
        <w:rPr>
          <w:rFonts w:ascii="Times New Roman" w:hAnsi="Times New Roman" w:cs="Times New Roman"/>
        </w:rPr>
        <w:t>от 15.09.2025 № 611-п</w:t>
      </w:r>
    </w:p>
    <w:p w14:paraId="55A7BCD9" w14:textId="6F32EFA1" w:rsidR="00145C4F" w:rsidRPr="00145C4F" w:rsidRDefault="00145C4F" w:rsidP="001025C0">
      <w:pPr>
        <w:pStyle w:val="11"/>
        <w:tabs>
          <w:tab w:val="left" w:pos="5670"/>
          <w:tab w:val="left" w:pos="6195"/>
        </w:tabs>
        <w:ind w:left="5670" w:firstLine="0"/>
      </w:pPr>
    </w:p>
    <w:p w14:paraId="0E22FBB7" w14:textId="77777777" w:rsidR="00D23354" w:rsidRDefault="008771A7" w:rsidP="001025C0">
      <w:pPr>
        <w:pStyle w:val="11"/>
        <w:ind w:firstLine="0"/>
        <w:jc w:val="center"/>
      </w:pPr>
      <w:r w:rsidRPr="008771A7">
        <w:t xml:space="preserve">Муниципальная программа </w:t>
      </w:r>
      <w:r w:rsidRPr="005D72E5">
        <w:t>«</w:t>
      </w:r>
      <w:r w:rsidR="00E223E5" w:rsidRPr="005D72E5">
        <w:t>Экономическое развитие</w:t>
      </w:r>
      <w:r w:rsidR="005D72E5" w:rsidRPr="005D72E5">
        <w:t xml:space="preserve"> в Черемховском</w:t>
      </w:r>
    </w:p>
    <w:p w14:paraId="0B53732F" w14:textId="6F1F5D0A" w:rsidR="008771A7" w:rsidRDefault="005D72E5" w:rsidP="001025C0">
      <w:pPr>
        <w:pStyle w:val="11"/>
        <w:ind w:firstLine="0"/>
        <w:jc w:val="center"/>
      </w:pPr>
      <w:r w:rsidRPr="005D72E5">
        <w:t>районном муниципальном образовании</w:t>
      </w:r>
      <w:r w:rsidR="008771A7" w:rsidRPr="005D72E5">
        <w:t>»</w:t>
      </w:r>
    </w:p>
    <w:p w14:paraId="058B983B" w14:textId="77777777" w:rsidR="00145C4F" w:rsidRPr="008771A7" w:rsidRDefault="00145C4F" w:rsidP="001025C0">
      <w:pPr>
        <w:pStyle w:val="11"/>
        <w:ind w:firstLine="0"/>
        <w:jc w:val="center"/>
      </w:pPr>
    </w:p>
    <w:p w14:paraId="1B767A8A" w14:textId="1DFA59CE" w:rsidR="008771A7" w:rsidRDefault="008771A7" w:rsidP="001025C0">
      <w:pPr>
        <w:pStyle w:val="11"/>
        <w:ind w:firstLine="0"/>
        <w:jc w:val="center"/>
      </w:pPr>
      <w:r w:rsidRPr="008771A7">
        <w:t>Раздел 1. Стратегические приоритеты муниципальной программы</w:t>
      </w:r>
    </w:p>
    <w:p w14:paraId="2853E344" w14:textId="77777777" w:rsidR="00145C4F" w:rsidRPr="008771A7" w:rsidRDefault="00145C4F" w:rsidP="001025C0">
      <w:pPr>
        <w:pStyle w:val="11"/>
        <w:ind w:firstLine="0"/>
        <w:jc w:val="center"/>
      </w:pPr>
    </w:p>
    <w:p w14:paraId="2B47B6E8" w14:textId="77777777" w:rsidR="008771A7" w:rsidRPr="008771A7" w:rsidRDefault="008771A7" w:rsidP="001025C0">
      <w:pPr>
        <w:pStyle w:val="11"/>
        <w:ind w:firstLine="0"/>
        <w:jc w:val="center"/>
      </w:pPr>
      <w:r w:rsidRPr="008771A7">
        <w:t>Глава 1. Приоритеты и цели муниципальной программы</w:t>
      </w:r>
    </w:p>
    <w:p w14:paraId="620242B2" w14:textId="796AF302" w:rsidR="00D8352C" w:rsidRDefault="00D8352C" w:rsidP="001025C0">
      <w:pPr>
        <w:pStyle w:val="11"/>
        <w:ind w:firstLine="560"/>
        <w:jc w:val="both"/>
      </w:pPr>
      <w:r>
        <w:t>Основными стратегическими документами в сфере реализации муниципальной программы «</w:t>
      </w:r>
      <w:r w:rsidR="005D72E5" w:rsidRPr="005D72E5">
        <w:t>Экономическое развитие в Черемховском районном муниципальном образовании</w:t>
      </w:r>
      <w:r w:rsidRPr="005D72E5">
        <w:t>»</w:t>
      </w:r>
      <w:r>
        <w:t xml:space="preserve"> являются:</w:t>
      </w:r>
    </w:p>
    <w:p w14:paraId="1DB93B62" w14:textId="252F5C3D" w:rsidR="00D8352C" w:rsidRDefault="00D6215B" w:rsidP="001025C0">
      <w:pPr>
        <w:pStyle w:val="11"/>
        <w:ind w:firstLine="560"/>
        <w:jc w:val="both"/>
        <w:rPr>
          <w:rFonts w:eastAsia="Calibri"/>
        </w:rPr>
      </w:pPr>
      <w:r>
        <w:rPr>
          <w:rFonts w:eastAsia="Calibri"/>
        </w:rPr>
        <w:t>Указ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14:paraId="24F25C37" w14:textId="66763B32" w:rsidR="00405DF4" w:rsidRDefault="00C72778" w:rsidP="001025C0">
      <w:pPr>
        <w:pStyle w:val="11"/>
        <w:ind w:firstLine="560"/>
        <w:jc w:val="both"/>
        <w:rPr>
          <w:rFonts w:eastAsia="Calibri"/>
        </w:rPr>
      </w:pPr>
      <w:r w:rsidRPr="006E29A5">
        <w:t>Государственная программа Российской Федерации «Экономическое развитие и инновационная экономика», утвержденная постановлением Правительства Российской Федерации от 15 апреля 2014 года № 316;</w:t>
      </w:r>
    </w:p>
    <w:p w14:paraId="0D1D883D" w14:textId="49391262" w:rsidR="00C72778" w:rsidRPr="00C72778" w:rsidRDefault="00340433" w:rsidP="001025C0">
      <w:pPr>
        <w:ind w:firstLine="560"/>
        <w:jc w:val="both"/>
        <w:rPr>
          <w:rFonts w:ascii="Times New Roman" w:hAnsi="Times New Roman" w:cs="Times New Roman"/>
          <w:sz w:val="28"/>
          <w:szCs w:val="28"/>
        </w:rPr>
      </w:pPr>
      <w:hyperlink r:id="rId9">
        <w:r w:rsidR="00C72778" w:rsidRPr="00C72778">
          <w:rPr>
            <w:rFonts w:ascii="Times New Roman" w:hAnsi="Times New Roman" w:cs="Times New Roman"/>
            <w:sz w:val="28"/>
            <w:szCs w:val="28"/>
          </w:rPr>
          <w:t>Закон</w:t>
        </w:r>
      </w:hyperlink>
      <w:r w:rsidR="00C72778" w:rsidRPr="00C72778">
        <w:rPr>
          <w:rFonts w:ascii="Times New Roman" w:hAnsi="Times New Roman" w:cs="Times New Roman"/>
          <w:sz w:val="28"/>
          <w:szCs w:val="28"/>
        </w:rPr>
        <w:t xml:space="preserve"> Иркутской области от 10 января 2022 года № 15-ОЗ</w:t>
      </w:r>
      <w:r w:rsidR="00750ED5">
        <w:rPr>
          <w:rFonts w:ascii="Times New Roman" w:hAnsi="Times New Roman" w:cs="Times New Roman"/>
          <w:sz w:val="28"/>
          <w:szCs w:val="28"/>
        </w:rPr>
        <w:t xml:space="preserve"> </w:t>
      </w:r>
      <w:r w:rsidR="00C72778" w:rsidRPr="00C72778">
        <w:rPr>
          <w:rFonts w:ascii="Times New Roman" w:hAnsi="Times New Roman" w:cs="Times New Roman"/>
          <w:sz w:val="28"/>
          <w:szCs w:val="28"/>
        </w:rPr>
        <w:t>«Об утверждении стратегии социально-экономического развития Иркутской области на период до 2036 года»;</w:t>
      </w:r>
    </w:p>
    <w:p w14:paraId="46B30DEE" w14:textId="3CAD58B8" w:rsidR="00C72778" w:rsidRPr="00C72778" w:rsidRDefault="00C72778" w:rsidP="001025C0">
      <w:pPr>
        <w:ind w:firstLine="560"/>
        <w:jc w:val="both"/>
        <w:rPr>
          <w:rFonts w:ascii="Times New Roman" w:hAnsi="Times New Roman" w:cs="Times New Roman"/>
          <w:sz w:val="28"/>
          <w:szCs w:val="28"/>
        </w:rPr>
      </w:pPr>
      <w:r w:rsidRPr="00C72778">
        <w:rPr>
          <w:rFonts w:ascii="Times New Roman" w:hAnsi="Times New Roman" w:cs="Times New Roman"/>
          <w:sz w:val="28"/>
          <w:szCs w:val="28"/>
        </w:rPr>
        <w:t>Государственная программа Иркутской области «Экономическое развитие и инновационная экономика», утвержденная постановлением Правительства Иркутской области от 13 ноября 2023 года № 1005-пп;</w:t>
      </w:r>
    </w:p>
    <w:p w14:paraId="34C290CF" w14:textId="3E338E39" w:rsidR="00D8352C" w:rsidRDefault="00B94CA6" w:rsidP="001025C0">
      <w:pPr>
        <w:pStyle w:val="11"/>
        <w:ind w:firstLine="567"/>
        <w:jc w:val="both"/>
        <w:rPr>
          <w:rFonts w:eastAsia="Calibri"/>
        </w:rPr>
      </w:pPr>
      <w:r>
        <w:rPr>
          <w:rFonts w:eastAsia="Calibri"/>
        </w:rPr>
        <w:t>Стратеги</w:t>
      </w:r>
      <w:r w:rsidR="00D50CFC">
        <w:rPr>
          <w:rFonts w:eastAsia="Calibri"/>
        </w:rPr>
        <w:t>я</w:t>
      </w:r>
      <w:r>
        <w:rPr>
          <w:rFonts w:eastAsia="Calibri"/>
        </w:rPr>
        <w:t xml:space="preserve"> социально-экономического развития Черемховского</w:t>
      </w:r>
      <w:r w:rsidR="004A54FF">
        <w:rPr>
          <w:rFonts w:eastAsia="Calibri"/>
        </w:rPr>
        <w:t xml:space="preserve"> райо</w:t>
      </w:r>
      <w:r w:rsidR="00D50CFC">
        <w:rPr>
          <w:rFonts w:eastAsia="Calibri"/>
        </w:rPr>
        <w:t xml:space="preserve">нного муниципального образования на период до 2036 года, </w:t>
      </w:r>
      <w:bookmarkStart w:id="1" w:name="_Hlk204768353"/>
      <w:bookmarkStart w:id="2" w:name="_Hlk204780139"/>
      <w:r w:rsidR="00D50CFC">
        <w:rPr>
          <w:rFonts w:eastAsia="Calibri"/>
        </w:rPr>
        <w:t xml:space="preserve">утвержденная решением Думы Черемховского районного муниципального образования от двадцать восьмого </w:t>
      </w:r>
      <w:r w:rsidR="00C70327">
        <w:rPr>
          <w:rFonts w:eastAsia="Calibri"/>
        </w:rPr>
        <w:t>февраля 2024 года № 313</w:t>
      </w:r>
      <w:bookmarkEnd w:id="1"/>
      <w:r w:rsidR="00C70327">
        <w:rPr>
          <w:rFonts w:eastAsia="Calibri"/>
        </w:rPr>
        <w:t>.</w:t>
      </w:r>
    </w:p>
    <w:p w14:paraId="6FF33C67" w14:textId="77777777" w:rsidR="00991F8D" w:rsidRDefault="00991F8D" w:rsidP="001025C0">
      <w:pPr>
        <w:pStyle w:val="11"/>
        <w:ind w:firstLine="567"/>
        <w:jc w:val="both"/>
      </w:pPr>
      <w:r>
        <w:t xml:space="preserve">Реализация программы влияет на достижение </w:t>
      </w:r>
      <w:r w:rsidRPr="00903AEB">
        <w:t>стратегических целей социально-экономического развития Черемховского района: «Развитие предпринимательства» и «Повышение качества профессионального уровня управленческих кадров</w:t>
      </w:r>
      <w:r>
        <w:t xml:space="preserve"> и совершенствование общественных отношений».</w:t>
      </w:r>
    </w:p>
    <w:p w14:paraId="53269A3A" w14:textId="77777777" w:rsidR="00006D21" w:rsidRDefault="008F7DB9" w:rsidP="001025C0">
      <w:pPr>
        <w:pStyle w:val="11"/>
        <w:ind w:firstLine="567"/>
        <w:jc w:val="both"/>
      </w:pPr>
      <w:bookmarkStart w:id="3" w:name="_Hlk204780555"/>
      <w:bookmarkEnd w:id="2"/>
      <w:r>
        <w:t>Реализация мероприятий структурных элементов муниципальной программы влияет на достижение целевых показателей, характеризующих достижение национальн</w:t>
      </w:r>
      <w:r w:rsidR="00006D21">
        <w:t>ых</w:t>
      </w:r>
      <w:r>
        <w:t xml:space="preserve"> цел</w:t>
      </w:r>
      <w:r w:rsidR="00006D21">
        <w:t>ей</w:t>
      </w:r>
      <w:r>
        <w:t xml:space="preserve"> развития Российской Федерации</w:t>
      </w:r>
      <w:r w:rsidR="00006D21">
        <w:t>:</w:t>
      </w:r>
    </w:p>
    <w:p w14:paraId="39F1FC6C" w14:textId="5673C64D" w:rsidR="008F7DB9" w:rsidRDefault="00006D21" w:rsidP="001025C0">
      <w:pPr>
        <w:pStyle w:val="11"/>
        <w:ind w:firstLine="567"/>
        <w:jc w:val="both"/>
        <w:rPr>
          <w:rFonts w:eastAsiaTheme="minorHAnsi"/>
        </w:rPr>
      </w:pPr>
      <w:r>
        <w:t>1.</w:t>
      </w:r>
      <w:r w:rsidR="008F7DB9">
        <w:t xml:space="preserve"> </w:t>
      </w:r>
      <w:r w:rsidR="008F7DB9" w:rsidRPr="00062959">
        <w:rPr>
          <w:rFonts w:eastAsiaTheme="minorHAnsi"/>
        </w:rPr>
        <w:t>«Устойчивая и динамичная экономика»</w:t>
      </w:r>
      <w:r w:rsidR="008F7DB9">
        <w:rPr>
          <w:rFonts w:eastAsiaTheme="minorHAnsi"/>
        </w:rPr>
        <w:t>:</w:t>
      </w:r>
    </w:p>
    <w:p w14:paraId="0634B6BD" w14:textId="20E0C3F2" w:rsidR="00EC587C" w:rsidRDefault="00DB177B" w:rsidP="001025C0">
      <w:pPr>
        <w:pStyle w:val="11"/>
        <w:ind w:firstLine="567"/>
        <w:jc w:val="both"/>
        <w:rPr>
          <w:rFonts w:eastAsiaTheme="minorHAnsi"/>
        </w:rPr>
      </w:pPr>
      <w:r w:rsidRPr="00EC587C">
        <w:rPr>
          <w:rFonts w:eastAsiaTheme="minorHAnsi"/>
        </w:rPr>
        <w:t>-</w:t>
      </w:r>
      <w:r w:rsidR="00EC587C">
        <w:rPr>
          <w:rFonts w:eastAsiaTheme="minorHAnsi"/>
        </w:rPr>
        <w:t xml:space="preserve"> </w:t>
      </w:r>
      <w:r w:rsidR="00EC587C" w:rsidRPr="00EC587C">
        <w:t>обеспечение в 2024-2030 годах реального роста дохода на одного работника субъекта малого и среднего</w:t>
      </w:r>
      <w:r w:rsidR="00EC587C">
        <w:t xml:space="preserve"> </w:t>
      </w:r>
      <w:r w:rsidR="00EC587C" w:rsidRPr="00EC587C">
        <w:t>предпринимательства в 1,2 раза выше, чем рост валового внутреннего продукта</w:t>
      </w:r>
      <w:r w:rsidR="00EC587C">
        <w:rPr>
          <w:rFonts w:eastAsiaTheme="minorHAnsi"/>
        </w:rPr>
        <w:t>;</w:t>
      </w:r>
    </w:p>
    <w:p w14:paraId="10578A45" w14:textId="69C9D608" w:rsidR="00297051" w:rsidRDefault="00297051" w:rsidP="001025C0">
      <w:pPr>
        <w:pStyle w:val="11"/>
        <w:ind w:firstLine="567"/>
        <w:jc w:val="both"/>
        <w:rPr>
          <w:rFonts w:eastAsiaTheme="minorHAnsi"/>
        </w:rPr>
      </w:pPr>
      <w:r>
        <w:rPr>
          <w:rFonts w:eastAsiaTheme="minorHAnsi"/>
        </w:rPr>
        <w:t>- увеличение доли креативных (творческих)</w:t>
      </w:r>
      <w:r w:rsidR="00EC587C">
        <w:rPr>
          <w:rFonts w:eastAsiaTheme="minorHAnsi"/>
        </w:rPr>
        <w:t xml:space="preserve"> </w:t>
      </w:r>
      <w:r>
        <w:rPr>
          <w:rFonts w:eastAsiaTheme="minorHAnsi"/>
        </w:rPr>
        <w:t>индустрий в экономике.</w:t>
      </w:r>
    </w:p>
    <w:p w14:paraId="3F3AF87B" w14:textId="56D9F39F" w:rsidR="00D975AA" w:rsidRPr="00903AEB" w:rsidRDefault="00006D21" w:rsidP="001025C0">
      <w:pPr>
        <w:pStyle w:val="11"/>
        <w:ind w:firstLine="567"/>
        <w:jc w:val="both"/>
      </w:pPr>
      <w:r>
        <w:t xml:space="preserve">2. </w:t>
      </w:r>
      <w:r w:rsidR="00D975AA">
        <w:t>«</w:t>
      </w:r>
      <w:r w:rsidR="00D975AA" w:rsidRPr="00903AEB">
        <w:t>Цифровая трансформация государственного и муниципального управления, экономики и социальной сферы»:</w:t>
      </w:r>
    </w:p>
    <w:p w14:paraId="43519E3D" w14:textId="54886093" w:rsidR="00EC587C" w:rsidRPr="00903AEB" w:rsidRDefault="00EC587C" w:rsidP="001025C0">
      <w:pPr>
        <w:pStyle w:val="11"/>
        <w:ind w:firstLine="567"/>
        <w:jc w:val="both"/>
      </w:pPr>
      <w:r w:rsidRPr="00903AEB">
        <w:lastRenderedPageBreak/>
        <w:t xml:space="preserve">- увеличение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w:t>
      </w:r>
      <w:proofErr w:type="spellStart"/>
      <w:r w:rsidRPr="00903AEB">
        <w:t>проактивном</w:t>
      </w:r>
      <w:proofErr w:type="spellEnd"/>
      <w:r w:rsidRPr="00903AEB">
        <w:t xml:space="preserve"> режиме или при непосредственном обращении заявителя, за счет внедрения в деятельность органов государственной власти единой цифровой платформы;</w:t>
      </w:r>
    </w:p>
    <w:bookmarkEnd w:id="3"/>
    <w:p w14:paraId="727C8444" w14:textId="2DEB21AF" w:rsidR="00EC587C" w:rsidRPr="00903AEB" w:rsidRDefault="00EC587C" w:rsidP="001025C0">
      <w:pPr>
        <w:pStyle w:val="11"/>
        <w:ind w:firstLine="567"/>
        <w:jc w:val="both"/>
        <w:rPr>
          <w:rFonts w:eastAsiaTheme="minorHAnsi"/>
        </w:rPr>
      </w:pPr>
      <w:r w:rsidRPr="00903AEB">
        <w:rPr>
          <w:sz w:val="19"/>
          <w:szCs w:val="19"/>
        </w:rPr>
        <w:t xml:space="preserve">- </w:t>
      </w:r>
      <w:r w:rsidRPr="00903AEB">
        <w:t>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w:t>
      </w:r>
    </w:p>
    <w:p w14:paraId="0F66E2CD" w14:textId="0B34FEF5" w:rsidR="00584EEC" w:rsidRPr="00584EEC" w:rsidRDefault="00584EEC" w:rsidP="001025C0">
      <w:pPr>
        <w:pStyle w:val="a7"/>
        <w:tabs>
          <w:tab w:val="left" w:pos="567"/>
        </w:tabs>
        <w:ind w:left="-14" w:firstLine="0"/>
        <w:jc w:val="both"/>
      </w:pPr>
      <w:r w:rsidRPr="00903AEB">
        <w:tab/>
      </w:r>
      <w:r w:rsidR="00BD2083" w:rsidRPr="00903AEB">
        <w:t>В соответствии с</w:t>
      </w:r>
      <w:r w:rsidRPr="00903AEB">
        <w:t>о стратегическими направлениями социально</w:t>
      </w:r>
      <w:r w:rsidRPr="00584EEC">
        <w:t>-экономического развития района определены цели муниципальной программы:</w:t>
      </w:r>
    </w:p>
    <w:p w14:paraId="4A918694" w14:textId="11AF5BF1" w:rsidR="00584EEC" w:rsidRPr="00584EEC" w:rsidRDefault="00584EEC" w:rsidP="001025C0">
      <w:pPr>
        <w:pStyle w:val="a7"/>
        <w:numPr>
          <w:ilvl w:val="0"/>
          <w:numId w:val="6"/>
        </w:numPr>
        <w:tabs>
          <w:tab w:val="left" w:pos="166"/>
          <w:tab w:val="left" w:pos="567"/>
          <w:tab w:val="left" w:pos="851"/>
        </w:tabs>
        <w:ind w:left="-14" w:firstLine="581"/>
        <w:jc w:val="both"/>
      </w:pPr>
      <w:r w:rsidRPr="00584EEC">
        <w:t xml:space="preserve"> Обеспечение устойчивого развития территории и повышение качества жизни населения в Черемховском районном муниципальном образовании.</w:t>
      </w:r>
    </w:p>
    <w:p w14:paraId="4BE4B228" w14:textId="77777777" w:rsidR="00584EEC" w:rsidRPr="00584EEC" w:rsidRDefault="00584EEC" w:rsidP="001025C0">
      <w:pPr>
        <w:tabs>
          <w:tab w:val="left" w:pos="567"/>
        </w:tabs>
        <w:ind w:firstLine="581"/>
        <w:jc w:val="both"/>
        <w:rPr>
          <w:rFonts w:ascii="Times New Roman" w:hAnsi="Times New Roman" w:cs="Times New Roman"/>
          <w:sz w:val="28"/>
          <w:szCs w:val="28"/>
        </w:rPr>
      </w:pPr>
      <w:r w:rsidRPr="00584EEC">
        <w:rPr>
          <w:rFonts w:ascii="Times New Roman" w:hAnsi="Times New Roman" w:cs="Times New Roman"/>
          <w:sz w:val="28"/>
          <w:szCs w:val="28"/>
        </w:rPr>
        <w:t>2. Повышение эффективности деятельности администрации ЧРМО.</w:t>
      </w:r>
    </w:p>
    <w:p w14:paraId="4791C4B1" w14:textId="3C494C26" w:rsidR="00991F8D" w:rsidRDefault="00584EEC" w:rsidP="001025C0">
      <w:pPr>
        <w:pStyle w:val="11"/>
        <w:tabs>
          <w:tab w:val="left" w:pos="567"/>
          <w:tab w:val="left" w:pos="851"/>
        </w:tabs>
        <w:ind w:firstLine="581"/>
        <w:jc w:val="both"/>
      </w:pPr>
      <w:r w:rsidRPr="00584EEC">
        <w:t>3. Обеспечение развития предпринимательства в Черемховском районном муниципальном образовании.</w:t>
      </w:r>
    </w:p>
    <w:p w14:paraId="5F3592D2" w14:textId="77777777" w:rsidR="00A03E29" w:rsidRDefault="00A03E29" w:rsidP="001025C0">
      <w:pPr>
        <w:pStyle w:val="11"/>
        <w:ind w:firstLine="0"/>
        <w:jc w:val="center"/>
      </w:pPr>
    </w:p>
    <w:p w14:paraId="4238F18C" w14:textId="254E7934" w:rsidR="008771A7" w:rsidRDefault="008771A7" w:rsidP="001025C0">
      <w:pPr>
        <w:pStyle w:val="11"/>
        <w:ind w:firstLine="0"/>
        <w:jc w:val="center"/>
      </w:pPr>
      <w:r w:rsidRPr="008771A7">
        <w:t>Глава 2. Анализ текущего состояния сферы реализации</w:t>
      </w:r>
      <w:r w:rsidRPr="008771A7">
        <w:br/>
        <w:t>муниципальной программы</w:t>
      </w:r>
    </w:p>
    <w:p w14:paraId="4E8C7D7B" w14:textId="77777777" w:rsidR="00A03E29" w:rsidRPr="008771A7" w:rsidRDefault="00A03E29" w:rsidP="001025C0">
      <w:pPr>
        <w:pStyle w:val="11"/>
        <w:ind w:firstLine="0"/>
        <w:jc w:val="center"/>
      </w:pPr>
    </w:p>
    <w:p w14:paraId="3E4EE1EE" w14:textId="460FCA6D" w:rsidR="00254937" w:rsidRDefault="00254937" w:rsidP="00A03E29">
      <w:pPr>
        <w:pStyle w:val="11"/>
        <w:ind w:firstLine="560"/>
        <w:jc w:val="both"/>
      </w:pPr>
      <w:r w:rsidRPr="005C3239">
        <w:t>Экономическое развитие Черемховского района является основой для обеспечения качественной жизнедеятельности и способно внести существенные коррективы не просто в стабилизацию негативных тенденций оттока населения с территории района, но и оказать влияние на рост соответствующего показателя. Развитие экономики обеспечивает занятость населения, способствует наполнению бюджетной системы, удовлетворению потребительского спроса в разнообразных товарах, работах и услугах. В целях повышения эффективности экономики необходимо продолжить целенаправленную работу по привлечению инвестиций, в том числе государственных, содействию реализации перспективных проектов и формированию инвестиционной привлекательности Черемховского района</w:t>
      </w:r>
      <w:r w:rsidR="00AB727C" w:rsidRPr="005C3239">
        <w:t>.</w:t>
      </w:r>
    </w:p>
    <w:p w14:paraId="66D59388" w14:textId="77777777" w:rsidR="00DE3912" w:rsidRPr="005C3239" w:rsidRDefault="00DE3912" w:rsidP="00A03E29">
      <w:pPr>
        <w:pStyle w:val="11"/>
        <w:ind w:firstLine="560"/>
        <w:jc w:val="both"/>
      </w:pPr>
    </w:p>
    <w:p w14:paraId="053D890D" w14:textId="638B0BA9" w:rsidR="00ED65F3" w:rsidRPr="005C3239" w:rsidRDefault="00ED65F3" w:rsidP="001C5AB7">
      <w:pPr>
        <w:pStyle w:val="af1"/>
        <w:shd w:val="clear" w:color="auto" w:fill="FFFFFF"/>
        <w:spacing w:before="0" w:beforeAutospacing="0" w:after="0" w:afterAutospacing="0"/>
        <w:jc w:val="center"/>
        <w:rPr>
          <w:b/>
          <w:bCs/>
          <w:sz w:val="28"/>
          <w:szCs w:val="28"/>
        </w:rPr>
      </w:pPr>
      <w:r w:rsidRPr="005C3239">
        <w:rPr>
          <w:b/>
          <w:bCs/>
          <w:sz w:val="28"/>
          <w:szCs w:val="28"/>
        </w:rPr>
        <w:t>Народные инициативы</w:t>
      </w:r>
    </w:p>
    <w:p w14:paraId="0923C5D8" w14:textId="77777777" w:rsidR="00824514" w:rsidRPr="005C3239" w:rsidRDefault="00ED65F3" w:rsidP="00750ED5">
      <w:pPr>
        <w:pStyle w:val="af1"/>
        <w:shd w:val="clear" w:color="auto" w:fill="FFFFFF"/>
        <w:spacing w:before="0" w:beforeAutospacing="0" w:after="113" w:afterAutospacing="0"/>
        <w:ind w:firstLine="708"/>
        <w:jc w:val="both"/>
        <w:rPr>
          <w:sz w:val="28"/>
          <w:szCs w:val="28"/>
        </w:rPr>
      </w:pPr>
      <w:r w:rsidRPr="005C3239">
        <w:rPr>
          <w:sz w:val="28"/>
          <w:szCs w:val="28"/>
        </w:rPr>
        <w:t xml:space="preserve">На протяжении многих лет по инициативе партии «ЕДИНАЯ РОССИЯ» успешно реализуется ставший традиционным проект «Народные инициативы». </w:t>
      </w:r>
      <w:r w:rsidR="00824514" w:rsidRPr="005C3239">
        <w:rPr>
          <w:sz w:val="28"/>
          <w:szCs w:val="28"/>
        </w:rPr>
        <w:t>О</w:t>
      </w:r>
      <w:r w:rsidRPr="005C3239">
        <w:rPr>
          <w:sz w:val="28"/>
          <w:szCs w:val="28"/>
        </w:rPr>
        <w:t xml:space="preserve">бъем средств на реализацию мероприятий проекта в 2024 году составил </w:t>
      </w:r>
      <w:r w:rsidR="00824514" w:rsidRPr="005C3239">
        <w:rPr>
          <w:sz w:val="28"/>
          <w:szCs w:val="28"/>
        </w:rPr>
        <w:t xml:space="preserve">11 миллионов 905 тысяч 600 рублей </w:t>
      </w:r>
      <w:r w:rsidRPr="005C3239">
        <w:rPr>
          <w:sz w:val="28"/>
          <w:szCs w:val="28"/>
        </w:rPr>
        <w:t xml:space="preserve">(2023 – </w:t>
      </w:r>
      <w:r w:rsidR="00824514" w:rsidRPr="005C3239">
        <w:rPr>
          <w:sz w:val="28"/>
          <w:szCs w:val="28"/>
        </w:rPr>
        <w:t>11 миллионов 458 тысяч рублей 937 рублей).</w:t>
      </w:r>
    </w:p>
    <w:p w14:paraId="5F9A0886" w14:textId="57216221" w:rsidR="00ED65F3" w:rsidRPr="005C3239" w:rsidRDefault="00A03E29" w:rsidP="00ED65F3">
      <w:pPr>
        <w:pStyle w:val="af1"/>
        <w:shd w:val="clear" w:color="auto" w:fill="FFFFFF"/>
        <w:spacing w:before="0" w:beforeAutospacing="0" w:after="113" w:afterAutospacing="0"/>
        <w:jc w:val="both"/>
        <w:rPr>
          <w:sz w:val="28"/>
          <w:szCs w:val="28"/>
        </w:rPr>
      </w:pPr>
      <w:r w:rsidRPr="005C3239">
        <w:rPr>
          <w:sz w:val="28"/>
          <w:szCs w:val="28"/>
        </w:rPr>
        <w:t xml:space="preserve">В 2022 году реализовано в полном объеме 16 мероприятий, в которых приняли участие 36 муниципальных учреждений социальной сферы </w:t>
      </w:r>
      <w:r w:rsidRPr="005C3239">
        <w:rPr>
          <w:sz w:val="28"/>
          <w:szCs w:val="28"/>
        </w:rPr>
        <w:lastRenderedPageBreak/>
        <w:t xml:space="preserve">Черемховского района.  В 2023 году – 14 мероприятий (28 учреждений). </w:t>
      </w:r>
      <w:r w:rsidR="00824514" w:rsidRPr="005C3239">
        <w:rPr>
          <w:sz w:val="28"/>
          <w:szCs w:val="28"/>
        </w:rPr>
        <w:t>В 2024 году реализовано 6 мероприятий</w:t>
      </w:r>
      <w:r w:rsidRPr="005C3239">
        <w:rPr>
          <w:sz w:val="28"/>
          <w:szCs w:val="28"/>
        </w:rPr>
        <w:t xml:space="preserve"> (27 учреждений)</w:t>
      </w:r>
      <w:r w:rsidR="00824514" w:rsidRPr="005C3239">
        <w:rPr>
          <w:sz w:val="28"/>
          <w:szCs w:val="28"/>
        </w:rPr>
        <w:t>.</w:t>
      </w:r>
      <w:r w:rsidR="00ED65F3" w:rsidRPr="005C3239">
        <w:rPr>
          <w:sz w:val="28"/>
          <w:szCs w:val="28"/>
        </w:rPr>
        <w:t xml:space="preserve"> </w:t>
      </w:r>
    </w:p>
    <w:p w14:paraId="1BE9DF78" w14:textId="32BC0B9E" w:rsidR="00ED65F3" w:rsidRPr="005C3239" w:rsidRDefault="00ED65F3" w:rsidP="00ED65F3">
      <w:pPr>
        <w:pStyle w:val="af1"/>
        <w:shd w:val="clear" w:color="auto" w:fill="FFFFFF"/>
        <w:spacing w:before="0" w:beforeAutospacing="0" w:after="113" w:afterAutospacing="0"/>
        <w:jc w:val="both"/>
        <w:rPr>
          <w:sz w:val="28"/>
          <w:szCs w:val="28"/>
        </w:rPr>
      </w:pPr>
      <w:r w:rsidRPr="005C3239">
        <w:rPr>
          <w:sz w:val="28"/>
          <w:szCs w:val="28"/>
        </w:rPr>
        <w:t>Структура перечня по Черемховскому район</w:t>
      </w:r>
      <w:r w:rsidR="009B0D06" w:rsidRPr="005C3239">
        <w:rPr>
          <w:sz w:val="28"/>
          <w:szCs w:val="28"/>
        </w:rPr>
        <w:t>ному муниципальному образованию</w:t>
      </w:r>
      <w:r w:rsidRPr="005C3239">
        <w:rPr>
          <w:sz w:val="28"/>
          <w:szCs w:val="28"/>
        </w:rPr>
        <w:t xml:space="preserve"> представлена следующим образом:</w:t>
      </w:r>
    </w:p>
    <w:p w14:paraId="762ECA7E" w14:textId="6B6A499D" w:rsidR="00ED65F3" w:rsidRPr="005C3239" w:rsidRDefault="00ED65F3" w:rsidP="00ED65F3">
      <w:pPr>
        <w:pStyle w:val="af1"/>
        <w:shd w:val="clear" w:color="auto" w:fill="FFFFFF"/>
        <w:spacing w:before="0" w:beforeAutospacing="0" w:after="113" w:afterAutospacing="0"/>
        <w:jc w:val="both"/>
        <w:rPr>
          <w:sz w:val="28"/>
          <w:szCs w:val="28"/>
        </w:rPr>
      </w:pPr>
      <w:r w:rsidRPr="005C3239">
        <w:rPr>
          <w:sz w:val="28"/>
          <w:szCs w:val="28"/>
        </w:rPr>
        <w:t xml:space="preserve">−    Приобретение и установка системы оповещения населения о чрезвычайных ситуациях </w:t>
      </w:r>
    </w:p>
    <w:p w14:paraId="7C1B440C" w14:textId="296C8624" w:rsidR="00ED65F3" w:rsidRPr="005C3239" w:rsidRDefault="00ED65F3" w:rsidP="00ED65F3">
      <w:pPr>
        <w:pStyle w:val="af1"/>
        <w:shd w:val="clear" w:color="auto" w:fill="FFFFFF"/>
        <w:spacing w:before="0" w:beforeAutospacing="0" w:after="113" w:afterAutospacing="0"/>
        <w:jc w:val="both"/>
        <w:rPr>
          <w:sz w:val="28"/>
          <w:szCs w:val="28"/>
        </w:rPr>
      </w:pPr>
      <w:r w:rsidRPr="005C3239">
        <w:rPr>
          <w:sz w:val="28"/>
          <w:szCs w:val="28"/>
        </w:rPr>
        <w:t>−    Оснащение образовательных учреждений (приобретение оборудования, аппаратуры и мебели, игрового оборудования для обустройства детских прогулочных площадок для дошкольных учреждений района).</w:t>
      </w:r>
    </w:p>
    <w:p w14:paraId="3D0E7F5D" w14:textId="0FE2C02F" w:rsidR="00ED65F3" w:rsidRPr="005C3239" w:rsidRDefault="00ED65F3" w:rsidP="00ED65F3">
      <w:pPr>
        <w:pStyle w:val="af1"/>
        <w:shd w:val="clear" w:color="auto" w:fill="FFFFFF"/>
        <w:spacing w:before="0" w:beforeAutospacing="0" w:after="113" w:afterAutospacing="0"/>
        <w:jc w:val="both"/>
        <w:rPr>
          <w:sz w:val="28"/>
          <w:szCs w:val="28"/>
        </w:rPr>
      </w:pPr>
      <w:r w:rsidRPr="005C3239">
        <w:rPr>
          <w:sz w:val="28"/>
          <w:szCs w:val="28"/>
        </w:rPr>
        <w:t>−    Ремонт и оснащение учреждений культуры (приобретение сценического комплекса с оборудованием, сценических костюмов, мебели, проведение текущего ремонта).</w:t>
      </w:r>
    </w:p>
    <w:p w14:paraId="522E0F8E" w14:textId="74236656" w:rsidR="00ED65F3" w:rsidRPr="005C3239" w:rsidRDefault="00ED65F3" w:rsidP="001C5AB7">
      <w:pPr>
        <w:pStyle w:val="af1"/>
        <w:shd w:val="clear" w:color="auto" w:fill="FFFFFF"/>
        <w:spacing w:before="0" w:beforeAutospacing="0" w:after="0" w:afterAutospacing="0"/>
        <w:jc w:val="both"/>
        <w:rPr>
          <w:sz w:val="28"/>
          <w:szCs w:val="28"/>
        </w:rPr>
      </w:pPr>
      <w:r w:rsidRPr="005C3239">
        <w:rPr>
          <w:sz w:val="28"/>
          <w:szCs w:val="28"/>
        </w:rPr>
        <w:t>В 2025 году объем денежных средств, предусмотренных для реализации мероприятий проекта «Народные инициативы», составляет</w:t>
      </w:r>
      <w:r w:rsidR="00A03E29" w:rsidRPr="005C3239">
        <w:rPr>
          <w:sz w:val="28"/>
          <w:szCs w:val="28"/>
        </w:rPr>
        <w:t xml:space="preserve"> </w:t>
      </w:r>
      <w:r w:rsidRPr="005C3239">
        <w:rPr>
          <w:sz w:val="28"/>
          <w:szCs w:val="28"/>
        </w:rPr>
        <w:t>– 11 миллионов 206 тысяч 800 рублей.</w:t>
      </w:r>
    </w:p>
    <w:p w14:paraId="424688A4" w14:textId="68E1C2E7" w:rsidR="00ED65F3" w:rsidRPr="005C3239" w:rsidRDefault="00ED65F3" w:rsidP="001C5AB7">
      <w:pPr>
        <w:pStyle w:val="af1"/>
        <w:shd w:val="clear" w:color="auto" w:fill="FFFFFF"/>
        <w:spacing w:before="0" w:beforeAutospacing="0" w:after="0" w:afterAutospacing="0"/>
        <w:jc w:val="center"/>
        <w:rPr>
          <w:b/>
          <w:bCs/>
          <w:sz w:val="28"/>
          <w:szCs w:val="28"/>
        </w:rPr>
      </w:pPr>
      <w:r w:rsidRPr="005C3239">
        <w:rPr>
          <w:b/>
          <w:bCs/>
          <w:sz w:val="28"/>
          <w:szCs w:val="28"/>
          <w:shd w:val="clear" w:color="auto" w:fill="FFFFFF"/>
        </w:rPr>
        <w:t>Инициативные проекты</w:t>
      </w:r>
    </w:p>
    <w:p w14:paraId="4CE25BF6" w14:textId="779FBC82" w:rsidR="00ED65F3" w:rsidRPr="005C3239" w:rsidRDefault="00ED65F3" w:rsidP="00DE3912">
      <w:pPr>
        <w:pStyle w:val="af1"/>
        <w:shd w:val="clear" w:color="auto" w:fill="FFFFFF"/>
        <w:spacing w:before="0" w:beforeAutospacing="0" w:after="0" w:afterAutospacing="0"/>
        <w:ind w:firstLine="708"/>
        <w:jc w:val="both"/>
        <w:rPr>
          <w:sz w:val="28"/>
          <w:szCs w:val="28"/>
        </w:rPr>
      </w:pPr>
      <w:r w:rsidRPr="005C3239">
        <w:rPr>
          <w:sz w:val="28"/>
          <w:szCs w:val="28"/>
        </w:rPr>
        <w:t xml:space="preserve">В 2022 году </w:t>
      </w:r>
      <w:r w:rsidR="00DE3912">
        <w:rPr>
          <w:sz w:val="28"/>
          <w:szCs w:val="28"/>
        </w:rPr>
        <w:t>в</w:t>
      </w:r>
      <w:r w:rsidRPr="005C3239">
        <w:rPr>
          <w:sz w:val="28"/>
          <w:szCs w:val="28"/>
        </w:rPr>
        <w:t xml:space="preserve"> Иркутской области началась реализация практики инициативного бюджетирования.</w:t>
      </w:r>
    </w:p>
    <w:p w14:paraId="22EED438" w14:textId="77777777" w:rsidR="00ED65F3" w:rsidRPr="005C3239" w:rsidRDefault="00ED65F3" w:rsidP="00DE3912">
      <w:pPr>
        <w:pStyle w:val="af1"/>
        <w:shd w:val="clear" w:color="auto" w:fill="FFFFFF"/>
        <w:spacing w:before="0" w:beforeAutospacing="0" w:after="0" w:afterAutospacing="0"/>
        <w:jc w:val="both"/>
        <w:rPr>
          <w:sz w:val="28"/>
          <w:szCs w:val="28"/>
        </w:rPr>
      </w:pPr>
      <w:r w:rsidRPr="005C3239">
        <w:rPr>
          <w:sz w:val="28"/>
          <w:szCs w:val="28"/>
        </w:rPr>
        <w:t>Инициативный проект – предложение граждан в целях реализации мероприятий, имеющих приоритетное значение для жителей муниципального образования.</w:t>
      </w:r>
    </w:p>
    <w:p w14:paraId="737DFF52" w14:textId="49923C02" w:rsidR="005B594A" w:rsidRPr="005C3239" w:rsidRDefault="005B594A" w:rsidP="00DE3912">
      <w:pPr>
        <w:pStyle w:val="af1"/>
        <w:shd w:val="clear" w:color="auto" w:fill="FFFFFF"/>
        <w:spacing w:before="0" w:beforeAutospacing="0" w:after="0" w:afterAutospacing="0"/>
        <w:jc w:val="both"/>
        <w:rPr>
          <w:sz w:val="28"/>
          <w:szCs w:val="28"/>
        </w:rPr>
      </w:pPr>
      <w:r w:rsidRPr="005C3239">
        <w:rPr>
          <w:sz w:val="28"/>
          <w:szCs w:val="28"/>
        </w:rPr>
        <w:t>В 2024 году в результате регионального конкурсного этапа прошли отбор 5 проектов Черемховского районного муниципального образования и получили финансирование в 2024 году   на общую сумму 7 миллионов 580 тысяч рублей.</w:t>
      </w:r>
    </w:p>
    <w:p w14:paraId="43B8D70A" w14:textId="77777777" w:rsidR="005B594A" w:rsidRPr="00FF1ABD" w:rsidRDefault="005B594A" w:rsidP="00DE3912">
      <w:pPr>
        <w:pStyle w:val="af1"/>
        <w:shd w:val="clear" w:color="auto" w:fill="FFFFFF"/>
        <w:spacing w:before="0" w:beforeAutospacing="0" w:after="0" w:afterAutospacing="0"/>
        <w:jc w:val="both"/>
        <w:rPr>
          <w:sz w:val="28"/>
          <w:szCs w:val="28"/>
        </w:rPr>
      </w:pPr>
      <w:r w:rsidRPr="00FF1ABD">
        <w:rPr>
          <w:sz w:val="28"/>
          <w:szCs w:val="28"/>
        </w:rPr>
        <w:t>В результате реализации:</w:t>
      </w:r>
    </w:p>
    <w:p w14:paraId="251E63FD" w14:textId="77777777" w:rsidR="005B594A" w:rsidRPr="00FF1ABD" w:rsidRDefault="005B594A" w:rsidP="00DE3912">
      <w:pPr>
        <w:pStyle w:val="af1"/>
        <w:shd w:val="clear" w:color="auto" w:fill="FFFFFF"/>
        <w:spacing w:before="0" w:beforeAutospacing="0" w:after="0" w:afterAutospacing="0"/>
        <w:jc w:val="both"/>
        <w:rPr>
          <w:sz w:val="28"/>
          <w:szCs w:val="28"/>
        </w:rPr>
      </w:pPr>
      <w:r w:rsidRPr="00FF1ABD">
        <w:rPr>
          <w:sz w:val="28"/>
          <w:szCs w:val="28"/>
        </w:rPr>
        <w:t>-     Произведен текущий ремонт и оснащение школьного музея в селе Узкий Луг.</w:t>
      </w:r>
    </w:p>
    <w:p w14:paraId="19EEB415" w14:textId="77777777" w:rsidR="005B594A" w:rsidRPr="00FF1ABD" w:rsidRDefault="005B594A" w:rsidP="00DE3912">
      <w:pPr>
        <w:pStyle w:val="af1"/>
        <w:shd w:val="clear" w:color="auto" w:fill="FFFFFF"/>
        <w:spacing w:before="0" w:beforeAutospacing="0" w:after="0" w:afterAutospacing="0"/>
        <w:jc w:val="both"/>
        <w:rPr>
          <w:sz w:val="28"/>
          <w:szCs w:val="28"/>
        </w:rPr>
      </w:pPr>
      <w:r w:rsidRPr="00FF1ABD">
        <w:rPr>
          <w:sz w:val="28"/>
          <w:szCs w:val="28"/>
        </w:rPr>
        <w:t>-     Произведен ремонт помещения в Центре внешкольной работы поселка Михайловка, приобретено звуковоспроизводящее оборудование для организации мероприятий Всероссийского сообщества детей и молодежи «Движение Первых».</w:t>
      </w:r>
    </w:p>
    <w:p w14:paraId="757F54EE" w14:textId="77777777" w:rsidR="005B594A" w:rsidRPr="00FF1ABD" w:rsidRDefault="005B594A" w:rsidP="00DE3912">
      <w:pPr>
        <w:pStyle w:val="af1"/>
        <w:shd w:val="clear" w:color="auto" w:fill="FFFFFF"/>
        <w:spacing w:before="0" w:beforeAutospacing="0" w:after="0" w:afterAutospacing="0"/>
        <w:jc w:val="both"/>
        <w:rPr>
          <w:sz w:val="28"/>
          <w:szCs w:val="28"/>
        </w:rPr>
      </w:pPr>
      <w:r w:rsidRPr="00FF1ABD">
        <w:rPr>
          <w:sz w:val="28"/>
          <w:szCs w:val="28"/>
        </w:rPr>
        <w:t>-     Произведен ремонт помещения в школе села Голуметь, приобретено оборудование для организации внеурочной деятельности по профилю «Агробизнес-образование».</w:t>
      </w:r>
    </w:p>
    <w:p w14:paraId="30EA1D5B" w14:textId="77777777" w:rsidR="005B594A" w:rsidRPr="00FF1ABD" w:rsidRDefault="005B594A" w:rsidP="00DE3912">
      <w:pPr>
        <w:pStyle w:val="af1"/>
        <w:shd w:val="clear" w:color="auto" w:fill="FFFFFF"/>
        <w:spacing w:before="0" w:beforeAutospacing="0" w:after="0" w:afterAutospacing="0"/>
        <w:jc w:val="both"/>
        <w:rPr>
          <w:sz w:val="28"/>
          <w:szCs w:val="28"/>
        </w:rPr>
      </w:pPr>
      <w:r w:rsidRPr="00FF1ABD">
        <w:rPr>
          <w:sz w:val="28"/>
          <w:szCs w:val="28"/>
        </w:rPr>
        <w:t>-     Приобретено звуковое и световое оборудование для организации мероприятий в районном доме культуры поселка Михайловка.</w:t>
      </w:r>
    </w:p>
    <w:p w14:paraId="2074FF4E" w14:textId="77777777" w:rsidR="005B594A" w:rsidRPr="005C3239" w:rsidRDefault="005B594A" w:rsidP="00DE3912">
      <w:pPr>
        <w:pStyle w:val="af1"/>
        <w:shd w:val="clear" w:color="auto" w:fill="FFFFFF"/>
        <w:spacing w:before="0" w:beforeAutospacing="0" w:after="0" w:afterAutospacing="0"/>
        <w:jc w:val="both"/>
        <w:rPr>
          <w:sz w:val="28"/>
          <w:szCs w:val="28"/>
        </w:rPr>
      </w:pPr>
      <w:r w:rsidRPr="00FF1ABD">
        <w:rPr>
          <w:sz w:val="28"/>
          <w:szCs w:val="28"/>
        </w:rPr>
        <w:t>-     Приобретено туристическое оборудование, инвентарь для проведения туристического слета.</w:t>
      </w:r>
    </w:p>
    <w:p w14:paraId="4373259B" w14:textId="77777777" w:rsidR="005B594A" w:rsidRPr="005C3239" w:rsidRDefault="005B594A" w:rsidP="00DE3912">
      <w:pPr>
        <w:pStyle w:val="af1"/>
        <w:shd w:val="clear" w:color="auto" w:fill="FFFFFF"/>
        <w:spacing w:before="0" w:beforeAutospacing="0" w:after="0" w:afterAutospacing="0"/>
        <w:jc w:val="both"/>
        <w:rPr>
          <w:sz w:val="28"/>
          <w:szCs w:val="28"/>
        </w:rPr>
      </w:pPr>
      <w:r w:rsidRPr="005C3239">
        <w:rPr>
          <w:sz w:val="28"/>
          <w:szCs w:val="28"/>
        </w:rPr>
        <w:t>Проекты реализованы в 2024 году в полном объеме.</w:t>
      </w:r>
    </w:p>
    <w:p w14:paraId="5ADE7C09" w14:textId="71FC878B" w:rsidR="00ED65F3" w:rsidRDefault="00ED65F3" w:rsidP="005C3239">
      <w:pPr>
        <w:pStyle w:val="af1"/>
        <w:shd w:val="clear" w:color="auto" w:fill="FFFFFF"/>
        <w:spacing w:before="0" w:beforeAutospacing="0" w:after="0" w:afterAutospacing="0"/>
        <w:jc w:val="both"/>
        <w:rPr>
          <w:sz w:val="28"/>
          <w:szCs w:val="28"/>
        </w:rPr>
      </w:pPr>
      <w:r w:rsidRPr="005C3239">
        <w:rPr>
          <w:sz w:val="28"/>
          <w:szCs w:val="28"/>
        </w:rPr>
        <w:t>В 2025 году в Черемховском районе реализ</w:t>
      </w:r>
      <w:r w:rsidR="005B594A" w:rsidRPr="005C3239">
        <w:rPr>
          <w:sz w:val="28"/>
          <w:szCs w:val="28"/>
        </w:rPr>
        <w:t>уются 8</w:t>
      </w:r>
      <w:r w:rsidRPr="005C3239">
        <w:rPr>
          <w:sz w:val="28"/>
          <w:szCs w:val="28"/>
        </w:rPr>
        <w:t xml:space="preserve"> инициативных проектов. </w:t>
      </w:r>
      <w:r w:rsidR="005B594A" w:rsidRPr="005C3239">
        <w:rPr>
          <w:sz w:val="28"/>
          <w:szCs w:val="28"/>
        </w:rPr>
        <w:t>О</w:t>
      </w:r>
      <w:r w:rsidRPr="005C3239">
        <w:rPr>
          <w:sz w:val="28"/>
          <w:szCs w:val="28"/>
        </w:rPr>
        <w:t>бъем денежных средств, предусмотренных для реализации мероприятий, составляет 15 миллионов 509 тысяч 13 рублей.</w:t>
      </w:r>
    </w:p>
    <w:p w14:paraId="7FE8C40C" w14:textId="6BE5905E" w:rsidR="005C3239" w:rsidRDefault="005C3239" w:rsidP="00DE3912">
      <w:pPr>
        <w:pStyle w:val="af1"/>
        <w:shd w:val="clear" w:color="auto" w:fill="FFFFFF"/>
        <w:spacing w:before="0" w:beforeAutospacing="0" w:after="0" w:afterAutospacing="0"/>
        <w:ind w:firstLine="708"/>
        <w:jc w:val="both"/>
        <w:rPr>
          <w:sz w:val="28"/>
          <w:szCs w:val="28"/>
        </w:rPr>
      </w:pPr>
      <w:r w:rsidRPr="005C3239">
        <w:rPr>
          <w:sz w:val="28"/>
          <w:szCs w:val="28"/>
        </w:rPr>
        <w:lastRenderedPageBreak/>
        <w:t>Дальнейшее совершенствование механизмов инициативного бюджетирования входит в число первостепенных задач. Существующие проекты «Народные инициативы» и «Инициативные проекты» являются действенными инструментами консолидированного взаимодействия граждан и органов местного самоуправления, позволяющими реализовать приоритетные социальные мероприятия.</w:t>
      </w:r>
    </w:p>
    <w:p w14:paraId="361513BE" w14:textId="77777777" w:rsidR="00E4475B" w:rsidRDefault="00E4475B" w:rsidP="00DE3912">
      <w:pPr>
        <w:pStyle w:val="af1"/>
        <w:shd w:val="clear" w:color="auto" w:fill="FFFFFF"/>
        <w:spacing w:before="0" w:beforeAutospacing="0" w:after="0" w:afterAutospacing="0"/>
        <w:ind w:firstLine="708"/>
        <w:jc w:val="both"/>
        <w:rPr>
          <w:b/>
          <w:bCs/>
          <w:sz w:val="28"/>
          <w:szCs w:val="28"/>
        </w:rPr>
      </w:pPr>
    </w:p>
    <w:p w14:paraId="0990C9FF" w14:textId="12A1E839" w:rsidR="00DE3912" w:rsidRPr="00D23354" w:rsidRDefault="00714F05" w:rsidP="00DE3912">
      <w:pPr>
        <w:pStyle w:val="af1"/>
        <w:shd w:val="clear" w:color="auto" w:fill="FFFFFF"/>
        <w:spacing w:before="0" w:beforeAutospacing="0" w:after="0" w:afterAutospacing="0"/>
        <w:ind w:firstLine="708"/>
        <w:jc w:val="both"/>
        <w:rPr>
          <w:sz w:val="28"/>
          <w:szCs w:val="28"/>
        </w:rPr>
      </w:pPr>
      <w:r w:rsidRPr="00D23354">
        <w:rPr>
          <w:sz w:val="28"/>
          <w:szCs w:val="28"/>
        </w:rPr>
        <w:t>Осуществление территориального общественного самоуправления</w:t>
      </w:r>
    </w:p>
    <w:p w14:paraId="711946C5" w14:textId="77777777" w:rsidR="005C3239" w:rsidRPr="005E4B4D" w:rsidRDefault="005C3239" w:rsidP="00DE3912">
      <w:pPr>
        <w:pStyle w:val="12"/>
        <w:ind w:firstLine="708"/>
        <w:rPr>
          <w:rStyle w:val="FontStyle14"/>
          <w:sz w:val="28"/>
        </w:rPr>
      </w:pPr>
      <w:r w:rsidRPr="005E4B4D">
        <w:rPr>
          <w:rStyle w:val="FontStyle14"/>
          <w:sz w:val="28"/>
        </w:rPr>
        <w:t xml:space="preserve">Самоорганизация местного сообщества в Черемховском районе осуществляется в форме территориального общественного самоуправления (далее - ТОС), работа которого направлена на повышение качества и уровня жизни населения. В целях реализации собственных инициатив по вопросам местного значения в 18 муниципальных образованиях по состоянию на 1 июня 2025 года осуществляют деятельность 46 </w:t>
      </w:r>
      <w:proofErr w:type="spellStart"/>
      <w:r w:rsidRPr="005E4B4D">
        <w:rPr>
          <w:rStyle w:val="FontStyle14"/>
          <w:sz w:val="28"/>
        </w:rPr>
        <w:t>ТОСов</w:t>
      </w:r>
      <w:proofErr w:type="spellEnd"/>
      <w:r w:rsidRPr="005E4B4D">
        <w:rPr>
          <w:rStyle w:val="FontStyle14"/>
          <w:sz w:val="28"/>
        </w:rPr>
        <w:t>.</w:t>
      </w:r>
    </w:p>
    <w:p w14:paraId="71BCDD96" w14:textId="77777777" w:rsidR="005C3239" w:rsidRPr="005E4B4D" w:rsidRDefault="005C3239" w:rsidP="005C3239">
      <w:pPr>
        <w:pStyle w:val="12"/>
        <w:ind w:firstLine="708"/>
        <w:rPr>
          <w:rStyle w:val="FontStyle14"/>
          <w:sz w:val="28"/>
        </w:rPr>
      </w:pPr>
      <w:r w:rsidRPr="005E4B4D">
        <w:rPr>
          <w:rStyle w:val="FontStyle14"/>
          <w:sz w:val="28"/>
        </w:rPr>
        <w:t xml:space="preserve">Активная деятельность председателей ТОС Черемховского района совместно с жителями территорий позволяет эффективно решать вопросы местного значения, которые наиболее часто становятся предметом их деятельности: обустройство и благоустройство мест проживания, создание и содержание инфраструктуры, сохранение культурно-исторического наследия своей территории, организация культурно-массовых мероприятий и др. </w:t>
      </w:r>
    </w:p>
    <w:p w14:paraId="758DC497" w14:textId="77777777" w:rsidR="005C3239" w:rsidRPr="005E4B4D" w:rsidRDefault="005C3239" w:rsidP="005C3239">
      <w:pPr>
        <w:tabs>
          <w:tab w:val="left" w:pos="709"/>
        </w:tabs>
        <w:ind w:firstLine="708"/>
        <w:jc w:val="both"/>
        <w:rPr>
          <w:rFonts w:ascii="Times New Roman" w:hAnsi="Times New Roman" w:cs="Times New Roman"/>
          <w:color w:val="auto"/>
          <w:sz w:val="28"/>
          <w:szCs w:val="28"/>
          <w:lang w:eastAsia="en-US"/>
        </w:rPr>
      </w:pPr>
      <w:r w:rsidRPr="005E4B4D">
        <w:rPr>
          <w:rFonts w:ascii="Times New Roman" w:hAnsi="Times New Roman" w:cs="Times New Roman"/>
          <w:color w:val="auto"/>
          <w:sz w:val="28"/>
          <w:szCs w:val="28"/>
          <w:lang w:eastAsia="en-US"/>
        </w:rPr>
        <w:t xml:space="preserve"> Достаточно развита инфраструктура </w:t>
      </w:r>
      <w:proofErr w:type="spellStart"/>
      <w:r w:rsidRPr="005E4B4D">
        <w:rPr>
          <w:rFonts w:ascii="Times New Roman" w:hAnsi="Times New Roman" w:cs="Times New Roman"/>
          <w:color w:val="auto"/>
          <w:sz w:val="28"/>
          <w:szCs w:val="28"/>
          <w:lang w:eastAsia="en-US"/>
        </w:rPr>
        <w:t>тосовского</w:t>
      </w:r>
      <w:proofErr w:type="spellEnd"/>
      <w:r w:rsidRPr="005E4B4D">
        <w:rPr>
          <w:rFonts w:ascii="Times New Roman" w:hAnsi="Times New Roman" w:cs="Times New Roman"/>
          <w:color w:val="auto"/>
          <w:sz w:val="28"/>
          <w:szCs w:val="28"/>
          <w:lang w:eastAsia="en-US"/>
        </w:rPr>
        <w:t xml:space="preserve"> движения на территории Михайловского, </w:t>
      </w:r>
      <w:proofErr w:type="spellStart"/>
      <w:r w:rsidRPr="005E4B4D">
        <w:rPr>
          <w:rFonts w:ascii="Times New Roman" w:hAnsi="Times New Roman" w:cs="Times New Roman"/>
          <w:color w:val="auto"/>
          <w:sz w:val="28"/>
          <w:szCs w:val="28"/>
          <w:lang w:eastAsia="en-US"/>
        </w:rPr>
        <w:t>Узколугского</w:t>
      </w:r>
      <w:proofErr w:type="spellEnd"/>
      <w:r w:rsidRPr="005E4B4D">
        <w:rPr>
          <w:rFonts w:ascii="Times New Roman" w:hAnsi="Times New Roman" w:cs="Times New Roman"/>
          <w:color w:val="auto"/>
          <w:sz w:val="28"/>
          <w:szCs w:val="28"/>
          <w:lang w:eastAsia="en-US"/>
        </w:rPr>
        <w:t xml:space="preserve">, </w:t>
      </w:r>
      <w:proofErr w:type="spellStart"/>
      <w:r w:rsidRPr="005E4B4D">
        <w:rPr>
          <w:rFonts w:ascii="Times New Roman" w:hAnsi="Times New Roman" w:cs="Times New Roman"/>
          <w:color w:val="auto"/>
          <w:sz w:val="28"/>
          <w:szCs w:val="28"/>
          <w:lang w:eastAsia="en-US"/>
        </w:rPr>
        <w:t>Парфеновского</w:t>
      </w:r>
      <w:proofErr w:type="spellEnd"/>
      <w:r w:rsidRPr="005E4B4D">
        <w:rPr>
          <w:rFonts w:ascii="Times New Roman" w:hAnsi="Times New Roman" w:cs="Times New Roman"/>
          <w:color w:val="auto"/>
          <w:sz w:val="28"/>
          <w:szCs w:val="28"/>
          <w:lang w:eastAsia="en-US"/>
        </w:rPr>
        <w:t xml:space="preserve">, </w:t>
      </w:r>
      <w:proofErr w:type="spellStart"/>
      <w:r w:rsidRPr="005E4B4D">
        <w:rPr>
          <w:rFonts w:ascii="Times New Roman" w:hAnsi="Times New Roman" w:cs="Times New Roman"/>
          <w:color w:val="auto"/>
          <w:sz w:val="28"/>
          <w:szCs w:val="28"/>
          <w:lang w:eastAsia="en-US"/>
        </w:rPr>
        <w:t>Голуметского</w:t>
      </w:r>
      <w:proofErr w:type="spellEnd"/>
      <w:r w:rsidRPr="005E4B4D">
        <w:rPr>
          <w:rFonts w:ascii="Times New Roman" w:hAnsi="Times New Roman" w:cs="Times New Roman"/>
          <w:color w:val="auto"/>
          <w:sz w:val="28"/>
          <w:szCs w:val="28"/>
          <w:lang w:eastAsia="en-US"/>
        </w:rPr>
        <w:t xml:space="preserve"> муниципальных образований. Сегодня в территориальном общественном самоуправлении задействовано более 11000 жителей Черемховского района.</w:t>
      </w:r>
    </w:p>
    <w:p w14:paraId="4615FC0F" w14:textId="10CCC4CD" w:rsidR="00F16616" w:rsidRDefault="005C3239" w:rsidP="005C3239">
      <w:pPr>
        <w:tabs>
          <w:tab w:val="left" w:pos="709"/>
        </w:tabs>
        <w:ind w:firstLine="708"/>
        <w:jc w:val="both"/>
        <w:rPr>
          <w:rFonts w:ascii="Times New Roman" w:hAnsi="Times New Roman" w:cs="Times New Roman"/>
          <w:color w:val="auto"/>
          <w:sz w:val="28"/>
          <w:szCs w:val="28"/>
          <w:lang w:eastAsia="en-US"/>
        </w:rPr>
      </w:pPr>
      <w:proofErr w:type="spellStart"/>
      <w:r w:rsidRPr="005E4B4D">
        <w:rPr>
          <w:rFonts w:ascii="Times New Roman" w:hAnsi="Times New Roman" w:cs="Times New Roman"/>
          <w:color w:val="auto"/>
          <w:sz w:val="28"/>
          <w:szCs w:val="28"/>
          <w:lang w:eastAsia="en-US"/>
        </w:rPr>
        <w:t>ТОСы</w:t>
      </w:r>
      <w:proofErr w:type="spellEnd"/>
      <w:r w:rsidRPr="005E4B4D">
        <w:rPr>
          <w:rFonts w:ascii="Times New Roman" w:hAnsi="Times New Roman" w:cs="Times New Roman"/>
          <w:color w:val="auto"/>
          <w:sz w:val="28"/>
          <w:szCs w:val="28"/>
          <w:lang w:eastAsia="en-US"/>
        </w:rPr>
        <w:t xml:space="preserve"> в большей степени, чем остальные общественные организации или объединения, зависят от поддержки со стороны органов власти. В поселениях, где </w:t>
      </w:r>
      <w:proofErr w:type="spellStart"/>
      <w:r w:rsidRPr="005E4B4D">
        <w:rPr>
          <w:rFonts w:ascii="Times New Roman" w:hAnsi="Times New Roman" w:cs="Times New Roman"/>
          <w:color w:val="auto"/>
          <w:sz w:val="28"/>
          <w:szCs w:val="28"/>
          <w:lang w:eastAsia="en-US"/>
        </w:rPr>
        <w:t>ТОСам</w:t>
      </w:r>
      <w:proofErr w:type="spellEnd"/>
      <w:r w:rsidRPr="005E4B4D">
        <w:rPr>
          <w:rFonts w:ascii="Times New Roman" w:hAnsi="Times New Roman" w:cs="Times New Roman"/>
          <w:color w:val="auto"/>
          <w:sz w:val="28"/>
          <w:szCs w:val="28"/>
          <w:lang w:eastAsia="en-US"/>
        </w:rPr>
        <w:t xml:space="preserve"> оказывается системная поддержка, </w:t>
      </w:r>
      <w:proofErr w:type="spellStart"/>
      <w:r w:rsidRPr="005E4B4D">
        <w:rPr>
          <w:rFonts w:ascii="Times New Roman" w:hAnsi="Times New Roman" w:cs="Times New Roman"/>
          <w:color w:val="auto"/>
          <w:sz w:val="28"/>
          <w:szCs w:val="28"/>
          <w:lang w:eastAsia="en-US"/>
        </w:rPr>
        <w:t>тосовская</w:t>
      </w:r>
      <w:proofErr w:type="spellEnd"/>
      <w:r w:rsidRPr="005E4B4D">
        <w:rPr>
          <w:rFonts w:ascii="Times New Roman" w:hAnsi="Times New Roman" w:cs="Times New Roman"/>
          <w:color w:val="auto"/>
          <w:sz w:val="28"/>
          <w:szCs w:val="28"/>
          <w:lang w:eastAsia="en-US"/>
        </w:rPr>
        <w:t xml:space="preserve"> деятельность дает больший эффект, чем там, где функционирование </w:t>
      </w:r>
      <w:proofErr w:type="spellStart"/>
      <w:r w:rsidRPr="005E4B4D">
        <w:rPr>
          <w:rFonts w:ascii="Times New Roman" w:hAnsi="Times New Roman" w:cs="Times New Roman"/>
          <w:color w:val="auto"/>
          <w:sz w:val="28"/>
          <w:szCs w:val="28"/>
          <w:lang w:eastAsia="en-US"/>
        </w:rPr>
        <w:t>ТОСов</w:t>
      </w:r>
      <w:proofErr w:type="spellEnd"/>
      <w:r w:rsidRPr="005E4B4D">
        <w:rPr>
          <w:rFonts w:ascii="Times New Roman" w:hAnsi="Times New Roman" w:cs="Times New Roman"/>
          <w:color w:val="auto"/>
          <w:sz w:val="28"/>
          <w:szCs w:val="28"/>
          <w:lang w:eastAsia="en-US"/>
        </w:rPr>
        <w:t xml:space="preserve"> допускается лишь в силу 131-ФЗ. </w:t>
      </w:r>
      <w:r w:rsidR="00F16616">
        <w:rPr>
          <w:rFonts w:ascii="Times New Roman" w:hAnsi="Times New Roman" w:cs="Times New Roman"/>
          <w:color w:val="auto"/>
          <w:sz w:val="28"/>
          <w:szCs w:val="28"/>
          <w:lang w:eastAsia="en-US"/>
        </w:rPr>
        <w:t xml:space="preserve"> За период с 2021 по 2025 год</w:t>
      </w:r>
      <w:r w:rsidR="004054CD">
        <w:rPr>
          <w:rFonts w:ascii="Times New Roman" w:hAnsi="Times New Roman" w:cs="Times New Roman"/>
          <w:color w:val="auto"/>
          <w:sz w:val="28"/>
          <w:szCs w:val="28"/>
          <w:lang w:eastAsia="en-US"/>
        </w:rPr>
        <w:t>ы 18 проектов ТОС получили финансовую поддержку</w:t>
      </w:r>
      <w:r w:rsidR="00F16616">
        <w:rPr>
          <w:rFonts w:ascii="Times New Roman" w:hAnsi="Times New Roman" w:cs="Times New Roman"/>
          <w:color w:val="auto"/>
          <w:sz w:val="28"/>
          <w:szCs w:val="28"/>
          <w:lang w:eastAsia="en-US"/>
        </w:rPr>
        <w:t xml:space="preserve"> </w:t>
      </w:r>
      <w:r w:rsidR="004054CD">
        <w:rPr>
          <w:rFonts w:ascii="Times New Roman" w:hAnsi="Times New Roman" w:cs="Times New Roman"/>
          <w:color w:val="auto"/>
          <w:sz w:val="28"/>
          <w:szCs w:val="28"/>
          <w:lang w:eastAsia="en-US"/>
        </w:rPr>
        <w:t>для</w:t>
      </w:r>
      <w:r w:rsidR="00F16616">
        <w:rPr>
          <w:rFonts w:ascii="Times New Roman" w:hAnsi="Times New Roman" w:cs="Times New Roman"/>
          <w:color w:val="auto"/>
          <w:sz w:val="28"/>
          <w:szCs w:val="28"/>
          <w:lang w:eastAsia="en-US"/>
        </w:rPr>
        <w:t xml:space="preserve"> реализаци</w:t>
      </w:r>
      <w:r w:rsidR="004054CD">
        <w:rPr>
          <w:rFonts w:ascii="Times New Roman" w:hAnsi="Times New Roman" w:cs="Times New Roman"/>
          <w:color w:val="auto"/>
          <w:sz w:val="28"/>
          <w:szCs w:val="28"/>
          <w:lang w:eastAsia="en-US"/>
        </w:rPr>
        <w:t>и</w:t>
      </w:r>
      <w:r w:rsidR="00F16616">
        <w:rPr>
          <w:rFonts w:ascii="Times New Roman" w:hAnsi="Times New Roman" w:cs="Times New Roman"/>
          <w:color w:val="auto"/>
          <w:sz w:val="28"/>
          <w:szCs w:val="28"/>
          <w:lang w:eastAsia="en-US"/>
        </w:rPr>
        <w:t xml:space="preserve"> </w:t>
      </w:r>
      <w:r w:rsidR="00B51B02">
        <w:rPr>
          <w:rFonts w:ascii="Times New Roman" w:hAnsi="Times New Roman" w:cs="Times New Roman"/>
          <w:color w:val="auto"/>
          <w:sz w:val="28"/>
          <w:szCs w:val="28"/>
          <w:lang w:eastAsia="en-US"/>
        </w:rPr>
        <w:t>мероприятий</w:t>
      </w:r>
      <w:r w:rsidR="00DA6221">
        <w:rPr>
          <w:rFonts w:ascii="Times New Roman" w:hAnsi="Times New Roman" w:cs="Times New Roman"/>
          <w:color w:val="auto"/>
          <w:sz w:val="28"/>
          <w:szCs w:val="28"/>
          <w:lang w:eastAsia="en-US"/>
        </w:rPr>
        <w:t xml:space="preserve">. В рамках проектов реализованы </w:t>
      </w:r>
      <w:r w:rsidR="00DA6221" w:rsidRPr="009E2EB7">
        <w:rPr>
          <w:rFonts w:ascii="Times New Roman" w:hAnsi="Times New Roman" w:cs="Times New Roman"/>
          <w:color w:val="auto"/>
          <w:sz w:val="28"/>
          <w:szCs w:val="28"/>
          <w:lang w:eastAsia="en-US"/>
        </w:rPr>
        <w:t>мероприятия</w:t>
      </w:r>
      <w:r w:rsidR="009E2EB7" w:rsidRPr="009E2EB7">
        <w:rPr>
          <w:rFonts w:ascii="Times New Roman" w:hAnsi="Times New Roman" w:cs="Times New Roman"/>
          <w:color w:val="auto"/>
          <w:sz w:val="28"/>
          <w:szCs w:val="28"/>
          <w:lang w:eastAsia="en-US"/>
        </w:rPr>
        <w:t xml:space="preserve"> по обустройству памятных мест, придомовых территорий, детских площадок и другие</w:t>
      </w:r>
      <w:r w:rsidR="009E2EB7">
        <w:rPr>
          <w:rFonts w:ascii="Times New Roman" w:hAnsi="Times New Roman" w:cs="Times New Roman"/>
          <w:color w:val="auto"/>
          <w:sz w:val="28"/>
          <w:szCs w:val="28"/>
          <w:lang w:eastAsia="en-US"/>
        </w:rPr>
        <w:t xml:space="preserve"> мероприятия.</w:t>
      </w:r>
      <w:r w:rsidR="00F16616">
        <w:rPr>
          <w:rFonts w:ascii="Times New Roman" w:hAnsi="Times New Roman" w:cs="Times New Roman"/>
          <w:color w:val="auto"/>
          <w:sz w:val="28"/>
          <w:szCs w:val="28"/>
          <w:lang w:eastAsia="en-US"/>
        </w:rPr>
        <w:t xml:space="preserve"> </w:t>
      </w:r>
    </w:p>
    <w:p w14:paraId="4797C9FC" w14:textId="77710692" w:rsidR="00A931CE" w:rsidRDefault="005C3239" w:rsidP="005C3239">
      <w:pPr>
        <w:tabs>
          <w:tab w:val="left" w:pos="709"/>
        </w:tabs>
        <w:ind w:firstLine="708"/>
        <w:jc w:val="both"/>
      </w:pPr>
      <w:r w:rsidRPr="005E4B4D">
        <w:rPr>
          <w:rFonts w:ascii="Times New Roman" w:hAnsi="Times New Roman" w:cs="Times New Roman"/>
          <w:color w:val="auto"/>
          <w:sz w:val="28"/>
          <w:szCs w:val="28"/>
          <w:lang w:eastAsia="en-US"/>
        </w:rPr>
        <w:t>Формирование муниципальной системы поддержки деятельности ТОС позволяет объединить усилия органов местного самоуправления и инициативных жителей по совместному решению вопросов местного значения и решению иных задач социально</w:t>
      </w:r>
      <w:r w:rsidR="00FA3B21">
        <w:rPr>
          <w:rFonts w:ascii="Times New Roman" w:hAnsi="Times New Roman" w:cs="Times New Roman"/>
          <w:color w:val="auto"/>
          <w:sz w:val="28"/>
          <w:szCs w:val="28"/>
          <w:lang w:eastAsia="en-US"/>
        </w:rPr>
        <w:t>-</w:t>
      </w:r>
      <w:r w:rsidRPr="005E4B4D">
        <w:rPr>
          <w:rFonts w:ascii="Times New Roman" w:hAnsi="Times New Roman" w:cs="Times New Roman"/>
          <w:color w:val="auto"/>
          <w:sz w:val="28"/>
          <w:szCs w:val="28"/>
          <w:lang w:eastAsia="en-US"/>
        </w:rPr>
        <w:t>экономического развития муниципальных образований.</w:t>
      </w:r>
      <w:r w:rsidR="00A931CE" w:rsidRPr="00A931CE">
        <w:t xml:space="preserve"> </w:t>
      </w:r>
    </w:p>
    <w:p w14:paraId="1BDFBC97" w14:textId="77777777" w:rsidR="00DE3912" w:rsidRPr="00D23354" w:rsidRDefault="00DE3912" w:rsidP="00714F05">
      <w:pPr>
        <w:pStyle w:val="af1"/>
        <w:shd w:val="clear" w:color="auto" w:fill="FFFFFF"/>
        <w:spacing w:before="0" w:beforeAutospacing="0" w:after="0" w:afterAutospacing="0"/>
        <w:jc w:val="center"/>
        <w:rPr>
          <w:bCs/>
          <w:sz w:val="28"/>
          <w:szCs w:val="28"/>
        </w:rPr>
      </w:pPr>
    </w:p>
    <w:p w14:paraId="0D052D61" w14:textId="49E8BB9C" w:rsidR="00DE3912" w:rsidRPr="00D23354" w:rsidRDefault="00714F05" w:rsidP="00DE3912">
      <w:pPr>
        <w:pStyle w:val="af1"/>
        <w:shd w:val="clear" w:color="auto" w:fill="FFFFFF"/>
        <w:spacing w:before="0" w:beforeAutospacing="0" w:after="0" w:afterAutospacing="0"/>
        <w:jc w:val="center"/>
        <w:rPr>
          <w:bCs/>
          <w:sz w:val="28"/>
          <w:szCs w:val="28"/>
        </w:rPr>
      </w:pPr>
      <w:r w:rsidRPr="00D23354">
        <w:rPr>
          <w:bCs/>
          <w:sz w:val="28"/>
          <w:szCs w:val="28"/>
        </w:rPr>
        <w:t>Муниципальное управление</w:t>
      </w:r>
    </w:p>
    <w:p w14:paraId="4D0260DD" w14:textId="5C976BE9" w:rsidR="00714F05" w:rsidRPr="00714F05" w:rsidRDefault="00714F05" w:rsidP="00714F05">
      <w:pPr>
        <w:pStyle w:val="af1"/>
        <w:shd w:val="clear" w:color="auto" w:fill="FFFFFF"/>
        <w:spacing w:before="0" w:beforeAutospacing="0" w:after="0" w:afterAutospacing="0"/>
        <w:ind w:firstLine="708"/>
        <w:jc w:val="both"/>
        <w:rPr>
          <w:sz w:val="28"/>
          <w:szCs w:val="28"/>
        </w:rPr>
      </w:pPr>
      <w:r w:rsidRPr="005C3239">
        <w:rPr>
          <w:sz w:val="28"/>
          <w:szCs w:val="28"/>
        </w:rPr>
        <w:t>В целях дальнейшего снижения административных барьеров необходимо продолжить целенаправленную работу по повышению качества предоставления муниципальных услуг. В число приоритетных задач входит взаимодействие с многофункциональным центром предоставления услуг и совершенствование механизма межведомственного информационного взаимодействия.</w:t>
      </w:r>
    </w:p>
    <w:p w14:paraId="4C2F7E96" w14:textId="77777777" w:rsidR="00DA6221" w:rsidRDefault="00A931CE" w:rsidP="00A931CE">
      <w:pPr>
        <w:tabs>
          <w:tab w:val="left" w:pos="709"/>
        </w:tabs>
        <w:ind w:firstLine="708"/>
        <w:jc w:val="both"/>
        <w:rPr>
          <w:rFonts w:ascii="Times New Roman" w:hAnsi="Times New Roman" w:cs="Times New Roman"/>
          <w:sz w:val="28"/>
          <w:szCs w:val="28"/>
        </w:rPr>
      </w:pPr>
      <w:r w:rsidRPr="00A931CE">
        <w:rPr>
          <w:rFonts w:ascii="Times New Roman" w:hAnsi="Times New Roman" w:cs="Times New Roman"/>
          <w:sz w:val="28"/>
          <w:szCs w:val="28"/>
        </w:rPr>
        <w:lastRenderedPageBreak/>
        <w:t xml:space="preserve">Неизменно актуальным остается повышение качества муниципального управления и профессиональных компетенций управленческих кадров. Главной целью повышения качества системы муниципального управления является высокая эффективность деятельности органов местного самоуправления по достижению целей социально-экономического развития Черемховского района. </w:t>
      </w:r>
    </w:p>
    <w:p w14:paraId="39709558" w14:textId="503F6602" w:rsidR="00DA6221" w:rsidRPr="00DA6221" w:rsidRDefault="00DA6221" w:rsidP="00DA6221">
      <w:pPr>
        <w:widowControl/>
        <w:ind w:firstLine="709"/>
        <w:jc w:val="both"/>
        <w:rPr>
          <w:rFonts w:ascii="Times New Roman" w:eastAsia="Times New Roman" w:hAnsi="Times New Roman" w:cs="Times New Roman"/>
          <w:color w:val="auto"/>
          <w:lang w:bidi="ar-SA"/>
        </w:rPr>
      </w:pPr>
      <w:r w:rsidRPr="00DA6221">
        <w:rPr>
          <w:rFonts w:ascii="Times New Roman" w:eastAsia="Times New Roman" w:hAnsi="Times New Roman" w:cs="Times New Roman"/>
          <w:sz w:val="28"/>
          <w:szCs w:val="28"/>
          <w:lang w:bidi="ar-SA"/>
        </w:rPr>
        <w:t xml:space="preserve">Штатная численность муниципальных служащих и служащих </w:t>
      </w:r>
      <w:r w:rsidR="00175947">
        <w:rPr>
          <w:rFonts w:ascii="Times New Roman" w:eastAsia="Times New Roman" w:hAnsi="Times New Roman" w:cs="Times New Roman"/>
          <w:sz w:val="28"/>
          <w:szCs w:val="28"/>
          <w:lang w:bidi="ar-SA"/>
        </w:rPr>
        <w:t>а</w:t>
      </w:r>
      <w:r w:rsidRPr="00DA6221">
        <w:rPr>
          <w:rFonts w:ascii="Times New Roman" w:eastAsia="Times New Roman" w:hAnsi="Times New Roman" w:cs="Times New Roman"/>
          <w:sz w:val="28"/>
          <w:szCs w:val="28"/>
          <w:lang w:bidi="ar-SA"/>
        </w:rPr>
        <w:t>дминистрации ЧРМО и ее структурных подразделений составляет: 82,5 единицы и 15 единиц соответственно.  Фактическая численность муниципальных служащих на второе полугодие 2025 года составляет 80 человек, служащих – 15 человек</w:t>
      </w:r>
      <w:r w:rsidR="00175947">
        <w:rPr>
          <w:rFonts w:ascii="Times New Roman" w:eastAsia="Times New Roman" w:hAnsi="Times New Roman" w:cs="Times New Roman"/>
          <w:sz w:val="28"/>
          <w:szCs w:val="28"/>
          <w:lang w:bidi="ar-SA"/>
        </w:rPr>
        <w:t>.</w:t>
      </w:r>
    </w:p>
    <w:p w14:paraId="2F1E2CE8" w14:textId="77777777" w:rsidR="00DA6221" w:rsidRPr="00DA6221" w:rsidRDefault="00DA6221" w:rsidP="00DA6221">
      <w:pPr>
        <w:widowControl/>
        <w:ind w:firstLine="709"/>
        <w:jc w:val="both"/>
        <w:rPr>
          <w:rFonts w:ascii="Times New Roman" w:eastAsia="Times New Roman" w:hAnsi="Times New Roman" w:cs="Times New Roman"/>
          <w:color w:val="auto"/>
          <w:lang w:bidi="ar-SA"/>
        </w:rPr>
      </w:pPr>
      <w:r w:rsidRPr="00DA6221">
        <w:rPr>
          <w:rFonts w:ascii="Times New Roman" w:eastAsia="Times New Roman" w:hAnsi="Times New Roman" w:cs="Times New Roman"/>
          <w:sz w:val="28"/>
          <w:szCs w:val="28"/>
          <w:lang w:bidi="ar-SA"/>
        </w:rPr>
        <w:t>Из муниципальных служащих высшее образование имеют: 74 человека, что составляет 92,5%. Со средним профессиональным образованием – 6 человек или 7,5%.</w:t>
      </w:r>
    </w:p>
    <w:p w14:paraId="33AD9540" w14:textId="5003B7CE" w:rsidR="00DA6221" w:rsidRDefault="00DA6221" w:rsidP="00DA6221">
      <w:pPr>
        <w:widowControl/>
        <w:ind w:firstLine="709"/>
        <w:jc w:val="both"/>
        <w:rPr>
          <w:rFonts w:ascii="Times New Roman" w:eastAsia="Times New Roman" w:hAnsi="Times New Roman" w:cs="Times New Roman"/>
          <w:sz w:val="28"/>
          <w:szCs w:val="28"/>
          <w:lang w:bidi="ar-SA"/>
        </w:rPr>
      </w:pPr>
      <w:r w:rsidRPr="00DA6221">
        <w:rPr>
          <w:rFonts w:ascii="Times New Roman" w:eastAsia="Times New Roman" w:hAnsi="Times New Roman" w:cs="Times New Roman"/>
          <w:sz w:val="28"/>
          <w:szCs w:val="28"/>
          <w:lang w:bidi="ar-SA"/>
        </w:rPr>
        <w:t>Из служащих высшее образование имеют: 8 человек или 53,3%, со средним профессиональным образование</w:t>
      </w:r>
      <w:r w:rsidR="00175947">
        <w:rPr>
          <w:rFonts w:ascii="Times New Roman" w:eastAsia="Times New Roman" w:hAnsi="Times New Roman" w:cs="Times New Roman"/>
          <w:sz w:val="28"/>
          <w:szCs w:val="28"/>
          <w:lang w:bidi="ar-SA"/>
        </w:rPr>
        <w:t>м</w:t>
      </w:r>
      <w:r w:rsidRPr="00DA6221">
        <w:rPr>
          <w:rFonts w:ascii="Times New Roman" w:eastAsia="Times New Roman" w:hAnsi="Times New Roman" w:cs="Times New Roman"/>
          <w:sz w:val="28"/>
          <w:szCs w:val="28"/>
          <w:lang w:bidi="ar-SA"/>
        </w:rPr>
        <w:t xml:space="preserve"> – 7 человек или 46,7 %.</w:t>
      </w:r>
    </w:p>
    <w:p w14:paraId="1E261907" w14:textId="2C87F96C" w:rsidR="00DA6221" w:rsidRDefault="00DA6221" w:rsidP="00DA6221">
      <w:pPr>
        <w:widowControl/>
        <w:ind w:firstLine="709"/>
        <w:jc w:val="both"/>
        <w:rPr>
          <w:rFonts w:ascii="Times New Roman" w:eastAsia="Times New Roman" w:hAnsi="Times New Roman" w:cs="Times New Roman"/>
          <w:sz w:val="28"/>
          <w:szCs w:val="28"/>
          <w:lang w:bidi="ar-SA"/>
        </w:rPr>
      </w:pPr>
      <w:r w:rsidRPr="00DA6221">
        <w:rPr>
          <w:rFonts w:ascii="Times New Roman" w:eastAsia="Times New Roman" w:hAnsi="Times New Roman" w:cs="Times New Roman"/>
          <w:sz w:val="28"/>
          <w:szCs w:val="28"/>
          <w:lang w:bidi="ar-SA"/>
        </w:rPr>
        <w:t xml:space="preserve">Рекомендуемая периодичность прохождения обучения по программам дополнительного образования зависит от сферы деятельности, но в большинстве случаев не превышает 1 раз в пять лет. </w:t>
      </w:r>
    </w:p>
    <w:p w14:paraId="61DD4F5A" w14:textId="27E1844D" w:rsidR="0009386F" w:rsidRPr="00DA6221" w:rsidRDefault="0009386F" w:rsidP="0009386F">
      <w:pPr>
        <w:widowControl/>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sz w:val="28"/>
          <w:szCs w:val="28"/>
          <w:lang w:bidi="ar-SA"/>
        </w:rPr>
        <w:t>За период 2022 – 2024 годы обучение прошли 4</w:t>
      </w:r>
      <w:r w:rsidR="00D803F7">
        <w:rPr>
          <w:rFonts w:ascii="Times New Roman" w:eastAsia="Times New Roman" w:hAnsi="Times New Roman" w:cs="Times New Roman"/>
          <w:sz w:val="28"/>
          <w:szCs w:val="28"/>
          <w:lang w:bidi="ar-SA"/>
        </w:rPr>
        <w:t>4</w:t>
      </w:r>
      <w:r>
        <w:rPr>
          <w:rFonts w:ascii="Times New Roman" w:eastAsia="Times New Roman" w:hAnsi="Times New Roman" w:cs="Times New Roman"/>
          <w:sz w:val="28"/>
          <w:szCs w:val="28"/>
          <w:lang w:bidi="ar-SA"/>
        </w:rPr>
        <w:t>,19%</w:t>
      </w:r>
      <w:r w:rsidRPr="0009386F">
        <w:rPr>
          <w:rFonts w:ascii="Times New Roman" w:eastAsia="Times New Roman" w:hAnsi="Times New Roman" w:cs="Times New Roman"/>
          <w:sz w:val="28"/>
          <w:szCs w:val="28"/>
          <w:lang w:bidi="ar-SA"/>
        </w:rPr>
        <w:t xml:space="preserve"> </w:t>
      </w:r>
      <w:r w:rsidRPr="00DA6221">
        <w:rPr>
          <w:rFonts w:ascii="Times New Roman" w:eastAsia="Times New Roman" w:hAnsi="Times New Roman" w:cs="Times New Roman"/>
          <w:sz w:val="28"/>
          <w:szCs w:val="28"/>
          <w:lang w:bidi="ar-SA"/>
        </w:rPr>
        <w:t>муниципальных служащих</w:t>
      </w:r>
      <w:r>
        <w:rPr>
          <w:rFonts w:ascii="Times New Roman" w:eastAsia="Times New Roman" w:hAnsi="Times New Roman" w:cs="Times New Roman"/>
          <w:sz w:val="28"/>
          <w:szCs w:val="28"/>
          <w:lang w:bidi="ar-SA"/>
        </w:rPr>
        <w:t>.</w:t>
      </w:r>
    </w:p>
    <w:p w14:paraId="7C30A43A" w14:textId="55182BCA" w:rsidR="005C3239" w:rsidRDefault="00A931CE" w:rsidP="00A931CE">
      <w:pPr>
        <w:tabs>
          <w:tab w:val="left" w:pos="709"/>
        </w:tabs>
        <w:ind w:firstLine="708"/>
        <w:jc w:val="both"/>
        <w:rPr>
          <w:rFonts w:ascii="Times New Roman" w:hAnsi="Times New Roman" w:cs="Times New Roman"/>
          <w:sz w:val="28"/>
          <w:szCs w:val="28"/>
        </w:rPr>
      </w:pPr>
      <w:r w:rsidRPr="00A931CE">
        <w:rPr>
          <w:rFonts w:ascii="Times New Roman" w:hAnsi="Times New Roman" w:cs="Times New Roman"/>
          <w:sz w:val="28"/>
          <w:szCs w:val="28"/>
        </w:rPr>
        <w:t xml:space="preserve">Система муниципального управления предполагает конструктивный диалог органов местного самоуправления с жителями территории. В Черемховском районе успешно реализуются принципы административной реформы, предполагающие снижение административных барьеров, а также повышение качества предоставления муниципальных услуг. </w:t>
      </w:r>
    </w:p>
    <w:p w14:paraId="2BD7D912" w14:textId="77777777" w:rsidR="00A70AA7" w:rsidRDefault="00A70AA7" w:rsidP="00A70AA7">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w:t>
      </w:r>
      <w:r w:rsidRPr="004F32E7">
        <w:rPr>
          <w:rFonts w:ascii="Times New Roman" w:hAnsi="Times New Roman" w:cs="Times New Roman"/>
          <w:sz w:val="28"/>
          <w:szCs w:val="28"/>
          <w:shd w:val="clear" w:color="auto" w:fill="FFFFFF"/>
        </w:rPr>
        <w:t>а территории Иркутской области в рамках Указа Президента России «О национальных целях развития Российской Федерации на период до 2030 года», нацпроекта «Цифровая экономика» и регионального проекта «Цифровое государственное управление» реализуется Проект перевода массовых социально значимых услуг в электронный формат</w:t>
      </w:r>
      <w:r>
        <w:rPr>
          <w:rFonts w:ascii="Times New Roman" w:hAnsi="Times New Roman" w:cs="Times New Roman"/>
          <w:sz w:val="28"/>
          <w:szCs w:val="28"/>
          <w:shd w:val="clear" w:color="auto" w:fill="FFFFFF"/>
        </w:rPr>
        <w:t>.</w:t>
      </w:r>
    </w:p>
    <w:p w14:paraId="12AF6102" w14:textId="77777777" w:rsidR="00A70AA7" w:rsidRDefault="00A70AA7" w:rsidP="00A70AA7">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Более 50 % муниципальных услуг, оказываемых структурными подразделениями администрации Черемховского районного муниципального образования, относятся к массовым социально значимым услугам. Все массовые социально значимые услуги могут быть предоставлены заявителям в электронной форме через Единый портал государственных услуг.</w:t>
      </w:r>
    </w:p>
    <w:p w14:paraId="6D29388E" w14:textId="00E00602" w:rsidR="00A70AA7" w:rsidRDefault="00A70AA7" w:rsidP="00A70AA7">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1 января 2025 года доля обращений в электронном виде через Единый портал государственных услуг в структурные подразделения администрации Черемховского района, предоставляющие муниципальные услуги, составляет 9,9 %.</w:t>
      </w:r>
    </w:p>
    <w:p w14:paraId="616B8D94" w14:textId="77777777" w:rsidR="00A70AA7" w:rsidRPr="004F32E7" w:rsidRDefault="00A70AA7" w:rsidP="00A70AA7">
      <w:pPr>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В целях увеличения доли массовых социально значимых услуг, оказываемых в электронном виде, в администрации Черемховского района ведется целенаправленная работа по информированию заявителей о возможности получения массовых социально значимых услуг в электронной форме.</w:t>
      </w:r>
    </w:p>
    <w:p w14:paraId="5BC718BD" w14:textId="1AA6A0C6" w:rsidR="00DE3912" w:rsidRPr="00D23354" w:rsidRDefault="00021410" w:rsidP="00B51B02">
      <w:pPr>
        <w:pStyle w:val="11"/>
        <w:ind w:firstLine="560"/>
        <w:jc w:val="center"/>
        <w:rPr>
          <w:bCs/>
        </w:rPr>
      </w:pPr>
      <w:r w:rsidRPr="00D23354">
        <w:rPr>
          <w:bCs/>
        </w:rPr>
        <w:lastRenderedPageBreak/>
        <w:t>Малое и среднее предпринимательство</w:t>
      </w:r>
    </w:p>
    <w:p w14:paraId="5F8BAD9B" w14:textId="70FEF4E5" w:rsidR="00021410" w:rsidRPr="005C3239" w:rsidRDefault="00021410" w:rsidP="00021410">
      <w:pPr>
        <w:ind w:firstLine="709"/>
        <w:jc w:val="both"/>
        <w:rPr>
          <w:rFonts w:ascii="Times New Roman" w:hAnsi="Times New Roman" w:cs="Times New Roman"/>
          <w:color w:val="auto"/>
          <w:sz w:val="28"/>
          <w:szCs w:val="28"/>
        </w:rPr>
      </w:pPr>
      <w:r w:rsidRPr="005C3239">
        <w:rPr>
          <w:rFonts w:ascii="Times New Roman" w:hAnsi="Times New Roman" w:cs="Times New Roman"/>
          <w:color w:val="auto"/>
          <w:sz w:val="28"/>
          <w:szCs w:val="28"/>
        </w:rPr>
        <w:t>По состоянию на 1 января 2024 на территории района зарегистрировано 388 субъектов малого бизнеса, в том числе 327 индивидуальных предпринимателей и 61 юридическое лицо. Малый бизнес охватывает практически все виды экономической деятельности, наиболее привлекательной по-прежнему является сфера оптовой и розничной торговли, строительство и обрабатывающее производства.</w:t>
      </w:r>
    </w:p>
    <w:p w14:paraId="0C9003EE" w14:textId="65F4A593" w:rsidR="00B51B02" w:rsidRPr="005C3239" w:rsidRDefault="00021410" w:rsidP="00B51B02">
      <w:pPr>
        <w:pStyle w:val="11"/>
        <w:ind w:firstLine="560"/>
        <w:jc w:val="both"/>
      </w:pPr>
      <w:r w:rsidRPr="005C3239">
        <w:t xml:space="preserve">Малое и среднее предпринимательство способно внести весомый вклад в развитие экономики Черемховского района. Дальнейшее становление и успешное функционирование предпринимательства позволит решить ряд социально-экономических задач, таких как увеличение занятости и сокращение безработицы, повышение уровня доходности населения и увеличение налоговых отчислений в бюджет, повышение качества и доступности товаров и услуг для жителей Черемховского района. Содействие развитию малого и среднего бизнеса, безусловно, является одним из приоритетных стратегических направлений. В целях обеспечения взаимодействия с предпринимательским сообществом в муниципальном образовании будет продолжена работа Совета по развитию малого и среднего предпринимательства. Неизменно актуальным направлением остается реализация механизма информационной поддержки. </w:t>
      </w:r>
    </w:p>
    <w:p w14:paraId="684B4FBF" w14:textId="2DF98A0B" w:rsidR="001C5AB7" w:rsidRDefault="00021410" w:rsidP="001C5AB7">
      <w:pPr>
        <w:pStyle w:val="11"/>
        <w:ind w:firstLine="560"/>
        <w:jc w:val="both"/>
      </w:pPr>
      <w:r w:rsidRPr="005C3239">
        <w:t>Одним из направлений деятельности по созданию комфортной среды для развития существующего бизнеса является обязанность муниципальных заказчиков осуществить закупки у субъектов малого и среднего предпринимательства в размере не менее 25 %</w:t>
      </w:r>
      <w:r w:rsidR="001A5A3F">
        <w:t xml:space="preserve">, </w:t>
      </w:r>
      <w:r w:rsidR="00B51B02">
        <w:t>в</w:t>
      </w:r>
      <w:r w:rsidR="001A5A3F">
        <w:t xml:space="preserve"> 202</w:t>
      </w:r>
      <w:r w:rsidR="00B51B02">
        <w:t>4</w:t>
      </w:r>
      <w:r w:rsidR="001A5A3F">
        <w:t xml:space="preserve"> год</w:t>
      </w:r>
      <w:r w:rsidR="00B51B02">
        <w:t>у</w:t>
      </w:r>
      <w:r w:rsidR="001A5A3F">
        <w:t xml:space="preserve"> </w:t>
      </w:r>
      <w:r w:rsidR="00DE3912">
        <w:t xml:space="preserve">в Черемховском районе доля заключенных муниципальных контрактов с субъектами малого предпринимательства </w:t>
      </w:r>
      <w:r w:rsidR="001A5A3F">
        <w:t>составил</w:t>
      </w:r>
      <w:r w:rsidR="00DE3912">
        <w:t>а</w:t>
      </w:r>
      <w:r w:rsidR="001A5A3F">
        <w:t xml:space="preserve"> 69,95%</w:t>
      </w:r>
      <w:r w:rsidRPr="005C3239">
        <w:t xml:space="preserve">. </w:t>
      </w:r>
    </w:p>
    <w:p w14:paraId="4C837504" w14:textId="60709C88" w:rsidR="001A5A3F" w:rsidRDefault="00021410" w:rsidP="001C5AB7">
      <w:pPr>
        <w:pStyle w:val="11"/>
        <w:ind w:firstLine="560"/>
        <w:jc w:val="both"/>
      </w:pPr>
      <w:r w:rsidRPr="005C3239">
        <w:t>Также предполагается регулярная актуализация перечня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w:t>
      </w:r>
      <w:r w:rsidR="001A5A3F">
        <w:t xml:space="preserve"> На 1 января 202</w:t>
      </w:r>
      <w:r w:rsidR="00B51B02">
        <w:t>5</w:t>
      </w:r>
      <w:r w:rsidR="001A5A3F">
        <w:t xml:space="preserve"> года в данном перечне находилось 9 </w:t>
      </w:r>
      <w:r w:rsidR="00DE3912">
        <w:t>объектов</w:t>
      </w:r>
      <w:r w:rsidR="001A5A3F">
        <w:t xml:space="preserve"> муниципального имущества.</w:t>
      </w:r>
    </w:p>
    <w:p w14:paraId="2281C626" w14:textId="2141465D" w:rsidR="00DE3912" w:rsidRDefault="00DE3912" w:rsidP="00DE3912">
      <w:pPr>
        <w:ind w:firstLine="708"/>
        <w:jc w:val="both"/>
        <w:rPr>
          <w:rFonts w:ascii="Times New Roman" w:hAnsi="Times New Roman" w:cs="Times New Roman"/>
          <w:sz w:val="28"/>
          <w:szCs w:val="28"/>
        </w:rPr>
      </w:pPr>
      <w:r w:rsidRPr="00DE3912">
        <w:rPr>
          <w:rFonts w:ascii="Times New Roman" w:hAnsi="Times New Roman" w:cs="Times New Roman"/>
          <w:sz w:val="28"/>
          <w:szCs w:val="28"/>
        </w:rPr>
        <w:t>Одной из главных проблем реализации программы является риск отсутствия финансирования или недостаточного финансирования программных мероприятий. Ежегодное уточнение объема финансовых средств, необходимых для реализации программных мероприятий, позволит актуализировать перечень запланированных мер поддержки и предвидеть возможные риски реализации программы.</w:t>
      </w:r>
    </w:p>
    <w:p w14:paraId="60352FD4" w14:textId="77777777" w:rsidR="00D23354" w:rsidRPr="00DE3912" w:rsidRDefault="00D23354" w:rsidP="00DE3912">
      <w:pPr>
        <w:ind w:firstLine="708"/>
        <w:jc w:val="both"/>
        <w:rPr>
          <w:rFonts w:ascii="Times New Roman" w:eastAsia="Times New Roman" w:hAnsi="Times New Roman" w:cs="Times New Roman"/>
          <w:color w:val="auto"/>
          <w:sz w:val="28"/>
          <w:szCs w:val="28"/>
          <w:lang w:bidi="ar-SA"/>
        </w:rPr>
      </w:pPr>
    </w:p>
    <w:p w14:paraId="5449992A" w14:textId="08E9337E" w:rsidR="008771A7" w:rsidRPr="008771A7" w:rsidRDefault="008771A7" w:rsidP="008771A7">
      <w:pPr>
        <w:pStyle w:val="11"/>
        <w:spacing w:after="320"/>
        <w:ind w:firstLine="0"/>
        <w:jc w:val="center"/>
      </w:pPr>
      <w:r w:rsidRPr="008771A7">
        <w:lastRenderedPageBreak/>
        <w:t>Глава 3. Задачи муниципального управления,</w:t>
      </w:r>
      <w:r w:rsidR="00062959">
        <w:t xml:space="preserve"> </w:t>
      </w:r>
      <w:r w:rsidRPr="008771A7">
        <w:t>способы их эффективного решения</w:t>
      </w:r>
    </w:p>
    <w:p w14:paraId="7C2D39F1" w14:textId="2319FA42" w:rsidR="009457A0" w:rsidRDefault="009457A0" w:rsidP="009457A0">
      <w:pPr>
        <w:pStyle w:val="11"/>
        <w:spacing w:after="320"/>
        <w:ind w:firstLine="560"/>
        <w:jc w:val="both"/>
      </w:pPr>
      <w:r>
        <w:t>Реализация задач в сфере муниципальной программы осуществляется путем</w:t>
      </w:r>
      <w:r w:rsidRPr="00963A7F">
        <w:t xml:space="preserve"> </w:t>
      </w:r>
      <w:r>
        <w:t xml:space="preserve">проведения (осуществления) конкретных мероприятий, входящих в состав структурных элементов включенных в систему документов муниципальной программы. Задачи структурных элементов представлены в </w:t>
      </w:r>
      <w:r w:rsidRPr="00B83A7E">
        <w:t xml:space="preserve">таблице </w:t>
      </w:r>
      <w:r w:rsidR="00D803F7">
        <w:t>3</w:t>
      </w:r>
      <w:r w:rsidRPr="00B83A7E">
        <w:t xml:space="preserve"> паспорта</w:t>
      </w:r>
      <w:r>
        <w:t xml:space="preserve"> муниципальной программы.  </w:t>
      </w:r>
    </w:p>
    <w:p w14:paraId="36A277D7" w14:textId="11DC3FFC" w:rsidR="00B51B02" w:rsidRDefault="00B51B02" w:rsidP="009457A0">
      <w:pPr>
        <w:pStyle w:val="11"/>
        <w:spacing w:after="320"/>
        <w:ind w:firstLine="560"/>
        <w:jc w:val="both"/>
      </w:pPr>
    </w:p>
    <w:p w14:paraId="72ABA97A" w14:textId="2F3B18F9" w:rsidR="008771A7" w:rsidRPr="008771A7" w:rsidRDefault="008771A7" w:rsidP="00EC4DC0">
      <w:pPr>
        <w:pStyle w:val="11"/>
        <w:ind w:firstLine="560"/>
        <w:jc w:val="center"/>
      </w:pPr>
      <w:r w:rsidRPr="008771A7">
        <w:t>Раздел 2. Паспорт муниципальной программы</w:t>
      </w:r>
    </w:p>
    <w:p w14:paraId="3E919D30" w14:textId="77777777" w:rsidR="008771A7" w:rsidRPr="008771A7" w:rsidRDefault="008771A7" w:rsidP="00EC4DC0">
      <w:pPr>
        <w:pStyle w:val="11"/>
        <w:numPr>
          <w:ilvl w:val="0"/>
          <w:numId w:val="1"/>
        </w:numPr>
        <w:tabs>
          <w:tab w:val="left" w:pos="349"/>
        </w:tabs>
        <w:ind w:firstLine="0"/>
        <w:jc w:val="center"/>
      </w:pPr>
      <w:bookmarkStart w:id="4" w:name="bookmark212"/>
      <w:bookmarkEnd w:id="4"/>
      <w:r w:rsidRPr="008771A7">
        <w:t>Основные положения</w:t>
      </w:r>
    </w:p>
    <w:p w14:paraId="73481B9E" w14:textId="77777777" w:rsidR="008771A7" w:rsidRPr="008771A7" w:rsidRDefault="008771A7" w:rsidP="008771A7">
      <w:pPr>
        <w:pStyle w:val="a5"/>
        <w:jc w:val="right"/>
      </w:pPr>
      <w:r w:rsidRPr="008771A7">
        <w:t>Таблица 1</w:t>
      </w:r>
    </w:p>
    <w:tbl>
      <w:tblPr>
        <w:tblOverlap w:val="never"/>
        <w:tblW w:w="9209" w:type="dxa"/>
        <w:jc w:val="center"/>
        <w:tblLayout w:type="fixed"/>
        <w:tblCellMar>
          <w:left w:w="10" w:type="dxa"/>
          <w:right w:w="10" w:type="dxa"/>
        </w:tblCellMar>
        <w:tblLook w:val="0000" w:firstRow="0" w:lastRow="0" w:firstColumn="0" w:lastColumn="0" w:noHBand="0" w:noVBand="0"/>
      </w:tblPr>
      <w:tblGrid>
        <w:gridCol w:w="2405"/>
        <w:gridCol w:w="6804"/>
      </w:tblGrid>
      <w:tr w:rsidR="008771A7" w:rsidRPr="008771A7" w14:paraId="3428CCDC" w14:textId="77777777" w:rsidTr="00250F28">
        <w:trPr>
          <w:trHeight w:hRule="exact" w:val="1374"/>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14:paraId="30586CCB" w14:textId="77777777" w:rsidR="008771A7" w:rsidRPr="00074E7E" w:rsidRDefault="008771A7" w:rsidP="00730439">
            <w:pPr>
              <w:pStyle w:val="a7"/>
              <w:tabs>
                <w:tab w:val="left" w:pos="3145"/>
              </w:tabs>
              <w:ind w:left="127" w:right="135" w:firstLine="3"/>
              <w:jc w:val="both"/>
            </w:pPr>
            <w:r w:rsidRPr="00074E7E">
              <w:t>Ответственный исполнитель</w:t>
            </w:r>
          </w:p>
        </w:tc>
        <w:tc>
          <w:tcPr>
            <w:tcW w:w="6804" w:type="dxa"/>
            <w:tcBorders>
              <w:top w:val="single" w:sz="4" w:space="0" w:color="auto"/>
              <w:left w:val="single" w:sz="4" w:space="0" w:color="auto"/>
              <w:bottom w:val="single" w:sz="4" w:space="0" w:color="auto"/>
              <w:right w:val="single" w:sz="4" w:space="0" w:color="auto"/>
            </w:tcBorders>
            <w:shd w:val="clear" w:color="auto" w:fill="FFFFFF"/>
            <w:vAlign w:val="center"/>
          </w:tcPr>
          <w:p w14:paraId="4B526CE8" w14:textId="77D9BAFC" w:rsidR="008771A7" w:rsidRPr="00074E7E" w:rsidRDefault="009513D8" w:rsidP="00250F28">
            <w:pPr>
              <w:tabs>
                <w:tab w:val="left" w:pos="3145"/>
              </w:tabs>
              <w:ind w:left="135" w:right="132" w:hanging="5"/>
              <w:jc w:val="both"/>
              <w:rPr>
                <w:rFonts w:ascii="Times New Roman" w:hAnsi="Times New Roman" w:cs="Times New Roman"/>
                <w:sz w:val="28"/>
                <w:szCs w:val="28"/>
              </w:rPr>
            </w:pPr>
            <w:r>
              <w:rPr>
                <w:rFonts w:ascii="Times New Roman" w:hAnsi="Times New Roman" w:cs="Times New Roman"/>
                <w:sz w:val="28"/>
                <w:szCs w:val="28"/>
              </w:rPr>
              <w:t>Администрация Черемховского</w:t>
            </w:r>
            <w:r w:rsidRPr="00074E7E">
              <w:rPr>
                <w:rFonts w:ascii="Times New Roman" w:hAnsi="Times New Roman" w:cs="Times New Roman"/>
                <w:sz w:val="28"/>
                <w:szCs w:val="28"/>
              </w:rPr>
              <w:t xml:space="preserve"> районного муниципального</w:t>
            </w:r>
            <w:r>
              <w:rPr>
                <w:rFonts w:ascii="Times New Roman" w:hAnsi="Times New Roman" w:cs="Times New Roman"/>
                <w:sz w:val="28"/>
                <w:szCs w:val="28"/>
              </w:rPr>
              <w:t xml:space="preserve"> образования</w:t>
            </w:r>
            <w:r w:rsidR="008A1BC5">
              <w:rPr>
                <w:rFonts w:ascii="Times New Roman" w:hAnsi="Times New Roman" w:cs="Times New Roman"/>
                <w:sz w:val="28"/>
                <w:szCs w:val="28"/>
              </w:rPr>
              <w:t xml:space="preserve"> (далее- ЧРМО) (о</w:t>
            </w:r>
            <w:r w:rsidR="00EC3384" w:rsidRPr="00074E7E">
              <w:rPr>
                <w:rFonts w:ascii="Times New Roman" w:hAnsi="Times New Roman" w:cs="Times New Roman"/>
                <w:sz w:val="28"/>
                <w:szCs w:val="28"/>
              </w:rPr>
              <w:t>тдел экономического прогнозирования и планирования администрации Ч</w:t>
            </w:r>
            <w:r w:rsidR="008A1BC5">
              <w:rPr>
                <w:rFonts w:ascii="Times New Roman" w:hAnsi="Times New Roman" w:cs="Times New Roman"/>
                <w:sz w:val="28"/>
                <w:szCs w:val="28"/>
              </w:rPr>
              <w:t>РМО)</w:t>
            </w:r>
          </w:p>
        </w:tc>
      </w:tr>
      <w:tr w:rsidR="008771A7" w:rsidRPr="008771A7" w14:paraId="392B4251" w14:textId="77777777" w:rsidTr="00250F28">
        <w:trPr>
          <w:trHeight w:hRule="exact" w:val="1644"/>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14:paraId="1C47DFD4" w14:textId="77777777" w:rsidR="008771A7" w:rsidRPr="00074E7E" w:rsidRDefault="008771A7" w:rsidP="00730439">
            <w:pPr>
              <w:pStyle w:val="a7"/>
              <w:tabs>
                <w:tab w:val="left" w:pos="3145"/>
              </w:tabs>
              <w:ind w:left="127" w:right="135" w:firstLine="3"/>
              <w:jc w:val="both"/>
            </w:pPr>
            <w:r w:rsidRPr="00074E7E">
              <w:t>Соисполнители</w:t>
            </w:r>
          </w:p>
        </w:tc>
        <w:tc>
          <w:tcPr>
            <w:tcW w:w="6804" w:type="dxa"/>
            <w:tcBorders>
              <w:top w:val="single" w:sz="4" w:space="0" w:color="auto"/>
              <w:left w:val="single" w:sz="4" w:space="0" w:color="auto"/>
              <w:bottom w:val="single" w:sz="4" w:space="0" w:color="auto"/>
              <w:right w:val="single" w:sz="4" w:space="0" w:color="auto"/>
            </w:tcBorders>
            <w:shd w:val="clear" w:color="auto" w:fill="FFFFFF"/>
            <w:vAlign w:val="center"/>
          </w:tcPr>
          <w:p w14:paraId="49187B7F" w14:textId="33347A77" w:rsidR="000829EB" w:rsidRDefault="000829EB" w:rsidP="00250F28">
            <w:pPr>
              <w:tabs>
                <w:tab w:val="left" w:pos="3145"/>
              </w:tabs>
              <w:ind w:left="135" w:right="132" w:hanging="5"/>
              <w:jc w:val="both"/>
              <w:rPr>
                <w:rFonts w:ascii="Times New Roman" w:hAnsi="Times New Roman" w:cs="Times New Roman"/>
                <w:sz w:val="28"/>
                <w:szCs w:val="28"/>
              </w:rPr>
            </w:pPr>
            <w:r>
              <w:rPr>
                <w:rFonts w:ascii="Times New Roman" w:hAnsi="Times New Roman" w:cs="Times New Roman"/>
                <w:sz w:val="28"/>
                <w:szCs w:val="28"/>
              </w:rPr>
              <w:t>Отдел образования администрации</w:t>
            </w:r>
            <w:r w:rsidR="00EC4DC0">
              <w:rPr>
                <w:rFonts w:ascii="Times New Roman" w:hAnsi="Times New Roman" w:cs="Times New Roman"/>
                <w:sz w:val="28"/>
                <w:szCs w:val="28"/>
              </w:rPr>
              <w:t xml:space="preserve"> ЧРМО</w:t>
            </w:r>
            <w:r>
              <w:rPr>
                <w:rFonts w:ascii="Times New Roman" w:hAnsi="Times New Roman" w:cs="Times New Roman"/>
                <w:sz w:val="28"/>
                <w:szCs w:val="28"/>
              </w:rPr>
              <w:t>;</w:t>
            </w:r>
          </w:p>
          <w:p w14:paraId="1572F7EC" w14:textId="56D8CBF8" w:rsidR="00EC4DC0" w:rsidRDefault="000829EB" w:rsidP="00250F28">
            <w:pPr>
              <w:tabs>
                <w:tab w:val="left" w:pos="3145"/>
              </w:tabs>
              <w:ind w:left="135" w:right="132" w:hanging="5"/>
              <w:jc w:val="both"/>
              <w:rPr>
                <w:rFonts w:ascii="Times New Roman" w:hAnsi="Times New Roman" w:cs="Times New Roman"/>
                <w:sz w:val="28"/>
                <w:szCs w:val="28"/>
              </w:rPr>
            </w:pPr>
            <w:r>
              <w:rPr>
                <w:rFonts w:ascii="Times New Roman" w:hAnsi="Times New Roman" w:cs="Times New Roman"/>
                <w:sz w:val="28"/>
                <w:szCs w:val="28"/>
              </w:rPr>
              <w:t>Отдел по культуре и библиотечному обслуживанию администрации</w:t>
            </w:r>
            <w:r w:rsidRPr="00074E7E">
              <w:rPr>
                <w:rFonts w:ascii="Times New Roman" w:hAnsi="Times New Roman" w:cs="Times New Roman"/>
                <w:sz w:val="28"/>
                <w:szCs w:val="28"/>
              </w:rPr>
              <w:t xml:space="preserve"> </w:t>
            </w:r>
            <w:r w:rsidR="00EC4DC0">
              <w:rPr>
                <w:rFonts w:ascii="Times New Roman" w:hAnsi="Times New Roman" w:cs="Times New Roman"/>
                <w:sz w:val="28"/>
                <w:szCs w:val="28"/>
              </w:rPr>
              <w:t>ЧРМО;</w:t>
            </w:r>
          </w:p>
          <w:p w14:paraId="5615C81A" w14:textId="67F51A8E" w:rsidR="00EC4DC0" w:rsidRDefault="00EC4DC0" w:rsidP="00250F28">
            <w:pPr>
              <w:tabs>
                <w:tab w:val="left" w:pos="3145"/>
              </w:tabs>
              <w:ind w:left="135" w:right="132" w:hanging="5"/>
              <w:jc w:val="both"/>
              <w:rPr>
                <w:rFonts w:ascii="Times New Roman" w:hAnsi="Times New Roman" w:cs="Times New Roman"/>
                <w:sz w:val="28"/>
                <w:szCs w:val="28"/>
              </w:rPr>
            </w:pPr>
            <w:r>
              <w:rPr>
                <w:rFonts w:ascii="Times New Roman" w:hAnsi="Times New Roman" w:cs="Times New Roman"/>
                <w:sz w:val="28"/>
                <w:szCs w:val="28"/>
              </w:rPr>
              <w:t>Отдел организационной работы администрации ЧРМО.</w:t>
            </w:r>
          </w:p>
          <w:p w14:paraId="6A159FA3" w14:textId="769DE6E2" w:rsidR="000829EB" w:rsidRDefault="000829EB" w:rsidP="00250F28">
            <w:pPr>
              <w:tabs>
                <w:tab w:val="left" w:pos="3145"/>
              </w:tabs>
              <w:ind w:left="135" w:right="132" w:hanging="5"/>
              <w:jc w:val="both"/>
              <w:rPr>
                <w:rFonts w:ascii="Times New Roman" w:hAnsi="Times New Roman" w:cs="Times New Roman"/>
                <w:sz w:val="28"/>
                <w:szCs w:val="28"/>
              </w:rPr>
            </w:pPr>
            <w:r w:rsidRPr="00074E7E">
              <w:rPr>
                <w:rFonts w:ascii="Times New Roman" w:hAnsi="Times New Roman" w:cs="Times New Roman"/>
                <w:sz w:val="28"/>
                <w:szCs w:val="28"/>
              </w:rPr>
              <w:t xml:space="preserve"> </w:t>
            </w:r>
          </w:p>
          <w:p w14:paraId="0C627B92" w14:textId="5A9A29BF" w:rsidR="008771A7" w:rsidRPr="00074E7E" w:rsidRDefault="008771A7" w:rsidP="00250F28">
            <w:pPr>
              <w:tabs>
                <w:tab w:val="left" w:pos="3145"/>
              </w:tabs>
              <w:ind w:left="135" w:right="132" w:hanging="5"/>
              <w:jc w:val="both"/>
              <w:rPr>
                <w:rFonts w:ascii="Times New Roman" w:hAnsi="Times New Roman" w:cs="Times New Roman"/>
                <w:sz w:val="28"/>
                <w:szCs w:val="28"/>
              </w:rPr>
            </w:pPr>
          </w:p>
        </w:tc>
      </w:tr>
      <w:tr w:rsidR="008771A7" w:rsidRPr="008771A7" w14:paraId="61CBA9EF" w14:textId="77777777" w:rsidTr="00250F28">
        <w:trPr>
          <w:trHeight w:hRule="exact" w:val="420"/>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14:paraId="4B9BF2B2" w14:textId="77777777" w:rsidR="008771A7" w:rsidRPr="00074E7E" w:rsidRDefault="008771A7" w:rsidP="00730439">
            <w:pPr>
              <w:pStyle w:val="a7"/>
              <w:tabs>
                <w:tab w:val="left" w:pos="3145"/>
              </w:tabs>
              <w:ind w:left="127" w:right="135" w:firstLine="3"/>
              <w:jc w:val="both"/>
            </w:pPr>
            <w:r w:rsidRPr="00074E7E">
              <w:t>Участники</w:t>
            </w:r>
          </w:p>
        </w:tc>
        <w:tc>
          <w:tcPr>
            <w:tcW w:w="6804" w:type="dxa"/>
            <w:tcBorders>
              <w:top w:val="single" w:sz="4" w:space="0" w:color="auto"/>
              <w:left w:val="single" w:sz="4" w:space="0" w:color="auto"/>
              <w:bottom w:val="single" w:sz="4" w:space="0" w:color="auto"/>
              <w:right w:val="single" w:sz="4" w:space="0" w:color="auto"/>
            </w:tcBorders>
            <w:shd w:val="clear" w:color="auto" w:fill="FFFFFF"/>
            <w:vAlign w:val="center"/>
          </w:tcPr>
          <w:p w14:paraId="38BA6544" w14:textId="40B67D88" w:rsidR="008771A7" w:rsidRPr="00074E7E" w:rsidRDefault="00FE0B02" w:rsidP="00250F28">
            <w:pPr>
              <w:tabs>
                <w:tab w:val="left" w:pos="3145"/>
              </w:tabs>
              <w:ind w:left="135" w:right="132" w:hanging="5"/>
              <w:jc w:val="both"/>
              <w:rPr>
                <w:rFonts w:ascii="Times New Roman" w:hAnsi="Times New Roman" w:cs="Times New Roman"/>
                <w:sz w:val="28"/>
                <w:szCs w:val="28"/>
              </w:rPr>
            </w:pPr>
            <w:r w:rsidRPr="00074E7E">
              <w:rPr>
                <w:rFonts w:ascii="Times New Roman" w:hAnsi="Times New Roman" w:cs="Times New Roman"/>
                <w:sz w:val="28"/>
                <w:szCs w:val="28"/>
              </w:rPr>
              <w:t xml:space="preserve">Структурные подразделения </w:t>
            </w:r>
            <w:r w:rsidR="00730439">
              <w:rPr>
                <w:rFonts w:ascii="Times New Roman" w:hAnsi="Times New Roman" w:cs="Times New Roman"/>
                <w:sz w:val="28"/>
                <w:szCs w:val="28"/>
              </w:rPr>
              <w:t xml:space="preserve">администрации </w:t>
            </w:r>
            <w:r w:rsidRPr="00074E7E">
              <w:rPr>
                <w:rFonts w:ascii="Times New Roman" w:hAnsi="Times New Roman" w:cs="Times New Roman"/>
                <w:sz w:val="28"/>
                <w:szCs w:val="28"/>
              </w:rPr>
              <w:t>ЧРМО</w:t>
            </w:r>
          </w:p>
        </w:tc>
      </w:tr>
      <w:tr w:rsidR="008771A7" w:rsidRPr="008771A7" w14:paraId="7A2FDDA9" w14:textId="77777777" w:rsidTr="001E4E39">
        <w:trPr>
          <w:trHeight w:hRule="exact" w:val="711"/>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14:paraId="0D638766" w14:textId="77777777" w:rsidR="001E4E39" w:rsidRDefault="008771A7" w:rsidP="00730439">
            <w:pPr>
              <w:pStyle w:val="a7"/>
              <w:tabs>
                <w:tab w:val="left" w:pos="3145"/>
              </w:tabs>
              <w:ind w:left="127" w:right="135" w:firstLine="3"/>
              <w:jc w:val="both"/>
            </w:pPr>
            <w:r w:rsidRPr="00074E7E">
              <w:t xml:space="preserve">Период </w:t>
            </w:r>
          </w:p>
          <w:p w14:paraId="5D43138F" w14:textId="0F857198" w:rsidR="008771A7" w:rsidRPr="00074E7E" w:rsidRDefault="008771A7" w:rsidP="00730439">
            <w:pPr>
              <w:pStyle w:val="a7"/>
              <w:tabs>
                <w:tab w:val="left" w:pos="3145"/>
              </w:tabs>
              <w:ind w:left="127" w:right="135" w:firstLine="3"/>
              <w:jc w:val="both"/>
            </w:pPr>
            <w:r w:rsidRPr="00074E7E">
              <w:t>реализации</w:t>
            </w:r>
          </w:p>
        </w:tc>
        <w:tc>
          <w:tcPr>
            <w:tcW w:w="6804" w:type="dxa"/>
            <w:tcBorders>
              <w:top w:val="single" w:sz="4" w:space="0" w:color="auto"/>
              <w:left w:val="single" w:sz="4" w:space="0" w:color="auto"/>
              <w:bottom w:val="single" w:sz="4" w:space="0" w:color="auto"/>
              <w:right w:val="single" w:sz="4" w:space="0" w:color="auto"/>
            </w:tcBorders>
            <w:shd w:val="clear" w:color="auto" w:fill="FFFFFF"/>
            <w:vAlign w:val="center"/>
          </w:tcPr>
          <w:p w14:paraId="715237B4" w14:textId="7E461518" w:rsidR="008771A7" w:rsidRPr="00074E7E" w:rsidRDefault="00FE0B02" w:rsidP="00250F28">
            <w:pPr>
              <w:tabs>
                <w:tab w:val="left" w:pos="3145"/>
              </w:tabs>
              <w:ind w:left="135" w:right="132" w:hanging="5"/>
              <w:jc w:val="both"/>
              <w:rPr>
                <w:rFonts w:ascii="Times New Roman" w:hAnsi="Times New Roman" w:cs="Times New Roman"/>
                <w:sz w:val="28"/>
                <w:szCs w:val="28"/>
              </w:rPr>
            </w:pPr>
            <w:r w:rsidRPr="00074E7E">
              <w:rPr>
                <w:rFonts w:ascii="Times New Roman" w:hAnsi="Times New Roman" w:cs="Times New Roman"/>
                <w:sz w:val="28"/>
                <w:szCs w:val="28"/>
              </w:rPr>
              <w:t>2026-2030</w:t>
            </w:r>
            <w:r w:rsidR="004529BB">
              <w:rPr>
                <w:rFonts w:ascii="Times New Roman" w:hAnsi="Times New Roman" w:cs="Times New Roman"/>
                <w:sz w:val="28"/>
                <w:szCs w:val="28"/>
              </w:rPr>
              <w:t xml:space="preserve"> годы</w:t>
            </w:r>
          </w:p>
        </w:tc>
      </w:tr>
      <w:tr w:rsidR="008771A7" w:rsidRPr="008771A7" w14:paraId="668D2E48" w14:textId="77777777" w:rsidTr="00A931CE">
        <w:trPr>
          <w:trHeight w:hRule="exact" w:val="2375"/>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14:paraId="1957A48B" w14:textId="77777777" w:rsidR="008771A7" w:rsidRPr="00074E7E" w:rsidRDefault="008771A7" w:rsidP="00730439">
            <w:pPr>
              <w:pStyle w:val="a7"/>
              <w:tabs>
                <w:tab w:val="left" w:pos="3145"/>
              </w:tabs>
              <w:ind w:left="127" w:right="135" w:firstLine="3"/>
              <w:jc w:val="both"/>
            </w:pPr>
            <w:r w:rsidRPr="00074E7E">
              <w:t>Цели</w:t>
            </w:r>
          </w:p>
        </w:tc>
        <w:tc>
          <w:tcPr>
            <w:tcW w:w="6804" w:type="dxa"/>
            <w:tcBorders>
              <w:top w:val="single" w:sz="4" w:space="0" w:color="auto"/>
              <w:left w:val="single" w:sz="4" w:space="0" w:color="auto"/>
              <w:bottom w:val="single" w:sz="4" w:space="0" w:color="auto"/>
              <w:right w:val="single" w:sz="4" w:space="0" w:color="auto"/>
            </w:tcBorders>
            <w:shd w:val="clear" w:color="auto" w:fill="FFFFFF"/>
            <w:vAlign w:val="center"/>
          </w:tcPr>
          <w:p w14:paraId="703406C6" w14:textId="2FA39811" w:rsidR="00BE431C" w:rsidRPr="000829EB" w:rsidRDefault="000829EB" w:rsidP="00250F28">
            <w:pPr>
              <w:pStyle w:val="a7"/>
              <w:tabs>
                <w:tab w:val="left" w:pos="166"/>
                <w:tab w:val="left" w:pos="3145"/>
              </w:tabs>
              <w:ind w:left="135" w:right="132" w:hanging="5"/>
              <w:jc w:val="both"/>
            </w:pPr>
            <w:r w:rsidRPr="000829EB">
              <w:t>1</w:t>
            </w:r>
            <w:r>
              <w:t>.</w:t>
            </w:r>
            <w:r w:rsidR="00FE0B02" w:rsidRPr="0027735A">
              <w:t xml:space="preserve"> </w:t>
            </w:r>
            <w:r w:rsidR="00BE431C" w:rsidRPr="000829EB">
              <w:t>Обеспечение устойчивого развития территории и повышение качества жизни населения в Черемховском район</w:t>
            </w:r>
            <w:r w:rsidR="0027735A" w:rsidRPr="000829EB">
              <w:t>ном муниципальном образовании.</w:t>
            </w:r>
          </w:p>
          <w:p w14:paraId="2E2079D6" w14:textId="4437CA22" w:rsidR="008771A7" w:rsidRPr="000829EB" w:rsidRDefault="00BE431C" w:rsidP="00250F28">
            <w:pPr>
              <w:tabs>
                <w:tab w:val="left" w:pos="3145"/>
              </w:tabs>
              <w:ind w:left="135" w:right="132" w:hanging="5"/>
              <w:jc w:val="both"/>
              <w:rPr>
                <w:rFonts w:ascii="Times New Roman" w:hAnsi="Times New Roman" w:cs="Times New Roman"/>
                <w:sz w:val="28"/>
                <w:szCs w:val="28"/>
              </w:rPr>
            </w:pPr>
            <w:r w:rsidRPr="000829EB">
              <w:rPr>
                <w:rFonts w:ascii="Times New Roman" w:hAnsi="Times New Roman" w:cs="Times New Roman"/>
                <w:sz w:val="28"/>
                <w:szCs w:val="28"/>
              </w:rPr>
              <w:t xml:space="preserve">2. </w:t>
            </w:r>
            <w:r w:rsidR="00FE0B02" w:rsidRPr="000829EB">
              <w:rPr>
                <w:rFonts w:ascii="Times New Roman" w:hAnsi="Times New Roman" w:cs="Times New Roman"/>
                <w:sz w:val="28"/>
                <w:szCs w:val="28"/>
              </w:rPr>
              <w:t>Повышение эффективности деятельности администрации</w:t>
            </w:r>
            <w:r w:rsidR="007E7439" w:rsidRPr="000829EB">
              <w:rPr>
                <w:rFonts w:ascii="Times New Roman" w:hAnsi="Times New Roman" w:cs="Times New Roman"/>
                <w:sz w:val="28"/>
                <w:szCs w:val="28"/>
              </w:rPr>
              <w:t xml:space="preserve"> ЧРМО</w:t>
            </w:r>
            <w:r w:rsidR="0027735A" w:rsidRPr="000829EB">
              <w:rPr>
                <w:rFonts w:ascii="Times New Roman" w:hAnsi="Times New Roman" w:cs="Times New Roman"/>
                <w:sz w:val="28"/>
                <w:szCs w:val="28"/>
              </w:rPr>
              <w:t>.</w:t>
            </w:r>
          </w:p>
          <w:p w14:paraId="52501D9F" w14:textId="21DE3733" w:rsidR="00FE0B02" w:rsidRPr="00074E7E" w:rsidRDefault="00BE431C" w:rsidP="001E4E39">
            <w:pPr>
              <w:tabs>
                <w:tab w:val="left" w:pos="419"/>
                <w:tab w:val="left" w:pos="3145"/>
              </w:tabs>
              <w:ind w:left="135" w:right="132" w:hanging="5"/>
              <w:jc w:val="both"/>
              <w:rPr>
                <w:rFonts w:ascii="Times New Roman" w:hAnsi="Times New Roman" w:cs="Times New Roman"/>
                <w:sz w:val="28"/>
                <w:szCs w:val="28"/>
              </w:rPr>
            </w:pPr>
            <w:r w:rsidRPr="000829EB">
              <w:rPr>
                <w:rFonts w:ascii="Times New Roman" w:hAnsi="Times New Roman" w:cs="Times New Roman"/>
                <w:sz w:val="28"/>
                <w:szCs w:val="28"/>
              </w:rPr>
              <w:t>3.Обеспечение</w:t>
            </w:r>
            <w:r w:rsidR="000829EB">
              <w:rPr>
                <w:rFonts w:ascii="Times New Roman" w:hAnsi="Times New Roman" w:cs="Times New Roman"/>
                <w:sz w:val="28"/>
                <w:szCs w:val="28"/>
              </w:rPr>
              <w:t xml:space="preserve"> </w:t>
            </w:r>
            <w:r w:rsidRPr="000829EB">
              <w:rPr>
                <w:rFonts w:ascii="Times New Roman" w:hAnsi="Times New Roman" w:cs="Times New Roman"/>
                <w:sz w:val="28"/>
                <w:szCs w:val="28"/>
              </w:rPr>
              <w:t>развития</w:t>
            </w:r>
            <w:r w:rsidR="000829EB">
              <w:rPr>
                <w:rFonts w:ascii="Times New Roman" w:hAnsi="Times New Roman" w:cs="Times New Roman"/>
                <w:sz w:val="28"/>
                <w:szCs w:val="28"/>
              </w:rPr>
              <w:t xml:space="preserve"> </w:t>
            </w:r>
            <w:r w:rsidRPr="000829EB">
              <w:rPr>
                <w:rFonts w:ascii="Times New Roman" w:hAnsi="Times New Roman" w:cs="Times New Roman"/>
                <w:sz w:val="28"/>
                <w:szCs w:val="28"/>
              </w:rPr>
              <w:t>предпринимательства</w:t>
            </w:r>
            <w:r w:rsidR="0027735A" w:rsidRPr="000829EB">
              <w:rPr>
                <w:rFonts w:ascii="Times New Roman" w:hAnsi="Times New Roman" w:cs="Times New Roman"/>
                <w:sz w:val="28"/>
                <w:szCs w:val="28"/>
              </w:rPr>
              <w:t xml:space="preserve"> в Черемховском районном муниципальном образовании.</w:t>
            </w:r>
          </w:p>
        </w:tc>
      </w:tr>
      <w:tr w:rsidR="008771A7" w:rsidRPr="008771A7" w14:paraId="746ED619" w14:textId="77777777" w:rsidTr="001E4E39">
        <w:trPr>
          <w:trHeight w:hRule="exact" w:val="1724"/>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vAlign w:val="center"/>
          </w:tcPr>
          <w:p w14:paraId="513571F9" w14:textId="77777777" w:rsidR="008771A7" w:rsidRPr="00074E7E" w:rsidRDefault="008771A7" w:rsidP="00730439">
            <w:pPr>
              <w:pStyle w:val="a7"/>
              <w:tabs>
                <w:tab w:val="left" w:pos="3145"/>
              </w:tabs>
              <w:ind w:left="127" w:right="135" w:firstLine="3"/>
              <w:jc w:val="both"/>
            </w:pPr>
            <w:r w:rsidRPr="00074E7E">
              <w:t>Финансовое обеспечение</w:t>
            </w:r>
          </w:p>
        </w:tc>
        <w:tc>
          <w:tcPr>
            <w:tcW w:w="6804" w:type="dxa"/>
            <w:tcBorders>
              <w:top w:val="single" w:sz="4" w:space="0" w:color="auto"/>
              <w:left w:val="single" w:sz="4" w:space="0" w:color="auto"/>
              <w:bottom w:val="single" w:sz="4" w:space="0" w:color="auto"/>
              <w:right w:val="single" w:sz="4" w:space="0" w:color="auto"/>
            </w:tcBorders>
            <w:shd w:val="clear" w:color="auto" w:fill="FFFFFF"/>
            <w:vAlign w:val="center"/>
          </w:tcPr>
          <w:p w14:paraId="0698773D" w14:textId="6D44CD3E" w:rsidR="008771A7" w:rsidRDefault="00EC4DC0" w:rsidP="00250F28">
            <w:pPr>
              <w:tabs>
                <w:tab w:val="left" w:pos="3145"/>
              </w:tabs>
              <w:ind w:left="135" w:right="132" w:hanging="5"/>
              <w:jc w:val="both"/>
              <w:rPr>
                <w:rFonts w:ascii="Times New Roman" w:hAnsi="Times New Roman" w:cs="Times New Roman"/>
                <w:sz w:val="28"/>
                <w:szCs w:val="28"/>
              </w:rPr>
            </w:pPr>
            <w:r>
              <w:rPr>
                <w:rFonts w:ascii="Times New Roman" w:hAnsi="Times New Roman" w:cs="Times New Roman"/>
                <w:sz w:val="28"/>
                <w:szCs w:val="28"/>
              </w:rPr>
              <w:t xml:space="preserve">2026 год – </w:t>
            </w:r>
            <w:r w:rsidR="00750ED5">
              <w:rPr>
                <w:rFonts w:ascii="Times New Roman" w:hAnsi="Times New Roman" w:cs="Times New Roman"/>
                <w:sz w:val="28"/>
                <w:szCs w:val="28"/>
              </w:rPr>
              <w:t>110</w:t>
            </w:r>
            <w:r w:rsidR="00152534">
              <w:rPr>
                <w:rFonts w:ascii="Times New Roman" w:hAnsi="Times New Roman" w:cs="Times New Roman"/>
                <w:sz w:val="28"/>
                <w:szCs w:val="28"/>
              </w:rPr>
              <w:t> 986,528</w:t>
            </w:r>
            <w:r w:rsidR="00750ED5">
              <w:rPr>
                <w:rFonts w:ascii="Times New Roman" w:hAnsi="Times New Roman" w:cs="Times New Roman"/>
                <w:sz w:val="28"/>
                <w:szCs w:val="28"/>
              </w:rPr>
              <w:t xml:space="preserve"> руб.</w:t>
            </w:r>
          </w:p>
          <w:p w14:paraId="1E1681E7" w14:textId="7D7354DE" w:rsidR="00EC4DC0" w:rsidRDefault="00EC4DC0" w:rsidP="00250F28">
            <w:pPr>
              <w:tabs>
                <w:tab w:val="left" w:pos="3145"/>
              </w:tabs>
              <w:ind w:left="135" w:right="132" w:hanging="5"/>
              <w:jc w:val="both"/>
              <w:rPr>
                <w:rFonts w:ascii="Times New Roman" w:hAnsi="Times New Roman" w:cs="Times New Roman"/>
                <w:sz w:val="28"/>
                <w:szCs w:val="28"/>
              </w:rPr>
            </w:pPr>
            <w:r>
              <w:rPr>
                <w:rFonts w:ascii="Times New Roman" w:hAnsi="Times New Roman" w:cs="Times New Roman"/>
                <w:sz w:val="28"/>
                <w:szCs w:val="28"/>
              </w:rPr>
              <w:t xml:space="preserve">2027 год – </w:t>
            </w:r>
            <w:r w:rsidR="00152534">
              <w:rPr>
                <w:rFonts w:ascii="Times New Roman" w:hAnsi="Times New Roman" w:cs="Times New Roman"/>
                <w:sz w:val="28"/>
                <w:szCs w:val="28"/>
              </w:rPr>
              <w:t>74 262,228</w:t>
            </w:r>
            <w:r w:rsidR="00750ED5">
              <w:rPr>
                <w:rFonts w:ascii="Times New Roman" w:hAnsi="Times New Roman" w:cs="Times New Roman"/>
                <w:sz w:val="28"/>
                <w:szCs w:val="28"/>
              </w:rPr>
              <w:t xml:space="preserve"> руб.</w:t>
            </w:r>
          </w:p>
          <w:p w14:paraId="387691D0" w14:textId="58BDDBE9" w:rsidR="00EC4DC0" w:rsidRDefault="00EC4DC0" w:rsidP="00250F28">
            <w:pPr>
              <w:tabs>
                <w:tab w:val="left" w:pos="3145"/>
              </w:tabs>
              <w:ind w:left="135" w:right="132" w:hanging="5"/>
              <w:jc w:val="both"/>
              <w:rPr>
                <w:rFonts w:ascii="Times New Roman" w:hAnsi="Times New Roman" w:cs="Times New Roman"/>
                <w:sz w:val="28"/>
                <w:szCs w:val="28"/>
              </w:rPr>
            </w:pPr>
            <w:r>
              <w:rPr>
                <w:rFonts w:ascii="Times New Roman" w:hAnsi="Times New Roman" w:cs="Times New Roman"/>
                <w:sz w:val="28"/>
                <w:szCs w:val="28"/>
              </w:rPr>
              <w:t xml:space="preserve">2028 год – </w:t>
            </w:r>
            <w:r w:rsidR="00750ED5">
              <w:rPr>
                <w:rFonts w:ascii="Times New Roman" w:hAnsi="Times New Roman" w:cs="Times New Roman"/>
                <w:sz w:val="28"/>
                <w:szCs w:val="28"/>
              </w:rPr>
              <w:t>147</w:t>
            </w:r>
            <w:r w:rsidR="00152534">
              <w:rPr>
                <w:rFonts w:ascii="Times New Roman" w:hAnsi="Times New Roman" w:cs="Times New Roman"/>
                <w:sz w:val="28"/>
                <w:szCs w:val="28"/>
              </w:rPr>
              <w:t> 624,518</w:t>
            </w:r>
            <w:r w:rsidR="00750ED5">
              <w:rPr>
                <w:rFonts w:ascii="Times New Roman" w:hAnsi="Times New Roman" w:cs="Times New Roman"/>
                <w:sz w:val="28"/>
                <w:szCs w:val="28"/>
              </w:rPr>
              <w:t xml:space="preserve"> руб.</w:t>
            </w:r>
          </w:p>
          <w:p w14:paraId="4A49FF5B" w14:textId="34D5062D" w:rsidR="00EC4DC0" w:rsidRDefault="00EC4DC0" w:rsidP="00250F28">
            <w:pPr>
              <w:tabs>
                <w:tab w:val="left" w:pos="3145"/>
              </w:tabs>
              <w:ind w:left="135" w:right="132" w:hanging="5"/>
              <w:jc w:val="both"/>
              <w:rPr>
                <w:rFonts w:ascii="Times New Roman" w:hAnsi="Times New Roman" w:cs="Times New Roman"/>
                <w:sz w:val="28"/>
                <w:szCs w:val="28"/>
              </w:rPr>
            </w:pPr>
            <w:r>
              <w:rPr>
                <w:rFonts w:ascii="Times New Roman" w:hAnsi="Times New Roman" w:cs="Times New Roman"/>
                <w:sz w:val="28"/>
                <w:szCs w:val="28"/>
              </w:rPr>
              <w:t xml:space="preserve">2029 год – </w:t>
            </w:r>
            <w:r w:rsidR="00750ED5">
              <w:rPr>
                <w:rFonts w:ascii="Times New Roman" w:hAnsi="Times New Roman" w:cs="Times New Roman"/>
                <w:sz w:val="28"/>
                <w:szCs w:val="28"/>
              </w:rPr>
              <w:t>159</w:t>
            </w:r>
            <w:r w:rsidR="00152534">
              <w:rPr>
                <w:rFonts w:ascii="Times New Roman" w:hAnsi="Times New Roman" w:cs="Times New Roman"/>
                <w:sz w:val="28"/>
                <w:szCs w:val="28"/>
              </w:rPr>
              <w:t> 732,108</w:t>
            </w:r>
            <w:r w:rsidR="00750ED5">
              <w:rPr>
                <w:rFonts w:ascii="Times New Roman" w:hAnsi="Times New Roman" w:cs="Times New Roman"/>
                <w:sz w:val="28"/>
                <w:szCs w:val="28"/>
              </w:rPr>
              <w:t xml:space="preserve"> руб.</w:t>
            </w:r>
          </w:p>
          <w:p w14:paraId="2F71CEA9" w14:textId="7765221B" w:rsidR="00EC4DC0" w:rsidRDefault="00EC4DC0" w:rsidP="00250F28">
            <w:pPr>
              <w:tabs>
                <w:tab w:val="left" w:pos="3145"/>
              </w:tabs>
              <w:ind w:left="135" w:right="132" w:hanging="5"/>
              <w:jc w:val="both"/>
              <w:rPr>
                <w:rFonts w:ascii="Times New Roman" w:hAnsi="Times New Roman" w:cs="Times New Roman"/>
                <w:sz w:val="28"/>
                <w:szCs w:val="28"/>
              </w:rPr>
            </w:pPr>
            <w:r>
              <w:rPr>
                <w:rFonts w:ascii="Times New Roman" w:hAnsi="Times New Roman" w:cs="Times New Roman"/>
                <w:sz w:val="28"/>
                <w:szCs w:val="28"/>
              </w:rPr>
              <w:t xml:space="preserve">2030 год – </w:t>
            </w:r>
            <w:r w:rsidR="00750ED5">
              <w:rPr>
                <w:rFonts w:ascii="Times New Roman" w:hAnsi="Times New Roman" w:cs="Times New Roman"/>
                <w:sz w:val="28"/>
                <w:szCs w:val="28"/>
              </w:rPr>
              <w:t>173</w:t>
            </w:r>
            <w:r w:rsidR="00152534">
              <w:rPr>
                <w:rFonts w:ascii="Times New Roman" w:hAnsi="Times New Roman" w:cs="Times New Roman"/>
                <w:sz w:val="28"/>
                <w:szCs w:val="28"/>
              </w:rPr>
              <w:t> 985,338</w:t>
            </w:r>
            <w:r w:rsidR="00750ED5">
              <w:rPr>
                <w:rFonts w:ascii="Times New Roman" w:hAnsi="Times New Roman" w:cs="Times New Roman"/>
                <w:sz w:val="28"/>
                <w:szCs w:val="28"/>
              </w:rPr>
              <w:t xml:space="preserve"> руб.</w:t>
            </w:r>
          </w:p>
          <w:p w14:paraId="0A6233EE" w14:textId="2283A586" w:rsidR="00EC4DC0" w:rsidRPr="00074E7E" w:rsidRDefault="00EC4DC0" w:rsidP="00250F28">
            <w:pPr>
              <w:tabs>
                <w:tab w:val="left" w:pos="3145"/>
              </w:tabs>
              <w:ind w:left="135" w:right="132" w:hanging="5"/>
              <w:jc w:val="both"/>
              <w:rPr>
                <w:rFonts w:ascii="Times New Roman" w:hAnsi="Times New Roman" w:cs="Times New Roman"/>
                <w:sz w:val="28"/>
                <w:szCs w:val="28"/>
              </w:rPr>
            </w:pPr>
          </w:p>
        </w:tc>
      </w:tr>
      <w:tr w:rsidR="008771A7" w:rsidRPr="008771A7" w14:paraId="23FD2C24" w14:textId="77777777" w:rsidTr="00D23354">
        <w:trPr>
          <w:trHeight w:hRule="exact" w:val="5539"/>
          <w:jc w:val="center"/>
        </w:trPr>
        <w:tc>
          <w:tcPr>
            <w:tcW w:w="2405" w:type="dxa"/>
            <w:tcBorders>
              <w:top w:val="single" w:sz="4" w:space="0" w:color="auto"/>
              <w:left w:val="single" w:sz="4" w:space="0" w:color="auto"/>
              <w:bottom w:val="single" w:sz="4" w:space="0" w:color="auto"/>
            </w:tcBorders>
            <w:shd w:val="clear" w:color="auto" w:fill="FFFFFF"/>
            <w:vAlign w:val="center"/>
          </w:tcPr>
          <w:p w14:paraId="5B187677" w14:textId="77777777" w:rsidR="008771A7" w:rsidRPr="00074E7E" w:rsidRDefault="008771A7" w:rsidP="00250F28">
            <w:pPr>
              <w:pStyle w:val="a7"/>
              <w:tabs>
                <w:tab w:val="left" w:pos="3145"/>
              </w:tabs>
              <w:ind w:left="127" w:right="135" w:firstLine="3"/>
              <w:jc w:val="both"/>
            </w:pPr>
            <w:r w:rsidRPr="00074E7E">
              <w:lastRenderedPageBreak/>
              <w:t>Связь с национальными целями Российской Федерации, государственной программой Российской Федерации, государственной программой Иркутской области</w:t>
            </w:r>
          </w:p>
        </w:tc>
        <w:tc>
          <w:tcPr>
            <w:tcW w:w="6804" w:type="dxa"/>
            <w:tcBorders>
              <w:top w:val="single" w:sz="4" w:space="0" w:color="auto"/>
              <w:left w:val="single" w:sz="4" w:space="0" w:color="auto"/>
              <w:bottom w:val="single" w:sz="4" w:space="0" w:color="auto"/>
              <w:right w:val="single" w:sz="4" w:space="0" w:color="auto"/>
            </w:tcBorders>
            <w:shd w:val="clear" w:color="auto" w:fill="FFFFFF"/>
            <w:vAlign w:val="center"/>
          </w:tcPr>
          <w:p w14:paraId="02BA3016" w14:textId="77777777" w:rsidR="00730439" w:rsidRDefault="006B0097" w:rsidP="00250F28">
            <w:pPr>
              <w:widowControl/>
              <w:tabs>
                <w:tab w:val="left" w:pos="267"/>
                <w:tab w:val="left" w:pos="3145"/>
              </w:tabs>
              <w:autoSpaceDE w:val="0"/>
              <w:autoSpaceDN w:val="0"/>
              <w:adjustRightInd w:val="0"/>
              <w:ind w:left="135" w:right="132" w:hanging="5"/>
              <w:contextualSpacing/>
              <w:jc w:val="both"/>
              <w:rPr>
                <w:rFonts w:ascii="Times New Roman" w:hAnsi="Times New Roman" w:cs="Times New Roman"/>
                <w:sz w:val="28"/>
                <w:szCs w:val="28"/>
              </w:rPr>
            </w:pPr>
            <w:r w:rsidRPr="00730439">
              <w:rPr>
                <w:rFonts w:ascii="Times New Roman" w:hAnsi="Times New Roman" w:cs="Times New Roman"/>
                <w:sz w:val="28"/>
                <w:szCs w:val="28"/>
              </w:rPr>
              <w:t>Национальн</w:t>
            </w:r>
            <w:r w:rsidR="00730439">
              <w:rPr>
                <w:rFonts w:ascii="Times New Roman" w:hAnsi="Times New Roman" w:cs="Times New Roman"/>
                <w:sz w:val="28"/>
                <w:szCs w:val="28"/>
              </w:rPr>
              <w:t>ые</w:t>
            </w:r>
            <w:r w:rsidRPr="00730439">
              <w:rPr>
                <w:rFonts w:ascii="Times New Roman" w:hAnsi="Times New Roman" w:cs="Times New Roman"/>
                <w:sz w:val="28"/>
                <w:szCs w:val="28"/>
              </w:rPr>
              <w:t xml:space="preserve"> цел</w:t>
            </w:r>
            <w:r w:rsidR="00730439">
              <w:rPr>
                <w:rFonts w:ascii="Times New Roman" w:hAnsi="Times New Roman" w:cs="Times New Roman"/>
                <w:sz w:val="28"/>
                <w:szCs w:val="28"/>
              </w:rPr>
              <w:t>и</w:t>
            </w:r>
            <w:r w:rsidRPr="00730439">
              <w:rPr>
                <w:rFonts w:ascii="Times New Roman" w:hAnsi="Times New Roman" w:cs="Times New Roman"/>
                <w:sz w:val="28"/>
                <w:szCs w:val="28"/>
              </w:rPr>
              <w:t xml:space="preserve"> развития:</w:t>
            </w:r>
          </w:p>
          <w:p w14:paraId="0D96874A" w14:textId="77777777" w:rsidR="00730439" w:rsidRDefault="00730439" w:rsidP="00250F28">
            <w:pPr>
              <w:widowControl/>
              <w:tabs>
                <w:tab w:val="left" w:pos="267"/>
                <w:tab w:val="left" w:pos="3145"/>
              </w:tabs>
              <w:autoSpaceDE w:val="0"/>
              <w:autoSpaceDN w:val="0"/>
              <w:adjustRightInd w:val="0"/>
              <w:ind w:left="135" w:right="132" w:hanging="5"/>
              <w:contextualSpacing/>
              <w:jc w:val="both"/>
              <w:rPr>
                <w:rFonts w:ascii="Times New Roman" w:hAnsi="Times New Roman" w:cs="Times New Roman"/>
                <w:sz w:val="28"/>
                <w:szCs w:val="28"/>
              </w:rPr>
            </w:pPr>
            <w:r>
              <w:rPr>
                <w:rFonts w:ascii="Times New Roman" w:hAnsi="Times New Roman" w:cs="Times New Roman"/>
                <w:sz w:val="28"/>
                <w:szCs w:val="28"/>
              </w:rPr>
              <w:t>1.</w:t>
            </w:r>
            <w:r w:rsidR="006B0097" w:rsidRPr="00730439">
              <w:rPr>
                <w:rFonts w:ascii="Times New Roman" w:hAnsi="Times New Roman" w:cs="Times New Roman"/>
                <w:sz w:val="28"/>
                <w:szCs w:val="28"/>
              </w:rPr>
              <w:t xml:space="preserve"> </w:t>
            </w:r>
            <w:r w:rsidR="006B0097" w:rsidRPr="00730439">
              <w:rPr>
                <w:rFonts w:ascii="Times New Roman" w:eastAsiaTheme="minorHAnsi" w:hAnsi="Times New Roman" w:cs="Times New Roman"/>
                <w:sz w:val="28"/>
                <w:szCs w:val="28"/>
                <w:lang w:eastAsia="en-US"/>
              </w:rPr>
              <w:t xml:space="preserve">«Устойчивая и динамичная экономика», </w:t>
            </w:r>
            <w:r w:rsidR="006B0097" w:rsidRPr="00730439">
              <w:rPr>
                <w:rFonts w:ascii="Times New Roman" w:hAnsi="Times New Roman" w:cs="Times New Roman"/>
                <w:sz w:val="28"/>
                <w:szCs w:val="28"/>
              </w:rPr>
              <w:t xml:space="preserve">определенная </w:t>
            </w:r>
            <w:hyperlink r:id="rId10">
              <w:r w:rsidR="006B0097" w:rsidRPr="00730439">
                <w:rPr>
                  <w:rFonts w:ascii="Times New Roman" w:hAnsi="Times New Roman" w:cs="Times New Roman"/>
                  <w:sz w:val="28"/>
                  <w:szCs w:val="28"/>
                </w:rPr>
                <w:t>Указ</w:t>
              </w:r>
            </w:hyperlink>
            <w:r w:rsidR="006B0097" w:rsidRPr="00730439">
              <w:rPr>
                <w:rFonts w:ascii="Times New Roman" w:hAnsi="Times New Roman" w:cs="Times New Roman"/>
                <w:sz w:val="28"/>
                <w:szCs w:val="28"/>
              </w:rPr>
              <w:t>ом Президента Российской Федерации от 7 мая 2024 года № 309 «О национальных целях развития Российской Федерации на период до 2030 год</w:t>
            </w:r>
            <w:r w:rsidR="00062959" w:rsidRPr="00730439">
              <w:rPr>
                <w:rFonts w:ascii="Times New Roman" w:hAnsi="Times New Roman" w:cs="Times New Roman"/>
                <w:sz w:val="28"/>
                <w:szCs w:val="28"/>
              </w:rPr>
              <w:t xml:space="preserve">а и на перспективу до </w:t>
            </w:r>
            <w:r w:rsidR="006B0097" w:rsidRPr="00730439">
              <w:rPr>
                <w:rFonts w:ascii="Times New Roman" w:hAnsi="Times New Roman" w:cs="Times New Roman"/>
                <w:sz w:val="28"/>
                <w:szCs w:val="28"/>
              </w:rPr>
              <w:t>2036</w:t>
            </w:r>
            <w:r w:rsidR="00062959" w:rsidRPr="00730439">
              <w:rPr>
                <w:rFonts w:ascii="Times New Roman" w:hAnsi="Times New Roman" w:cs="Times New Roman"/>
                <w:sz w:val="28"/>
                <w:szCs w:val="28"/>
              </w:rPr>
              <w:t xml:space="preserve"> </w:t>
            </w:r>
            <w:r w:rsidR="006B0097" w:rsidRPr="00730439">
              <w:rPr>
                <w:rFonts w:ascii="Times New Roman" w:hAnsi="Times New Roman" w:cs="Times New Roman"/>
                <w:sz w:val="28"/>
                <w:szCs w:val="28"/>
              </w:rPr>
              <w:t>года»</w:t>
            </w:r>
            <w:r w:rsidR="00062959" w:rsidRPr="00730439">
              <w:rPr>
                <w:rFonts w:ascii="Times New Roman" w:hAnsi="Times New Roman" w:cs="Times New Roman"/>
                <w:sz w:val="28"/>
                <w:szCs w:val="28"/>
              </w:rPr>
              <w:t xml:space="preserve"> </w:t>
            </w:r>
            <w:r w:rsidR="006B0097" w:rsidRPr="00730439">
              <w:rPr>
                <w:rFonts w:ascii="Times New Roman" w:hAnsi="Times New Roman" w:cs="Times New Roman"/>
                <w:sz w:val="28"/>
                <w:szCs w:val="28"/>
              </w:rPr>
              <w:t>(далее –Указ № 309);</w:t>
            </w:r>
          </w:p>
          <w:p w14:paraId="5F068FF9" w14:textId="1420ED83" w:rsidR="003E65E5" w:rsidRPr="00730439" w:rsidRDefault="00730439" w:rsidP="00250F28">
            <w:pPr>
              <w:widowControl/>
              <w:tabs>
                <w:tab w:val="left" w:pos="267"/>
                <w:tab w:val="left" w:pos="3145"/>
              </w:tabs>
              <w:autoSpaceDE w:val="0"/>
              <w:autoSpaceDN w:val="0"/>
              <w:adjustRightInd w:val="0"/>
              <w:ind w:left="135" w:right="132" w:hanging="5"/>
              <w:contextualSpacing/>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2. </w:t>
            </w:r>
            <w:r w:rsidR="003E65E5" w:rsidRPr="00730439">
              <w:rPr>
                <w:rFonts w:ascii="Times New Roman" w:eastAsiaTheme="minorHAnsi" w:hAnsi="Times New Roman" w:cs="Times New Roman"/>
                <w:sz w:val="28"/>
                <w:szCs w:val="28"/>
                <w:lang w:eastAsia="en-US"/>
              </w:rPr>
              <w:t xml:space="preserve">«Цифровая трансформация государственного и муниципального управления, экономики и социальной сферы», </w:t>
            </w:r>
            <w:r w:rsidR="003E65E5" w:rsidRPr="00730439">
              <w:rPr>
                <w:rFonts w:ascii="Times New Roman" w:hAnsi="Times New Roman" w:cs="Times New Roman"/>
                <w:sz w:val="28"/>
                <w:szCs w:val="28"/>
              </w:rPr>
              <w:t xml:space="preserve">определенная </w:t>
            </w:r>
            <w:hyperlink r:id="rId11">
              <w:r w:rsidR="003E65E5" w:rsidRPr="00730439">
                <w:rPr>
                  <w:rFonts w:ascii="Times New Roman" w:hAnsi="Times New Roman" w:cs="Times New Roman"/>
                  <w:sz w:val="28"/>
                  <w:szCs w:val="28"/>
                </w:rPr>
                <w:t>Указ</w:t>
              </w:r>
            </w:hyperlink>
            <w:r w:rsidR="003E65E5" w:rsidRPr="00730439">
              <w:rPr>
                <w:rFonts w:ascii="Times New Roman" w:hAnsi="Times New Roman" w:cs="Times New Roman"/>
                <w:sz w:val="28"/>
                <w:szCs w:val="28"/>
              </w:rPr>
              <w:t>ом № 309»;</w:t>
            </w:r>
            <w:r>
              <w:rPr>
                <w:rFonts w:ascii="Times New Roman" w:hAnsi="Times New Roman" w:cs="Times New Roman"/>
                <w:sz w:val="28"/>
                <w:szCs w:val="28"/>
              </w:rPr>
              <w:t>/</w:t>
            </w:r>
          </w:p>
          <w:p w14:paraId="237D9A5C" w14:textId="4E4468D2" w:rsidR="003E65E5" w:rsidRPr="00730439" w:rsidRDefault="003E65E5" w:rsidP="00250F28">
            <w:pPr>
              <w:tabs>
                <w:tab w:val="left" w:pos="267"/>
                <w:tab w:val="left" w:pos="3145"/>
              </w:tabs>
              <w:ind w:left="135" w:right="132" w:hanging="5"/>
              <w:jc w:val="both"/>
              <w:rPr>
                <w:rFonts w:ascii="Times New Roman" w:hAnsi="Times New Roman" w:cs="Times New Roman"/>
                <w:sz w:val="28"/>
                <w:szCs w:val="28"/>
              </w:rPr>
            </w:pPr>
            <w:r w:rsidRPr="00730439">
              <w:rPr>
                <w:rFonts w:ascii="Times New Roman" w:hAnsi="Times New Roman" w:cs="Times New Roman"/>
                <w:sz w:val="28"/>
                <w:szCs w:val="28"/>
              </w:rPr>
              <w:t>Государственная программа Иркутской области «Экономическое развитие и инновационная экономика», утвержденная постановлением Правительства Иркутской области от 13 ноября 2023 года № 1005-пп.</w:t>
            </w:r>
          </w:p>
          <w:p w14:paraId="548596F6" w14:textId="77777777" w:rsidR="008771A7" w:rsidRPr="00074E7E" w:rsidRDefault="008771A7" w:rsidP="00250F28">
            <w:pPr>
              <w:tabs>
                <w:tab w:val="left" w:pos="3145"/>
              </w:tabs>
              <w:ind w:left="135" w:right="132" w:hanging="5"/>
              <w:jc w:val="both"/>
              <w:rPr>
                <w:rFonts w:ascii="Times New Roman" w:hAnsi="Times New Roman" w:cs="Times New Roman"/>
                <w:sz w:val="28"/>
                <w:szCs w:val="28"/>
              </w:rPr>
            </w:pPr>
          </w:p>
        </w:tc>
      </w:tr>
    </w:tbl>
    <w:p w14:paraId="42933393" w14:textId="77777777" w:rsidR="008771A7" w:rsidRDefault="008771A7" w:rsidP="008771A7">
      <w:pPr>
        <w:spacing w:after="319" w:line="1" w:lineRule="exact"/>
        <w:rPr>
          <w:rFonts w:ascii="Times New Roman" w:hAnsi="Times New Roman" w:cs="Times New Roman"/>
          <w:sz w:val="28"/>
          <w:szCs w:val="28"/>
        </w:rPr>
      </w:pPr>
    </w:p>
    <w:p w14:paraId="10ED1122" w14:textId="77777777" w:rsidR="005D220B" w:rsidRDefault="005D220B" w:rsidP="008771A7">
      <w:pPr>
        <w:spacing w:after="319" w:line="1" w:lineRule="exact"/>
        <w:rPr>
          <w:rFonts w:ascii="Times New Roman" w:hAnsi="Times New Roman" w:cs="Times New Roman"/>
          <w:sz w:val="28"/>
          <w:szCs w:val="28"/>
        </w:rPr>
      </w:pPr>
    </w:p>
    <w:p w14:paraId="71B6FE99" w14:textId="77777777" w:rsidR="005D220B" w:rsidRDefault="005D220B" w:rsidP="008771A7">
      <w:pPr>
        <w:spacing w:after="319" w:line="1" w:lineRule="exact"/>
        <w:rPr>
          <w:rFonts w:ascii="Times New Roman" w:hAnsi="Times New Roman" w:cs="Times New Roman"/>
          <w:sz w:val="28"/>
          <w:szCs w:val="28"/>
        </w:rPr>
      </w:pPr>
    </w:p>
    <w:p w14:paraId="74440FB9" w14:textId="77777777" w:rsidR="005D220B" w:rsidRDefault="005D220B" w:rsidP="008771A7">
      <w:pPr>
        <w:spacing w:after="319" w:line="1" w:lineRule="exact"/>
        <w:rPr>
          <w:rFonts w:ascii="Times New Roman" w:hAnsi="Times New Roman" w:cs="Times New Roman"/>
          <w:sz w:val="28"/>
          <w:szCs w:val="28"/>
        </w:rPr>
        <w:sectPr w:rsidR="005D220B" w:rsidSect="00D23354">
          <w:type w:val="continuous"/>
          <w:pgSz w:w="11906" w:h="16838"/>
          <w:pgMar w:top="1134" w:right="850" w:bottom="1134" w:left="1701" w:header="709" w:footer="709" w:gutter="0"/>
          <w:cols w:space="708"/>
          <w:docGrid w:linePitch="360"/>
        </w:sectPr>
      </w:pPr>
    </w:p>
    <w:p w14:paraId="242E67B8" w14:textId="77777777" w:rsidR="008771A7" w:rsidRPr="008771A7" w:rsidRDefault="008771A7" w:rsidP="008771A7">
      <w:pPr>
        <w:pStyle w:val="11"/>
        <w:numPr>
          <w:ilvl w:val="0"/>
          <w:numId w:val="1"/>
        </w:numPr>
        <w:tabs>
          <w:tab w:val="left" w:pos="382"/>
        </w:tabs>
        <w:spacing w:after="40"/>
        <w:ind w:firstLine="0"/>
        <w:jc w:val="center"/>
      </w:pPr>
      <w:bookmarkStart w:id="5" w:name="bookmark213"/>
      <w:bookmarkEnd w:id="5"/>
      <w:r w:rsidRPr="008771A7">
        <w:lastRenderedPageBreak/>
        <w:t>Показатели муниципальной программы</w:t>
      </w:r>
    </w:p>
    <w:p w14:paraId="234DC51A" w14:textId="77777777" w:rsidR="008771A7" w:rsidRPr="008771A7" w:rsidRDefault="008771A7" w:rsidP="008771A7">
      <w:pPr>
        <w:pStyle w:val="a5"/>
        <w:jc w:val="right"/>
      </w:pPr>
      <w:r w:rsidRPr="008771A7">
        <w:t>Таблица 2</w:t>
      </w:r>
    </w:p>
    <w:tbl>
      <w:tblPr>
        <w:tblOverlap w:val="never"/>
        <w:tblW w:w="15465" w:type="dxa"/>
        <w:jc w:val="center"/>
        <w:tblLayout w:type="fixed"/>
        <w:tblCellMar>
          <w:left w:w="10" w:type="dxa"/>
          <w:right w:w="10" w:type="dxa"/>
        </w:tblCellMar>
        <w:tblLook w:val="0000" w:firstRow="0" w:lastRow="0" w:firstColumn="0" w:lastColumn="0" w:noHBand="0" w:noVBand="0"/>
      </w:tblPr>
      <w:tblGrid>
        <w:gridCol w:w="432"/>
        <w:gridCol w:w="1831"/>
        <w:gridCol w:w="993"/>
        <w:gridCol w:w="1134"/>
        <w:gridCol w:w="1265"/>
        <w:gridCol w:w="1003"/>
        <w:gridCol w:w="708"/>
        <w:gridCol w:w="709"/>
        <w:gridCol w:w="708"/>
        <w:gridCol w:w="709"/>
        <w:gridCol w:w="709"/>
        <w:gridCol w:w="1134"/>
        <w:gridCol w:w="1133"/>
        <w:gridCol w:w="1986"/>
        <w:gridCol w:w="1005"/>
        <w:gridCol w:w="6"/>
      </w:tblGrid>
      <w:tr w:rsidR="008771A7" w:rsidRPr="008771A7" w14:paraId="0CA3962F" w14:textId="77777777" w:rsidTr="00833FB4">
        <w:trPr>
          <w:gridAfter w:val="1"/>
          <w:wAfter w:w="6" w:type="dxa"/>
          <w:trHeight w:hRule="exact" w:val="672"/>
          <w:jc w:val="center"/>
        </w:trPr>
        <w:tc>
          <w:tcPr>
            <w:tcW w:w="432" w:type="dxa"/>
            <w:vMerge w:val="restart"/>
            <w:tcBorders>
              <w:top w:val="single" w:sz="4" w:space="0" w:color="auto"/>
              <w:left w:val="single" w:sz="4" w:space="0" w:color="auto"/>
            </w:tcBorders>
            <w:shd w:val="clear" w:color="auto" w:fill="FFFFFF"/>
            <w:vAlign w:val="center"/>
          </w:tcPr>
          <w:p w14:paraId="798F4651" w14:textId="77777777" w:rsidR="008771A7" w:rsidRPr="00250F28" w:rsidRDefault="008771A7" w:rsidP="00BD354C">
            <w:pPr>
              <w:pStyle w:val="a7"/>
              <w:ind w:firstLine="0"/>
              <w:jc w:val="center"/>
              <w:rPr>
                <w:sz w:val="22"/>
                <w:szCs w:val="22"/>
              </w:rPr>
            </w:pPr>
            <w:r w:rsidRPr="00250F28">
              <w:rPr>
                <w:sz w:val="22"/>
                <w:szCs w:val="22"/>
              </w:rPr>
              <w:t>№ п/п</w:t>
            </w:r>
          </w:p>
        </w:tc>
        <w:tc>
          <w:tcPr>
            <w:tcW w:w="1831" w:type="dxa"/>
            <w:vMerge w:val="restart"/>
            <w:tcBorders>
              <w:top w:val="single" w:sz="4" w:space="0" w:color="auto"/>
              <w:left w:val="single" w:sz="4" w:space="0" w:color="auto"/>
            </w:tcBorders>
            <w:shd w:val="clear" w:color="auto" w:fill="FFFFFF"/>
            <w:vAlign w:val="center"/>
          </w:tcPr>
          <w:p w14:paraId="08898365" w14:textId="518A56B7" w:rsidR="008771A7" w:rsidRPr="00250F28" w:rsidRDefault="008771A7" w:rsidP="00BD354C">
            <w:pPr>
              <w:pStyle w:val="a7"/>
              <w:ind w:firstLine="0"/>
              <w:jc w:val="center"/>
              <w:rPr>
                <w:sz w:val="22"/>
                <w:szCs w:val="22"/>
              </w:rPr>
            </w:pPr>
            <w:r w:rsidRPr="00250F28">
              <w:rPr>
                <w:sz w:val="22"/>
                <w:szCs w:val="22"/>
              </w:rPr>
              <w:t>Наимено</w:t>
            </w:r>
            <w:r w:rsidRPr="00250F28">
              <w:rPr>
                <w:sz w:val="22"/>
                <w:szCs w:val="22"/>
              </w:rPr>
              <w:softHyphen/>
              <w:t>вание показателя</w:t>
            </w:r>
          </w:p>
        </w:tc>
        <w:tc>
          <w:tcPr>
            <w:tcW w:w="993" w:type="dxa"/>
            <w:vMerge w:val="restart"/>
            <w:tcBorders>
              <w:top w:val="single" w:sz="4" w:space="0" w:color="auto"/>
              <w:left w:val="single" w:sz="4" w:space="0" w:color="auto"/>
            </w:tcBorders>
            <w:shd w:val="clear" w:color="auto" w:fill="FFFFFF"/>
            <w:vAlign w:val="center"/>
          </w:tcPr>
          <w:p w14:paraId="1E8277CF" w14:textId="2A19C490" w:rsidR="008771A7" w:rsidRPr="00250F28" w:rsidRDefault="008771A7" w:rsidP="00BD354C">
            <w:pPr>
              <w:pStyle w:val="a7"/>
              <w:ind w:firstLine="0"/>
              <w:jc w:val="center"/>
              <w:rPr>
                <w:sz w:val="22"/>
                <w:szCs w:val="22"/>
              </w:rPr>
            </w:pPr>
            <w:r w:rsidRPr="00250F28">
              <w:rPr>
                <w:sz w:val="22"/>
                <w:szCs w:val="22"/>
              </w:rPr>
              <w:t xml:space="preserve">Уровень </w:t>
            </w:r>
            <w:r w:rsidR="00250F28" w:rsidRPr="00250F28">
              <w:rPr>
                <w:sz w:val="22"/>
                <w:szCs w:val="22"/>
              </w:rPr>
              <w:t>показателя</w:t>
            </w:r>
          </w:p>
        </w:tc>
        <w:tc>
          <w:tcPr>
            <w:tcW w:w="1134" w:type="dxa"/>
            <w:vMerge w:val="restart"/>
            <w:tcBorders>
              <w:top w:val="single" w:sz="4" w:space="0" w:color="auto"/>
              <w:left w:val="single" w:sz="4" w:space="0" w:color="auto"/>
            </w:tcBorders>
            <w:shd w:val="clear" w:color="auto" w:fill="FFFFFF"/>
            <w:vAlign w:val="center"/>
          </w:tcPr>
          <w:p w14:paraId="0E3B09EF" w14:textId="2F428327" w:rsidR="008771A7" w:rsidRPr="00250F28" w:rsidRDefault="008771A7" w:rsidP="00250F28">
            <w:pPr>
              <w:pStyle w:val="a7"/>
              <w:ind w:firstLine="0"/>
              <w:jc w:val="center"/>
              <w:rPr>
                <w:sz w:val="22"/>
                <w:szCs w:val="22"/>
              </w:rPr>
            </w:pPr>
            <w:r w:rsidRPr="00250F28">
              <w:rPr>
                <w:sz w:val="22"/>
                <w:szCs w:val="22"/>
              </w:rPr>
              <w:t>Признак возрастания/убывания</w:t>
            </w:r>
          </w:p>
        </w:tc>
        <w:tc>
          <w:tcPr>
            <w:tcW w:w="1265" w:type="dxa"/>
            <w:vMerge w:val="restart"/>
            <w:tcBorders>
              <w:top w:val="single" w:sz="4" w:space="0" w:color="auto"/>
              <w:left w:val="single" w:sz="4" w:space="0" w:color="auto"/>
            </w:tcBorders>
            <w:shd w:val="clear" w:color="auto" w:fill="FFFFFF"/>
            <w:vAlign w:val="center"/>
          </w:tcPr>
          <w:p w14:paraId="09F8BF1D" w14:textId="77777777" w:rsidR="008771A7" w:rsidRPr="00250F28" w:rsidRDefault="008771A7" w:rsidP="00BD354C">
            <w:pPr>
              <w:pStyle w:val="a7"/>
              <w:ind w:firstLine="0"/>
              <w:jc w:val="center"/>
              <w:rPr>
                <w:sz w:val="22"/>
                <w:szCs w:val="22"/>
              </w:rPr>
            </w:pPr>
            <w:r w:rsidRPr="00250F28">
              <w:rPr>
                <w:sz w:val="22"/>
                <w:szCs w:val="22"/>
              </w:rPr>
              <w:t>Единица измерения (по ОКЕИ</w:t>
            </w:r>
            <w:r w:rsidRPr="00250F28">
              <w:rPr>
                <w:sz w:val="22"/>
                <w:szCs w:val="22"/>
                <w:vertAlign w:val="superscript"/>
              </w:rPr>
              <w:t>3</w:t>
            </w:r>
            <w:r w:rsidRPr="00250F28">
              <w:rPr>
                <w:sz w:val="22"/>
                <w:szCs w:val="22"/>
              </w:rPr>
              <w:t>)</w:t>
            </w:r>
          </w:p>
        </w:tc>
        <w:tc>
          <w:tcPr>
            <w:tcW w:w="1003" w:type="dxa"/>
            <w:tcBorders>
              <w:top w:val="single" w:sz="4" w:space="0" w:color="auto"/>
              <w:left w:val="single" w:sz="4" w:space="0" w:color="auto"/>
            </w:tcBorders>
            <w:shd w:val="clear" w:color="auto" w:fill="FFFFFF"/>
            <w:vAlign w:val="bottom"/>
          </w:tcPr>
          <w:p w14:paraId="26C8723C" w14:textId="7359797E" w:rsidR="008771A7" w:rsidRPr="00250F28" w:rsidRDefault="008771A7" w:rsidP="00BD354C">
            <w:pPr>
              <w:pStyle w:val="a7"/>
              <w:ind w:firstLine="0"/>
              <w:rPr>
                <w:sz w:val="22"/>
                <w:szCs w:val="22"/>
              </w:rPr>
            </w:pPr>
            <w:r w:rsidRPr="00250F28">
              <w:rPr>
                <w:sz w:val="22"/>
                <w:szCs w:val="22"/>
              </w:rPr>
              <w:t>Базовое значение</w:t>
            </w:r>
          </w:p>
        </w:tc>
        <w:tc>
          <w:tcPr>
            <w:tcW w:w="3543" w:type="dxa"/>
            <w:gridSpan w:val="5"/>
            <w:tcBorders>
              <w:top w:val="single" w:sz="4" w:space="0" w:color="auto"/>
              <w:left w:val="single" w:sz="4" w:space="0" w:color="auto"/>
            </w:tcBorders>
            <w:shd w:val="clear" w:color="auto" w:fill="FFFFFF"/>
            <w:vAlign w:val="bottom"/>
          </w:tcPr>
          <w:p w14:paraId="72D33233" w14:textId="77777777" w:rsidR="008771A7" w:rsidRPr="00250F28" w:rsidRDefault="008771A7" w:rsidP="00BD354C">
            <w:pPr>
              <w:pStyle w:val="a7"/>
              <w:ind w:firstLine="0"/>
              <w:jc w:val="center"/>
              <w:rPr>
                <w:sz w:val="22"/>
                <w:szCs w:val="22"/>
              </w:rPr>
            </w:pPr>
            <w:r w:rsidRPr="00250F28">
              <w:rPr>
                <w:sz w:val="22"/>
                <w:szCs w:val="22"/>
              </w:rPr>
              <w:t>Значения показателя по годам</w:t>
            </w:r>
          </w:p>
        </w:tc>
        <w:tc>
          <w:tcPr>
            <w:tcW w:w="1134" w:type="dxa"/>
            <w:vMerge w:val="restart"/>
            <w:tcBorders>
              <w:top w:val="single" w:sz="4" w:space="0" w:color="auto"/>
              <w:left w:val="single" w:sz="4" w:space="0" w:color="auto"/>
            </w:tcBorders>
            <w:shd w:val="clear" w:color="auto" w:fill="FFFFFF"/>
            <w:vAlign w:val="center"/>
          </w:tcPr>
          <w:p w14:paraId="2B39B688" w14:textId="1AF559FF" w:rsidR="008771A7" w:rsidRPr="00250F28" w:rsidRDefault="008771A7" w:rsidP="00BD354C">
            <w:pPr>
              <w:pStyle w:val="a7"/>
              <w:spacing w:line="233" w:lineRule="auto"/>
              <w:ind w:firstLine="0"/>
              <w:jc w:val="center"/>
              <w:rPr>
                <w:sz w:val="22"/>
                <w:szCs w:val="22"/>
              </w:rPr>
            </w:pPr>
            <w:r w:rsidRPr="00250F28">
              <w:rPr>
                <w:sz w:val="22"/>
                <w:szCs w:val="22"/>
              </w:rPr>
              <w:t>Доку</w:t>
            </w:r>
            <w:r w:rsidRPr="00250F28">
              <w:rPr>
                <w:sz w:val="22"/>
                <w:szCs w:val="22"/>
              </w:rPr>
              <w:softHyphen/>
              <w:t>мент</w:t>
            </w:r>
          </w:p>
        </w:tc>
        <w:tc>
          <w:tcPr>
            <w:tcW w:w="1133" w:type="dxa"/>
            <w:vMerge w:val="restart"/>
            <w:tcBorders>
              <w:top w:val="single" w:sz="4" w:space="0" w:color="auto"/>
              <w:left w:val="single" w:sz="4" w:space="0" w:color="auto"/>
            </w:tcBorders>
            <w:shd w:val="clear" w:color="auto" w:fill="FFFFFF"/>
            <w:vAlign w:val="center"/>
          </w:tcPr>
          <w:p w14:paraId="601C3760" w14:textId="77777777" w:rsidR="008771A7" w:rsidRPr="00250F28" w:rsidRDefault="008771A7" w:rsidP="00BD354C">
            <w:pPr>
              <w:pStyle w:val="a7"/>
              <w:ind w:firstLine="0"/>
              <w:jc w:val="center"/>
              <w:rPr>
                <w:sz w:val="22"/>
                <w:szCs w:val="22"/>
              </w:rPr>
            </w:pPr>
            <w:r w:rsidRPr="00250F28">
              <w:rPr>
                <w:sz w:val="22"/>
                <w:szCs w:val="22"/>
              </w:rPr>
              <w:t>Ответст</w:t>
            </w:r>
            <w:r w:rsidRPr="00250F28">
              <w:rPr>
                <w:sz w:val="22"/>
                <w:szCs w:val="22"/>
              </w:rPr>
              <w:softHyphen/>
              <w:t>венный за достиже</w:t>
            </w:r>
            <w:r w:rsidRPr="00250F28">
              <w:rPr>
                <w:sz w:val="22"/>
                <w:szCs w:val="22"/>
              </w:rPr>
              <w:softHyphen/>
              <w:t>ние показателя</w:t>
            </w:r>
          </w:p>
        </w:tc>
        <w:tc>
          <w:tcPr>
            <w:tcW w:w="1986" w:type="dxa"/>
            <w:vMerge w:val="restart"/>
            <w:tcBorders>
              <w:top w:val="single" w:sz="4" w:space="0" w:color="auto"/>
              <w:left w:val="single" w:sz="4" w:space="0" w:color="auto"/>
            </w:tcBorders>
            <w:shd w:val="clear" w:color="auto" w:fill="FFFFFF"/>
            <w:vAlign w:val="center"/>
          </w:tcPr>
          <w:p w14:paraId="35855204" w14:textId="443FCF34" w:rsidR="008771A7" w:rsidRPr="00250F28" w:rsidRDefault="008771A7" w:rsidP="00BD354C">
            <w:pPr>
              <w:pStyle w:val="a7"/>
              <w:ind w:firstLine="0"/>
              <w:jc w:val="center"/>
              <w:rPr>
                <w:sz w:val="22"/>
                <w:szCs w:val="22"/>
              </w:rPr>
            </w:pPr>
            <w:r w:rsidRPr="00250F28">
              <w:rPr>
                <w:sz w:val="22"/>
                <w:szCs w:val="22"/>
              </w:rPr>
              <w:t>Связь с по</w:t>
            </w:r>
            <w:r w:rsidRPr="00250F28">
              <w:rPr>
                <w:sz w:val="22"/>
                <w:szCs w:val="22"/>
              </w:rPr>
              <w:softHyphen/>
              <w:t>казателями национальных целей</w:t>
            </w:r>
          </w:p>
        </w:tc>
        <w:tc>
          <w:tcPr>
            <w:tcW w:w="1005" w:type="dxa"/>
            <w:vMerge w:val="restart"/>
            <w:tcBorders>
              <w:top w:val="single" w:sz="4" w:space="0" w:color="auto"/>
              <w:left w:val="single" w:sz="4" w:space="0" w:color="auto"/>
              <w:right w:val="single" w:sz="4" w:space="0" w:color="auto"/>
            </w:tcBorders>
            <w:shd w:val="clear" w:color="auto" w:fill="FFFFFF"/>
            <w:vAlign w:val="center"/>
          </w:tcPr>
          <w:p w14:paraId="56A82BC2" w14:textId="77777777" w:rsidR="008771A7" w:rsidRPr="00250F28" w:rsidRDefault="008771A7" w:rsidP="00BD354C">
            <w:pPr>
              <w:pStyle w:val="a7"/>
              <w:ind w:firstLine="0"/>
              <w:jc w:val="center"/>
              <w:rPr>
                <w:sz w:val="22"/>
                <w:szCs w:val="22"/>
              </w:rPr>
            </w:pPr>
            <w:r w:rsidRPr="00250F28">
              <w:rPr>
                <w:sz w:val="22"/>
                <w:szCs w:val="22"/>
              </w:rPr>
              <w:t>Информа</w:t>
            </w:r>
            <w:r w:rsidRPr="00250F28">
              <w:rPr>
                <w:sz w:val="22"/>
                <w:szCs w:val="22"/>
              </w:rPr>
              <w:softHyphen/>
              <w:t>ционная система (при наличии)</w:t>
            </w:r>
          </w:p>
        </w:tc>
      </w:tr>
      <w:tr w:rsidR="008771A7" w:rsidRPr="008771A7" w14:paraId="580DE0B0" w14:textId="77777777" w:rsidTr="00250F28">
        <w:trPr>
          <w:gridAfter w:val="1"/>
          <w:wAfter w:w="6" w:type="dxa"/>
          <w:trHeight w:hRule="exact" w:val="638"/>
          <w:jc w:val="center"/>
        </w:trPr>
        <w:tc>
          <w:tcPr>
            <w:tcW w:w="432" w:type="dxa"/>
            <w:vMerge/>
            <w:tcBorders>
              <w:left w:val="single" w:sz="4" w:space="0" w:color="auto"/>
            </w:tcBorders>
            <w:shd w:val="clear" w:color="auto" w:fill="FFFFFF"/>
            <w:vAlign w:val="center"/>
          </w:tcPr>
          <w:p w14:paraId="7AC54158" w14:textId="77777777" w:rsidR="008771A7" w:rsidRPr="00250F28" w:rsidRDefault="008771A7" w:rsidP="00BD354C">
            <w:pPr>
              <w:rPr>
                <w:rFonts w:ascii="Times New Roman" w:hAnsi="Times New Roman" w:cs="Times New Roman"/>
                <w:sz w:val="22"/>
                <w:szCs w:val="22"/>
              </w:rPr>
            </w:pPr>
          </w:p>
        </w:tc>
        <w:tc>
          <w:tcPr>
            <w:tcW w:w="1831" w:type="dxa"/>
            <w:vMerge/>
            <w:tcBorders>
              <w:left w:val="single" w:sz="4" w:space="0" w:color="auto"/>
            </w:tcBorders>
            <w:shd w:val="clear" w:color="auto" w:fill="FFFFFF"/>
            <w:vAlign w:val="center"/>
          </w:tcPr>
          <w:p w14:paraId="7C68B69D" w14:textId="77777777" w:rsidR="008771A7" w:rsidRPr="00250F28" w:rsidRDefault="008771A7" w:rsidP="00BD354C">
            <w:pPr>
              <w:rPr>
                <w:rFonts w:ascii="Times New Roman" w:hAnsi="Times New Roman" w:cs="Times New Roman"/>
                <w:sz w:val="22"/>
                <w:szCs w:val="22"/>
              </w:rPr>
            </w:pPr>
          </w:p>
        </w:tc>
        <w:tc>
          <w:tcPr>
            <w:tcW w:w="993" w:type="dxa"/>
            <w:vMerge/>
            <w:tcBorders>
              <w:left w:val="single" w:sz="4" w:space="0" w:color="auto"/>
            </w:tcBorders>
            <w:shd w:val="clear" w:color="auto" w:fill="FFFFFF"/>
            <w:vAlign w:val="center"/>
          </w:tcPr>
          <w:p w14:paraId="5832A9BB" w14:textId="77777777" w:rsidR="008771A7" w:rsidRPr="00250F28" w:rsidRDefault="008771A7" w:rsidP="00BD354C">
            <w:pPr>
              <w:rPr>
                <w:rFonts w:ascii="Times New Roman" w:hAnsi="Times New Roman" w:cs="Times New Roman"/>
                <w:sz w:val="22"/>
                <w:szCs w:val="22"/>
              </w:rPr>
            </w:pPr>
          </w:p>
        </w:tc>
        <w:tc>
          <w:tcPr>
            <w:tcW w:w="1134" w:type="dxa"/>
            <w:vMerge/>
            <w:tcBorders>
              <w:left w:val="single" w:sz="4" w:space="0" w:color="auto"/>
            </w:tcBorders>
            <w:shd w:val="clear" w:color="auto" w:fill="FFFFFF"/>
            <w:vAlign w:val="center"/>
          </w:tcPr>
          <w:p w14:paraId="2AA65F26" w14:textId="77777777" w:rsidR="008771A7" w:rsidRPr="00250F28" w:rsidRDefault="008771A7" w:rsidP="00BD354C">
            <w:pPr>
              <w:rPr>
                <w:rFonts w:ascii="Times New Roman" w:hAnsi="Times New Roman" w:cs="Times New Roman"/>
                <w:sz w:val="22"/>
                <w:szCs w:val="22"/>
              </w:rPr>
            </w:pPr>
          </w:p>
        </w:tc>
        <w:tc>
          <w:tcPr>
            <w:tcW w:w="1265" w:type="dxa"/>
            <w:vMerge/>
            <w:tcBorders>
              <w:left w:val="single" w:sz="4" w:space="0" w:color="auto"/>
            </w:tcBorders>
            <w:shd w:val="clear" w:color="auto" w:fill="FFFFFF"/>
            <w:vAlign w:val="center"/>
          </w:tcPr>
          <w:p w14:paraId="4B9D0414" w14:textId="77777777" w:rsidR="008771A7" w:rsidRPr="00250F28" w:rsidRDefault="008771A7" w:rsidP="00BD354C">
            <w:pPr>
              <w:rPr>
                <w:rFonts w:ascii="Times New Roman" w:hAnsi="Times New Roman" w:cs="Times New Roman"/>
                <w:sz w:val="22"/>
                <w:szCs w:val="22"/>
              </w:rPr>
            </w:pPr>
          </w:p>
        </w:tc>
        <w:tc>
          <w:tcPr>
            <w:tcW w:w="1003" w:type="dxa"/>
            <w:tcBorders>
              <w:top w:val="single" w:sz="4" w:space="0" w:color="auto"/>
              <w:left w:val="single" w:sz="4" w:space="0" w:color="auto"/>
            </w:tcBorders>
            <w:shd w:val="clear" w:color="auto" w:fill="FFFFFF"/>
            <w:vAlign w:val="center"/>
          </w:tcPr>
          <w:p w14:paraId="11478AD8" w14:textId="059F8596" w:rsidR="008771A7" w:rsidRPr="00250F28" w:rsidRDefault="000064D2" w:rsidP="00BD354C">
            <w:pPr>
              <w:pStyle w:val="a7"/>
              <w:ind w:firstLine="0"/>
              <w:jc w:val="center"/>
              <w:rPr>
                <w:sz w:val="22"/>
                <w:szCs w:val="22"/>
              </w:rPr>
            </w:pPr>
            <w:r w:rsidRPr="00250F28">
              <w:rPr>
                <w:sz w:val="22"/>
                <w:szCs w:val="22"/>
              </w:rPr>
              <w:t>2024</w:t>
            </w:r>
          </w:p>
        </w:tc>
        <w:tc>
          <w:tcPr>
            <w:tcW w:w="708" w:type="dxa"/>
            <w:tcBorders>
              <w:top w:val="single" w:sz="4" w:space="0" w:color="auto"/>
              <w:left w:val="single" w:sz="4" w:space="0" w:color="auto"/>
            </w:tcBorders>
            <w:shd w:val="clear" w:color="auto" w:fill="FFFFFF"/>
            <w:vAlign w:val="center"/>
          </w:tcPr>
          <w:p w14:paraId="04FB0761" w14:textId="5BB9861D" w:rsidR="008771A7" w:rsidRPr="00250F28" w:rsidRDefault="000064D2" w:rsidP="000064D2">
            <w:pPr>
              <w:pStyle w:val="a7"/>
              <w:ind w:firstLine="0"/>
              <w:jc w:val="center"/>
              <w:rPr>
                <w:sz w:val="22"/>
                <w:szCs w:val="22"/>
              </w:rPr>
            </w:pPr>
            <w:r w:rsidRPr="00250F28">
              <w:rPr>
                <w:sz w:val="22"/>
                <w:szCs w:val="22"/>
              </w:rPr>
              <w:t>2026</w:t>
            </w:r>
          </w:p>
        </w:tc>
        <w:tc>
          <w:tcPr>
            <w:tcW w:w="709" w:type="dxa"/>
            <w:tcBorders>
              <w:top w:val="single" w:sz="4" w:space="0" w:color="auto"/>
              <w:left w:val="single" w:sz="4" w:space="0" w:color="auto"/>
            </w:tcBorders>
            <w:shd w:val="clear" w:color="auto" w:fill="FFFFFF"/>
            <w:vAlign w:val="center"/>
          </w:tcPr>
          <w:p w14:paraId="2D56D5F4" w14:textId="775B3225" w:rsidR="008771A7" w:rsidRPr="00250F28" w:rsidRDefault="000064D2" w:rsidP="00BD354C">
            <w:pPr>
              <w:pStyle w:val="a7"/>
              <w:ind w:firstLine="0"/>
              <w:jc w:val="center"/>
              <w:rPr>
                <w:sz w:val="22"/>
                <w:szCs w:val="22"/>
              </w:rPr>
            </w:pPr>
            <w:r w:rsidRPr="00250F28">
              <w:rPr>
                <w:sz w:val="22"/>
                <w:szCs w:val="22"/>
              </w:rPr>
              <w:t>2027</w:t>
            </w:r>
          </w:p>
        </w:tc>
        <w:tc>
          <w:tcPr>
            <w:tcW w:w="708" w:type="dxa"/>
            <w:tcBorders>
              <w:top w:val="single" w:sz="4" w:space="0" w:color="auto"/>
              <w:left w:val="single" w:sz="4" w:space="0" w:color="auto"/>
            </w:tcBorders>
            <w:shd w:val="clear" w:color="auto" w:fill="FFFFFF"/>
            <w:vAlign w:val="center"/>
          </w:tcPr>
          <w:p w14:paraId="775ABC13" w14:textId="03E39A29" w:rsidR="008771A7" w:rsidRPr="00250F28" w:rsidRDefault="000064D2" w:rsidP="00BD354C">
            <w:pPr>
              <w:pStyle w:val="a7"/>
              <w:ind w:firstLine="0"/>
              <w:jc w:val="center"/>
              <w:rPr>
                <w:sz w:val="22"/>
                <w:szCs w:val="22"/>
              </w:rPr>
            </w:pPr>
            <w:r w:rsidRPr="00250F28">
              <w:rPr>
                <w:sz w:val="22"/>
                <w:szCs w:val="22"/>
              </w:rPr>
              <w:t>2028</w:t>
            </w:r>
          </w:p>
        </w:tc>
        <w:tc>
          <w:tcPr>
            <w:tcW w:w="709" w:type="dxa"/>
            <w:tcBorders>
              <w:top w:val="single" w:sz="4" w:space="0" w:color="auto"/>
              <w:left w:val="single" w:sz="4" w:space="0" w:color="auto"/>
            </w:tcBorders>
            <w:shd w:val="clear" w:color="auto" w:fill="FFFFFF"/>
            <w:vAlign w:val="center"/>
          </w:tcPr>
          <w:p w14:paraId="6EEE1BEC" w14:textId="5DE5EF2B" w:rsidR="008771A7" w:rsidRPr="00250F28" w:rsidRDefault="000064D2" w:rsidP="00BD354C">
            <w:pPr>
              <w:pStyle w:val="a7"/>
              <w:ind w:firstLine="0"/>
              <w:jc w:val="center"/>
              <w:rPr>
                <w:sz w:val="22"/>
                <w:szCs w:val="22"/>
              </w:rPr>
            </w:pPr>
            <w:r w:rsidRPr="00250F28">
              <w:rPr>
                <w:sz w:val="22"/>
                <w:szCs w:val="22"/>
              </w:rPr>
              <w:t>2029</w:t>
            </w:r>
          </w:p>
        </w:tc>
        <w:tc>
          <w:tcPr>
            <w:tcW w:w="709" w:type="dxa"/>
            <w:tcBorders>
              <w:top w:val="single" w:sz="4" w:space="0" w:color="auto"/>
              <w:left w:val="single" w:sz="4" w:space="0" w:color="auto"/>
            </w:tcBorders>
            <w:shd w:val="clear" w:color="auto" w:fill="FFFFFF"/>
            <w:vAlign w:val="center"/>
          </w:tcPr>
          <w:p w14:paraId="3FB22E70" w14:textId="0B07CAAB" w:rsidR="008771A7" w:rsidRPr="00250F28" w:rsidRDefault="0058783C" w:rsidP="0058783C">
            <w:pPr>
              <w:pStyle w:val="a7"/>
              <w:ind w:firstLine="0"/>
              <w:jc w:val="center"/>
              <w:rPr>
                <w:sz w:val="22"/>
                <w:szCs w:val="22"/>
              </w:rPr>
            </w:pPr>
            <w:r w:rsidRPr="00250F28">
              <w:rPr>
                <w:sz w:val="22"/>
                <w:szCs w:val="22"/>
              </w:rPr>
              <w:t>2030</w:t>
            </w:r>
          </w:p>
        </w:tc>
        <w:tc>
          <w:tcPr>
            <w:tcW w:w="1134" w:type="dxa"/>
            <w:vMerge/>
            <w:tcBorders>
              <w:left w:val="single" w:sz="4" w:space="0" w:color="auto"/>
            </w:tcBorders>
            <w:shd w:val="clear" w:color="auto" w:fill="FFFFFF"/>
            <w:vAlign w:val="center"/>
          </w:tcPr>
          <w:p w14:paraId="31AC4259" w14:textId="77777777" w:rsidR="008771A7" w:rsidRPr="00250F28" w:rsidRDefault="008771A7" w:rsidP="00BD354C">
            <w:pPr>
              <w:rPr>
                <w:rFonts w:ascii="Times New Roman" w:hAnsi="Times New Roman" w:cs="Times New Roman"/>
                <w:sz w:val="22"/>
                <w:szCs w:val="22"/>
              </w:rPr>
            </w:pPr>
          </w:p>
        </w:tc>
        <w:tc>
          <w:tcPr>
            <w:tcW w:w="1133" w:type="dxa"/>
            <w:vMerge/>
            <w:tcBorders>
              <w:left w:val="single" w:sz="4" w:space="0" w:color="auto"/>
            </w:tcBorders>
            <w:shd w:val="clear" w:color="auto" w:fill="FFFFFF"/>
            <w:vAlign w:val="center"/>
          </w:tcPr>
          <w:p w14:paraId="387A2AFF" w14:textId="77777777" w:rsidR="008771A7" w:rsidRPr="00250F28" w:rsidRDefault="008771A7" w:rsidP="00BD354C">
            <w:pPr>
              <w:rPr>
                <w:rFonts w:ascii="Times New Roman" w:hAnsi="Times New Roman" w:cs="Times New Roman"/>
                <w:sz w:val="22"/>
                <w:szCs w:val="22"/>
              </w:rPr>
            </w:pPr>
          </w:p>
        </w:tc>
        <w:tc>
          <w:tcPr>
            <w:tcW w:w="1986" w:type="dxa"/>
            <w:vMerge/>
            <w:tcBorders>
              <w:left w:val="single" w:sz="4" w:space="0" w:color="auto"/>
            </w:tcBorders>
            <w:shd w:val="clear" w:color="auto" w:fill="FFFFFF"/>
            <w:vAlign w:val="center"/>
          </w:tcPr>
          <w:p w14:paraId="41D04A3C" w14:textId="77777777" w:rsidR="008771A7" w:rsidRPr="00250F28" w:rsidRDefault="008771A7" w:rsidP="00BD354C">
            <w:pPr>
              <w:rPr>
                <w:rFonts w:ascii="Times New Roman" w:hAnsi="Times New Roman" w:cs="Times New Roman"/>
                <w:sz w:val="22"/>
                <w:szCs w:val="22"/>
              </w:rPr>
            </w:pPr>
          </w:p>
        </w:tc>
        <w:tc>
          <w:tcPr>
            <w:tcW w:w="1005" w:type="dxa"/>
            <w:vMerge/>
            <w:tcBorders>
              <w:left w:val="single" w:sz="4" w:space="0" w:color="auto"/>
              <w:right w:val="single" w:sz="4" w:space="0" w:color="auto"/>
            </w:tcBorders>
            <w:shd w:val="clear" w:color="auto" w:fill="FFFFFF"/>
            <w:vAlign w:val="center"/>
          </w:tcPr>
          <w:p w14:paraId="6EBCB237" w14:textId="77777777" w:rsidR="008771A7" w:rsidRPr="00250F28" w:rsidRDefault="008771A7" w:rsidP="00BD354C">
            <w:pPr>
              <w:rPr>
                <w:rFonts w:ascii="Times New Roman" w:hAnsi="Times New Roman" w:cs="Times New Roman"/>
                <w:sz w:val="22"/>
                <w:szCs w:val="22"/>
              </w:rPr>
            </w:pPr>
          </w:p>
        </w:tc>
      </w:tr>
      <w:tr w:rsidR="00664175" w:rsidRPr="008771A7" w14:paraId="4FBD0F94" w14:textId="77777777" w:rsidTr="00250F28">
        <w:trPr>
          <w:trHeight w:hRule="exact" w:val="514"/>
          <w:jc w:val="center"/>
        </w:trPr>
        <w:tc>
          <w:tcPr>
            <w:tcW w:w="15465" w:type="dxa"/>
            <w:gridSpan w:val="16"/>
            <w:tcBorders>
              <w:top w:val="single" w:sz="4" w:space="0" w:color="auto"/>
              <w:left w:val="single" w:sz="4" w:space="0" w:color="auto"/>
              <w:right w:val="single" w:sz="4" w:space="0" w:color="auto"/>
            </w:tcBorders>
            <w:shd w:val="clear" w:color="auto" w:fill="FFFFFF"/>
            <w:vAlign w:val="bottom"/>
          </w:tcPr>
          <w:p w14:paraId="22600EBA" w14:textId="03558120" w:rsidR="00664175" w:rsidRPr="00250F28" w:rsidRDefault="00575C44" w:rsidP="00575C44">
            <w:pPr>
              <w:pStyle w:val="a7"/>
              <w:ind w:left="360" w:firstLine="0"/>
              <w:jc w:val="center"/>
              <w:rPr>
                <w:sz w:val="22"/>
                <w:szCs w:val="22"/>
              </w:rPr>
            </w:pPr>
            <w:r w:rsidRPr="00A931CE">
              <w:rPr>
                <w:sz w:val="22"/>
                <w:szCs w:val="22"/>
              </w:rPr>
              <w:t xml:space="preserve">1. </w:t>
            </w:r>
            <w:r w:rsidR="00664175" w:rsidRPr="00A931CE">
              <w:rPr>
                <w:sz w:val="22"/>
                <w:szCs w:val="22"/>
              </w:rPr>
              <w:t xml:space="preserve">Цель муниципальной программы </w:t>
            </w:r>
            <w:r w:rsidR="008226C7" w:rsidRPr="00A931CE">
              <w:rPr>
                <w:sz w:val="22"/>
                <w:szCs w:val="22"/>
              </w:rPr>
              <w:t>«</w:t>
            </w:r>
            <w:r w:rsidR="0027735A" w:rsidRPr="00A931CE">
              <w:rPr>
                <w:sz w:val="22"/>
                <w:szCs w:val="22"/>
              </w:rPr>
              <w:t>Обеспечение устойчивого развития территории и повышение качества жизни населения в Черемховском районном муниципальном образовании»</w:t>
            </w:r>
          </w:p>
          <w:p w14:paraId="2771B1C1" w14:textId="6551EEFE" w:rsidR="00343A8E" w:rsidRPr="00250F28" w:rsidRDefault="00343A8E" w:rsidP="00833FB4">
            <w:pPr>
              <w:pStyle w:val="a7"/>
              <w:ind w:firstLine="0"/>
              <w:rPr>
                <w:sz w:val="22"/>
                <w:szCs w:val="22"/>
              </w:rPr>
            </w:pPr>
          </w:p>
        </w:tc>
      </w:tr>
      <w:tr w:rsidR="005847FD" w:rsidRPr="008771A7" w14:paraId="21E907F1" w14:textId="77777777" w:rsidTr="00250F28">
        <w:trPr>
          <w:gridAfter w:val="1"/>
          <w:wAfter w:w="6" w:type="dxa"/>
          <w:trHeight w:hRule="exact" w:val="2327"/>
          <w:jc w:val="center"/>
        </w:trPr>
        <w:tc>
          <w:tcPr>
            <w:tcW w:w="432" w:type="dxa"/>
            <w:tcBorders>
              <w:top w:val="single" w:sz="4" w:space="0" w:color="auto"/>
              <w:left w:val="single" w:sz="4" w:space="0" w:color="auto"/>
              <w:bottom w:val="single" w:sz="4" w:space="0" w:color="auto"/>
            </w:tcBorders>
            <w:shd w:val="clear" w:color="auto" w:fill="FFFFFF"/>
          </w:tcPr>
          <w:p w14:paraId="230B9222" w14:textId="24C3B48A" w:rsidR="00250F28" w:rsidRPr="00250F28" w:rsidRDefault="00250F28" w:rsidP="00250F28">
            <w:pPr>
              <w:jc w:val="center"/>
              <w:rPr>
                <w:rFonts w:ascii="Times New Roman" w:hAnsi="Times New Roman" w:cs="Times New Roman"/>
                <w:sz w:val="22"/>
                <w:szCs w:val="22"/>
              </w:rPr>
            </w:pPr>
            <w:r>
              <w:rPr>
                <w:rFonts w:ascii="Times New Roman" w:hAnsi="Times New Roman" w:cs="Times New Roman"/>
                <w:sz w:val="22"/>
                <w:szCs w:val="22"/>
              </w:rPr>
              <w:t>1</w:t>
            </w:r>
          </w:p>
        </w:tc>
        <w:tc>
          <w:tcPr>
            <w:tcW w:w="1831" w:type="dxa"/>
            <w:tcBorders>
              <w:top w:val="single" w:sz="4" w:space="0" w:color="auto"/>
              <w:left w:val="single" w:sz="4" w:space="0" w:color="auto"/>
              <w:bottom w:val="single" w:sz="4" w:space="0" w:color="auto"/>
            </w:tcBorders>
            <w:shd w:val="clear" w:color="auto" w:fill="FFFFFF"/>
            <w:vAlign w:val="center"/>
          </w:tcPr>
          <w:p w14:paraId="0DF1F560" w14:textId="7E133F63" w:rsidR="005847FD" w:rsidRPr="00250F28" w:rsidRDefault="005847FD" w:rsidP="005847FD">
            <w:pPr>
              <w:jc w:val="center"/>
              <w:rPr>
                <w:rFonts w:ascii="Times New Roman" w:hAnsi="Times New Roman" w:cs="Times New Roman"/>
                <w:sz w:val="22"/>
                <w:szCs w:val="22"/>
              </w:rPr>
            </w:pPr>
            <w:r w:rsidRPr="00250F28">
              <w:rPr>
                <w:rFonts w:ascii="Times New Roman" w:hAnsi="Times New Roman" w:cs="Times New Roman"/>
                <w:sz w:val="22"/>
                <w:szCs w:val="22"/>
              </w:rPr>
              <w:t>Доля реализованных проектов</w:t>
            </w:r>
          </w:p>
        </w:tc>
        <w:tc>
          <w:tcPr>
            <w:tcW w:w="993" w:type="dxa"/>
            <w:tcBorders>
              <w:top w:val="single" w:sz="4" w:space="0" w:color="auto"/>
              <w:left w:val="single" w:sz="4" w:space="0" w:color="auto"/>
              <w:bottom w:val="single" w:sz="4" w:space="0" w:color="auto"/>
            </w:tcBorders>
            <w:shd w:val="clear" w:color="auto" w:fill="FFFFFF"/>
            <w:vAlign w:val="center"/>
          </w:tcPr>
          <w:p w14:paraId="165F213F" w14:textId="7390C6D3" w:rsidR="005847FD" w:rsidRPr="00250F28" w:rsidRDefault="005847FD" w:rsidP="005847FD">
            <w:pPr>
              <w:jc w:val="center"/>
              <w:rPr>
                <w:rFonts w:ascii="Times New Roman" w:hAnsi="Times New Roman" w:cs="Times New Roman"/>
                <w:sz w:val="22"/>
                <w:szCs w:val="22"/>
              </w:rPr>
            </w:pPr>
            <w:r w:rsidRPr="00250F28">
              <w:rPr>
                <w:rFonts w:ascii="Times New Roman" w:hAnsi="Times New Roman" w:cs="Times New Roman"/>
                <w:sz w:val="22"/>
                <w:szCs w:val="22"/>
              </w:rPr>
              <w:t>МП</w:t>
            </w:r>
          </w:p>
        </w:tc>
        <w:tc>
          <w:tcPr>
            <w:tcW w:w="1134" w:type="dxa"/>
            <w:tcBorders>
              <w:top w:val="single" w:sz="4" w:space="0" w:color="auto"/>
              <w:left w:val="single" w:sz="4" w:space="0" w:color="auto"/>
              <w:bottom w:val="single" w:sz="4" w:space="0" w:color="auto"/>
            </w:tcBorders>
            <w:shd w:val="clear" w:color="auto" w:fill="FFFFFF"/>
            <w:vAlign w:val="center"/>
          </w:tcPr>
          <w:p w14:paraId="5A8B184B" w14:textId="6F46A69E" w:rsidR="005847FD" w:rsidRPr="00250F28" w:rsidRDefault="005847FD" w:rsidP="005847FD">
            <w:pPr>
              <w:jc w:val="center"/>
              <w:rPr>
                <w:rFonts w:ascii="Times New Roman" w:hAnsi="Times New Roman" w:cs="Times New Roman"/>
                <w:sz w:val="22"/>
                <w:szCs w:val="22"/>
              </w:rPr>
            </w:pPr>
            <w:r w:rsidRPr="00250F28">
              <w:rPr>
                <w:rFonts w:ascii="Times New Roman" w:hAnsi="Times New Roman" w:cs="Times New Roman"/>
                <w:sz w:val="22"/>
                <w:szCs w:val="22"/>
              </w:rPr>
              <w:t>возрастание</w:t>
            </w:r>
          </w:p>
        </w:tc>
        <w:tc>
          <w:tcPr>
            <w:tcW w:w="1265" w:type="dxa"/>
            <w:tcBorders>
              <w:top w:val="single" w:sz="4" w:space="0" w:color="auto"/>
              <w:left w:val="single" w:sz="4" w:space="0" w:color="auto"/>
              <w:bottom w:val="single" w:sz="4" w:space="0" w:color="auto"/>
            </w:tcBorders>
            <w:shd w:val="clear" w:color="auto" w:fill="FFFFFF"/>
            <w:vAlign w:val="center"/>
          </w:tcPr>
          <w:p w14:paraId="252FEE1B" w14:textId="469EF1DC" w:rsidR="005847FD" w:rsidRPr="00250F28" w:rsidRDefault="005847FD" w:rsidP="005847FD">
            <w:pPr>
              <w:jc w:val="center"/>
              <w:rPr>
                <w:rFonts w:ascii="Times New Roman" w:hAnsi="Times New Roman" w:cs="Times New Roman"/>
                <w:sz w:val="22"/>
                <w:szCs w:val="22"/>
              </w:rPr>
            </w:pPr>
            <w:r w:rsidRPr="00250F28">
              <w:rPr>
                <w:rFonts w:ascii="Times New Roman" w:hAnsi="Times New Roman" w:cs="Times New Roman"/>
                <w:sz w:val="22"/>
                <w:szCs w:val="22"/>
              </w:rPr>
              <w:t>%</w:t>
            </w:r>
          </w:p>
        </w:tc>
        <w:tc>
          <w:tcPr>
            <w:tcW w:w="1003" w:type="dxa"/>
            <w:tcBorders>
              <w:top w:val="single" w:sz="4" w:space="0" w:color="auto"/>
              <w:left w:val="single" w:sz="4" w:space="0" w:color="auto"/>
              <w:bottom w:val="single" w:sz="4" w:space="0" w:color="auto"/>
            </w:tcBorders>
            <w:shd w:val="clear" w:color="auto" w:fill="FFFFFF"/>
            <w:vAlign w:val="center"/>
          </w:tcPr>
          <w:p w14:paraId="3ACE5B20" w14:textId="02294074" w:rsidR="005847FD" w:rsidRPr="00250F28" w:rsidRDefault="005847FD" w:rsidP="005847FD">
            <w:pPr>
              <w:jc w:val="center"/>
              <w:rPr>
                <w:rFonts w:ascii="Times New Roman" w:hAnsi="Times New Roman" w:cs="Times New Roman"/>
                <w:sz w:val="22"/>
                <w:szCs w:val="22"/>
              </w:rPr>
            </w:pPr>
            <w:r w:rsidRPr="00250F28">
              <w:rPr>
                <w:rFonts w:ascii="Times New Roman" w:hAnsi="Times New Roman" w:cs="Times New Roman"/>
                <w:sz w:val="22"/>
                <w:szCs w:val="22"/>
              </w:rPr>
              <w:t>100</w:t>
            </w:r>
          </w:p>
        </w:tc>
        <w:tc>
          <w:tcPr>
            <w:tcW w:w="708" w:type="dxa"/>
            <w:tcBorders>
              <w:top w:val="single" w:sz="4" w:space="0" w:color="auto"/>
              <w:left w:val="single" w:sz="4" w:space="0" w:color="auto"/>
              <w:bottom w:val="single" w:sz="4" w:space="0" w:color="auto"/>
            </w:tcBorders>
            <w:shd w:val="clear" w:color="auto" w:fill="FFFFFF"/>
            <w:vAlign w:val="center"/>
          </w:tcPr>
          <w:p w14:paraId="198AA1E2" w14:textId="3534D4CE" w:rsidR="005847FD" w:rsidRPr="00250F28" w:rsidRDefault="005847FD" w:rsidP="005847FD">
            <w:pPr>
              <w:rPr>
                <w:rFonts w:ascii="Times New Roman" w:hAnsi="Times New Roman" w:cs="Times New Roman"/>
                <w:sz w:val="22"/>
                <w:szCs w:val="22"/>
              </w:rPr>
            </w:pPr>
            <w:r w:rsidRPr="00250F28">
              <w:rPr>
                <w:rFonts w:ascii="Times New Roman" w:hAnsi="Times New Roman" w:cs="Times New Roman"/>
                <w:sz w:val="22"/>
                <w:szCs w:val="22"/>
              </w:rPr>
              <w:t xml:space="preserve"> 100</w:t>
            </w:r>
          </w:p>
        </w:tc>
        <w:tc>
          <w:tcPr>
            <w:tcW w:w="709" w:type="dxa"/>
            <w:tcBorders>
              <w:top w:val="single" w:sz="4" w:space="0" w:color="auto"/>
              <w:left w:val="single" w:sz="4" w:space="0" w:color="auto"/>
              <w:bottom w:val="single" w:sz="4" w:space="0" w:color="auto"/>
            </w:tcBorders>
            <w:shd w:val="clear" w:color="auto" w:fill="FFFFFF"/>
            <w:vAlign w:val="center"/>
          </w:tcPr>
          <w:p w14:paraId="76712AF9" w14:textId="64733006" w:rsidR="005847FD" w:rsidRPr="00250F28" w:rsidRDefault="005847FD" w:rsidP="005847FD">
            <w:pPr>
              <w:jc w:val="center"/>
              <w:rPr>
                <w:rFonts w:ascii="Times New Roman" w:hAnsi="Times New Roman" w:cs="Times New Roman"/>
                <w:sz w:val="22"/>
                <w:szCs w:val="22"/>
              </w:rPr>
            </w:pPr>
            <w:r w:rsidRPr="00250F28">
              <w:rPr>
                <w:rFonts w:ascii="Times New Roman" w:hAnsi="Times New Roman" w:cs="Times New Roman"/>
                <w:sz w:val="22"/>
                <w:szCs w:val="22"/>
              </w:rPr>
              <w:t>100</w:t>
            </w:r>
          </w:p>
        </w:tc>
        <w:tc>
          <w:tcPr>
            <w:tcW w:w="708" w:type="dxa"/>
            <w:tcBorders>
              <w:top w:val="single" w:sz="4" w:space="0" w:color="auto"/>
              <w:left w:val="single" w:sz="4" w:space="0" w:color="auto"/>
              <w:bottom w:val="single" w:sz="4" w:space="0" w:color="auto"/>
            </w:tcBorders>
            <w:shd w:val="clear" w:color="auto" w:fill="FFFFFF"/>
            <w:vAlign w:val="center"/>
          </w:tcPr>
          <w:p w14:paraId="6E8A846C" w14:textId="320652C9" w:rsidR="005847FD" w:rsidRPr="00250F28" w:rsidRDefault="005847FD" w:rsidP="005847FD">
            <w:pPr>
              <w:jc w:val="center"/>
              <w:rPr>
                <w:rFonts w:ascii="Times New Roman" w:hAnsi="Times New Roman" w:cs="Times New Roman"/>
                <w:sz w:val="22"/>
                <w:szCs w:val="22"/>
              </w:rPr>
            </w:pPr>
            <w:r w:rsidRPr="00250F28">
              <w:rPr>
                <w:rFonts w:ascii="Times New Roman" w:hAnsi="Times New Roman" w:cs="Times New Roman"/>
                <w:sz w:val="22"/>
                <w:szCs w:val="22"/>
              </w:rPr>
              <w:t>100</w:t>
            </w:r>
          </w:p>
        </w:tc>
        <w:tc>
          <w:tcPr>
            <w:tcW w:w="709" w:type="dxa"/>
            <w:tcBorders>
              <w:top w:val="single" w:sz="4" w:space="0" w:color="auto"/>
              <w:left w:val="single" w:sz="4" w:space="0" w:color="auto"/>
              <w:bottom w:val="single" w:sz="4" w:space="0" w:color="auto"/>
            </w:tcBorders>
            <w:shd w:val="clear" w:color="auto" w:fill="FFFFFF"/>
            <w:vAlign w:val="center"/>
          </w:tcPr>
          <w:p w14:paraId="530707B6" w14:textId="37A2C57B" w:rsidR="005847FD" w:rsidRPr="00250F28" w:rsidRDefault="005847FD" w:rsidP="005847FD">
            <w:pPr>
              <w:jc w:val="center"/>
              <w:rPr>
                <w:rFonts w:ascii="Times New Roman" w:hAnsi="Times New Roman" w:cs="Times New Roman"/>
                <w:sz w:val="22"/>
                <w:szCs w:val="22"/>
              </w:rPr>
            </w:pPr>
            <w:r w:rsidRPr="00250F28">
              <w:rPr>
                <w:rFonts w:ascii="Times New Roman" w:hAnsi="Times New Roman" w:cs="Times New Roman"/>
                <w:sz w:val="22"/>
                <w:szCs w:val="22"/>
              </w:rPr>
              <w:t>100</w:t>
            </w:r>
          </w:p>
        </w:tc>
        <w:tc>
          <w:tcPr>
            <w:tcW w:w="709" w:type="dxa"/>
            <w:tcBorders>
              <w:top w:val="single" w:sz="4" w:space="0" w:color="auto"/>
              <w:left w:val="single" w:sz="4" w:space="0" w:color="auto"/>
              <w:bottom w:val="single" w:sz="4" w:space="0" w:color="auto"/>
            </w:tcBorders>
            <w:shd w:val="clear" w:color="auto" w:fill="FFFFFF"/>
            <w:vAlign w:val="center"/>
          </w:tcPr>
          <w:p w14:paraId="4FBFC149" w14:textId="7A7EDF10" w:rsidR="005847FD" w:rsidRPr="00250F28" w:rsidRDefault="005847FD" w:rsidP="005847FD">
            <w:pPr>
              <w:jc w:val="center"/>
              <w:rPr>
                <w:rFonts w:ascii="Times New Roman" w:hAnsi="Times New Roman" w:cs="Times New Roman"/>
                <w:sz w:val="22"/>
                <w:szCs w:val="22"/>
              </w:rPr>
            </w:pPr>
            <w:r w:rsidRPr="00250F28">
              <w:rPr>
                <w:rFonts w:ascii="Times New Roman" w:hAnsi="Times New Roman" w:cs="Times New Roman"/>
                <w:sz w:val="22"/>
                <w:szCs w:val="22"/>
              </w:rPr>
              <w:t>100</w:t>
            </w:r>
          </w:p>
        </w:tc>
        <w:tc>
          <w:tcPr>
            <w:tcW w:w="1134" w:type="dxa"/>
            <w:tcBorders>
              <w:top w:val="single" w:sz="4" w:space="0" w:color="auto"/>
              <w:left w:val="single" w:sz="4" w:space="0" w:color="auto"/>
              <w:bottom w:val="single" w:sz="4" w:space="0" w:color="auto"/>
            </w:tcBorders>
            <w:shd w:val="clear" w:color="auto" w:fill="FFFFFF"/>
            <w:vAlign w:val="center"/>
          </w:tcPr>
          <w:p w14:paraId="0A66E424" w14:textId="2D0EF7CC" w:rsidR="005847FD" w:rsidRPr="00250F28" w:rsidRDefault="00D803F7" w:rsidP="00D803F7">
            <w:pPr>
              <w:ind w:left="129" w:right="137"/>
              <w:jc w:val="center"/>
              <w:rPr>
                <w:rFonts w:ascii="Times New Roman" w:hAnsi="Times New Roman" w:cs="Times New Roman"/>
                <w:sz w:val="22"/>
                <w:szCs w:val="22"/>
              </w:rPr>
            </w:pPr>
            <w:r>
              <w:rPr>
                <w:rFonts w:ascii="Times New Roman" w:eastAsiaTheme="minorHAnsi" w:hAnsi="Times New Roman" w:cs="Times New Roman"/>
                <w:sz w:val="22"/>
                <w:szCs w:val="22"/>
                <w:lang w:eastAsia="en-US"/>
              </w:rPr>
              <w:t>-</w:t>
            </w:r>
          </w:p>
        </w:tc>
        <w:tc>
          <w:tcPr>
            <w:tcW w:w="1133" w:type="dxa"/>
            <w:tcBorders>
              <w:top w:val="single" w:sz="4" w:space="0" w:color="auto"/>
              <w:left w:val="single" w:sz="4" w:space="0" w:color="auto"/>
              <w:bottom w:val="single" w:sz="4" w:space="0" w:color="auto"/>
            </w:tcBorders>
            <w:shd w:val="clear" w:color="auto" w:fill="FFFFFF"/>
            <w:vAlign w:val="center"/>
          </w:tcPr>
          <w:p w14:paraId="284AEBA8" w14:textId="508F1809" w:rsidR="005847FD" w:rsidRPr="00250F28" w:rsidRDefault="00575C44" w:rsidP="00575C44">
            <w:pPr>
              <w:jc w:val="center"/>
              <w:rPr>
                <w:rFonts w:ascii="Times New Roman" w:hAnsi="Times New Roman" w:cs="Times New Roman"/>
                <w:sz w:val="22"/>
                <w:szCs w:val="22"/>
              </w:rPr>
            </w:pPr>
            <w:r w:rsidRPr="00575C44">
              <w:rPr>
                <w:rFonts w:ascii="Times New Roman" w:hAnsi="Times New Roman" w:cs="Times New Roman"/>
                <w:sz w:val="22"/>
                <w:szCs w:val="22"/>
              </w:rPr>
              <w:t>Структурные подразделения администрации ЧРМО</w:t>
            </w:r>
          </w:p>
        </w:tc>
        <w:tc>
          <w:tcPr>
            <w:tcW w:w="1986" w:type="dxa"/>
            <w:tcBorders>
              <w:top w:val="single" w:sz="4" w:space="0" w:color="auto"/>
              <w:left w:val="single" w:sz="4" w:space="0" w:color="auto"/>
              <w:bottom w:val="single" w:sz="4" w:space="0" w:color="auto"/>
            </w:tcBorders>
            <w:shd w:val="clear" w:color="auto" w:fill="FFFFFF"/>
            <w:vAlign w:val="center"/>
          </w:tcPr>
          <w:p w14:paraId="5D3F56CF" w14:textId="324529DF" w:rsidR="005847FD" w:rsidRPr="00250F28" w:rsidRDefault="00ED2B92" w:rsidP="00D803F7">
            <w:pPr>
              <w:jc w:val="center"/>
              <w:rPr>
                <w:rFonts w:ascii="Times New Roman" w:hAnsi="Times New Roman" w:cs="Times New Roman"/>
                <w:sz w:val="22"/>
                <w:szCs w:val="22"/>
              </w:rPr>
            </w:pPr>
            <w:r>
              <w:rPr>
                <w:rFonts w:ascii="Times New Roman" w:hAnsi="Times New Roman" w:cs="Times New Roman"/>
                <w:sz w:val="22"/>
                <w:szCs w:val="22"/>
              </w:rPr>
              <w:t>-</w:t>
            </w: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14:paraId="61F227AD" w14:textId="0FEF6759" w:rsidR="005847FD" w:rsidRPr="00250F28" w:rsidRDefault="005847FD" w:rsidP="005847FD">
            <w:pPr>
              <w:jc w:val="center"/>
              <w:rPr>
                <w:rFonts w:ascii="Times New Roman" w:hAnsi="Times New Roman" w:cs="Times New Roman"/>
                <w:sz w:val="22"/>
                <w:szCs w:val="22"/>
              </w:rPr>
            </w:pPr>
            <w:r w:rsidRPr="00250F28">
              <w:rPr>
                <w:rFonts w:ascii="Times New Roman" w:hAnsi="Times New Roman" w:cs="Times New Roman"/>
                <w:sz w:val="22"/>
                <w:szCs w:val="22"/>
              </w:rPr>
              <w:t>Х</w:t>
            </w:r>
          </w:p>
        </w:tc>
      </w:tr>
      <w:tr w:rsidR="005847FD" w:rsidRPr="008771A7" w14:paraId="7A0D02DB" w14:textId="77777777" w:rsidTr="00250F28">
        <w:trPr>
          <w:gridAfter w:val="1"/>
          <w:wAfter w:w="6" w:type="dxa"/>
          <w:trHeight w:hRule="exact" w:val="276"/>
          <w:jc w:val="center"/>
        </w:trPr>
        <w:tc>
          <w:tcPr>
            <w:tcW w:w="15459" w:type="dxa"/>
            <w:gridSpan w:val="15"/>
            <w:tcBorders>
              <w:top w:val="single" w:sz="4" w:space="0" w:color="auto"/>
              <w:left w:val="single" w:sz="4" w:space="0" w:color="auto"/>
              <w:bottom w:val="single" w:sz="4" w:space="0" w:color="auto"/>
              <w:right w:val="single" w:sz="4" w:space="0" w:color="auto"/>
            </w:tcBorders>
            <w:shd w:val="clear" w:color="auto" w:fill="FFFFFF"/>
          </w:tcPr>
          <w:p w14:paraId="55A019DC" w14:textId="767DE160" w:rsidR="005847FD" w:rsidRPr="00250F28" w:rsidRDefault="005847FD" w:rsidP="005847FD">
            <w:pPr>
              <w:rPr>
                <w:rFonts w:ascii="Times New Roman" w:hAnsi="Times New Roman" w:cs="Times New Roman"/>
                <w:sz w:val="22"/>
                <w:szCs w:val="22"/>
              </w:rPr>
            </w:pPr>
            <w:r w:rsidRPr="00250F28">
              <w:rPr>
                <w:rFonts w:ascii="Times New Roman" w:hAnsi="Times New Roman" w:cs="Times New Roman"/>
                <w:sz w:val="22"/>
                <w:szCs w:val="22"/>
              </w:rPr>
              <w:t xml:space="preserve">                                         2</w:t>
            </w:r>
            <w:r w:rsidR="00575C44">
              <w:rPr>
                <w:rFonts w:ascii="Times New Roman" w:hAnsi="Times New Roman" w:cs="Times New Roman"/>
                <w:sz w:val="22"/>
                <w:szCs w:val="22"/>
              </w:rPr>
              <w:t>.</w:t>
            </w:r>
            <w:r w:rsidRPr="00250F28">
              <w:rPr>
                <w:rFonts w:ascii="Times New Roman" w:hAnsi="Times New Roman" w:cs="Times New Roman"/>
                <w:sz w:val="22"/>
                <w:szCs w:val="22"/>
              </w:rPr>
              <w:t xml:space="preserve">    Цель муниципальной программы «Повышение эффективности деятельности администрации ЧРМО»</w:t>
            </w:r>
          </w:p>
        </w:tc>
      </w:tr>
      <w:tr w:rsidR="00D803F7" w:rsidRPr="008771A7" w14:paraId="1EF868E4" w14:textId="77777777" w:rsidTr="00A931CE">
        <w:trPr>
          <w:gridAfter w:val="1"/>
          <w:wAfter w:w="6" w:type="dxa"/>
          <w:trHeight w:hRule="exact" w:val="3541"/>
          <w:jc w:val="center"/>
        </w:trPr>
        <w:tc>
          <w:tcPr>
            <w:tcW w:w="432" w:type="dxa"/>
            <w:tcBorders>
              <w:top w:val="single" w:sz="4" w:space="0" w:color="auto"/>
              <w:left w:val="single" w:sz="4" w:space="0" w:color="auto"/>
              <w:bottom w:val="single" w:sz="4" w:space="0" w:color="auto"/>
            </w:tcBorders>
            <w:shd w:val="clear" w:color="auto" w:fill="FFFFFF"/>
            <w:vAlign w:val="center"/>
          </w:tcPr>
          <w:p w14:paraId="174C9D0E" w14:textId="77777777" w:rsidR="00D803F7" w:rsidRDefault="00D803F7" w:rsidP="00D803F7">
            <w:pPr>
              <w:rPr>
                <w:rFonts w:ascii="Times New Roman" w:hAnsi="Times New Roman" w:cs="Times New Roman"/>
                <w:sz w:val="22"/>
                <w:szCs w:val="22"/>
              </w:rPr>
            </w:pPr>
          </w:p>
          <w:p w14:paraId="7329434A" w14:textId="02F1CCCE" w:rsidR="00D803F7" w:rsidRPr="00250F28" w:rsidRDefault="00D803F7" w:rsidP="00D803F7">
            <w:pPr>
              <w:rPr>
                <w:rFonts w:ascii="Times New Roman" w:hAnsi="Times New Roman" w:cs="Times New Roman"/>
                <w:sz w:val="22"/>
                <w:szCs w:val="22"/>
              </w:rPr>
            </w:pPr>
            <w:r>
              <w:rPr>
                <w:rFonts w:ascii="Times New Roman" w:hAnsi="Times New Roman" w:cs="Times New Roman"/>
                <w:sz w:val="22"/>
                <w:szCs w:val="22"/>
              </w:rPr>
              <w:t xml:space="preserve"> 2.</w:t>
            </w:r>
          </w:p>
        </w:tc>
        <w:tc>
          <w:tcPr>
            <w:tcW w:w="1831" w:type="dxa"/>
            <w:tcBorders>
              <w:top w:val="single" w:sz="4" w:space="0" w:color="auto"/>
              <w:left w:val="single" w:sz="4" w:space="0" w:color="auto"/>
              <w:bottom w:val="single" w:sz="4" w:space="0" w:color="auto"/>
            </w:tcBorders>
            <w:shd w:val="clear" w:color="auto" w:fill="FFFFFF"/>
            <w:vAlign w:val="center"/>
          </w:tcPr>
          <w:p w14:paraId="1107652C" w14:textId="5A91556B" w:rsidR="00D803F7" w:rsidRPr="00575C44" w:rsidRDefault="00D803F7" w:rsidP="00D803F7">
            <w:pPr>
              <w:ind w:left="117" w:right="131"/>
              <w:jc w:val="both"/>
              <w:rPr>
                <w:rFonts w:ascii="Times New Roman" w:hAnsi="Times New Roman" w:cs="Times New Roman"/>
                <w:sz w:val="22"/>
                <w:szCs w:val="22"/>
              </w:rPr>
            </w:pPr>
            <w:r w:rsidRPr="00575C44">
              <w:rPr>
                <w:rFonts w:ascii="Times New Roman" w:hAnsi="Times New Roman" w:cs="Times New Roman"/>
                <w:sz w:val="22"/>
                <w:szCs w:val="22"/>
              </w:rPr>
              <w:t>Уров</w:t>
            </w:r>
            <w:r>
              <w:rPr>
                <w:rFonts w:ascii="Times New Roman" w:hAnsi="Times New Roman" w:cs="Times New Roman"/>
                <w:sz w:val="22"/>
                <w:szCs w:val="22"/>
              </w:rPr>
              <w:t xml:space="preserve">ень </w:t>
            </w:r>
            <w:r w:rsidRPr="00575C44">
              <w:rPr>
                <w:rFonts w:ascii="Times New Roman" w:hAnsi="Times New Roman" w:cs="Times New Roman"/>
                <w:sz w:val="22"/>
                <w:szCs w:val="22"/>
              </w:rPr>
              <w:t>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w:t>
            </w:r>
          </w:p>
        </w:tc>
        <w:tc>
          <w:tcPr>
            <w:tcW w:w="993" w:type="dxa"/>
            <w:tcBorders>
              <w:top w:val="single" w:sz="4" w:space="0" w:color="auto"/>
              <w:left w:val="single" w:sz="4" w:space="0" w:color="auto"/>
              <w:bottom w:val="single" w:sz="4" w:space="0" w:color="auto"/>
            </w:tcBorders>
            <w:shd w:val="clear" w:color="auto" w:fill="FFFFFF"/>
            <w:vAlign w:val="center"/>
          </w:tcPr>
          <w:p w14:paraId="63C1030D" w14:textId="12901D76" w:rsidR="00D803F7" w:rsidRPr="00A931CE" w:rsidRDefault="00D803F7" w:rsidP="00D803F7">
            <w:pPr>
              <w:jc w:val="center"/>
              <w:rPr>
                <w:rFonts w:ascii="Times New Roman" w:hAnsi="Times New Roman" w:cs="Times New Roman"/>
                <w:sz w:val="22"/>
                <w:szCs w:val="22"/>
              </w:rPr>
            </w:pPr>
            <w:proofErr w:type="spellStart"/>
            <w:r w:rsidRPr="00A931CE">
              <w:rPr>
                <w:rFonts w:ascii="Times New Roman" w:hAnsi="Times New Roman" w:cs="Times New Roman"/>
                <w:sz w:val="22"/>
                <w:szCs w:val="22"/>
              </w:rPr>
              <w:t>мп</w:t>
            </w:r>
            <w:proofErr w:type="spellEnd"/>
          </w:p>
        </w:tc>
        <w:tc>
          <w:tcPr>
            <w:tcW w:w="1134" w:type="dxa"/>
            <w:tcBorders>
              <w:top w:val="single" w:sz="4" w:space="0" w:color="auto"/>
              <w:left w:val="single" w:sz="4" w:space="0" w:color="auto"/>
              <w:bottom w:val="single" w:sz="4" w:space="0" w:color="auto"/>
            </w:tcBorders>
            <w:shd w:val="clear" w:color="auto" w:fill="FFFFFF"/>
            <w:vAlign w:val="center"/>
          </w:tcPr>
          <w:p w14:paraId="7E9F0128" w14:textId="75090BBA" w:rsidR="00D803F7" w:rsidRPr="00A931CE" w:rsidRDefault="00D803F7" w:rsidP="00D803F7">
            <w:pPr>
              <w:jc w:val="center"/>
              <w:rPr>
                <w:rFonts w:ascii="Times New Roman" w:hAnsi="Times New Roman" w:cs="Times New Roman"/>
                <w:sz w:val="22"/>
                <w:szCs w:val="22"/>
              </w:rPr>
            </w:pPr>
            <w:r w:rsidRPr="00A931CE">
              <w:rPr>
                <w:rFonts w:ascii="Times New Roman" w:hAnsi="Times New Roman" w:cs="Times New Roman"/>
                <w:sz w:val="22"/>
                <w:szCs w:val="22"/>
              </w:rPr>
              <w:t>возрастание</w:t>
            </w:r>
          </w:p>
        </w:tc>
        <w:tc>
          <w:tcPr>
            <w:tcW w:w="1265" w:type="dxa"/>
            <w:tcBorders>
              <w:top w:val="single" w:sz="4" w:space="0" w:color="auto"/>
              <w:left w:val="single" w:sz="4" w:space="0" w:color="auto"/>
              <w:bottom w:val="single" w:sz="4" w:space="0" w:color="auto"/>
            </w:tcBorders>
            <w:shd w:val="clear" w:color="auto" w:fill="FFFFFF"/>
            <w:vAlign w:val="center"/>
          </w:tcPr>
          <w:p w14:paraId="34FC49E7" w14:textId="6A97E91B" w:rsidR="00D803F7" w:rsidRPr="00A931CE" w:rsidRDefault="00D803F7" w:rsidP="00D803F7">
            <w:pPr>
              <w:jc w:val="center"/>
              <w:rPr>
                <w:rFonts w:ascii="Times New Roman" w:hAnsi="Times New Roman" w:cs="Times New Roman"/>
                <w:sz w:val="22"/>
                <w:szCs w:val="22"/>
              </w:rPr>
            </w:pPr>
            <w:r w:rsidRPr="00A931CE">
              <w:rPr>
                <w:rFonts w:ascii="Times New Roman" w:hAnsi="Times New Roman" w:cs="Times New Roman"/>
                <w:sz w:val="22"/>
                <w:szCs w:val="22"/>
              </w:rPr>
              <w:t>%</w:t>
            </w:r>
          </w:p>
        </w:tc>
        <w:tc>
          <w:tcPr>
            <w:tcW w:w="1003" w:type="dxa"/>
            <w:tcBorders>
              <w:top w:val="single" w:sz="4" w:space="0" w:color="auto"/>
              <w:left w:val="single" w:sz="4" w:space="0" w:color="auto"/>
              <w:bottom w:val="single" w:sz="4" w:space="0" w:color="auto"/>
            </w:tcBorders>
            <w:shd w:val="clear" w:color="auto" w:fill="FFFFFF"/>
            <w:vAlign w:val="center"/>
          </w:tcPr>
          <w:p w14:paraId="4DABEBD3" w14:textId="76CBF54A" w:rsidR="00D803F7" w:rsidRPr="00A931CE" w:rsidRDefault="00D803F7" w:rsidP="00D803F7">
            <w:pPr>
              <w:jc w:val="center"/>
              <w:rPr>
                <w:rFonts w:ascii="Times New Roman" w:hAnsi="Times New Roman" w:cs="Times New Roman"/>
                <w:sz w:val="22"/>
                <w:szCs w:val="22"/>
              </w:rPr>
            </w:pPr>
            <w:r w:rsidRPr="00A931CE">
              <w:rPr>
                <w:rFonts w:ascii="Times New Roman" w:hAnsi="Times New Roman" w:cs="Times New Roman"/>
                <w:sz w:val="22"/>
                <w:szCs w:val="22"/>
              </w:rPr>
              <w:t>57</w:t>
            </w:r>
            <w:r>
              <w:rPr>
                <w:rFonts w:ascii="Times New Roman" w:hAnsi="Times New Roman" w:cs="Times New Roman"/>
                <w:sz w:val="22"/>
                <w:szCs w:val="22"/>
              </w:rPr>
              <w:t>,9</w:t>
            </w:r>
          </w:p>
        </w:tc>
        <w:tc>
          <w:tcPr>
            <w:tcW w:w="708" w:type="dxa"/>
            <w:tcBorders>
              <w:top w:val="single" w:sz="4" w:space="0" w:color="auto"/>
              <w:left w:val="single" w:sz="4" w:space="0" w:color="auto"/>
              <w:bottom w:val="single" w:sz="4" w:space="0" w:color="auto"/>
            </w:tcBorders>
            <w:shd w:val="clear" w:color="auto" w:fill="FFFFFF"/>
            <w:vAlign w:val="center"/>
          </w:tcPr>
          <w:p w14:paraId="5782CD60" w14:textId="2B5014F7" w:rsidR="00D803F7" w:rsidRPr="00A931CE" w:rsidRDefault="00D803F7" w:rsidP="00D803F7">
            <w:pPr>
              <w:jc w:val="center"/>
              <w:rPr>
                <w:rFonts w:ascii="Times New Roman" w:hAnsi="Times New Roman" w:cs="Times New Roman"/>
                <w:sz w:val="22"/>
                <w:szCs w:val="22"/>
              </w:rPr>
            </w:pPr>
            <w:r w:rsidRPr="00A931CE">
              <w:rPr>
                <w:rFonts w:ascii="Times New Roman" w:hAnsi="Times New Roman" w:cs="Times New Roman"/>
                <w:sz w:val="22"/>
                <w:szCs w:val="22"/>
              </w:rPr>
              <w:t>5</w:t>
            </w:r>
            <w:r>
              <w:rPr>
                <w:rFonts w:ascii="Times New Roman" w:hAnsi="Times New Roman" w:cs="Times New Roman"/>
                <w:sz w:val="22"/>
                <w:szCs w:val="22"/>
              </w:rPr>
              <w:t>8,5</w:t>
            </w:r>
          </w:p>
        </w:tc>
        <w:tc>
          <w:tcPr>
            <w:tcW w:w="709" w:type="dxa"/>
            <w:tcBorders>
              <w:top w:val="single" w:sz="4" w:space="0" w:color="auto"/>
              <w:left w:val="single" w:sz="4" w:space="0" w:color="auto"/>
              <w:bottom w:val="single" w:sz="4" w:space="0" w:color="auto"/>
            </w:tcBorders>
            <w:shd w:val="clear" w:color="auto" w:fill="FFFFFF"/>
            <w:vAlign w:val="center"/>
          </w:tcPr>
          <w:p w14:paraId="500DBFE7" w14:textId="6CF72F22" w:rsidR="00D803F7" w:rsidRPr="00A931CE" w:rsidRDefault="00D803F7" w:rsidP="00D803F7">
            <w:pPr>
              <w:jc w:val="center"/>
              <w:rPr>
                <w:rFonts w:ascii="Times New Roman" w:hAnsi="Times New Roman" w:cs="Times New Roman"/>
                <w:sz w:val="22"/>
                <w:szCs w:val="22"/>
              </w:rPr>
            </w:pPr>
            <w:r>
              <w:rPr>
                <w:rFonts w:ascii="Times New Roman" w:hAnsi="Times New Roman" w:cs="Times New Roman"/>
                <w:sz w:val="22"/>
                <w:szCs w:val="22"/>
              </w:rPr>
              <w:t>60</w:t>
            </w:r>
          </w:p>
        </w:tc>
        <w:tc>
          <w:tcPr>
            <w:tcW w:w="708" w:type="dxa"/>
            <w:tcBorders>
              <w:top w:val="single" w:sz="4" w:space="0" w:color="auto"/>
              <w:left w:val="single" w:sz="4" w:space="0" w:color="auto"/>
              <w:bottom w:val="single" w:sz="4" w:space="0" w:color="auto"/>
            </w:tcBorders>
            <w:shd w:val="clear" w:color="auto" w:fill="FFFFFF"/>
            <w:vAlign w:val="center"/>
          </w:tcPr>
          <w:p w14:paraId="3A87ED91" w14:textId="3D92D254" w:rsidR="00D803F7" w:rsidRPr="00A931CE" w:rsidRDefault="00D803F7" w:rsidP="00D803F7">
            <w:pPr>
              <w:jc w:val="center"/>
              <w:rPr>
                <w:rFonts w:ascii="Times New Roman" w:hAnsi="Times New Roman" w:cs="Times New Roman"/>
                <w:sz w:val="22"/>
                <w:szCs w:val="22"/>
              </w:rPr>
            </w:pPr>
            <w:r>
              <w:rPr>
                <w:rFonts w:ascii="Times New Roman" w:hAnsi="Times New Roman" w:cs="Times New Roman"/>
                <w:sz w:val="22"/>
                <w:szCs w:val="22"/>
              </w:rPr>
              <w:t>61</w:t>
            </w:r>
          </w:p>
        </w:tc>
        <w:tc>
          <w:tcPr>
            <w:tcW w:w="709" w:type="dxa"/>
            <w:tcBorders>
              <w:top w:val="single" w:sz="4" w:space="0" w:color="auto"/>
              <w:left w:val="single" w:sz="4" w:space="0" w:color="auto"/>
              <w:bottom w:val="single" w:sz="4" w:space="0" w:color="auto"/>
            </w:tcBorders>
            <w:shd w:val="clear" w:color="auto" w:fill="FFFFFF"/>
            <w:vAlign w:val="center"/>
          </w:tcPr>
          <w:p w14:paraId="0BB195B1" w14:textId="270692B0" w:rsidR="00D803F7" w:rsidRPr="00A931CE" w:rsidRDefault="00D803F7" w:rsidP="00D803F7">
            <w:pPr>
              <w:jc w:val="center"/>
              <w:rPr>
                <w:rFonts w:ascii="Times New Roman" w:hAnsi="Times New Roman" w:cs="Times New Roman"/>
                <w:sz w:val="22"/>
                <w:szCs w:val="22"/>
              </w:rPr>
            </w:pPr>
            <w:r>
              <w:rPr>
                <w:rFonts w:ascii="Times New Roman" w:hAnsi="Times New Roman" w:cs="Times New Roman"/>
                <w:sz w:val="22"/>
                <w:szCs w:val="22"/>
              </w:rPr>
              <w:t>65</w:t>
            </w:r>
          </w:p>
        </w:tc>
        <w:tc>
          <w:tcPr>
            <w:tcW w:w="709" w:type="dxa"/>
            <w:tcBorders>
              <w:top w:val="single" w:sz="4" w:space="0" w:color="auto"/>
              <w:left w:val="single" w:sz="4" w:space="0" w:color="auto"/>
              <w:bottom w:val="single" w:sz="4" w:space="0" w:color="auto"/>
            </w:tcBorders>
            <w:shd w:val="clear" w:color="auto" w:fill="FFFFFF"/>
            <w:vAlign w:val="center"/>
          </w:tcPr>
          <w:p w14:paraId="36C85BC0" w14:textId="330486CF" w:rsidR="00D803F7" w:rsidRPr="00A931CE" w:rsidRDefault="00D803F7" w:rsidP="00D803F7">
            <w:pPr>
              <w:jc w:val="center"/>
              <w:rPr>
                <w:rFonts w:ascii="Times New Roman" w:hAnsi="Times New Roman" w:cs="Times New Roman"/>
                <w:sz w:val="22"/>
                <w:szCs w:val="22"/>
              </w:rPr>
            </w:pPr>
            <w:r>
              <w:rPr>
                <w:rFonts w:ascii="Times New Roman" w:hAnsi="Times New Roman" w:cs="Times New Roman"/>
                <w:sz w:val="22"/>
                <w:szCs w:val="22"/>
              </w:rPr>
              <w:t>70</w:t>
            </w:r>
          </w:p>
        </w:tc>
        <w:tc>
          <w:tcPr>
            <w:tcW w:w="1134" w:type="dxa"/>
            <w:tcBorders>
              <w:top w:val="single" w:sz="4" w:space="0" w:color="auto"/>
              <w:left w:val="single" w:sz="4" w:space="0" w:color="auto"/>
              <w:bottom w:val="single" w:sz="4" w:space="0" w:color="auto"/>
            </w:tcBorders>
            <w:shd w:val="clear" w:color="auto" w:fill="FFFFFF"/>
            <w:vAlign w:val="center"/>
          </w:tcPr>
          <w:p w14:paraId="3F74B449" w14:textId="57333D07" w:rsidR="00D803F7" w:rsidRPr="00A931CE" w:rsidRDefault="00D803F7" w:rsidP="00D803F7">
            <w:pPr>
              <w:ind w:left="129" w:right="137"/>
              <w:jc w:val="center"/>
              <w:rPr>
                <w:rFonts w:ascii="Times New Roman" w:hAnsi="Times New Roman" w:cs="Times New Roman"/>
                <w:sz w:val="22"/>
                <w:szCs w:val="22"/>
              </w:rPr>
            </w:pPr>
            <w:r w:rsidRPr="00A931CE">
              <w:rPr>
                <w:rFonts w:ascii="Times New Roman" w:hAnsi="Times New Roman" w:cs="Times New Roman"/>
                <w:sz w:val="22"/>
                <w:szCs w:val="22"/>
              </w:rPr>
              <w:t>Указ № 309</w:t>
            </w:r>
          </w:p>
        </w:tc>
        <w:tc>
          <w:tcPr>
            <w:tcW w:w="1133" w:type="dxa"/>
            <w:tcBorders>
              <w:top w:val="single" w:sz="4" w:space="0" w:color="auto"/>
              <w:left w:val="single" w:sz="4" w:space="0" w:color="auto"/>
              <w:bottom w:val="single" w:sz="4" w:space="0" w:color="auto"/>
            </w:tcBorders>
            <w:shd w:val="clear" w:color="auto" w:fill="FFFFFF"/>
            <w:vAlign w:val="center"/>
          </w:tcPr>
          <w:p w14:paraId="7B351EB2" w14:textId="517858AA" w:rsidR="00D803F7" w:rsidRPr="00A931CE" w:rsidRDefault="00D803F7" w:rsidP="00D803F7">
            <w:pPr>
              <w:ind w:left="134" w:right="132"/>
              <w:jc w:val="center"/>
              <w:rPr>
                <w:rFonts w:ascii="Times New Roman" w:hAnsi="Times New Roman" w:cs="Times New Roman"/>
                <w:sz w:val="22"/>
                <w:szCs w:val="22"/>
              </w:rPr>
            </w:pPr>
            <w:r w:rsidRPr="00A931CE">
              <w:rPr>
                <w:rFonts w:ascii="Times New Roman" w:hAnsi="Times New Roman" w:cs="Times New Roman"/>
                <w:sz w:val="22"/>
                <w:szCs w:val="22"/>
              </w:rPr>
              <w:t>Структурные подразделения администрации ЧРМО</w:t>
            </w:r>
          </w:p>
        </w:tc>
        <w:tc>
          <w:tcPr>
            <w:tcW w:w="1986" w:type="dxa"/>
            <w:tcBorders>
              <w:top w:val="single" w:sz="4" w:space="0" w:color="auto"/>
              <w:left w:val="single" w:sz="4" w:space="0" w:color="auto"/>
              <w:bottom w:val="single" w:sz="4" w:space="0" w:color="auto"/>
            </w:tcBorders>
            <w:shd w:val="clear" w:color="auto" w:fill="FFFFFF"/>
            <w:vAlign w:val="center"/>
          </w:tcPr>
          <w:p w14:paraId="1F06E476" w14:textId="532B0FD4" w:rsidR="00D803F7" w:rsidRPr="00575C44" w:rsidRDefault="00D803F7" w:rsidP="00D803F7">
            <w:pPr>
              <w:pStyle w:val="11"/>
              <w:ind w:left="127" w:right="129" w:firstLine="0"/>
              <w:jc w:val="both"/>
              <w:rPr>
                <w:rFonts w:eastAsiaTheme="minorHAnsi"/>
                <w:sz w:val="22"/>
                <w:szCs w:val="22"/>
              </w:rPr>
            </w:pPr>
            <w:r w:rsidRPr="00575C44">
              <w:rPr>
                <w:sz w:val="22"/>
                <w:szCs w:val="22"/>
              </w:rPr>
              <w:t xml:space="preserve"> 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w:t>
            </w:r>
          </w:p>
          <w:p w14:paraId="3FE78C20" w14:textId="77777777" w:rsidR="00D803F7" w:rsidRPr="00575C44" w:rsidRDefault="00D803F7" w:rsidP="00D803F7">
            <w:pPr>
              <w:rPr>
                <w:rFonts w:ascii="Times New Roman" w:hAnsi="Times New Roman" w:cs="Times New Roman"/>
                <w:sz w:val="22"/>
                <w:szCs w:val="22"/>
              </w:rPr>
            </w:pP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14:paraId="30F76C09" w14:textId="6E5C6DFD" w:rsidR="00D803F7" w:rsidRPr="00250F28" w:rsidRDefault="00D803F7" w:rsidP="00D803F7">
            <w:pPr>
              <w:jc w:val="center"/>
              <w:rPr>
                <w:rFonts w:ascii="Times New Roman" w:hAnsi="Times New Roman" w:cs="Times New Roman"/>
                <w:sz w:val="22"/>
                <w:szCs w:val="22"/>
              </w:rPr>
            </w:pPr>
            <w:r w:rsidRPr="00250F28">
              <w:rPr>
                <w:rFonts w:ascii="Times New Roman" w:hAnsi="Times New Roman" w:cs="Times New Roman"/>
                <w:sz w:val="22"/>
                <w:szCs w:val="22"/>
              </w:rPr>
              <w:t>Х</w:t>
            </w:r>
          </w:p>
        </w:tc>
      </w:tr>
      <w:tr w:rsidR="005847FD" w:rsidRPr="008771A7" w14:paraId="1D0018BA" w14:textId="77777777" w:rsidTr="00833FB4">
        <w:trPr>
          <w:trHeight w:hRule="exact" w:val="428"/>
          <w:jc w:val="center"/>
        </w:trPr>
        <w:tc>
          <w:tcPr>
            <w:tcW w:w="15465" w:type="dxa"/>
            <w:gridSpan w:val="16"/>
            <w:tcBorders>
              <w:top w:val="single" w:sz="4" w:space="0" w:color="auto"/>
              <w:left w:val="single" w:sz="4" w:space="0" w:color="auto"/>
              <w:bottom w:val="single" w:sz="4" w:space="0" w:color="auto"/>
              <w:right w:val="single" w:sz="4" w:space="0" w:color="auto"/>
            </w:tcBorders>
            <w:shd w:val="clear" w:color="auto" w:fill="FFFFFF"/>
          </w:tcPr>
          <w:p w14:paraId="469D562F" w14:textId="600384BD" w:rsidR="005847FD" w:rsidRPr="00575C44" w:rsidRDefault="005847FD" w:rsidP="005847FD">
            <w:pPr>
              <w:pStyle w:val="ac"/>
              <w:jc w:val="center"/>
              <w:rPr>
                <w:rFonts w:ascii="Times New Roman" w:hAnsi="Times New Roman" w:cs="Times New Roman"/>
                <w:sz w:val="22"/>
                <w:szCs w:val="22"/>
              </w:rPr>
            </w:pPr>
            <w:r w:rsidRPr="00575C44">
              <w:rPr>
                <w:rFonts w:ascii="Times New Roman" w:hAnsi="Times New Roman" w:cs="Times New Roman"/>
                <w:sz w:val="22"/>
                <w:szCs w:val="22"/>
              </w:rPr>
              <w:t>3. Цель муниципальной программы «Обеспечение развития предпринимательства в Черемховском районном муниципальном образовании»</w:t>
            </w:r>
          </w:p>
        </w:tc>
      </w:tr>
      <w:tr w:rsidR="005847FD" w:rsidRPr="008771A7" w14:paraId="12161B3F" w14:textId="77777777" w:rsidTr="00471888">
        <w:trPr>
          <w:gridAfter w:val="1"/>
          <w:wAfter w:w="6" w:type="dxa"/>
          <w:trHeight w:hRule="exact" w:val="2846"/>
          <w:jc w:val="center"/>
        </w:trPr>
        <w:tc>
          <w:tcPr>
            <w:tcW w:w="432" w:type="dxa"/>
            <w:tcBorders>
              <w:top w:val="single" w:sz="4" w:space="0" w:color="auto"/>
              <w:left w:val="single" w:sz="4" w:space="0" w:color="auto"/>
              <w:bottom w:val="single" w:sz="4" w:space="0" w:color="auto"/>
            </w:tcBorders>
            <w:shd w:val="clear" w:color="auto" w:fill="FFFFFF"/>
            <w:vAlign w:val="center"/>
          </w:tcPr>
          <w:p w14:paraId="6A27B408" w14:textId="114AB6EE" w:rsidR="005847FD" w:rsidRPr="00250F28" w:rsidRDefault="0072123D" w:rsidP="00ED2B92">
            <w:pPr>
              <w:jc w:val="center"/>
              <w:rPr>
                <w:rFonts w:ascii="Times New Roman" w:hAnsi="Times New Roman" w:cs="Times New Roman"/>
                <w:sz w:val="22"/>
                <w:szCs w:val="22"/>
              </w:rPr>
            </w:pPr>
            <w:r>
              <w:rPr>
                <w:rFonts w:ascii="Times New Roman" w:hAnsi="Times New Roman" w:cs="Times New Roman"/>
                <w:sz w:val="22"/>
                <w:szCs w:val="22"/>
              </w:rPr>
              <w:lastRenderedPageBreak/>
              <w:t>3</w:t>
            </w:r>
          </w:p>
        </w:tc>
        <w:tc>
          <w:tcPr>
            <w:tcW w:w="1831" w:type="dxa"/>
            <w:tcBorders>
              <w:top w:val="single" w:sz="4" w:space="0" w:color="auto"/>
              <w:left w:val="single" w:sz="4" w:space="0" w:color="auto"/>
              <w:bottom w:val="single" w:sz="4" w:space="0" w:color="auto"/>
            </w:tcBorders>
            <w:shd w:val="clear" w:color="auto" w:fill="FFFFFF"/>
            <w:vAlign w:val="center"/>
          </w:tcPr>
          <w:p w14:paraId="5EF72406" w14:textId="4CF50D95" w:rsidR="005847FD" w:rsidRPr="00250F28" w:rsidRDefault="00A931CE" w:rsidP="00ED2B92">
            <w:pPr>
              <w:pStyle w:val="Default"/>
              <w:jc w:val="center"/>
              <w:rPr>
                <w:rFonts w:ascii="Times New Roman" w:hAnsi="Times New Roman" w:cs="Times New Roman"/>
                <w:sz w:val="22"/>
                <w:szCs w:val="22"/>
              </w:rPr>
            </w:pPr>
            <w:r w:rsidRPr="00250F28">
              <w:rPr>
                <w:rFonts w:ascii="Times New Roman" w:hAnsi="Times New Roman" w:cs="Times New Roman"/>
                <w:sz w:val="22"/>
                <w:szCs w:val="22"/>
              </w:rPr>
              <w:t>О</w:t>
            </w:r>
            <w:r w:rsidR="005847FD" w:rsidRPr="00250F28">
              <w:rPr>
                <w:rFonts w:ascii="Times New Roman" w:hAnsi="Times New Roman" w:cs="Times New Roman"/>
                <w:sz w:val="22"/>
                <w:szCs w:val="22"/>
              </w:rPr>
              <w:t>хват</w:t>
            </w:r>
            <w:r>
              <w:rPr>
                <w:rFonts w:ascii="Times New Roman" w:hAnsi="Times New Roman" w:cs="Times New Roman"/>
                <w:sz w:val="22"/>
                <w:szCs w:val="22"/>
              </w:rPr>
              <w:t xml:space="preserve"> </w:t>
            </w:r>
            <w:r w:rsidR="005847FD" w:rsidRPr="00250F28">
              <w:rPr>
                <w:rFonts w:ascii="Times New Roman" w:hAnsi="Times New Roman" w:cs="Times New Roman"/>
                <w:sz w:val="22"/>
                <w:szCs w:val="22"/>
              </w:rPr>
              <w:t>субъектов МСП услугами и мерами поддержки субъектов МСП</w:t>
            </w:r>
          </w:p>
          <w:p w14:paraId="10328F18" w14:textId="77777777" w:rsidR="005847FD" w:rsidRPr="00250F28" w:rsidRDefault="005847FD" w:rsidP="00ED2B92">
            <w:pPr>
              <w:jc w:val="center"/>
              <w:rPr>
                <w:rFonts w:ascii="Times New Roman" w:hAnsi="Times New Roman" w:cs="Times New Roman"/>
                <w:sz w:val="22"/>
                <w:szCs w:val="22"/>
              </w:rPr>
            </w:pPr>
          </w:p>
        </w:tc>
        <w:tc>
          <w:tcPr>
            <w:tcW w:w="993" w:type="dxa"/>
            <w:tcBorders>
              <w:top w:val="single" w:sz="4" w:space="0" w:color="auto"/>
              <w:left w:val="single" w:sz="4" w:space="0" w:color="auto"/>
              <w:bottom w:val="single" w:sz="4" w:space="0" w:color="auto"/>
            </w:tcBorders>
            <w:shd w:val="clear" w:color="auto" w:fill="FFFFFF"/>
            <w:vAlign w:val="center"/>
          </w:tcPr>
          <w:p w14:paraId="7EA84CAE" w14:textId="396B2C7B" w:rsidR="005847FD" w:rsidRPr="00250F28" w:rsidRDefault="00A931CE" w:rsidP="00ED2B92">
            <w:pPr>
              <w:jc w:val="center"/>
              <w:rPr>
                <w:rFonts w:ascii="Times New Roman" w:hAnsi="Times New Roman" w:cs="Times New Roman"/>
                <w:sz w:val="22"/>
                <w:szCs w:val="22"/>
              </w:rPr>
            </w:pPr>
            <w:proofErr w:type="spellStart"/>
            <w:r>
              <w:rPr>
                <w:rFonts w:ascii="Times New Roman" w:hAnsi="Times New Roman" w:cs="Times New Roman"/>
                <w:sz w:val="22"/>
                <w:szCs w:val="22"/>
              </w:rPr>
              <w:t>мп</w:t>
            </w:r>
            <w:proofErr w:type="spellEnd"/>
          </w:p>
        </w:tc>
        <w:tc>
          <w:tcPr>
            <w:tcW w:w="1134" w:type="dxa"/>
            <w:tcBorders>
              <w:top w:val="single" w:sz="4" w:space="0" w:color="auto"/>
              <w:left w:val="single" w:sz="4" w:space="0" w:color="auto"/>
              <w:bottom w:val="single" w:sz="4" w:space="0" w:color="auto"/>
            </w:tcBorders>
            <w:shd w:val="clear" w:color="auto" w:fill="FFFFFF"/>
            <w:vAlign w:val="center"/>
          </w:tcPr>
          <w:p w14:paraId="19929B8F" w14:textId="5809664F" w:rsidR="005847FD" w:rsidRPr="00250F28" w:rsidRDefault="00A931CE" w:rsidP="00ED2B92">
            <w:pPr>
              <w:jc w:val="center"/>
              <w:rPr>
                <w:rFonts w:ascii="Times New Roman" w:hAnsi="Times New Roman" w:cs="Times New Roman"/>
                <w:sz w:val="22"/>
                <w:szCs w:val="22"/>
              </w:rPr>
            </w:pPr>
            <w:r w:rsidRPr="00250F28">
              <w:rPr>
                <w:rFonts w:ascii="Times New Roman" w:hAnsi="Times New Roman" w:cs="Times New Roman"/>
                <w:sz w:val="22"/>
                <w:szCs w:val="22"/>
              </w:rPr>
              <w:t>возрастание</w:t>
            </w:r>
          </w:p>
        </w:tc>
        <w:tc>
          <w:tcPr>
            <w:tcW w:w="1265" w:type="dxa"/>
            <w:tcBorders>
              <w:top w:val="single" w:sz="4" w:space="0" w:color="auto"/>
              <w:left w:val="single" w:sz="4" w:space="0" w:color="auto"/>
              <w:bottom w:val="single" w:sz="4" w:space="0" w:color="auto"/>
            </w:tcBorders>
            <w:shd w:val="clear" w:color="auto" w:fill="FFFFFF"/>
            <w:vAlign w:val="center"/>
          </w:tcPr>
          <w:p w14:paraId="2866899A" w14:textId="7BA6BBC3" w:rsidR="005847FD" w:rsidRPr="00250F28" w:rsidRDefault="00A931CE" w:rsidP="00ED2B92">
            <w:pPr>
              <w:jc w:val="center"/>
              <w:rPr>
                <w:rFonts w:ascii="Times New Roman" w:hAnsi="Times New Roman" w:cs="Times New Roman"/>
                <w:sz w:val="22"/>
                <w:szCs w:val="22"/>
              </w:rPr>
            </w:pPr>
            <w:r>
              <w:rPr>
                <w:rFonts w:ascii="Times New Roman" w:hAnsi="Times New Roman" w:cs="Times New Roman"/>
                <w:sz w:val="22"/>
                <w:szCs w:val="22"/>
              </w:rPr>
              <w:t>%</w:t>
            </w:r>
          </w:p>
        </w:tc>
        <w:tc>
          <w:tcPr>
            <w:tcW w:w="1003" w:type="dxa"/>
            <w:tcBorders>
              <w:top w:val="single" w:sz="4" w:space="0" w:color="auto"/>
              <w:left w:val="single" w:sz="4" w:space="0" w:color="auto"/>
              <w:bottom w:val="single" w:sz="4" w:space="0" w:color="auto"/>
            </w:tcBorders>
            <w:shd w:val="clear" w:color="auto" w:fill="FFFFFF"/>
            <w:vAlign w:val="center"/>
          </w:tcPr>
          <w:p w14:paraId="00B9ABD2" w14:textId="27D1048C" w:rsidR="005847FD" w:rsidRPr="00250F28" w:rsidRDefault="00D803F7" w:rsidP="00ED2B92">
            <w:pPr>
              <w:jc w:val="center"/>
              <w:rPr>
                <w:rFonts w:ascii="Times New Roman" w:hAnsi="Times New Roman" w:cs="Times New Roman"/>
                <w:sz w:val="22"/>
                <w:szCs w:val="22"/>
              </w:rPr>
            </w:pPr>
            <w:r>
              <w:rPr>
                <w:rFonts w:ascii="Times New Roman" w:hAnsi="Times New Roman" w:cs="Times New Roman"/>
                <w:sz w:val="22"/>
                <w:szCs w:val="22"/>
              </w:rPr>
              <w:t>69,95</w:t>
            </w:r>
          </w:p>
        </w:tc>
        <w:tc>
          <w:tcPr>
            <w:tcW w:w="708" w:type="dxa"/>
            <w:tcBorders>
              <w:top w:val="single" w:sz="4" w:space="0" w:color="auto"/>
              <w:left w:val="single" w:sz="4" w:space="0" w:color="auto"/>
              <w:bottom w:val="single" w:sz="4" w:space="0" w:color="auto"/>
            </w:tcBorders>
            <w:shd w:val="clear" w:color="auto" w:fill="FFFFFF"/>
            <w:vAlign w:val="center"/>
          </w:tcPr>
          <w:p w14:paraId="6E0146B7" w14:textId="255575D3" w:rsidR="005847FD" w:rsidRPr="008B79AA" w:rsidRDefault="00152534" w:rsidP="00ED2B92">
            <w:pPr>
              <w:jc w:val="center"/>
              <w:rPr>
                <w:rFonts w:ascii="Times New Roman" w:hAnsi="Times New Roman" w:cs="Times New Roman"/>
                <w:sz w:val="22"/>
                <w:szCs w:val="22"/>
              </w:rPr>
            </w:pPr>
            <w:r w:rsidRPr="008B79AA">
              <w:rPr>
                <w:rFonts w:ascii="Times New Roman" w:hAnsi="Times New Roman" w:cs="Times New Roman"/>
                <w:sz w:val="22"/>
                <w:szCs w:val="22"/>
              </w:rPr>
              <w:t>59</w:t>
            </w:r>
          </w:p>
        </w:tc>
        <w:tc>
          <w:tcPr>
            <w:tcW w:w="709" w:type="dxa"/>
            <w:tcBorders>
              <w:top w:val="single" w:sz="4" w:space="0" w:color="auto"/>
              <w:left w:val="single" w:sz="4" w:space="0" w:color="auto"/>
              <w:bottom w:val="single" w:sz="4" w:space="0" w:color="auto"/>
            </w:tcBorders>
            <w:shd w:val="clear" w:color="auto" w:fill="FFFFFF"/>
            <w:vAlign w:val="center"/>
          </w:tcPr>
          <w:p w14:paraId="4202D9DC" w14:textId="440D456A" w:rsidR="005847FD" w:rsidRPr="008B79AA" w:rsidRDefault="00152534" w:rsidP="00ED2B92">
            <w:pPr>
              <w:jc w:val="center"/>
              <w:rPr>
                <w:rFonts w:ascii="Times New Roman" w:hAnsi="Times New Roman" w:cs="Times New Roman"/>
                <w:sz w:val="22"/>
                <w:szCs w:val="22"/>
              </w:rPr>
            </w:pPr>
            <w:r w:rsidRPr="008B79AA">
              <w:rPr>
                <w:rFonts w:ascii="Times New Roman" w:hAnsi="Times New Roman" w:cs="Times New Roman"/>
                <w:sz w:val="22"/>
                <w:szCs w:val="22"/>
              </w:rPr>
              <w:t>60</w:t>
            </w:r>
          </w:p>
        </w:tc>
        <w:tc>
          <w:tcPr>
            <w:tcW w:w="708" w:type="dxa"/>
            <w:tcBorders>
              <w:top w:val="single" w:sz="4" w:space="0" w:color="auto"/>
              <w:left w:val="single" w:sz="4" w:space="0" w:color="auto"/>
              <w:bottom w:val="single" w:sz="4" w:space="0" w:color="auto"/>
            </w:tcBorders>
            <w:shd w:val="clear" w:color="auto" w:fill="FFFFFF"/>
            <w:vAlign w:val="center"/>
          </w:tcPr>
          <w:p w14:paraId="026CAA36" w14:textId="6E195DA4" w:rsidR="005847FD" w:rsidRPr="008B79AA" w:rsidRDefault="00152534" w:rsidP="00ED2B92">
            <w:pPr>
              <w:jc w:val="center"/>
              <w:rPr>
                <w:rFonts w:ascii="Times New Roman" w:hAnsi="Times New Roman" w:cs="Times New Roman"/>
                <w:sz w:val="22"/>
                <w:szCs w:val="22"/>
              </w:rPr>
            </w:pPr>
            <w:r w:rsidRPr="008B79AA">
              <w:rPr>
                <w:rFonts w:ascii="Times New Roman" w:hAnsi="Times New Roman" w:cs="Times New Roman"/>
                <w:sz w:val="22"/>
                <w:szCs w:val="22"/>
              </w:rPr>
              <w:t>62</w:t>
            </w:r>
          </w:p>
        </w:tc>
        <w:tc>
          <w:tcPr>
            <w:tcW w:w="709" w:type="dxa"/>
            <w:tcBorders>
              <w:top w:val="single" w:sz="4" w:space="0" w:color="auto"/>
              <w:left w:val="single" w:sz="4" w:space="0" w:color="auto"/>
              <w:bottom w:val="single" w:sz="4" w:space="0" w:color="auto"/>
            </w:tcBorders>
            <w:shd w:val="clear" w:color="auto" w:fill="FFFFFF"/>
            <w:vAlign w:val="center"/>
          </w:tcPr>
          <w:p w14:paraId="1DCA9291" w14:textId="21B03A28" w:rsidR="005847FD" w:rsidRPr="008B79AA" w:rsidRDefault="00152534" w:rsidP="00ED2B92">
            <w:pPr>
              <w:jc w:val="center"/>
              <w:rPr>
                <w:rFonts w:ascii="Times New Roman" w:hAnsi="Times New Roman" w:cs="Times New Roman"/>
                <w:sz w:val="22"/>
                <w:szCs w:val="22"/>
              </w:rPr>
            </w:pPr>
            <w:r w:rsidRPr="008B79AA">
              <w:rPr>
                <w:rFonts w:ascii="Times New Roman" w:hAnsi="Times New Roman" w:cs="Times New Roman"/>
                <w:sz w:val="22"/>
                <w:szCs w:val="22"/>
              </w:rPr>
              <w:t>65</w:t>
            </w:r>
          </w:p>
        </w:tc>
        <w:tc>
          <w:tcPr>
            <w:tcW w:w="709" w:type="dxa"/>
            <w:tcBorders>
              <w:top w:val="single" w:sz="4" w:space="0" w:color="auto"/>
              <w:left w:val="single" w:sz="4" w:space="0" w:color="auto"/>
              <w:bottom w:val="single" w:sz="4" w:space="0" w:color="auto"/>
            </w:tcBorders>
            <w:shd w:val="clear" w:color="auto" w:fill="FFFFFF"/>
            <w:vAlign w:val="center"/>
          </w:tcPr>
          <w:p w14:paraId="7F6579F3" w14:textId="00B3E415" w:rsidR="005847FD" w:rsidRPr="008B79AA" w:rsidRDefault="00152534" w:rsidP="00ED2B92">
            <w:pPr>
              <w:jc w:val="center"/>
              <w:rPr>
                <w:rFonts w:ascii="Times New Roman" w:hAnsi="Times New Roman" w:cs="Times New Roman"/>
                <w:sz w:val="22"/>
                <w:szCs w:val="22"/>
              </w:rPr>
            </w:pPr>
            <w:r w:rsidRPr="008B79AA">
              <w:rPr>
                <w:rFonts w:ascii="Times New Roman" w:hAnsi="Times New Roman" w:cs="Times New Roman"/>
                <w:sz w:val="22"/>
                <w:szCs w:val="22"/>
              </w:rPr>
              <w:t>70</w:t>
            </w:r>
          </w:p>
        </w:tc>
        <w:tc>
          <w:tcPr>
            <w:tcW w:w="1134" w:type="dxa"/>
            <w:tcBorders>
              <w:top w:val="single" w:sz="4" w:space="0" w:color="auto"/>
              <w:left w:val="single" w:sz="4" w:space="0" w:color="auto"/>
              <w:bottom w:val="single" w:sz="4" w:space="0" w:color="auto"/>
            </w:tcBorders>
            <w:shd w:val="clear" w:color="auto" w:fill="FFFFFF"/>
          </w:tcPr>
          <w:p w14:paraId="730455BC" w14:textId="14A48A98" w:rsidR="005847FD" w:rsidRPr="00250F28" w:rsidRDefault="0072123D" w:rsidP="00ED2B92">
            <w:pPr>
              <w:jc w:val="center"/>
              <w:rPr>
                <w:rFonts w:ascii="Times New Roman" w:eastAsiaTheme="minorHAnsi" w:hAnsi="Times New Roman" w:cs="Times New Roman"/>
                <w:sz w:val="22"/>
                <w:szCs w:val="22"/>
                <w:lang w:eastAsia="en-US"/>
              </w:rPr>
            </w:pPr>
            <w:r w:rsidRPr="00250F28">
              <w:rPr>
                <w:rFonts w:ascii="Times New Roman" w:eastAsiaTheme="minorHAnsi" w:hAnsi="Times New Roman" w:cs="Times New Roman"/>
                <w:sz w:val="22"/>
                <w:szCs w:val="22"/>
                <w:lang w:eastAsia="en-US"/>
              </w:rPr>
              <w:t xml:space="preserve">ГП ИО «Экономическое развитие </w:t>
            </w:r>
            <w:r w:rsidRPr="00250F28">
              <w:rPr>
                <w:rFonts w:ascii="Times New Roman" w:hAnsi="Times New Roman" w:cs="Times New Roman"/>
                <w:sz w:val="22"/>
                <w:szCs w:val="22"/>
              </w:rPr>
              <w:t>и инновационная экономика»</w:t>
            </w:r>
          </w:p>
        </w:tc>
        <w:tc>
          <w:tcPr>
            <w:tcW w:w="1133" w:type="dxa"/>
            <w:tcBorders>
              <w:top w:val="single" w:sz="4" w:space="0" w:color="auto"/>
              <w:left w:val="single" w:sz="4" w:space="0" w:color="auto"/>
              <w:bottom w:val="single" w:sz="4" w:space="0" w:color="auto"/>
            </w:tcBorders>
            <w:shd w:val="clear" w:color="auto" w:fill="FFFFFF"/>
          </w:tcPr>
          <w:p w14:paraId="085A143F" w14:textId="25F81B24" w:rsidR="005847FD" w:rsidRPr="00250F28" w:rsidRDefault="00ED2B92" w:rsidP="00ED2B92">
            <w:pPr>
              <w:jc w:val="center"/>
              <w:rPr>
                <w:rFonts w:ascii="Times New Roman" w:hAnsi="Times New Roman" w:cs="Times New Roman"/>
                <w:sz w:val="22"/>
                <w:szCs w:val="22"/>
              </w:rPr>
            </w:pPr>
            <w:r w:rsidRPr="00ED2B92">
              <w:rPr>
                <w:rFonts w:ascii="Times New Roman" w:hAnsi="Times New Roman" w:cs="Times New Roman"/>
              </w:rPr>
              <w:t>отдел экономического прогнозирования и планирования администрации ЧРМО</w:t>
            </w:r>
          </w:p>
        </w:tc>
        <w:tc>
          <w:tcPr>
            <w:tcW w:w="1986" w:type="dxa"/>
            <w:tcBorders>
              <w:top w:val="single" w:sz="4" w:space="0" w:color="auto"/>
              <w:left w:val="single" w:sz="4" w:space="0" w:color="auto"/>
              <w:bottom w:val="single" w:sz="4" w:space="0" w:color="auto"/>
            </w:tcBorders>
            <w:shd w:val="clear" w:color="auto" w:fill="FFFFFF"/>
            <w:vAlign w:val="center"/>
          </w:tcPr>
          <w:p w14:paraId="3314907B" w14:textId="77777777" w:rsidR="005847FD" w:rsidRPr="00250F28" w:rsidRDefault="005847FD" w:rsidP="00ED2B92">
            <w:pPr>
              <w:pStyle w:val="Default"/>
              <w:jc w:val="center"/>
              <w:rPr>
                <w:rFonts w:ascii="Times New Roman" w:hAnsi="Times New Roman" w:cs="Times New Roman"/>
                <w:sz w:val="22"/>
                <w:szCs w:val="22"/>
              </w:rPr>
            </w:pPr>
            <w:r w:rsidRPr="00250F28">
              <w:rPr>
                <w:rFonts w:ascii="Times New Roman" w:hAnsi="Times New Roman" w:cs="Times New Roman"/>
                <w:sz w:val="22"/>
                <w:szCs w:val="22"/>
              </w:rPr>
              <w:t>Реальный рост дохода на одного работника субъекта малого и среднего предпринимательства</w:t>
            </w:r>
          </w:p>
          <w:p w14:paraId="02C76D9D" w14:textId="77777777" w:rsidR="005847FD" w:rsidRPr="00250F28" w:rsidRDefault="005847FD" w:rsidP="00ED2B92">
            <w:pPr>
              <w:jc w:val="center"/>
              <w:rPr>
                <w:rFonts w:ascii="Times New Roman" w:hAnsi="Times New Roman" w:cs="Times New Roman"/>
                <w:sz w:val="22"/>
                <w:szCs w:val="22"/>
              </w:rPr>
            </w:pPr>
          </w:p>
        </w:tc>
        <w:tc>
          <w:tcPr>
            <w:tcW w:w="1005" w:type="dxa"/>
            <w:tcBorders>
              <w:top w:val="single" w:sz="4" w:space="0" w:color="auto"/>
              <w:left w:val="single" w:sz="4" w:space="0" w:color="auto"/>
              <w:bottom w:val="single" w:sz="4" w:space="0" w:color="auto"/>
              <w:right w:val="single" w:sz="4" w:space="0" w:color="auto"/>
            </w:tcBorders>
            <w:shd w:val="clear" w:color="auto" w:fill="FFFFFF"/>
            <w:vAlign w:val="center"/>
          </w:tcPr>
          <w:p w14:paraId="37C4C068" w14:textId="0705E4B1" w:rsidR="005847FD" w:rsidRPr="00250F28" w:rsidRDefault="00A931CE" w:rsidP="005847FD">
            <w:pPr>
              <w:rPr>
                <w:rFonts w:ascii="Times New Roman" w:hAnsi="Times New Roman" w:cs="Times New Roman"/>
                <w:sz w:val="22"/>
                <w:szCs w:val="22"/>
              </w:rPr>
            </w:pPr>
            <w:r>
              <w:rPr>
                <w:rFonts w:ascii="Times New Roman" w:hAnsi="Times New Roman" w:cs="Times New Roman"/>
                <w:sz w:val="22"/>
                <w:szCs w:val="22"/>
              </w:rPr>
              <w:t xml:space="preserve">      </w:t>
            </w:r>
            <w:r w:rsidRPr="00250F28">
              <w:rPr>
                <w:rFonts w:ascii="Times New Roman" w:hAnsi="Times New Roman" w:cs="Times New Roman"/>
                <w:sz w:val="22"/>
                <w:szCs w:val="22"/>
              </w:rPr>
              <w:t>Х</w:t>
            </w:r>
          </w:p>
        </w:tc>
      </w:tr>
    </w:tbl>
    <w:p w14:paraId="0BBFC00C" w14:textId="77777777" w:rsidR="00241B66" w:rsidRPr="008771A7" w:rsidRDefault="00241B66" w:rsidP="009457A0">
      <w:pPr>
        <w:pStyle w:val="11"/>
        <w:tabs>
          <w:tab w:val="left" w:pos="959"/>
        </w:tabs>
        <w:spacing w:after="320"/>
        <w:ind w:firstLine="0"/>
        <w:jc w:val="both"/>
      </w:pPr>
    </w:p>
    <w:p w14:paraId="0DC1A343" w14:textId="321808E0" w:rsidR="0027735A" w:rsidRDefault="00DE1E16" w:rsidP="00DE1E16">
      <w:pPr>
        <w:pStyle w:val="11"/>
        <w:tabs>
          <w:tab w:val="left" w:pos="378"/>
        </w:tabs>
        <w:spacing w:after="60"/>
        <w:ind w:left="360" w:firstLine="0"/>
        <w:jc w:val="center"/>
      </w:pPr>
      <w:bookmarkStart w:id="6" w:name="bookmark222"/>
      <w:bookmarkEnd w:id="6"/>
      <w:r>
        <w:t xml:space="preserve">3.  </w:t>
      </w:r>
      <w:r w:rsidR="008771A7" w:rsidRPr="009F4B26">
        <w:t>Перечень структурных элементов и отдельных мероприятий муниципальной</w:t>
      </w:r>
      <w:r w:rsidR="00583B8B">
        <w:t xml:space="preserve"> программы </w:t>
      </w:r>
      <w:r w:rsidR="007E7439">
        <w:t>«</w:t>
      </w:r>
      <w:r w:rsidR="0027735A" w:rsidRPr="005D72E5">
        <w:t>Экономическое развитие в Черемховском районном муниципальном образовании»</w:t>
      </w:r>
    </w:p>
    <w:p w14:paraId="37228D72" w14:textId="6AF254A1" w:rsidR="008771A7" w:rsidRPr="009F4B26" w:rsidRDefault="008771A7" w:rsidP="007A3AF3">
      <w:pPr>
        <w:pStyle w:val="11"/>
        <w:tabs>
          <w:tab w:val="left" w:pos="378"/>
        </w:tabs>
        <w:spacing w:after="60"/>
        <w:ind w:left="720" w:firstLine="0"/>
        <w:jc w:val="right"/>
      </w:pPr>
      <w:r w:rsidRPr="009F4B26">
        <w:t xml:space="preserve">Таблица </w:t>
      </w:r>
      <w:r w:rsidR="0009386F">
        <w:t>3</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1"/>
        <w:gridCol w:w="3402"/>
        <w:gridCol w:w="2686"/>
        <w:gridCol w:w="4680"/>
        <w:gridCol w:w="3131"/>
      </w:tblGrid>
      <w:tr w:rsidR="008771A7" w:rsidRPr="009F4B26" w14:paraId="1CE2923F" w14:textId="77777777" w:rsidTr="00A0593D">
        <w:trPr>
          <w:trHeight w:hRule="exact" w:val="1249"/>
          <w:jc w:val="center"/>
        </w:trPr>
        <w:tc>
          <w:tcPr>
            <w:tcW w:w="371" w:type="dxa"/>
            <w:tcBorders>
              <w:top w:val="single" w:sz="4" w:space="0" w:color="auto"/>
              <w:left w:val="single" w:sz="4" w:space="0" w:color="auto"/>
            </w:tcBorders>
            <w:shd w:val="clear" w:color="auto" w:fill="FFFFFF"/>
          </w:tcPr>
          <w:p w14:paraId="43992901" w14:textId="77777777" w:rsidR="008771A7" w:rsidRPr="009F4B26" w:rsidRDefault="008771A7" w:rsidP="00BD354C">
            <w:pPr>
              <w:pStyle w:val="a7"/>
              <w:ind w:firstLine="0"/>
              <w:jc w:val="center"/>
              <w:rPr>
                <w:sz w:val="24"/>
                <w:szCs w:val="24"/>
              </w:rPr>
            </w:pPr>
            <w:r w:rsidRPr="009F4B26">
              <w:rPr>
                <w:sz w:val="24"/>
                <w:szCs w:val="24"/>
              </w:rPr>
              <w:t>№ п/п</w:t>
            </w:r>
          </w:p>
        </w:tc>
        <w:tc>
          <w:tcPr>
            <w:tcW w:w="3402" w:type="dxa"/>
            <w:tcBorders>
              <w:top w:val="single" w:sz="4" w:space="0" w:color="auto"/>
              <w:left w:val="single" w:sz="4" w:space="0" w:color="auto"/>
            </w:tcBorders>
            <w:shd w:val="clear" w:color="auto" w:fill="FFFFFF"/>
            <w:vAlign w:val="center"/>
          </w:tcPr>
          <w:p w14:paraId="65C6D5FD" w14:textId="77777777" w:rsidR="008771A7" w:rsidRPr="0072123D" w:rsidRDefault="008771A7" w:rsidP="00BD354C">
            <w:pPr>
              <w:pStyle w:val="a7"/>
              <w:ind w:firstLine="0"/>
              <w:jc w:val="center"/>
              <w:rPr>
                <w:sz w:val="24"/>
                <w:szCs w:val="24"/>
              </w:rPr>
            </w:pPr>
            <w:r w:rsidRPr="0072123D">
              <w:rPr>
                <w:sz w:val="24"/>
                <w:szCs w:val="24"/>
              </w:rPr>
              <w:t>Задачи структурного элемента /отдельного мероприятия</w:t>
            </w:r>
          </w:p>
        </w:tc>
        <w:tc>
          <w:tcPr>
            <w:tcW w:w="2686" w:type="dxa"/>
            <w:tcBorders>
              <w:top w:val="single" w:sz="4" w:space="0" w:color="auto"/>
              <w:left w:val="single" w:sz="4" w:space="0" w:color="auto"/>
            </w:tcBorders>
            <w:shd w:val="clear" w:color="auto" w:fill="FFFFFF"/>
            <w:vAlign w:val="center"/>
          </w:tcPr>
          <w:p w14:paraId="180C47D2" w14:textId="77777777" w:rsidR="008771A7" w:rsidRPr="0072123D" w:rsidRDefault="008771A7" w:rsidP="00BD354C">
            <w:pPr>
              <w:pStyle w:val="a7"/>
              <w:ind w:firstLine="0"/>
              <w:jc w:val="center"/>
              <w:rPr>
                <w:sz w:val="24"/>
                <w:szCs w:val="24"/>
              </w:rPr>
            </w:pPr>
            <w:r w:rsidRPr="0072123D">
              <w:rPr>
                <w:sz w:val="24"/>
                <w:szCs w:val="24"/>
              </w:rPr>
              <w:t>Ответственный за реализацию структурного элемента /отдельного мероприятия</w:t>
            </w:r>
          </w:p>
        </w:tc>
        <w:tc>
          <w:tcPr>
            <w:tcW w:w="4680" w:type="dxa"/>
            <w:tcBorders>
              <w:top w:val="single" w:sz="4" w:space="0" w:color="auto"/>
              <w:left w:val="single" w:sz="4" w:space="0" w:color="auto"/>
            </w:tcBorders>
            <w:shd w:val="clear" w:color="auto" w:fill="FFFFFF"/>
            <w:vAlign w:val="center"/>
          </w:tcPr>
          <w:p w14:paraId="2A2BEEE6" w14:textId="77777777" w:rsidR="008771A7" w:rsidRPr="0072123D" w:rsidRDefault="008771A7" w:rsidP="00BD354C">
            <w:pPr>
              <w:pStyle w:val="a7"/>
              <w:ind w:firstLine="0"/>
              <w:jc w:val="center"/>
              <w:rPr>
                <w:sz w:val="24"/>
                <w:szCs w:val="24"/>
              </w:rPr>
            </w:pPr>
            <w:r w:rsidRPr="0072123D">
              <w:rPr>
                <w:sz w:val="24"/>
                <w:szCs w:val="24"/>
              </w:rPr>
              <w:t>Краткое описание ожидаемых эффектов от реализации задачи структурного элемента/отдельного мероприятия</w:t>
            </w:r>
          </w:p>
        </w:tc>
        <w:tc>
          <w:tcPr>
            <w:tcW w:w="3129" w:type="dxa"/>
            <w:tcBorders>
              <w:top w:val="single" w:sz="4" w:space="0" w:color="auto"/>
              <w:left w:val="single" w:sz="4" w:space="0" w:color="auto"/>
              <w:right w:val="single" w:sz="4" w:space="0" w:color="auto"/>
            </w:tcBorders>
            <w:shd w:val="clear" w:color="auto" w:fill="FFFFFF"/>
            <w:vAlign w:val="center"/>
          </w:tcPr>
          <w:p w14:paraId="7278BC74" w14:textId="5C802966" w:rsidR="008771A7" w:rsidRPr="0072123D" w:rsidRDefault="008771A7" w:rsidP="00BD354C">
            <w:pPr>
              <w:pStyle w:val="a7"/>
              <w:ind w:firstLine="0"/>
              <w:jc w:val="center"/>
              <w:rPr>
                <w:sz w:val="26"/>
                <w:szCs w:val="26"/>
              </w:rPr>
            </w:pPr>
            <w:r w:rsidRPr="0072123D">
              <w:rPr>
                <w:sz w:val="24"/>
                <w:szCs w:val="24"/>
              </w:rPr>
              <w:t xml:space="preserve">Связь с показателями </w:t>
            </w:r>
          </w:p>
        </w:tc>
      </w:tr>
      <w:tr w:rsidR="003915B0" w:rsidRPr="009F4B26" w14:paraId="5E98551C" w14:textId="77777777" w:rsidTr="00A0593D">
        <w:trPr>
          <w:trHeight w:hRule="exact" w:val="388"/>
          <w:jc w:val="center"/>
        </w:trPr>
        <w:tc>
          <w:tcPr>
            <w:tcW w:w="14270" w:type="dxa"/>
            <w:gridSpan w:val="5"/>
            <w:tcBorders>
              <w:top w:val="single" w:sz="4" w:space="0" w:color="auto"/>
              <w:left w:val="single" w:sz="4" w:space="0" w:color="auto"/>
              <w:right w:val="single" w:sz="4" w:space="0" w:color="auto"/>
            </w:tcBorders>
            <w:shd w:val="clear" w:color="auto" w:fill="FFFFFF"/>
          </w:tcPr>
          <w:p w14:paraId="1759798A" w14:textId="567404EC" w:rsidR="003915B0" w:rsidRPr="0072123D" w:rsidRDefault="003915B0" w:rsidP="00BD354C">
            <w:pPr>
              <w:pStyle w:val="a7"/>
              <w:ind w:firstLine="0"/>
              <w:jc w:val="center"/>
              <w:rPr>
                <w:sz w:val="24"/>
                <w:szCs w:val="24"/>
              </w:rPr>
            </w:pPr>
            <w:r w:rsidRPr="0072123D">
              <w:rPr>
                <w:sz w:val="24"/>
                <w:szCs w:val="24"/>
              </w:rPr>
              <w:t xml:space="preserve"> Проектная часть</w:t>
            </w:r>
          </w:p>
        </w:tc>
      </w:tr>
      <w:tr w:rsidR="009457A0" w:rsidRPr="009F4B26" w14:paraId="44064CD8" w14:textId="77777777" w:rsidTr="00A0593D">
        <w:trPr>
          <w:trHeight w:hRule="exact" w:val="388"/>
          <w:jc w:val="center"/>
        </w:trPr>
        <w:tc>
          <w:tcPr>
            <w:tcW w:w="14270" w:type="dxa"/>
            <w:gridSpan w:val="5"/>
            <w:tcBorders>
              <w:top w:val="single" w:sz="4" w:space="0" w:color="auto"/>
              <w:left w:val="single" w:sz="4" w:space="0" w:color="auto"/>
              <w:right w:val="single" w:sz="4" w:space="0" w:color="auto"/>
            </w:tcBorders>
            <w:shd w:val="clear" w:color="auto" w:fill="FFFFFF"/>
          </w:tcPr>
          <w:p w14:paraId="0ADC6473" w14:textId="03EBC869" w:rsidR="009457A0" w:rsidRPr="0072123D" w:rsidRDefault="009457A0" w:rsidP="009457A0">
            <w:pPr>
              <w:pStyle w:val="a7"/>
              <w:ind w:firstLine="0"/>
              <w:jc w:val="center"/>
              <w:rPr>
                <w:sz w:val="24"/>
                <w:szCs w:val="24"/>
              </w:rPr>
            </w:pPr>
            <w:r w:rsidRPr="0072123D">
              <w:rPr>
                <w:sz w:val="24"/>
                <w:szCs w:val="24"/>
              </w:rPr>
              <w:t xml:space="preserve"> </w:t>
            </w:r>
            <w:r w:rsidR="007A3AF3" w:rsidRPr="0072123D">
              <w:rPr>
                <w:sz w:val="24"/>
                <w:szCs w:val="24"/>
              </w:rPr>
              <w:t>«Социально- экономическое развитие Черемховского районного муниципального образования»</w:t>
            </w:r>
          </w:p>
        </w:tc>
      </w:tr>
      <w:tr w:rsidR="00664175" w:rsidRPr="009F4B26" w14:paraId="7C4B663D" w14:textId="77777777" w:rsidTr="00A0593D">
        <w:trPr>
          <w:trHeight w:hRule="exact" w:val="1620"/>
          <w:jc w:val="center"/>
        </w:trPr>
        <w:tc>
          <w:tcPr>
            <w:tcW w:w="371" w:type="dxa"/>
            <w:tcBorders>
              <w:top w:val="single" w:sz="4" w:space="0" w:color="auto"/>
              <w:left w:val="single" w:sz="4" w:space="0" w:color="auto"/>
            </w:tcBorders>
            <w:shd w:val="clear" w:color="auto" w:fill="FFFFFF"/>
          </w:tcPr>
          <w:p w14:paraId="17DE966D" w14:textId="77777777" w:rsidR="00471888" w:rsidRDefault="00471888" w:rsidP="00664175">
            <w:pPr>
              <w:pStyle w:val="a7"/>
              <w:ind w:firstLine="0"/>
              <w:jc w:val="center"/>
              <w:rPr>
                <w:sz w:val="24"/>
                <w:szCs w:val="24"/>
              </w:rPr>
            </w:pPr>
          </w:p>
          <w:p w14:paraId="41CF85ED" w14:textId="77777777" w:rsidR="00471888" w:rsidRDefault="00471888" w:rsidP="00664175">
            <w:pPr>
              <w:pStyle w:val="a7"/>
              <w:ind w:firstLine="0"/>
              <w:jc w:val="center"/>
              <w:rPr>
                <w:sz w:val="24"/>
                <w:szCs w:val="24"/>
              </w:rPr>
            </w:pPr>
          </w:p>
          <w:p w14:paraId="66011E0C" w14:textId="513D9024" w:rsidR="00664175" w:rsidRDefault="00323B00" w:rsidP="00664175">
            <w:pPr>
              <w:pStyle w:val="a7"/>
              <w:ind w:firstLine="0"/>
              <w:jc w:val="center"/>
              <w:rPr>
                <w:sz w:val="24"/>
                <w:szCs w:val="24"/>
              </w:rPr>
            </w:pPr>
            <w:r>
              <w:rPr>
                <w:sz w:val="24"/>
                <w:szCs w:val="24"/>
              </w:rPr>
              <w:t>1</w:t>
            </w:r>
          </w:p>
          <w:p w14:paraId="6BEE25B5" w14:textId="77777777" w:rsidR="00471888" w:rsidRDefault="00471888" w:rsidP="00664175">
            <w:pPr>
              <w:pStyle w:val="a7"/>
              <w:ind w:firstLine="0"/>
              <w:jc w:val="center"/>
              <w:rPr>
                <w:sz w:val="24"/>
                <w:szCs w:val="24"/>
              </w:rPr>
            </w:pPr>
          </w:p>
          <w:p w14:paraId="7431BEB3" w14:textId="53EAA5F9" w:rsidR="00471888" w:rsidRPr="009F4B26" w:rsidRDefault="00471888" w:rsidP="00664175">
            <w:pPr>
              <w:pStyle w:val="a7"/>
              <w:ind w:firstLine="0"/>
              <w:jc w:val="center"/>
              <w:rPr>
                <w:sz w:val="24"/>
                <w:szCs w:val="24"/>
              </w:rPr>
            </w:pPr>
          </w:p>
        </w:tc>
        <w:tc>
          <w:tcPr>
            <w:tcW w:w="3402" w:type="dxa"/>
            <w:tcBorders>
              <w:top w:val="single" w:sz="4" w:space="0" w:color="auto"/>
              <w:left w:val="single" w:sz="4" w:space="0" w:color="auto"/>
            </w:tcBorders>
            <w:shd w:val="clear" w:color="auto" w:fill="FFFFFF"/>
          </w:tcPr>
          <w:p w14:paraId="336DCEAA" w14:textId="329A9C45" w:rsidR="00664175" w:rsidRPr="0072123D" w:rsidRDefault="00664175" w:rsidP="00664175">
            <w:pPr>
              <w:pStyle w:val="a7"/>
              <w:ind w:firstLine="0"/>
              <w:jc w:val="center"/>
              <w:rPr>
                <w:sz w:val="24"/>
                <w:szCs w:val="24"/>
              </w:rPr>
            </w:pPr>
            <w:r w:rsidRPr="0072123D">
              <w:rPr>
                <w:sz w:val="24"/>
                <w:szCs w:val="24"/>
              </w:rPr>
              <w:t>Создание благоприятных условий для комплексного социально-экономического развития Черемховского районного муниципального образования</w:t>
            </w:r>
          </w:p>
        </w:tc>
        <w:tc>
          <w:tcPr>
            <w:tcW w:w="2686" w:type="dxa"/>
            <w:tcBorders>
              <w:top w:val="single" w:sz="4" w:space="0" w:color="auto"/>
              <w:left w:val="single" w:sz="4" w:space="0" w:color="auto"/>
            </w:tcBorders>
            <w:shd w:val="clear" w:color="auto" w:fill="FFFFFF"/>
            <w:vAlign w:val="center"/>
          </w:tcPr>
          <w:p w14:paraId="169E307E" w14:textId="25CFB71E" w:rsidR="00664175" w:rsidRPr="0072123D" w:rsidRDefault="00C1089B" w:rsidP="00664175">
            <w:pPr>
              <w:pStyle w:val="a7"/>
              <w:ind w:firstLine="0"/>
              <w:jc w:val="center"/>
              <w:rPr>
                <w:sz w:val="24"/>
                <w:szCs w:val="24"/>
              </w:rPr>
            </w:pPr>
            <w:r w:rsidRPr="0072123D">
              <w:rPr>
                <w:sz w:val="24"/>
                <w:szCs w:val="24"/>
              </w:rPr>
              <w:t>Структурные подразделения администрации ЧРМО</w:t>
            </w:r>
          </w:p>
        </w:tc>
        <w:tc>
          <w:tcPr>
            <w:tcW w:w="4680" w:type="dxa"/>
            <w:tcBorders>
              <w:top w:val="single" w:sz="4" w:space="0" w:color="auto"/>
              <w:left w:val="single" w:sz="4" w:space="0" w:color="auto"/>
            </w:tcBorders>
            <w:shd w:val="clear" w:color="auto" w:fill="FFFFFF"/>
            <w:vAlign w:val="center"/>
          </w:tcPr>
          <w:p w14:paraId="4DB7185B" w14:textId="1E8488BD" w:rsidR="00664175" w:rsidRPr="0072123D" w:rsidRDefault="00664175" w:rsidP="00664175">
            <w:pPr>
              <w:pStyle w:val="a7"/>
              <w:ind w:firstLine="0"/>
              <w:jc w:val="center"/>
              <w:rPr>
                <w:sz w:val="24"/>
                <w:szCs w:val="24"/>
              </w:rPr>
            </w:pPr>
            <w:r w:rsidRPr="0072123D">
              <w:rPr>
                <w:sz w:val="24"/>
                <w:szCs w:val="24"/>
              </w:rPr>
              <w:t>Повышение уровня жизни на территории Черемховского районного муниципального образования</w:t>
            </w:r>
          </w:p>
        </w:tc>
        <w:tc>
          <w:tcPr>
            <w:tcW w:w="3129" w:type="dxa"/>
            <w:tcBorders>
              <w:top w:val="single" w:sz="4" w:space="0" w:color="auto"/>
              <w:left w:val="single" w:sz="4" w:space="0" w:color="auto"/>
              <w:right w:val="single" w:sz="4" w:space="0" w:color="auto"/>
            </w:tcBorders>
            <w:shd w:val="clear" w:color="auto" w:fill="FFFFFF"/>
            <w:vAlign w:val="center"/>
          </w:tcPr>
          <w:p w14:paraId="042E38F3" w14:textId="70AB97B7" w:rsidR="00664175" w:rsidRPr="0072123D" w:rsidRDefault="00B51B02" w:rsidP="00664175">
            <w:pPr>
              <w:pStyle w:val="a7"/>
              <w:ind w:firstLine="0"/>
              <w:jc w:val="center"/>
              <w:rPr>
                <w:sz w:val="24"/>
                <w:szCs w:val="24"/>
              </w:rPr>
            </w:pPr>
            <w:r w:rsidRPr="00250F28">
              <w:rPr>
                <w:sz w:val="22"/>
                <w:szCs w:val="22"/>
              </w:rPr>
              <w:t>Доля реализованных проектов</w:t>
            </w:r>
          </w:p>
        </w:tc>
      </w:tr>
      <w:tr w:rsidR="009457A0" w:rsidRPr="009F4B26" w14:paraId="391E331D" w14:textId="77777777" w:rsidTr="00A0593D">
        <w:trPr>
          <w:trHeight w:hRule="exact" w:val="283"/>
          <w:jc w:val="center"/>
        </w:trPr>
        <w:tc>
          <w:tcPr>
            <w:tcW w:w="14270" w:type="dxa"/>
            <w:gridSpan w:val="5"/>
            <w:tcBorders>
              <w:top w:val="single" w:sz="4" w:space="0" w:color="auto"/>
              <w:left w:val="single" w:sz="4" w:space="0" w:color="auto"/>
              <w:right w:val="single" w:sz="4" w:space="0" w:color="auto"/>
            </w:tcBorders>
            <w:shd w:val="clear" w:color="auto" w:fill="FFFFFF"/>
            <w:vAlign w:val="bottom"/>
          </w:tcPr>
          <w:p w14:paraId="664D28AC" w14:textId="6F50E6D4" w:rsidR="009457A0" w:rsidRPr="00323B00" w:rsidRDefault="009457A0" w:rsidP="009457A0">
            <w:pPr>
              <w:pStyle w:val="a7"/>
              <w:ind w:firstLine="0"/>
              <w:jc w:val="center"/>
              <w:rPr>
                <w:sz w:val="24"/>
                <w:szCs w:val="24"/>
              </w:rPr>
            </w:pPr>
            <w:r w:rsidRPr="00323B00">
              <w:rPr>
                <w:sz w:val="24"/>
                <w:szCs w:val="24"/>
              </w:rPr>
              <w:t xml:space="preserve"> Процессная часть</w:t>
            </w:r>
          </w:p>
        </w:tc>
      </w:tr>
      <w:tr w:rsidR="009457A0" w:rsidRPr="009F4B26" w14:paraId="53D1F415" w14:textId="77777777" w:rsidTr="00A0593D">
        <w:trPr>
          <w:trHeight w:hRule="exact" w:val="431"/>
          <w:jc w:val="center"/>
        </w:trPr>
        <w:tc>
          <w:tcPr>
            <w:tcW w:w="14270" w:type="dxa"/>
            <w:gridSpan w:val="5"/>
            <w:tcBorders>
              <w:top w:val="single" w:sz="4" w:space="0" w:color="auto"/>
              <w:left w:val="single" w:sz="4" w:space="0" w:color="auto"/>
              <w:bottom w:val="single" w:sz="4" w:space="0" w:color="auto"/>
              <w:right w:val="single" w:sz="4" w:space="0" w:color="auto"/>
            </w:tcBorders>
            <w:shd w:val="clear" w:color="auto" w:fill="FFFFFF"/>
          </w:tcPr>
          <w:p w14:paraId="5ED2B0B5" w14:textId="5C272945" w:rsidR="009457A0" w:rsidRPr="00323B00" w:rsidRDefault="009457A0" w:rsidP="009457A0">
            <w:pPr>
              <w:jc w:val="center"/>
              <w:rPr>
                <w:rFonts w:ascii="Times New Roman" w:hAnsi="Times New Roman" w:cs="Times New Roman"/>
              </w:rPr>
            </w:pPr>
            <w:r w:rsidRPr="00323B00">
              <w:rPr>
                <w:rFonts w:ascii="Times New Roman" w:hAnsi="Times New Roman" w:cs="Times New Roman"/>
              </w:rPr>
              <w:t>Комплекс процессных мероприятий</w:t>
            </w:r>
            <w:r w:rsidR="003915B0" w:rsidRPr="00323B00">
              <w:rPr>
                <w:rFonts w:ascii="Times New Roman" w:hAnsi="Times New Roman" w:cs="Times New Roman"/>
              </w:rPr>
              <w:t xml:space="preserve"> 1</w:t>
            </w:r>
            <w:r w:rsidR="007A3AF3" w:rsidRPr="00323B00">
              <w:rPr>
                <w:rFonts w:ascii="Times New Roman" w:hAnsi="Times New Roman" w:cs="Times New Roman"/>
              </w:rPr>
              <w:t xml:space="preserve"> </w:t>
            </w:r>
            <w:r w:rsidR="00AE3FA2" w:rsidRPr="00323B00">
              <w:rPr>
                <w:rFonts w:ascii="Times New Roman" w:hAnsi="Times New Roman" w:cs="Times New Roman"/>
              </w:rPr>
              <w:t>«</w:t>
            </w:r>
            <w:r w:rsidRPr="00323B00">
              <w:rPr>
                <w:rFonts w:ascii="Times New Roman" w:hAnsi="Times New Roman" w:cs="Times New Roman"/>
              </w:rPr>
              <w:t>Обеспечение деятельности администрации ЧРМО</w:t>
            </w:r>
            <w:r w:rsidR="00AE3FA2" w:rsidRPr="00323B00">
              <w:rPr>
                <w:rFonts w:ascii="Times New Roman" w:hAnsi="Times New Roman" w:cs="Times New Roman"/>
              </w:rPr>
              <w:t>»</w:t>
            </w:r>
          </w:p>
        </w:tc>
      </w:tr>
      <w:tr w:rsidR="009457A0" w:rsidRPr="009F4B26" w14:paraId="6ECC04D0" w14:textId="77777777" w:rsidTr="00A0593D">
        <w:trPr>
          <w:trHeight w:hRule="exact" w:val="2026"/>
          <w:jc w:val="center"/>
        </w:trPr>
        <w:tc>
          <w:tcPr>
            <w:tcW w:w="371" w:type="dxa"/>
            <w:tcBorders>
              <w:top w:val="single" w:sz="4" w:space="0" w:color="auto"/>
              <w:left w:val="single" w:sz="4" w:space="0" w:color="auto"/>
              <w:bottom w:val="single" w:sz="4" w:space="0" w:color="auto"/>
            </w:tcBorders>
            <w:shd w:val="clear" w:color="auto" w:fill="FFFFFF"/>
            <w:vAlign w:val="center"/>
          </w:tcPr>
          <w:p w14:paraId="23E1A1A4" w14:textId="2E127809" w:rsidR="009457A0" w:rsidRPr="00323B00" w:rsidRDefault="00323B00" w:rsidP="009457A0">
            <w:pPr>
              <w:rPr>
                <w:rFonts w:ascii="Times New Roman" w:hAnsi="Times New Roman" w:cs="Times New Roman"/>
              </w:rPr>
            </w:pPr>
            <w:r w:rsidRPr="00323B00">
              <w:rPr>
                <w:rFonts w:ascii="Times New Roman" w:hAnsi="Times New Roman" w:cs="Times New Roman"/>
              </w:rPr>
              <w:lastRenderedPageBreak/>
              <w:t>1.</w:t>
            </w:r>
            <w:r w:rsidR="0009794D">
              <w:rPr>
                <w:rFonts w:ascii="Times New Roman" w:hAnsi="Times New Roman" w:cs="Times New Roman"/>
              </w:rPr>
              <w:t>1</w:t>
            </w:r>
          </w:p>
          <w:p w14:paraId="0F902EC9" w14:textId="77777777" w:rsidR="009457A0" w:rsidRPr="00323B00" w:rsidRDefault="009457A0" w:rsidP="009457A0">
            <w:pPr>
              <w:rPr>
                <w:rFonts w:ascii="Times New Roman" w:hAnsi="Times New Roman" w:cs="Times New Roman"/>
              </w:rPr>
            </w:pPr>
          </w:p>
        </w:tc>
        <w:tc>
          <w:tcPr>
            <w:tcW w:w="3402" w:type="dxa"/>
            <w:tcBorders>
              <w:top w:val="single" w:sz="4" w:space="0" w:color="auto"/>
              <w:left w:val="single" w:sz="4" w:space="0" w:color="auto"/>
              <w:bottom w:val="single" w:sz="4" w:space="0" w:color="auto"/>
            </w:tcBorders>
            <w:shd w:val="clear" w:color="auto" w:fill="FFFFFF"/>
            <w:vAlign w:val="center"/>
          </w:tcPr>
          <w:p w14:paraId="295F9529" w14:textId="18BAF38D" w:rsidR="009457A0" w:rsidRPr="00323B00" w:rsidRDefault="009457A0" w:rsidP="00A0593D">
            <w:pPr>
              <w:ind w:left="79"/>
              <w:rPr>
                <w:rFonts w:ascii="Times New Roman" w:hAnsi="Times New Roman" w:cs="Times New Roman"/>
              </w:rPr>
            </w:pPr>
            <w:r w:rsidRPr="00323B00">
              <w:rPr>
                <w:rFonts w:ascii="Times New Roman" w:hAnsi="Times New Roman" w:cs="Times New Roman"/>
              </w:rPr>
              <w:t>Обеспечение реализации полномочий, деятельности администрации ЧРМО</w:t>
            </w:r>
          </w:p>
        </w:tc>
        <w:tc>
          <w:tcPr>
            <w:tcW w:w="2686" w:type="dxa"/>
            <w:tcBorders>
              <w:top w:val="single" w:sz="4" w:space="0" w:color="auto"/>
              <w:left w:val="single" w:sz="4" w:space="0" w:color="auto"/>
              <w:bottom w:val="single" w:sz="4" w:space="0" w:color="auto"/>
            </w:tcBorders>
            <w:shd w:val="clear" w:color="auto" w:fill="FFFFFF"/>
            <w:vAlign w:val="center"/>
          </w:tcPr>
          <w:p w14:paraId="52EA0BF4" w14:textId="4C5B5004" w:rsidR="009457A0" w:rsidRPr="00323B00" w:rsidRDefault="009457A0" w:rsidP="00A0593D">
            <w:pPr>
              <w:ind w:left="81"/>
              <w:rPr>
                <w:rFonts w:ascii="Times New Roman" w:hAnsi="Times New Roman" w:cs="Times New Roman"/>
              </w:rPr>
            </w:pPr>
            <w:r w:rsidRPr="00323B00">
              <w:rPr>
                <w:rFonts w:ascii="Times New Roman" w:hAnsi="Times New Roman" w:cs="Times New Roman"/>
              </w:rPr>
              <w:t>Отдел экономического прогнозирования и планирования</w:t>
            </w:r>
          </w:p>
        </w:tc>
        <w:tc>
          <w:tcPr>
            <w:tcW w:w="4680" w:type="dxa"/>
            <w:tcBorders>
              <w:top w:val="single" w:sz="4" w:space="0" w:color="auto"/>
              <w:left w:val="single" w:sz="4" w:space="0" w:color="auto"/>
              <w:bottom w:val="single" w:sz="4" w:space="0" w:color="auto"/>
            </w:tcBorders>
            <w:shd w:val="clear" w:color="auto" w:fill="FFFFFF"/>
            <w:vAlign w:val="center"/>
          </w:tcPr>
          <w:p w14:paraId="77D9631C" w14:textId="5799A530" w:rsidR="009457A0" w:rsidRPr="00323B00" w:rsidRDefault="009457A0" w:rsidP="00A0593D">
            <w:pPr>
              <w:ind w:left="84" w:right="40" w:firstLine="84"/>
              <w:jc w:val="both"/>
              <w:rPr>
                <w:rFonts w:ascii="Times New Roman" w:hAnsi="Times New Roman" w:cs="Times New Roman"/>
              </w:rPr>
            </w:pPr>
            <w:r w:rsidRPr="00323B00">
              <w:rPr>
                <w:rFonts w:ascii="Times New Roman" w:hAnsi="Times New Roman" w:cs="Times New Roman"/>
              </w:rPr>
              <w:t>Обеспечение эффективного муниципального управления аппаратом администрации ЧРМО</w:t>
            </w:r>
          </w:p>
        </w:tc>
        <w:tc>
          <w:tcPr>
            <w:tcW w:w="3129" w:type="dxa"/>
            <w:tcBorders>
              <w:top w:val="single" w:sz="4" w:space="0" w:color="auto"/>
              <w:left w:val="single" w:sz="4" w:space="0" w:color="auto"/>
              <w:bottom w:val="single" w:sz="4" w:space="0" w:color="auto"/>
              <w:right w:val="single" w:sz="4" w:space="0" w:color="auto"/>
            </w:tcBorders>
            <w:shd w:val="clear" w:color="auto" w:fill="FFFFFF"/>
            <w:vAlign w:val="center"/>
          </w:tcPr>
          <w:p w14:paraId="69BC1059" w14:textId="326BB27A" w:rsidR="009457A0" w:rsidRPr="00323B00" w:rsidRDefault="003915B0" w:rsidP="00A0593D">
            <w:pPr>
              <w:ind w:left="82" w:right="93"/>
              <w:jc w:val="both"/>
              <w:rPr>
                <w:rFonts w:ascii="Times New Roman" w:hAnsi="Times New Roman" w:cs="Times New Roman"/>
              </w:rPr>
            </w:pPr>
            <w:r w:rsidRPr="00323B00">
              <w:rPr>
                <w:rFonts w:ascii="Times New Roman" w:hAnsi="Times New Roman" w:cs="Times New Roman"/>
              </w:rPr>
              <w:t>Уровень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w:t>
            </w:r>
          </w:p>
        </w:tc>
      </w:tr>
      <w:tr w:rsidR="009457A0" w:rsidRPr="009F4B26" w14:paraId="1B5125EA" w14:textId="77777777" w:rsidTr="00A0593D">
        <w:trPr>
          <w:trHeight w:hRule="exact" w:val="436"/>
          <w:jc w:val="center"/>
        </w:trPr>
        <w:tc>
          <w:tcPr>
            <w:tcW w:w="1427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E2EFA9C" w14:textId="5914AEE2" w:rsidR="009457A0" w:rsidRPr="00323B00" w:rsidRDefault="009457A0" w:rsidP="009457A0">
            <w:pPr>
              <w:pStyle w:val="a7"/>
              <w:ind w:firstLine="0"/>
              <w:jc w:val="center"/>
              <w:rPr>
                <w:sz w:val="24"/>
                <w:szCs w:val="24"/>
              </w:rPr>
            </w:pPr>
            <w:r w:rsidRPr="00323B00">
              <w:rPr>
                <w:sz w:val="24"/>
                <w:szCs w:val="24"/>
              </w:rPr>
              <w:t>Комплекс процессных мероприятий</w:t>
            </w:r>
            <w:r w:rsidR="003915B0" w:rsidRPr="00323B00">
              <w:rPr>
                <w:sz w:val="24"/>
                <w:szCs w:val="24"/>
              </w:rPr>
              <w:t xml:space="preserve"> 2</w:t>
            </w:r>
            <w:r w:rsidRPr="00323B00">
              <w:rPr>
                <w:sz w:val="24"/>
                <w:szCs w:val="24"/>
              </w:rPr>
              <w:t xml:space="preserve"> «Поддержка предпринимательской деятельности»</w:t>
            </w:r>
          </w:p>
        </w:tc>
      </w:tr>
      <w:tr w:rsidR="009457A0" w:rsidRPr="009F4B26" w14:paraId="223DAB4A" w14:textId="77777777" w:rsidTr="00A0593D">
        <w:trPr>
          <w:trHeight w:hRule="exact" w:val="1235"/>
          <w:jc w:val="center"/>
        </w:trPr>
        <w:tc>
          <w:tcPr>
            <w:tcW w:w="371" w:type="dxa"/>
            <w:tcBorders>
              <w:top w:val="single" w:sz="4" w:space="0" w:color="auto"/>
              <w:left w:val="single" w:sz="4" w:space="0" w:color="auto"/>
              <w:bottom w:val="single" w:sz="4" w:space="0" w:color="auto"/>
            </w:tcBorders>
            <w:shd w:val="clear" w:color="auto" w:fill="FFFFFF"/>
            <w:vAlign w:val="center"/>
          </w:tcPr>
          <w:p w14:paraId="13284393" w14:textId="0A4DF0DD" w:rsidR="009457A0" w:rsidRPr="00323B00" w:rsidRDefault="00323B00" w:rsidP="009457A0">
            <w:pPr>
              <w:rPr>
                <w:rFonts w:ascii="Times New Roman" w:hAnsi="Times New Roman" w:cs="Times New Roman"/>
              </w:rPr>
            </w:pPr>
            <w:r w:rsidRPr="00323B00">
              <w:rPr>
                <w:rFonts w:ascii="Times New Roman" w:hAnsi="Times New Roman" w:cs="Times New Roman"/>
              </w:rPr>
              <w:t>2.1</w:t>
            </w:r>
          </w:p>
        </w:tc>
        <w:tc>
          <w:tcPr>
            <w:tcW w:w="3402" w:type="dxa"/>
            <w:tcBorders>
              <w:top w:val="single" w:sz="4" w:space="0" w:color="auto"/>
              <w:left w:val="single" w:sz="4" w:space="0" w:color="auto"/>
              <w:bottom w:val="single" w:sz="4" w:space="0" w:color="auto"/>
            </w:tcBorders>
            <w:shd w:val="clear" w:color="auto" w:fill="FFFFFF"/>
          </w:tcPr>
          <w:p w14:paraId="0AB50F69" w14:textId="213959D5" w:rsidR="009457A0" w:rsidRPr="00323B00" w:rsidRDefault="009457A0" w:rsidP="00A0593D">
            <w:pPr>
              <w:ind w:left="37" w:firstLine="37"/>
              <w:jc w:val="both"/>
              <w:rPr>
                <w:rFonts w:ascii="Times New Roman" w:hAnsi="Times New Roman" w:cs="Times New Roman"/>
                <w:sz w:val="10"/>
                <w:szCs w:val="10"/>
              </w:rPr>
            </w:pPr>
            <w:r w:rsidRPr="00323B00">
              <w:rPr>
                <w:rFonts w:ascii="Times New Roman" w:hAnsi="Times New Roman" w:cs="Times New Roman"/>
              </w:rPr>
              <w:t>Разработка и реализация мер поддержки предпринимательства</w:t>
            </w:r>
          </w:p>
        </w:tc>
        <w:tc>
          <w:tcPr>
            <w:tcW w:w="2686" w:type="dxa"/>
            <w:tcBorders>
              <w:top w:val="single" w:sz="4" w:space="0" w:color="auto"/>
              <w:left w:val="single" w:sz="4" w:space="0" w:color="auto"/>
              <w:bottom w:val="single" w:sz="4" w:space="0" w:color="auto"/>
            </w:tcBorders>
            <w:shd w:val="clear" w:color="auto" w:fill="FFFFFF"/>
          </w:tcPr>
          <w:p w14:paraId="5F1CDAAD" w14:textId="79651292" w:rsidR="009457A0" w:rsidRPr="00323B00" w:rsidRDefault="003915B0" w:rsidP="00A0593D">
            <w:pPr>
              <w:ind w:left="39" w:right="79"/>
              <w:jc w:val="both"/>
              <w:rPr>
                <w:rFonts w:ascii="Times New Roman" w:hAnsi="Times New Roman" w:cs="Times New Roman"/>
                <w:sz w:val="10"/>
                <w:szCs w:val="10"/>
              </w:rPr>
            </w:pPr>
            <w:r w:rsidRPr="00323B00">
              <w:rPr>
                <w:rFonts w:ascii="Times New Roman" w:hAnsi="Times New Roman" w:cs="Times New Roman"/>
              </w:rPr>
              <w:t>Отдел экономического прогнозирования и планирования</w:t>
            </w:r>
          </w:p>
        </w:tc>
        <w:tc>
          <w:tcPr>
            <w:tcW w:w="4680" w:type="dxa"/>
            <w:tcBorders>
              <w:top w:val="single" w:sz="4" w:space="0" w:color="auto"/>
              <w:left w:val="single" w:sz="4" w:space="0" w:color="auto"/>
              <w:bottom w:val="single" w:sz="4" w:space="0" w:color="auto"/>
            </w:tcBorders>
            <w:shd w:val="clear" w:color="auto" w:fill="FFFFFF"/>
          </w:tcPr>
          <w:p w14:paraId="68E3891B" w14:textId="77777777" w:rsidR="009457A0" w:rsidRPr="00323B00" w:rsidRDefault="009457A0" w:rsidP="009457A0">
            <w:pPr>
              <w:spacing w:line="259" w:lineRule="auto"/>
              <w:ind w:right="113" w:firstLine="142"/>
              <w:jc w:val="center"/>
              <w:rPr>
                <w:rFonts w:ascii="Times New Roman" w:hAnsi="Times New Roman" w:cs="Times New Roman"/>
              </w:rPr>
            </w:pPr>
            <w:r w:rsidRPr="00323B00">
              <w:rPr>
                <w:rFonts w:ascii="Times New Roman" w:hAnsi="Times New Roman" w:cs="Times New Roman"/>
              </w:rPr>
              <w:t xml:space="preserve">Создание благоприятных условий для обеспечения устойчивого функционирования и развития малого и среднего предпринимательства в </w:t>
            </w:r>
          </w:p>
          <w:p w14:paraId="70FE0D24" w14:textId="77777777" w:rsidR="009457A0" w:rsidRPr="00323B00" w:rsidRDefault="009457A0" w:rsidP="009457A0">
            <w:pPr>
              <w:rPr>
                <w:rFonts w:ascii="Times New Roman" w:hAnsi="Times New Roman" w:cs="Times New Roman"/>
                <w:sz w:val="10"/>
                <w:szCs w:val="10"/>
              </w:rPr>
            </w:pPr>
          </w:p>
        </w:tc>
        <w:tc>
          <w:tcPr>
            <w:tcW w:w="3129" w:type="dxa"/>
            <w:tcBorders>
              <w:top w:val="single" w:sz="4" w:space="0" w:color="auto"/>
              <w:left w:val="single" w:sz="4" w:space="0" w:color="auto"/>
              <w:bottom w:val="single" w:sz="4" w:space="0" w:color="auto"/>
              <w:right w:val="single" w:sz="4" w:space="0" w:color="auto"/>
            </w:tcBorders>
            <w:shd w:val="clear" w:color="auto" w:fill="FFFFFF"/>
          </w:tcPr>
          <w:p w14:paraId="0F3ADAEA" w14:textId="77777777" w:rsidR="00B51B02" w:rsidRPr="00B51B02" w:rsidRDefault="00B51B02" w:rsidP="00B51B02">
            <w:pPr>
              <w:pStyle w:val="Default"/>
              <w:jc w:val="both"/>
              <w:rPr>
                <w:rFonts w:ascii="Times New Roman" w:hAnsi="Times New Roman" w:cs="Times New Roman"/>
              </w:rPr>
            </w:pPr>
            <w:r w:rsidRPr="00B51B02">
              <w:rPr>
                <w:rFonts w:ascii="Times New Roman" w:hAnsi="Times New Roman" w:cs="Times New Roman"/>
              </w:rPr>
              <w:t>Охват субъектов МСП услугами и мерами поддержки субъектов МСП</w:t>
            </w:r>
          </w:p>
          <w:p w14:paraId="5D4B064D" w14:textId="38B4E826" w:rsidR="009457A0" w:rsidRPr="00323B00" w:rsidRDefault="009457A0" w:rsidP="00A0593D">
            <w:pPr>
              <w:ind w:left="82" w:right="93"/>
              <w:jc w:val="both"/>
              <w:rPr>
                <w:rFonts w:ascii="Times New Roman" w:hAnsi="Times New Roman" w:cs="Times New Roman"/>
                <w:sz w:val="10"/>
                <w:szCs w:val="10"/>
              </w:rPr>
            </w:pPr>
          </w:p>
        </w:tc>
      </w:tr>
    </w:tbl>
    <w:p w14:paraId="211FE057" w14:textId="77777777" w:rsidR="00241B66" w:rsidRDefault="00241B66" w:rsidP="00241B66">
      <w:pPr>
        <w:pStyle w:val="11"/>
        <w:tabs>
          <w:tab w:val="left" w:pos="382"/>
        </w:tabs>
        <w:spacing w:after="60"/>
        <w:ind w:left="720" w:firstLine="0"/>
      </w:pPr>
      <w:bookmarkStart w:id="7" w:name="bookmark227"/>
      <w:bookmarkEnd w:id="7"/>
    </w:p>
    <w:p w14:paraId="2C2F8B00" w14:textId="73BCDD76" w:rsidR="00DE1E16" w:rsidRDefault="00DE1E16" w:rsidP="00DE1E16">
      <w:pPr>
        <w:pStyle w:val="11"/>
        <w:tabs>
          <w:tab w:val="left" w:pos="378"/>
        </w:tabs>
        <w:spacing w:after="60"/>
        <w:ind w:left="360" w:firstLine="0"/>
        <w:jc w:val="center"/>
      </w:pPr>
      <w:r>
        <w:t xml:space="preserve">4. </w:t>
      </w:r>
      <w:r w:rsidR="008771A7" w:rsidRPr="009F4B26">
        <w:t>Финансовое обеспечение реализации муниципальной программы «</w:t>
      </w:r>
      <w:r w:rsidRPr="005D72E5">
        <w:t>Экономическое развитие в Черемховском районном муниципальном образовании»</w:t>
      </w:r>
    </w:p>
    <w:p w14:paraId="53300084" w14:textId="0B33B5D2" w:rsidR="005B2B35" w:rsidRPr="009F4B26" w:rsidRDefault="008771A7" w:rsidP="008771A7">
      <w:pPr>
        <w:pStyle w:val="a5"/>
        <w:jc w:val="right"/>
      </w:pPr>
      <w:r w:rsidRPr="009F4B26">
        <w:t>Таблица 5</w:t>
      </w:r>
    </w:p>
    <w:tbl>
      <w:tblPr>
        <w:tblOverlap w:val="never"/>
        <w:tblW w:w="14707" w:type="dxa"/>
        <w:jc w:val="center"/>
        <w:tblLayout w:type="fixed"/>
        <w:tblCellMar>
          <w:left w:w="10" w:type="dxa"/>
          <w:right w:w="10" w:type="dxa"/>
        </w:tblCellMar>
        <w:tblLook w:val="0000" w:firstRow="0" w:lastRow="0" w:firstColumn="0" w:lastColumn="0" w:noHBand="0" w:noVBand="0"/>
      </w:tblPr>
      <w:tblGrid>
        <w:gridCol w:w="569"/>
        <w:gridCol w:w="2582"/>
        <w:gridCol w:w="2095"/>
        <w:gridCol w:w="1971"/>
        <w:gridCol w:w="1444"/>
        <w:gridCol w:w="1439"/>
        <w:gridCol w:w="1583"/>
        <w:gridCol w:w="1439"/>
        <w:gridCol w:w="1585"/>
      </w:tblGrid>
      <w:tr w:rsidR="008771A7" w:rsidRPr="009F4B26" w14:paraId="513A30A0" w14:textId="77777777" w:rsidTr="00AD794E">
        <w:trPr>
          <w:trHeight w:hRule="exact" w:val="453"/>
          <w:jc w:val="center"/>
        </w:trPr>
        <w:tc>
          <w:tcPr>
            <w:tcW w:w="569" w:type="dxa"/>
            <w:vMerge w:val="restart"/>
            <w:tcBorders>
              <w:top w:val="single" w:sz="4" w:space="0" w:color="auto"/>
              <w:left w:val="single" w:sz="4" w:space="0" w:color="auto"/>
            </w:tcBorders>
            <w:shd w:val="clear" w:color="auto" w:fill="FFFFFF"/>
            <w:vAlign w:val="center"/>
          </w:tcPr>
          <w:p w14:paraId="5A16CDDB" w14:textId="77777777" w:rsidR="008771A7" w:rsidRPr="009F4B26" w:rsidRDefault="008771A7" w:rsidP="00BD354C">
            <w:pPr>
              <w:pStyle w:val="a7"/>
              <w:spacing w:line="233" w:lineRule="auto"/>
              <w:ind w:firstLine="0"/>
              <w:jc w:val="center"/>
              <w:rPr>
                <w:sz w:val="24"/>
                <w:szCs w:val="24"/>
              </w:rPr>
            </w:pPr>
            <w:r w:rsidRPr="009F4B26">
              <w:rPr>
                <w:sz w:val="24"/>
                <w:szCs w:val="24"/>
              </w:rPr>
              <w:t>№ п/п</w:t>
            </w:r>
          </w:p>
        </w:tc>
        <w:tc>
          <w:tcPr>
            <w:tcW w:w="2582" w:type="dxa"/>
            <w:vMerge w:val="restart"/>
            <w:tcBorders>
              <w:top w:val="single" w:sz="4" w:space="0" w:color="auto"/>
              <w:left w:val="single" w:sz="4" w:space="0" w:color="auto"/>
            </w:tcBorders>
            <w:shd w:val="clear" w:color="auto" w:fill="FFFFFF"/>
            <w:vAlign w:val="center"/>
          </w:tcPr>
          <w:p w14:paraId="37E4272C" w14:textId="77777777" w:rsidR="008771A7" w:rsidRPr="009F4B26" w:rsidRDefault="008771A7" w:rsidP="00BD354C">
            <w:pPr>
              <w:pStyle w:val="a7"/>
              <w:ind w:firstLine="0"/>
              <w:jc w:val="center"/>
              <w:rPr>
                <w:sz w:val="24"/>
                <w:szCs w:val="24"/>
              </w:rPr>
            </w:pPr>
            <w:r w:rsidRPr="009F4B26">
              <w:rPr>
                <w:sz w:val="24"/>
                <w:szCs w:val="24"/>
              </w:rPr>
              <w:t>Наименование программы, структурного элемента программы, отдельного мероприятия</w:t>
            </w:r>
          </w:p>
        </w:tc>
        <w:tc>
          <w:tcPr>
            <w:tcW w:w="2095" w:type="dxa"/>
            <w:vMerge w:val="restart"/>
            <w:tcBorders>
              <w:top w:val="single" w:sz="4" w:space="0" w:color="auto"/>
              <w:left w:val="single" w:sz="4" w:space="0" w:color="auto"/>
            </w:tcBorders>
            <w:shd w:val="clear" w:color="auto" w:fill="FFFFFF"/>
            <w:vAlign w:val="center"/>
          </w:tcPr>
          <w:p w14:paraId="46BF89F1" w14:textId="77777777" w:rsidR="008771A7" w:rsidRPr="009F4B26" w:rsidRDefault="008771A7" w:rsidP="00BD354C">
            <w:pPr>
              <w:pStyle w:val="a7"/>
              <w:ind w:firstLine="0"/>
              <w:jc w:val="center"/>
              <w:rPr>
                <w:sz w:val="24"/>
                <w:szCs w:val="24"/>
              </w:rPr>
            </w:pPr>
            <w:r w:rsidRPr="009F4B26">
              <w:rPr>
                <w:sz w:val="24"/>
                <w:szCs w:val="24"/>
              </w:rPr>
              <w:t>Ответственный исполнитель, соисполнители</w:t>
            </w:r>
          </w:p>
        </w:tc>
        <w:tc>
          <w:tcPr>
            <w:tcW w:w="1971" w:type="dxa"/>
            <w:vMerge w:val="restart"/>
            <w:tcBorders>
              <w:top w:val="single" w:sz="4" w:space="0" w:color="auto"/>
              <w:left w:val="single" w:sz="4" w:space="0" w:color="auto"/>
            </w:tcBorders>
            <w:shd w:val="clear" w:color="auto" w:fill="FFFFFF"/>
            <w:vAlign w:val="center"/>
          </w:tcPr>
          <w:p w14:paraId="3D1BBCEA" w14:textId="77777777" w:rsidR="008771A7" w:rsidRPr="009F4B26" w:rsidRDefault="008771A7" w:rsidP="00BD354C">
            <w:pPr>
              <w:pStyle w:val="a7"/>
              <w:ind w:firstLine="0"/>
              <w:jc w:val="center"/>
              <w:rPr>
                <w:sz w:val="24"/>
                <w:szCs w:val="24"/>
              </w:rPr>
            </w:pPr>
            <w:r w:rsidRPr="009F4B26">
              <w:rPr>
                <w:sz w:val="24"/>
                <w:szCs w:val="24"/>
              </w:rPr>
              <w:t>Источники финансирования</w:t>
            </w:r>
          </w:p>
        </w:tc>
        <w:tc>
          <w:tcPr>
            <w:tcW w:w="7490" w:type="dxa"/>
            <w:gridSpan w:val="5"/>
            <w:tcBorders>
              <w:top w:val="single" w:sz="4" w:space="0" w:color="auto"/>
              <w:left w:val="single" w:sz="4" w:space="0" w:color="auto"/>
              <w:right w:val="single" w:sz="4" w:space="0" w:color="auto"/>
            </w:tcBorders>
            <w:shd w:val="clear" w:color="auto" w:fill="FFFFFF"/>
            <w:vAlign w:val="center"/>
          </w:tcPr>
          <w:p w14:paraId="6C2B3918" w14:textId="77777777" w:rsidR="008771A7" w:rsidRPr="009F4B26" w:rsidRDefault="008771A7" w:rsidP="00BD354C">
            <w:pPr>
              <w:pStyle w:val="a7"/>
              <w:ind w:firstLine="0"/>
              <w:jc w:val="center"/>
              <w:rPr>
                <w:sz w:val="24"/>
                <w:szCs w:val="24"/>
              </w:rPr>
            </w:pPr>
            <w:r w:rsidRPr="009F4B26">
              <w:rPr>
                <w:sz w:val="24"/>
                <w:szCs w:val="24"/>
              </w:rPr>
              <w:t xml:space="preserve">Расходы (тыс. руб.), годы </w:t>
            </w:r>
          </w:p>
        </w:tc>
      </w:tr>
      <w:tr w:rsidR="008771A7" w:rsidRPr="009F4B26" w14:paraId="75D8E72A" w14:textId="77777777" w:rsidTr="00AD794E">
        <w:trPr>
          <w:trHeight w:hRule="exact" w:val="798"/>
          <w:jc w:val="center"/>
        </w:trPr>
        <w:tc>
          <w:tcPr>
            <w:tcW w:w="569" w:type="dxa"/>
            <w:vMerge/>
            <w:tcBorders>
              <w:left w:val="single" w:sz="4" w:space="0" w:color="auto"/>
            </w:tcBorders>
            <w:shd w:val="clear" w:color="auto" w:fill="FFFFFF"/>
            <w:vAlign w:val="center"/>
          </w:tcPr>
          <w:p w14:paraId="40683AF9" w14:textId="77777777" w:rsidR="008771A7" w:rsidRPr="009F4B26" w:rsidRDefault="008771A7" w:rsidP="00BD354C"/>
        </w:tc>
        <w:tc>
          <w:tcPr>
            <w:tcW w:w="2582" w:type="dxa"/>
            <w:vMerge/>
            <w:tcBorders>
              <w:left w:val="single" w:sz="4" w:space="0" w:color="auto"/>
            </w:tcBorders>
            <w:shd w:val="clear" w:color="auto" w:fill="FFFFFF"/>
            <w:vAlign w:val="center"/>
          </w:tcPr>
          <w:p w14:paraId="79AB3BEB" w14:textId="77777777" w:rsidR="008771A7" w:rsidRPr="009F4B26" w:rsidRDefault="008771A7" w:rsidP="00BD354C"/>
        </w:tc>
        <w:tc>
          <w:tcPr>
            <w:tcW w:w="2095" w:type="dxa"/>
            <w:vMerge/>
            <w:tcBorders>
              <w:left w:val="single" w:sz="4" w:space="0" w:color="auto"/>
            </w:tcBorders>
            <w:shd w:val="clear" w:color="auto" w:fill="FFFFFF"/>
            <w:vAlign w:val="center"/>
          </w:tcPr>
          <w:p w14:paraId="3926A1EE" w14:textId="77777777" w:rsidR="008771A7" w:rsidRPr="009F4B26" w:rsidRDefault="008771A7" w:rsidP="00BD354C"/>
        </w:tc>
        <w:tc>
          <w:tcPr>
            <w:tcW w:w="1971" w:type="dxa"/>
            <w:vMerge/>
            <w:tcBorders>
              <w:left w:val="single" w:sz="4" w:space="0" w:color="auto"/>
            </w:tcBorders>
            <w:shd w:val="clear" w:color="auto" w:fill="FFFFFF"/>
            <w:vAlign w:val="center"/>
          </w:tcPr>
          <w:p w14:paraId="1A1EEF2C" w14:textId="77777777" w:rsidR="008771A7" w:rsidRPr="009F4B26" w:rsidRDefault="008771A7" w:rsidP="00BD354C"/>
        </w:tc>
        <w:tc>
          <w:tcPr>
            <w:tcW w:w="1444" w:type="dxa"/>
            <w:tcBorders>
              <w:top w:val="single" w:sz="4" w:space="0" w:color="auto"/>
              <w:left w:val="single" w:sz="4" w:space="0" w:color="auto"/>
            </w:tcBorders>
            <w:shd w:val="clear" w:color="auto" w:fill="FFFFFF"/>
            <w:vAlign w:val="center"/>
          </w:tcPr>
          <w:p w14:paraId="2FCA17F1" w14:textId="7EFE7FE6" w:rsidR="008771A7" w:rsidRPr="009F4B26" w:rsidRDefault="00CC1554" w:rsidP="00BD354C">
            <w:pPr>
              <w:pStyle w:val="a7"/>
              <w:ind w:firstLine="0"/>
              <w:jc w:val="center"/>
              <w:rPr>
                <w:sz w:val="24"/>
                <w:szCs w:val="24"/>
              </w:rPr>
            </w:pPr>
            <w:r>
              <w:rPr>
                <w:sz w:val="24"/>
                <w:szCs w:val="24"/>
              </w:rPr>
              <w:t>2026</w:t>
            </w:r>
          </w:p>
        </w:tc>
        <w:tc>
          <w:tcPr>
            <w:tcW w:w="1439" w:type="dxa"/>
            <w:tcBorders>
              <w:top w:val="single" w:sz="4" w:space="0" w:color="auto"/>
              <w:left w:val="single" w:sz="4" w:space="0" w:color="auto"/>
            </w:tcBorders>
            <w:shd w:val="clear" w:color="auto" w:fill="FFFFFF"/>
            <w:vAlign w:val="center"/>
          </w:tcPr>
          <w:p w14:paraId="770551CA" w14:textId="443465CB" w:rsidR="008771A7" w:rsidRPr="009F4B26" w:rsidRDefault="00CC1554" w:rsidP="00BD354C">
            <w:pPr>
              <w:pStyle w:val="a7"/>
              <w:ind w:firstLine="0"/>
              <w:jc w:val="center"/>
              <w:rPr>
                <w:sz w:val="24"/>
                <w:szCs w:val="24"/>
              </w:rPr>
            </w:pPr>
            <w:r>
              <w:rPr>
                <w:sz w:val="24"/>
                <w:szCs w:val="24"/>
              </w:rPr>
              <w:t>2027</w:t>
            </w:r>
          </w:p>
        </w:tc>
        <w:tc>
          <w:tcPr>
            <w:tcW w:w="1583" w:type="dxa"/>
            <w:tcBorders>
              <w:top w:val="single" w:sz="4" w:space="0" w:color="auto"/>
              <w:left w:val="single" w:sz="4" w:space="0" w:color="auto"/>
            </w:tcBorders>
            <w:shd w:val="clear" w:color="auto" w:fill="FFFFFF"/>
            <w:vAlign w:val="center"/>
          </w:tcPr>
          <w:p w14:paraId="221F9909" w14:textId="48599A8A" w:rsidR="008771A7" w:rsidRPr="009F4B26" w:rsidRDefault="00CC1554" w:rsidP="00CC1554">
            <w:pPr>
              <w:pStyle w:val="a7"/>
              <w:ind w:firstLine="0"/>
              <w:jc w:val="center"/>
              <w:rPr>
                <w:sz w:val="24"/>
                <w:szCs w:val="24"/>
              </w:rPr>
            </w:pPr>
            <w:r>
              <w:rPr>
                <w:sz w:val="24"/>
                <w:szCs w:val="24"/>
              </w:rPr>
              <w:t>2028</w:t>
            </w:r>
          </w:p>
        </w:tc>
        <w:tc>
          <w:tcPr>
            <w:tcW w:w="1439" w:type="dxa"/>
            <w:tcBorders>
              <w:top w:val="single" w:sz="4" w:space="0" w:color="auto"/>
              <w:left w:val="single" w:sz="4" w:space="0" w:color="auto"/>
            </w:tcBorders>
            <w:shd w:val="clear" w:color="auto" w:fill="FFFFFF"/>
            <w:vAlign w:val="center"/>
          </w:tcPr>
          <w:p w14:paraId="313EC26A" w14:textId="033756B7" w:rsidR="008771A7" w:rsidRPr="009F4B26" w:rsidRDefault="00CC1554" w:rsidP="00CC1554">
            <w:pPr>
              <w:pStyle w:val="a7"/>
              <w:ind w:firstLine="0"/>
              <w:jc w:val="center"/>
              <w:rPr>
                <w:sz w:val="24"/>
                <w:szCs w:val="24"/>
              </w:rPr>
            </w:pPr>
            <w:r>
              <w:rPr>
                <w:sz w:val="24"/>
                <w:szCs w:val="24"/>
              </w:rPr>
              <w:t>2029</w:t>
            </w:r>
          </w:p>
        </w:tc>
        <w:tc>
          <w:tcPr>
            <w:tcW w:w="1585" w:type="dxa"/>
            <w:tcBorders>
              <w:top w:val="single" w:sz="4" w:space="0" w:color="auto"/>
              <w:left w:val="single" w:sz="4" w:space="0" w:color="auto"/>
              <w:right w:val="single" w:sz="4" w:space="0" w:color="auto"/>
            </w:tcBorders>
            <w:shd w:val="clear" w:color="auto" w:fill="FFFFFF"/>
            <w:vAlign w:val="center"/>
          </w:tcPr>
          <w:p w14:paraId="4FB535AC" w14:textId="779759F4" w:rsidR="008771A7" w:rsidRPr="009F4B26" w:rsidRDefault="00CC1554" w:rsidP="00BD354C">
            <w:pPr>
              <w:pStyle w:val="a7"/>
              <w:ind w:firstLine="0"/>
              <w:jc w:val="center"/>
              <w:rPr>
                <w:sz w:val="24"/>
                <w:szCs w:val="24"/>
              </w:rPr>
            </w:pPr>
            <w:r>
              <w:rPr>
                <w:sz w:val="24"/>
                <w:szCs w:val="24"/>
              </w:rPr>
              <w:t>2030</w:t>
            </w:r>
          </w:p>
        </w:tc>
      </w:tr>
      <w:tr w:rsidR="005E04C5" w:rsidRPr="009F4B26" w14:paraId="20669D5C" w14:textId="77777777" w:rsidTr="00AD794E">
        <w:trPr>
          <w:trHeight w:hRule="exact" w:val="376"/>
          <w:jc w:val="center"/>
        </w:trPr>
        <w:tc>
          <w:tcPr>
            <w:tcW w:w="569" w:type="dxa"/>
            <w:vMerge w:val="restart"/>
            <w:tcBorders>
              <w:top w:val="single" w:sz="4" w:space="0" w:color="auto"/>
              <w:left w:val="single" w:sz="4" w:space="0" w:color="auto"/>
            </w:tcBorders>
            <w:shd w:val="clear" w:color="auto" w:fill="FFFFFF"/>
          </w:tcPr>
          <w:p w14:paraId="1D2934BD" w14:textId="77777777" w:rsidR="005E04C5" w:rsidRPr="009F4B26" w:rsidRDefault="005E04C5" w:rsidP="005E04C5">
            <w:pPr>
              <w:rPr>
                <w:sz w:val="10"/>
                <w:szCs w:val="10"/>
              </w:rPr>
            </w:pPr>
          </w:p>
        </w:tc>
        <w:tc>
          <w:tcPr>
            <w:tcW w:w="2582" w:type="dxa"/>
            <w:vMerge w:val="restart"/>
            <w:tcBorders>
              <w:top w:val="single" w:sz="4" w:space="0" w:color="auto"/>
              <w:left w:val="single" w:sz="4" w:space="0" w:color="auto"/>
            </w:tcBorders>
            <w:shd w:val="clear" w:color="auto" w:fill="FFFFFF"/>
          </w:tcPr>
          <w:p w14:paraId="50D90183" w14:textId="77777777" w:rsidR="005E04C5" w:rsidRPr="009F4B26" w:rsidRDefault="005E04C5" w:rsidP="00A0593D">
            <w:pPr>
              <w:pStyle w:val="a7"/>
              <w:ind w:left="127" w:firstLine="0"/>
              <w:jc w:val="both"/>
              <w:rPr>
                <w:sz w:val="24"/>
                <w:szCs w:val="24"/>
              </w:rPr>
            </w:pPr>
            <w:r w:rsidRPr="009F4B26">
              <w:rPr>
                <w:sz w:val="24"/>
                <w:szCs w:val="24"/>
              </w:rPr>
              <w:t>Муниципальная программа</w:t>
            </w:r>
          </w:p>
        </w:tc>
        <w:tc>
          <w:tcPr>
            <w:tcW w:w="2095" w:type="dxa"/>
            <w:vMerge w:val="restart"/>
            <w:tcBorders>
              <w:top w:val="single" w:sz="4" w:space="0" w:color="auto"/>
              <w:left w:val="single" w:sz="4" w:space="0" w:color="auto"/>
            </w:tcBorders>
            <w:shd w:val="clear" w:color="auto" w:fill="FFFFFF"/>
          </w:tcPr>
          <w:p w14:paraId="301BEA0A" w14:textId="77777777" w:rsidR="005E04C5" w:rsidRPr="009F4B26" w:rsidRDefault="005E04C5" w:rsidP="005E04C5">
            <w:pPr>
              <w:pStyle w:val="a7"/>
              <w:ind w:firstLine="0"/>
              <w:jc w:val="center"/>
              <w:rPr>
                <w:sz w:val="24"/>
                <w:szCs w:val="24"/>
              </w:rPr>
            </w:pPr>
            <w:r w:rsidRPr="009F4B26">
              <w:rPr>
                <w:sz w:val="24"/>
                <w:szCs w:val="24"/>
              </w:rPr>
              <w:t>Всего</w:t>
            </w:r>
          </w:p>
        </w:tc>
        <w:tc>
          <w:tcPr>
            <w:tcW w:w="1971" w:type="dxa"/>
            <w:tcBorders>
              <w:top w:val="single" w:sz="4" w:space="0" w:color="auto"/>
              <w:left w:val="single" w:sz="4" w:space="0" w:color="auto"/>
            </w:tcBorders>
            <w:shd w:val="clear" w:color="auto" w:fill="FFFFFF"/>
            <w:vAlign w:val="bottom"/>
          </w:tcPr>
          <w:p w14:paraId="39EE473E" w14:textId="77777777" w:rsidR="005E04C5" w:rsidRPr="009F4B26" w:rsidRDefault="005E04C5" w:rsidP="005E04C5">
            <w:pPr>
              <w:pStyle w:val="a7"/>
              <w:ind w:firstLine="0"/>
              <w:jc w:val="both"/>
              <w:rPr>
                <w:sz w:val="24"/>
                <w:szCs w:val="24"/>
              </w:rPr>
            </w:pPr>
            <w:r w:rsidRPr="009F4B26">
              <w:rPr>
                <w:sz w:val="24"/>
                <w:szCs w:val="24"/>
              </w:rPr>
              <w:t>Всего, в том числе:</w:t>
            </w:r>
          </w:p>
        </w:tc>
        <w:tc>
          <w:tcPr>
            <w:tcW w:w="1444" w:type="dxa"/>
            <w:tcBorders>
              <w:top w:val="single" w:sz="4" w:space="0" w:color="auto"/>
              <w:left w:val="single" w:sz="4" w:space="0" w:color="auto"/>
            </w:tcBorders>
            <w:shd w:val="clear" w:color="auto" w:fill="FFFFFF"/>
            <w:vAlign w:val="center"/>
          </w:tcPr>
          <w:p w14:paraId="6B5CC5AB" w14:textId="2E364649" w:rsidR="005E04C5" w:rsidRPr="00D253FF" w:rsidRDefault="00D253FF" w:rsidP="00D253FF">
            <w:pPr>
              <w:jc w:val="center"/>
              <w:rPr>
                <w:rFonts w:ascii="Times New Roman" w:hAnsi="Times New Roman" w:cs="Times New Roman"/>
              </w:rPr>
            </w:pPr>
            <w:r>
              <w:rPr>
                <w:rFonts w:ascii="Times New Roman" w:hAnsi="Times New Roman" w:cs="Times New Roman"/>
              </w:rPr>
              <w:t>110</w:t>
            </w:r>
            <w:r w:rsidR="005B351D">
              <w:rPr>
                <w:rFonts w:ascii="Times New Roman" w:hAnsi="Times New Roman" w:cs="Times New Roman"/>
              </w:rPr>
              <w:t> 986,528</w:t>
            </w:r>
          </w:p>
          <w:p w14:paraId="052FE58D" w14:textId="4C657595" w:rsidR="005B4933" w:rsidRPr="00D253FF" w:rsidRDefault="005B4933" w:rsidP="00D253FF">
            <w:pPr>
              <w:jc w:val="center"/>
              <w:rPr>
                <w:rFonts w:ascii="Times New Roman" w:hAnsi="Times New Roman" w:cs="Times New Roman"/>
              </w:rPr>
            </w:pPr>
          </w:p>
        </w:tc>
        <w:tc>
          <w:tcPr>
            <w:tcW w:w="1439" w:type="dxa"/>
            <w:tcBorders>
              <w:top w:val="single" w:sz="4" w:space="0" w:color="auto"/>
              <w:left w:val="single" w:sz="4" w:space="0" w:color="auto"/>
            </w:tcBorders>
            <w:shd w:val="clear" w:color="auto" w:fill="FFFFFF"/>
            <w:vAlign w:val="center"/>
          </w:tcPr>
          <w:p w14:paraId="19860567" w14:textId="50D1258C" w:rsidR="005E04C5" w:rsidRPr="00D253FF" w:rsidRDefault="005B351D" w:rsidP="00D253FF">
            <w:pPr>
              <w:jc w:val="center"/>
              <w:rPr>
                <w:rFonts w:ascii="Times New Roman" w:hAnsi="Times New Roman" w:cs="Times New Roman"/>
              </w:rPr>
            </w:pPr>
            <w:r>
              <w:rPr>
                <w:rFonts w:ascii="Times New Roman" w:hAnsi="Times New Roman" w:cs="Times New Roman"/>
              </w:rPr>
              <w:t>74 262,228</w:t>
            </w:r>
          </w:p>
        </w:tc>
        <w:tc>
          <w:tcPr>
            <w:tcW w:w="1583" w:type="dxa"/>
            <w:tcBorders>
              <w:top w:val="single" w:sz="4" w:space="0" w:color="auto"/>
              <w:left w:val="single" w:sz="4" w:space="0" w:color="auto"/>
            </w:tcBorders>
            <w:shd w:val="clear" w:color="auto" w:fill="FFFFFF"/>
            <w:vAlign w:val="center"/>
          </w:tcPr>
          <w:p w14:paraId="4589F637" w14:textId="73C32E49" w:rsidR="005E04C5" w:rsidRPr="00D253FF" w:rsidRDefault="00046C69" w:rsidP="005B351D">
            <w:pPr>
              <w:jc w:val="center"/>
              <w:rPr>
                <w:rFonts w:ascii="Times New Roman" w:hAnsi="Times New Roman" w:cs="Times New Roman"/>
              </w:rPr>
            </w:pPr>
            <w:r>
              <w:rPr>
                <w:rFonts w:ascii="Times New Roman" w:hAnsi="Times New Roman" w:cs="Times New Roman"/>
              </w:rPr>
              <w:t>147</w:t>
            </w:r>
            <w:r w:rsidR="005B351D">
              <w:rPr>
                <w:rFonts w:ascii="Times New Roman" w:hAnsi="Times New Roman" w:cs="Times New Roman"/>
              </w:rPr>
              <w:t> 624,518</w:t>
            </w:r>
          </w:p>
        </w:tc>
        <w:tc>
          <w:tcPr>
            <w:tcW w:w="1439" w:type="dxa"/>
            <w:tcBorders>
              <w:top w:val="single" w:sz="4" w:space="0" w:color="auto"/>
              <w:left w:val="single" w:sz="4" w:space="0" w:color="auto"/>
            </w:tcBorders>
            <w:shd w:val="clear" w:color="auto" w:fill="FFFFFF"/>
            <w:vAlign w:val="center"/>
          </w:tcPr>
          <w:p w14:paraId="58B785DA" w14:textId="3092364F" w:rsidR="005E04C5" w:rsidRPr="00D253FF" w:rsidRDefault="00707057" w:rsidP="005B351D">
            <w:pPr>
              <w:jc w:val="center"/>
              <w:rPr>
                <w:rFonts w:ascii="Times New Roman" w:hAnsi="Times New Roman" w:cs="Times New Roman"/>
              </w:rPr>
            </w:pPr>
            <w:r>
              <w:rPr>
                <w:rFonts w:ascii="Times New Roman" w:hAnsi="Times New Roman" w:cs="Times New Roman"/>
              </w:rPr>
              <w:t>159</w:t>
            </w:r>
            <w:r w:rsidR="005B351D">
              <w:rPr>
                <w:rFonts w:ascii="Times New Roman" w:hAnsi="Times New Roman" w:cs="Times New Roman"/>
              </w:rPr>
              <w:t> 732,108</w:t>
            </w:r>
          </w:p>
        </w:tc>
        <w:tc>
          <w:tcPr>
            <w:tcW w:w="1585" w:type="dxa"/>
            <w:tcBorders>
              <w:top w:val="single" w:sz="4" w:space="0" w:color="auto"/>
              <w:left w:val="single" w:sz="4" w:space="0" w:color="auto"/>
              <w:right w:val="single" w:sz="4" w:space="0" w:color="auto"/>
            </w:tcBorders>
            <w:shd w:val="clear" w:color="auto" w:fill="FFFFFF"/>
            <w:vAlign w:val="center"/>
          </w:tcPr>
          <w:p w14:paraId="1396EF4A" w14:textId="6F390752" w:rsidR="005E04C5" w:rsidRPr="00D253FF" w:rsidRDefault="00E9714B" w:rsidP="005B351D">
            <w:pPr>
              <w:jc w:val="center"/>
              <w:rPr>
                <w:rFonts w:ascii="Times New Roman" w:hAnsi="Times New Roman" w:cs="Times New Roman"/>
              </w:rPr>
            </w:pPr>
            <w:r>
              <w:rPr>
                <w:rFonts w:ascii="Times New Roman" w:hAnsi="Times New Roman" w:cs="Times New Roman"/>
              </w:rPr>
              <w:t>173</w:t>
            </w:r>
            <w:r w:rsidR="005B351D">
              <w:rPr>
                <w:rFonts w:ascii="Times New Roman" w:hAnsi="Times New Roman" w:cs="Times New Roman"/>
              </w:rPr>
              <w:t> 985,338</w:t>
            </w:r>
          </w:p>
        </w:tc>
      </w:tr>
      <w:tr w:rsidR="00830782" w:rsidRPr="009F4B26" w14:paraId="67808532" w14:textId="77777777" w:rsidTr="00AD794E">
        <w:trPr>
          <w:trHeight w:hRule="exact" w:val="580"/>
          <w:jc w:val="center"/>
        </w:trPr>
        <w:tc>
          <w:tcPr>
            <w:tcW w:w="569" w:type="dxa"/>
            <w:vMerge/>
            <w:tcBorders>
              <w:top w:val="single" w:sz="4" w:space="0" w:color="auto"/>
              <w:left w:val="single" w:sz="4" w:space="0" w:color="auto"/>
            </w:tcBorders>
            <w:shd w:val="clear" w:color="auto" w:fill="FFFFFF"/>
          </w:tcPr>
          <w:p w14:paraId="54096AA1" w14:textId="77777777" w:rsidR="00830782" w:rsidRPr="009F4B26" w:rsidRDefault="00830782" w:rsidP="00830782">
            <w:pPr>
              <w:rPr>
                <w:sz w:val="10"/>
                <w:szCs w:val="10"/>
              </w:rPr>
            </w:pPr>
          </w:p>
        </w:tc>
        <w:tc>
          <w:tcPr>
            <w:tcW w:w="2582" w:type="dxa"/>
            <w:vMerge/>
            <w:tcBorders>
              <w:top w:val="single" w:sz="4" w:space="0" w:color="auto"/>
              <w:left w:val="single" w:sz="4" w:space="0" w:color="auto"/>
            </w:tcBorders>
            <w:shd w:val="clear" w:color="auto" w:fill="FFFFFF"/>
          </w:tcPr>
          <w:p w14:paraId="084C81E0" w14:textId="77777777" w:rsidR="00830782" w:rsidRPr="009F4B26" w:rsidRDefault="00830782" w:rsidP="00830782">
            <w:pPr>
              <w:pStyle w:val="a7"/>
              <w:ind w:firstLine="0"/>
              <w:rPr>
                <w:sz w:val="24"/>
                <w:szCs w:val="24"/>
              </w:rPr>
            </w:pPr>
          </w:p>
        </w:tc>
        <w:tc>
          <w:tcPr>
            <w:tcW w:w="2095" w:type="dxa"/>
            <w:vMerge/>
            <w:tcBorders>
              <w:top w:val="single" w:sz="4" w:space="0" w:color="auto"/>
              <w:left w:val="single" w:sz="4" w:space="0" w:color="auto"/>
            </w:tcBorders>
            <w:shd w:val="clear" w:color="auto" w:fill="FFFFFF"/>
          </w:tcPr>
          <w:p w14:paraId="7A1F2A9D" w14:textId="77777777" w:rsidR="00830782" w:rsidRPr="009F4B26" w:rsidRDefault="00830782" w:rsidP="00830782">
            <w:pPr>
              <w:pStyle w:val="a7"/>
              <w:ind w:firstLine="0"/>
              <w:jc w:val="center"/>
              <w:rPr>
                <w:sz w:val="24"/>
                <w:szCs w:val="24"/>
              </w:rPr>
            </w:pPr>
          </w:p>
        </w:tc>
        <w:tc>
          <w:tcPr>
            <w:tcW w:w="1971" w:type="dxa"/>
            <w:tcBorders>
              <w:top w:val="single" w:sz="4" w:space="0" w:color="auto"/>
              <w:left w:val="single" w:sz="4" w:space="0" w:color="auto"/>
            </w:tcBorders>
            <w:shd w:val="clear" w:color="auto" w:fill="FFFFFF"/>
            <w:vAlign w:val="bottom"/>
          </w:tcPr>
          <w:p w14:paraId="08331CA5" w14:textId="77777777" w:rsidR="00830782" w:rsidRDefault="00830782" w:rsidP="00830782">
            <w:pPr>
              <w:pStyle w:val="a7"/>
              <w:ind w:firstLine="0"/>
              <w:jc w:val="both"/>
              <w:rPr>
                <w:sz w:val="24"/>
                <w:szCs w:val="24"/>
              </w:rPr>
            </w:pPr>
            <w:r w:rsidRPr="005B4933">
              <w:rPr>
                <w:sz w:val="24"/>
                <w:szCs w:val="24"/>
              </w:rPr>
              <w:t>Федеральный</w:t>
            </w:r>
          </w:p>
          <w:p w14:paraId="18B2CABD" w14:textId="2BDEAC3A" w:rsidR="00830782" w:rsidRPr="005B4933" w:rsidRDefault="00830782" w:rsidP="00830782">
            <w:pPr>
              <w:pStyle w:val="a7"/>
              <w:ind w:firstLine="0"/>
              <w:jc w:val="both"/>
              <w:rPr>
                <w:sz w:val="24"/>
                <w:szCs w:val="24"/>
              </w:rPr>
            </w:pPr>
            <w:r w:rsidRPr="005B4933">
              <w:rPr>
                <w:sz w:val="24"/>
                <w:szCs w:val="24"/>
              </w:rPr>
              <w:t xml:space="preserve"> бюджет</w:t>
            </w:r>
          </w:p>
        </w:tc>
        <w:tc>
          <w:tcPr>
            <w:tcW w:w="1444" w:type="dxa"/>
            <w:tcBorders>
              <w:top w:val="single" w:sz="4" w:space="0" w:color="auto"/>
              <w:left w:val="single" w:sz="4" w:space="0" w:color="auto"/>
            </w:tcBorders>
            <w:shd w:val="clear" w:color="auto" w:fill="FFFFFF"/>
            <w:vAlign w:val="center"/>
          </w:tcPr>
          <w:p w14:paraId="1E187853" w14:textId="442AAF8D" w:rsidR="00830782" w:rsidRPr="00D253FF" w:rsidRDefault="00830782" w:rsidP="00830782">
            <w:pPr>
              <w:jc w:val="center"/>
              <w:rPr>
                <w:rFonts w:ascii="Times New Roman" w:hAnsi="Times New Roman" w:cs="Times New Roman"/>
              </w:rPr>
            </w:pPr>
            <w:r w:rsidRPr="00D253FF">
              <w:rPr>
                <w:rFonts w:ascii="Times New Roman" w:hAnsi="Times New Roman" w:cs="Times New Roman"/>
              </w:rPr>
              <w:t>94,3</w:t>
            </w:r>
          </w:p>
        </w:tc>
        <w:tc>
          <w:tcPr>
            <w:tcW w:w="1439" w:type="dxa"/>
            <w:tcBorders>
              <w:top w:val="single" w:sz="4" w:space="0" w:color="auto"/>
              <w:left w:val="single" w:sz="4" w:space="0" w:color="auto"/>
            </w:tcBorders>
            <w:shd w:val="clear" w:color="auto" w:fill="FFFFFF"/>
            <w:vAlign w:val="center"/>
          </w:tcPr>
          <w:p w14:paraId="2BCCBC74" w14:textId="349D86DF" w:rsidR="00830782" w:rsidRPr="00D253FF" w:rsidRDefault="00830782" w:rsidP="00830782">
            <w:pPr>
              <w:jc w:val="center"/>
              <w:rPr>
                <w:rFonts w:ascii="Times New Roman" w:hAnsi="Times New Roman" w:cs="Times New Roman"/>
              </w:rPr>
            </w:pPr>
            <w:r w:rsidRPr="00D253FF">
              <w:rPr>
                <w:rFonts w:ascii="Times New Roman" w:hAnsi="Times New Roman" w:cs="Times New Roman"/>
              </w:rPr>
              <w:t>6,2</w:t>
            </w:r>
          </w:p>
        </w:tc>
        <w:tc>
          <w:tcPr>
            <w:tcW w:w="1583" w:type="dxa"/>
            <w:tcBorders>
              <w:top w:val="single" w:sz="4" w:space="0" w:color="auto"/>
              <w:left w:val="single" w:sz="4" w:space="0" w:color="auto"/>
            </w:tcBorders>
            <w:shd w:val="clear" w:color="auto" w:fill="FFFFFF"/>
            <w:vAlign w:val="center"/>
          </w:tcPr>
          <w:p w14:paraId="68667FBC" w14:textId="1A4BD9E7" w:rsidR="00830782" w:rsidRPr="00D253FF" w:rsidRDefault="00830782" w:rsidP="00830782">
            <w:pPr>
              <w:jc w:val="center"/>
              <w:rPr>
                <w:rFonts w:ascii="Times New Roman" w:hAnsi="Times New Roman" w:cs="Times New Roman"/>
              </w:rPr>
            </w:pPr>
            <w:r w:rsidRPr="00D253FF">
              <w:rPr>
                <w:rFonts w:ascii="Times New Roman" w:hAnsi="Times New Roman" w:cs="Times New Roman"/>
              </w:rPr>
              <w:t>6,2</w:t>
            </w:r>
          </w:p>
        </w:tc>
        <w:tc>
          <w:tcPr>
            <w:tcW w:w="1439" w:type="dxa"/>
            <w:tcBorders>
              <w:top w:val="single" w:sz="4" w:space="0" w:color="auto"/>
              <w:left w:val="single" w:sz="4" w:space="0" w:color="auto"/>
            </w:tcBorders>
            <w:shd w:val="clear" w:color="auto" w:fill="FFFFFF"/>
            <w:vAlign w:val="center"/>
          </w:tcPr>
          <w:p w14:paraId="3F3F4815" w14:textId="6AF331EE" w:rsidR="00830782" w:rsidRPr="00D253FF" w:rsidRDefault="00830782" w:rsidP="00830782">
            <w:pPr>
              <w:jc w:val="center"/>
              <w:rPr>
                <w:rFonts w:ascii="Times New Roman" w:hAnsi="Times New Roman" w:cs="Times New Roman"/>
              </w:rPr>
            </w:pPr>
            <w:r w:rsidRPr="00D253FF">
              <w:rPr>
                <w:rFonts w:ascii="Times New Roman" w:hAnsi="Times New Roman" w:cs="Times New Roman"/>
              </w:rPr>
              <w:t>94,3</w:t>
            </w:r>
          </w:p>
        </w:tc>
        <w:tc>
          <w:tcPr>
            <w:tcW w:w="1585" w:type="dxa"/>
            <w:tcBorders>
              <w:top w:val="single" w:sz="4" w:space="0" w:color="auto"/>
              <w:left w:val="single" w:sz="4" w:space="0" w:color="auto"/>
              <w:right w:val="single" w:sz="4" w:space="0" w:color="auto"/>
            </w:tcBorders>
            <w:shd w:val="clear" w:color="auto" w:fill="FFFFFF"/>
            <w:vAlign w:val="center"/>
          </w:tcPr>
          <w:p w14:paraId="79BD1FF9" w14:textId="0ECF6E73" w:rsidR="00830782" w:rsidRPr="00D253FF" w:rsidRDefault="00830782" w:rsidP="00830782">
            <w:pPr>
              <w:jc w:val="center"/>
              <w:rPr>
                <w:rFonts w:ascii="Times New Roman" w:hAnsi="Times New Roman" w:cs="Times New Roman"/>
              </w:rPr>
            </w:pPr>
            <w:r w:rsidRPr="00D253FF">
              <w:rPr>
                <w:rFonts w:ascii="Times New Roman" w:hAnsi="Times New Roman" w:cs="Times New Roman"/>
              </w:rPr>
              <w:t>6,2</w:t>
            </w:r>
          </w:p>
        </w:tc>
      </w:tr>
      <w:tr w:rsidR="005E04C5" w:rsidRPr="009F4B26" w14:paraId="1828EB60" w14:textId="77777777" w:rsidTr="00AD794E">
        <w:trPr>
          <w:trHeight w:hRule="exact" w:val="580"/>
          <w:jc w:val="center"/>
        </w:trPr>
        <w:tc>
          <w:tcPr>
            <w:tcW w:w="569" w:type="dxa"/>
            <w:vMerge/>
            <w:tcBorders>
              <w:left w:val="single" w:sz="4" w:space="0" w:color="auto"/>
            </w:tcBorders>
            <w:shd w:val="clear" w:color="auto" w:fill="FFFFFF"/>
          </w:tcPr>
          <w:p w14:paraId="741FA5A5" w14:textId="77777777" w:rsidR="005E04C5" w:rsidRPr="009F4B26" w:rsidRDefault="005E04C5" w:rsidP="005E04C5"/>
        </w:tc>
        <w:tc>
          <w:tcPr>
            <w:tcW w:w="2582" w:type="dxa"/>
            <w:vMerge/>
            <w:tcBorders>
              <w:left w:val="single" w:sz="4" w:space="0" w:color="auto"/>
            </w:tcBorders>
            <w:shd w:val="clear" w:color="auto" w:fill="FFFFFF"/>
          </w:tcPr>
          <w:p w14:paraId="7D22A273" w14:textId="77777777" w:rsidR="005E04C5" w:rsidRPr="009F4B26" w:rsidRDefault="005E04C5" w:rsidP="005E04C5"/>
        </w:tc>
        <w:tc>
          <w:tcPr>
            <w:tcW w:w="2095" w:type="dxa"/>
            <w:vMerge/>
            <w:tcBorders>
              <w:left w:val="single" w:sz="4" w:space="0" w:color="auto"/>
            </w:tcBorders>
            <w:shd w:val="clear" w:color="auto" w:fill="FFFFFF"/>
          </w:tcPr>
          <w:p w14:paraId="34BF0B31" w14:textId="77777777" w:rsidR="005E04C5" w:rsidRPr="009F4B26" w:rsidRDefault="005E04C5" w:rsidP="005E04C5"/>
        </w:tc>
        <w:tc>
          <w:tcPr>
            <w:tcW w:w="1971" w:type="dxa"/>
            <w:tcBorders>
              <w:top w:val="single" w:sz="4" w:space="0" w:color="auto"/>
              <w:left w:val="single" w:sz="4" w:space="0" w:color="auto"/>
            </w:tcBorders>
            <w:shd w:val="clear" w:color="auto" w:fill="FFFFFF"/>
            <w:vAlign w:val="bottom"/>
          </w:tcPr>
          <w:p w14:paraId="1881EF16" w14:textId="77777777" w:rsidR="005B4933" w:rsidRDefault="005E04C5" w:rsidP="005E04C5">
            <w:pPr>
              <w:pStyle w:val="a7"/>
              <w:ind w:firstLine="0"/>
              <w:jc w:val="both"/>
              <w:rPr>
                <w:sz w:val="24"/>
                <w:szCs w:val="24"/>
              </w:rPr>
            </w:pPr>
            <w:r w:rsidRPr="009F4B26">
              <w:rPr>
                <w:sz w:val="24"/>
                <w:szCs w:val="24"/>
              </w:rPr>
              <w:t xml:space="preserve">Областной </w:t>
            </w:r>
          </w:p>
          <w:p w14:paraId="201D228E" w14:textId="4BBDD371" w:rsidR="005E04C5" w:rsidRPr="009F4B26" w:rsidRDefault="005E04C5" w:rsidP="005E04C5">
            <w:pPr>
              <w:pStyle w:val="a7"/>
              <w:ind w:firstLine="0"/>
              <w:jc w:val="both"/>
              <w:rPr>
                <w:sz w:val="24"/>
                <w:szCs w:val="24"/>
              </w:rPr>
            </w:pPr>
            <w:r w:rsidRPr="009F4B26">
              <w:rPr>
                <w:sz w:val="24"/>
                <w:szCs w:val="24"/>
              </w:rPr>
              <w:t>бюджет</w:t>
            </w:r>
          </w:p>
        </w:tc>
        <w:tc>
          <w:tcPr>
            <w:tcW w:w="1444" w:type="dxa"/>
            <w:tcBorders>
              <w:top w:val="single" w:sz="4" w:space="0" w:color="auto"/>
              <w:left w:val="single" w:sz="4" w:space="0" w:color="auto"/>
            </w:tcBorders>
            <w:shd w:val="clear" w:color="auto" w:fill="FFFFFF"/>
            <w:vAlign w:val="center"/>
          </w:tcPr>
          <w:p w14:paraId="18C36D91" w14:textId="3BD2EC1A" w:rsidR="005E04C5" w:rsidRPr="00D253FF" w:rsidRDefault="00830782" w:rsidP="00D253FF">
            <w:pPr>
              <w:jc w:val="center"/>
              <w:rPr>
                <w:rFonts w:ascii="Times New Roman" w:hAnsi="Times New Roman" w:cs="Times New Roman"/>
              </w:rPr>
            </w:pPr>
            <w:r>
              <w:rPr>
                <w:rFonts w:ascii="Times New Roman" w:hAnsi="Times New Roman" w:cs="Times New Roman"/>
              </w:rPr>
              <w:t>17 481,40</w:t>
            </w:r>
          </w:p>
        </w:tc>
        <w:tc>
          <w:tcPr>
            <w:tcW w:w="1439" w:type="dxa"/>
            <w:tcBorders>
              <w:top w:val="single" w:sz="4" w:space="0" w:color="auto"/>
              <w:left w:val="single" w:sz="4" w:space="0" w:color="auto"/>
            </w:tcBorders>
            <w:shd w:val="clear" w:color="auto" w:fill="FFFFFF"/>
            <w:vAlign w:val="center"/>
          </w:tcPr>
          <w:p w14:paraId="1C4F0E33" w14:textId="689673FF" w:rsidR="005E04C5" w:rsidRPr="00D253FF" w:rsidRDefault="00046C69" w:rsidP="00D253FF">
            <w:pPr>
              <w:jc w:val="center"/>
              <w:rPr>
                <w:rFonts w:ascii="Times New Roman" w:hAnsi="Times New Roman" w:cs="Times New Roman"/>
              </w:rPr>
            </w:pPr>
            <w:r>
              <w:rPr>
                <w:rFonts w:ascii="Times New Roman" w:hAnsi="Times New Roman" w:cs="Times New Roman"/>
              </w:rPr>
              <w:t>27 927,80</w:t>
            </w:r>
          </w:p>
        </w:tc>
        <w:tc>
          <w:tcPr>
            <w:tcW w:w="1583" w:type="dxa"/>
            <w:tcBorders>
              <w:top w:val="single" w:sz="4" w:space="0" w:color="auto"/>
              <w:left w:val="single" w:sz="4" w:space="0" w:color="auto"/>
            </w:tcBorders>
            <w:shd w:val="clear" w:color="auto" w:fill="FFFFFF"/>
            <w:vAlign w:val="center"/>
          </w:tcPr>
          <w:p w14:paraId="1FE068AF" w14:textId="5844B90B" w:rsidR="005E04C5" w:rsidRPr="00D253FF" w:rsidRDefault="00046C69" w:rsidP="00D253FF">
            <w:pPr>
              <w:jc w:val="center"/>
              <w:rPr>
                <w:rFonts w:ascii="Times New Roman" w:hAnsi="Times New Roman" w:cs="Times New Roman"/>
              </w:rPr>
            </w:pPr>
            <w:r>
              <w:rPr>
                <w:rFonts w:ascii="Times New Roman" w:hAnsi="Times New Roman" w:cs="Times New Roman"/>
              </w:rPr>
              <w:t>32 425,79</w:t>
            </w:r>
          </w:p>
        </w:tc>
        <w:tc>
          <w:tcPr>
            <w:tcW w:w="1439" w:type="dxa"/>
            <w:tcBorders>
              <w:top w:val="single" w:sz="4" w:space="0" w:color="auto"/>
              <w:left w:val="single" w:sz="4" w:space="0" w:color="auto"/>
            </w:tcBorders>
            <w:shd w:val="clear" w:color="auto" w:fill="FFFFFF"/>
            <w:vAlign w:val="center"/>
          </w:tcPr>
          <w:p w14:paraId="7F1CD737" w14:textId="3A93E297" w:rsidR="005E04C5" w:rsidRPr="00D253FF" w:rsidRDefault="00707057" w:rsidP="00D253FF">
            <w:pPr>
              <w:jc w:val="center"/>
              <w:rPr>
                <w:rFonts w:ascii="Times New Roman" w:hAnsi="Times New Roman" w:cs="Times New Roman"/>
              </w:rPr>
            </w:pPr>
            <w:r>
              <w:rPr>
                <w:rFonts w:ascii="Times New Roman" w:hAnsi="Times New Roman" w:cs="Times New Roman"/>
              </w:rPr>
              <w:t>31 108,46</w:t>
            </w:r>
          </w:p>
        </w:tc>
        <w:tc>
          <w:tcPr>
            <w:tcW w:w="1585" w:type="dxa"/>
            <w:tcBorders>
              <w:top w:val="single" w:sz="4" w:space="0" w:color="auto"/>
              <w:left w:val="single" w:sz="4" w:space="0" w:color="auto"/>
              <w:right w:val="single" w:sz="4" w:space="0" w:color="auto"/>
            </w:tcBorders>
            <w:shd w:val="clear" w:color="auto" w:fill="FFFFFF"/>
            <w:vAlign w:val="center"/>
          </w:tcPr>
          <w:p w14:paraId="10794A6D" w14:textId="085EE1BB" w:rsidR="005E04C5" w:rsidRPr="00D253FF" w:rsidRDefault="00707057" w:rsidP="00D253FF">
            <w:pPr>
              <w:jc w:val="center"/>
              <w:rPr>
                <w:rFonts w:ascii="Times New Roman" w:hAnsi="Times New Roman" w:cs="Times New Roman"/>
              </w:rPr>
            </w:pPr>
            <w:r>
              <w:rPr>
                <w:rFonts w:ascii="Times New Roman" w:hAnsi="Times New Roman" w:cs="Times New Roman"/>
              </w:rPr>
              <w:t>30 495,6</w:t>
            </w:r>
          </w:p>
        </w:tc>
      </w:tr>
      <w:tr w:rsidR="005E04C5" w:rsidRPr="009F4B26" w14:paraId="702ED2A3" w14:textId="77777777" w:rsidTr="00AD794E">
        <w:trPr>
          <w:trHeight w:hRule="exact" w:val="432"/>
          <w:jc w:val="center"/>
        </w:trPr>
        <w:tc>
          <w:tcPr>
            <w:tcW w:w="569" w:type="dxa"/>
            <w:vMerge/>
            <w:tcBorders>
              <w:left w:val="single" w:sz="4" w:space="0" w:color="auto"/>
              <w:bottom w:val="single" w:sz="4" w:space="0" w:color="auto"/>
            </w:tcBorders>
            <w:shd w:val="clear" w:color="auto" w:fill="FFFFFF"/>
          </w:tcPr>
          <w:p w14:paraId="74DA890E" w14:textId="77777777" w:rsidR="005E04C5" w:rsidRPr="009F4B26" w:rsidRDefault="005E04C5" w:rsidP="005E04C5"/>
        </w:tc>
        <w:tc>
          <w:tcPr>
            <w:tcW w:w="2582" w:type="dxa"/>
            <w:vMerge/>
            <w:tcBorders>
              <w:left w:val="single" w:sz="4" w:space="0" w:color="auto"/>
              <w:bottom w:val="single" w:sz="4" w:space="0" w:color="auto"/>
            </w:tcBorders>
            <w:shd w:val="clear" w:color="auto" w:fill="FFFFFF"/>
          </w:tcPr>
          <w:p w14:paraId="7EC8CD5A" w14:textId="77777777" w:rsidR="005E04C5" w:rsidRPr="009F4B26" w:rsidRDefault="005E04C5" w:rsidP="005E04C5"/>
        </w:tc>
        <w:tc>
          <w:tcPr>
            <w:tcW w:w="2095" w:type="dxa"/>
            <w:vMerge/>
            <w:tcBorders>
              <w:left w:val="single" w:sz="4" w:space="0" w:color="auto"/>
              <w:bottom w:val="single" w:sz="4" w:space="0" w:color="auto"/>
            </w:tcBorders>
            <w:shd w:val="clear" w:color="auto" w:fill="FFFFFF"/>
          </w:tcPr>
          <w:p w14:paraId="787AEBDB" w14:textId="77777777" w:rsidR="005E04C5" w:rsidRPr="009F4B26" w:rsidRDefault="005E04C5" w:rsidP="005E04C5"/>
        </w:tc>
        <w:tc>
          <w:tcPr>
            <w:tcW w:w="1971" w:type="dxa"/>
            <w:tcBorders>
              <w:top w:val="single" w:sz="4" w:space="0" w:color="auto"/>
              <w:left w:val="single" w:sz="4" w:space="0" w:color="auto"/>
              <w:bottom w:val="single" w:sz="4" w:space="0" w:color="auto"/>
            </w:tcBorders>
            <w:shd w:val="clear" w:color="auto" w:fill="FFFFFF"/>
            <w:vAlign w:val="bottom"/>
          </w:tcPr>
          <w:p w14:paraId="1EB71BA2" w14:textId="77777777" w:rsidR="005E04C5" w:rsidRPr="009F4B26" w:rsidRDefault="005E04C5" w:rsidP="005E04C5">
            <w:pPr>
              <w:pStyle w:val="a7"/>
              <w:ind w:firstLine="0"/>
              <w:jc w:val="both"/>
              <w:rPr>
                <w:sz w:val="24"/>
                <w:szCs w:val="24"/>
              </w:rPr>
            </w:pPr>
            <w:r w:rsidRPr="009F4B26">
              <w:rPr>
                <w:sz w:val="24"/>
                <w:szCs w:val="24"/>
              </w:rPr>
              <w:t>Местный бюджет</w:t>
            </w:r>
          </w:p>
        </w:tc>
        <w:tc>
          <w:tcPr>
            <w:tcW w:w="1444" w:type="dxa"/>
            <w:tcBorders>
              <w:top w:val="single" w:sz="4" w:space="0" w:color="auto"/>
              <w:left w:val="single" w:sz="4" w:space="0" w:color="auto"/>
            </w:tcBorders>
            <w:shd w:val="clear" w:color="auto" w:fill="FFFFFF"/>
            <w:vAlign w:val="center"/>
          </w:tcPr>
          <w:p w14:paraId="71ABDF0E" w14:textId="3CF75184" w:rsidR="005E04C5" w:rsidRPr="00D253FF" w:rsidRDefault="00830782" w:rsidP="00250DEA">
            <w:pPr>
              <w:jc w:val="center"/>
              <w:rPr>
                <w:rFonts w:ascii="Times New Roman" w:hAnsi="Times New Roman" w:cs="Times New Roman"/>
              </w:rPr>
            </w:pPr>
            <w:r>
              <w:rPr>
                <w:rFonts w:ascii="Times New Roman" w:hAnsi="Times New Roman" w:cs="Times New Roman"/>
              </w:rPr>
              <w:t>93</w:t>
            </w:r>
            <w:r w:rsidR="00250DEA">
              <w:rPr>
                <w:rFonts w:ascii="Times New Roman" w:hAnsi="Times New Roman" w:cs="Times New Roman"/>
              </w:rPr>
              <w:t> 410,828</w:t>
            </w:r>
          </w:p>
        </w:tc>
        <w:tc>
          <w:tcPr>
            <w:tcW w:w="1439" w:type="dxa"/>
            <w:tcBorders>
              <w:top w:val="single" w:sz="4" w:space="0" w:color="auto"/>
              <w:left w:val="single" w:sz="4" w:space="0" w:color="auto"/>
            </w:tcBorders>
            <w:shd w:val="clear" w:color="auto" w:fill="FFFFFF"/>
            <w:vAlign w:val="center"/>
          </w:tcPr>
          <w:p w14:paraId="699907AE" w14:textId="37E190B6" w:rsidR="005E04C5" w:rsidRPr="00D253FF" w:rsidRDefault="00250DEA" w:rsidP="00D253FF">
            <w:pPr>
              <w:jc w:val="center"/>
              <w:rPr>
                <w:rFonts w:ascii="Times New Roman" w:hAnsi="Times New Roman" w:cs="Times New Roman"/>
              </w:rPr>
            </w:pPr>
            <w:r>
              <w:rPr>
                <w:rFonts w:ascii="Times New Roman" w:hAnsi="Times New Roman" w:cs="Times New Roman"/>
              </w:rPr>
              <w:t>46 328,228</w:t>
            </w:r>
          </w:p>
        </w:tc>
        <w:tc>
          <w:tcPr>
            <w:tcW w:w="1583" w:type="dxa"/>
            <w:tcBorders>
              <w:top w:val="single" w:sz="4" w:space="0" w:color="auto"/>
              <w:left w:val="single" w:sz="4" w:space="0" w:color="auto"/>
            </w:tcBorders>
            <w:shd w:val="clear" w:color="auto" w:fill="FFFFFF"/>
            <w:vAlign w:val="center"/>
          </w:tcPr>
          <w:p w14:paraId="2EC8981F" w14:textId="6A0DB3FA" w:rsidR="005E04C5" w:rsidRPr="00D253FF" w:rsidRDefault="00CB0419" w:rsidP="00CB0419">
            <w:pPr>
              <w:jc w:val="center"/>
              <w:rPr>
                <w:rFonts w:ascii="Times New Roman" w:hAnsi="Times New Roman" w:cs="Times New Roman"/>
              </w:rPr>
            </w:pPr>
            <w:r>
              <w:rPr>
                <w:rFonts w:ascii="Times New Roman" w:hAnsi="Times New Roman" w:cs="Times New Roman"/>
              </w:rPr>
              <w:t>115 192,528</w:t>
            </w:r>
          </w:p>
        </w:tc>
        <w:tc>
          <w:tcPr>
            <w:tcW w:w="1439" w:type="dxa"/>
            <w:tcBorders>
              <w:top w:val="single" w:sz="4" w:space="0" w:color="auto"/>
              <w:left w:val="single" w:sz="4" w:space="0" w:color="auto"/>
            </w:tcBorders>
            <w:shd w:val="clear" w:color="auto" w:fill="FFFFFF"/>
            <w:vAlign w:val="center"/>
          </w:tcPr>
          <w:p w14:paraId="6080A50B" w14:textId="6A472078" w:rsidR="005E04C5" w:rsidRPr="00D253FF" w:rsidRDefault="00707057" w:rsidP="00CB0419">
            <w:pPr>
              <w:jc w:val="center"/>
              <w:rPr>
                <w:rFonts w:ascii="Times New Roman" w:hAnsi="Times New Roman" w:cs="Times New Roman"/>
              </w:rPr>
            </w:pPr>
            <w:r>
              <w:rPr>
                <w:rFonts w:ascii="Times New Roman" w:hAnsi="Times New Roman" w:cs="Times New Roman"/>
              </w:rPr>
              <w:t>128</w:t>
            </w:r>
            <w:r w:rsidR="00CB0419">
              <w:rPr>
                <w:rFonts w:ascii="Times New Roman" w:hAnsi="Times New Roman" w:cs="Times New Roman"/>
              </w:rPr>
              <w:t> 529,348</w:t>
            </w:r>
          </w:p>
        </w:tc>
        <w:tc>
          <w:tcPr>
            <w:tcW w:w="1585" w:type="dxa"/>
            <w:tcBorders>
              <w:top w:val="single" w:sz="4" w:space="0" w:color="auto"/>
              <w:left w:val="single" w:sz="4" w:space="0" w:color="auto"/>
              <w:right w:val="single" w:sz="4" w:space="0" w:color="auto"/>
            </w:tcBorders>
            <w:shd w:val="clear" w:color="auto" w:fill="FFFFFF"/>
            <w:vAlign w:val="center"/>
          </w:tcPr>
          <w:p w14:paraId="42487149" w14:textId="38D63947" w:rsidR="005E04C5" w:rsidRPr="00D253FF" w:rsidRDefault="00707057" w:rsidP="00CB0419">
            <w:pPr>
              <w:jc w:val="center"/>
              <w:rPr>
                <w:rFonts w:ascii="Times New Roman" w:hAnsi="Times New Roman" w:cs="Times New Roman"/>
              </w:rPr>
            </w:pPr>
            <w:r>
              <w:rPr>
                <w:rFonts w:ascii="Times New Roman" w:hAnsi="Times New Roman" w:cs="Times New Roman"/>
              </w:rPr>
              <w:t>143</w:t>
            </w:r>
            <w:r w:rsidR="00CB0419">
              <w:rPr>
                <w:rFonts w:ascii="Times New Roman" w:hAnsi="Times New Roman" w:cs="Times New Roman"/>
              </w:rPr>
              <w:t> 483,538</w:t>
            </w:r>
          </w:p>
        </w:tc>
      </w:tr>
      <w:tr w:rsidR="00250DEA" w:rsidRPr="00A346F6" w14:paraId="2583F64C" w14:textId="77777777" w:rsidTr="00AD794E">
        <w:trPr>
          <w:trHeight w:hRule="exact" w:val="1285"/>
          <w:jc w:val="center"/>
        </w:trPr>
        <w:tc>
          <w:tcPr>
            <w:tcW w:w="569" w:type="dxa"/>
            <w:vMerge w:val="restart"/>
            <w:tcBorders>
              <w:top w:val="single" w:sz="4" w:space="0" w:color="auto"/>
              <w:left w:val="single" w:sz="4" w:space="0" w:color="auto"/>
              <w:bottom w:val="single" w:sz="4" w:space="0" w:color="auto"/>
            </w:tcBorders>
            <w:shd w:val="clear" w:color="auto" w:fill="FFFFFF"/>
          </w:tcPr>
          <w:p w14:paraId="275D6860" w14:textId="77777777" w:rsidR="00250DEA" w:rsidRPr="00A346F6" w:rsidRDefault="00250DEA" w:rsidP="00250DEA">
            <w:pPr>
              <w:pStyle w:val="a7"/>
              <w:ind w:firstLine="0"/>
              <w:jc w:val="center"/>
              <w:rPr>
                <w:sz w:val="24"/>
                <w:szCs w:val="24"/>
              </w:rPr>
            </w:pPr>
            <w:r w:rsidRPr="00A346F6">
              <w:rPr>
                <w:sz w:val="24"/>
                <w:szCs w:val="24"/>
              </w:rPr>
              <w:t>1</w:t>
            </w:r>
          </w:p>
        </w:tc>
        <w:tc>
          <w:tcPr>
            <w:tcW w:w="2582" w:type="dxa"/>
            <w:vMerge w:val="restart"/>
            <w:tcBorders>
              <w:top w:val="single" w:sz="4" w:space="0" w:color="auto"/>
              <w:left w:val="single" w:sz="4" w:space="0" w:color="auto"/>
              <w:bottom w:val="single" w:sz="4" w:space="0" w:color="auto"/>
            </w:tcBorders>
            <w:shd w:val="clear" w:color="auto" w:fill="FFFFFF"/>
          </w:tcPr>
          <w:p w14:paraId="4579DFB3" w14:textId="3BB9D882" w:rsidR="00250DEA" w:rsidRPr="00A346F6" w:rsidRDefault="00250DEA" w:rsidP="00250DEA">
            <w:pPr>
              <w:pStyle w:val="a7"/>
              <w:ind w:firstLine="0"/>
              <w:jc w:val="center"/>
              <w:rPr>
                <w:sz w:val="24"/>
                <w:szCs w:val="24"/>
              </w:rPr>
            </w:pPr>
            <w:r w:rsidRPr="00A346F6">
              <w:rPr>
                <w:sz w:val="24"/>
                <w:szCs w:val="24"/>
              </w:rPr>
              <w:t>Про</w:t>
            </w:r>
            <w:r>
              <w:rPr>
                <w:sz w:val="24"/>
                <w:szCs w:val="24"/>
              </w:rPr>
              <w:t>ектная</w:t>
            </w:r>
            <w:r w:rsidRPr="00A346F6">
              <w:rPr>
                <w:sz w:val="24"/>
                <w:szCs w:val="24"/>
              </w:rPr>
              <w:t xml:space="preserve"> часть</w:t>
            </w:r>
            <w:r>
              <w:rPr>
                <w:sz w:val="24"/>
                <w:szCs w:val="24"/>
              </w:rPr>
              <w:t xml:space="preserve"> «</w:t>
            </w:r>
            <w:r w:rsidRPr="0072123D">
              <w:rPr>
                <w:sz w:val="24"/>
                <w:szCs w:val="24"/>
              </w:rPr>
              <w:t xml:space="preserve">Социально- экономическое развитие Черемховского </w:t>
            </w:r>
            <w:r w:rsidRPr="0072123D">
              <w:rPr>
                <w:sz w:val="24"/>
                <w:szCs w:val="24"/>
              </w:rPr>
              <w:lastRenderedPageBreak/>
              <w:t>районного муниципального образования</w:t>
            </w:r>
          </w:p>
        </w:tc>
        <w:tc>
          <w:tcPr>
            <w:tcW w:w="2095" w:type="dxa"/>
            <w:vMerge w:val="restart"/>
            <w:tcBorders>
              <w:top w:val="single" w:sz="4" w:space="0" w:color="auto"/>
              <w:left w:val="single" w:sz="4" w:space="0" w:color="auto"/>
              <w:bottom w:val="single" w:sz="4" w:space="0" w:color="auto"/>
            </w:tcBorders>
            <w:shd w:val="clear" w:color="auto" w:fill="FFFFFF"/>
            <w:vAlign w:val="center"/>
          </w:tcPr>
          <w:p w14:paraId="6F87B209" w14:textId="0E87328B" w:rsidR="00250DEA" w:rsidRPr="00A346F6" w:rsidRDefault="00250DEA" w:rsidP="00250DEA">
            <w:pPr>
              <w:pStyle w:val="a7"/>
              <w:ind w:firstLine="0"/>
              <w:jc w:val="center"/>
              <w:rPr>
                <w:sz w:val="24"/>
                <w:szCs w:val="24"/>
              </w:rPr>
            </w:pPr>
            <w:r>
              <w:rPr>
                <w:sz w:val="24"/>
                <w:szCs w:val="24"/>
              </w:rPr>
              <w:lastRenderedPageBreak/>
              <w:t>Отдел экономического прогнозирования и планирования</w:t>
            </w:r>
          </w:p>
        </w:tc>
        <w:tc>
          <w:tcPr>
            <w:tcW w:w="1971" w:type="dxa"/>
            <w:tcBorders>
              <w:top w:val="single" w:sz="4" w:space="0" w:color="auto"/>
              <w:left w:val="single" w:sz="4" w:space="0" w:color="auto"/>
              <w:bottom w:val="single" w:sz="4" w:space="0" w:color="auto"/>
            </w:tcBorders>
            <w:shd w:val="clear" w:color="auto" w:fill="FFFFFF"/>
            <w:vAlign w:val="bottom"/>
          </w:tcPr>
          <w:p w14:paraId="43C60592" w14:textId="77777777" w:rsidR="00250DEA" w:rsidRPr="00A346F6" w:rsidRDefault="00250DEA" w:rsidP="00250DEA">
            <w:pPr>
              <w:rPr>
                <w:rFonts w:ascii="Times New Roman" w:hAnsi="Times New Roman" w:cs="Times New Roman"/>
              </w:rPr>
            </w:pPr>
            <w:r w:rsidRPr="00A346F6">
              <w:rPr>
                <w:rFonts w:ascii="Times New Roman" w:hAnsi="Times New Roman" w:cs="Times New Roman"/>
              </w:rPr>
              <w:t>Всего, в том числе:</w:t>
            </w:r>
          </w:p>
        </w:tc>
        <w:tc>
          <w:tcPr>
            <w:tcW w:w="1444" w:type="dxa"/>
            <w:tcBorders>
              <w:top w:val="single" w:sz="4" w:space="0" w:color="auto"/>
              <w:left w:val="single" w:sz="4" w:space="0" w:color="auto"/>
              <w:bottom w:val="single" w:sz="4" w:space="0" w:color="auto"/>
            </w:tcBorders>
            <w:shd w:val="clear" w:color="auto" w:fill="FFFFFF"/>
            <w:vAlign w:val="center"/>
          </w:tcPr>
          <w:p w14:paraId="1ED08716" w14:textId="6E43B5B2" w:rsidR="00250DEA" w:rsidRPr="00D253FF" w:rsidRDefault="00250DEA" w:rsidP="00250DEA">
            <w:pPr>
              <w:jc w:val="center"/>
              <w:rPr>
                <w:rFonts w:ascii="Times New Roman" w:hAnsi="Times New Roman" w:cs="Times New Roman"/>
              </w:rPr>
            </w:pPr>
            <w:r w:rsidRPr="00D253FF">
              <w:rPr>
                <w:rFonts w:ascii="Times New Roman" w:hAnsi="Times New Roman" w:cs="Times New Roman"/>
              </w:rPr>
              <w:t>11</w:t>
            </w:r>
            <w:r>
              <w:rPr>
                <w:rFonts w:ascii="Times New Roman" w:hAnsi="Times New Roman" w:cs="Times New Roman"/>
              </w:rPr>
              <w:t> 932,928</w:t>
            </w:r>
          </w:p>
        </w:tc>
        <w:tc>
          <w:tcPr>
            <w:tcW w:w="1439" w:type="dxa"/>
            <w:tcBorders>
              <w:top w:val="single" w:sz="4" w:space="0" w:color="auto"/>
              <w:left w:val="single" w:sz="4" w:space="0" w:color="auto"/>
              <w:bottom w:val="single" w:sz="4" w:space="0" w:color="auto"/>
            </w:tcBorders>
            <w:shd w:val="clear" w:color="auto" w:fill="FFFFFF"/>
            <w:vAlign w:val="center"/>
          </w:tcPr>
          <w:p w14:paraId="40DB10B0" w14:textId="40DCC527" w:rsidR="00250DEA" w:rsidRPr="00D253FF" w:rsidRDefault="00250DEA" w:rsidP="00250DEA">
            <w:pPr>
              <w:jc w:val="center"/>
              <w:rPr>
                <w:rFonts w:ascii="Times New Roman" w:hAnsi="Times New Roman" w:cs="Times New Roman"/>
              </w:rPr>
            </w:pPr>
            <w:r w:rsidRPr="00D253FF">
              <w:rPr>
                <w:rFonts w:ascii="Times New Roman" w:hAnsi="Times New Roman" w:cs="Times New Roman"/>
              </w:rPr>
              <w:t>11</w:t>
            </w:r>
            <w:r>
              <w:rPr>
                <w:rFonts w:ascii="Times New Roman" w:hAnsi="Times New Roman" w:cs="Times New Roman"/>
              </w:rPr>
              <w:t> 932,928</w:t>
            </w:r>
          </w:p>
        </w:tc>
        <w:tc>
          <w:tcPr>
            <w:tcW w:w="1583" w:type="dxa"/>
            <w:tcBorders>
              <w:top w:val="single" w:sz="4" w:space="0" w:color="auto"/>
              <w:left w:val="single" w:sz="4" w:space="0" w:color="auto"/>
              <w:bottom w:val="single" w:sz="4" w:space="0" w:color="auto"/>
            </w:tcBorders>
            <w:shd w:val="clear" w:color="auto" w:fill="FFFFFF"/>
            <w:vAlign w:val="center"/>
          </w:tcPr>
          <w:p w14:paraId="2F1C0488" w14:textId="51A54602" w:rsidR="00250DEA" w:rsidRPr="00D253FF" w:rsidRDefault="00250DEA" w:rsidP="00250DEA">
            <w:pPr>
              <w:jc w:val="center"/>
              <w:rPr>
                <w:rFonts w:ascii="Times New Roman" w:hAnsi="Times New Roman" w:cs="Times New Roman"/>
              </w:rPr>
            </w:pPr>
            <w:r w:rsidRPr="001F632E">
              <w:rPr>
                <w:rFonts w:ascii="Times New Roman" w:hAnsi="Times New Roman" w:cs="Times New Roman"/>
              </w:rPr>
              <w:t>11 932,928</w:t>
            </w:r>
          </w:p>
        </w:tc>
        <w:tc>
          <w:tcPr>
            <w:tcW w:w="1439" w:type="dxa"/>
            <w:tcBorders>
              <w:top w:val="single" w:sz="4" w:space="0" w:color="auto"/>
              <w:left w:val="single" w:sz="4" w:space="0" w:color="auto"/>
              <w:bottom w:val="single" w:sz="4" w:space="0" w:color="auto"/>
            </w:tcBorders>
            <w:shd w:val="clear" w:color="auto" w:fill="FFFFFF"/>
            <w:vAlign w:val="center"/>
          </w:tcPr>
          <w:p w14:paraId="60E6B204" w14:textId="3D8EDE5F" w:rsidR="00250DEA" w:rsidRPr="00D253FF" w:rsidRDefault="00250DEA" w:rsidP="00250DEA">
            <w:pPr>
              <w:jc w:val="center"/>
              <w:rPr>
                <w:rFonts w:ascii="Times New Roman" w:hAnsi="Times New Roman" w:cs="Times New Roman"/>
              </w:rPr>
            </w:pPr>
            <w:r w:rsidRPr="001F632E">
              <w:rPr>
                <w:rFonts w:ascii="Times New Roman" w:hAnsi="Times New Roman" w:cs="Times New Roman"/>
              </w:rPr>
              <w:t>11 932,928</w:t>
            </w:r>
          </w:p>
        </w:tc>
        <w:tc>
          <w:tcPr>
            <w:tcW w:w="1585" w:type="dxa"/>
            <w:tcBorders>
              <w:top w:val="single" w:sz="4" w:space="0" w:color="auto"/>
              <w:left w:val="single" w:sz="4" w:space="0" w:color="auto"/>
              <w:bottom w:val="single" w:sz="4" w:space="0" w:color="auto"/>
              <w:right w:val="single" w:sz="4" w:space="0" w:color="auto"/>
            </w:tcBorders>
            <w:shd w:val="clear" w:color="auto" w:fill="FFFFFF"/>
            <w:vAlign w:val="center"/>
          </w:tcPr>
          <w:p w14:paraId="0D4830C7" w14:textId="6A9AF69D" w:rsidR="00250DEA" w:rsidRPr="00D253FF" w:rsidRDefault="00250DEA" w:rsidP="00250DEA">
            <w:pPr>
              <w:jc w:val="center"/>
              <w:rPr>
                <w:rFonts w:ascii="Times New Roman" w:hAnsi="Times New Roman" w:cs="Times New Roman"/>
              </w:rPr>
            </w:pPr>
            <w:r w:rsidRPr="001F632E">
              <w:rPr>
                <w:rFonts w:ascii="Times New Roman" w:hAnsi="Times New Roman" w:cs="Times New Roman"/>
              </w:rPr>
              <w:t>11 932,928</w:t>
            </w:r>
          </w:p>
        </w:tc>
      </w:tr>
      <w:tr w:rsidR="00792D0C" w:rsidRPr="00A346F6" w14:paraId="0EDDFFA7" w14:textId="77777777" w:rsidTr="00AD794E">
        <w:trPr>
          <w:trHeight w:hRule="exact" w:val="584"/>
          <w:jc w:val="center"/>
        </w:trPr>
        <w:tc>
          <w:tcPr>
            <w:tcW w:w="569" w:type="dxa"/>
            <w:vMerge/>
            <w:tcBorders>
              <w:top w:val="single" w:sz="4" w:space="0" w:color="auto"/>
              <w:left w:val="single" w:sz="4" w:space="0" w:color="auto"/>
              <w:bottom w:val="single" w:sz="4" w:space="0" w:color="auto"/>
            </w:tcBorders>
            <w:shd w:val="clear" w:color="auto" w:fill="FFFFFF"/>
          </w:tcPr>
          <w:p w14:paraId="2D874DF8" w14:textId="77777777" w:rsidR="00792D0C" w:rsidRPr="00A346F6" w:rsidRDefault="00792D0C" w:rsidP="00792D0C">
            <w:pPr>
              <w:pStyle w:val="a7"/>
              <w:ind w:firstLine="0"/>
              <w:jc w:val="center"/>
              <w:rPr>
                <w:sz w:val="24"/>
                <w:szCs w:val="24"/>
              </w:rPr>
            </w:pPr>
          </w:p>
        </w:tc>
        <w:tc>
          <w:tcPr>
            <w:tcW w:w="2582" w:type="dxa"/>
            <w:vMerge/>
            <w:tcBorders>
              <w:top w:val="single" w:sz="4" w:space="0" w:color="auto"/>
              <w:left w:val="single" w:sz="4" w:space="0" w:color="auto"/>
              <w:bottom w:val="single" w:sz="4" w:space="0" w:color="auto"/>
            </w:tcBorders>
            <w:shd w:val="clear" w:color="auto" w:fill="FFFFFF"/>
          </w:tcPr>
          <w:p w14:paraId="3AC6EED9" w14:textId="77777777" w:rsidR="00792D0C" w:rsidRPr="00A346F6" w:rsidRDefault="00792D0C" w:rsidP="00792D0C">
            <w:pPr>
              <w:pStyle w:val="a7"/>
              <w:ind w:firstLine="0"/>
              <w:jc w:val="center"/>
              <w:rPr>
                <w:sz w:val="24"/>
                <w:szCs w:val="24"/>
              </w:rPr>
            </w:pPr>
          </w:p>
        </w:tc>
        <w:tc>
          <w:tcPr>
            <w:tcW w:w="2095" w:type="dxa"/>
            <w:vMerge/>
            <w:tcBorders>
              <w:top w:val="single" w:sz="4" w:space="0" w:color="auto"/>
              <w:left w:val="single" w:sz="4" w:space="0" w:color="auto"/>
              <w:bottom w:val="single" w:sz="4" w:space="0" w:color="auto"/>
            </w:tcBorders>
            <w:shd w:val="clear" w:color="auto" w:fill="FFFFFF"/>
            <w:vAlign w:val="bottom"/>
          </w:tcPr>
          <w:p w14:paraId="7CC5C6CE" w14:textId="77777777" w:rsidR="00792D0C" w:rsidRPr="00A346F6" w:rsidRDefault="00792D0C" w:rsidP="00792D0C">
            <w:pPr>
              <w:pStyle w:val="a7"/>
              <w:ind w:firstLine="0"/>
              <w:jc w:val="center"/>
              <w:rPr>
                <w:sz w:val="24"/>
                <w:szCs w:val="24"/>
              </w:rPr>
            </w:pPr>
          </w:p>
        </w:tc>
        <w:tc>
          <w:tcPr>
            <w:tcW w:w="1971" w:type="dxa"/>
            <w:tcBorders>
              <w:top w:val="single" w:sz="4" w:space="0" w:color="auto"/>
              <w:left w:val="single" w:sz="4" w:space="0" w:color="auto"/>
              <w:bottom w:val="single" w:sz="4" w:space="0" w:color="auto"/>
            </w:tcBorders>
            <w:shd w:val="clear" w:color="auto" w:fill="FFFFFF"/>
            <w:vAlign w:val="bottom"/>
          </w:tcPr>
          <w:p w14:paraId="4A68D415" w14:textId="77777777" w:rsidR="00792D0C" w:rsidRPr="00A346F6" w:rsidRDefault="00792D0C" w:rsidP="00792D0C">
            <w:pPr>
              <w:rPr>
                <w:rFonts w:ascii="Times New Roman" w:hAnsi="Times New Roman" w:cs="Times New Roman"/>
              </w:rPr>
            </w:pPr>
            <w:r w:rsidRPr="00A346F6">
              <w:rPr>
                <w:rFonts w:ascii="Times New Roman" w:hAnsi="Times New Roman" w:cs="Times New Roman"/>
              </w:rPr>
              <w:t>Областной бюджет</w:t>
            </w:r>
          </w:p>
        </w:tc>
        <w:tc>
          <w:tcPr>
            <w:tcW w:w="1444" w:type="dxa"/>
            <w:tcBorders>
              <w:top w:val="single" w:sz="4" w:space="0" w:color="auto"/>
              <w:left w:val="single" w:sz="4" w:space="0" w:color="auto"/>
              <w:bottom w:val="single" w:sz="4" w:space="0" w:color="auto"/>
            </w:tcBorders>
            <w:shd w:val="clear" w:color="auto" w:fill="FFFFFF"/>
            <w:vAlign w:val="center"/>
          </w:tcPr>
          <w:p w14:paraId="329CFE39" w14:textId="796C784A" w:rsidR="00792D0C" w:rsidRPr="00D253FF" w:rsidRDefault="00792D0C" w:rsidP="00D253FF">
            <w:pPr>
              <w:jc w:val="center"/>
              <w:rPr>
                <w:rFonts w:ascii="Times New Roman" w:hAnsi="Times New Roman" w:cs="Times New Roman"/>
              </w:rPr>
            </w:pPr>
            <w:r w:rsidRPr="00D253FF">
              <w:rPr>
                <w:rFonts w:ascii="Times New Roman" w:hAnsi="Times New Roman" w:cs="Times New Roman"/>
              </w:rPr>
              <w:t>10 892,1</w:t>
            </w:r>
          </w:p>
        </w:tc>
        <w:tc>
          <w:tcPr>
            <w:tcW w:w="1439" w:type="dxa"/>
            <w:tcBorders>
              <w:top w:val="single" w:sz="4" w:space="0" w:color="auto"/>
              <w:left w:val="single" w:sz="4" w:space="0" w:color="auto"/>
              <w:bottom w:val="single" w:sz="4" w:space="0" w:color="auto"/>
            </w:tcBorders>
            <w:shd w:val="clear" w:color="auto" w:fill="FFFFFF"/>
            <w:vAlign w:val="center"/>
          </w:tcPr>
          <w:p w14:paraId="4BD1AD51" w14:textId="70E36489" w:rsidR="00792D0C" w:rsidRPr="00D253FF" w:rsidRDefault="00792D0C" w:rsidP="00D253FF">
            <w:pPr>
              <w:jc w:val="center"/>
              <w:rPr>
                <w:rFonts w:ascii="Times New Roman" w:hAnsi="Times New Roman" w:cs="Times New Roman"/>
              </w:rPr>
            </w:pPr>
            <w:r w:rsidRPr="00D253FF">
              <w:rPr>
                <w:rFonts w:ascii="Times New Roman" w:hAnsi="Times New Roman" w:cs="Times New Roman"/>
              </w:rPr>
              <w:t>10 892,1</w:t>
            </w:r>
          </w:p>
        </w:tc>
        <w:tc>
          <w:tcPr>
            <w:tcW w:w="1583" w:type="dxa"/>
            <w:tcBorders>
              <w:top w:val="single" w:sz="4" w:space="0" w:color="auto"/>
              <w:left w:val="single" w:sz="4" w:space="0" w:color="auto"/>
              <w:bottom w:val="single" w:sz="4" w:space="0" w:color="auto"/>
            </w:tcBorders>
            <w:shd w:val="clear" w:color="auto" w:fill="FFFFFF"/>
            <w:vAlign w:val="center"/>
          </w:tcPr>
          <w:p w14:paraId="45F2E9BF" w14:textId="0B7DA29C" w:rsidR="00792D0C" w:rsidRPr="00D253FF" w:rsidRDefault="00792D0C" w:rsidP="00D253FF">
            <w:pPr>
              <w:jc w:val="center"/>
              <w:rPr>
                <w:rFonts w:ascii="Times New Roman" w:hAnsi="Times New Roman" w:cs="Times New Roman"/>
              </w:rPr>
            </w:pPr>
            <w:r w:rsidRPr="00D253FF">
              <w:rPr>
                <w:rFonts w:ascii="Times New Roman" w:hAnsi="Times New Roman" w:cs="Times New Roman"/>
              </w:rPr>
              <w:t>10 892,1</w:t>
            </w:r>
          </w:p>
        </w:tc>
        <w:tc>
          <w:tcPr>
            <w:tcW w:w="1439" w:type="dxa"/>
            <w:tcBorders>
              <w:top w:val="single" w:sz="4" w:space="0" w:color="auto"/>
              <w:left w:val="single" w:sz="4" w:space="0" w:color="auto"/>
              <w:bottom w:val="single" w:sz="4" w:space="0" w:color="auto"/>
            </w:tcBorders>
            <w:shd w:val="clear" w:color="auto" w:fill="FFFFFF"/>
            <w:vAlign w:val="center"/>
          </w:tcPr>
          <w:p w14:paraId="12FE1EC1" w14:textId="7791CBE5" w:rsidR="00792D0C" w:rsidRPr="00D253FF" w:rsidRDefault="00792D0C" w:rsidP="00D253FF">
            <w:pPr>
              <w:jc w:val="center"/>
              <w:rPr>
                <w:rFonts w:ascii="Times New Roman" w:hAnsi="Times New Roman" w:cs="Times New Roman"/>
              </w:rPr>
            </w:pPr>
            <w:r w:rsidRPr="00D253FF">
              <w:rPr>
                <w:rFonts w:ascii="Times New Roman" w:hAnsi="Times New Roman" w:cs="Times New Roman"/>
              </w:rPr>
              <w:t>10 892,1</w:t>
            </w:r>
          </w:p>
        </w:tc>
        <w:tc>
          <w:tcPr>
            <w:tcW w:w="1585" w:type="dxa"/>
            <w:tcBorders>
              <w:top w:val="single" w:sz="4" w:space="0" w:color="auto"/>
              <w:left w:val="single" w:sz="4" w:space="0" w:color="auto"/>
              <w:bottom w:val="single" w:sz="4" w:space="0" w:color="auto"/>
              <w:right w:val="single" w:sz="4" w:space="0" w:color="auto"/>
            </w:tcBorders>
            <w:shd w:val="clear" w:color="auto" w:fill="FFFFFF"/>
            <w:vAlign w:val="center"/>
          </w:tcPr>
          <w:p w14:paraId="39EE87D6" w14:textId="79005793" w:rsidR="00792D0C" w:rsidRPr="00D253FF" w:rsidRDefault="00792D0C" w:rsidP="00D253FF">
            <w:pPr>
              <w:jc w:val="center"/>
              <w:rPr>
                <w:rFonts w:ascii="Times New Roman" w:hAnsi="Times New Roman" w:cs="Times New Roman"/>
              </w:rPr>
            </w:pPr>
            <w:r w:rsidRPr="00D253FF">
              <w:rPr>
                <w:rFonts w:ascii="Times New Roman" w:hAnsi="Times New Roman" w:cs="Times New Roman"/>
              </w:rPr>
              <w:t>10 892,1</w:t>
            </w:r>
          </w:p>
        </w:tc>
      </w:tr>
      <w:tr w:rsidR="00250DEA" w:rsidRPr="00A346F6" w14:paraId="330BC0D6" w14:textId="77777777" w:rsidTr="00AD794E">
        <w:trPr>
          <w:trHeight w:hRule="exact" w:val="440"/>
          <w:jc w:val="center"/>
        </w:trPr>
        <w:tc>
          <w:tcPr>
            <w:tcW w:w="569" w:type="dxa"/>
            <w:vMerge/>
            <w:tcBorders>
              <w:top w:val="single" w:sz="4" w:space="0" w:color="auto"/>
              <w:left w:val="single" w:sz="4" w:space="0" w:color="auto"/>
              <w:bottom w:val="single" w:sz="4" w:space="0" w:color="auto"/>
            </w:tcBorders>
            <w:shd w:val="clear" w:color="auto" w:fill="FFFFFF"/>
          </w:tcPr>
          <w:p w14:paraId="75A55426" w14:textId="77777777" w:rsidR="00250DEA" w:rsidRPr="00A346F6" w:rsidRDefault="00250DEA" w:rsidP="00250DEA">
            <w:pPr>
              <w:pStyle w:val="a7"/>
              <w:ind w:firstLine="0"/>
              <w:jc w:val="center"/>
              <w:rPr>
                <w:sz w:val="24"/>
                <w:szCs w:val="24"/>
              </w:rPr>
            </w:pPr>
          </w:p>
        </w:tc>
        <w:tc>
          <w:tcPr>
            <w:tcW w:w="2582" w:type="dxa"/>
            <w:vMerge/>
            <w:tcBorders>
              <w:top w:val="single" w:sz="4" w:space="0" w:color="auto"/>
              <w:left w:val="single" w:sz="4" w:space="0" w:color="auto"/>
              <w:bottom w:val="single" w:sz="4" w:space="0" w:color="auto"/>
            </w:tcBorders>
            <w:shd w:val="clear" w:color="auto" w:fill="FFFFFF"/>
          </w:tcPr>
          <w:p w14:paraId="629A35A1" w14:textId="77777777" w:rsidR="00250DEA" w:rsidRPr="00A346F6" w:rsidRDefault="00250DEA" w:rsidP="00250DEA">
            <w:pPr>
              <w:pStyle w:val="a7"/>
              <w:ind w:firstLine="0"/>
              <w:jc w:val="center"/>
              <w:rPr>
                <w:sz w:val="24"/>
                <w:szCs w:val="24"/>
              </w:rPr>
            </w:pPr>
          </w:p>
        </w:tc>
        <w:tc>
          <w:tcPr>
            <w:tcW w:w="2095" w:type="dxa"/>
            <w:vMerge/>
            <w:tcBorders>
              <w:top w:val="single" w:sz="4" w:space="0" w:color="auto"/>
              <w:left w:val="single" w:sz="4" w:space="0" w:color="auto"/>
              <w:bottom w:val="single" w:sz="4" w:space="0" w:color="auto"/>
            </w:tcBorders>
            <w:shd w:val="clear" w:color="auto" w:fill="FFFFFF"/>
            <w:vAlign w:val="bottom"/>
          </w:tcPr>
          <w:p w14:paraId="51085D32" w14:textId="77777777" w:rsidR="00250DEA" w:rsidRPr="00A346F6" w:rsidRDefault="00250DEA" w:rsidP="00250DEA">
            <w:pPr>
              <w:pStyle w:val="a7"/>
              <w:ind w:firstLine="0"/>
              <w:jc w:val="center"/>
              <w:rPr>
                <w:sz w:val="24"/>
                <w:szCs w:val="24"/>
              </w:rPr>
            </w:pPr>
          </w:p>
        </w:tc>
        <w:tc>
          <w:tcPr>
            <w:tcW w:w="1971" w:type="dxa"/>
            <w:tcBorders>
              <w:top w:val="single" w:sz="4" w:space="0" w:color="auto"/>
              <w:left w:val="single" w:sz="4" w:space="0" w:color="auto"/>
              <w:bottom w:val="single" w:sz="4" w:space="0" w:color="auto"/>
            </w:tcBorders>
            <w:shd w:val="clear" w:color="auto" w:fill="FFFFFF"/>
            <w:vAlign w:val="bottom"/>
          </w:tcPr>
          <w:p w14:paraId="48EC1CBB" w14:textId="77777777" w:rsidR="00250DEA" w:rsidRPr="00A346F6" w:rsidRDefault="00250DEA" w:rsidP="00250DEA">
            <w:pPr>
              <w:rPr>
                <w:rFonts w:ascii="Times New Roman" w:hAnsi="Times New Roman" w:cs="Times New Roman"/>
              </w:rPr>
            </w:pPr>
            <w:r w:rsidRPr="00A346F6">
              <w:rPr>
                <w:rFonts w:ascii="Times New Roman" w:hAnsi="Times New Roman" w:cs="Times New Roman"/>
              </w:rPr>
              <w:t>Местный бюджет</w:t>
            </w:r>
          </w:p>
        </w:tc>
        <w:tc>
          <w:tcPr>
            <w:tcW w:w="1444" w:type="dxa"/>
            <w:tcBorders>
              <w:top w:val="single" w:sz="4" w:space="0" w:color="auto"/>
              <w:left w:val="single" w:sz="4" w:space="0" w:color="auto"/>
              <w:bottom w:val="single" w:sz="4" w:space="0" w:color="auto"/>
            </w:tcBorders>
            <w:shd w:val="clear" w:color="auto" w:fill="FFFFFF"/>
            <w:vAlign w:val="center"/>
          </w:tcPr>
          <w:p w14:paraId="25171C69" w14:textId="230B3FB2" w:rsidR="00250DEA" w:rsidRPr="00D253FF" w:rsidRDefault="00250DEA" w:rsidP="00250DEA">
            <w:pPr>
              <w:jc w:val="center"/>
              <w:rPr>
                <w:rFonts w:ascii="Times New Roman" w:hAnsi="Times New Roman" w:cs="Times New Roman"/>
              </w:rPr>
            </w:pPr>
            <w:r>
              <w:rPr>
                <w:rFonts w:ascii="Times New Roman" w:hAnsi="Times New Roman" w:cs="Times New Roman"/>
              </w:rPr>
              <w:t>1 040,828</w:t>
            </w:r>
          </w:p>
        </w:tc>
        <w:tc>
          <w:tcPr>
            <w:tcW w:w="1439" w:type="dxa"/>
            <w:tcBorders>
              <w:top w:val="single" w:sz="4" w:space="0" w:color="auto"/>
              <w:left w:val="single" w:sz="4" w:space="0" w:color="auto"/>
              <w:bottom w:val="single" w:sz="4" w:space="0" w:color="auto"/>
            </w:tcBorders>
            <w:shd w:val="clear" w:color="auto" w:fill="FFFFFF"/>
            <w:vAlign w:val="center"/>
          </w:tcPr>
          <w:p w14:paraId="02A99FE5" w14:textId="44865218" w:rsidR="00250DEA" w:rsidRPr="00D253FF" w:rsidRDefault="00250DEA" w:rsidP="00250DEA">
            <w:pPr>
              <w:jc w:val="center"/>
              <w:rPr>
                <w:rFonts w:ascii="Times New Roman" w:hAnsi="Times New Roman" w:cs="Times New Roman"/>
              </w:rPr>
            </w:pPr>
            <w:r w:rsidRPr="006D08FD">
              <w:rPr>
                <w:rFonts w:ascii="Times New Roman" w:hAnsi="Times New Roman" w:cs="Times New Roman"/>
              </w:rPr>
              <w:t>1 040,828</w:t>
            </w:r>
          </w:p>
        </w:tc>
        <w:tc>
          <w:tcPr>
            <w:tcW w:w="1583" w:type="dxa"/>
            <w:tcBorders>
              <w:top w:val="single" w:sz="4" w:space="0" w:color="auto"/>
              <w:left w:val="single" w:sz="4" w:space="0" w:color="auto"/>
              <w:bottom w:val="single" w:sz="4" w:space="0" w:color="auto"/>
            </w:tcBorders>
            <w:shd w:val="clear" w:color="auto" w:fill="FFFFFF"/>
            <w:vAlign w:val="center"/>
          </w:tcPr>
          <w:p w14:paraId="4067CD10" w14:textId="05394072" w:rsidR="00250DEA" w:rsidRPr="00D253FF" w:rsidRDefault="00250DEA" w:rsidP="00250DEA">
            <w:pPr>
              <w:jc w:val="center"/>
              <w:rPr>
                <w:rFonts w:ascii="Times New Roman" w:hAnsi="Times New Roman" w:cs="Times New Roman"/>
              </w:rPr>
            </w:pPr>
            <w:r w:rsidRPr="006D08FD">
              <w:rPr>
                <w:rFonts w:ascii="Times New Roman" w:hAnsi="Times New Roman" w:cs="Times New Roman"/>
              </w:rPr>
              <w:t>1 040,828</w:t>
            </w:r>
          </w:p>
        </w:tc>
        <w:tc>
          <w:tcPr>
            <w:tcW w:w="1439" w:type="dxa"/>
            <w:tcBorders>
              <w:top w:val="single" w:sz="4" w:space="0" w:color="auto"/>
              <w:left w:val="single" w:sz="4" w:space="0" w:color="auto"/>
              <w:bottom w:val="single" w:sz="4" w:space="0" w:color="auto"/>
            </w:tcBorders>
            <w:shd w:val="clear" w:color="auto" w:fill="FFFFFF"/>
            <w:vAlign w:val="center"/>
          </w:tcPr>
          <w:p w14:paraId="6932B37B" w14:textId="0087919F" w:rsidR="00250DEA" w:rsidRPr="00D253FF" w:rsidRDefault="00250DEA" w:rsidP="00250DEA">
            <w:pPr>
              <w:jc w:val="center"/>
              <w:rPr>
                <w:rFonts w:ascii="Times New Roman" w:hAnsi="Times New Roman" w:cs="Times New Roman"/>
              </w:rPr>
            </w:pPr>
            <w:r w:rsidRPr="006D08FD">
              <w:rPr>
                <w:rFonts w:ascii="Times New Roman" w:hAnsi="Times New Roman" w:cs="Times New Roman"/>
              </w:rPr>
              <w:t>1 040,828</w:t>
            </w:r>
          </w:p>
        </w:tc>
        <w:tc>
          <w:tcPr>
            <w:tcW w:w="1585" w:type="dxa"/>
            <w:tcBorders>
              <w:top w:val="single" w:sz="4" w:space="0" w:color="auto"/>
              <w:left w:val="single" w:sz="4" w:space="0" w:color="auto"/>
              <w:bottom w:val="single" w:sz="4" w:space="0" w:color="auto"/>
              <w:right w:val="single" w:sz="4" w:space="0" w:color="auto"/>
            </w:tcBorders>
            <w:shd w:val="clear" w:color="auto" w:fill="FFFFFF"/>
            <w:vAlign w:val="center"/>
          </w:tcPr>
          <w:p w14:paraId="591C7044" w14:textId="14A35129" w:rsidR="00250DEA" w:rsidRPr="00D253FF" w:rsidRDefault="00250DEA" w:rsidP="00250DEA">
            <w:pPr>
              <w:jc w:val="center"/>
              <w:rPr>
                <w:rFonts w:ascii="Times New Roman" w:hAnsi="Times New Roman" w:cs="Times New Roman"/>
              </w:rPr>
            </w:pPr>
            <w:r w:rsidRPr="006D08FD">
              <w:rPr>
                <w:rFonts w:ascii="Times New Roman" w:hAnsi="Times New Roman" w:cs="Times New Roman"/>
              </w:rPr>
              <w:t>1 040,828</w:t>
            </w:r>
          </w:p>
        </w:tc>
      </w:tr>
      <w:tr w:rsidR="00323B00" w:rsidRPr="00A346F6" w14:paraId="3AA4C491" w14:textId="77777777" w:rsidTr="00AD794E">
        <w:trPr>
          <w:trHeight w:hRule="exact" w:val="640"/>
          <w:jc w:val="center"/>
        </w:trPr>
        <w:tc>
          <w:tcPr>
            <w:tcW w:w="569" w:type="dxa"/>
            <w:vMerge w:val="restart"/>
            <w:tcBorders>
              <w:top w:val="single" w:sz="4" w:space="0" w:color="auto"/>
              <w:left w:val="single" w:sz="4" w:space="0" w:color="auto"/>
              <w:right w:val="single" w:sz="4" w:space="0" w:color="auto"/>
            </w:tcBorders>
            <w:shd w:val="clear" w:color="auto" w:fill="FFFFFF"/>
            <w:vAlign w:val="center"/>
          </w:tcPr>
          <w:p w14:paraId="1DDE7B2D" w14:textId="1DD1B8FE" w:rsidR="00323B00" w:rsidRPr="00A346F6" w:rsidRDefault="00323B00" w:rsidP="00323B00">
            <w:pPr>
              <w:pStyle w:val="a7"/>
              <w:ind w:firstLine="0"/>
              <w:jc w:val="center"/>
              <w:rPr>
                <w:sz w:val="24"/>
                <w:szCs w:val="24"/>
              </w:rPr>
            </w:pPr>
            <w:r>
              <w:rPr>
                <w:sz w:val="24"/>
                <w:szCs w:val="24"/>
              </w:rPr>
              <w:t>2</w:t>
            </w:r>
          </w:p>
        </w:tc>
        <w:tc>
          <w:tcPr>
            <w:tcW w:w="2582" w:type="dxa"/>
            <w:vMerge w:val="restart"/>
            <w:tcBorders>
              <w:top w:val="single" w:sz="4" w:space="0" w:color="auto"/>
              <w:left w:val="single" w:sz="4" w:space="0" w:color="auto"/>
              <w:right w:val="single" w:sz="4" w:space="0" w:color="auto"/>
            </w:tcBorders>
            <w:shd w:val="clear" w:color="auto" w:fill="FFFFFF"/>
            <w:vAlign w:val="center"/>
          </w:tcPr>
          <w:p w14:paraId="7B2824CB" w14:textId="57B8A944" w:rsidR="00323B00" w:rsidRPr="00A346F6" w:rsidRDefault="00323B00" w:rsidP="00323B00">
            <w:pPr>
              <w:pStyle w:val="a7"/>
              <w:ind w:firstLine="0"/>
              <w:jc w:val="center"/>
              <w:rPr>
                <w:sz w:val="24"/>
                <w:szCs w:val="24"/>
              </w:rPr>
            </w:pPr>
            <w:r w:rsidRPr="00A346F6">
              <w:rPr>
                <w:sz w:val="24"/>
                <w:szCs w:val="24"/>
              </w:rPr>
              <w:t>Про</w:t>
            </w:r>
            <w:r>
              <w:rPr>
                <w:sz w:val="24"/>
                <w:szCs w:val="24"/>
              </w:rPr>
              <w:t>цессная</w:t>
            </w:r>
            <w:r w:rsidRPr="00A346F6">
              <w:rPr>
                <w:sz w:val="24"/>
                <w:szCs w:val="24"/>
              </w:rPr>
              <w:t xml:space="preserve"> часть</w:t>
            </w:r>
            <w:r>
              <w:rPr>
                <w:sz w:val="24"/>
                <w:szCs w:val="24"/>
              </w:rPr>
              <w:t xml:space="preserve"> </w:t>
            </w:r>
          </w:p>
        </w:tc>
        <w:tc>
          <w:tcPr>
            <w:tcW w:w="2095" w:type="dxa"/>
            <w:vMerge w:val="restart"/>
            <w:tcBorders>
              <w:top w:val="single" w:sz="4" w:space="0" w:color="auto"/>
              <w:left w:val="single" w:sz="4" w:space="0" w:color="auto"/>
              <w:right w:val="single" w:sz="4" w:space="0" w:color="auto"/>
            </w:tcBorders>
            <w:shd w:val="clear" w:color="auto" w:fill="FFFFFF"/>
            <w:vAlign w:val="center"/>
          </w:tcPr>
          <w:p w14:paraId="4E186978" w14:textId="59780521" w:rsidR="00323B00" w:rsidRPr="00A346F6" w:rsidRDefault="00323B00" w:rsidP="00323B00">
            <w:pPr>
              <w:pStyle w:val="a7"/>
              <w:ind w:firstLine="0"/>
              <w:jc w:val="center"/>
              <w:rPr>
                <w:sz w:val="24"/>
                <w:szCs w:val="24"/>
              </w:rPr>
            </w:pPr>
            <w:r>
              <w:rPr>
                <w:sz w:val="24"/>
                <w:szCs w:val="24"/>
              </w:rPr>
              <w:t>Отдел экономического прогнозирования и планирования</w:t>
            </w:r>
          </w:p>
        </w:tc>
        <w:tc>
          <w:tcPr>
            <w:tcW w:w="1971" w:type="dxa"/>
            <w:tcBorders>
              <w:top w:val="single" w:sz="4" w:space="0" w:color="auto"/>
              <w:left w:val="single" w:sz="4" w:space="0" w:color="auto"/>
              <w:bottom w:val="single" w:sz="4" w:space="0" w:color="auto"/>
            </w:tcBorders>
            <w:shd w:val="clear" w:color="auto" w:fill="FFFFFF"/>
            <w:vAlign w:val="bottom"/>
          </w:tcPr>
          <w:p w14:paraId="199305D3" w14:textId="6C69970E" w:rsidR="00323B00" w:rsidRPr="00A346F6" w:rsidRDefault="00323B00" w:rsidP="00323B00">
            <w:pPr>
              <w:rPr>
                <w:rFonts w:ascii="Times New Roman" w:hAnsi="Times New Roman" w:cs="Times New Roman"/>
              </w:rPr>
            </w:pPr>
            <w:r w:rsidRPr="00A346F6">
              <w:rPr>
                <w:rFonts w:ascii="Times New Roman" w:hAnsi="Times New Roman" w:cs="Times New Roman"/>
              </w:rPr>
              <w:t>Всего, в том числе:</w:t>
            </w:r>
          </w:p>
        </w:tc>
        <w:tc>
          <w:tcPr>
            <w:tcW w:w="1444" w:type="dxa"/>
            <w:tcBorders>
              <w:top w:val="single" w:sz="4" w:space="0" w:color="auto"/>
              <w:left w:val="single" w:sz="4" w:space="0" w:color="auto"/>
              <w:bottom w:val="single" w:sz="4" w:space="0" w:color="auto"/>
            </w:tcBorders>
            <w:shd w:val="clear" w:color="auto" w:fill="FFFFFF"/>
            <w:vAlign w:val="center"/>
          </w:tcPr>
          <w:p w14:paraId="38533257" w14:textId="4B6CD696" w:rsidR="00323B00" w:rsidRPr="00D253FF" w:rsidRDefault="00AC4744" w:rsidP="00D253FF">
            <w:pPr>
              <w:jc w:val="center"/>
              <w:rPr>
                <w:rFonts w:ascii="Times New Roman" w:hAnsi="Times New Roman" w:cs="Times New Roman"/>
              </w:rPr>
            </w:pPr>
            <w:r w:rsidRPr="00D253FF">
              <w:rPr>
                <w:rFonts w:ascii="Times New Roman" w:hAnsi="Times New Roman" w:cs="Times New Roman"/>
              </w:rPr>
              <w:t>99 053,6</w:t>
            </w:r>
          </w:p>
        </w:tc>
        <w:tc>
          <w:tcPr>
            <w:tcW w:w="1439" w:type="dxa"/>
            <w:tcBorders>
              <w:top w:val="single" w:sz="4" w:space="0" w:color="auto"/>
              <w:left w:val="single" w:sz="4" w:space="0" w:color="auto"/>
              <w:bottom w:val="single" w:sz="4" w:space="0" w:color="auto"/>
            </w:tcBorders>
            <w:shd w:val="clear" w:color="auto" w:fill="FFFFFF"/>
            <w:vAlign w:val="center"/>
          </w:tcPr>
          <w:p w14:paraId="6ABF0068" w14:textId="0B4E7411" w:rsidR="00323B00" w:rsidRPr="00D253FF" w:rsidRDefault="00AC4744" w:rsidP="00D253FF">
            <w:pPr>
              <w:jc w:val="center"/>
              <w:rPr>
                <w:rFonts w:ascii="Times New Roman" w:hAnsi="Times New Roman" w:cs="Times New Roman"/>
              </w:rPr>
            </w:pPr>
            <w:r w:rsidRPr="00D253FF">
              <w:rPr>
                <w:rFonts w:ascii="Times New Roman" w:hAnsi="Times New Roman" w:cs="Times New Roman"/>
              </w:rPr>
              <w:t>62</w:t>
            </w:r>
            <w:r w:rsidR="009C244E">
              <w:rPr>
                <w:rFonts w:ascii="Times New Roman" w:hAnsi="Times New Roman" w:cs="Times New Roman"/>
              </w:rPr>
              <w:t xml:space="preserve"> </w:t>
            </w:r>
            <w:r w:rsidRPr="00D253FF">
              <w:rPr>
                <w:rFonts w:ascii="Times New Roman" w:hAnsi="Times New Roman" w:cs="Times New Roman"/>
              </w:rPr>
              <w:t>329,3</w:t>
            </w:r>
          </w:p>
        </w:tc>
        <w:tc>
          <w:tcPr>
            <w:tcW w:w="1583" w:type="dxa"/>
            <w:tcBorders>
              <w:top w:val="single" w:sz="4" w:space="0" w:color="auto"/>
              <w:left w:val="single" w:sz="4" w:space="0" w:color="auto"/>
              <w:bottom w:val="single" w:sz="4" w:space="0" w:color="auto"/>
            </w:tcBorders>
            <w:shd w:val="clear" w:color="auto" w:fill="FFFFFF"/>
            <w:vAlign w:val="center"/>
          </w:tcPr>
          <w:p w14:paraId="3C7F7697" w14:textId="6AF81895" w:rsidR="00323B00" w:rsidRPr="00D253FF" w:rsidRDefault="00AC4744" w:rsidP="00D253FF">
            <w:pPr>
              <w:jc w:val="center"/>
              <w:rPr>
                <w:rFonts w:ascii="Times New Roman" w:hAnsi="Times New Roman" w:cs="Times New Roman"/>
              </w:rPr>
            </w:pPr>
            <w:r w:rsidRPr="00D253FF">
              <w:rPr>
                <w:rFonts w:ascii="Times New Roman" w:hAnsi="Times New Roman" w:cs="Times New Roman"/>
              </w:rPr>
              <w:t>135 691,59</w:t>
            </w:r>
          </w:p>
        </w:tc>
        <w:tc>
          <w:tcPr>
            <w:tcW w:w="1439" w:type="dxa"/>
            <w:tcBorders>
              <w:top w:val="single" w:sz="4" w:space="0" w:color="auto"/>
              <w:left w:val="single" w:sz="4" w:space="0" w:color="auto"/>
              <w:bottom w:val="single" w:sz="4" w:space="0" w:color="auto"/>
            </w:tcBorders>
            <w:shd w:val="clear" w:color="auto" w:fill="FFFFFF"/>
            <w:vAlign w:val="center"/>
          </w:tcPr>
          <w:p w14:paraId="00F54C69" w14:textId="239B0058" w:rsidR="00323B00" w:rsidRPr="00D253FF" w:rsidRDefault="00AC4744" w:rsidP="00D253FF">
            <w:pPr>
              <w:jc w:val="center"/>
              <w:rPr>
                <w:rFonts w:ascii="Times New Roman" w:hAnsi="Times New Roman" w:cs="Times New Roman"/>
              </w:rPr>
            </w:pPr>
            <w:r w:rsidRPr="00D253FF">
              <w:rPr>
                <w:rFonts w:ascii="Times New Roman" w:hAnsi="Times New Roman" w:cs="Times New Roman"/>
              </w:rPr>
              <w:t>147 799,18</w:t>
            </w:r>
          </w:p>
        </w:tc>
        <w:tc>
          <w:tcPr>
            <w:tcW w:w="1585" w:type="dxa"/>
            <w:tcBorders>
              <w:top w:val="single" w:sz="4" w:space="0" w:color="auto"/>
              <w:left w:val="single" w:sz="4" w:space="0" w:color="auto"/>
              <w:bottom w:val="single" w:sz="4" w:space="0" w:color="auto"/>
              <w:right w:val="single" w:sz="4" w:space="0" w:color="auto"/>
            </w:tcBorders>
            <w:shd w:val="clear" w:color="auto" w:fill="FFFFFF"/>
            <w:vAlign w:val="center"/>
          </w:tcPr>
          <w:p w14:paraId="5D810B8B" w14:textId="18B7A89C" w:rsidR="00323B00" w:rsidRPr="00D253FF" w:rsidRDefault="00AC4744" w:rsidP="00D253FF">
            <w:pPr>
              <w:jc w:val="center"/>
              <w:rPr>
                <w:rFonts w:ascii="Times New Roman" w:hAnsi="Times New Roman" w:cs="Times New Roman"/>
              </w:rPr>
            </w:pPr>
            <w:r w:rsidRPr="00D253FF">
              <w:rPr>
                <w:rFonts w:ascii="Times New Roman" w:hAnsi="Times New Roman" w:cs="Times New Roman"/>
              </w:rPr>
              <w:t>162 052,41</w:t>
            </w:r>
          </w:p>
        </w:tc>
      </w:tr>
      <w:tr w:rsidR="00AC4744" w:rsidRPr="00A346F6" w14:paraId="598855DD" w14:textId="77777777" w:rsidTr="00AD794E">
        <w:trPr>
          <w:trHeight w:hRule="exact" w:val="578"/>
          <w:jc w:val="center"/>
        </w:trPr>
        <w:tc>
          <w:tcPr>
            <w:tcW w:w="569" w:type="dxa"/>
            <w:vMerge/>
            <w:tcBorders>
              <w:left w:val="single" w:sz="4" w:space="0" w:color="auto"/>
              <w:right w:val="single" w:sz="4" w:space="0" w:color="auto"/>
            </w:tcBorders>
            <w:shd w:val="clear" w:color="auto" w:fill="FFFFFF"/>
          </w:tcPr>
          <w:p w14:paraId="4E6CD418" w14:textId="77777777" w:rsidR="00AC4744" w:rsidRDefault="00AC4744" w:rsidP="00AC4744">
            <w:pPr>
              <w:pStyle w:val="a7"/>
              <w:ind w:firstLine="0"/>
              <w:jc w:val="center"/>
              <w:rPr>
                <w:sz w:val="24"/>
                <w:szCs w:val="24"/>
              </w:rPr>
            </w:pPr>
          </w:p>
        </w:tc>
        <w:tc>
          <w:tcPr>
            <w:tcW w:w="2582" w:type="dxa"/>
            <w:vMerge/>
            <w:tcBorders>
              <w:left w:val="single" w:sz="4" w:space="0" w:color="auto"/>
              <w:right w:val="single" w:sz="4" w:space="0" w:color="auto"/>
            </w:tcBorders>
            <w:shd w:val="clear" w:color="auto" w:fill="FFFFFF"/>
          </w:tcPr>
          <w:p w14:paraId="40118E76" w14:textId="77777777" w:rsidR="00AC4744" w:rsidRPr="00A346F6" w:rsidRDefault="00AC4744" w:rsidP="00AC4744">
            <w:pPr>
              <w:pStyle w:val="a7"/>
              <w:ind w:firstLine="0"/>
              <w:jc w:val="center"/>
              <w:rPr>
                <w:sz w:val="24"/>
                <w:szCs w:val="24"/>
              </w:rPr>
            </w:pPr>
          </w:p>
        </w:tc>
        <w:tc>
          <w:tcPr>
            <w:tcW w:w="2095" w:type="dxa"/>
            <w:vMerge/>
            <w:tcBorders>
              <w:left w:val="single" w:sz="4" w:space="0" w:color="auto"/>
              <w:right w:val="single" w:sz="4" w:space="0" w:color="auto"/>
            </w:tcBorders>
            <w:shd w:val="clear" w:color="auto" w:fill="FFFFFF"/>
            <w:vAlign w:val="center"/>
          </w:tcPr>
          <w:p w14:paraId="7C93145D" w14:textId="77777777" w:rsidR="00AC4744" w:rsidRDefault="00AC4744" w:rsidP="00AC4744">
            <w:pPr>
              <w:pStyle w:val="a7"/>
              <w:ind w:firstLine="0"/>
              <w:jc w:val="center"/>
              <w:rPr>
                <w:sz w:val="24"/>
                <w:szCs w:val="24"/>
              </w:rPr>
            </w:pPr>
          </w:p>
        </w:tc>
        <w:tc>
          <w:tcPr>
            <w:tcW w:w="1971" w:type="dxa"/>
            <w:tcBorders>
              <w:top w:val="single" w:sz="4" w:space="0" w:color="auto"/>
              <w:left w:val="single" w:sz="4" w:space="0" w:color="auto"/>
              <w:bottom w:val="single" w:sz="4" w:space="0" w:color="auto"/>
            </w:tcBorders>
            <w:shd w:val="clear" w:color="auto" w:fill="FFFFFF"/>
            <w:vAlign w:val="bottom"/>
          </w:tcPr>
          <w:p w14:paraId="17EAB73B" w14:textId="77777777" w:rsidR="00AC4744" w:rsidRPr="00323B00" w:rsidRDefault="00AC4744" w:rsidP="00AC4744">
            <w:pPr>
              <w:pStyle w:val="a7"/>
              <w:ind w:firstLine="0"/>
              <w:rPr>
                <w:sz w:val="24"/>
                <w:szCs w:val="24"/>
              </w:rPr>
            </w:pPr>
            <w:r w:rsidRPr="00323B00">
              <w:rPr>
                <w:sz w:val="24"/>
                <w:szCs w:val="24"/>
              </w:rPr>
              <w:t>Федеральный</w:t>
            </w:r>
          </w:p>
          <w:p w14:paraId="31812946" w14:textId="3BFC3EB5" w:rsidR="00AC4744" w:rsidRPr="00323B00" w:rsidRDefault="00AC4744" w:rsidP="00AC4744">
            <w:pPr>
              <w:rPr>
                <w:rFonts w:ascii="Times New Roman" w:hAnsi="Times New Roman" w:cs="Times New Roman"/>
              </w:rPr>
            </w:pPr>
            <w:r w:rsidRPr="00323B00">
              <w:rPr>
                <w:rFonts w:ascii="Times New Roman" w:hAnsi="Times New Roman" w:cs="Times New Roman"/>
              </w:rPr>
              <w:t>бюджет</w:t>
            </w:r>
          </w:p>
        </w:tc>
        <w:tc>
          <w:tcPr>
            <w:tcW w:w="1444" w:type="dxa"/>
            <w:tcBorders>
              <w:top w:val="single" w:sz="4" w:space="0" w:color="auto"/>
              <w:left w:val="single" w:sz="4" w:space="0" w:color="auto"/>
              <w:bottom w:val="single" w:sz="4" w:space="0" w:color="auto"/>
            </w:tcBorders>
            <w:shd w:val="clear" w:color="auto" w:fill="FFFFFF"/>
            <w:vAlign w:val="center"/>
          </w:tcPr>
          <w:p w14:paraId="43193513" w14:textId="1778BB37" w:rsidR="00AC4744" w:rsidRPr="00D253FF" w:rsidRDefault="00AC4744" w:rsidP="00D253FF">
            <w:pPr>
              <w:jc w:val="center"/>
              <w:rPr>
                <w:rFonts w:ascii="Times New Roman" w:hAnsi="Times New Roman" w:cs="Times New Roman"/>
              </w:rPr>
            </w:pPr>
            <w:r w:rsidRPr="00D253FF">
              <w:rPr>
                <w:rFonts w:ascii="Times New Roman" w:hAnsi="Times New Roman" w:cs="Times New Roman"/>
              </w:rPr>
              <w:t>94,3</w:t>
            </w:r>
          </w:p>
        </w:tc>
        <w:tc>
          <w:tcPr>
            <w:tcW w:w="1439" w:type="dxa"/>
            <w:tcBorders>
              <w:top w:val="single" w:sz="4" w:space="0" w:color="auto"/>
              <w:left w:val="single" w:sz="4" w:space="0" w:color="auto"/>
              <w:bottom w:val="single" w:sz="4" w:space="0" w:color="auto"/>
            </w:tcBorders>
            <w:shd w:val="clear" w:color="auto" w:fill="FFFFFF"/>
            <w:vAlign w:val="center"/>
          </w:tcPr>
          <w:p w14:paraId="39160127" w14:textId="0DB2FAD6" w:rsidR="00AC4744" w:rsidRPr="00D253FF" w:rsidRDefault="00AC4744" w:rsidP="00D253FF">
            <w:pPr>
              <w:jc w:val="center"/>
              <w:rPr>
                <w:rFonts w:ascii="Times New Roman" w:hAnsi="Times New Roman" w:cs="Times New Roman"/>
              </w:rPr>
            </w:pPr>
            <w:r w:rsidRPr="00D253FF">
              <w:rPr>
                <w:rFonts w:ascii="Times New Roman" w:hAnsi="Times New Roman" w:cs="Times New Roman"/>
              </w:rPr>
              <w:t>6,2</w:t>
            </w:r>
          </w:p>
        </w:tc>
        <w:tc>
          <w:tcPr>
            <w:tcW w:w="1583" w:type="dxa"/>
            <w:tcBorders>
              <w:top w:val="single" w:sz="4" w:space="0" w:color="auto"/>
              <w:left w:val="single" w:sz="4" w:space="0" w:color="auto"/>
              <w:bottom w:val="single" w:sz="4" w:space="0" w:color="auto"/>
            </w:tcBorders>
            <w:shd w:val="clear" w:color="auto" w:fill="FFFFFF"/>
            <w:vAlign w:val="center"/>
          </w:tcPr>
          <w:p w14:paraId="1C371A8C" w14:textId="264D8CA8" w:rsidR="00AC4744" w:rsidRPr="00D253FF" w:rsidRDefault="00AC4744" w:rsidP="00D253FF">
            <w:pPr>
              <w:jc w:val="center"/>
              <w:rPr>
                <w:rFonts w:ascii="Times New Roman" w:hAnsi="Times New Roman" w:cs="Times New Roman"/>
              </w:rPr>
            </w:pPr>
            <w:r w:rsidRPr="00D253FF">
              <w:rPr>
                <w:rFonts w:ascii="Times New Roman" w:hAnsi="Times New Roman" w:cs="Times New Roman"/>
              </w:rPr>
              <w:t>6,2</w:t>
            </w:r>
          </w:p>
        </w:tc>
        <w:tc>
          <w:tcPr>
            <w:tcW w:w="1439" w:type="dxa"/>
            <w:tcBorders>
              <w:top w:val="single" w:sz="4" w:space="0" w:color="auto"/>
              <w:left w:val="single" w:sz="4" w:space="0" w:color="auto"/>
              <w:bottom w:val="single" w:sz="4" w:space="0" w:color="auto"/>
            </w:tcBorders>
            <w:shd w:val="clear" w:color="auto" w:fill="FFFFFF"/>
            <w:vAlign w:val="center"/>
          </w:tcPr>
          <w:p w14:paraId="09023D7C" w14:textId="0819C341" w:rsidR="00AC4744" w:rsidRPr="00D253FF" w:rsidRDefault="00AC4744" w:rsidP="00D253FF">
            <w:pPr>
              <w:jc w:val="center"/>
              <w:rPr>
                <w:rFonts w:ascii="Times New Roman" w:hAnsi="Times New Roman" w:cs="Times New Roman"/>
              </w:rPr>
            </w:pPr>
            <w:r w:rsidRPr="00D253FF">
              <w:rPr>
                <w:rFonts w:ascii="Times New Roman" w:hAnsi="Times New Roman" w:cs="Times New Roman"/>
              </w:rPr>
              <w:t>94,3</w:t>
            </w:r>
          </w:p>
        </w:tc>
        <w:tc>
          <w:tcPr>
            <w:tcW w:w="1585" w:type="dxa"/>
            <w:tcBorders>
              <w:top w:val="single" w:sz="4" w:space="0" w:color="auto"/>
              <w:left w:val="single" w:sz="4" w:space="0" w:color="auto"/>
              <w:bottom w:val="single" w:sz="4" w:space="0" w:color="auto"/>
              <w:right w:val="single" w:sz="4" w:space="0" w:color="auto"/>
            </w:tcBorders>
            <w:shd w:val="clear" w:color="auto" w:fill="FFFFFF"/>
            <w:vAlign w:val="center"/>
          </w:tcPr>
          <w:p w14:paraId="35FD829B" w14:textId="5F644D42" w:rsidR="00AC4744" w:rsidRPr="00D253FF" w:rsidRDefault="00AC4744" w:rsidP="00D253FF">
            <w:pPr>
              <w:jc w:val="center"/>
              <w:rPr>
                <w:rFonts w:ascii="Times New Roman" w:hAnsi="Times New Roman" w:cs="Times New Roman"/>
              </w:rPr>
            </w:pPr>
            <w:r w:rsidRPr="00D253FF">
              <w:rPr>
                <w:rFonts w:ascii="Times New Roman" w:hAnsi="Times New Roman" w:cs="Times New Roman"/>
              </w:rPr>
              <w:t>6,2</w:t>
            </w:r>
          </w:p>
        </w:tc>
      </w:tr>
      <w:tr w:rsidR="00AC4744" w:rsidRPr="00A346F6" w14:paraId="49BAB07C" w14:textId="77777777" w:rsidTr="00AD794E">
        <w:trPr>
          <w:trHeight w:hRule="exact" w:val="557"/>
          <w:jc w:val="center"/>
        </w:trPr>
        <w:tc>
          <w:tcPr>
            <w:tcW w:w="569" w:type="dxa"/>
            <w:vMerge/>
            <w:tcBorders>
              <w:left w:val="single" w:sz="4" w:space="0" w:color="auto"/>
              <w:right w:val="single" w:sz="4" w:space="0" w:color="auto"/>
            </w:tcBorders>
            <w:shd w:val="clear" w:color="auto" w:fill="FFFFFF"/>
          </w:tcPr>
          <w:p w14:paraId="1460A895" w14:textId="77777777" w:rsidR="00AC4744" w:rsidRPr="00A346F6" w:rsidRDefault="00AC4744" w:rsidP="00AC4744">
            <w:pPr>
              <w:pStyle w:val="a7"/>
              <w:ind w:firstLine="0"/>
              <w:jc w:val="center"/>
              <w:rPr>
                <w:sz w:val="24"/>
                <w:szCs w:val="24"/>
              </w:rPr>
            </w:pPr>
          </w:p>
        </w:tc>
        <w:tc>
          <w:tcPr>
            <w:tcW w:w="2582" w:type="dxa"/>
            <w:vMerge/>
            <w:tcBorders>
              <w:left w:val="single" w:sz="4" w:space="0" w:color="auto"/>
              <w:right w:val="single" w:sz="4" w:space="0" w:color="auto"/>
            </w:tcBorders>
            <w:shd w:val="clear" w:color="auto" w:fill="FFFFFF"/>
          </w:tcPr>
          <w:p w14:paraId="5B30276E" w14:textId="77777777" w:rsidR="00AC4744" w:rsidRPr="00A346F6" w:rsidRDefault="00AC4744" w:rsidP="00AC4744">
            <w:pPr>
              <w:pStyle w:val="a7"/>
              <w:ind w:firstLine="0"/>
              <w:jc w:val="center"/>
              <w:rPr>
                <w:sz w:val="24"/>
                <w:szCs w:val="24"/>
              </w:rPr>
            </w:pPr>
          </w:p>
        </w:tc>
        <w:tc>
          <w:tcPr>
            <w:tcW w:w="2095" w:type="dxa"/>
            <w:vMerge/>
            <w:tcBorders>
              <w:left w:val="single" w:sz="4" w:space="0" w:color="auto"/>
              <w:right w:val="single" w:sz="4" w:space="0" w:color="auto"/>
            </w:tcBorders>
            <w:shd w:val="clear" w:color="auto" w:fill="FFFFFF"/>
            <w:vAlign w:val="bottom"/>
          </w:tcPr>
          <w:p w14:paraId="616595DA" w14:textId="77777777" w:rsidR="00AC4744" w:rsidRPr="00A346F6" w:rsidRDefault="00AC4744" w:rsidP="00AC4744">
            <w:pPr>
              <w:pStyle w:val="a7"/>
              <w:ind w:firstLine="0"/>
              <w:jc w:val="center"/>
              <w:rPr>
                <w:sz w:val="24"/>
                <w:szCs w:val="24"/>
              </w:rPr>
            </w:pPr>
          </w:p>
        </w:tc>
        <w:tc>
          <w:tcPr>
            <w:tcW w:w="1971" w:type="dxa"/>
            <w:tcBorders>
              <w:top w:val="single" w:sz="4" w:space="0" w:color="auto"/>
              <w:left w:val="single" w:sz="4" w:space="0" w:color="auto"/>
              <w:bottom w:val="single" w:sz="4" w:space="0" w:color="auto"/>
            </w:tcBorders>
            <w:shd w:val="clear" w:color="auto" w:fill="FFFFFF"/>
            <w:vAlign w:val="bottom"/>
          </w:tcPr>
          <w:p w14:paraId="60AA0885" w14:textId="56FE8609" w:rsidR="00AC4744" w:rsidRPr="00323B00" w:rsidRDefault="00AC4744" w:rsidP="00AC4744">
            <w:pPr>
              <w:rPr>
                <w:rFonts w:ascii="Times New Roman" w:hAnsi="Times New Roman" w:cs="Times New Roman"/>
              </w:rPr>
            </w:pPr>
            <w:r w:rsidRPr="00323B00">
              <w:rPr>
                <w:rFonts w:ascii="Times New Roman" w:hAnsi="Times New Roman" w:cs="Times New Roman"/>
              </w:rPr>
              <w:t>Областной</w:t>
            </w:r>
          </w:p>
          <w:p w14:paraId="1132C5CF" w14:textId="7615C38F" w:rsidR="00AC4744" w:rsidRPr="00323B00" w:rsidRDefault="00AC4744" w:rsidP="00AC4744">
            <w:pPr>
              <w:rPr>
                <w:rFonts w:ascii="Times New Roman" w:hAnsi="Times New Roman" w:cs="Times New Roman"/>
              </w:rPr>
            </w:pPr>
            <w:r w:rsidRPr="00323B00">
              <w:rPr>
                <w:rFonts w:ascii="Times New Roman" w:hAnsi="Times New Roman" w:cs="Times New Roman"/>
              </w:rPr>
              <w:t>бюджет</w:t>
            </w:r>
          </w:p>
        </w:tc>
        <w:tc>
          <w:tcPr>
            <w:tcW w:w="1444" w:type="dxa"/>
            <w:tcBorders>
              <w:top w:val="single" w:sz="4" w:space="0" w:color="auto"/>
              <w:left w:val="single" w:sz="4" w:space="0" w:color="auto"/>
              <w:bottom w:val="single" w:sz="4" w:space="0" w:color="auto"/>
            </w:tcBorders>
            <w:shd w:val="clear" w:color="auto" w:fill="FFFFFF"/>
            <w:vAlign w:val="center"/>
          </w:tcPr>
          <w:p w14:paraId="63DB421B" w14:textId="25F4C31B" w:rsidR="00AC4744" w:rsidRPr="00323B00" w:rsidRDefault="00AC4744" w:rsidP="00AC4744">
            <w:pPr>
              <w:jc w:val="center"/>
              <w:rPr>
                <w:rFonts w:ascii="Times New Roman" w:hAnsi="Times New Roman" w:cs="Times New Roman"/>
              </w:rPr>
            </w:pPr>
            <w:r w:rsidRPr="00323B00">
              <w:rPr>
                <w:rFonts w:ascii="Times New Roman" w:hAnsi="Times New Roman" w:cs="Times New Roman"/>
              </w:rPr>
              <w:t>6 589,3</w:t>
            </w:r>
          </w:p>
        </w:tc>
        <w:tc>
          <w:tcPr>
            <w:tcW w:w="1439" w:type="dxa"/>
            <w:tcBorders>
              <w:top w:val="single" w:sz="4" w:space="0" w:color="auto"/>
              <w:left w:val="single" w:sz="4" w:space="0" w:color="auto"/>
              <w:bottom w:val="single" w:sz="4" w:space="0" w:color="auto"/>
            </w:tcBorders>
            <w:shd w:val="clear" w:color="auto" w:fill="FFFFFF"/>
            <w:vAlign w:val="center"/>
          </w:tcPr>
          <w:p w14:paraId="6D83F094" w14:textId="39EDAC64" w:rsidR="00AC4744" w:rsidRPr="00323B00" w:rsidRDefault="00AC4744" w:rsidP="00AC4744">
            <w:pPr>
              <w:jc w:val="center"/>
              <w:rPr>
                <w:rFonts w:ascii="Times New Roman" w:hAnsi="Times New Roman" w:cs="Times New Roman"/>
              </w:rPr>
            </w:pPr>
            <w:r w:rsidRPr="00323B00">
              <w:rPr>
                <w:rFonts w:ascii="Times New Roman" w:hAnsi="Times New Roman" w:cs="Times New Roman"/>
              </w:rPr>
              <w:t>17 035,7</w:t>
            </w:r>
          </w:p>
        </w:tc>
        <w:tc>
          <w:tcPr>
            <w:tcW w:w="1583" w:type="dxa"/>
            <w:tcBorders>
              <w:top w:val="single" w:sz="4" w:space="0" w:color="auto"/>
              <w:left w:val="single" w:sz="4" w:space="0" w:color="auto"/>
              <w:bottom w:val="single" w:sz="4" w:space="0" w:color="auto"/>
            </w:tcBorders>
            <w:shd w:val="clear" w:color="auto" w:fill="FFFFFF"/>
            <w:vAlign w:val="center"/>
          </w:tcPr>
          <w:p w14:paraId="79B157BF" w14:textId="6DFB3A0A" w:rsidR="00AC4744" w:rsidRPr="00323B00" w:rsidRDefault="00AC4744" w:rsidP="00AC4744">
            <w:pPr>
              <w:jc w:val="center"/>
              <w:rPr>
                <w:rFonts w:ascii="Times New Roman" w:hAnsi="Times New Roman" w:cs="Times New Roman"/>
              </w:rPr>
            </w:pPr>
            <w:r w:rsidRPr="00323B00">
              <w:rPr>
                <w:rFonts w:ascii="Times New Roman" w:hAnsi="Times New Roman" w:cs="Times New Roman"/>
              </w:rPr>
              <w:t>21 533,69</w:t>
            </w:r>
          </w:p>
        </w:tc>
        <w:tc>
          <w:tcPr>
            <w:tcW w:w="1439" w:type="dxa"/>
            <w:tcBorders>
              <w:top w:val="single" w:sz="4" w:space="0" w:color="auto"/>
              <w:left w:val="single" w:sz="4" w:space="0" w:color="auto"/>
              <w:bottom w:val="single" w:sz="4" w:space="0" w:color="auto"/>
            </w:tcBorders>
            <w:shd w:val="clear" w:color="auto" w:fill="FFFFFF"/>
            <w:vAlign w:val="center"/>
          </w:tcPr>
          <w:p w14:paraId="23802F80" w14:textId="59EE76EF" w:rsidR="00AC4744" w:rsidRPr="00323B00" w:rsidRDefault="00AC4744" w:rsidP="00AC4744">
            <w:pPr>
              <w:jc w:val="center"/>
              <w:rPr>
                <w:rFonts w:ascii="Times New Roman" w:hAnsi="Times New Roman" w:cs="Times New Roman"/>
              </w:rPr>
            </w:pPr>
            <w:r w:rsidRPr="00323B00">
              <w:rPr>
                <w:rFonts w:ascii="Times New Roman" w:hAnsi="Times New Roman" w:cs="Times New Roman"/>
              </w:rPr>
              <w:t>20 216,36</w:t>
            </w:r>
          </w:p>
        </w:tc>
        <w:tc>
          <w:tcPr>
            <w:tcW w:w="1585" w:type="dxa"/>
            <w:tcBorders>
              <w:top w:val="single" w:sz="4" w:space="0" w:color="auto"/>
              <w:left w:val="single" w:sz="4" w:space="0" w:color="auto"/>
              <w:bottom w:val="single" w:sz="4" w:space="0" w:color="auto"/>
              <w:right w:val="single" w:sz="4" w:space="0" w:color="auto"/>
            </w:tcBorders>
            <w:shd w:val="clear" w:color="auto" w:fill="FFFFFF"/>
            <w:vAlign w:val="center"/>
          </w:tcPr>
          <w:p w14:paraId="07AB17BF" w14:textId="6FB8DC68" w:rsidR="00AC4744" w:rsidRPr="00323B00" w:rsidRDefault="00AC4744" w:rsidP="00AC4744">
            <w:pPr>
              <w:jc w:val="center"/>
              <w:rPr>
                <w:rFonts w:ascii="Times New Roman" w:hAnsi="Times New Roman" w:cs="Times New Roman"/>
              </w:rPr>
            </w:pPr>
            <w:r w:rsidRPr="00323B00">
              <w:rPr>
                <w:rFonts w:ascii="Times New Roman" w:hAnsi="Times New Roman" w:cs="Times New Roman"/>
              </w:rPr>
              <w:t>19</w:t>
            </w:r>
            <w:r w:rsidR="00707057">
              <w:rPr>
                <w:rFonts w:ascii="Times New Roman" w:hAnsi="Times New Roman" w:cs="Times New Roman"/>
              </w:rPr>
              <w:t xml:space="preserve"> </w:t>
            </w:r>
            <w:r w:rsidRPr="00323B00">
              <w:rPr>
                <w:rFonts w:ascii="Times New Roman" w:hAnsi="Times New Roman" w:cs="Times New Roman"/>
              </w:rPr>
              <w:t>603,5</w:t>
            </w:r>
          </w:p>
        </w:tc>
      </w:tr>
      <w:tr w:rsidR="00323B00" w:rsidRPr="00A346F6" w14:paraId="67E608A5" w14:textId="77777777" w:rsidTr="00AD794E">
        <w:trPr>
          <w:trHeight w:hRule="exact" w:val="620"/>
          <w:jc w:val="center"/>
        </w:trPr>
        <w:tc>
          <w:tcPr>
            <w:tcW w:w="569" w:type="dxa"/>
            <w:vMerge/>
            <w:tcBorders>
              <w:left w:val="single" w:sz="4" w:space="0" w:color="auto"/>
              <w:bottom w:val="single" w:sz="4" w:space="0" w:color="auto"/>
              <w:right w:val="single" w:sz="4" w:space="0" w:color="auto"/>
            </w:tcBorders>
            <w:shd w:val="clear" w:color="auto" w:fill="FFFFFF"/>
          </w:tcPr>
          <w:p w14:paraId="74F3EDF1" w14:textId="77777777" w:rsidR="00323B00" w:rsidRPr="00A346F6" w:rsidRDefault="00323B00" w:rsidP="00323B00">
            <w:pPr>
              <w:pStyle w:val="a7"/>
              <w:ind w:firstLine="0"/>
              <w:jc w:val="center"/>
              <w:rPr>
                <w:sz w:val="24"/>
                <w:szCs w:val="24"/>
              </w:rPr>
            </w:pPr>
          </w:p>
        </w:tc>
        <w:tc>
          <w:tcPr>
            <w:tcW w:w="2582" w:type="dxa"/>
            <w:vMerge/>
            <w:tcBorders>
              <w:left w:val="single" w:sz="4" w:space="0" w:color="auto"/>
              <w:bottom w:val="single" w:sz="4" w:space="0" w:color="auto"/>
              <w:right w:val="single" w:sz="4" w:space="0" w:color="auto"/>
            </w:tcBorders>
            <w:shd w:val="clear" w:color="auto" w:fill="FFFFFF"/>
          </w:tcPr>
          <w:p w14:paraId="4CFC2DC3" w14:textId="77777777" w:rsidR="00323B00" w:rsidRPr="00A346F6" w:rsidRDefault="00323B00" w:rsidP="00323B00">
            <w:pPr>
              <w:pStyle w:val="a7"/>
              <w:ind w:firstLine="0"/>
              <w:jc w:val="center"/>
              <w:rPr>
                <w:sz w:val="24"/>
                <w:szCs w:val="24"/>
              </w:rPr>
            </w:pPr>
          </w:p>
        </w:tc>
        <w:tc>
          <w:tcPr>
            <w:tcW w:w="2095" w:type="dxa"/>
            <w:vMerge/>
            <w:tcBorders>
              <w:left w:val="single" w:sz="4" w:space="0" w:color="auto"/>
              <w:bottom w:val="single" w:sz="4" w:space="0" w:color="auto"/>
              <w:right w:val="single" w:sz="4" w:space="0" w:color="auto"/>
            </w:tcBorders>
            <w:shd w:val="clear" w:color="auto" w:fill="FFFFFF"/>
            <w:vAlign w:val="bottom"/>
          </w:tcPr>
          <w:p w14:paraId="01746B62" w14:textId="77777777" w:rsidR="00323B00" w:rsidRPr="00A346F6" w:rsidRDefault="00323B00" w:rsidP="00323B00">
            <w:pPr>
              <w:pStyle w:val="a7"/>
              <w:ind w:firstLine="0"/>
              <w:jc w:val="center"/>
              <w:rPr>
                <w:sz w:val="24"/>
                <w:szCs w:val="24"/>
              </w:rPr>
            </w:pPr>
          </w:p>
        </w:tc>
        <w:tc>
          <w:tcPr>
            <w:tcW w:w="1971" w:type="dxa"/>
            <w:tcBorders>
              <w:top w:val="single" w:sz="4" w:space="0" w:color="auto"/>
              <w:left w:val="single" w:sz="4" w:space="0" w:color="auto"/>
              <w:bottom w:val="single" w:sz="4" w:space="0" w:color="auto"/>
            </w:tcBorders>
            <w:shd w:val="clear" w:color="auto" w:fill="FFFFFF"/>
            <w:vAlign w:val="bottom"/>
          </w:tcPr>
          <w:p w14:paraId="6A484466" w14:textId="68B47670" w:rsidR="00323B00" w:rsidRPr="00323B00" w:rsidRDefault="00323B00" w:rsidP="00323B00">
            <w:pPr>
              <w:rPr>
                <w:rFonts w:ascii="Times New Roman" w:hAnsi="Times New Roman" w:cs="Times New Roman"/>
              </w:rPr>
            </w:pPr>
            <w:r w:rsidRPr="00323B00">
              <w:rPr>
                <w:rFonts w:ascii="Times New Roman" w:hAnsi="Times New Roman" w:cs="Times New Roman"/>
              </w:rPr>
              <w:t>Местный бюджет</w:t>
            </w:r>
          </w:p>
        </w:tc>
        <w:tc>
          <w:tcPr>
            <w:tcW w:w="1444" w:type="dxa"/>
            <w:tcBorders>
              <w:top w:val="single" w:sz="4" w:space="0" w:color="auto"/>
              <w:left w:val="single" w:sz="4" w:space="0" w:color="auto"/>
              <w:bottom w:val="single" w:sz="4" w:space="0" w:color="auto"/>
            </w:tcBorders>
            <w:shd w:val="clear" w:color="auto" w:fill="FFFFFF"/>
            <w:vAlign w:val="center"/>
          </w:tcPr>
          <w:p w14:paraId="7174E6ED" w14:textId="29B6EB99" w:rsidR="00323B00" w:rsidRPr="00323B00" w:rsidRDefault="00AC4744" w:rsidP="00323B00">
            <w:pPr>
              <w:jc w:val="center"/>
              <w:rPr>
                <w:rFonts w:ascii="Times New Roman" w:hAnsi="Times New Roman" w:cs="Times New Roman"/>
              </w:rPr>
            </w:pPr>
            <w:r>
              <w:rPr>
                <w:rFonts w:ascii="Times New Roman" w:hAnsi="Times New Roman" w:cs="Times New Roman"/>
              </w:rPr>
              <w:t>92 370,0</w:t>
            </w:r>
          </w:p>
        </w:tc>
        <w:tc>
          <w:tcPr>
            <w:tcW w:w="1439" w:type="dxa"/>
            <w:tcBorders>
              <w:top w:val="single" w:sz="4" w:space="0" w:color="auto"/>
              <w:left w:val="single" w:sz="4" w:space="0" w:color="auto"/>
              <w:bottom w:val="single" w:sz="4" w:space="0" w:color="auto"/>
            </w:tcBorders>
            <w:shd w:val="clear" w:color="auto" w:fill="FFFFFF"/>
            <w:vAlign w:val="center"/>
          </w:tcPr>
          <w:p w14:paraId="2CCC10A7" w14:textId="3662B07F" w:rsidR="00323B00" w:rsidRPr="00323B00" w:rsidRDefault="00E33ACD" w:rsidP="00323B00">
            <w:pPr>
              <w:jc w:val="center"/>
              <w:rPr>
                <w:rFonts w:ascii="Times New Roman" w:hAnsi="Times New Roman" w:cs="Times New Roman"/>
              </w:rPr>
            </w:pPr>
            <w:r>
              <w:rPr>
                <w:rFonts w:ascii="Times New Roman" w:hAnsi="Times New Roman" w:cs="Times New Roman"/>
              </w:rPr>
              <w:t>45 287,4</w:t>
            </w:r>
          </w:p>
        </w:tc>
        <w:tc>
          <w:tcPr>
            <w:tcW w:w="1583" w:type="dxa"/>
            <w:tcBorders>
              <w:top w:val="single" w:sz="4" w:space="0" w:color="auto"/>
              <w:left w:val="single" w:sz="4" w:space="0" w:color="auto"/>
              <w:bottom w:val="single" w:sz="4" w:space="0" w:color="auto"/>
            </w:tcBorders>
            <w:shd w:val="clear" w:color="auto" w:fill="FFFFFF"/>
            <w:vAlign w:val="center"/>
          </w:tcPr>
          <w:p w14:paraId="2BA7A891" w14:textId="538EE42C" w:rsidR="00323B00" w:rsidRPr="00323B00" w:rsidRDefault="00E33ACD" w:rsidP="00323B00">
            <w:pPr>
              <w:jc w:val="center"/>
              <w:rPr>
                <w:rFonts w:ascii="Times New Roman" w:hAnsi="Times New Roman" w:cs="Times New Roman"/>
              </w:rPr>
            </w:pPr>
            <w:r>
              <w:rPr>
                <w:rFonts w:ascii="Times New Roman" w:hAnsi="Times New Roman" w:cs="Times New Roman"/>
              </w:rPr>
              <w:t>114 151,7</w:t>
            </w:r>
          </w:p>
        </w:tc>
        <w:tc>
          <w:tcPr>
            <w:tcW w:w="1439" w:type="dxa"/>
            <w:tcBorders>
              <w:top w:val="single" w:sz="4" w:space="0" w:color="auto"/>
              <w:left w:val="single" w:sz="4" w:space="0" w:color="auto"/>
              <w:bottom w:val="single" w:sz="4" w:space="0" w:color="auto"/>
            </w:tcBorders>
            <w:shd w:val="clear" w:color="auto" w:fill="FFFFFF"/>
            <w:vAlign w:val="center"/>
          </w:tcPr>
          <w:p w14:paraId="59FA8A9B" w14:textId="454712A1" w:rsidR="00323B00" w:rsidRPr="00323B00" w:rsidRDefault="00E33ACD" w:rsidP="00323B00">
            <w:pPr>
              <w:jc w:val="center"/>
              <w:rPr>
                <w:rFonts w:ascii="Times New Roman" w:hAnsi="Times New Roman" w:cs="Times New Roman"/>
              </w:rPr>
            </w:pPr>
            <w:r>
              <w:rPr>
                <w:rFonts w:ascii="Times New Roman" w:hAnsi="Times New Roman" w:cs="Times New Roman"/>
              </w:rPr>
              <w:t>127 488,52</w:t>
            </w:r>
          </w:p>
        </w:tc>
        <w:tc>
          <w:tcPr>
            <w:tcW w:w="1585" w:type="dxa"/>
            <w:tcBorders>
              <w:top w:val="single" w:sz="4" w:space="0" w:color="auto"/>
              <w:left w:val="single" w:sz="4" w:space="0" w:color="auto"/>
              <w:bottom w:val="single" w:sz="4" w:space="0" w:color="auto"/>
              <w:right w:val="single" w:sz="4" w:space="0" w:color="auto"/>
            </w:tcBorders>
            <w:shd w:val="clear" w:color="auto" w:fill="FFFFFF"/>
            <w:vAlign w:val="center"/>
          </w:tcPr>
          <w:p w14:paraId="7BA44488" w14:textId="13B66C57" w:rsidR="00323B00" w:rsidRPr="00323B00" w:rsidRDefault="00E33ACD" w:rsidP="00323B00">
            <w:pPr>
              <w:jc w:val="center"/>
              <w:rPr>
                <w:rFonts w:ascii="Times New Roman" w:hAnsi="Times New Roman" w:cs="Times New Roman"/>
              </w:rPr>
            </w:pPr>
            <w:r>
              <w:rPr>
                <w:rFonts w:ascii="Times New Roman" w:hAnsi="Times New Roman" w:cs="Times New Roman"/>
              </w:rPr>
              <w:t>142 442,71</w:t>
            </w:r>
          </w:p>
        </w:tc>
      </w:tr>
      <w:tr w:rsidR="005E04C5" w:rsidRPr="00A346F6" w14:paraId="714F69AF" w14:textId="77777777" w:rsidTr="00AD794E">
        <w:trPr>
          <w:trHeight w:hRule="exact" w:val="307"/>
          <w:jc w:val="center"/>
        </w:trPr>
        <w:tc>
          <w:tcPr>
            <w:tcW w:w="569" w:type="dxa"/>
            <w:vMerge w:val="restart"/>
            <w:tcBorders>
              <w:top w:val="single" w:sz="4" w:space="0" w:color="auto"/>
              <w:left w:val="single" w:sz="4" w:space="0" w:color="auto"/>
            </w:tcBorders>
            <w:shd w:val="clear" w:color="auto" w:fill="FFFFFF"/>
          </w:tcPr>
          <w:p w14:paraId="65F9A82C" w14:textId="28B856F8" w:rsidR="005E04C5" w:rsidRPr="00A346F6" w:rsidRDefault="005E04C5" w:rsidP="00AD794E">
            <w:pPr>
              <w:pStyle w:val="a7"/>
              <w:ind w:firstLine="0"/>
              <w:jc w:val="center"/>
            </w:pPr>
            <w:r w:rsidRPr="00A346F6">
              <w:rPr>
                <w:sz w:val="24"/>
                <w:szCs w:val="24"/>
              </w:rPr>
              <w:t>1.1</w:t>
            </w:r>
          </w:p>
          <w:p w14:paraId="35B5951A" w14:textId="77777777" w:rsidR="005E04C5" w:rsidRPr="00A346F6" w:rsidRDefault="005E04C5" w:rsidP="005E04C5">
            <w:pPr>
              <w:rPr>
                <w:rFonts w:ascii="Times New Roman" w:hAnsi="Times New Roman" w:cs="Times New Roman"/>
              </w:rPr>
            </w:pPr>
          </w:p>
        </w:tc>
        <w:tc>
          <w:tcPr>
            <w:tcW w:w="2582" w:type="dxa"/>
            <w:vMerge w:val="restart"/>
            <w:tcBorders>
              <w:top w:val="single" w:sz="4" w:space="0" w:color="auto"/>
              <w:left w:val="single" w:sz="4" w:space="0" w:color="auto"/>
            </w:tcBorders>
            <w:shd w:val="clear" w:color="auto" w:fill="FFFFFF"/>
            <w:vAlign w:val="center"/>
          </w:tcPr>
          <w:p w14:paraId="1225CD41" w14:textId="51797A9C" w:rsidR="005E04C5" w:rsidRPr="00A47DEB" w:rsidRDefault="005E04C5" w:rsidP="005E04C5">
            <w:pPr>
              <w:pStyle w:val="a7"/>
              <w:ind w:firstLine="0"/>
              <w:jc w:val="center"/>
              <w:rPr>
                <w:sz w:val="24"/>
                <w:szCs w:val="24"/>
                <w:highlight w:val="yellow"/>
              </w:rPr>
            </w:pPr>
            <w:r w:rsidRPr="00DE1E16">
              <w:rPr>
                <w:sz w:val="24"/>
                <w:szCs w:val="24"/>
              </w:rPr>
              <w:t>Комплекс процессных мероприятий</w:t>
            </w:r>
            <w:r w:rsidR="00323B00">
              <w:rPr>
                <w:sz w:val="24"/>
                <w:szCs w:val="24"/>
              </w:rPr>
              <w:t xml:space="preserve"> 1</w:t>
            </w:r>
            <w:r w:rsidRPr="00DE1E16">
              <w:rPr>
                <w:sz w:val="24"/>
                <w:szCs w:val="24"/>
              </w:rPr>
              <w:t xml:space="preserve"> «Обеспечение деятельности администрации ЧРМО»</w:t>
            </w:r>
          </w:p>
        </w:tc>
        <w:tc>
          <w:tcPr>
            <w:tcW w:w="2095" w:type="dxa"/>
            <w:vMerge w:val="restart"/>
            <w:tcBorders>
              <w:top w:val="single" w:sz="4" w:space="0" w:color="auto"/>
              <w:left w:val="single" w:sz="4" w:space="0" w:color="auto"/>
            </w:tcBorders>
            <w:shd w:val="clear" w:color="auto" w:fill="FFFFFF"/>
            <w:vAlign w:val="center"/>
          </w:tcPr>
          <w:p w14:paraId="4F40030A" w14:textId="6BEFC6AE" w:rsidR="005E04C5" w:rsidRPr="00A346F6" w:rsidRDefault="00250DEA" w:rsidP="005E04C5">
            <w:pPr>
              <w:pStyle w:val="a7"/>
              <w:ind w:firstLine="0"/>
              <w:jc w:val="center"/>
              <w:rPr>
                <w:sz w:val="24"/>
                <w:szCs w:val="24"/>
              </w:rPr>
            </w:pPr>
            <w:r>
              <w:rPr>
                <w:sz w:val="24"/>
                <w:szCs w:val="24"/>
              </w:rPr>
              <w:t>Отдел экономического прогнозирования и планирования</w:t>
            </w:r>
          </w:p>
        </w:tc>
        <w:tc>
          <w:tcPr>
            <w:tcW w:w="1971" w:type="dxa"/>
            <w:tcBorders>
              <w:top w:val="single" w:sz="4" w:space="0" w:color="auto"/>
              <w:left w:val="single" w:sz="4" w:space="0" w:color="auto"/>
              <w:bottom w:val="single" w:sz="4" w:space="0" w:color="auto"/>
            </w:tcBorders>
            <w:shd w:val="clear" w:color="auto" w:fill="FFFFFF"/>
            <w:vAlign w:val="bottom"/>
          </w:tcPr>
          <w:p w14:paraId="65C17AF6" w14:textId="77777777" w:rsidR="005E04C5" w:rsidRPr="00323B00" w:rsidRDefault="005E04C5" w:rsidP="00323B00">
            <w:pPr>
              <w:rPr>
                <w:rFonts w:ascii="Times New Roman" w:hAnsi="Times New Roman" w:cs="Times New Roman"/>
              </w:rPr>
            </w:pPr>
            <w:r w:rsidRPr="00323B00">
              <w:rPr>
                <w:rFonts w:ascii="Times New Roman" w:hAnsi="Times New Roman" w:cs="Times New Roman"/>
              </w:rPr>
              <w:t>Всего, в том числе:</w:t>
            </w:r>
          </w:p>
        </w:tc>
        <w:tc>
          <w:tcPr>
            <w:tcW w:w="1444" w:type="dxa"/>
            <w:tcBorders>
              <w:top w:val="single" w:sz="4" w:space="0" w:color="auto"/>
              <w:left w:val="single" w:sz="4" w:space="0" w:color="auto"/>
              <w:bottom w:val="single" w:sz="4" w:space="0" w:color="auto"/>
            </w:tcBorders>
            <w:shd w:val="clear" w:color="auto" w:fill="FFFFFF"/>
            <w:vAlign w:val="center"/>
          </w:tcPr>
          <w:p w14:paraId="4A971186" w14:textId="3B6F7C2C" w:rsidR="005E04C5" w:rsidRPr="00323B00" w:rsidRDefault="0043038E" w:rsidP="00323B00">
            <w:pPr>
              <w:jc w:val="center"/>
              <w:rPr>
                <w:rFonts w:ascii="Times New Roman" w:hAnsi="Times New Roman" w:cs="Times New Roman"/>
              </w:rPr>
            </w:pPr>
            <w:r w:rsidRPr="00323B00">
              <w:rPr>
                <w:rFonts w:ascii="Times New Roman" w:hAnsi="Times New Roman" w:cs="Times New Roman"/>
              </w:rPr>
              <w:t>99 028,6</w:t>
            </w:r>
          </w:p>
        </w:tc>
        <w:tc>
          <w:tcPr>
            <w:tcW w:w="1439" w:type="dxa"/>
            <w:tcBorders>
              <w:top w:val="single" w:sz="4" w:space="0" w:color="auto"/>
              <w:left w:val="single" w:sz="4" w:space="0" w:color="auto"/>
              <w:bottom w:val="single" w:sz="4" w:space="0" w:color="auto"/>
            </w:tcBorders>
            <w:shd w:val="clear" w:color="auto" w:fill="FFFFFF"/>
          </w:tcPr>
          <w:p w14:paraId="010BCE60" w14:textId="7079B33C" w:rsidR="005B4933" w:rsidRPr="00323B00" w:rsidRDefault="005B4933" w:rsidP="00323B00">
            <w:pPr>
              <w:jc w:val="center"/>
              <w:rPr>
                <w:rFonts w:ascii="Times New Roman" w:hAnsi="Times New Roman" w:cs="Times New Roman"/>
              </w:rPr>
            </w:pPr>
            <w:r w:rsidRPr="00323B00">
              <w:rPr>
                <w:rFonts w:ascii="Times New Roman" w:hAnsi="Times New Roman" w:cs="Times New Roman"/>
              </w:rPr>
              <w:t>62</w:t>
            </w:r>
            <w:r w:rsidR="0095601F" w:rsidRPr="00323B00">
              <w:rPr>
                <w:rFonts w:ascii="Times New Roman" w:hAnsi="Times New Roman" w:cs="Times New Roman"/>
              </w:rPr>
              <w:t xml:space="preserve"> </w:t>
            </w:r>
            <w:r w:rsidRPr="00323B00">
              <w:rPr>
                <w:rFonts w:ascii="Times New Roman" w:hAnsi="Times New Roman" w:cs="Times New Roman"/>
              </w:rPr>
              <w:t>3</w:t>
            </w:r>
            <w:r w:rsidR="00F83675" w:rsidRPr="00323B00">
              <w:rPr>
                <w:rFonts w:ascii="Times New Roman" w:hAnsi="Times New Roman" w:cs="Times New Roman"/>
              </w:rPr>
              <w:t>04</w:t>
            </w:r>
            <w:r w:rsidRPr="00323B00">
              <w:rPr>
                <w:rFonts w:ascii="Times New Roman" w:hAnsi="Times New Roman" w:cs="Times New Roman"/>
              </w:rPr>
              <w:t>,</w:t>
            </w:r>
            <w:r w:rsidR="00F83675" w:rsidRPr="00323B00">
              <w:rPr>
                <w:rFonts w:ascii="Times New Roman" w:hAnsi="Times New Roman" w:cs="Times New Roman"/>
              </w:rPr>
              <w:t>3</w:t>
            </w:r>
            <w:r w:rsidRPr="00323B00">
              <w:rPr>
                <w:rFonts w:ascii="Times New Roman" w:hAnsi="Times New Roman" w:cs="Times New Roman"/>
              </w:rPr>
              <w:t>0</w:t>
            </w:r>
          </w:p>
          <w:p w14:paraId="20881993" w14:textId="77777777" w:rsidR="005E04C5" w:rsidRPr="00323B00" w:rsidRDefault="005E04C5" w:rsidP="00323B00">
            <w:pPr>
              <w:jc w:val="center"/>
              <w:rPr>
                <w:rFonts w:ascii="Times New Roman" w:hAnsi="Times New Roman" w:cs="Times New Roman"/>
              </w:rPr>
            </w:pPr>
          </w:p>
        </w:tc>
        <w:tc>
          <w:tcPr>
            <w:tcW w:w="1583" w:type="dxa"/>
            <w:tcBorders>
              <w:top w:val="single" w:sz="4" w:space="0" w:color="auto"/>
              <w:left w:val="single" w:sz="4" w:space="0" w:color="auto"/>
              <w:bottom w:val="single" w:sz="4" w:space="0" w:color="auto"/>
            </w:tcBorders>
            <w:shd w:val="clear" w:color="auto" w:fill="FFFFFF"/>
          </w:tcPr>
          <w:p w14:paraId="2049D25A" w14:textId="6A26E059" w:rsidR="005E04C5" w:rsidRPr="00323B00" w:rsidRDefault="00F83675" w:rsidP="00323B00">
            <w:pPr>
              <w:jc w:val="center"/>
              <w:rPr>
                <w:rFonts w:ascii="Times New Roman" w:hAnsi="Times New Roman" w:cs="Times New Roman"/>
              </w:rPr>
            </w:pPr>
            <w:r w:rsidRPr="00323B00">
              <w:rPr>
                <w:rFonts w:ascii="Times New Roman" w:hAnsi="Times New Roman" w:cs="Times New Roman"/>
              </w:rPr>
              <w:t>135</w:t>
            </w:r>
            <w:r w:rsidR="0095601F" w:rsidRPr="00323B00">
              <w:rPr>
                <w:rFonts w:ascii="Times New Roman" w:hAnsi="Times New Roman" w:cs="Times New Roman"/>
              </w:rPr>
              <w:t xml:space="preserve"> </w:t>
            </w:r>
            <w:r w:rsidRPr="00323B00">
              <w:rPr>
                <w:rFonts w:ascii="Times New Roman" w:hAnsi="Times New Roman" w:cs="Times New Roman"/>
              </w:rPr>
              <w:t>666,59</w:t>
            </w:r>
          </w:p>
        </w:tc>
        <w:tc>
          <w:tcPr>
            <w:tcW w:w="1439" w:type="dxa"/>
            <w:tcBorders>
              <w:top w:val="single" w:sz="4" w:space="0" w:color="auto"/>
              <w:left w:val="single" w:sz="4" w:space="0" w:color="auto"/>
              <w:bottom w:val="single" w:sz="4" w:space="0" w:color="auto"/>
            </w:tcBorders>
            <w:shd w:val="clear" w:color="auto" w:fill="FFFFFF"/>
          </w:tcPr>
          <w:p w14:paraId="4B179824" w14:textId="4B507F0D" w:rsidR="005E04C5" w:rsidRPr="00323B00" w:rsidRDefault="00F83675" w:rsidP="00323B00">
            <w:pPr>
              <w:jc w:val="center"/>
              <w:rPr>
                <w:rFonts w:ascii="Times New Roman" w:hAnsi="Times New Roman" w:cs="Times New Roman"/>
              </w:rPr>
            </w:pPr>
            <w:r w:rsidRPr="00323B00">
              <w:rPr>
                <w:rFonts w:ascii="Times New Roman" w:hAnsi="Times New Roman" w:cs="Times New Roman"/>
              </w:rPr>
              <w:t>147</w:t>
            </w:r>
            <w:r w:rsidR="0095601F" w:rsidRPr="00323B00">
              <w:rPr>
                <w:rFonts w:ascii="Times New Roman" w:hAnsi="Times New Roman" w:cs="Times New Roman"/>
              </w:rPr>
              <w:t xml:space="preserve"> </w:t>
            </w:r>
            <w:r w:rsidRPr="00323B00">
              <w:rPr>
                <w:rFonts w:ascii="Times New Roman" w:hAnsi="Times New Roman" w:cs="Times New Roman"/>
              </w:rPr>
              <w:t>774,18</w:t>
            </w:r>
          </w:p>
        </w:tc>
        <w:tc>
          <w:tcPr>
            <w:tcW w:w="1585" w:type="dxa"/>
            <w:tcBorders>
              <w:top w:val="single" w:sz="4" w:space="0" w:color="auto"/>
              <w:left w:val="single" w:sz="4" w:space="0" w:color="auto"/>
              <w:bottom w:val="single" w:sz="4" w:space="0" w:color="auto"/>
              <w:right w:val="single" w:sz="4" w:space="0" w:color="auto"/>
            </w:tcBorders>
            <w:shd w:val="clear" w:color="auto" w:fill="FFFFFF"/>
          </w:tcPr>
          <w:p w14:paraId="633487ED" w14:textId="636C42EE" w:rsidR="005E04C5" w:rsidRPr="00323B00" w:rsidRDefault="0095601F" w:rsidP="00323B00">
            <w:pPr>
              <w:jc w:val="center"/>
              <w:rPr>
                <w:rFonts w:ascii="Times New Roman" w:hAnsi="Times New Roman" w:cs="Times New Roman"/>
              </w:rPr>
            </w:pPr>
            <w:r w:rsidRPr="00323B00">
              <w:rPr>
                <w:rFonts w:ascii="Times New Roman" w:hAnsi="Times New Roman" w:cs="Times New Roman"/>
              </w:rPr>
              <w:t>162 027,41</w:t>
            </w:r>
          </w:p>
        </w:tc>
      </w:tr>
      <w:tr w:rsidR="005B4933" w:rsidRPr="00A346F6" w14:paraId="16BFF3B3" w14:textId="77777777" w:rsidTr="00AD794E">
        <w:trPr>
          <w:trHeight w:hRule="exact" w:val="731"/>
          <w:jc w:val="center"/>
        </w:trPr>
        <w:tc>
          <w:tcPr>
            <w:tcW w:w="569" w:type="dxa"/>
            <w:vMerge/>
            <w:tcBorders>
              <w:top w:val="single" w:sz="4" w:space="0" w:color="auto"/>
              <w:left w:val="single" w:sz="4" w:space="0" w:color="auto"/>
            </w:tcBorders>
            <w:shd w:val="clear" w:color="auto" w:fill="FFFFFF"/>
          </w:tcPr>
          <w:p w14:paraId="52C2FFAB" w14:textId="77777777" w:rsidR="005B4933" w:rsidRPr="00A346F6" w:rsidRDefault="005B4933" w:rsidP="005E04C5">
            <w:pPr>
              <w:pStyle w:val="a7"/>
              <w:ind w:firstLine="0"/>
              <w:jc w:val="center"/>
              <w:rPr>
                <w:sz w:val="24"/>
                <w:szCs w:val="24"/>
              </w:rPr>
            </w:pPr>
          </w:p>
        </w:tc>
        <w:tc>
          <w:tcPr>
            <w:tcW w:w="2582" w:type="dxa"/>
            <w:vMerge/>
            <w:tcBorders>
              <w:top w:val="single" w:sz="4" w:space="0" w:color="auto"/>
              <w:left w:val="single" w:sz="4" w:space="0" w:color="auto"/>
            </w:tcBorders>
            <w:shd w:val="clear" w:color="auto" w:fill="FFFFFF"/>
          </w:tcPr>
          <w:p w14:paraId="1DD71326" w14:textId="77777777" w:rsidR="005B4933" w:rsidRPr="00DE1E16" w:rsidRDefault="005B4933" w:rsidP="005E04C5">
            <w:pPr>
              <w:pStyle w:val="a7"/>
              <w:ind w:firstLine="0"/>
              <w:jc w:val="center"/>
              <w:rPr>
                <w:sz w:val="24"/>
                <w:szCs w:val="24"/>
              </w:rPr>
            </w:pPr>
          </w:p>
        </w:tc>
        <w:tc>
          <w:tcPr>
            <w:tcW w:w="2095" w:type="dxa"/>
            <w:vMerge/>
            <w:tcBorders>
              <w:top w:val="single" w:sz="4" w:space="0" w:color="auto"/>
              <w:left w:val="single" w:sz="4" w:space="0" w:color="auto"/>
            </w:tcBorders>
            <w:shd w:val="clear" w:color="auto" w:fill="FFFFFF"/>
            <w:vAlign w:val="center"/>
          </w:tcPr>
          <w:p w14:paraId="5F064BFB" w14:textId="77777777" w:rsidR="005B4933" w:rsidRPr="00A346F6" w:rsidRDefault="005B4933" w:rsidP="005E04C5">
            <w:pPr>
              <w:pStyle w:val="a7"/>
              <w:ind w:firstLine="0"/>
              <w:jc w:val="center"/>
              <w:rPr>
                <w:sz w:val="24"/>
                <w:szCs w:val="24"/>
              </w:rPr>
            </w:pPr>
          </w:p>
        </w:tc>
        <w:tc>
          <w:tcPr>
            <w:tcW w:w="1971" w:type="dxa"/>
            <w:tcBorders>
              <w:top w:val="single" w:sz="4" w:space="0" w:color="auto"/>
              <w:left w:val="single" w:sz="4" w:space="0" w:color="auto"/>
              <w:bottom w:val="single" w:sz="4" w:space="0" w:color="auto"/>
            </w:tcBorders>
            <w:shd w:val="clear" w:color="auto" w:fill="FFFFFF"/>
            <w:vAlign w:val="bottom"/>
          </w:tcPr>
          <w:p w14:paraId="0F9DB859" w14:textId="31C25122" w:rsidR="005B4933" w:rsidRPr="00323B00" w:rsidRDefault="005B4933" w:rsidP="00323B00">
            <w:pPr>
              <w:rPr>
                <w:rFonts w:ascii="Times New Roman" w:hAnsi="Times New Roman" w:cs="Times New Roman"/>
              </w:rPr>
            </w:pPr>
            <w:r w:rsidRPr="00323B00">
              <w:rPr>
                <w:rFonts w:ascii="Times New Roman" w:hAnsi="Times New Roman" w:cs="Times New Roman"/>
              </w:rPr>
              <w:t>Федеральный бюджет</w:t>
            </w:r>
          </w:p>
        </w:tc>
        <w:tc>
          <w:tcPr>
            <w:tcW w:w="1444" w:type="dxa"/>
            <w:tcBorders>
              <w:top w:val="single" w:sz="4" w:space="0" w:color="auto"/>
              <w:left w:val="single" w:sz="4" w:space="0" w:color="auto"/>
              <w:bottom w:val="single" w:sz="4" w:space="0" w:color="auto"/>
            </w:tcBorders>
            <w:shd w:val="clear" w:color="auto" w:fill="FFFFFF"/>
            <w:vAlign w:val="center"/>
          </w:tcPr>
          <w:p w14:paraId="30B5F1D8" w14:textId="2521F9B1" w:rsidR="005B4933" w:rsidRPr="00323B00" w:rsidRDefault="005B4933" w:rsidP="00323B00">
            <w:pPr>
              <w:jc w:val="center"/>
              <w:rPr>
                <w:rFonts w:ascii="Times New Roman" w:hAnsi="Times New Roman" w:cs="Times New Roman"/>
              </w:rPr>
            </w:pPr>
            <w:r w:rsidRPr="00323B00">
              <w:rPr>
                <w:rFonts w:ascii="Times New Roman" w:hAnsi="Times New Roman" w:cs="Times New Roman"/>
              </w:rPr>
              <w:t>94,3</w:t>
            </w:r>
          </w:p>
        </w:tc>
        <w:tc>
          <w:tcPr>
            <w:tcW w:w="1439" w:type="dxa"/>
            <w:tcBorders>
              <w:top w:val="single" w:sz="4" w:space="0" w:color="auto"/>
              <w:left w:val="single" w:sz="4" w:space="0" w:color="auto"/>
              <w:bottom w:val="single" w:sz="4" w:space="0" w:color="auto"/>
            </w:tcBorders>
            <w:shd w:val="clear" w:color="auto" w:fill="FFFFFF"/>
          </w:tcPr>
          <w:p w14:paraId="4F0BB832" w14:textId="7E312217" w:rsidR="005B4933" w:rsidRPr="00323B00" w:rsidRDefault="005B4933" w:rsidP="00323B00">
            <w:pPr>
              <w:jc w:val="center"/>
              <w:rPr>
                <w:rFonts w:ascii="Times New Roman" w:hAnsi="Times New Roman" w:cs="Times New Roman"/>
              </w:rPr>
            </w:pPr>
            <w:r w:rsidRPr="00323B00">
              <w:rPr>
                <w:rFonts w:ascii="Times New Roman" w:hAnsi="Times New Roman" w:cs="Times New Roman"/>
              </w:rPr>
              <w:t>6,2</w:t>
            </w:r>
          </w:p>
        </w:tc>
        <w:tc>
          <w:tcPr>
            <w:tcW w:w="1583" w:type="dxa"/>
            <w:tcBorders>
              <w:top w:val="single" w:sz="4" w:space="0" w:color="auto"/>
              <w:left w:val="single" w:sz="4" w:space="0" w:color="auto"/>
              <w:bottom w:val="single" w:sz="4" w:space="0" w:color="auto"/>
            </w:tcBorders>
            <w:shd w:val="clear" w:color="auto" w:fill="FFFFFF"/>
          </w:tcPr>
          <w:p w14:paraId="0FA63002" w14:textId="3DF5C331" w:rsidR="005B4933" w:rsidRPr="00323B00" w:rsidRDefault="005B4933" w:rsidP="00323B00">
            <w:pPr>
              <w:jc w:val="center"/>
              <w:rPr>
                <w:rFonts w:ascii="Times New Roman" w:hAnsi="Times New Roman" w:cs="Times New Roman"/>
              </w:rPr>
            </w:pPr>
            <w:r w:rsidRPr="00323B00">
              <w:rPr>
                <w:rFonts w:ascii="Times New Roman" w:hAnsi="Times New Roman" w:cs="Times New Roman"/>
              </w:rPr>
              <w:t>6,2</w:t>
            </w:r>
          </w:p>
        </w:tc>
        <w:tc>
          <w:tcPr>
            <w:tcW w:w="1439" w:type="dxa"/>
            <w:tcBorders>
              <w:top w:val="single" w:sz="4" w:space="0" w:color="auto"/>
              <w:left w:val="single" w:sz="4" w:space="0" w:color="auto"/>
              <w:bottom w:val="single" w:sz="4" w:space="0" w:color="auto"/>
            </w:tcBorders>
            <w:shd w:val="clear" w:color="auto" w:fill="FFFFFF"/>
          </w:tcPr>
          <w:p w14:paraId="758C6808" w14:textId="184E0BF0" w:rsidR="005B4933" w:rsidRPr="00323B00" w:rsidRDefault="005B4933" w:rsidP="00323B00">
            <w:pPr>
              <w:jc w:val="center"/>
              <w:rPr>
                <w:rFonts w:ascii="Times New Roman" w:hAnsi="Times New Roman" w:cs="Times New Roman"/>
              </w:rPr>
            </w:pPr>
            <w:r w:rsidRPr="00323B00">
              <w:rPr>
                <w:rFonts w:ascii="Times New Roman" w:hAnsi="Times New Roman" w:cs="Times New Roman"/>
              </w:rPr>
              <w:t>94,3</w:t>
            </w:r>
          </w:p>
        </w:tc>
        <w:tc>
          <w:tcPr>
            <w:tcW w:w="1585" w:type="dxa"/>
            <w:tcBorders>
              <w:top w:val="single" w:sz="4" w:space="0" w:color="auto"/>
              <w:left w:val="single" w:sz="4" w:space="0" w:color="auto"/>
              <w:bottom w:val="single" w:sz="4" w:space="0" w:color="auto"/>
              <w:right w:val="single" w:sz="4" w:space="0" w:color="auto"/>
            </w:tcBorders>
            <w:shd w:val="clear" w:color="auto" w:fill="FFFFFF"/>
          </w:tcPr>
          <w:p w14:paraId="267FFAA9" w14:textId="052CC790" w:rsidR="005B4933" w:rsidRPr="00323B00" w:rsidRDefault="005B4933" w:rsidP="00323B00">
            <w:pPr>
              <w:jc w:val="center"/>
              <w:rPr>
                <w:rFonts w:ascii="Times New Roman" w:hAnsi="Times New Roman" w:cs="Times New Roman"/>
              </w:rPr>
            </w:pPr>
            <w:r w:rsidRPr="00323B00">
              <w:rPr>
                <w:rFonts w:ascii="Times New Roman" w:hAnsi="Times New Roman" w:cs="Times New Roman"/>
              </w:rPr>
              <w:t>6,2</w:t>
            </w:r>
          </w:p>
        </w:tc>
      </w:tr>
      <w:tr w:rsidR="005E04C5" w:rsidRPr="00A346F6" w14:paraId="10760F27" w14:textId="77777777" w:rsidTr="00AD794E">
        <w:trPr>
          <w:trHeight w:hRule="exact" w:val="713"/>
          <w:jc w:val="center"/>
        </w:trPr>
        <w:tc>
          <w:tcPr>
            <w:tcW w:w="569" w:type="dxa"/>
            <w:vMerge/>
            <w:tcBorders>
              <w:left w:val="single" w:sz="4" w:space="0" w:color="auto"/>
            </w:tcBorders>
            <w:shd w:val="clear" w:color="auto" w:fill="FFFFFF"/>
          </w:tcPr>
          <w:p w14:paraId="3778E82A" w14:textId="77777777" w:rsidR="005E04C5" w:rsidRPr="00A346F6" w:rsidRDefault="005E04C5" w:rsidP="005E04C5">
            <w:pPr>
              <w:rPr>
                <w:rFonts w:ascii="Times New Roman" w:hAnsi="Times New Roman" w:cs="Times New Roman"/>
              </w:rPr>
            </w:pPr>
          </w:p>
        </w:tc>
        <w:tc>
          <w:tcPr>
            <w:tcW w:w="2582" w:type="dxa"/>
            <w:vMerge/>
            <w:tcBorders>
              <w:left w:val="single" w:sz="4" w:space="0" w:color="auto"/>
            </w:tcBorders>
            <w:shd w:val="clear" w:color="auto" w:fill="FFFFFF"/>
          </w:tcPr>
          <w:p w14:paraId="346F5D10" w14:textId="77777777" w:rsidR="005E04C5" w:rsidRPr="00A346F6" w:rsidRDefault="005E04C5" w:rsidP="005E04C5">
            <w:pPr>
              <w:pStyle w:val="a7"/>
              <w:ind w:firstLine="0"/>
              <w:jc w:val="center"/>
              <w:rPr>
                <w:sz w:val="24"/>
                <w:szCs w:val="24"/>
              </w:rPr>
            </w:pPr>
          </w:p>
        </w:tc>
        <w:tc>
          <w:tcPr>
            <w:tcW w:w="2095" w:type="dxa"/>
            <w:vMerge/>
            <w:tcBorders>
              <w:left w:val="single" w:sz="4" w:space="0" w:color="auto"/>
            </w:tcBorders>
            <w:shd w:val="clear" w:color="auto" w:fill="FFFFFF"/>
            <w:vAlign w:val="center"/>
          </w:tcPr>
          <w:p w14:paraId="2F52056E" w14:textId="77777777" w:rsidR="005E04C5" w:rsidRPr="00A346F6" w:rsidRDefault="005E04C5" w:rsidP="005E04C5">
            <w:pPr>
              <w:pStyle w:val="a7"/>
              <w:ind w:firstLine="0"/>
              <w:jc w:val="center"/>
              <w:rPr>
                <w:sz w:val="24"/>
                <w:szCs w:val="24"/>
              </w:rPr>
            </w:pPr>
          </w:p>
        </w:tc>
        <w:tc>
          <w:tcPr>
            <w:tcW w:w="1971" w:type="dxa"/>
            <w:tcBorders>
              <w:top w:val="single" w:sz="4" w:space="0" w:color="auto"/>
              <w:left w:val="single" w:sz="4" w:space="0" w:color="auto"/>
              <w:bottom w:val="single" w:sz="4" w:space="0" w:color="auto"/>
            </w:tcBorders>
            <w:shd w:val="clear" w:color="auto" w:fill="FFFFFF"/>
            <w:vAlign w:val="bottom"/>
          </w:tcPr>
          <w:p w14:paraId="23BF5694" w14:textId="77777777" w:rsidR="005B4933" w:rsidRPr="00323B00" w:rsidRDefault="005E04C5" w:rsidP="00323B00">
            <w:pPr>
              <w:rPr>
                <w:rFonts w:ascii="Times New Roman" w:hAnsi="Times New Roman" w:cs="Times New Roman"/>
              </w:rPr>
            </w:pPr>
            <w:r w:rsidRPr="00323B00">
              <w:rPr>
                <w:rFonts w:ascii="Times New Roman" w:hAnsi="Times New Roman" w:cs="Times New Roman"/>
              </w:rPr>
              <w:t>Областной</w:t>
            </w:r>
          </w:p>
          <w:p w14:paraId="78A725E6" w14:textId="7D68F0C4" w:rsidR="005E04C5" w:rsidRPr="00323B00" w:rsidRDefault="005E04C5" w:rsidP="00323B00">
            <w:pPr>
              <w:rPr>
                <w:rFonts w:ascii="Times New Roman" w:hAnsi="Times New Roman" w:cs="Times New Roman"/>
              </w:rPr>
            </w:pPr>
            <w:r w:rsidRPr="00323B00">
              <w:rPr>
                <w:rFonts w:ascii="Times New Roman" w:hAnsi="Times New Roman" w:cs="Times New Roman"/>
              </w:rPr>
              <w:t>бюджет</w:t>
            </w:r>
          </w:p>
        </w:tc>
        <w:tc>
          <w:tcPr>
            <w:tcW w:w="1444" w:type="dxa"/>
            <w:tcBorders>
              <w:top w:val="single" w:sz="4" w:space="0" w:color="auto"/>
              <w:left w:val="single" w:sz="4" w:space="0" w:color="auto"/>
              <w:bottom w:val="single" w:sz="4" w:space="0" w:color="auto"/>
            </w:tcBorders>
            <w:shd w:val="clear" w:color="auto" w:fill="FFFFFF"/>
            <w:vAlign w:val="center"/>
          </w:tcPr>
          <w:p w14:paraId="3F65D9B2" w14:textId="0493C305" w:rsidR="005E04C5" w:rsidRPr="00323B00" w:rsidRDefault="005B4933" w:rsidP="00323B00">
            <w:pPr>
              <w:jc w:val="center"/>
              <w:rPr>
                <w:rFonts w:ascii="Times New Roman" w:hAnsi="Times New Roman" w:cs="Times New Roman"/>
              </w:rPr>
            </w:pPr>
            <w:r w:rsidRPr="00323B00">
              <w:rPr>
                <w:rFonts w:ascii="Times New Roman" w:hAnsi="Times New Roman" w:cs="Times New Roman"/>
              </w:rPr>
              <w:t>6 589,3</w:t>
            </w:r>
          </w:p>
        </w:tc>
        <w:tc>
          <w:tcPr>
            <w:tcW w:w="1439" w:type="dxa"/>
            <w:tcBorders>
              <w:top w:val="single" w:sz="4" w:space="0" w:color="auto"/>
              <w:left w:val="single" w:sz="4" w:space="0" w:color="auto"/>
              <w:bottom w:val="single" w:sz="4" w:space="0" w:color="auto"/>
            </w:tcBorders>
            <w:shd w:val="clear" w:color="auto" w:fill="FFFFFF"/>
          </w:tcPr>
          <w:p w14:paraId="415D664B" w14:textId="4323788C" w:rsidR="005E04C5" w:rsidRPr="00323B00" w:rsidRDefault="005B4933" w:rsidP="00323B00">
            <w:pPr>
              <w:jc w:val="center"/>
              <w:rPr>
                <w:rFonts w:ascii="Times New Roman" w:hAnsi="Times New Roman" w:cs="Times New Roman"/>
              </w:rPr>
            </w:pPr>
            <w:r w:rsidRPr="00323B00">
              <w:rPr>
                <w:rFonts w:ascii="Times New Roman" w:hAnsi="Times New Roman" w:cs="Times New Roman"/>
              </w:rPr>
              <w:t>17</w:t>
            </w:r>
            <w:r w:rsidR="0095601F" w:rsidRPr="00323B00">
              <w:rPr>
                <w:rFonts w:ascii="Times New Roman" w:hAnsi="Times New Roman" w:cs="Times New Roman"/>
              </w:rPr>
              <w:t xml:space="preserve"> </w:t>
            </w:r>
            <w:r w:rsidRPr="00323B00">
              <w:rPr>
                <w:rFonts w:ascii="Times New Roman" w:hAnsi="Times New Roman" w:cs="Times New Roman"/>
              </w:rPr>
              <w:t>035,7</w:t>
            </w:r>
          </w:p>
        </w:tc>
        <w:tc>
          <w:tcPr>
            <w:tcW w:w="1583" w:type="dxa"/>
            <w:tcBorders>
              <w:top w:val="single" w:sz="4" w:space="0" w:color="auto"/>
              <w:left w:val="single" w:sz="4" w:space="0" w:color="auto"/>
              <w:bottom w:val="single" w:sz="4" w:space="0" w:color="auto"/>
            </w:tcBorders>
            <w:shd w:val="clear" w:color="auto" w:fill="FFFFFF"/>
          </w:tcPr>
          <w:p w14:paraId="372A22EA" w14:textId="6DC1E963" w:rsidR="005E04C5" w:rsidRPr="00323B00" w:rsidRDefault="005B4933" w:rsidP="00323B00">
            <w:pPr>
              <w:jc w:val="center"/>
              <w:rPr>
                <w:rFonts w:ascii="Times New Roman" w:hAnsi="Times New Roman" w:cs="Times New Roman"/>
              </w:rPr>
            </w:pPr>
            <w:r w:rsidRPr="00323B00">
              <w:rPr>
                <w:rFonts w:ascii="Times New Roman" w:hAnsi="Times New Roman" w:cs="Times New Roman"/>
              </w:rPr>
              <w:t>21</w:t>
            </w:r>
            <w:r w:rsidR="0095601F" w:rsidRPr="00323B00">
              <w:rPr>
                <w:rFonts w:ascii="Times New Roman" w:hAnsi="Times New Roman" w:cs="Times New Roman"/>
              </w:rPr>
              <w:t xml:space="preserve"> </w:t>
            </w:r>
            <w:r w:rsidRPr="00323B00">
              <w:rPr>
                <w:rFonts w:ascii="Times New Roman" w:hAnsi="Times New Roman" w:cs="Times New Roman"/>
              </w:rPr>
              <w:t>533,69</w:t>
            </w:r>
          </w:p>
        </w:tc>
        <w:tc>
          <w:tcPr>
            <w:tcW w:w="1439" w:type="dxa"/>
            <w:tcBorders>
              <w:top w:val="single" w:sz="4" w:space="0" w:color="auto"/>
              <w:left w:val="single" w:sz="4" w:space="0" w:color="auto"/>
              <w:bottom w:val="single" w:sz="4" w:space="0" w:color="auto"/>
            </w:tcBorders>
            <w:shd w:val="clear" w:color="auto" w:fill="FFFFFF"/>
          </w:tcPr>
          <w:p w14:paraId="668A326A" w14:textId="72E5B36F" w:rsidR="005E04C5" w:rsidRPr="00323B00" w:rsidRDefault="005B4933" w:rsidP="00323B00">
            <w:pPr>
              <w:jc w:val="center"/>
              <w:rPr>
                <w:rFonts w:ascii="Times New Roman" w:hAnsi="Times New Roman" w:cs="Times New Roman"/>
              </w:rPr>
            </w:pPr>
            <w:r w:rsidRPr="00323B00">
              <w:rPr>
                <w:rFonts w:ascii="Times New Roman" w:hAnsi="Times New Roman" w:cs="Times New Roman"/>
              </w:rPr>
              <w:t>20</w:t>
            </w:r>
            <w:r w:rsidR="0095601F" w:rsidRPr="00323B00">
              <w:rPr>
                <w:rFonts w:ascii="Times New Roman" w:hAnsi="Times New Roman" w:cs="Times New Roman"/>
              </w:rPr>
              <w:t xml:space="preserve"> </w:t>
            </w:r>
            <w:r w:rsidRPr="00323B00">
              <w:rPr>
                <w:rFonts w:ascii="Times New Roman" w:hAnsi="Times New Roman" w:cs="Times New Roman"/>
              </w:rPr>
              <w:t>216,36</w:t>
            </w:r>
          </w:p>
        </w:tc>
        <w:tc>
          <w:tcPr>
            <w:tcW w:w="1585" w:type="dxa"/>
            <w:tcBorders>
              <w:top w:val="single" w:sz="4" w:space="0" w:color="auto"/>
              <w:left w:val="single" w:sz="4" w:space="0" w:color="auto"/>
              <w:bottom w:val="single" w:sz="4" w:space="0" w:color="auto"/>
              <w:right w:val="single" w:sz="4" w:space="0" w:color="auto"/>
            </w:tcBorders>
            <w:shd w:val="clear" w:color="auto" w:fill="FFFFFF"/>
          </w:tcPr>
          <w:p w14:paraId="5EBCEA51" w14:textId="20FDE4B8" w:rsidR="005E04C5" w:rsidRPr="00323B00" w:rsidRDefault="005B4933" w:rsidP="00323B00">
            <w:pPr>
              <w:jc w:val="center"/>
              <w:rPr>
                <w:rFonts w:ascii="Times New Roman" w:hAnsi="Times New Roman" w:cs="Times New Roman"/>
              </w:rPr>
            </w:pPr>
            <w:r w:rsidRPr="00323B00">
              <w:rPr>
                <w:rFonts w:ascii="Times New Roman" w:hAnsi="Times New Roman" w:cs="Times New Roman"/>
              </w:rPr>
              <w:t>19603,5</w:t>
            </w:r>
          </w:p>
        </w:tc>
      </w:tr>
      <w:tr w:rsidR="005E04C5" w:rsidRPr="00A346F6" w14:paraId="51CA3DF8" w14:textId="77777777" w:rsidTr="00AD794E">
        <w:trPr>
          <w:trHeight w:hRule="exact" w:val="695"/>
          <w:jc w:val="center"/>
        </w:trPr>
        <w:tc>
          <w:tcPr>
            <w:tcW w:w="569" w:type="dxa"/>
            <w:vMerge/>
            <w:tcBorders>
              <w:left w:val="single" w:sz="4" w:space="0" w:color="auto"/>
            </w:tcBorders>
            <w:shd w:val="clear" w:color="auto" w:fill="FFFFFF"/>
          </w:tcPr>
          <w:p w14:paraId="1C3009F6" w14:textId="77777777" w:rsidR="005E04C5" w:rsidRPr="00A346F6" w:rsidRDefault="005E04C5" w:rsidP="005E04C5">
            <w:pPr>
              <w:rPr>
                <w:rFonts w:ascii="Times New Roman" w:hAnsi="Times New Roman" w:cs="Times New Roman"/>
              </w:rPr>
            </w:pPr>
          </w:p>
        </w:tc>
        <w:tc>
          <w:tcPr>
            <w:tcW w:w="2582" w:type="dxa"/>
            <w:vMerge/>
            <w:tcBorders>
              <w:left w:val="single" w:sz="4" w:space="0" w:color="auto"/>
            </w:tcBorders>
            <w:shd w:val="clear" w:color="auto" w:fill="FFFFFF"/>
          </w:tcPr>
          <w:p w14:paraId="79FADE15" w14:textId="77777777" w:rsidR="005E04C5" w:rsidRPr="00A346F6" w:rsidRDefault="005E04C5" w:rsidP="005E04C5">
            <w:pPr>
              <w:pStyle w:val="a7"/>
              <w:ind w:firstLine="0"/>
              <w:jc w:val="center"/>
              <w:rPr>
                <w:sz w:val="24"/>
                <w:szCs w:val="24"/>
              </w:rPr>
            </w:pPr>
          </w:p>
        </w:tc>
        <w:tc>
          <w:tcPr>
            <w:tcW w:w="2095" w:type="dxa"/>
            <w:vMerge/>
            <w:tcBorders>
              <w:left w:val="single" w:sz="4" w:space="0" w:color="auto"/>
            </w:tcBorders>
            <w:shd w:val="clear" w:color="auto" w:fill="FFFFFF"/>
            <w:vAlign w:val="center"/>
          </w:tcPr>
          <w:p w14:paraId="2826C2EB" w14:textId="77777777" w:rsidR="005E04C5" w:rsidRPr="00A346F6" w:rsidRDefault="005E04C5" w:rsidP="005E04C5">
            <w:pPr>
              <w:pStyle w:val="a7"/>
              <w:ind w:firstLine="0"/>
              <w:jc w:val="center"/>
              <w:rPr>
                <w:sz w:val="24"/>
                <w:szCs w:val="24"/>
              </w:rPr>
            </w:pPr>
          </w:p>
        </w:tc>
        <w:tc>
          <w:tcPr>
            <w:tcW w:w="1971" w:type="dxa"/>
            <w:tcBorders>
              <w:top w:val="single" w:sz="4" w:space="0" w:color="auto"/>
              <w:left w:val="single" w:sz="4" w:space="0" w:color="auto"/>
              <w:bottom w:val="single" w:sz="4" w:space="0" w:color="auto"/>
            </w:tcBorders>
            <w:shd w:val="clear" w:color="auto" w:fill="FFFFFF"/>
            <w:vAlign w:val="bottom"/>
          </w:tcPr>
          <w:p w14:paraId="72106B70" w14:textId="77777777" w:rsidR="005E04C5" w:rsidRPr="00323B00" w:rsidRDefault="005E04C5" w:rsidP="00323B00">
            <w:pPr>
              <w:rPr>
                <w:rFonts w:ascii="Times New Roman" w:hAnsi="Times New Roman" w:cs="Times New Roman"/>
              </w:rPr>
            </w:pPr>
            <w:r w:rsidRPr="00323B00">
              <w:rPr>
                <w:rFonts w:ascii="Times New Roman" w:hAnsi="Times New Roman" w:cs="Times New Roman"/>
              </w:rPr>
              <w:t>Местный бюджет</w:t>
            </w:r>
          </w:p>
        </w:tc>
        <w:tc>
          <w:tcPr>
            <w:tcW w:w="1444" w:type="dxa"/>
            <w:tcBorders>
              <w:top w:val="single" w:sz="4" w:space="0" w:color="auto"/>
              <w:left w:val="single" w:sz="4" w:space="0" w:color="auto"/>
              <w:bottom w:val="single" w:sz="4" w:space="0" w:color="auto"/>
            </w:tcBorders>
            <w:shd w:val="clear" w:color="auto" w:fill="FFFFFF"/>
            <w:vAlign w:val="center"/>
          </w:tcPr>
          <w:p w14:paraId="7AF69F1F" w14:textId="159B3446" w:rsidR="005E04C5" w:rsidRPr="00333A90" w:rsidRDefault="005B4933" w:rsidP="00323B00">
            <w:pPr>
              <w:jc w:val="center"/>
              <w:rPr>
                <w:rFonts w:ascii="Times New Roman" w:hAnsi="Times New Roman" w:cs="Times New Roman"/>
              </w:rPr>
            </w:pPr>
            <w:r w:rsidRPr="00333A90">
              <w:rPr>
                <w:rFonts w:ascii="Times New Roman" w:hAnsi="Times New Roman" w:cs="Times New Roman"/>
              </w:rPr>
              <w:t>92 345,0</w:t>
            </w:r>
          </w:p>
        </w:tc>
        <w:tc>
          <w:tcPr>
            <w:tcW w:w="1439" w:type="dxa"/>
            <w:tcBorders>
              <w:top w:val="single" w:sz="4" w:space="0" w:color="auto"/>
              <w:left w:val="single" w:sz="4" w:space="0" w:color="auto"/>
              <w:bottom w:val="single" w:sz="4" w:space="0" w:color="auto"/>
            </w:tcBorders>
            <w:shd w:val="clear" w:color="auto" w:fill="FFFFFF"/>
            <w:vAlign w:val="center"/>
          </w:tcPr>
          <w:p w14:paraId="624356C7" w14:textId="498D3657" w:rsidR="005B4933" w:rsidRPr="00333A90" w:rsidRDefault="0095601F" w:rsidP="00323B00">
            <w:pPr>
              <w:jc w:val="center"/>
              <w:rPr>
                <w:rFonts w:ascii="Times New Roman" w:hAnsi="Times New Roman" w:cs="Times New Roman"/>
              </w:rPr>
            </w:pPr>
            <w:r w:rsidRPr="00333A90">
              <w:rPr>
                <w:rFonts w:ascii="Times New Roman" w:hAnsi="Times New Roman" w:cs="Times New Roman"/>
              </w:rPr>
              <w:t>45 262,4</w:t>
            </w:r>
          </w:p>
        </w:tc>
        <w:tc>
          <w:tcPr>
            <w:tcW w:w="1583" w:type="dxa"/>
            <w:tcBorders>
              <w:top w:val="single" w:sz="4" w:space="0" w:color="auto"/>
              <w:left w:val="single" w:sz="4" w:space="0" w:color="auto"/>
              <w:bottom w:val="single" w:sz="4" w:space="0" w:color="auto"/>
            </w:tcBorders>
            <w:shd w:val="clear" w:color="auto" w:fill="FFFFFF"/>
            <w:vAlign w:val="center"/>
          </w:tcPr>
          <w:p w14:paraId="4C650D7F" w14:textId="01C14006" w:rsidR="005E04C5" w:rsidRPr="00333A90" w:rsidRDefault="0095601F" w:rsidP="00323B00">
            <w:pPr>
              <w:jc w:val="center"/>
              <w:rPr>
                <w:rFonts w:ascii="Times New Roman" w:hAnsi="Times New Roman" w:cs="Times New Roman"/>
              </w:rPr>
            </w:pPr>
            <w:r w:rsidRPr="00333A90">
              <w:rPr>
                <w:rFonts w:ascii="Times New Roman" w:hAnsi="Times New Roman" w:cs="Times New Roman"/>
              </w:rPr>
              <w:t>114 126,7</w:t>
            </w:r>
          </w:p>
        </w:tc>
        <w:tc>
          <w:tcPr>
            <w:tcW w:w="1439" w:type="dxa"/>
            <w:tcBorders>
              <w:top w:val="single" w:sz="4" w:space="0" w:color="auto"/>
              <w:left w:val="single" w:sz="4" w:space="0" w:color="auto"/>
              <w:bottom w:val="single" w:sz="4" w:space="0" w:color="auto"/>
            </w:tcBorders>
            <w:shd w:val="clear" w:color="auto" w:fill="FFFFFF"/>
            <w:vAlign w:val="center"/>
          </w:tcPr>
          <w:p w14:paraId="5BC3AEFB" w14:textId="2BD44BF8" w:rsidR="005E04C5" w:rsidRPr="00333A90" w:rsidRDefault="0095601F" w:rsidP="00323B00">
            <w:pPr>
              <w:jc w:val="center"/>
              <w:rPr>
                <w:rFonts w:ascii="Times New Roman" w:hAnsi="Times New Roman" w:cs="Times New Roman"/>
              </w:rPr>
            </w:pPr>
            <w:r w:rsidRPr="00333A90">
              <w:rPr>
                <w:rFonts w:ascii="Times New Roman" w:hAnsi="Times New Roman" w:cs="Times New Roman"/>
              </w:rPr>
              <w:t>127</w:t>
            </w:r>
            <w:r w:rsidR="00E33ACD" w:rsidRPr="00333A90">
              <w:rPr>
                <w:rFonts w:ascii="Times New Roman" w:hAnsi="Times New Roman" w:cs="Times New Roman"/>
              </w:rPr>
              <w:t xml:space="preserve"> </w:t>
            </w:r>
            <w:r w:rsidRPr="00333A90">
              <w:rPr>
                <w:rFonts w:ascii="Times New Roman" w:hAnsi="Times New Roman" w:cs="Times New Roman"/>
              </w:rPr>
              <w:t>463,52</w:t>
            </w:r>
          </w:p>
        </w:tc>
        <w:tc>
          <w:tcPr>
            <w:tcW w:w="1585" w:type="dxa"/>
            <w:tcBorders>
              <w:top w:val="single" w:sz="4" w:space="0" w:color="auto"/>
              <w:left w:val="single" w:sz="4" w:space="0" w:color="auto"/>
              <w:bottom w:val="single" w:sz="4" w:space="0" w:color="auto"/>
              <w:right w:val="single" w:sz="4" w:space="0" w:color="auto"/>
            </w:tcBorders>
            <w:shd w:val="clear" w:color="auto" w:fill="FFFFFF"/>
            <w:vAlign w:val="center"/>
          </w:tcPr>
          <w:p w14:paraId="7D1CB7F5" w14:textId="12AB4318" w:rsidR="005E04C5" w:rsidRPr="00333A90" w:rsidRDefault="0095601F" w:rsidP="00323B00">
            <w:pPr>
              <w:jc w:val="center"/>
              <w:rPr>
                <w:rFonts w:ascii="Times New Roman" w:hAnsi="Times New Roman" w:cs="Times New Roman"/>
              </w:rPr>
            </w:pPr>
            <w:r w:rsidRPr="00333A90">
              <w:rPr>
                <w:rFonts w:ascii="Times New Roman" w:hAnsi="Times New Roman" w:cs="Times New Roman"/>
              </w:rPr>
              <w:t>142 417,71</w:t>
            </w:r>
          </w:p>
        </w:tc>
      </w:tr>
      <w:tr w:rsidR="00A346F6" w:rsidRPr="00A346F6" w14:paraId="13C4C973" w14:textId="77777777" w:rsidTr="00AD794E">
        <w:trPr>
          <w:trHeight w:hRule="exact" w:val="790"/>
          <w:jc w:val="center"/>
        </w:trPr>
        <w:tc>
          <w:tcPr>
            <w:tcW w:w="569" w:type="dxa"/>
            <w:vMerge w:val="restart"/>
            <w:tcBorders>
              <w:top w:val="single" w:sz="4" w:space="0" w:color="auto"/>
              <w:left w:val="single" w:sz="4" w:space="0" w:color="auto"/>
              <w:bottom w:val="single" w:sz="4" w:space="0" w:color="auto"/>
              <w:right w:val="single" w:sz="4" w:space="0" w:color="auto"/>
            </w:tcBorders>
            <w:shd w:val="clear" w:color="auto" w:fill="FFFFFF"/>
          </w:tcPr>
          <w:p w14:paraId="5B41A77A" w14:textId="7CA4B1AA" w:rsidR="00A346F6" w:rsidRPr="00A346F6" w:rsidRDefault="005B2B35" w:rsidP="00A346F6">
            <w:pPr>
              <w:pStyle w:val="a7"/>
              <w:ind w:firstLine="0"/>
              <w:jc w:val="center"/>
              <w:rPr>
                <w:sz w:val="24"/>
                <w:szCs w:val="24"/>
              </w:rPr>
            </w:pPr>
            <w:r>
              <w:rPr>
                <w:sz w:val="24"/>
                <w:szCs w:val="24"/>
              </w:rPr>
              <w:t>2.1</w:t>
            </w:r>
          </w:p>
        </w:tc>
        <w:tc>
          <w:tcPr>
            <w:tcW w:w="2582" w:type="dxa"/>
            <w:vMerge w:val="restart"/>
            <w:tcBorders>
              <w:top w:val="single" w:sz="4" w:space="0" w:color="auto"/>
              <w:left w:val="single" w:sz="4" w:space="0" w:color="auto"/>
              <w:bottom w:val="single" w:sz="4" w:space="0" w:color="auto"/>
              <w:right w:val="single" w:sz="4" w:space="0" w:color="auto"/>
            </w:tcBorders>
            <w:shd w:val="clear" w:color="auto" w:fill="FFFFFF"/>
          </w:tcPr>
          <w:p w14:paraId="00C2DF12" w14:textId="76E3F3D9" w:rsidR="00A346F6" w:rsidRPr="00A346F6" w:rsidRDefault="00A346F6" w:rsidP="00A0593D">
            <w:pPr>
              <w:pStyle w:val="a7"/>
              <w:ind w:left="127" w:right="33" w:firstLine="0"/>
              <w:jc w:val="both"/>
              <w:rPr>
                <w:sz w:val="24"/>
                <w:szCs w:val="24"/>
              </w:rPr>
            </w:pPr>
            <w:r w:rsidRPr="00323B00">
              <w:rPr>
                <w:sz w:val="24"/>
                <w:szCs w:val="24"/>
              </w:rPr>
              <w:t xml:space="preserve">Комплекс процессных мероприятий </w:t>
            </w:r>
            <w:r w:rsidR="00323B00">
              <w:rPr>
                <w:sz w:val="24"/>
                <w:szCs w:val="24"/>
              </w:rPr>
              <w:t xml:space="preserve">2 </w:t>
            </w:r>
            <w:r w:rsidRPr="00323B00">
              <w:rPr>
                <w:sz w:val="24"/>
                <w:szCs w:val="24"/>
              </w:rPr>
              <w:t>«Поддержка предпринимательской деятельности</w:t>
            </w:r>
            <w:r w:rsidRPr="00A346F6">
              <w:rPr>
                <w:b/>
                <w:sz w:val="24"/>
                <w:szCs w:val="24"/>
              </w:rPr>
              <w:t>»</w:t>
            </w:r>
          </w:p>
        </w:tc>
        <w:tc>
          <w:tcPr>
            <w:tcW w:w="209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EF470A8" w14:textId="68A5E4CA" w:rsidR="00A346F6" w:rsidRPr="00A346F6" w:rsidRDefault="00250DEA" w:rsidP="00A346F6">
            <w:pPr>
              <w:pStyle w:val="a7"/>
              <w:ind w:firstLine="0"/>
              <w:jc w:val="center"/>
              <w:rPr>
                <w:sz w:val="24"/>
                <w:szCs w:val="24"/>
              </w:rPr>
            </w:pPr>
            <w:r>
              <w:rPr>
                <w:sz w:val="24"/>
                <w:szCs w:val="24"/>
              </w:rPr>
              <w:t>Отдел экономического прогнозирования и планирования</w:t>
            </w:r>
          </w:p>
        </w:tc>
        <w:tc>
          <w:tcPr>
            <w:tcW w:w="1971" w:type="dxa"/>
            <w:tcBorders>
              <w:top w:val="single" w:sz="4" w:space="0" w:color="auto"/>
              <w:left w:val="single" w:sz="4" w:space="0" w:color="auto"/>
              <w:bottom w:val="single" w:sz="4" w:space="0" w:color="auto"/>
              <w:right w:val="single" w:sz="4" w:space="0" w:color="auto"/>
            </w:tcBorders>
            <w:shd w:val="clear" w:color="auto" w:fill="FFFFFF"/>
            <w:vAlign w:val="bottom"/>
          </w:tcPr>
          <w:p w14:paraId="1292C2F0" w14:textId="77777777" w:rsidR="00A346F6" w:rsidRPr="00323B00" w:rsidRDefault="00A346F6" w:rsidP="00323B00">
            <w:pPr>
              <w:rPr>
                <w:rFonts w:ascii="Times New Roman" w:hAnsi="Times New Roman" w:cs="Times New Roman"/>
              </w:rPr>
            </w:pPr>
            <w:r w:rsidRPr="00323B00">
              <w:rPr>
                <w:rFonts w:ascii="Times New Roman" w:hAnsi="Times New Roman" w:cs="Times New Roman"/>
              </w:rPr>
              <w:t>Всего, в том числе:</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234D3154" w14:textId="382B7506" w:rsidR="00A346F6" w:rsidRPr="00323B00" w:rsidRDefault="00A346F6" w:rsidP="00323B00">
            <w:pPr>
              <w:jc w:val="center"/>
              <w:rPr>
                <w:rFonts w:ascii="Times New Roman" w:hAnsi="Times New Roman" w:cs="Times New Roman"/>
              </w:rPr>
            </w:pPr>
            <w:r w:rsidRPr="00323B00">
              <w:rPr>
                <w:rFonts w:ascii="Times New Roman" w:hAnsi="Times New Roman" w:cs="Times New Roman"/>
              </w:rPr>
              <w:t>25,0</w:t>
            </w:r>
          </w:p>
        </w:tc>
        <w:tc>
          <w:tcPr>
            <w:tcW w:w="1439" w:type="dxa"/>
            <w:tcBorders>
              <w:top w:val="single" w:sz="4" w:space="0" w:color="auto"/>
              <w:left w:val="single" w:sz="4" w:space="0" w:color="auto"/>
              <w:bottom w:val="single" w:sz="4" w:space="0" w:color="auto"/>
              <w:right w:val="single" w:sz="4" w:space="0" w:color="auto"/>
            </w:tcBorders>
            <w:shd w:val="clear" w:color="auto" w:fill="FFFFFF"/>
          </w:tcPr>
          <w:p w14:paraId="636A2992" w14:textId="763549DB" w:rsidR="00A346F6" w:rsidRPr="00323B00" w:rsidRDefault="00A346F6" w:rsidP="00323B00">
            <w:pPr>
              <w:jc w:val="center"/>
              <w:rPr>
                <w:rFonts w:ascii="Times New Roman" w:hAnsi="Times New Roman" w:cs="Times New Roman"/>
              </w:rPr>
            </w:pPr>
            <w:r w:rsidRPr="00323B00">
              <w:rPr>
                <w:rFonts w:ascii="Times New Roman" w:hAnsi="Times New Roman" w:cs="Times New Roman"/>
              </w:rPr>
              <w:t>25,0</w:t>
            </w:r>
          </w:p>
        </w:tc>
        <w:tc>
          <w:tcPr>
            <w:tcW w:w="1583" w:type="dxa"/>
            <w:tcBorders>
              <w:top w:val="single" w:sz="4" w:space="0" w:color="auto"/>
              <w:left w:val="single" w:sz="4" w:space="0" w:color="auto"/>
              <w:bottom w:val="single" w:sz="4" w:space="0" w:color="auto"/>
              <w:right w:val="single" w:sz="4" w:space="0" w:color="auto"/>
            </w:tcBorders>
            <w:shd w:val="clear" w:color="auto" w:fill="FFFFFF"/>
          </w:tcPr>
          <w:p w14:paraId="7AC9BFDF" w14:textId="755F5F3A" w:rsidR="00A346F6" w:rsidRPr="00323B00" w:rsidRDefault="00A346F6" w:rsidP="00323B00">
            <w:pPr>
              <w:jc w:val="center"/>
              <w:rPr>
                <w:rFonts w:ascii="Times New Roman" w:hAnsi="Times New Roman" w:cs="Times New Roman"/>
              </w:rPr>
            </w:pPr>
            <w:r w:rsidRPr="00323B00">
              <w:rPr>
                <w:rFonts w:ascii="Times New Roman" w:hAnsi="Times New Roman" w:cs="Times New Roman"/>
              </w:rPr>
              <w:t>25,0</w:t>
            </w:r>
          </w:p>
        </w:tc>
        <w:tc>
          <w:tcPr>
            <w:tcW w:w="1439" w:type="dxa"/>
            <w:tcBorders>
              <w:top w:val="single" w:sz="4" w:space="0" w:color="auto"/>
              <w:left w:val="single" w:sz="4" w:space="0" w:color="auto"/>
              <w:bottom w:val="single" w:sz="4" w:space="0" w:color="auto"/>
              <w:right w:val="single" w:sz="4" w:space="0" w:color="auto"/>
            </w:tcBorders>
            <w:shd w:val="clear" w:color="auto" w:fill="FFFFFF"/>
          </w:tcPr>
          <w:p w14:paraId="28D2B531" w14:textId="66D519E5" w:rsidR="00A346F6" w:rsidRPr="00323B00" w:rsidRDefault="00A346F6" w:rsidP="00323B00">
            <w:pPr>
              <w:jc w:val="center"/>
              <w:rPr>
                <w:rFonts w:ascii="Times New Roman" w:hAnsi="Times New Roman" w:cs="Times New Roman"/>
              </w:rPr>
            </w:pPr>
            <w:r w:rsidRPr="00323B00">
              <w:rPr>
                <w:rFonts w:ascii="Times New Roman" w:hAnsi="Times New Roman" w:cs="Times New Roman"/>
              </w:rPr>
              <w:t>25,0</w:t>
            </w:r>
          </w:p>
        </w:tc>
        <w:tc>
          <w:tcPr>
            <w:tcW w:w="1585" w:type="dxa"/>
            <w:tcBorders>
              <w:top w:val="single" w:sz="4" w:space="0" w:color="auto"/>
              <w:left w:val="single" w:sz="4" w:space="0" w:color="auto"/>
              <w:bottom w:val="single" w:sz="4" w:space="0" w:color="auto"/>
              <w:right w:val="single" w:sz="4" w:space="0" w:color="auto"/>
            </w:tcBorders>
            <w:shd w:val="clear" w:color="auto" w:fill="FFFFFF"/>
          </w:tcPr>
          <w:p w14:paraId="367DD0EC" w14:textId="184F60B4" w:rsidR="00A346F6" w:rsidRPr="00323B00" w:rsidRDefault="00A346F6" w:rsidP="00323B00">
            <w:pPr>
              <w:jc w:val="center"/>
              <w:rPr>
                <w:rFonts w:ascii="Times New Roman" w:hAnsi="Times New Roman" w:cs="Times New Roman"/>
              </w:rPr>
            </w:pPr>
            <w:r w:rsidRPr="00323B00">
              <w:rPr>
                <w:rFonts w:ascii="Times New Roman" w:hAnsi="Times New Roman" w:cs="Times New Roman"/>
              </w:rPr>
              <w:t>25,0</w:t>
            </w:r>
          </w:p>
        </w:tc>
      </w:tr>
      <w:tr w:rsidR="00A346F6" w:rsidRPr="00A346F6" w14:paraId="19E21A0A" w14:textId="77777777" w:rsidTr="00AD794E">
        <w:trPr>
          <w:trHeight w:hRule="exact" w:val="835"/>
          <w:jc w:val="center"/>
        </w:trPr>
        <w:tc>
          <w:tcPr>
            <w:tcW w:w="569" w:type="dxa"/>
            <w:vMerge/>
            <w:tcBorders>
              <w:top w:val="single" w:sz="4" w:space="0" w:color="auto"/>
              <w:left w:val="single" w:sz="4" w:space="0" w:color="auto"/>
              <w:bottom w:val="single" w:sz="4" w:space="0" w:color="auto"/>
              <w:right w:val="single" w:sz="4" w:space="0" w:color="auto"/>
            </w:tcBorders>
            <w:shd w:val="clear" w:color="auto" w:fill="FFFFFF"/>
          </w:tcPr>
          <w:p w14:paraId="63EA4F0F" w14:textId="77777777" w:rsidR="00A346F6" w:rsidRPr="00A346F6" w:rsidRDefault="00A346F6" w:rsidP="00A346F6">
            <w:pPr>
              <w:pStyle w:val="a7"/>
              <w:ind w:firstLine="0"/>
              <w:jc w:val="center"/>
              <w:rPr>
                <w:sz w:val="24"/>
                <w:szCs w:val="24"/>
              </w:rPr>
            </w:pPr>
          </w:p>
        </w:tc>
        <w:tc>
          <w:tcPr>
            <w:tcW w:w="2582" w:type="dxa"/>
            <w:vMerge/>
            <w:tcBorders>
              <w:top w:val="single" w:sz="4" w:space="0" w:color="auto"/>
              <w:left w:val="single" w:sz="4" w:space="0" w:color="auto"/>
              <w:bottom w:val="single" w:sz="4" w:space="0" w:color="auto"/>
              <w:right w:val="single" w:sz="4" w:space="0" w:color="auto"/>
            </w:tcBorders>
            <w:shd w:val="clear" w:color="auto" w:fill="FFFFFF"/>
          </w:tcPr>
          <w:p w14:paraId="2EE7D8F4" w14:textId="77777777" w:rsidR="00A346F6" w:rsidRPr="00A346F6" w:rsidRDefault="00A346F6" w:rsidP="00A346F6">
            <w:pPr>
              <w:pStyle w:val="a7"/>
              <w:ind w:firstLine="0"/>
              <w:jc w:val="center"/>
              <w:rPr>
                <w:sz w:val="24"/>
                <w:szCs w:val="24"/>
              </w:rPr>
            </w:pPr>
          </w:p>
        </w:tc>
        <w:tc>
          <w:tcPr>
            <w:tcW w:w="209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F7ACEB4" w14:textId="77777777" w:rsidR="00A346F6" w:rsidRPr="00A346F6" w:rsidRDefault="00A346F6" w:rsidP="00A346F6">
            <w:pPr>
              <w:pStyle w:val="a7"/>
              <w:ind w:firstLine="0"/>
              <w:jc w:val="center"/>
              <w:rPr>
                <w:sz w:val="24"/>
                <w:szCs w:val="24"/>
              </w:rPr>
            </w:pPr>
          </w:p>
        </w:tc>
        <w:tc>
          <w:tcPr>
            <w:tcW w:w="1971" w:type="dxa"/>
            <w:tcBorders>
              <w:top w:val="single" w:sz="4" w:space="0" w:color="auto"/>
              <w:left w:val="single" w:sz="4" w:space="0" w:color="auto"/>
              <w:bottom w:val="single" w:sz="4" w:space="0" w:color="auto"/>
              <w:right w:val="single" w:sz="4" w:space="0" w:color="auto"/>
            </w:tcBorders>
            <w:shd w:val="clear" w:color="auto" w:fill="FFFFFF"/>
            <w:vAlign w:val="bottom"/>
          </w:tcPr>
          <w:p w14:paraId="75587C7F" w14:textId="77777777" w:rsidR="00A346F6" w:rsidRPr="00A346F6" w:rsidRDefault="00A346F6" w:rsidP="00A346F6">
            <w:pPr>
              <w:rPr>
                <w:rFonts w:ascii="Times New Roman" w:hAnsi="Times New Roman" w:cs="Times New Roman"/>
              </w:rPr>
            </w:pPr>
            <w:r w:rsidRPr="00A346F6">
              <w:rPr>
                <w:rFonts w:ascii="Times New Roman" w:hAnsi="Times New Roman" w:cs="Times New Roman"/>
              </w:rPr>
              <w:t>Местный бюджет</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14:paraId="5EACFB50" w14:textId="34B07905" w:rsidR="00A346F6" w:rsidRPr="00A346F6" w:rsidRDefault="00A346F6" w:rsidP="00323B00">
            <w:pPr>
              <w:jc w:val="center"/>
              <w:rPr>
                <w:rFonts w:ascii="Times New Roman" w:hAnsi="Times New Roman" w:cs="Times New Roman"/>
              </w:rPr>
            </w:pPr>
            <w:r>
              <w:rPr>
                <w:rFonts w:ascii="Times New Roman" w:hAnsi="Times New Roman" w:cs="Times New Roman"/>
              </w:rPr>
              <w:t>25,0</w:t>
            </w:r>
          </w:p>
        </w:tc>
        <w:tc>
          <w:tcPr>
            <w:tcW w:w="1439" w:type="dxa"/>
            <w:tcBorders>
              <w:top w:val="single" w:sz="4" w:space="0" w:color="auto"/>
              <w:left w:val="single" w:sz="4" w:space="0" w:color="auto"/>
              <w:bottom w:val="single" w:sz="4" w:space="0" w:color="auto"/>
              <w:right w:val="single" w:sz="4" w:space="0" w:color="auto"/>
            </w:tcBorders>
            <w:shd w:val="clear" w:color="auto" w:fill="FFFFFF"/>
          </w:tcPr>
          <w:p w14:paraId="2D320A8C" w14:textId="7DD7C779" w:rsidR="00A346F6" w:rsidRPr="00A346F6" w:rsidRDefault="00A346F6" w:rsidP="00323B00">
            <w:pPr>
              <w:jc w:val="center"/>
              <w:rPr>
                <w:rFonts w:ascii="Times New Roman" w:hAnsi="Times New Roman" w:cs="Times New Roman"/>
              </w:rPr>
            </w:pPr>
            <w:r w:rsidRPr="00222F09">
              <w:rPr>
                <w:rFonts w:ascii="Times New Roman" w:hAnsi="Times New Roman" w:cs="Times New Roman"/>
              </w:rPr>
              <w:t>25,0</w:t>
            </w:r>
          </w:p>
        </w:tc>
        <w:tc>
          <w:tcPr>
            <w:tcW w:w="1583" w:type="dxa"/>
            <w:tcBorders>
              <w:top w:val="single" w:sz="4" w:space="0" w:color="auto"/>
              <w:left w:val="single" w:sz="4" w:space="0" w:color="auto"/>
              <w:bottom w:val="single" w:sz="4" w:space="0" w:color="auto"/>
              <w:right w:val="single" w:sz="4" w:space="0" w:color="auto"/>
            </w:tcBorders>
            <w:shd w:val="clear" w:color="auto" w:fill="FFFFFF"/>
          </w:tcPr>
          <w:p w14:paraId="73CB7892" w14:textId="290C97EB" w:rsidR="00A346F6" w:rsidRPr="00A346F6" w:rsidRDefault="00A346F6" w:rsidP="00323B00">
            <w:pPr>
              <w:jc w:val="center"/>
              <w:rPr>
                <w:rFonts w:ascii="Times New Roman" w:hAnsi="Times New Roman" w:cs="Times New Roman"/>
              </w:rPr>
            </w:pPr>
            <w:r w:rsidRPr="00222F09">
              <w:rPr>
                <w:rFonts w:ascii="Times New Roman" w:hAnsi="Times New Roman" w:cs="Times New Roman"/>
              </w:rPr>
              <w:t>25,0</w:t>
            </w:r>
          </w:p>
        </w:tc>
        <w:tc>
          <w:tcPr>
            <w:tcW w:w="1439" w:type="dxa"/>
            <w:tcBorders>
              <w:top w:val="single" w:sz="4" w:space="0" w:color="auto"/>
              <w:left w:val="single" w:sz="4" w:space="0" w:color="auto"/>
              <w:bottom w:val="single" w:sz="4" w:space="0" w:color="auto"/>
              <w:right w:val="single" w:sz="4" w:space="0" w:color="auto"/>
            </w:tcBorders>
            <w:shd w:val="clear" w:color="auto" w:fill="FFFFFF"/>
          </w:tcPr>
          <w:p w14:paraId="5FDD5F77" w14:textId="4DB0C250" w:rsidR="00A346F6" w:rsidRPr="00A346F6" w:rsidRDefault="00A346F6" w:rsidP="00323B00">
            <w:pPr>
              <w:jc w:val="center"/>
              <w:rPr>
                <w:rFonts w:ascii="Times New Roman" w:hAnsi="Times New Roman" w:cs="Times New Roman"/>
              </w:rPr>
            </w:pPr>
            <w:r w:rsidRPr="00222F09">
              <w:rPr>
                <w:rFonts w:ascii="Times New Roman" w:hAnsi="Times New Roman" w:cs="Times New Roman"/>
              </w:rPr>
              <w:t>25,0</w:t>
            </w:r>
          </w:p>
        </w:tc>
        <w:tc>
          <w:tcPr>
            <w:tcW w:w="1585" w:type="dxa"/>
            <w:tcBorders>
              <w:top w:val="single" w:sz="4" w:space="0" w:color="auto"/>
              <w:left w:val="single" w:sz="4" w:space="0" w:color="auto"/>
              <w:bottom w:val="single" w:sz="4" w:space="0" w:color="auto"/>
              <w:right w:val="single" w:sz="4" w:space="0" w:color="auto"/>
            </w:tcBorders>
            <w:shd w:val="clear" w:color="auto" w:fill="FFFFFF"/>
          </w:tcPr>
          <w:p w14:paraId="4AA43DC2" w14:textId="62F53D51" w:rsidR="00A346F6" w:rsidRPr="00A346F6" w:rsidRDefault="00A346F6" w:rsidP="00323B00">
            <w:pPr>
              <w:jc w:val="center"/>
              <w:rPr>
                <w:rFonts w:ascii="Times New Roman" w:hAnsi="Times New Roman" w:cs="Times New Roman"/>
              </w:rPr>
            </w:pPr>
            <w:r w:rsidRPr="00222F09">
              <w:rPr>
                <w:rFonts w:ascii="Times New Roman" w:hAnsi="Times New Roman" w:cs="Times New Roman"/>
              </w:rPr>
              <w:t>25,0</w:t>
            </w:r>
          </w:p>
        </w:tc>
      </w:tr>
    </w:tbl>
    <w:p w14:paraId="049DADF7" w14:textId="77777777" w:rsidR="008771A7" w:rsidRPr="009F4B26" w:rsidRDefault="008771A7" w:rsidP="00AD794E">
      <w:pPr>
        <w:pStyle w:val="11"/>
        <w:ind w:left="8480" w:firstLine="0"/>
        <w:jc w:val="both"/>
      </w:pPr>
      <w:bookmarkStart w:id="8" w:name="_GoBack"/>
      <w:bookmarkEnd w:id="8"/>
    </w:p>
    <w:sectPr w:rsidR="008771A7" w:rsidRPr="009F4B26" w:rsidSect="00D23354">
      <w:type w:val="continuous"/>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571EE" w14:textId="77777777" w:rsidR="00340433" w:rsidRDefault="00340433" w:rsidP="00145C4F">
      <w:r>
        <w:separator/>
      </w:r>
    </w:p>
  </w:endnote>
  <w:endnote w:type="continuationSeparator" w:id="0">
    <w:p w14:paraId="7622BF06" w14:textId="77777777" w:rsidR="00340433" w:rsidRDefault="00340433" w:rsidP="00145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6DBD0" w14:textId="77777777" w:rsidR="00340433" w:rsidRDefault="00340433" w:rsidP="00145C4F">
      <w:r>
        <w:separator/>
      </w:r>
    </w:p>
  </w:footnote>
  <w:footnote w:type="continuationSeparator" w:id="0">
    <w:p w14:paraId="686EDFC9" w14:textId="77777777" w:rsidR="00340433" w:rsidRDefault="00340433" w:rsidP="00145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A662A"/>
    <w:multiLevelType w:val="hybridMultilevel"/>
    <w:tmpl w:val="7A8E0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B30B82"/>
    <w:multiLevelType w:val="multilevel"/>
    <w:tmpl w:val="39D4C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77705C"/>
    <w:multiLevelType w:val="hybridMultilevel"/>
    <w:tmpl w:val="0EAAFA7A"/>
    <w:lvl w:ilvl="0" w:tplc="0419000F">
      <w:start w:val="1"/>
      <w:numFmt w:val="decimal"/>
      <w:lvlText w:val="%1."/>
      <w:lvlJc w:val="left"/>
      <w:pPr>
        <w:ind w:left="360" w:hanging="360"/>
      </w:pPr>
      <w:rPr>
        <w:rFonts w:eastAsia="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12C5869"/>
    <w:multiLevelType w:val="multilevel"/>
    <w:tmpl w:val="EDEE8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E80E5F"/>
    <w:multiLevelType w:val="multilevel"/>
    <w:tmpl w:val="02ACC3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001822"/>
    <w:multiLevelType w:val="multilevel"/>
    <w:tmpl w:val="2E780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3765D8"/>
    <w:multiLevelType w:val="hybridMultilevel"/>
    <w:tmpl w:val="7A8E0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1B1906"/>
    <w:multiLevelType w:val="multilevel"/>
    <w:tmpl w:val="4FC80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C495000"/>
    <w:multiLevelType w:val="multilevel"/>
    <w:tmpl w:val="39D4C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4"/>
  </w:num>
  <w:num w:numId="4">
    <w:abstractNumId w:val="3"/>
  </w:num>
  <w:num w:numId="5">
    <w:abstractNumId w:val="2"/>
  </w:num>
  <w:num w:numId="6">
    <w:abstractNumId w:val="0"/>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3397"/>
    <w:rsid w:val="000064D2"/>
    <w:rsid w:val="00006D21"/>
    <w:rsid w:val="00010291"/>
    <w:rsid w:val="00015139"/>
    <w:rsid w:val="00016574"/>
    <w:rsid w:val="00021410"/>
    <w:rsid w:val="0003342D"/>
    <w:rsid w:val="000406C9"/>
    <w:rsid w:val="000449FA"/>
    <w:rsid w:val="00046219"/>
    <w:rsid w:val="00046C69"/>
    <w:rsid w:val="00062959"/>
    <w:rsid w:val="000642FC"/>
    <w:rsid w:val="00074E7E"/>
    <w:rsid w:val="000829EB"/>
    <w:rsid w:val="00093168"/>
    <w:rsid w:val="0009386F"/>
    <w:rsid w:val="0009794D"/>
    <w:rsid w:val="000C0283"/>
    <w:rsid w:val="001025C0"/>
    <w:rsid w:val="001075CD"/>
    <w:rsid w:val="00140B5C"/>
    <w:rsid w:val="00145C4F"/>
    <w:rsid w:val="00152534"/>
    <w:rsid w:val="00175947"/>
    <w:rsid w:val="00177C99"/>
    <w:rsid w:val="001808F5"/>
    <w:rsid w:val="0018438C"/>
    <w:rsid w:val="00184B11"/>
    <w:rsid w:val="00187CE2"/>
    <w:rsid w:val="00191716"/>
    <w:rsid w:val="001A1BC8"/>
    <w:rsid w:val="001A2578"/>
    <w:rsid w:val="001A36BB"/>
    <w:rsid w:val="001A5A3F"/>
    <w:rsid w:val="001C5AB7"/>
    <w:rsid w:val="001E33D6"/>
    <w:rsid w:val="001E4E39"/>
    <w:rsid w:val="001E6D91"/>
    <w:rsid w:val="001F373D"/>
    <w:rsid w:val="00210344"/>
    <w:rsid w:val="00234DBD"/>
    <w:rsid w:val="00241B66"/>
    <w:rsid w:val="00250DEA"/>
    <w:rsid w:val="00250F28"/>
    <w:rsid w:val="00254937"/>
    <w:rsid w:val="002671A4"/>
    <w:rsid w:val="00276BA4"/>
    <w:rsid w:val="0027735A"/>
    <w:rsid w:val="00285616"/>
    <w:rsid w:val="00297051"/>
    <w:rsid w:val="002B2D97"/>
    <w:rsid w:val="002D1862"/>
    <w:rsid w:val="00302507"/>
    <w:rsid w:val="00306E40"/>
    <w:rsid w:val="00310BDA"/>
    <w:rsid w:val="00323B00"/>
    <w:rsid w:val="00333A90"/>
    <w:rsid w:val="00340433"/>
    <w:rsid w:val="00343A8E"/>
    <w:rsid w:val="00345318"/>
    <w:rsid w:val="0035206B"/>
    <w:rsid w:val="00361711"/>
    <w:rsid w:val="003915B0"/>
    <w:rsid w:val="003A3B77"/>
    <w:rsid w:val="003A7639"/>
    <w:rsid w:val="003E5ED0"/>
    <w:rsid w:val="003E65E5"/>
    <w:rsid w:val="003F6901"/>
    <w:rsid w:val="004030C4"/>
    <w:rsid w:val="004054CD"/>
    <w:rsid w:val="00405DF4"/>
    <w:rsid w:val="00406082"/>
    <w:rsid w:val="0043038E"/>
    <w:rsid w:val="00431B35"/>
    <w:rsid w:val="00443632"/>
    <w:rsid w:val="004529BB"/>
    <w:rsid w:val="00462D33"/>
    <w:rsid w:val="00471888"/>
    <w:rsid w:val="00483D43"/>
    <w:rsid w:val="004A54FF"/>
    <w:rsid w:val="004D604B"/>
    <w:rsid w:val="004E3134"/>
    <w:rsid w:val="005021CB"/>
    <w:rsid w:val="005146B5"/>
    <w:rsid w:val="00542D6B"/>
    <w:rsid w:val="00575C44"/>
    <w:rsid w:val="00583B8B"/>
    <w:rsid w:val="005847FD"/>
    <w:rsid w:val="00584EEC"/>
    <w:rsid w:val="0058783C"/>
    <w:rsid w:val="005B2B35"/>
    <w:rsid w:val="005B351D"/>
    <w:rsid w:val="005B3C94"/>
    <w:rsid w:val="005B4933"/>
    <w:rsid w:val="005B594A"/>
    <w:rsid w:val="005C3239"/>
    <w:rsid w:val="005D220B"/>
    <w:rsid w:val="005D3B96"/>
    <w:rsid w:val="005D72E5"/>
    <w:rsid w:val="005E04C5"/>
    <w:rsid w:val="005F13BD"/>
    <w:rsid w:val="005F148C"/>
    <w:rsid w:val="006022B4"/>
    <w:rsid w:val="00607897"/>
    <w:rsid w:val="0061707B"/>
    <w:rsid w:val="0063135C"/>
    <w:rsid w:val="00643780"/>
    <w:rsid w:val="00664175"/>
    <w:rsid w:val="00696620"/>
    <w:rsid w:val="006A4910"/>
    <w:rsid w:val="006A5D81"/>
    <w:rsid w:val="006B0097"/>
    <w:rsid w:val="007061FC"/>
    <w:rsid w:val="00707057"/>
    <w:rsid w:val="007130D7"/>
    <w:rsid w:val="00714D98"/>
    <w:rsid w:val="00714F05"/>
    <w:rsid w:val="0072123D"/>
    <w:rsid w:val="0072407B"/>
    <w:rsid w:val="00730439"/>
    <w:rsid w:val="007378D8"/>
    <w:rsid w:val="0075030D"/>
    <w:rsid w:val="00750ED5"/>
    <w:rsid w:val="00752EBF"/>
    <w:rsid w:val="0079190F"/>
    <w:rsid w:val="00792D0C"/>
    <w:rsid w:val="007A3AF3"/>
    <w:rsid w:val="007A5AD1"/>
    <w:rsid w:val="007C7610"/>
    <w:rsid w:val="007E0241"/>
    <w:rsid w:val="007E3A85"/>
    <w:rsid w:val="007E7439"/>
    <w:rsid w:val="00822532"/>
    <w:rsid w:val="008226C7"/>
    <w:rsid w:val="00824514"/>
    <w:rsid w:val="00830782"/>
    <w:rsid w:val="00833FB4"/>
    <w:rsid w:val="00846D05"/>
    <w:rsid w:val="0085402D"/>
    <w:rsid w:val="008704EE"/>
    <w:rsid w:val="008771A7"/>
    <w:rsid w:val="00884CC9"/>
    <w:rsid w:val="00895D53"/>
    <w:rsid w:val="008A1BC5"/>
    <w:rsid w:val="008B79AA"/>
    <w:rsid w:val="008D7269"/>
    <w:rsid w:val="008F7DB9"/>
    <w:rsid w:val="00903AEB"/>
    <w:rsid w:val="00933D0B"/>
    <w:rsid w:val="009359A5"/>
    <w:rsid w:val="009457A0"/>
    <w:rsid w:val="009513D8"/>
    <w:rsid w:val="0095601F"/>
    <w:rsid w:val="00961F19"/>
    <w:rsid w:val="00991F8D"/>
    <w:rsid w:val="009B0D06"/>
    <w:rsid w:val="009B15E5"/>
    <w:rsid w:val="009C244E"/>
    <w:rsid w:val="009E2EB7"/>
    <w:rsid w:val="00A004C0"/>
    <w:rsid w:val="00A024A0"/>
    <w:rsid w:val="00A03E29"/>
    <w:rsid w:val="00A0593D"/>
    <w:rsid w:val="00A346F6"/>
    <w:rsid w:val="00A42BB6"/>
    <w:rsid w:val="00A47DEB"/>
    <w:rsid w:val="00A7027E"/>
    <w:rsid w:val="00A70AA7"/>
    <w:rsid w:val="00A85F13"/>
    <w:rsid w:val="00A931CE"/>
    <w:rsid w:val="00AB727C"/>
    <w:rsid w:val="00AC2531"/>
    <w:rsid w:val="00AC4744"/>
    <w:rsid w:val="00AD794E"/>
    <w:rsid w:val="00AE3FA2"/>
    <w:rsid w:val="00AF42E1"/>
    <w:rsid w:val="00B02472"/>
    <w:rsid w:val="00B02CE3"/>
    <w:rsid w:val="00B16255"/>
    <w:rsid w:val="00B16866"/>
    <w:rsid w:val="00B25E91"/>
    <w:rsid w:val="00B35FA2"/>
    <w:rsid w:val="00B43655"/>
    <w:rsid w:val="00B45667"/>
    <w:rsid w:val="00B45EA3"/>
    <w:rsid w:val="00B51B02"/>
    <w:rsid w:val="00B61AA6"/>
    <w:rsid w:val="00B71EB5"/>
    <w:rsid w:val="00B831DC"/>
    <w:rsid w:val="00B83A7E"/>
    <w:rsid w:val="00B8421C"/>
    <w:rsid w:val="00B94CA6"/>
    <w:rsid w:val="00BA1426"/>
    <w:rsid w:val="00BD2083"/>
    <w:rsid w:val="00BD354C"/>
    <w:rsid w:val="00BD4DCD"/>
    <w:rsid w:val="00BE431C"/>
    <w:rsid w:val="00BF4DBB"/>
    <w:rsid w:val="00BF68CC"/>
    <w:rsid w:val="00BF68F1"/>
    <w:rsid w:val="00C04F49"/>
    <w:rsid w:val="00C1089B"/>
    <w:rsid w:val="00C172E8"/>
    <w:rsid w:val="00C2009A"/>
    <w:rsid w:val="00C478CF"/>
    <w:rsid w:val="00C54166"/>
    <w:rsid w:val="00C64EE2"/>
    <w:rsid w:val="00C70327"/>
    <w:rsid w:val="00C72778"/>
    <w:rsid w:val="00C83397"/>
    <w:rsid w:val="00CB0419"/>
    <w:rsid w:val="00CC1554"/>
    <w:rsid w:val="00CE1538"/>
    <w:rsid w:val="00CE7F58"/>
    <w:rsid w:val="00D23354"/>
    <w:rsid w:val="00D253FF"/>
    <w:rsid w:val="00D32095"/>
    <w:rsid w:val="00D50CFC"/>
    <w:rsid w:val="00D55DA4"/>
    <w:rsid w:val="00D6215B"/>
    <w:rsid w:val="00D803F7"/>
    <w:rsid w:val="00D8352C"/>
    <w:rsid w:val="00D917E0"/>
    <w:rsid w:val="00D91806"/>
    <w:rsid w:val="00D975AA"/>
    <w:rsid w:val="00DA6221"/>
    <w:rsid w:val="00DB177B"/>
    <w:rsid w:val="00DB65FA"/>
    <w:rsid w:val="00DE1E16"/>
    <w:rsid w:val="00DE312A"/>
    <w:rsid w:val="00DE3912"/>
    <w:rsid w:val="00DE7091"/>
    <w:rsid w:val="00E145FF"/>
    <w:rsid w:val="00E15EDE"/>
    <w:rsid w:val="00E176F6"/>
    <w:rsid w:val="00E20944"/>
    <w:rsid w:val="00E223E5"/>
    <w:rsid w:val="00E33ACD"/>
    <w:rsid w:val="00E4475B"/>
    <w:rsid w:val="00E66C4A"/>
    <w:rsid w:val="00E72990"/>
    <w:rsid w:val="00E756F0"/>
    <w:rsid w:val="00E81062"/>
    <w:rsid w:val="00E81579"/>
    <w:rsid w:val="00E9714B"/>
    <w:rsid w:val="00EC3384"/>
    <w:rsid w:val="00EC4DC0"/>
    <w:rsid w:val="00EC587C"/>
    <w:rsid w:val="00ED2B92"/>
    <w:rsid w:val="00ED65F3"/>
    <w:rsid w:val="00EE52A5"/>
    <w:rsid w:val="00F16616"/>
    <w:rsid w:val="00F83675"/>
    <w:rsid w:val="00FA3B21"/>
    <w:rsid w:val="00FB274F"/>
    <w:rsid w:val="00FE0B02"/>
    <w:rsid w:val="00FE0CB6"/>
    <w:rsid w:val="00FF1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4C050"/>
  <w15:docId w15:val="{CB0F08B4-F6D7-4340-970D-CF3C1E191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1A7"/>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1">
    <w:name w:val="heading 1"/>
    <w:basedOn w:val="a"/>
    <w:next w:val="a"/>
    <w:link w:val="10"/>
    <w:qFormat/>
    <w:rsid w:val="008771A7"/>
    <w:pPr>
      <w:keepNext/>
      <w:widowControl/>
      <w:spacing w:line="184" w:lineRule="auto"/>
      <w:jc w:val="center"/>
      <w:outlineLvl w:val="0"/>
    </w:pPr>
    <w:rPr>
      <w:rFonts w:ascii="Times New Roman" w:eastAsia="Times New Roman" w:hAnsi="Times New Roman" w:cs="Times New Roman"/>
      <w:color w:val="auto"/>
      <w:sz w:val="28"/>
      <w:szCs w:val="28"/>
      <w:lang w:bidi="ar-SA"/>
    </w:rPr>
  </w:style>
  <w:style w:type="paragraph" w:styleId="3">
    <w:name w:val="heading 3"/>
    <w:basedOn w:val="a"/>
    <w:next w:val="a"/>
    <w:link w:val="30"/>
    <w:qFormat/>
    <w:rsid w:val="008771A7"/>
    <w:pPr>
      <w:keepNext/>
      <w:widowControl/>
      <w:spacing w:line="204" w:lineRule="auto"/>
      <w:ind w:right="204" w:hanging="72"/>
      <w:outlineLvl w:val="2"/>
    </w:pPr>
    <w:rPr>
      <w:rFonts w:ascii="Arial Narrow" w:eastAsia="Times New Roman" w:hAnsi="Arial Narrow" w:cs="Times New Roman"/>
      <w:b/>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8771A7"/>
    <w:rPr>
      <w:rFonts w:ascii="Times New Roman" w:eastAsia="Times New Roman" w:hAnsi="Times New Roman" w:cs="Times New Roman"/>
      <w:sz w:val="28"/>
      <w:szCs w:val="28"/>
    </w:rPr>
  </w:style>
  <w:style w:type="character" w:customStyle="1" w:styleId="a4">
    <w:name w:val="Подпись к таблице_"/>
    <w:basedOn w:val="a0"/>
    <w:link w:val="a5"/>
    <w:rsid w:val="008771A7"/>
    <w:rPr>
      <w:rFonts w:ascii="Times New Roman" w:eastAsia="Times New Roman" w:hAnsi="Times New Roman" w:cs="Times New Roman"/>
      <w:sz w:val="28"/>
      <w:szCs w:val="28"/>
    </w:rPr>
  </w:style>
  <w:style w:type="character" w:customStyle="1" w:styleId="a6">
    <w:name w:val="Другое_"/>
    <w:basedOn w:val="a0"/>
    <w:link w:val="a7"/>
    <w:rsid w:val="008771A7"/>
    <w:rPr>
      <w:rFonts w:ascii="Times New Roman" w:eastAsia="Times New Roman" w:hAnsi="Times New Roman" w:cs="Times New Roman"/>
      <w:sz w:val="28"/>
      <w:szCs w:val="28"/>
    </w:rPr>
  </w:style>
  <w:style w:type="paragraph" w:customStyle="1" w:styleId="11">
    <w:name w:val="Основной текст1"/>
    <w:basedOn w:val="a"/>
    <w:link w:val="a3"/>
    <w:rsid w:val="008771A7"/>
    <w:pPr>
      <w:ind w:firstLine="400"/>
    </w:pPr>
    <w:rPr>
      <w:rFonts w:ascii="Times New Roman" w:eastAsia="Times New Roman" w:hAnsi="Times New Roman" w:cs="Times New Roman"/>
      <w:color w:val="auto"/>
      <w:sz w:val="28"/>
      <w:szCs w:val="28"/>
      <w:lang w:eastAsia="en-US" w:bidi="ar-SA"/>
    </w:rPr>
  </w:style>
  <w:style w:type="paragraph" w:customStyle="1" w:styleId="a5">
    <w:name w:val="Подпись к таблице"/>
    <w:basedOn w:val="a"/>
    <w:link w:val="a4"/>
    <w:rsid w:val="008771A7"/>
    <w:pPr>
      <w:jc w:val="center"/>
    </w:pPr>
    <w:rPr>
      <w:rFonts w:ascii="Times New Roman" w:eastAsia="Times New Roman" w:hAnsi="Times New Roman" w:cs="Times New Roman"/>
      <w:color w:val="auto"/>
      <w:sz w:val="28"/>
      <w:szCs w:val="28"/>
      <w:lang w:eastAsia="en-US" w:bidi="ar-SA"/>
    </w:rPr>
  </w:style>
  <w:style w:type="paragraph" w:customStyle="1" w:styleId="a7">
    <w:name w:val="Другое"/>
    <w:basedOn w:val="a"/>
    <w:link w:val="a6"/>
    <w:rsid w:val="008771A7"/>
    <w:pPr>
      <w:ind w:firstLine="400"/>
    </w:pPr>
    <w:rPr>
      <w:rFonts w:ascii="Times New Roman" w:eastAsia="Times New Roman" w:hAnsi="Times New Roman" w:cs="Times New Roman"/>
      <w:color w:val="auto"/>
      <w:sz w:val="28"/>
      <w:szCs w:val="28"/>
      <w:lang w:eastAsia="en-US" w:bidi="ar-SA"/>
    </w:rPr>
  </w:style>
  <w:style w:type="paragraph" w:customStyle="1" w:styleId="Default">
    <w:name w:val="Default"/>
    <w:rsid w:val="008771A7"/>
    <w:pPr>
      <w:autoSpaceDE w:val="0"/>
      <w:autoSpaceDN w:val="0"/>
      <w:adjustRightInd w:val="0"/>
      <w:spacing w:after="0" w:line="240" w:lineRule="auto"/>
    </w:pPr>
    <w:rPr>
      <w:rFonts w:ascii="Arial" w:eastAsia="Microsoft Sans Serif" w:hAnsi="Arial" w:cs="Arial"/>
      <w:color w:val="000000"/>
      <w:sz w:val="24"/>
      <w:szCs w:val="24"/>
      <w:lang w:eastAsia="ru-RU"/>
    </w:rPr>
  </w:style>
  <w:style w:type="character" w:customStyle="1" w:styleId="10">
    <w:name w:val="Заголовок 1 Знак"/>
    <w:basedOn w:val="a0"/>
    <w:link w:val="1"/>
    <w:rsid w:val="008771A7"/>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8771A7"/>
    <w:rPr>
      <w:rFonts w:ascii="Arial Narrow" w:eastAsia="Times New Roman" w:hAnsi="Arial Narrow" w:cs="Times New Roman"/>
      <w:b/>
      <w:lang w:eastAsia="ru-RU"/>
    </w:rPr>
  </w:style>
  <w:style w:type="paragraph" w:customStyle="1" w:styleId="4">
    <w:name w:val="Основной текст4"/>
    <w:basedOn w:val="a"/>
    <w:rsid w:val="008771A7"/>
    <w:pPr>
      <w:shd w:val="clear" w:color="auto" w:fill="FFFFFF"/>
      <w:spacing w:before="720" w:after="600" w:line="320" w:lineRule="exact"/>
      <w:jc w:val="center"/>
    </w:pPr>
    <w:rPr>
      <w:rFonts w:asciiTheme="minorHAnsi" w:eastAsiaTheme="minorHAnsi" w:hAnsiTheme="minorHAnsi" w:cstheme="minorBidi"/>
      <w:color w:val="auto"/>
      <w:sz w:val="26"/>
      <w:szCs w:val="26"/>
      <w:shd w:val="clear" w:color="auto" w:fill="FFFFFF"/>
      <w:lang w:eastAsia="en-US" w:bidi="ar-SA"/>
    </w:rPr>
  </w:style>
  <w:style w:type="paragraph" w:styleId="a8">
    <w:name w:val="header"/>
    <w:basedOn w:val="a"/>
    <w:link w:val="a9"/>
    <w:uiPriority w:val="99"/>
    <w:unhideWhenUsed/>
    <w:rsid w:val="00145C4F"/>
    <w:pPr>
      <w:tabs>
        <w:tab w:val="center" w:pos="4677"/>
        <w:tab w:val="right" w:pos="9355"/>
      </w:tabs>
    </w:pPr>
  </w:style>
  <w:style w:type="character" w:customStyle="1" w:styleId="a9">
    <w:name w:val="Верхний колонтитул Знак"/>
    <w:basedOn w:val="a0"/>
    <w:link w:val="a8"/>
    <w:uiPriority w:val="99"/>
    <w:rsid w:val="00145C4F"/>
    <w:rPr>
      <w:rFonts w:ascii="Microsoft Sans Serif" w:eastAsia="Microsoft Sans Serif" w:hAnsi="Microsoft Sans Serif" w:cs="Microsoft Sans Serif"/>
      <w:color w:val="000000"/>
      <w:sz w:val="24"/>
      <w:szCs w:val="24"/>
      <w:lang w:eastAsia="ru-RU" w:bidi="ru-RU"/>
    </w:rPr>
  </w:style>
  <w:style w:type="paragraph" w:styleId="aa">
    <w:name w:val="footer"/>
    <w:basedOn w:val="a"/>
    <w:link w:val="ab"/>
    <w:uiPriority w:val="99"/>
    <w:unhideWhenUsed/>
    <w:rsid w:val="00145C4F"/>
    <w:pPr>
      <w:tabs>
        <w:tab w:val="center" w:pos="4677"/>
        <w:tab w:val="right" w:pos="9355"/>
      </w:tabs>
    </w:pPr>
  </w:style>
  <w:style w:type="character" w:customStyle="1" w:styleId="ab">
    <w:name w:val="Нижний колонтитул Знак"/>
    <w:basedOn w:val="a0"/>
    <w:link w:val="aa"/>
    <w:uiPriority w:val="99"/>
    <w:rsid w:val="00145C4F"/>
    <w:rPr>
      <w:rFonts w:ascii="Microsoft Sans Serif" w:eastAsia="Microsoft Sans Serif" w:hAnsi="Microsoft Sans Serif" w:cs="Microsoft Sans Serif"/>
      <w:color w:val="000000"/>
      <w:sz w:val="24"/>
      <w:szCs w:val="24"/>
      <w:lang w:eastAsia="ru-RU" w:bidi="ru-RU"/>
    </w:rPr>
  </w:style>
  <w:style w:type="paragraph" w:styleId="ac">
    <w:name w:val="List Paragraph"/>
    <w:basedOn w:val="a"/>
    <w:uiPriority w:val="34"/>
    <w:qFormat/>
    <w:rsid w:val="00607897"/>
    <w:pPr>
      <w:ind w:left="720"/>
      <w:contextualSpacing/>
    </w:pPr>
  </w:style>
  <w:style w:type="paragraph" w:styleId="ad">
    <w:name w:val="Balloon Text"/>
    <w:basedOn w:val="a"/>
    <w:link w:val="ae"/>
    <w:uiPriority w:val="99"/>
    <w:semiHidden/>
    <w:unhideWhenUsed/>
    <w:rsid w:val="00B25E91"/>
    <w:rPr>
      <w:rFonts w:ascii="Segoe UI" w:hAnsi="Segoe UI" w:cs="Segoe UI"/>
      <w:sz w:val="18"/>
      <w:szCs w:val="18"/>
    </w:rPr>
  </w:style>
  <w:style w:type="character" w:customStyle="1" w:styleId="ae">
    <w:name w:val="Текст выноски Знак"/>
    <w:basedOn w:val="a0"/>
    <w:link w:val="ad"/>
    <w:uiPriority w:val="99"/>
    <w:semiHidden/>
    <w:rsid w:val="00B25E91"/>
    <w:rPr>
      <w:rFonts w:ascii="Segoe UI" w:eastAsia="Microsoft Sans Serif" w:hAnsi="Segoe UI" w:cs="Segoe UI"/>
      <w:color w:val="000000"/>
      <w:sz w:val="18"/>
      <w:szCs w:val="18"/>
      <w:lang w:eastAsia="ru-RU" w:bidi="ru-RU"/>
    </w:rPr>
  </w:style>
  <w:style w:type="paragraph" w:customStyle="1" w:styleId="12">
    <w:name w:val="Без интервала1"/>
    <w:rsid w:val="00961F19"/>
    <w:pPr>
      <w:spacing w:after="0" w:line="240" w:lineRule="auto"/>
      <w:jc w:val="both"/>
    </w:pPr>
    <w:rPr>
      <w:rFonts w:ascii="Calibri" w:eastAsia="Times New Roman" w:hAnsi="Calibri" w:cs="Calibri"/>
      <w:sz w:val="28"/>
      <w:szCs w:val="28"/>
    </w:rPr>
  </w:style>
  <w:style w:type="character" w:customStyle="1" w:styleId="FontStyle14">
    <w:name w:val="Font Style14"/>
    <w:rsid w:val="00961F19"/>
    <w:rPr>
      <w:rFonts w:ascii="Times New Roman" w:hAnsi="Times New Roman" w:cs="Times New Roman" w:hint="default"/>
      <w:sz w:val="22"/>
    </w:rPr>
  </w:style>
  <w:style w:type="paragraph" w:styleId="af">
    <w:name w:val="footnote text"/>
    <w:basedOn w:val="a"/>
    <w:link w:val="af0"/>
    <w:uiPriority w:val="99"/>
    <w:unhideWhenUsed/>
    <w:rsid w:val="00276BA4"/>
    <w:pPr>
      <w:widowControl/>
    </w:pPr>
    <w:rPr>
      <w:rFonts w:ascii="Calibri" w:eastAsia="Calibri" w:hAnsi="Calibri" w:cs="Times New Roman"/>
      <w:color w:val="auto"/>
      <w:sz w:val="20"/>
      <w:szCs w:val="20"/>
      <w:lang w:eastAsia="en-US" w:bidi="ar-SA"/>
    </w:rPr>
  </w:style>
  <w:style w:type="character" w:customStyle="1" w:styleId="af0">
    <w:name w:val="Текст сноски Знак"/>
    <w:basedOn w:val="a0"/>
    <w:link w:val="af"/>
    <w:uiPriority w:val="99"/>
    <w:rsid w:val="00276BA4"/>
    <w:rPr>
      <w:rFonts w:ascii="Calibri" w:eastAsia="Calibri" w:hAnsi="Calibri" w:cs="Times New Roman"/>
      <w:sz w:val="20"/>
      <w:szCs w:val="20"/>
    </w:rPr>
  </w:style>
  <w:style w:type="paragraph" w:styleId="af1">
    <w:name w:val="Normal (Web)"/>
    <w:basedOn w:val="a"/>
    <w:uiPriority w:val="99"/>
    <w:unhideWhenUsed/>
    <w:rsid w:val="00ED65F3"/>
    <w:pPr>
      <w:widowControl/>
      <w:spacing w:before="100" w:beforeAutospacing="1" w:after="100" w:afterAutospacing="1"/>
    </w:pPr>
    <w:rPr>
      <w:rFonts w:ascii="Times New Roman" w:eastAsia="Times New Roman" w:hAnsi="Times New Roman" w:cs="Times New Roman"/>
      <w:color w:val="auto"/>
      <w:lang w:bidi="ar-SA"/>
    </w:rPr>
  </w:style>
  <w:style w:type="character" w:styleId="af2">
    <w:name w:val="annotation reference"/>
    <w:basedOn w:val="a0"/>
    <w:uiPriority w:val="99"/>
    <w:semiHidden/>
    <w:unhideWhenUsed/>
    <w:rsid w:val="00575C44"/>
    <w:rPr>
      <w:sz w:val="16"/>
      <w:szCs w:val="16"/>
    </w:rPr>
  </w:style>
  <w:style w:type="paragraph" w:styleId="af3">
    <w:name w:val="annotation text"/>
    <w:basedOn w:val="a"/>
    <w:link w:val="af4"/>
    <w:uiPriority w:val="99"/>
    <w:semiHidden/>
    <w:unhideWhenUsed/>
    <w:rsid w:val="00575C44"/>
    <w:rPr>
      <w:sz w:val="20"/>
      <w:szCs w:val="20"/>
    </w:rPr>
  </w:style>
  <w:style w:type="character" w:customStyle="1" w:styleId="af4">
    <w:name w:val="Текст примечания Знак"/>
    <w:basedOn w:val="a0"/>
    <w:link w:val="af3"/>
    <w:uiPriority w:val="99"/>
    <w:semiHidden/>
    <w:rsid w:val="00575C44"/>
    <w:rPr>
      <w:rFonts w:ascii="Microsoft Sans Serif" w:eastAsia="Microsoft Sans Serif" w:hAnsi="Microsoft Sans Serif" w:cs="Microsoft Sans Serif"/>
      <w:color w:val="000000"/>
      <w:sz w:val="20"/>
      <w:szCs w:val="20"/>
      <w:lang w:eastAsia="ru-RU" w:bidi="ru-RU"/>
    </w:rPr>
  </w:style>
  <w:style w:type="paragraph" w:styleId="af5">
    <w:name w:val="annotation subject"/>
    <w:basedOn w:val="af3"/>
    <w:next w:val="af3"/>
    <w:link w:val="af6"/>
    <w:uiPriority w:val="99"/>
    <w:semiHidden/>
    <w:unhideWhenUsed/>
    <w:rsid w:val="00575C44"/>
    <w:rPr>
      <w:b/>
      <w:bCs/>
    </w:rPr>
  </w:style>
  <w:style w:type="character" w:customStyle="1" w:styleId="af6">
    <w:name w:val="Тема примечания Знак"/>
    <w:basedOn w:val="af4"/>
    <w:link w:val="af5"/>
    <w:uiPriority w:val="99"/>
    <w:semiHidden/>
    <w:rsid w:val="00575C44"/>
    <w:rPr>
      <w:rFonts w:ascii="Microsoft Sans Serif" w:eastAsia="Microsoft Sans Serif" w:hAnsi="Microsoft Sans Serif" w:cs="Microsoft Sans Serif"/>
      <w:b/>
      <w:bCs/>
      <w:color w:val="000000"/>
      <w:sz w:val="20"/>
      <w:szCs w:val="20"/>
      <w:lang w:eastAsia="ru-RU" w:bidi="ru-RU"/>
    </w:rPr>
  </w:style>
  <w:style w:type="paragraph" w:customStyle="1" w:styleId="docdata">
    <w:name w:val="docdata"/>
    <w:aliases w:val="docy,v5,6599,bqiaagaaeyqcaaagiaiaaaoagaaabagyaaaaaaaaaaaaaaaaaaaaaaaaaaaaaaaaaaaaaaaaaaaaaaaaaaaaaaaaaaaaaaaaaaaaaaaaaaaaaaaaaaaaaaaaaaaaaaaaaaaaaaaaaaaaaaaaaaaaaaaaaaaaaaaaaaaaaaaaaaaaaaaaaaaaaaaaaaaaaaaaaaaaaaaaaaaaaaaaaaaaaaaaaaaaaaaaaaaaaaaa"/>
    <w:basedOn w:val="a"/>
    <w:rsid w:val="00DA622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300896">
      <w:bodyDiv w:val="1"/>
      <w:marLeft w:val="0"/>
      <w:marRight w:val="0"/>
      <w:marTop w:val="0"/>
      <w:marBottom w:val="0"/>
      <w:divBdr>
        <w:top w:val="none" w:sz="0" w:space="0" w:color="auto"/>
        <w:left w:val="none" w:sz="0" w:space="0" w:color="auto"/>
        <w:bottom w:val="none" w:sz="0" w:space="0" w:color="auto"/>
        <w:right w:val="none" w:sz="0" w:space="0" w:color="auto"/>
      </w:divBdr>
    </w:div>
    <w:div w:id="457728636">
      <w:bodyDiv w:val="1"/>
      <w:marLeft w:val="0"/>
      <w:marRight w:val="0"/>
      <w:marTop w:val="0"/>
      <w:marBottom w:val="0"/>
      <w:divBdr>
        <w:top w:val="none" w:sz="0" w:space="0" w:color="auto"/>
        <w:left w:val="none" w:sz="0" w:space="0" w:color="auto"/>
        <w:bottom w:val="none" w:sz="0" w:space="0" w:color="auto"/>
        <w:right w:val="none" w:sz="0" w:space="0" w:color="auto"/>
      </w:divBdr>
    </w:div>
    <w:div w:id="923875727">
      <w:bodyDiv w:val="1"/>
      <w:marLeft w:val="0"/>
      <w:marRight w:val="0"/>
      <w:marTop w:val="0"/>
      <w:marBottom w:val="0"/>
      <w:divBdr>
        <w:top w:val="none" w:sz="0" w:space="0" w:color="auto"/>
        <w:left w:val="none" w:sz="0" w:space="0" w:color="auto"/>
        <w:bottom w:val="none" w:sz="0" w:space="0" w:color="auto"/>
        <w:right w:val="none" w:sz="0" w:space="0" w:color="auto"/>
      </w:divBdr>
    </w:div>
    <w:div w:id="1092433884">
      <w:bodyDiv w:val="1"/>
      <w:marLeft w:val="0"/>
      <w:marRight w:val="0"/>
      <w:marTop w:val="0"/>
      <w:marBottom w:val="0"/>
      <w:divBdr>
        <w:top w:val="none" w:sz="0" w:space="0" w:color="auto"/>
        <w:left w:val="none" w:sz="0" w:space="0" w:color="auto"/>
        <w:bottom w:val="none" w:sz="0" w:space="0" w:color="auto"/>
        <w:right w:val="none" w:sz="0" w:space="0" w:color="auto"/>
      </w:divBdr>
    </w:div>
    <w:div w:id="149075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7927" TargetMode="External"/><Relationship Id="rId5" Type="http://schemas.openxmlformats.org/officeDocument/2006/relationships/footnotes" Target="footnotes.xml"/><Relationship Id="rId10" Type="http://schemas.openxmlformats.org/officeDocument/2006/relationships/hyperlink" Target="https://login.consultant.ru/link/?req=doc&amp;base=LAW&amp;n=357927" TargetMode="External"/><Relationship Id="rId4" Type="http://schemas.openxmlformats.org/officeDocument/2006/relationships/webSettings" Target="webSettings.xml"/><Relationship Id="rId9" Type="http://schemas.openxmlformats.org/officeDocument/2006/relationships/hyperlink" Target="https://login.consultant.ru/link/?req=doc&amp;base=RLAW411&amp;n=187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4582</TotalTime>
  <Pages>18</Pages>
  <Words>5227</Words>
  <Characters>29798</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15k158</cp:lastModifiedBy>
  <cp:revision>107</cp:revision>
  <cp:lastPrinted>2025-09-15T03:16:00Z</cp:lastPrinted>
  <dcterms:created xsi:type="dcterms:W3CDTF">2025-05-22T04:18:00Z</dcterms:created>
  <dcterms:modified xsi:type="dcterms:W3CDTF">2025-09-17T02:11:00Z</dcterms:modified>
</cp:coreProperties>
</file>