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8A" w:rsidRPr="00673123" w:rsidRDefault="000D65A0" w:rsidP="006E25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87511">
        <w:rPr>
          <w:noProof/>
          <w:lang w:eastAsia="ru-RU"/>
        </w:rPr>
        <w:drawing>
          <wp:inline distT="0" distB="0" distL="0" distR="0" wp14:anchorId="7EA1B6E0" wp14:editId="1CF19A3A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68A" w:rsidRPr="00673123" w:rsidRDefault="0041368A" w:rsidP="006E254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54E" w:rsidRPr="00673123" w:rsidRDefault="006E254E" w:rsidP="00514EB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E254E" w:rsidRPr="00673123" w:rsidRDefault="006E254E" w:rsidP="00514EB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E254E" w:rsidRPr="00673123" w:rsidRDefault="006E254E" w:rsidP="00514EB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6E254E" w:rsidRPr="00673123" w:rsidRDefault="006E254E" w:rsidP="00514EB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54E" w:rsidRPr="00673123" w:rsidRDefault="00E947AD" w:rsidP="00514EB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E254E" w:rsidRPr="00673123">
        <w:rPr>
          <w:rFonts w:ascii="Times New Roman" w:hAnsi="Times New Roman" w:cs="Times New Roman"/>
          <w:b/>
          <w:sz w:val="28"/>
          <w:szCs w:val="28"/>
        </w:rPr>
        <w:t>НУКУТСКОГО МУНИЦИПАЛЬНОГО ОКРУГА</w:t>
      </w:r>
    </w:p>
    <w:p w:rsidR="00723309" w:rsidRPr="00673123" w:rsidRDefault="00723309" w:rsidP="00514EB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E354F2" w:rsidRDefault="006E254E" w:rsidP="00514EBA">
      <w:pPr>
        <w:tabs>
          <w:tab w:val="left" w:pos="551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673123">
        <w:rPr>
          <w:rFonts w:ascii="Times New Roman" w:hAnsi="Times New Roman" w:cs="Times New Roman"/>
          <w:sz w:val="28"/>
          <w:szCs w:val="28"/>
        </w:rPr>
        <w:tab/>
      </w:r>
    </w:p>
    <w:p w:rsidR="00676C07" w:rsidRDefault="00E354F2" w:rsidP="00514EBA">
      <w:pPr>
        <w:tabs>
          <w:tab w:val="left" w:pos="551"/>
        </w:tabs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4F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4EBA" w:rsidRPr="00E354F2" w:rsidRDefault="00514EBA" w:rsidP="00514EBA">
      <w:pPr>
        <w:tabs>
          <w:tab w:val="left" w:pos="551"/>
        </w:tabs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C07" w:rsidRPr="00AA53E0" w:rsidRDefault="00514EBA" w:rsidP="00514EBA">
      <w:pPr>
        <w:tabs>
          <w:tab w:val="left" w:pos="551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марта 2026</w:t>
      </w:r>
      <w:r w:rsidR="00676C07" w:rsidRPr="00AA53E0">
        <w:rPr>
          <w:rFonts w:ascii="Times New Roman" w:hAnsi="Times New Roman" w:cs="Times New Roman"/>
          <w:sz w:val="28"/>
          <w:szCs w:val="28"/>
        </w:rPr>
        <w:t xml:space="preserve">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D65A0">
        <w:rPr>
          <w:rFonts w:ascii="Times New Roman" w:hAnsi="Times New Roman" w:cs="Times New Roman"/>
          <w:sz w:val="28"/>
          <w:szCs w:val="28"/>
        </w:rPr>
        <w:t xml:space="preserve"> </w:t>
      </w:r>
      <w:r w:rsidR="00B251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25102">
        <w:rPr>
          <w:rFonts w:ascii="Times New Roman" w:hAnsi="Times New Roman" w:cs="Times New Roman"/>
          <w:sz w:val="28"/>
          <w:szCs w:val="28"/>
        </w:rPr>
        <w:t xml:space="preserve">  </w:t>
      </w:r>
      <w:r w:rsidR="000D65A0">
        <w:rPr>
          <w:rFonts w:ascii="Times New Roman" w:hAnsi="Times New Roman" w:cs="Times New Roman"/>
          <w:sz w:val="28"/>
          <w:szCs w:val="28"/>
        </w:rPr>
        <w:t xml:space="preserve">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</w:t>
      </w:r>
      <w:r w:rsidR="000D65A0">
        <w:rPr>
          <w:rFonts w:ascii="Times New Roman" w:hAnsi="Times New Roman" w:cs="Times New Roman"/>
          <w:sz w:val="28"/>
          <w:szCs w:val="28"/>
        </w:rPr>
        <w:t xml:space="preserve">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 </w:t>
      </w:r>
      <w:r w:rsidR="00676C07" w:rsidRPr="00AA53E0">
        <w:rPr>
          <w:rFonts w:ascii="Times New Roman" w:hAnsi="Times New Roman" w:cs="Times New Roman"/>
          <w:sz w:val="28"/>
          <w:szCs w:val="28"/>
        </w:rPr>
        <w:t>№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</w:t>
      </w:r>
      <w:r w:rsidR="006E254E" w:rsidRPr="00AA5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337</w:t>
      </w:r>
      <w:r w:rsidR="006E254E" w:rsidRPr="00AA53E0">
        <w:rPr>
          <w:rFonts w:ascii="Times New Roman" w:hAnsi="Times New Roman" w:cs="Times New Roman"/>
          <w:sz w:val="28"/>
          <w:szCs w:val="28"/>
        </w:rPr>
        <w:t xml:space="preserve">   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 </w:t>
      </w:r>
      <w:r w:rsidR="000D65A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25B" w:rsidRPr="00AA53E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254E" w:rsidRPr="00AA53E0">
        <w:rPr>
          <w:rFonts w:ascii="Times New Roman" w:hAnsi="Times New Roman" w:cs="Times New Roman"/>
          <w:sz w:val="28"/>
          <w:szCs w:val="28"/>
        </w:rPr>
        <w:t>п. Новонукутский</w:t>
      </w:r>
    </w:p>
    <w:p w:rsidR="000D65A0" w:rsidRDefault="00653C3D" w:rsidP="00514EB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проведения рейтингового</w:t>
      </w:r>
    </w:p>
    <w:p w:rsidR="00653C3D" w:rsidRPr="00653C3D" w:rsidRDefault="00653C3D" w:rsidP="00514EBA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голосования по выбору общественных территорий </w:t>
      </w:r>
    </w:p>
    <w:p w:rsidR="00676C07" w:rsidRDefault="00653C3D" w:rsidP="00514EBA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</w:t>
      </w:r>
      <w:r w:rsidR="008D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A89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</w:t>
      </w:r>
      <w:r w:rsidR="008D0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</w:t>
      </w:r>
    </w:p>
    <w:p w:rsidR="00653C3D" w:rsidRDefault="008D0323" w:rsidP="00514EBA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</w:t>
      </w:r>
      <w:r w:rsidR="00AD5BF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53C3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B0300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агоустройству в первоочередном п</w:t>
      </w:r>
      <w:r w:rsidR="00653C3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орядке</w:t>
      </w:r>
      <w:r w:rsidR="007127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3007" w:rsidRDefault="008D0323" w:rsidP="00514EBA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0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применением </w:t>
      </w:r>
      <w:r w:rsidR="00351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модели по вовлечению </w:t>
      </w:r>
    </w:p>
    <w:p w:rsidR="003511B2" w:rsidRDefault="003511B2" w:rsidP="00514EBA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принимающих участие в решении </w:t>
      </w:r>
    </w:p>
    <w:p w:rsidR="003511B2" w:rsidRDefault="003511B2" w:rsidP="00514EBA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развития городской среды на территории</w:t>
      </w:r>
    </w:p>
    <w:p w:rsidR="003511B2" w:rsidRDefault="003511B2" w:rsidP="00514EBA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 муниципального округа</w:t>
      </w:r>
      <w:r w:rsidR="009D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</w:t>
      </w:r>
    </w:p>
    <w:p w:rsidR="00653C3D" w:rsidRDefault="00653C3D" w:rsidP="00514EBA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EBA" w:rsidRPr="00673123" w:rsidRDefault="00514EBA" w:rsidP="00514EBA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5A0" w:rsidRPr="001F0DF6" w:rsidRDefault="001F0DF6" w:rsidP="00514EBA">
      <w:pPr>
        <w:pStyle w:val="ConsPlusNormal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0DF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F0DF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</w:t>
      </w:r>
      <w:r w:rsidRPr="001F0DF6">
        <w:rPr>
          <w:rFonts w:ascii="Times New Roman" w:hAnsi="Times New Roman" w:cs="Times New Roman"/>
          <w:sz w:val="28"/>
          <w:szCs w:val="28"/>
        </w:rPr>
        <w:t>от 06 октября 2003 № 131-ФЗ «Об общих принципах организации местного самоуправления в Российской Федерации», Федеральным законом от 20 марта 2025 № 33-ФЗ «Об общих принципах организации местного самоуправления в единой системе пуб</w:t>
      </w:r>
      <w:r w:rsidR="00A70C18">
        <w:rPr>
          <w:rFonts w:ascii="Times New Roman" w:hAnsi="Times New Roman" w:cs="Times New Roman"/>
          <w:sz w:val="28"/>
          <w:szCs w:val="28"/>
        </w:rPr>
        <w:t>личной власти»</w:t>
      </w:r>
      <w:r w:rsidR="00653C3D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Иркутской области </w:t>
      </w:r>
      <w:r w:rsidR="009A398F">
        <w:rPr>
          <w:rFonts w:ascii="Times New Roman" w:hAnsi="Times New Roman" w:cs="Times New Roman"/>
          <w:sz w:val="28"/>
          <w:szCs w:val="28"/>
        </w:rPr>
        <w:t>от 01 февраля</w:t>
      </w:r>
      <w:r w:rsidR="00163A89">
        <w:rPr>
          <w:rFonts w:ascii="Times New Roman" w:hAnsi="Times New Roman" w:cs="Times New Roman"/>
          <w:sz w:val="28"/>
          <w:szCs w:val="28"/>
        </w:rPr>
        <w:t xml:space="preserve"> </w:t>
      </w:r>
      <w:r w:rsidR="009A398F">
        <w:rPr>
          <w:rFonts w:ascii="Times New Roman" w:hAnsi="Times New Roman" w:cs="Times New Roman"/>
          <w:sz w:val="28"/>
          <w:szCs w:val="28"/>
        </w:rPr>
        <w:t xml:space="preserve"> </w:t>
      </w:r>
      <w:r w:rsidR="00981032">
        <w:rPr>
          <w:rFonts w:ascii="Times New Roman" w:hAnsi="Times New Roman" w:cs="Times New Roman"/>
          <w:sz w:val="28"/>
          <w:szCs w:val="28"/>
        </w:rPr>
        <w:t>2019 г. № 65-пп</w:t>
      </w:r>
      <w:r w:rsidR="00F3123F">
        <w:rPr>
          <w:rFonts w:ascii="Times New Roman" w:hAnsi="Times New Roman" w:cs="Times New Roman"/>
          <w:sz w:val="28"/>
          <w:szCs w:val="28"/>
        </w:rPr>
        <w:t xml:space="preserve"> «Об установлении Порядка проведения рейтингового голосования по выбору общественных территорий, подлежащих благоустройству</w:t>
      </w:r>
      <w:r w:rsidR="00B0300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030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3007">
        <w:rPr>
          <w:rFonts w:ascii="Times New Roman" w:hAnsi="Times New Roman" w:cs="Times New Roman"/>
          <w:sz w:val="28"/>
          <w:szCs w:val="28"/>
        </w:rPr>
        <w:t>первоочередном по</w:t>
      </w:r>
      <w:r w:rsidR="003511B2">
        <w:rPr>
          <w:rFonts w:ascii="Times New Roman" w:hAnsi="Times New Roman" w:cs="Times New Roman"/>
          <w:sz w:val="28"/>
          <w:szCs w:val="28"/>
        </w:rPr>
        <w:t>рядке с применением  целевой модели по вовлечению граждан</w:t>
      </w:r>
      <w:r w:rsidR="002039FC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,</w:t>
      </w:r>
      <w:r w:rsidR="003511B2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принимающих участие в решении вопросов развития городской среды на территории </w:t>
      </w:r>
      <w:r w:rsidR="00680DB9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муниципальных образований</w:t>
      </w:r>
      <w:r w:rsidR="005B7C16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Иркутской области</w:t>
      </w:r>
      <w:r w:rsidR="009A398F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»</w:t>
      </w:r>
      <w:r w:rsidR="00FD5712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,</w:t>
      </w:r>
      <w:r w:rsidR="009A398F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</w:t>
      </w:r>
      <w:r w:rsidR="00155980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муниципальной программой</w:t>
      </w:r>
      <w:r w:rsidR="00A70C18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</w:t>
      </w:r>
      <w:r w:rsidR="00155980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 </w:t>
      </w:r>
      <w:r w:rsidR="003511B2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</w:t>
      </w:r>
      <w:r w:rsidR="00A70C18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«Формирование комфортной городской среды» на 2026-2030 годы, утверждённой</w:t>
      </w:r>
      <w:r w:rsidR="009A398F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постановлением Администрации</w:t>
      </w:r>
      <w:r w:rsidR="00A70C18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Нукутского</w:t>
      </w:r>
      <w:r w:rsidR="009A398F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муниципального округа от 31 октября </w:t>
      </w:r>
      <w:r w:rsidR="00A70C18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2025</w:t>
      </w:r>
      <w:r w:rsidR="009A398F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г.</w:t>
      </w:r>
      <w:r w:rsidR="00A70C18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</w:t>
      </w:r>
      <w:r w:rsidR="00163A89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      </w:t>
      </w:r>
      <w:r w:rsidR="00A70C18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№</w:t>
      </w:r>
      <w:r w:rsidR="009A398F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</w:t>
      </w:r>
      <w:r w:rsidR="00A70C18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>741,</w:t>
      </w:r>
      <w:r w:rsidR="00680DB9">
        <w:rPr>
          <w:rFonts w:ascii="Times New Roman" w:hAnsi="Times New Roman" w:cs="Times New Roman"/>
          <w:color w:val="020B22"/>
          <w:sz w:val="28"/>
          <w:szCs w:val="28"/>
          <w:shd w:val="clear" w:color="auto" w:fill="FFFFFF"/>
        </w:rPr>
        <w:t xml:space="preserve"> </w:t>
      </w:r>
      <w:r w:rsidRPr="00B25102">
        <w:rPr>
          <w:rFonts w:ascii="Times New Roman" w:hAnsi="Times New Roman" w:cs="Times New Roman"/>
          <w:sz w:val="28"/>
          <w:szCs w:val="28"/>
        </w:rPr>
        <w:t>руководствуясь статьей 36</w:t>
      </w:r>
      <w:r w:rsidR="000D65A0" w:rsidRPr="00B25102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0D65A0" w:rsidRPr="001F0DF6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  <w:r w:rsidR="005B7C16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0D65A0" w:rsidRPr="001F0DF6">
        <w:rPr>
          <w:rFonts w:ascii="Times New Roman" w:hAnsi="Times New Roman" w:cs="Times New Roman"/>
          <w:sz w:val="28"/>
          <w:szCs w:val="28"/>
        </w:rPr>
        <w:t>, Администрация</w:t>
      </w:r>
      <w:proofErr w:type="gramEnd"/>
    </w:p>
    <w:p w:rsidR="0041368A" w:rsidRPr="00673123" w:rsidRDefault="00D24139" w:rsidP="00514EB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0C18" w:rsidRDefault="00A70C18" w:rsidP="00514EBA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C18" w:rsidRDefault="00A70C18" w:rsidP="00514EBA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54E" w:rsidRDefault="006E254E" w:rsidP="00514EBA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ПОСТАНОВЛЯЕТ:</w:t>
      </w:r>
    </w:p>
    <w:p w:rsidR="009A398F" w:rsidRPr="00673123" w:rsidRDefault="009A398F" w:rsidP="00514EBA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DF6" w:rsidRPr="00981032" w:rsidRDefault="00981032" w:rsidP="00514EB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проведения рейтингового голосования по выбору общественных территорий</w:t>
      </w:r>
      <w:r w:rsidR="009D2BCB">
        <w:rPr>
          <w:rFonts w:ascii="Times New Roman" w:hAnsi="Times New Roman" w:cs="Times New Roman"/>
          <w:sz w:val="28"/>
          <w:szCs w:val="28"/>
        </w:rPr>
        <w:t xml:space="preserve"> Нукутского муниципального округа Иркутской области</w:t>
      </w:r>
      <w:r>
        <w:rPr>
          <w:rFonts w:ascii="Times New Roman" w:hAnsi="Times New Roman" w:cs="Times New Roman"/>
          <w:sz w:val="28"/>
          <w:szCs w:val="28"/>
        </w:rPr>
        <w:t>, подлежащих благоустройству в первоочередном порядке</w:t>
      </w:r>
      <w:r w:rsidR="009D2BCB">
        <w:rPr>
          <w:rFonts w:ascii="Times New Roman" w:hAnsi="Times New Roman" w:cs="Times New Roman"/>
          <w:sz w:val="28"/>
          <w:szCs w:val="28"/>
        </w:rPr>
        <w:t>,</w:t>
      </w:r>
      <w:r w:rsidR="00DC4952">
        <w:rPr>
          <w:rFonts w:ascii="Times New Roman" w:hAnsi="Times New Roman" w:cs="Times New Roman"/>
          <w:sz w:val="28"/>
          <w:szCs w:val="28"/>
        </w:rPr>
        <w:t xml:space="preserve"> </w:t>
      </w:r>
      <w:r w:rsidR="009D2BCB">
        <w:rPr>
          <w:rFonts w:ascii="Times New Roman" w:hAnsi="Times New Roman" w:cs="Times New Roman"/>
          <w:sz w:val="28"/>
          <w:szCs w:val="28"/>
        </w:rPr>
        <w:t>согласно</w:t>
      </w:r>
      <w:r w:rsidR="00514EBA">
        <w:rPr>
          <w:rFonts w:ascii="Times New Roman" w:hAnsi="Times New Roman" w:cs="Times New Roman"/>
          <w:sz w:val="28"/>
          <w:szCs w:val="28"/>
        </w:rPr>
        <w:t xml:space="preserve"> П</w:t>
      </w:r>
      <w:r w:rsidR="00DC4952">
        <w:rPr>
          <w:rFonts w:ascii="Times New Roman" w:hAnsi="Times New Roman" w:cs="Times New Roman"/>
          <w:sz w:val="28"/>
          <w:szCs w:val="28"/>
        </w:rPr>
        <w:t>риложению</w:t>
      </w:r>
      <w:r w:rsidR="00680DB9">
        <w:rPr>
          <w:rFonts w:ascii="Times New Roman" w:hAnsi="Times New Roman" w:cs="Times New Roman"/>
          <w:sz w:val="28"/>
          <w:szCs w:val="28"/>
        </w:rPr>
        <w:t xml:space="preserve"> №</w:t>
      </w:r>
      <w:r w:rsidR="009A398F">
        <w:rPr>
          <w:rFonts w:ascii="Times New Roman" w:hAnsi="Times New Roman" w:cs="Times New Roman"/>
          <w:sz w:val="28"/>
          <w:szCs w:val="28"/>
        </w:rPr>
        <w:t xml:space="preserve"> </w:t>
      </w:r>
      <w:r w:rsidR="00680D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 </w:t>
      </w:r>
    </w:p>
    <w:p w:rsidR="00296F15" w:rsidRPr="00296F15" w:rsidRDefault="00296F15" w:rsidP="00514EBA">
      <w:pPr>
        <w:pStyle w:val="a7"/>
        <w:numPr>
          <w:ilvl w:val="0"/>
          <w:numId w:val="21"/>
        </w:numPr>
        <w:tabs>
          <w:tab w:val="left" w:pos="993"/>
        </w:tabs>
        <w:ind w:left="-284" w:firstLine="568"/>
        <w:jc w:val="both"/>
        <w:rPr>
          <w:sz w:val="28"/>
          <w:szCs w:val="28"/>
        </w:rPr>
      </w:pPr>
      <w:r w:rsidRPr="00296F15">
        <w:rPr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296F15">
        <w:rPr>
          <w:sz w:val="28"/>
          <w:szCs w:val="28"/>
        </w:rPr>
        <w:t>округ</w:t>
      </w:r>
      <w:proofErr w:type="gramStart"/>
      <w:r w:rsidRPr="00296F15">
        <w:rPr>
          <w:sz w:val="28"/>
          <w:szCs w:val="28"/>
        </w:rPr>
        <w:t>.р</w:t>
      </w:r>
      <w:proofErr w:type="gramEnd"/>
      <w:r w:rsidRPr="00296F15">
        <w:rPr>
          <w:sz w:val="28"/>
          <w:szCs w:val="28"/>
        </w:rPr>
        <w:t>ф</w:t>
      </w:r>
      <w:proofErr w:type="spellEnd"/>
      <w:r w:rsidRPr="00296F15">
        <w:rPr>
          <w:sz w:val="28"/>
          <w:szCs w:val="28"/>
        </w:rPr>
        <w:t xml:space="preserve">» в информационно-телекоммуникационной сети интернет по электронному адресу: https://nukut.mo38.ru/. </w:t>
      </w:r>
    </w:p>
    <w:p w:rsidR="00981032" w:rsidRDefault="00163A89" w:rsidP="00163A89">
      <w:pPr>
        <w:pStyle w:val="a7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A398F">
        <w:rPr>
          <w:sz w:val="28"/>
          <w:szCs w:val="28"/>
        </w:rPr>
        <w:t xml:space="preserve"> 3. </w:t>
      </w:r>
      <w:proofErr w:type="gramStart"/>
      <w:r w:rsidR="00296F15" w:rsidRPr="00296F15">
        <w:rPr>
          <w:sz w:val="28"/>
          <w:szCs w:val="28"/>
        </w:rPr>
        <w:t>Контроль за</w:t>
      </w:r>
      <w:proofErr w:type="gramEnd"/>
      <w:r w:rsidR="00296F15" w:rsidRPr="00296F15">
        <w:rPr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</w:t>
      </w:r>
      <w:r w:rsidR="00514EBA">
        <w:rPr>
          <w:sz w:val="28"/>
          <w:szCs w:val="28"/>
        </w:rPr>
        <w:t xml:space="preserve">                     </w:t>
      </w:r>
      <w:r w:rsidR="00296F15" w:rsidRPr="00296F15">
        <w:rPr>
          <w:sz w:val="28"/>
          <w:szCs w:val="28"/>
        </w:rPr>
        <w:t>Н.А. Платонову.</w:t>
      </w:r>
    </w:p>
    <w:p w:rsidR="00981032" w:rsidRDefault="00981032" w:rsidP="00514EBA">
      <w:pPr>
        <w:pStyle w:val="a7"/>
        <w:ind w:left="-284" w:firstLine="568"/>
        <w:jc w:val="both"/>
        <w:rPr>
          <w:sz w:val="28"/>
          <w:szCs w:val="28"/>
        </w:rPr>
      </w:pPr>
    </w:p>
    <w:p w:rsidR="00514EBA" w:rsidRDefault="00514EBA" w:rsidP="00514EBA">
      <w:pPr>
        <w:pStyle w:val="a7"/>
        <w:ind w:left="-284" w:firstLine="568"/>
        <w:jc w:val="both"/>
        <w:rPr>
          <w:sz w:val="28"/>
          <w:szCs w:val="28"/>
        </w:rPr>
      </w:pPr>
    </w:p>
    <w:p w:rsidR="00514EBA" w:rsidRPr="00981032" w:rsidRDefault="00514EBA" w:rsidP="00514EBA">
      <w:pPr>
        <w:pStyle w:val="a7"/>
        <w:ind w:left="-284" w:firstLine="568"/>
        <w:jc w:val="both"/>
        <w:rPr>
          <w:sz w:val="28"/>
          <w:szCs w:val="28"/>
        </w:rPr>
      </w:pPr>
    </w:p>
    <w:p w:rsidR="00514EBA" w:rsidRDefault="00514EBA" w:rsidP="00514EBA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Нукутского </w:t>
      </w:r>
    </w:p>
    <w:p w:rsidR="00296F15" w:rsidRPr="00171662" w:rsidRDefault="00514EBA" w:rsidP="00514EBA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96F15" w:rsidRPr="00171662" w:rsidSect="00514EBA">
          <w:pgSz w:w="11906" w:h="16838"/>
          <w:pgMar w:top="1135" w:right="850" w:bottom="709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B2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98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8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B2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96F15" w:rsidRPr="00171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А.М. Платохонов </w:t>
      </w:r>
    </w:p>
    <w:p w:rsidR="001F0DF6" w:rsidRPr="00296F15" w:rsidRDefault="001F0DF6" w:rsidP="00514EBA">
      <w:pPr>
        <w:spacing w:after="0"/>
        <w:ind w:left="-284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F0DF6" w:rsidRPr="00296F15" w:rsidRDefault="001F0DF6" w:rsidP="00514EBA">
      <w:pPr>
        <w:spacing w:after="0"/>
        <w:ind w:left="-284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F0DF6" w:rsidRPr="00296F15" w:rsidRDefault="00296F15" w:rsidP="00514EBA">
      <w:pPr>
        <w:spacing w:after="0"/>
        <w:ind w:left="-284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>Нукутского муниципального округа</w:t>
      </w:r>
    </w:p>
    <w:p w:rsidR="00296F15" w:rsidRDefault="001F0DF6" w:rsidP="00514EBA">
      <w:pPr>
        <w:spacing w:after="0"/>
        <w:ind w:left="-284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96F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63A89">
        <w:rPr>
          <w:rFonts w:ascii="Times New Roman" w:hAnsi="Times New Roman" w:cs="Times New Roman"/>
          <w:sz w:val="24"/>
          <w:szCs w:val="24"/>
        </w:rPr>
        <w:t xml:space="preserve">    </w:t>
      </w:r>
      <w:r w:rsidRPr="00296F15">
        <w:rPr>
          <w:rFonts w:ascii="Times New Roman" w:hAnsi="Times New Roman" w:cs="Times New Roman"/>
          <w:sz w:val="24"/>
          <w:szCs w:val="24"/>
        </w:rPr>
        <w:t xml:space="preserve">   </w:t>
      </w:r>
      <w:r w:rsidR="00163A89">
        <w:rPr>
          <w:rFonts w:ascii="Times New Roman" w:hAnsi="Times New Roman" w:cs="Times New Roman"/>
          <w:sz w:val="24"/>
          <w:szCs w:val="24"/>
        </w:rPr>
        <w:t>о</w:t>
      </w:r>
      <w:r w:rsidRPr="00296F15">
        <w:rPr>
          <w:rFonts w:ascii="Times New Roman" w:hAnsi="Times New Roman" w:cs="Times New Roman"/>
          <w:sz w:val="24"/>
          <w:szCs w:val="24"/>
        </w:rPr>
        <w:t>т</w:t>
      </w:r>
      <w:r w:rsidR="00163A89">
        <w:rPr>
          <w:rFonts w:ascii="Times New Roman" w:hAnsi="Times New Roman" w:cs="Times New Roman"/>
          <w:sz w:val="24"/>
          <w:szCs w:val="24"/>
        </w:rPr>
        <w:t xml:space="preserve"> 16.03.2026 № 337</w:t>
      </w:r>
      <w:r w:rsidRPr="00296F1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63A89" w:rsidRDefault="00163A89" w:rsidP="00514EBA">
      <w:pPr>
        <w:spacing w:after="0"/>
        <w:ind w:left="-284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81032" w:rsidRPr="00981032" w:rsidRDefault="00981032" w:rsidP="00514EBA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-284" w:firstLine="426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b/>
          <w:kern w:val="3"/>
          <w:sz w:val="24"/>
          <w:lang w:eastAsia="ru-RU"/>
        </w:rPr>
        <w:t>ПОРЯДОК</w:t>
      </w:r>
    </w:p>
    <w:p w:rsidR="00981032" w:rsidRPr="00981032" w:rsidRDefault="00981032" w:rsidP="00514EBA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-284" w:firstLine="426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b/>
          <w:kern w:val="3"/>
          <w:sz w:val="24"/>
          <w:lang w:eastAsia="ru-RU"/>
        </w:rPr>
        <w:t>ПРОВЕДЕНИЯ РЕЙТИНГОВОГО ГОЛОСОВАНИЯ ПО ВЫБОРУ ОБЩЕСТВЕННЫХ ТЕРРИТОРИЙ</w:t>
      </w:r>
      <w:r w:rsidR="00680DB9">
        <w:rPr>
          <w:rFonts w:ascii="Times New Roman" w:eastAsiaTheme="minorEastAsia" w:hAnsi="Times New Roman"/>
          <w:b/>
          <w:kern w:val="3"/>
          <w:sz w:val="24"/>
          <w:lang w:eastAsia="ru-RU"/>
        </w:rPr>
        <w:t xml:space="preserve"> НУКУТСКОГО МУНИ</w:t>
      </w:r>
      <w:r w:rsidR="00A73C12">
        <w:rPr>
          <w:rFonts w:ascii="Times New Roman" w:eastAsiaTheme="minorEastAsia" w:hAnsi="Times New Roman"/>
          <w:b/>
          <w:kern w:val="3"/>
          <w:sz w:val="24"/>
          <w:lang w:eastAsia="ru-RU"/>
        </w:rPr>
        <w:t>ЦИПАЛЬНОГО ОКРУГА ИРКУТСКОЙ ОБЛАСТИ</w:t>
      </w:r>
      <w:r w:rsidRPr="00981032">
        <w:rPr>
          <w:rFonts w:ascii="Times New Roman" w:eastAsiaTheme="minorEastAsia" w:hAnsi="Times New Roman"/>
          <w:b/>
          <w:kern w:val="3"/>
          <w:sz w:val="24"/>
          <w:lang w:eastAsia="ru-RU"/>
        </w:rPr>
        <w:t>, ПОДЛЕЖАЩИХ БЛАГОУСТРОЙСТВУ В ПЕРВООЧЕРЕДНОМ ПОРЯДКЕ</w:t>
      </w:r>
      <w:r w:rsidR="007127FB">
        <w:rPr>
          <w:rFonts w:ascii="Times New Roman" w:eastAsiaTheme="minorEastAsia" w:hAnsi="Times New Roman"/>
          <w:b/>
          <w:kern w:val="3"/>
          <w:sz w:val="24"/>
          <w:lang w:eastAsia="ru-RU"/>
        </w:rPr>
        <w:t xml:space="preserve">, С ПРИМЕНЕНИЕМ ЦЕЛЕВОЙ МОДЕЛИ ПО ВОВЛЕЧЕНИЮ ГРАЖДАН, ПРИНИМАЮЩИХ УЧАСТИЕ В РЕШЕНИИ ВОПРОСОВ РАЗВИТИЯ ГОРОДСКОЙ СРЕДЫ НА ТЕРРИТОРИИ НУКУТСКОГО МУНИЦИПАЛЬНОГО ОКРУГА ИРКУТСКОЙ ОБЛАСТИ </w:t>
      </w:r>
    </w:p>
    <w:p w:rsidR="00981032" w:rsidRPr="00981032" w:rsidRDefault="00981032" w:rsidP="00514EBA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-284" w:firstLine="426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b/>
          <w:kern w:val="3"/>
          <w:sz w:val="24"/>
          <w:lang w:eastAsia="ru-RU"/>
        </w:rPr>
        <w:t>ГЛАВА 1. ОБЩИЕ ПОЛОЖЕНИЯ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1. Настоящий Порядок регулирует вопросы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</w:t>
      </w:r>
      <w:r>
        <w:rPr>
          <w:rFonts w:ascii="Times New Roman" w:eastAsiaTheme="minorEastAsia" w:hAnsi="Times New Roman"/>
          <w:kern w:val="3"/>
          <w:sz w:val="24"/>
          <w:lang w:eastAsia="ru-RU"/>
        </w:rPr>
        <w:t>ской среды на территории Ну</w:t>
      </w:r>
      <w:r w:rsidR="009A398F">
        <w:rPr>
          <w:rFonts w:ascii="Times New Roman" w:eastAsiaTheme="minorEastAsia" w:hAnsi="Times New Roman"/>
          <w:kern w:val="3"/>
          <w:sz w:val="24"/>
          <w:lang w:eastAsia="ru-RU"/>
        </w:rPr>
        <w:t xml:space="preserve">кутского муниципального округа 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Иркутской области (далее соответственно - голосование, общественная территория, муниципальное образование).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2. Голосование проводится в форме удаленного (дистанционного) голосования с использованием специального сервиса в информаци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онно-телекоммуникационной сети «Интернет»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3. Решение о назначении </w:t>
      </w:r>
      <w:r>
        <w:rPr>
          <w:rFonts w:ascii="Times New Roman" w:eastAsiaTheme="minorEastAsia" w:hAnsi="Times New Roman"/>
          <w:kern w:val="3"/>
          <w:sz w:val="24"/>
          <w:lang w:eastAsia="ru-RU"/>
        </w:rPr>
        <w:t>голосования принимается главой Нукутского муниципального округа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 xml:space="preserve"> Иркутской области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и оформляется постановлением 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А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дминистрации Нукутского муниципального округа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 xml:space="preserve"> Иркутской области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на основании решения рабочей группы, ко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торая образована на территории Нукутского муниципального округа</w:t>
      </w:r>
      <w:r w:rsidR="00A73C12">
        <w:rPr>
          <w:rFonts w:ascii="Times New Roman" w:eastAsiaTheme="minorEastAsia" w:hAnsi="Times New Roman"/>
          <w:kern w:val="3"/>
          <w:sz w:val="24"/>
          <w:lang w:eastAsia="ru-RU"/>
        </w:rPr>
        <w:t xml:space="preserve"> Иркутской области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в составе, утвержденн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ом распоряжением А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дминистрации Нукутского муниципального округа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4. Постановление о назначении голосования включает в себя: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1) период проведения голосования (дата начала и дата окончания голосования), способ (способы) регистрации для участия в голосовании из числа указанных в пункте 9 настоящего Порядка;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2) место проведен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ия рейтингового голосования: федеральная платформа информационно-телекоммуникационной сети «Интернет»;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3) перечень общественных территорий, представленных на голосование;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4) порядок определения победителя по итогам голосования.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5. Решение о назначении голосования подлежит опубликованию в порядке, установленном для официального опубликования муниципальных правовых актов, и размещению на о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фициальном сайте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 xml:space="preserve"> Нукутского муниципального округа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 xml:space="preserve"> Иркутской области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в информаци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онно-телекоммуникационной сети «Интернет»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не менее чем за пять дней до начала периода его проведения.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6. Проведение голосования организует и обеспечивает общественная комиссия, утвержденна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я постановлением А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дминистрации Нукутского муниципального округа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 xml:space="preserve"> Иркутской области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, которая: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1) определяет перечень общественных территорий, предлагаемых для голосования;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2) ведет разъяснительную и информационную работу по вопросам голосования;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3) осуществляет </w:t>
      </w:r>
      <w:proofErr w:type="gramStart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контроль за</w:t>
      </w:r>
      <w:proofErr w:type="gramEnd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работой специального сервиса в информационно-те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лекоммуникационной сети «Интернет»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4) проводит подсчет голосов, определяет результаты голосования;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lastRenderedPageBreak/>
        <w:t>5) обеспечивает хранение документации, связанной с проведением голосования;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6) осуществляет </w:t>
      </w:r>
      <w:proofErr w:type="gramStart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контроль за</w:t>
      </w:r>
      <w:proofErr w:type="gramEnd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соблюдением порядка проведения голосования;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7) рассматривает жалобы (обращения) граждан по вопросам, связанным с проведением голосования.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7. Правом участия в голосовании обладают граждане Российской Федерации, достигшие 14-летнего возраста и имеющие место 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жительства на территории Нукутского муниципального округа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 xml:space="preserve"> Иркутской области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, (далее - участник голосования). Каждый участник голосования голосует лично. Каждый участник голосования имеет один голос. Голосование за других участников голосования не допускается.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8. Граждане и организации вправе проводить агитацию в поддержку отбора конкретной общественной территории.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981032" w:rsidRPr="00981032" w:rsidRDefault="00981032" w:rsidP="00514EBA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-284" w:firstLine="426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b/>
          <w:kern w:val="3"/>
          <w:sz w:val="24"/>
          <w:lang w:eastAsia="ru-RU"/>
        </w:rPr>
        <w:t>ГЛАВА 2. ГОЛОСОВАНИЕ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9. Регистрация участника голосования осуществляется следующим (ми) способом (</w:t>
      </w:r>
      <w:proofErr w:type="spellStart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ами</w:t>
      </w:r>
      <w:proofErr w:type="spellEnd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), определенным (ми) в муниципальном правовом акте о назначении голосования, предусмотренном пунктом 4 настоящее Порядка: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1) через учетную запись в Единой системе идентификац</w:t>
      </w:r>
      <w:proofErr w:type="gramStart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ии и ау</w:t>
      </w:r>
      <w:proofErr w:type="gramEnd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тентификации (ЕСИА);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2) по номеру телефона.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10. Для обеспечения провед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ения голосования А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дминистрация Нукутского муниципального округа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 xml:space="preserve"> Иркутской области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размещает на специальном сервисе в информаци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>онно-телекоммуникационной сети «Интернет»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перечень общественных территорий.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11. Участникам голосования предоставляется доступ к перечню общественных территорий с возможностью выбрать не более одной общественной территории.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12. Результаты голосования направляются в общественную комиссию.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981032" w:rsidRPr="00981032" w:rsidRDefault="00981032" w:rsidP="00514EBA">
      <w:pPr>
        <w:keepNext/>
        <w:suppressAutoHyphens/>
        <w:overflowPunct w:val="0"/>
        <w:autoSpaceDE w:val="0"/>
        <w:autoSpaceDN w:val="0"/>
        <w:spacing w:before="240" w:after="120" w:line="240" w:lineRule="auto"/>
        <w:ind w:left="-284" w:firstLine="426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b/>
          <w:kern w:val="3"/>
          <w:sz w:val="24"/>
          <w:lang w:eastAsia="ru-RU"/>
        </w:rPr>
        <w:t>ГЛАВА 3. ПОДВЕДЕНИЕ ИТОГОВ ГОЛОСОВАНИЯ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13. Подведен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ие итогов голосования по Нукутскому муниципальному</w:t>
      </w:r>
      <w:r w:rsidR="00DC4952">
        <w:rPr>
          <w:rFonts w:ascii="Times New Roman" w:eastAsiaTheme="minorEastAsia" w:hAnsi="Times New Roman"/>
          <w:kern w:val="3"/>
          <w:sz w:val="24"/>
          <w:lang w:eastAsia="ru-RU"/>
        </w:rPr>
        <w:t xml:space="preserve"> округу Иркутской области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 xml:space="preserve"> 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производится общественной комиссией на основании результатов голосования.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Подведение итогов голосования общественная комиссия производит в течение одного дня со дня голосования.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14. Сведения об итогах голосования подлежат официальному опубликованию в порядке, установленном для официального опубликования муниципальных правовых актов, и размещаются на о</w:t>
      </w:r>
      <w:r w:rsidR="0084714B">
        <w:rPr>
          <w:rFonts w:ascii="Times New Roman" w:eastAsiaTheme="minorEastAsia" w:hAnsi="Times New Roman"/>
          <w:kern w:val="3"/>
          <w:sz w:val="24"/>
          <w:lang w:eastAsia="ru-RU"/>
        </w:rPr>
        <w:t>фициальном сайте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 xml:space="preserve"> Нукутского муниципального округа</w:t>
      </w:r>
      <w:r w:rsidR="0084714B">
        <w:rPr>
          <w:rFonts w:ascii="Times New Roman" w:eastAsiaTheme="minorEastAsia" w:hAnsi="Times New Roman"/>
          <w:kern w:val="3"/>
          <w:sz w:val="24"/>
          <w:lang w:eastAsia="ru-RU"/>
        </w:rPr>
        <w:t xml:space="preserve"> Иркутской области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в информаци</w:t>
      </w:r>
      <w:r w:rsidR="0084714B">
        <w:rPr>
          <w:rFonts w:ascii="Times New Roman" w:eastAsiaTheme="minorEastAsia" w:hAnsi="Times New Roman"/>
          <w:kern w:val="3"/>
          <w:sz w:val="24"/>
          <w:lang w:eastAsia="ru-RU"/>
        </w:rPr>
        <w:t>онно-телекоммуникационной сети «Интернет»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15. Документация, связанная с проведением голосования, в течение одного го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да хранится в управлении по инфра</w:t>
      </w:r>
      <w:r w:rsidR="00A73C12">
        <w:rPr>
          <w:rFonts w:ascii="Times New Roman" w:eastAsiaTheme="minorEastAsia" w:hAnsi="Times New Roman"/>
          <w:kern w:val="3"/>
          <w:sz w:val="24"/>
          <w:lang w:eastAsia="ru-RU"/>
        </w:rPr>
        <w:t>структуре и градостроительству А</w:t>
      </w:r>
      <w:r w:rsidR="00EA4439">
        <w:rPr>
          <w:rFonts w:ascii="Times New Roman" w:eastAsiaTheme="minorEastAsia" w:hAnsi="Times New Roman"/>
          <w:kern w:val="3"/>
          <w:sz w:val="24"/>
          <w:lang w:eastAsia="ru-RU"/>
        </w:rPr>
        <w:t>дминистрации Нукутского муниципального округа</w:t>
      </w: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, а затем уничтожается.</w:t>
      </w:r>
    </w:p>
    <w:p w:rsidR="00981032" w:rsidRP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16. Заинтересованные лица вправе подать в общественную комиссию жалобы (обращения) по вопросам, связанным с проведением голосования. Общественная комиссия регистрирует поступившие жалобы (обращения) и рассматривает их на своих заседаниях в течение 10 рабочих дней с момента поступления в период подготовки к проведению голосования, а в период проведения голосования - непосредственно в день обращения. В случае</w:t>
      </w:r>
      <w:proofErr w:type="gramStart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,</w:t>
      </w:r>
      <w:proofErr w:type="gramEnd"/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 xml:space="preserve"> если жалоба поступила после проведения голосования, она подлежит рассмотрению в течение 10 рабочих дней с момента поступления.</w:t>
      </w:r>
    </w:p>
    <w:p w:rsidR="00981032" w:rsidRDefault="00981032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r w:rsidRPr="00981032">
        <w:rPr>
          <w:rFonts w:ascii="Times New Roman" w:eastAsiaTheme="minorEastAsia" w:hAnsi="Times New Roman"/>
          <w:kern w:val="3"/>
          <w:sz w:val="24"/>
          <w:lang w:eastAsia="ru-RU"/>
        </w:rPr>
        <w:t>По итогам рассмотрения жалобы (обращения) заинтересованному лицу направляется ответ в письменной форме за подписью председателя общественной комиссии.</w:t>
      </w:r>
    </w:p>
    <w:p w:rsidR="00163A89" w:rsidRPr="00981032" w:rsidRDefault="00163A89" w:rsidP="00514EBA">
      <w:pPr>
        <w:suppressAutoHyphens/>
        <w:overflowPunct w:val="0"/>
        <w:autoSpaceDE w:val="0"/>
        <w:autoSpaceDN w:val="0"/>
        <w:spacing w:after="0" w:line="240" w:lineRule="auto"/>
        <w:ind w:left="-284" w:firstLine="426"/>
        <w:jc w:val="both"/>
        <w:textAlignment w:val="baseline"/>
        <w:rPr>
          <w:rFonts w:ascii="Times New Roman" w:eastAsiaTheme="minorEastAsia" w:hAnsi="Times New Roman"/>
          <w:kern w:val="3"/>
          <w:sz w:val="24"/>
          <w:lang w:eastAsia="ru-RU"/>
        </w:rPr>
      </w:pPr>
      <w:bookmarkStart w:id="0" w:name="_GoBack"/>
      <w:bookmarkEnd w:id="0"/>
    </w:p>
    <w:sectPr w:rsidR="00163A89" w:rsidRPr="00981032" w:rsidSect="006E254E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0A8" w:rsidRDefault="009110A8">
      <w:pPr>
        <w:spacing w:after="0" w:line="240" w:lineRule="auto"/>
      </w:pPr>
      <w:r>
        <w:separator/>
      </w:r>
    </w:p>
  </w:endnote>
  <w:endnote w:type="continuationSeparator" w:id="0">
    <w:p w:rsidR="009110A8" w:rsidRDefault="0091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0A8" w:rsidRDefault="009110A8">
      <w:pPr>
        <w:spacing w:after="0" w:line="240" w:lineRule="auto"/>
      </w:pPr>
      <w:r>
        <w:separator/>
      </w:r>
    </w:p>
  </w:footnote>
  <w:footnote w:type="continuationSeparator" w:id="0">
    <w:p w:rsidR="009110A8" w:rsidRDefault="00911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76D" w:rsidRDefault="009110A8">
    <w:pPr>
      <w:pStyle w:val="aa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pt;margin-top:14.05pt;width:438.15pt;height:29.25pt;z-index:-251657216;mso-position-horizontal-relative:page;mso-position-vertical-relative:page" filled="f" stroked="f">
          <v:textbox style="mso-next-textbox:#_x0000_s2049" inset="0,0,0,0">
            <w:txbxContent>
              <w:p w:rsidR="0022076D" w:rsidRDefault="009110A8" w:rsidP="00A36763">
                <w:pPr>
                  <w:spacing w:before="22"/>
                  <w:ind w:left="20"/>
                  <w:rPr>
                    <w:rFonts w:ascii="Arial" w:hAnsi="Arial"/>
                    <w:i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25.5pt;margin-top:14.05pt;width:48.35pt;height:11.25pt;z-index:-251656192;mso-position-horizontal-relative:page;mso-position-vertical-relative:page" filled="f" stroked="f">
          <v:textbox style="mso-next-textbox:#_x0000_s2050" inset="0,0,0,0">
            <w:txbxContent>
              <w:p w:rsidR="0022076D" w:rsidRDefault="009110A8">
                <w:pPr>
                  <w:spacing w:before="22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176"/>
    <w:multiLevelType w:val="hybridMultilevel"/>
    <w:tmpl w:val="66D0D94C"/>
    <w:lvl w:ilvl="0" w:tplc="E944875E">
      <w:start w:val="1"/>
      <w:numFmt w:val="decimal"/>
      <w:lvlText w:val="%1."/>
      <w:lvlJc w:val="left"/>
      <w:pPr>
        <w:ind w:left="100" w:hanging="270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A0B6F208">
      <w:numFmt w:val="bullet"/>
      <w:lvlText w:val="•"/>
      <w:lvlJc w:val="left"/>
      <w:pPr>
        <w:ind w:left="1208" w:hanging="270"/>
      </w:pPr>
      <w:rPr>
        <w:rFonts w:hint="default"/>
        <w:lang w:val="ru-RU" w:eastAsia="en-US" w:bidi="ar-SA"/>
      </w:rPr>
    </w:lvl>
    <w:lvl w:ilvl="2" w:tplc="AB1CCE1A">
      <w:numFmt w:val="bullet"/>
      <w:lvlText w:val="•"/>
      <w:lvlJc w:val="left"/>
      <w:pPr>
        <w:ind w:left="2316" w:hanging="270"/>
      </w:pPr>
      <w:rPr>
        <w:rFonts w:hint="default"/>
        <w:lang w:val="ru-RU" w:eastAsia="en-US" w:bidi="ar-SA"/>
      </w:rPr>
    </w:lvl>
    <w:lvl w:ilvl="3" w:tplc="758AB37C">
      <w:numFmt w:val="bullet"/>
      <w:lvlText w:val="•"/>
      <w:lvlJc w:val="left"/>
      <w:pPr>
        <w:ind w:left="3424" w:hanging="270"/>
      </w:pPr>
      <w:rPr>
        <w:rFonts w:hint="default"/>
        <w:lang w:val="ru-RU" w:eastAsia="en-US" w:bidi="ar-SA"/>
      </w:rPr>
    </w:lvl>
    <w:lvl w:ilvl="4" w:tplc="21AE59D8">
      <w:numFmt w:val="bullet"/>
      <w:lvlText w:val="•"/>
      <w:lvlJc w:val="left"/>
      <w:pPr>
        <w:ind w:left="4532" w:hanging="270"/>
      </w:pPr>
      <w:rPr>
        <w:rFonts w:hint="default"/>
        <w:lang w:val="ru-RU" w:eastAsia="en-US" w:bidi="ar-SA"/>
      </w:rPr>
    </w:lvl>
    <w:lvl w:ilvl="5" w:tplc="4308DBC8">
      <w:numFmt w:val="bullet"/>
      <w:lvlText w:val="•"/>
      <w:lvlJc w:val="left"/>
      <w:pPr>
        <w:ind w:left="5640" w:hanging="270"/>
      </w:pPr>
      <w:rPr>
        <w:rFonts w:hint="default"/>
        <w:lang w:val="ru-RU" w:eastAsia="en-US" w:bidi="ar-SA"/>
      </w:rPr>
    </w:lvl>
    <w:lvl w:ilvl="6" w:tplc="09C2B326">
      <w:numFmt w:val="bullet"/>
      <w:lvlText w:val="•"/>
      <w:lvlJc w:val="left"/>
      <w:pPr>
        <w:ind w:left="6748" w:hanging="270"/>
      </w:pPr>
      <w:rPr>
        <w:rFonts w:hint="default"/>
        <w:lang w:val="ru-RU" w:eastAsia="en-US" w:bidi="ar-SA"/>
      </w:rPr>
    </w:lvl>
    <w:lvl w:ilvl="7" w:tplc="5B229FF0">
      <w:numFmt w:val="bullet"/>
      <w:lvlText w:val="•"/>
      <w:lvlJc w:val="left"/>
      <w:pPr>
        <w:ind w:left="7856" w:hanging="270"/>
      </w:pPr>
      <w:rPr>
        <w:rFonts w:hint="default"/>
        <w:lang w:val="ru-RU" w:eastAsia="en-US" w:bidi="ar-SA"/>
      </w:rPr>
    </w:lvl>
    <w:lvl w:ilvl="8" w:tplc="6598D4F8">
      <w:numFmt w:val="bullet"/>
      <w:lvlText w:val="•"/>
      <w:lvlJc w:val="left"/>
      <w:pPr>
        <w:ind w:left="8964" w:hanging="270"/>
      </w:pPr>
      <w:rPr>
        <w:rFonts w:hint="default"/>
        <w:lang w:val="ru-RU" w:eastAsia="en-US" w:bidi="ar-SA"/>
      </w:rPr>
    </w:lvl>
  </w:abstractNum>
  <w:abstractNum w:abstractNumId="1">
    <w:nsid w:val="0198653E"/>
    <w:multiLevelType w:val="hybridMultilevel"/>
    <w:tmpl w:val="97225F66"/>
    <w:lvl w:ilvl="0" w:tplc="2F8A4B2E">
      <w:start w:val="1"/>
      <w:numFmt w:val="decimal"/>
      <w:lvlText w:val="%1."/>
      <w:lvlJc w:val="left"/>
      <w:pPr>
        <w:ind w:left="100" w:hanging="316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8370EAB0">
      <w:numFmt w:val="bullet"/>
      <w:lvlText w:val="•"/>
      <w:lvlJc w:val="left"/>
      <w:pPr>
        <w:ind w:left="1208" w:hanging="316"/>
      </w:pPr>
      <w:rPr>
        <w:rFonts w:hint="default"/>
        <w:lang w:val="ru-RU" w:eastAsia="en-US" w:bidi="ar-SA"/>
      </w:rPr>
    </w:lvl>
    <w:lvl w:ilvl="2" w:tplc="0930E06C">
      <w:numFmt w:val="bullet"/>
      <w:lvlText w:val="•"/>
      <w:lvlJc w:val="left"/>
      <w:pPr>
        <w:ind w:left="2316" w:hanging="316"/>
      </w:pPr>
      <w:rPr>
        <w:rFonts w:hint="default"/>
        <w:lang w:val="ru-RU" w:eastAsia="en-US" w:bidi="ar-SA"/>
      </w:rPr>
    </w:lvl>
    <w:lvl w:ilvl="3" w:tplc="36F6C27C">
      <w:numFmt w:val="bullet"/>
      <w:lvlText w:val="•"/>
      <w:lvlJc w:val="left"/>
      <w:pPr>
        <w:ind w:left="3424" w:hanging="316"/>
      </w:pPr>
      <w:rPr>
        <w:rFonts w:hint="default"/>
        <w:lang w:val="ru-RU" w:eastAsia="en-US" w:bidi="ar-SA"/>
      </w:rPr>
    </w:lvl>
    <w:lvl w:ilvl="4" w:tplc="B6AA0E6A">
      <w:numFmt w:val="bullet"/>
      <w:lvlText w:val="•"/>
      <w:lvlJc w:val="left"/>
      <w:pPr>
        <w:ind w:left="4532" w:hanging="316"/>
      </w:pPr>
      <w:rPr>
        <w:rFonts w:hint="default"/>
        <w:lang w:val="ru-RU" w:eastAsia="en-US" w:bidi="ar-SA"/>
      </w:rPr>
    </w:lvl>
    <w:lvl w:ilvl="5" w:tplc="3444649A">
      <w:numFmt w:val="bullet"/>
      <w:lvlText w:val="•"/>
      <w:lvlJc w:val="left"/>
      <w:pPr>
        <w:ind w:left="5640" w:hanging="316"/>
      </w:pPr>
      <w:rPr>
        <w:rFonts w:hint="default"/>
        <w:lang w:val="ru-RU" w:eastAsia="en-US" w:bidi="ar-SA"/>
      </w:rPr>
    </w:lvl>
    <w:lvl w:ilvl="6" w:tplc="DA68725E">
      <w:numFmt w:val="bullet"/>
      <w:lvlText w:val="•"/>
      <w:lvlJc w:val="left"/>
      <w:pPr>
        <w:ind w:left="6748" w:hanging="316"/>
      </w:pPr>
      <w:rPr>
        <w:rFonts w:hint="default"/>
        <w:lang w:val="ru-RU" w:eastAsia="en-US" w:bidi="ar-SA"/>
      </w:rPr>
    </w:lvl>
    <w:lvl w:ilvl="7" w:tplc="08EC9B88">
      <w:numFmt w:val="bullet"/>
      <w:lvlText w:val="•"/>
      <w:lvlJc w:val="left"/>
      <w:pPr>
        <w:ind w:left="7856" w:hanging="316"/>
      </w:pPr>
      <w:rPr>
        <w:rFonts w:hint="default"/>
        <w:lang w:val="ru-RU" w:eastAsia="en-US" w:bidi="ar-SA"/>
      </w:rPr>
    </w:lvl>
    <w:lvl w:ilvl="8" w:tplc="40100ABA">
      <w:numFmt w:val="bullet"/>
      <w:lvlText w:val="•"/>
      <w:lvlJc w:val="left"/>
      <w:pPr>
        <w:ind w:left="8964" w:hanging="316"/>
      </w:pPr>
      <w:rPr>
        <w:rFonts w:hint="default"/>
        <w:lang w:val="ru-RU" w:eastAsia="en-US" w:bidi="ar-SA"/>
      </w:rPr>
    </w:lvl>
  </w:abstractNum>
  <w:abstractNum w:abstractNumId="2">
    <w:nsid w:val="023024D1"/>
    <w:multiLevelType w:val="hybridMultilevel"/>
    <w:tmpl w:val="3B5CAD56"/>
    <w:lvl w:ilvl="0" w:tplc="39640EBA">
      <w:start w:val="1"/>
      <w:numFmt w:val="decimal"/>
      <w:lvlText w:val="%1)"/>
      <w:lvlJc w:val="left"/>
      <w:pPr>
        <w:ind w:left="702" w:hanging="228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5DB8DD2A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2" w:tplc="1C6CD524">
      <w:numFmt w:val="bullet"/>
      <w:lvlText w:val="•"/>
      <w:lvlJc w:val="left"/>
      <w:pPr>
        <w:ind w:left="2796" w:hanging="228"/>
      </w:pPr>
      <w:rPr>
        <w:rFonts w:hint="default"/>
        <w:lang w:val="ru-RU" w:eastAsia="en-US" w:bidi="ar-SA"/>
      </w:rPr>
    </w:lvl>
    <w:lvl w:ilvl="3" w:tplc="3E06D960">
      <w:numFmt w:val="bullet"/>
      <w:lvlText w:val="•"/>
      <w:lvlJc w:val="left"/>
      <w:pPr>
        <w:ind w:left="3844" w:hanging="228"/>
      </w:pPr>
      <w:rPr>
        <w:rFonts w:hint="default"/>
        <w:lang w:val="ru-RU" w:eastAsia="en-US" w:bidi="ar-SA"/>
      </w:rPr>
    </w:lvl>
    <w:lvl w:ilvl="4" w:tplc="F8D214AE">
      <w:numFmt w:val="bullet"/>
      <w:lvlText w:val="•"/>
      <w:lvlJc w:val="left"/>
      <w:pPr>
        <w:ind w:left="4892" w:hanging="228"/>
      </w:pPr>
      <w:rPr>
        <w:rFonts w:hint="default"/>
        <w:lang w:val="ru-RU" w:eastAsia="en-US" w:bidi="ar-SA"/>
      </w:rPr>
    </w:lvl>
    <w:lvl w:ilvl="5" w:tplc="A73C1EA4">
      <w:numFmt w:val="bullet"/>
      <w:lvlText w:val="•"/>
      <w:lvlJc w:val="left"/>
      <w:pPr>
        <w:ind w:left="5940" w:hanging="228"/>
      </w:pPr>
      <w:rPr>
        <w:rFonts w:hint="default"/>
        <w:lang w:val="ru-RU" w:eastAsia="en-US" w:bidi="ar-SA"/>
      </w:rPr>
    </w:lvl>
    <w:lvl w:ilvl="6" w:tplc="EF124EA0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7" w:tplc="C5EC7F4A">
      <w:numFmt w:val="bullet"/>
      <w:lvlText w:val="•"/>
      <w:lvlJc w:val="left"/>
      <w:pPr>
        <w:ind w:left="8036" w:hanging="228"/>
      </w:pPr>
      <w:rPr>
        <w:rFonts w:hint="default"/>
        <w:lang w:val="ru-RU" w:eastAsia="en-US" w:bidi="ar-SA"/>
      </w:rPr>
    </w:lvl>
    <w:lvl w:ilvl="8" w:tplc="994680EE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</w:abstractNum>
  <w:abstractNum w:abstractNumId="3">
    <w:nsid w:val="02ED000D"/>
    <w:multiLevelType w:val="hybridMultilevel"/>
    <w:tmpl w:val="F1E0DEE8"/>
    <w:lvl w:ilvl="0" w:tplc="0610F2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6D3751C"/>
    <w:multiLevelType w:val="hybridMultilevel"/>
    <w:tmpl w:val="56DA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FC2BBB"/>
    <w:multiLevelType w:val="hybridMultilevel"/>
    <w:tmpl w:val="4E2C7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FE5E97"/>
    <w:multiLevelType w:val="hybridMultilevel"/>
    <w:tmpl w:val="6CCE98FA"/>
    <w:lvl w:ilvl="0" w:tplc="5F66320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087C2674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8">
    <w:nsid w:val="099C5108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085A0E"/>
    <w:multiLevelType w:val="hybridMultilevel"/>
    <w:tmpl w:val="8500BB64"/>
    <w:lvl w:ilvl="0" w:tplc="BB0EA138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F613E3"/>
    <w:multiLevelType w:val="hybridMultilevel"/>
    <w:tmpl w:val="54B04EEC"/>
    <w:lvl w:ilvl="0" w:tplc="475C16FC">
      <w:start w:val="1"/>
      <w:numFmt w:val="decimal"/>
      <w:lvlText w:val="%1)"/>
      <w:lvlJc w:val="left"/>
      <w:pPr>
        <w:ind w:left="100" w:hanging="325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14A418C4">
      <w:numFmt w:val="bullet"/>
      <w:lvlText w:val="•"/>
      <w:lvlJc w:val="left"/>
      <w:pPr>
        <w:ind w:left="1208" w:hanging="325"/>
      </w:pPr>
      <w:rPr>
        <w:rFonts w:hint="default"/>
        <w:lang w:val="ru-RU" w:eastAsia="en-US" w:bidi="ar-SA"/>
      </w:rPr>
    </w:lvl>
    <w:lvl w:ilvl="2" w:tplc="65D64F0A">
      <w:numFmt w:val="bullet"/>
      <w:lvlText w:val="•"/>
      <w:lvlJc w:val="left"/>
      <w:pPr>
        <w:ind w:left="2316" w:hanging="325"/>
      </w:pPr>
      <w:rPr>
        <w:rFonts w:hint="default"/>
        <w:lang w:val="ru-RU" w:eastAsia="en-US" w:bidi="ar-SA"/>
      </w:rPr>
    </w:lvl>
    <w:lvl w:ilvl="3" w:tplc="AF944C3C">
      <w:numFmt w:val="bullet"/>
      <w:lvlText w:val="•"/>
      <w:lvlJc w:val="left"/>
      <w:pPr>
        <w:ind w:left="3424" w:hanging="325"/>
      </w:pPr>
      <w:rPr>
        <w:rFonts w:hint="default"/>
        <w:lang w:val="ru-RU" w:eastAsia="en-US" w:bidi="ar-SA"/>
      </w:rPr>
    </w:lvl>
    <w:lvl w:ilvl="4" w:tplc="1BFE4B18">
      <w:numFmt w:val="bullet"/>
      <w:lvlText w:val="•"/>
      <w:lvlJc w:val="left"/>
      <w:pPr>
        <w:ind w:left="4532" w:hanging="325"/>
      </w:pPr>
      <w:rPr>
        <w:rFonts w:hint="default"/>
        <w:lang w:val="ru-RU" w:eastAsia="en-US" w:bidi="ar-SA"/>
      </w:rPr>
    </w:lvl>
    <w:lvl w:ilvl="5" w:tplc="3AB24DB8">
      <w:numFmt w:val="bullet"/>
      <w:lvlText w:val="•"/>
      <w:lvlJc w:val="left"/>
      <w:pPr>
        <w:ind w:left="5640" w:hanging="325"/>
      </w:pPr>
      <w:rPr>
        <w:rFonts w:hint="default"/>
        <w:lang w:val="ru-RU" w:eastAsia="en-US" w:bidi="ar-SA"/>
      </w:rPr>
    </w:lvl>
    <w:lvl w:ilvl="6" w:tplc="F17A8700">
      <w:numFmt w:val="bullet"/>
      <w:lvlText w:val="•"/>
      <w:lvlJc w:val="left"/>
      <w:pPr>
        <w:ind w:left="6748" w:hanging="325"/>
      </w:pPr>
      <w:rPr>
        <w:rFonts w:hint="default"/>
        <w:lang w:val="ru-RU" w:eastAsia="en-US" w:bidi="ar-SA"/>
      </w:rPr>
    </w:lvl>
    <w:lvl w:ilvl="7" w:tplc="7AD22858">
      <w:numFmt w:val="bullet"/>
      <w:lvlText w:val="•"/>
      <w:lvlJc w:val="left"/>
      <w:pPr>
        <w:ind w:left="7856" w:hanging="325"/>
      </w:pPr>
      <w:rPr>
        <w:rFonts w:hint="default"/>
        <w:lang w:val="ru-RU" w:eastAsia="en-US" w:bidi="ar-SA"/>
      </w:rPr>
    </w:lvl>
    <w:lvl w:ilvl="8" w:tplc="19149966">
      <w:numFmt w:val="bullet"/>
      <w:lvlText w:val="•"/>
      <w:lvlJc w:val="left"/>
      <w:pPr>
        <w:ind w:left="8964" w:hanging="325"/>
      </w:pPr>
      <w:rPr>
        <w:rFonts w:hint="default"/>
        <w:lang w:val="ru-RU" w:eastAsia="en-US" w:bidi="ar-SA"/>
      </w:rPr>
    </w:lvl>
  </w:abstractNum>
  <w:abstractNum w:abstractNumId="11">
    <w:nsid w:val="100010FC"/>
    <w:multiLevelType w:val="hybridMultilevel"/>
    <w:tmpl w:val="70283B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163305B"/>
    <w:multiLevelType w:val="hybridMultilevel"/>
    <w:tmpl w:val="376CB754"/>
    <w:lvl w:ilvl="0" w:tplc="C332FA9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165F675E"/>
    <w:multiLevelType w:val="multilevel"/>
    <w:tmpl w:val="41FA930A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4">
    <w:nsid w:val="18373AED"/>
    <w:multiLevelType w:val="hybridMultilevel"/>
    <w:tmpl w:val="EA6E27A8"/>
    <w:lvl w:ilvl="0" w:tplc="E1482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86933E5"/>
    <w:multiLevelType w:val="hybridMultilevel"/>
    <w:tmpl w:val="ED4C40EE"/>
    <w:lvl w:ilvl="0" w:tplc="603442C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16">
    <w:nsid w:val="1A3217FB"/>
    <w:multiLevelType w:val="hybridMultilevel"/>
    <w:tmpl w:val="DE9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A65E71"/>
    <w:multiLevelType w:val="hybridMultilevel"/>
    <w:tmpl w:val="B1BAC928"/>
    <w:lvl w:ilvl="0" w:tplc="9D12496E">
      <w:start w:val="1"/>
      <w:numFmt w:val="decimal"/>
      <w:lvlText w:val="%1)"/>
      <w:lvlJc w:val="left"/>
      <w:pPr>
        <w:ind w:left="100" w:hanging="232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6A6E6004">
      <w:numFmt w:val="bullet"/>
      <w:lvlText w:val="•"/>
      <w:lvlJc w:val="left"/>
      <w:pPr>
        <w:ind w:left="1208" w:hanging="232"/>
      </w:pPr>
      <w:rPr>
        <w:rFonts w:hint="default"/>
        <w:lang w:val="ru-RU" w:eastAsia="en-US" w:bidi="ar-SA"/>
      </w:rPr>
    </w:lvl>
    <w:lvl w:ilvl="2" w:tplc="D272F5A8">
      <w:numFmt w:val="bullet"/>
      <w:lvlText w:val="•"/>
      <w:lvlJc w:val="left"/>
      <w:pPr>
        <w:ind w:left="2316" w:hanging="232"/>
      </w:pPr>
      <w:rPr>
        <w:rFonts w:hint="default"/>
        <w:lang w:val="ru-RU" w:eastAsia="en-US" w:bidi="ar-SA"/>
      </w:rPr>
    </w:lvl>
    <w:lvl w:ilvl="3" w:tplc="BCBC0656">
      <w:numFmt w:val="bullet"/>
      <w:lvlText w:val="•"/>
      <w:lvlJc w:val="left"/>
      <w:pPr>
        <w:ind w:left="3424" w:hanging="232"/>
      </w:pPr>
      <w:rPr>
        <w:rFonts w:hint="default"/>
        <w:lang w:val="ru-RU" w:eastAsia="en-US" w:bidi="ar-SA"/>
      </w:rPr>
    </w:lvl>
    <w:lvl w:ilvl="4" w:tplc="8A3ECD2C">
      <w:numFmt w:val="bullet"/>
      <w:lvlText w:val="•"/>
      <w:lvlJc w:val="left"/>
      <w:pPr>
        <w:ind w:left="4532" w:hanging="232"/>
      </w:pPr>
      <w:rPr>
        <w:rFonts w:hint="default"/>
        <w:lang w:val="ru-RU" w:eastAsia="en-US" w:bidi="ar-SA"/>
      </w:rPr>
    </w:lvl>
    <w:lvl w:ilvl="5" w:tplc="86F880E4">
      <w:numFmt w:val="bullet"/>
      <w:lvlText w:val="•"/>
      <w:lvlJc w:val="left"/>
      <w:pPr>
        <w:ind w:left="5640" w:hanging="232"/>
      </w:pPr>
      <w:rPr>
        <w:rFonts w:hint="default"/>
        <w:lang w:val="ru-RU" w:eastAsia="en-US" w:bidi="ar-SA"/>
      </w:rPr>
    </w:lvl>
    <w:lvl w:ilvl="6" w:tplc="1FC2C422">
      <w:numFmt w:val="bullet"/>
      <w:lvlText w:val="•"/>
      <w:lvlJc w:val="left"/>
      <w:pPr>
        <w:ind w:left="6748" w:hanging="232"/>
      </w:pPr>
      <w:rPr>
        <w:rFonts w:hint="default"/>
        <w:lang w:val="ru-RU" w:eastAsia="en-US" w:bidi="ar-SA"/>
      </w:rPr>
    </w:lvl>
    <w:lvl w:ilvl="7" w:tplc="C6704B06">
      <w:numFmt w:val="bullet"/>
      <w:lvlText w:val="•"/>
      <w:lvlJc w:val="left"/>
      <w:pPr>
        <w:ind w:left="7856" w:hanging="232"/>
      </w:pPr>
      <w:rPr>
        <w:rFonts w:hint="default"/>
        <w:lang w:val="ru-RU" w:eastAsia="en-US" w:bidi="ar-SA"/>
      </w:rPr>
    </w:lvl>
    <w:lvl w:ilvl="8" w:tplc="8BBE7666">
      <w:numFmt w:val="bullet"/>
      <w:lvlText w:val="•"/>
      <w:lvlJc w:val="left"/>
      <w:pPr>
        <w:ind w:left="8964" w:hanging="232"/>
      </w:pPr>
      <w:rPr>
        <w:rFonts w:hint="default"/>
        <w:lang w:val="ru-RU" w:eastAsia="en-US" w:bidi="ar-SA"/>
      </w:rPr>
    </w:lvl>
  </w:abstractNum>
  <w:abstractNum w:abstractNumId="18">
    <w:nsid w:val="1C860165"/>
    <w:multiLevelType w:val="hybridMultilevel"/>
    <w:tmpl w:val="13006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491EAF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F66B27"/>
    <w:multiLevelType w:val="hybridMultilevel"/>
    <w:tmpl w:val="DC80DCDA"/>
    <w:lvl w:ilvl="0" w:tplc="3F3AFA46">
      <w:start w:val="1"/>
      <w:numFmt w:val="decimal"/>
      <w:lvlText w:val="%1)"/>
      <w:lvlJc w:val="left"/>
      <w:pPr>
        <w:ind w:left="9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4" w:hanging="360"/>
      </w:pPr>
    </w:lvl>
    <w:lvl w:ilvl="2" w:tplc="0419001B" w:tentative="1">
      <w:start w:val="1"/>
      <w:numFmt w:val="lowerRoman"/>
      <w:lvlText w:val="%3."/>
      <w:lvlJc w:val="right"/>
      <w:pPr>
        <w:ind w:left="2394" w:hanging="180"/>
      </w:pPr>
    </w:lvl>
    <w:lvl w:ilvl="3" w:tplc="0419000F" w:tentative="1">
      <w:start w:val="1"/>
      <w:numFmt w:val="decimal"/>
      <w:lvlText w:val="%4."/>
      <w:lvlJc w:val="left"/>
      <w:pPr>
        <w:ind w:left="3114" w:hanging="360"/>
      </w:pPr>
    </w:lvl>
    <w:lvl w:ilvl="4" w:tplc="04190019" w:tentative="1">
      <w:start w:val="1"/>
      <w:numFmt w:val="lowerLetter"/>
      <w:lvlText w:val="%5."/>
      <w:lvlJc w:val="left"/>
      <w:pPr>
        <w:ind w:left="3834" w:hanging="360"/>
      </w:pPr>
    </w:lvl>
    <w:lvl w:ilvl="5" w:tplc="0419001B" w:tentative="1">
      <w:start w:val="1"/>
      <w:numFmt w:val="lowerRoman"/>
      <w:lvlText w:val="%6."/>
      <w:lvlJc w:val="right"/>
      <w:pPr>
        <w:ind w:left="4554" w:hanging="180"/>
      </w:pPr>
    </w:lvl>
    <w:lvl w:ilvl="6" w:tplc="0419000F" w:tentative="1">
      <w:start w:val="1"/>
      <w:numFmt w:val="decimal"/>
      <w:lvlText w:val="%7."/>
      <w:lvlJc w:val="left"/>
      <w:pPr>
        <w:ind w:left="5274" w:hanging="360"/>
      </w:pPr>
    </w:lvl>
    <w:lvl w:ilvl="7" w:tplc="04190019" w:tentative="1">
      <w:start w:val="1"/>
      <w:numFmt w:val="lowerLetter"/>
      <w:lvlText w:val="%8."/>
      <w:lvlJc w:val="left"/>
      <w:pPr>
        <w:ind w:left="5994" w:hanging="360"/>
      </w:pPr>
    </w:lvl>
    <w:lvl w:ilvl="8" w:tplc="041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21">
    <w:nsid w:val="288F324B"/>
    <w:multiLevelType w:val="multilevel"/>
    <w:tmpl w:val="5C34A66A"/>
    <w:lvl w:ilvl="0">
      <w:start w:val="1"/>
      <w:numFmt w:val="decimal"/>
      <w:suff w:val="space"/>
      <w:lvlText w:val="%1."/>
      <w:lvlJc w:val="left"/>
      <w:pPr>
        <w:ind w:left="2694"/>
      </w:pPr>
      <w:rPr>
        <w:rFonts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56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6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67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67"/>
      </w:pPr>
      <w:rPr>
        <w:rFonts w:cs="Times New Roman"/>
      </w:rPr>
    </w:lvl>
  </w:abstractNum>
  <w:abstractNum w:abstractNumId="22">
    <w:nsid w:val="32CB5077"/>
    <w:multiLevelType w:val="hybridMultilevel"/>
    <w:tmpl w:val="5D584C58"/>
    <w:lvl w:ilvl="0" w:tplc="04190001">
      <w:start w:val="1"/>
      <w:numFmt w:val="bullet"/>
      <w:lvlText w:val="−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2" w:hanging="360"/>
      </w:pPr>
      <w:rPr>
        <w:rFonts w:ascii="Wingdings" w:hAnsi="Wingdings" w:cs="Wingdings" w:hint="default"/>
      </w:rPr>
    </w:lvl>
  </w:abstractNum>
  <w:abstractNum w:abstractNumId="23">
    <w:nsid w:val="381B2B90"/>
    <w:multiLevelType w:val="hybridMultilevel"/>
    <w:tmpl w:val="AD0E5DA0"/>
    <w:lvl w:ilvl="0" w:tplc="3D6E0C98">
      <w:start w:val="1"/>
      <w:numFmt w:val="decimal"/>
      <w:lvlText w:val="%1)"/>
      <w:lvlJc w:val="left"/>
      <w:pPr>
        <w:ind w:left="594" w:hanging="120"/>
      </w:pPr>
      <w:rPr>
        <w:rFonts w:ascii="Times New Roman" w:eastAsia="Times New Roman" w:hAnsi="Times New Roman" w:cs="Times New Roman"/>
        <w:w w:val="102"/>
        <w:sz w:val="19"/>
        <w:szCs w:val="19"/>
        <w:lang w:val="ru-RU" w:eastAsia="en-US" w:bidi="ar-SA"/>
      </w:rPr>
    </w:lvl>
    <w:lvl w:ilvl="1" w:tplc="78B2BF7E">
      <w:numFmt w:val="bullet"/>
      <w:lvlText w:val="•"/>
      <w:lvlJc w:val="left"/>
      <w:pPr>
        <w:ind w:left="1658" w:hanging="120"/>
      </w:pPr>
      <w:rPr>
        <w:rFonts w:hint="default"/>
        <w:lang w:val="ru-RU" w:eastAsia="en-US" w:bidi="ar-SA"/>
      </w:rPr>
    </w:lvl>
    <w:lvl w:ilvl="2" w:tplc="C0C2822A">
      <w:numFmt w:val="bullet"/>
      <w:lvlText w:val="•"/>
      <w:lvlJc w:val="left"/>
      <w:pPr>
        <w:ind w:left="2716" w:hanging="120"/>
      </w:pPr>
      <w:rPr>
        <w:rFonts w:hint="default"/>
        <w:lang w:val="ru-RU" w:eastAsia="en-US" w:bidi="ar-SA"/>
      </w:rPr>
    </w:lvl>
    <w:lvl w:ilvl="3" w:tplc="0FB63632">
      <w:numFmt w:val="bullet"/>
      <w:lvlText w:val="•"/>
      <w:lvlJc w:val="left"/>
      <w:pPr>
        <w:ind w:left="3774" w:hanging="120"/>
      </w:pPr>
      <w:rPr>
        <w:rFonts w:hint="default"/>
        <w:lang w:val="ru-RU" w:eastAsia="en-US" w:bidi="ar-SA"/>
      </w:rPr>
    </w:lvl>
    <w:lvl w:ilvl="4" w:tplc="7462474C">
      <w:numFmt w:val="bullet"/>
      <w:lvlText w:val="•"/>
      <w:lvlJc w:val="left"/>
      <w:pPr>
        <w:ind w:left="4832" w:hanging="120"/>
      </w:pPr>
      <w:rPr>
        <w:rFonts w:hint="default"/>
        <w:lang w:val="ru-RU" w:eastAsia="en-US" w:bidi="ar-SA"/>
      </w:rPr>
    </w:lvl>
    <w:lvl w:ilvl="5" w:tplc="8F566EAE">
      <w:numFmt w:val="bullet"/>
      <w:lvlText w:val="•"/>
      <w:lvlJc w:val="left"/>
      <w:pPr>
        <w:ind w:left="5890" w:hanging="120"/>
      </w:pPr>
      <w:rPr>
        <w:rFonts w:hint="default"/>
        <w:lang w:val="ru-RU" w:eastAsia="en-US" w:bidi="ar-SA"/>
      </w:rPr>
    </w:lvl>
    <w:lvl w:ilvl="6" w:tplc="8212798E">
      <w:numFmt w:val="bullet"/>
      <w:lvlText w:val="•"/>
      <w:lvlJc w:val="left"/>
      <w:pPr>
        <w:ind w:left="6948" w:hanging="120"/>
      </w:pPr>
      <w:rPr>
        <w:rFonts w:hint="default"/>
        <w:lang w:val="ru-RU" w:eastAsia="en-US" w:bidi="ar-SA"/>
      </w:rPr>
    </w:lvl>
    <w:lvl w:ilvl="7" w:tplc="D4B2605E">
      <w:numFmt w:val="bullet"/>
      <w:lvlText w:val="•"/>
      <w:lvlJc w:val="left"/>
      <w:pPr>
        <w:ind w:left="8006" w:hanging="120"/>
      </w:pPr>
      <w:rPr>
        <w:rFonts w:hint="default"/>
        <w:lang w:val="ru-RU" w:eastAsia="en-US" w:bidi="ar-SA"/>
      </w:rPr>
    </w:lvl>
    <w:lvl w:ilvl="8" w:tplc="8D6019C6">
      <w:numFmt w:val="bullet"/>
      <w:lvlText w:val="•"/>
      <w:lvlJc w:val="left"/>
      <w:pPr>
        <w:ind w:left="9064" w:hanging="120"/>
      </w:pPr>
      <w:rPr>
        <w:rFonts w:hint="default"/>
        <w:lang w:val="ru-RU" w:eastAsia="en-US" w:bidi="ar-SA"/>
      </w:rPr>
    </w:lvl>
  </w:abstractNum>
  <w:abstractNum w:abstractNumId="24">
    <w:nsid w:val="3B3D4570"/>
    <w:multiLevelType w:val="hybridMultilevel"/>
    <w:tmpl w:val="F4D6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043B9"/>
    <w:multiLevelType w:val="hybridMultilevel"/>
    <w:tmpl w:val="BBFE8156"/>
    <w:lvl w:ilvl="0" w:tplc="2C1CAB4C">
      <w:start w:val="1"/>
      <w:numFmt w:val="decimal"/>
      <w:lvlText w:val="%1)"/>
      <w:lvlJc w:val="left"/>
      <w:pPr>
        <w:ind w:left="702" w:hanging="228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15F24A5A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2" w:tplc="CFDA7C24">
      <w:numFmt w:val="bullet"/>
      <w:lvlText w:val="•"/>
      <w:lvlJc w:val="left"/>
      <w:pPr>
        <w:ind w:left="2796" w:hanging="228"/>
      </w:pPr>
      <w:rPr>
        <w:rFonts w:hint="default"/>
        <w:lang w:val="ru-RU" w:eastAsia="en-US" w:bidi="ar-SA"/>
      </w:rPr>
    </w:lvl>
    <w:lvl w:ilvl="3" w:tplc="189455F2">
      <w:numFmt w:val="bullet"/>
      <w:lvlText w:val="•"/>
      <w:lvlJc w:val="left"/>
      <w:pPr>
        <w:ind w:left="3844" w:hanging="228"/>
      </w:pPr>
      <w:rPr>
        <w:rFonts w:hint="default"/>
        <w:lang w:val="ru-RU" w:eastAsia="en-US" w:bidi="ar-SA"/>
      </w:rPr>
    </w:lvl>
    <w:lvl w:ilvl="4" w:tplc="B9B4A286">
      <w:numFmt w:val="bullet"/>
      <w:lvlText w:val="•"/>
      <w:lvlJc w:val="left"/>
      <w:pPr>
        <w:ind w:left="4892" w:hanging="228"/>
      </w:pPr>
      <w:rPr>
        <w:rFonts w:hint="default"/>
        <w:lang w:val="ru-RU" w:eastAsia="en-US" w:bidi="ar-SA"/>
      </w:rPr>
    </w:lvl>
    <w:lvl w:ilvl="5" w:tplc="56F6AE00">
      <w:numFmt w:val="bullet"/>
      <w:lvlText w:val="•"/>
      <w:lvlJc w:val="left"/>
      <w:pPr>
        <w:ind w:left="5940" w:hanging="228"/>
      </w:pPr>
      <w:rPr>
        <w:rFonts w:hint="default"/>
        <w:lang w:val="ru-RU" w:eastAsia="en-US" w:bidi="ar-SA"/>
      </w:rPr>
    </w:lvl>
    <w:lvl w:ilvl="6" w:tplc="A2D200B6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7" w:tplc="7EE6C9DA">
      <w:numFmt w:val="bullet"/>
      <w:lvlText w:val="•"/>
      <w:lvlJc w:val="left"/>
      <w:pPr>
        <w:ind w:left="8036" w:hanging="228"/>
      </w:pPr>
      <w:rPr>
        <w:rFonts w:hint="default"/>
        <w:lang w:val="ru-RU" w:eastAsia="en-US" w:bidi="ar-SA"/>
      </w:rPr>
    </w:lvl>
    <w:lvl w:ilvl="8" w:tplc="52446730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</w:abstractNum>
  <w:abstractNum w:abstractNumId="26">
    <w:nsid w:val="492608BB"/>
    <w:multiLevelType w:val="hybridMultilevel"/>
    <w:tmpl w:val="DE9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33B3B"/>
    <w:multiLevelType w:val="hybridMultilevel"/>
    <w:tmpl w:val="7752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D6ED0"/>
    <w:multiLevelType w:val="hybridMultilevel"/>
    <w:tmpl w:val="039CF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903AFA"/>
    <w:multiLevelType w:val="hybridMultilevel"/>
    <w:tmpl w:val="7FFC7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3A3B29"/>
    <w:multiLevelType w:val="hybridMultilevel"/>
    <w:tmpl w:val="9EB6124E"/>
    <w:lvl w:ilvl="0" w:tplc="B928BE14">
      <w:start w:val="1"/>
      <w:numFmt w:val="decimal"/>
      <w:lvlText w:val="%1)"/>
      <w:lvlJc w:val="left"/>
      <w:pPr>
        <w:ind w:left="702" w:hanging="228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80500BA8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2" w:tplc="7282699E">
      <w:numFmt w:val="bullet"/>
      <w:lvlText w:val="•"/>
      <w:lvlJc w:val="left"/>
      <w:pPr>
        <w:ind w:left="2796" w:hanging="228"/>
      </w:pPr>
      <w:rPr>
        <w:rFonts w:hint="default"/>
        <w:lang w:val="ru-RU" w:eastAsia="en-US" w:bidi="ar-SA"/>
      </w:rPr>
    </w:lvl>
    <w:lvl w:ilvl="3" w:tplc="28604CD6">
      <w:numFmt w:val="bullet"/>
      <w:lvlText w:val="•"/>
      <w:lvlJc w:val="left"/>
      <w:pPr>
        <w:ind w:left="3844" w:hanging="228"/>
      </w:pPr>
      <w:rPr>
        <w:rFonts w:hint="default"/>
        <w:lang w:val="ru-RU" w:eastAsia="en-US" w:bidi="ar-SA"/>
      </w:rPr>
    </w:lvl>
    <w:lvl w:ilvl="4" w:tplc="0F36E8F4">
      <w:numFmt w:val="bullet"/>
      <w:lvlText w:val="•"/>
      <w:lvlJc w:val="left"/>
      <w:pPr>
        <w:ind w:left="4892" w:hanging="228"/>
      </w:pPr>
      <w:rPr>
        <w:rFonts w:hint="default"/>
        <w:lang w:val="ru-RU" w:eastAsia="en-US" w:bidi="ar-SA"/>
      </w:rPr>
    </w:lvl>
    <w:lvl w:ilvl="5" w:tplc="7E920AE4">
      <w:numFmt w:val="bullet"/>
      <w:lvlText w:val="•"/>
      <w:lvlJc w:val="left"/>
      <w:pPr>
        <w:ind w:left="5940" w:hanging="228"/>
      </w:pPr>
      <w:rPr>
        <w:rFonts w:hint="default"/>
        <w:lang w:val="ru-RU" w:eastAsia="en-US" w:bidi="ar-SA"/>
      </w:rPr>
    </w:lvl>
    <w:lvl w:ilvl="6" w:tplc="114622A0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7" w:tplc="C9681F38">
      <w:numFmt w:val="bullet"/>
      <w:lvlText w:val="•"/>
      <w:lvlJc w:val="left"/>
      <w:pPr>
        <w:ind w:left="8036" w:hanging="228"/>
      </w:pPr>
      <w:rPr>
        <w:rFonts w:hint="default"/>
        <w:lang w:val="ru-RU" w:eastAsia="en-US" w:bidi="ar-SA"/>
      </w:rPr>
    </w:lvl>
    <w:lvl w:ilvl="8" w:tplc="31F27968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</w:abstractNum>
  <w:abstractNum w:abstractNumId="31">
    <w:nsid w:val="5EA64578"/>
    <w:multiLevelType w:val="hybridMultilevel"/>
    <w:tmpl w:val="96247E3C"/>
    <w:lvl w:ilvl="0" w:tplc="232CC338">
      <w:start w:val="1"/>
      <w:numFmt w:val="decimal"/>
      <w:lvlText w:val="%1)"/>
      <w:lvlJc w:val="left"/>
      <w:pPr>
        <w:ind w:left="702" w:hanging="228"/>
      </w:pPr>
      <w:rPr>
        <w:rFonts w:ascii="Microsoft Sans Serif" w:eastAsia="Microsoft Sans Serif" w:hAnsi="Microsoft Sans Serif" w:cs="Microsoft Sans Serif" w:hint="default"/>
        <w:spacing w:val="-1"/>
        <w:w w:val="102"/>
        <w:sz w:val="19"/>
        <w:szCs w:val="19"/>
        <w:lang w:val="ru-RU" w:eastAsia="en-US" w:bidi="ar-SA"/>
      </w:rPr>
    </w:lvl>
    <w:lvl w:ilvl="1" w:tplc="AD6C8EB8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2" w:tplc="B2725C96">
      <w:numFmt w:val="bullet"/>
      <w:lvlText w:val="•"/>
      <w:lvlJc w:val="left"/>
      <w:pPr>
        <w:ind w:left="2796" w:hanging="228"/>
      </w:pPr>
      <w:rPr>
        <w:rFonts w:hint="default"/>
        <w:lang w:val="ru-RU" w:eastAsia="en-US" w:bidi="ar-SA"/>
      </w:rPr>
    </w:lvl>
    <w:lvl w:ilvl="3" w:tplc="84A2D7D6">
      <w:numFmt w:val="bullet"/>
      <w:lvlText w:val="•"/>
      <w:lvlJc w:val="left"/>
      <w:pPr>
        <w:ind w:left="3844" w:hanging="228"/>
      </w:pPr>
      <w:rPr>
        <w:rFonts w:hint="default"/>
        <w:lang w:val="ru-RU" w:eastAsia="en-US" w:bidi="ar-SA"/>
      </w:rPr>
    </w:lvl>
    <w:lvl w:ilvl="4" w:tplc="D3840A62">
      <w:numFmt w:val="bullet"/>
      <w:lvlText w:val="•"/>
      <w:lvlJc w:val="left"/>
      <w:pPr>
        <w:ind w:left="4892" w:hanging="228"/>
      </w:pPr>
      <w:rPr>
        <w:rFonts w:hint="default"/>
        <w:lang w:val="ru-RU" w:eastAsia="en-US" w:bidi="ar-SA"/>
      </w:rPr>
    </w:lvl>
    <w:lvl w:ilvl="5" w:tplc="D6A87B76">
      <w:numFmt w:val="bullet"/>
      <w:lvlText w:val="•"/>
      <w:lvlJc w:val="left"/>
      <w:pPr>
        <w:ind w:left="5940" w:hanging="228"/>
      </w:pPr>
      <w:rPr>
        <w:rFonts w:hint="default"/>
        <w:lang w:val="ru-RU" w:eastAsia="en-US" w:bidi="ar-SA"/>
      </w:rPr>
    </w:lvl>
    <w:lvl w:ilvl="6" w:tplc="D11E175A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7" w:tplc="293C27DA">
      <w:numFmt w:val="bullet"/>
      <w:lvlText w:val="•"/>
      <w:lvlJc w:val="left"/>
      <w:pPr>
        <w:ind w:left="8036" w:hanging="228"/>
      </w:pPr>
      <w:rPr>
        <w:rFonts w:hint="default"/>
        <w:lang w:val="ru-RU" w:eastAsia="en-US" w:bidi="ar-SA"/>
      </w:rPr>
    </w:lvl>
    <w:lvl w:ilvl="8" w:tplc="5F3635CC">
      <w:numFmt w:val="bullet"/>
      <w:lvlText w:val="•"/>
      <w:lvlJc w:val="left"/>
      <w:pPr>
        <w:ind w:left="9084" w:hanging="228"/>
      </w:pPr>
      <w:rPr>
        <w:rFonts w:hint="default"/>
        <w:lang w:val="ru-RU" w:eastAsia="en-US" w:bidi="ar-SA"/>
      </w:rPr>
    </w:lvl>
  </w:abstractNum>
  <w:abstractNum w:abstractNumId="32">
    <w:nsid w:val="62715BA1"/>
    <w:multiLevelType w:val="multilevel"/>
    <w:tmpl w:val="6CCE98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>
    <w:nsid w:val="68541C72"/>
    <w:multiLevelType w:val="hybridMultilevel"/>
    <w:tmpl w:val="CD34CFE0"/>
    <w:lvl w:ilvl="0" w:tplc="C332FA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B7341B6"/>
    <w:multiLevelType w:val="hybridMultilevel"/>
    <w:tmpl w:val="2854AA2C"/>
    <w:lvl w:ilvl="0" w:tplc="AEC2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8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3"/>
  </w:num>
  <w:num w:numId="7">
    <w:abstractNumId w:val="34"/>
  </w:num>
  <w:num w:numId="8">
    <w:abstractNumId w:val="33"/>
  </w:num>
  <w:num w:numId="9">
    <w:abstractNumId w:val="12"/>
  </w:num>
  <w:num w:numId="10">
    <w:abstractNumId w:val="7"/>
  </w:num>
  <w:num w:numId="11">
    <w:abstractNumId w:val="15"/>
  </w:num>
  <w:num w:numId="12">
    <w:abstractNumId w:val="11"/>
  </w:num>
  <w:num w:numId="13">
    <w:abstractNumId w:val="29"/>
  </w:num>
  <w:num w:numId="14">
    <w:abstractNumId w:val="26"/>
  </w:num>
  <w:num w:numId="15">
    <w:abstractNumId w:val="21"/>
  </w:num>
  <w:num w:numId="16">
    <w:abstractNumId w:val="6"/>
  </w:num>
  <w:num w:numId="17">
    <w:abstractNumId w:val="5"/>
  </w:num>
  <w:num w:numId="18">
    <w:abstractNumId w:val="32"/>
  </w:num>
  <w:num w:numId="19">
    <w:abstractNumId w:val="13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7"/>
  </w:num>
  <w:num w:numId="23">
    <w:abstractNumId w:val="14"/>
  </w:num>
  <w:num w:numId="24">
    <w:abstractNumId w:val="23"/>
  </w:num>
  <w:num w:numId="25">
    <w:abstractNumId w:val="2"/>
  </w:num>
  <w:num w:numId="26">
    <w:abstractNumId w:val="31"/>
  </w:num>
  <w:num w:numId="27">
    <w:abstractNumId w:val="17"/>
  </w:num>
  <w:num w:numId="28">
    <w:abstractNumId w:val="30"/>
  </w:num>
  <w:num w:numId="29">
    <w:abstractNumId w:val="10"/>
  </w:num>
  <w:num w:numId="30">
    <w:abstractNumId w:val="25"/>
  </w:num>
  <w:num w:numId="31">
    <w:abstractNumId w:val="1"/>
  </w:num>
  <w:num w:numId="32">
    <w:abstractNumId w:val="0"/>
  </w:num>
  <w:num w:numId="33">
    <w:abstractNumId w:val="8"/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96"/>
    <w:rsid w:val="0004048F"/>
    <w:rsid w:val="00046528"/>
    <w:rsid w:val="00074CB1"/>
    <w:rsid w:val="000916ED"/>
    <w:rsid w:val="000D65A0"/>
    <w:rsid w:val="00142BF0"/>
    <w:rsid w:val="001507DD"/>
    <w:rsid w:val="00150A3A"/>
    <w:rsid w:val="00155980"/>
    <w:rsid w:val="00163A89"/>
    <w:rsid w:val="001A2278"/>
    <w:rsid w:val="001D0C14"/>
    <w:rsid w:val="001F0DF6"/>
    <w:rsid w:val="002039FC"/>
    <w:rsid w:val="002247C6"/>
    <w:rsid w:val="002456A6"/>
    <w:rsid w:val="00270A63"/>
    <w:rsid w:val="00296F15"/>
    <w:rsid w:val="002E3B8A"/>
    <w:rsid w:val="00300FBA"/>
    <w:rsid w:val="00317EE0"/>
    <w:rsid w:val="003511B2"/>
    <w:rsid w:val="00363364"/>
    <w:rsid w:val="0036401B"/>
    <w:rsid w:val="00382985"/>
    <w:rsid w:val="003B1103"/>
    <w:rsid w:val="003E412D"/>
    <w:rsid w:val="0041368A"/>
    <w:rsid w:val="004223B7"/>
    <w:rsid w:val="00431950"/>
    <w:rsid w:val="00441624"/>
    <w:rsid w:val="00460D3B"/>
    <w:rsid w:val="00471596"/>
    <w:rsid w:val="004966FB"/>
    <w:rsid w:val="004A3627"/>
    <w:rsid w:val="004A4BB5"/>
    <w:rsid w:val="00514EBA"/>
    <w:rsid w:val="00560107"/>
    <w:rsid w:val="005B7C16"/>
    <w:rsid w:val="005C0EC2"/>
    <w:rsid w:val="005D52AC"/>
    <w:rsid w:val="006434A5"/>
    <w:rsid w:val="006506E8"/>
    <w:rsid w:val="00653C3D"/>
    <w:rsid w:val="00673123"/>
    <w:rsid w:val="00676C07"/>
    <w:rsid w:val="00680DB9"/>
    <w:rsid w:val="006B0BC6"/>
    <w:rsid w:val="006B4071"/>
    <w:rsid w:val="006C3A5D"/>
    <w:rsid w:val="006E017F"/>
    <w:rsid w:val="006E254E"/>
    <w:rsid w:val="00706404"/>
    <w:rsid w:val="007127FB"/>
    <w:rsid w:val="00723309"/>
    <w:rsid w:val="007F225B"/>
    <w:rsid w:val="007F7D8F"/>
    <w:rsid w:val="00810B72"/>
    <w:rsid w:val="008205CB"/>
    <w:rsid w:val="0082147A"/>
    <w:rsid w:val="0084714B"/>
    <w:rsid w:val="008C6CF7"/>
    <w:rsid w:val="008D0323"/>
    <w:rsid w:val="008F1CE1"/>
    <w:rsid w:val="009110A8"/>
    <w:rsid w:val="00917567"/>
    <w:rsid w:val="00936D3B"/>
    <w:rsid w:val="00937970"/>
    <w:rsid w:val="00981032"/>
    <w:rsid w:val="009819E9"/>
    <w:rsid w:val="009A2942"/>
    <w:rsid w:val="009A398F"/>
    <w:rsid w:val="009D2BCB"/>
    <w:rsid w:val="009F2B37"/>
    <w:rsid w:val="009F35AD"/>
    <w:rsid w:val="00A23AAC"/>
    <w:rsid w:val="00A70C18"/>
    <w:rsid w:val="00A73C12"/>
    <w:rsid w:val="00AA53E0"/>
    <w:rsid w:val="00AD5BF2"/>
    <w:rsid w:val="00AD6AFD"/>
    <w:rsid w:val="00AE12BE"/>
    <w:rsid w:val="00AF09EF"/>
    <w:rsid w:val="00B03007"/>
    <w:rsid w:val="00B16DA1"/>
    <w:rsid w:val="00B25102"/>
    <w:rsid w:val="00B6672B"/>
    <w:rsid w:val="00B87511"/>
    <w:rsid w:val="00BB28AA"/>
    <w:rsid w:val="00BE358A"/>
    <w:rsid w:val="00C34A41"/>
    <w:rsid w:val="00C7744B"/>
    <w:rsid w:val="00CA0EC7"/>
    <w:rsid w:val="00CA26FD"/>
    <w:rsid w:val="00CA6FF0"/>
    <w:rsid w:val="00CA7359"/>
    <w:rsid w:val="00CC6A50"/>
    <w:rsid w:val="00CE198B"/>
    <w:rsid w:val="00D24139"/>
    <w:rsid w:val="00D327B0"/>
    <w:rsid w:val="00D42B58"/>
    <w:rsid w:val="00D95C6C"/>
    <w:rsid w:val="00DC4952"/>
    <w:rsid w:val="00DE1529"/>
    <w:rsid w:val="00E354F2"/>
    <w:rsid w:val="00E81AE0"/>
    <w:rsid w:val="00E947AD"/>
    <w:rsid w:val="00E9511B"/>
    <w:rsid w:val="00EA4439"/>
    <w:rsid w:val="00F02670"/>
    <w:rsid w:val="00F15ED5"/>
    <w:rsid w:val="00F3123F"/>
    <w:rsid w:val="00F41171"/>
    <w:rsid w:val="00F54E76"/>
    <w:rsid w:val="00F7614E"/>
    <w:rsid w:val="00F83E8C"/>
    <w:rsid w:val="00F84A84"/>
    <w:rsid w:val="00FD5712"/>
    <w:rsid w:val="00F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65A0"/>
    <w:pPr>
      <w:widowControl w:val="0"/>
      <w:autoSpaceDE w:val="0"/>
      <w:autoSpaceDN w:val="0"/>
      <w:spacing w:after="0" w:line="240" w:lineRule="auto"/>
      <w:ind w:left="4780" w:right="114" w:firstLine="390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6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6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9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F2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7F22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v3um">
    <w:name w:val="uv3um"/>
    <w:basedOn w:val="a0"/>
    <w:rsid w:val="00CA0EC7"/>
  </w:style>
  <w:style w:type="character" w:styleId="a6">
    <w:name w:val="Emphasis"/>
    <w:basedOn w:val="a0"/>
    <w:uiPriority w:val="20"/>
    <w:qFormat/>
    <w:rsid w:val="00D24139"/>
    <w:rPr>
      <w:i/>
      <w:iCs/>
    </w:rPr>
  </w:style>
  <w:style w:type="paragraph" w:styleId="a7">
    <w:name w:val="List Paragraph"/>
    <w:basedOn w:val="a"/>
    <w:link w:val="a8"/>
    <w:uiPriority w:val="1"/>
    <w:qFormat/>
    <w:rsid w:val="008C6C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8C6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C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basedOn w:val="a"/>
    <w:uiPriority w:val="99"/>
    <w:rsid w:val="008C6CF7"/>
    <w:pPr>
      <w:spacing w:after="0" w:line="240" w:lineRule="auto"/>
      <w:ind w:right="454"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21">
    <w:name w:val="Body Text Indent 2"/>
    <w:basedOn w:val="a"/>
    <w:link w:val="22"/>
    <w:rsid w:val="00AF09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AF09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AF09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ighlightcolor">
    <w:name w:val="highlightcolor"/>
    <w:basedOn w:val="a0"/>
    <w:rsid w:val="00AF09EF"/>
  </w:style>
  <w:style w:type="character" w:customStyle="1" w:styleId="10">
    <w:name w:val="Заголовок 1 Знак"/>
    <w:basedOn w:val="a0"/>
    <w:link w:val="1"/>
    <w:uiPriority w:val="1"/>
    <w:rsid w:val="000D65A0"/>
    <w:rPr>
      <w:rFonts w:ascii="Arial" w:eastAsia="Arial" w:hAnsi="Arial" w:cs="Arial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D65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6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Знак Знак1 Знак"/>
    <w:basedOn w:val="a"/>
    <w:rsid w:val="000D65A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header"/>
    <w:basedOn w:val="a"/>
    <w:link w:val="ae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0D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0D65A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65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5A0"/>
    <w:pPr>
      <w:widowControl w:val="0"/>
      <w:autoSpaceDE w:val="0"/>
      <w:autoSpaceDN w:val="0"/>
      <w:spacing w:before="20" w:after="0" w:line="240" w:lineRule="auto"/>
      <w:ind w:left="112"/>
    </w:pPr>
    <w:rPr>
      <w:rFonts w:ascii="Microsoft Sans Serif" w:eastAsia="Microsoft Sans Serif" w:hAnsi="Microsoft Sans Serif" w:cs="Microsoft Sans Serif"/>
    </w:rPr>
  </w:style>
  <w:style w:type="paragraph" w:styleId="af3">
    <w:name w:val="Normal (Web)"/>
    <w:basedOn w:val="a"/>
    <w:uiPriority w:val="99"/>
    <w:unhideWhenUsed/>
    <w:rsid w:val="001F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65A0"/>
    <w:pPr>
      <w:widowControl w:val="0"/>
      <w:autoSpaceDE w:val="0"/>
      <w:autoSpaceDN w:val="0"/>
      <w:spacing w:after="0" w:line="240" w:lineRule="auto"/>
      <w:ind w:left="4780" w:right="114" w:firstLine="390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6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6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9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F2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7F22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v3um">
    <w:name w:val="uv3um"/>
    <w:basedOn w:val="a0"/>
    <w:rsid w:val="00CA0EC7"/>
  </w:style>
  <w:style w:type="character" w:styleId="a6">
    <w:name w:val="Emphasis"/>
    <w:basedOn w:val="a0"/>
    <w:uiPriority w:val="20"/>
    <w:qFormat/>
    <w:rsid w:val="00D24139"/>
    <w:rPr>
      <w:i/>
      <w:iCs/>
    </w:rPr>
  </w:style>
  <w:style w:type="paragraph" w:styleId="a7">
    <w:name w:val="List Paragraph"/>
    <w:basedOn w:val="a"/>
    <w:link w:val="a8"/>
    <w:uiPriority w:val="1"/>
    <w:qFormat/>
    <w:rsid w:val="008C6C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8C6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C6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basedOn w:val="a"/>
    <w:uiPriority w:val="99"/>
    <w:rsid w:val="008C6CF7"/>
    <w:pPr>
      <w:spacing w:after="0" w:line="240" w:lineRule="auto"/>
      <w:ind w:right="454" w:firstLine="720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styleId="21">
    <w:name w:val="Body Text Indent 2"/>
    <w:basedOn w:val="a"/>
    <w:link w:val="22"/>
    <w:rsid w:val="00AF09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AF09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AF09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AF09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ighlightcolor">
    <w:name w:val="highlightcolor"/>
    <w:basedOn w:val="a0"/>
    <w:rsid w:val="00AF09EF"/>
  </w:style>
  <w:style w:type="character" w:customStyle="1" w:styleId="10">
    <w:name w:val="Заголовок 1 Знак"/>
    <w:basedOn w:val="a0"/>
    <w:link w:val="1"/>
    <w:uiPriority w:val="1"/>
    <w:rsid w:val="000D65A0"/>
    <w:rPr>
      <w:rFonts w:ascii="Arial" w:eastAsia="Arial" w:hAnsi="Arial" w:cs="Arial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D65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6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Знак Знак1 Знак"/>
    <w:basedOn w:val="a"/>
    <w:rsid w:val="000D65A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header"/>
    <w:basedOn w:val="a"/>
    <w:link w:val="ae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0D6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0D6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D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0D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0D65A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65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5A0"/>
    <w:pPr>
      <w:widowControl w:val="0"/>
      <w:autoSpaceDE w:val="0"/>
      <w:autoSpaceDN w:val="0"/>
      <w:spacing w:before="20" w:after="0" w:line="240" w:lineRule="auto"/>
      <w:ind w:left="112"/>
    </w:pPr>
    <w:rPr>
      <w:rFonts w:ascii="Microsoft Sans Serif" w:eastAsia="Microsoft Sans Serif" w:hAnsi="Microsoft Sans Serif" w:cs="Microsoft Sans Serif"/>
    </w:rPr>
  </w:style>
  <w:style w:type="paragraph" w:styleId="af3">
    <w:name w:val="Normal (Web)"/>
    <w:basedOn w:val="a"/>
    <w:uiPriority w:val="99"/>
    <w:unhideWhenUsed/>
    <w:rsid w:val="001F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BEC6-3634-4D55-884D-60550822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ГИСОГД</dc:creator>
  <cp:lastModifiedBy>Карпека</cp:lastModifiedBy>
  <cp:revision>7</cp:revision>
  <cp:lastPrinted>2026-03-31T07:08:00Z</cp:lastPrinted>
  <dcterms:created xsi:type="dcterms:W3CDTF">2026-03-19T06:43:00Z</dcterms:created>
  <dcterms:modified xsi:type="dcterms:W3CDTF">2026-04-24T04:37:00Z</dcterms:modified>
</cp:coreProperties>
</file>