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1E" w:rsidRPr="00AE0412" w:rsidRDefault="00182B1E" w:rsidP="00182B1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0412">
        <w:rPr>
          <w:rFonts w:ascii="Times New Roman" w:hAnsi="Times New Roman"/>
          <w:b/>
          <w:sz w:val="28"/>
          <w:szCs w:val="28"/>
        </w:rPr>
        <w:t>Российская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     Усольское районное муниципальное образование                                                             АДМИНИСТРАЦИЯ                                                                                                                                              городского                                                                                                                                      Тайтурского муниципального образования</w:t>
      </w:r>
    </w:p>
    <w:p w:rsidR="00182B1E" w:rsidRPr="00AE0412" w:rsidRDefault="00182B1E" w:rsidP="00182B1E">
      <w:pPr>
        <w:jc w:val="center"/>
        <w:rPr>
          <w:rFonts w:ascii="Times New Roman" w:hAnsi="Times New Roman"/>
          <w:b/>
          <w:sz w:val="28"/>
          <w:szCs w:val="28"/>
        </w:rPr>
      </w:pPr>
      <w:r w:rsidRPr="00AE0412">
        <w:rPr>
          <w:rFonts w:ascii="Times New Roman" w:hAnsi="Times New Roman"/>
          <w:b/>
          <w:sz w:val="28"/>
          <w:szCs w:val="28"/>
        </w:rPr>
        <w:t>П О С Т А Н О В Л Е Н И Е-</w:t>
      </w:r>
    </w:p>
    <w:p w:rsidR="00182B1E" w:rsidRDefault="00182B1E" w:rsidP="00182B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</w:t>
      </w:r>
      <w:r w:rsidRPr="00AE04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E0412">
        <w:rPr>
          <w:rFonts w:ascii="Times New Roman" w:hAnsi="Times New Roman"/>
          <w:sz w:val="28"/>
          <w:szCs w:val="28"/>
        </w:rPr>
        <w:t>г.</w:t>
      </w:r>
      <w:r w:rsidRPr="00AE04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E0412">
        <w:rPr>
          <w:rFonts w:ascii="Times New Roman" w:hAnsi="Times New Roman"/>
          <w:sz w:val="28"/>
          <w:szCs w:val="28"/>
        </w:rPr>
        <w:tab/>
      </w:r>
      <w:r w:rsidRPr="00AE0412">
        <w:rPr>
          <w:rFonts w:ascii="Times New Roman" w:hAnsi="Times New Roman"/>
          <w:sz w:val="28"/>
          <w:szCs w:val="28"/>
        </w:rPr>
        <w:tab/>
        <w:t xml:space="preserve">№    </w:t>
      </w:r>
      <w:r>
        <w:rPr>
          <w:rFonts w:ascii="Times New Roman" w:hAnsi="Times New Roman"/>
          <w:sz w:val="28"/>
          <w:szCs w:val="28"/>
        </w:rPr>
        <w:t>2</w:t>
      </w:r>
      <w:r w:rsidR="003264B4">
        <w:rPr>
          <w:rFonts w:ascii="Times New Roman" w:hAnsi="Times New Roman"/>
          <w:sz w:val="28"/>
          <w:szCs w:val="28"/>
        </w:rPr>
        <w:t>8</w:t>
      </w:r>
      <w:r w:rsidRPr="00AE0412">
        <w:rPr>
          <w:rFonts w:ascii="Times New Roman" w:hAnsi="Times New Roman"/>
          <w:sz w:val="28"/>
          <w:szCs w:val="28"/>
        </w:rPr>
        <w:t xml:space="preserve">       </w:t>
      </w:r>
    </w:p>
    <w:p w:rsidR="00182B1E" w:rsidRPr="00AE0412" w:rsidRDefault="00182B1E" w:rsidP="00182B1E">
      <w:pPr>
        <w:jc w:val="center"/>
        <w:rPr>
          <w:rFonts w:ascii="Times New Roman" w:hAnsi="Times New Roman"/>
          <w:sz w:val="28"/>
          <w:szCs w:val="28"/>
        </w:rPr>
      </w:pPr>
      <w:r w:rsidRPr="00AE0412">
        <w:rPr>
          <w:rFonts w:ascii="Times New Roman" w:hAnsi="Times New Roman"/>
          <w:sz w:val="28"/>
          <w:szCs w:val="28"/>
        </w:rPr>
        <w:t xml:space="preserve">      п. Тайтурка</w:t>
      </w:r>
    </w:p>
    <w:p w:rsidR="00182B1E" w:rsidRPr="00AE0412" w:rsidRDefault="00182B1E" w:rsidP="00182B1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41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AE0412">
        <w:rPr>
          <w:rFonts w:ascii="Times New Roman" w:hAnsi="Times New Roman"/>
          <w:b/>
          <w:bCs/>
          <w:sz w:val="28"/>
          <w:szCs w:val="28"/>
        </w:rPr>
        <w:t>«</w:t>
      </w:r>
      <w:r w:rsidR="003264B4">
        <w:rPr>
          <w:rFonts w:ascii="Times New Roman" w:hAnsi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0412">
        <w:rPr>
          <w:rFonts w:ascii="Times New Roman" w:hAnsi="Times New Roman"/>
          <w:b/>
          <w:bCs/>
          <w:sz w:val="28"/>
          <w:szCs w:val="28"/>
        </w:rPr>
        <w:t>»</w:t>
      </w:r>
    </w:p>
    <w:p w:rsidR="00182B1E" w:rsidRPr="00AE0412" w:rsidRDefault="00182B1E" w:rsidP="00182B1E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AE0412">
        <w:rPr>
          <w:rFonts w:ascii="Times New Roman" w:hAnsi="Times New Roman"/>
          <w:sz w:val="28"/>
          <w:szCs w:val="28"/>
        </w:rPr>
        <w:t> </w:t>
      </w:r>
      <w:r w:rsidRPr="00AE0412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3264B4">
        <w:rPr>
          <w:rFonts w:ascii="Times New Roman" w:hAnsi="Times New Roman"/>
          <w:sz w:val="28"/>
          <w:szCs w:val="28"/>
        </w:rPr>
        <w:t>Федеральным законом</w:t>
      </w:r>
      <w:r w:rsidRPr="00AE0412">
        <w:rPr>
          <w:rFonts w:ascii="Times New Roman" w:hAnsi="Times New Roman"/>
          <w:sz w:val="28"/>
          <w:szCs w:val="28"/>
        </w:rPr>
        <w:t xml:space="preserve"> от </w:t>
      </w:r>
      <w:r w:rsidR="003264B4">
        <w:rPr>
          <w:rFonts w:ascii="Times New Roman" w:hAnsi="Times New Roman"/>
          <w:sz w:val="28"/>
          <w:szCs w:val="28"/>
        </w:rPr>
        <w:t>27.07.2010 № 210-ФЗ</w:t>
      </w:r>
      <w:r w:rsidRPr="00AE0412">
        <w:rPr>
          <w:rFonts w:ascii="Times New Roman" w:hAnsi="Times New Roman"/>
          <w:sz w:val="28"/>
          <w:szCs w:val="28"/>
        </w:rPr>
        <w:t xml:space="preserve"> «</w:t>
      </w:r>
      <w:r w:rsidR="003264B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AE0412">
        <w:rPr>
          <w:rFonts w:ascii="Times New Roman" w:hAnsi="Times New Roman"/>
          <w:sz w:val="28"/>
          <w:szCs w:val="28"/>
        </w:rPr>
        <w:t xml:space="preserve"> </w:t>
      </w:r>
      <w:r w:rsidR="003264B4">
        <w:rPr>
          <w:rFonts w:ascii="Times New Roman" w:hAnsi="Times New Roman"/>
          <w:sz w:val="28"/>
          <w:szCs w:val="28"/>
        </w:rPr>
        <w:t>Федеральным законом от 06</w:t>
      </w:r>
      <w:r w:rsidRPr="00AE0412">
        <w:rPr>
          <w:rFonts w:ascii="Times New Roman" w:hAnsi="Times New Roman"/>
          <w:sz w:val="28"/>
          <w:szCs w:val="28"/>
        </w:rPr>
        <w:t>.</w:t>
      </w:r>
      <w:r w:rsidR="003264B4">
        <w:rPr>
          <w:rFonts w:ascii="Times New Roman" w:hAnsi="Times New Roman"/>
          <w:sz w:val="28"/>
          <w:szCs w:val="28"/>
        </w:rPr>
        <w:t>10</w:t>
      </w:r>
      <w:r w:rsidRPr="00AE0412">
        <w:rPr>
          <w:rFonts w:ascii="Times New Roman" w:hAnsi="Times New Roman"/>
          <w:sz w:val="28"/>
          <w:szCs w:val="28"/>
        </w:rPr>
        <w:t>.20</w:t>
      </w:r>
      <w:r w:rsidR="003264B4">
        <w:rPr>
          <w:rFonts w:ascii="Times New Roman" w:hAnsi="Times New Roman"/>
          <w:sz w:val="28"/>
          <w:szCs w:val="28"/>
        </w:rPr>
        <w:t>03</w:t>
      </w:r>
      <w:r w:rsidRPr="00AE0412">
        <w:rPr>
          <w:rFonts w:ascii="Times New Roman" w:hAnsi="Times New Roman"/>
          <w:sz w:val="28"/>
          <w:szCs w:val="28"/>
        </w:rPr>
        <w:t xml:space="preserve"> № </w:t>
      </w:r>
      <w:r w:rsidR="003264B4">
        <w:rPr>
          <w:rFonts w:ascii="Times New Roman" w:hAnsi="Times New Roman"/>
          <w:sz w:val="28"/>
          <w:szCs w:val="28"/>
        </w:rPr>
        <w:t>131</w:t>
      </w:r>
      <w:r w:rsidRPr="00AE0412">
        <w:rPr>
          <w:rFonts w:ascii="Times New Roman" w:hAnsi="Times New Roman"/>
          <w:sz w:val="28"/>
          <w:szCs w:val="28"/>
        </w:rPr>
        <w:t xml:space="preserve">-ФЗ «Об </w:t>
      </w:r>
      <w:r w:rsidR="003264B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AE0412">
        <w:rPr>
          <w:rFonts w:ascii="Times New Roman" w:hAnsi="Times New Roman"/>
          <w:sz w:val="28"/>
          <w:szCs w:val="28"/>
        </w:rPr>
        <w:t xml:space="preserve">, </w:t>
      </w:r>
      <w:r w:rsidRPr="00AE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B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 июля 2006 года №135-ФЗ «О защите конкуренции», Федер</w:t>
      </w:r>
      <w:r w:rsidR="005655F5">
        <w:rPr>
          <w:rFonts w:ascii="Times New Roman" w:eastAsia="Times New Roman" w:hAnsi="Times New Roman" w:cs="Times New Roman"/>
          <w:sz w:val="28"/>
          <w:szCs w:val="28"/>
        </w:rPr>
        <w:t xml:space="preserve">альным законом от 02 мая 2006 года №59-ФЗ «О порядке рассмотрения обращений граждан» Российской Федерации», </w:t>
      </w:r>
      <w:r w:rsidRPr="00AE0412">
        <w:rPr>
          <w:rFonts w:ascii="Times New Roman" w:hAnsi="Times New Roman"/>
          <w:sz w:val="28"/>
          <w:szCs w:val="28"/>
        </w:rPr>
        <w:t>руководствуясь статьями 23, 45 Устава городского поселения Тайтурского муниципального образования</w:t>
      </w:r>
    </w:p>
    <w:p w:rsidR="00182B1E" w:rsidRPr="00AE0412" w:rsidRDefault="00182B1E" w:rsidP="00182B1E">
      <w:pPr>
        <w:rPr>
          <w:rFonts w:ascii="Times New Roman" w:hAnsi="Times New Roman"/>
          <w:b/>
          <w:sz w:val="28"/>
          <w:szCs w:val="28"/>
        </w:rPr>
      </w:pPr>
      <w:r w:rsidRPr="00AE0412">
        <w:rPr>
          <w:rFonts w:ascii="Times New Roman" w:hAnsi="Times New Roman"/>
          <w:b/>
          <w:sz w:val="28"/>
          <w:szCs w:val="28"/>
        </w:rPr>
        <w:t>П О С Т А Н О В Л  Я Е Т:</w:t>
      </w:r>
    </w:p>
    <w:p w:rsidR="00182B1E" w:rsidRPr="00AE0412" w:rsidRDefault="00182B1E" w:rsidP="00182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12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AE041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655F5">
        <w:rPr>
          <w:rFonts w:ascii="Times New Roman" w:hAnsi="Times New Roman"/>
          <w:b/>
          <w:sz w:val="28"/>
          <w:szCs w:val="28"/>
        </w:rPr>
        <w:t>Признание помещения жилым помещением,жилого помещения непригодным для проживания и многоквартирного дома аварийным и подлежащим сносу или реконструкции»</w:t>
      </w:r>
      <w:r w:rsidRPr="00AE041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AE0412">
        <w:rPr>
          <w:rFonts w:ascii="Times New Roman" w:hAnsi="Times New Roman"/>
          <w:sz w:val="28"/>
          <w:szCs w:val="28"/>
          <w:lang w:eastAsia="ru-RU"/>
        </w:rPr>
        <w:t>(Приложение №1).</w:t>
      </w:r>
    </w:p>
    <w:p w:rsidR="00182B1E" w:rsidRPr="00AE0412" w:rsidRDefault="00182B1E" w:rsidP="00182B1E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E0412">
        <w:rPr>
          <w:rFonts w:ascii="Times New Roman" w:hAnsi="Times New Roman"/>
          <w:sz w:val="28"/>
          <w:szCs w:val="28"/>
        </w:rPr>
        <w:t>Ведущему специалисту администрации городского поселения Тайтурского муниципального образования  по кадровым вопросам и делопроизводству (О.С.Перетолчиной) опубликовать настоящее постановление в СМИ и на официальном сайте администрации городского поселения Тайтурского муниципального образования.                                                                                                                            3. Настоящее постановление вступает в силу после официального опубликования.                                                                                                                                                            4. Контроль за исполнением данного постановления оставляю за                           собой.</w:t>
      </w:r>
    </w:p>
    <w:p w:rsidR="00182B1E" w:rsidRPr="00AE0412" w:rsidRDefault="00182B1E" w:rsidP="00182B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0412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</w:p>
    <w:p w:rsidR="00182B1E" w:rsidRPr="00AE0412" w:rsidRDefault="00182B1E" w:rsidP="00182B1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0412">
        <w:rPr>
          <w:rFonts w:ascii="Times New Roman" w:hAnsi="Times New Roman" w:cs="Times New Roman"/>
          <w:sz w:val="28"/>
          <w:szCs w:val="28"/>
        </w:rPr>
        <w:t xml:space="preserve">Тайтурского муниципального  образования                                      Е.А.Артёмов                                                                                       </w:t>
      </w:r>
    </w:p>
    <w:p w:rsidR="00182B1E" w:rsidRDefault="00182B1E" w:rsidP="00182B1E">
      <w:pPr>
        <w:tabs>
          <w:tab w:val="left" w:pos="1185"/>
        </w:tabs>
        <w:jc w:val="right"/>
        <w:rPr>
          <w:rFonts w:ascii="Times New Roman" w:hAnsi="Times New Roman"/>
          <w:szCs w:val="28"/>
        </w:rPr>
      </w:pPr>
    </w:p>
    <w:p w:rsidR="00182B1E" w:rsidRDefault="00182B1E" w:rsidP="00182B1E">
      <w:pPr>
        <w:tabs>
          <w:tab w:val="left" w:pos="1185"/>
        </w:tabs>
        <w:jc w:val="right"/>
        <w:rPr>
          <w:rFonts w:ascii="Times New Roman" w:hAnsi="Times New Roman"/>
          <w:szCs w:val="28"/>
        </w:rPr>
      </w:pPr>
    </w:p>
    <w:p w:rsidR="00182B1E" w:rsidRDefault="00182B1E" w:rsidP="00182B1E">
      <w:pPr>
        <w:tabs>
          <w:tab w:val="left" w:pos="1185"/>
        </w:tabs>
        <w:jc w:val="right"/>
        <w:rPr>
          <w:rFonts w:ascii="Times New Roman" w:hAnsi="Times New Roman"/>
          <w:sz w:val="24"/>
          <w:szCs w:val="24"/>
        </w:rPr>
      </w:pPr>
      <w:r w:rsidRPr="00F072C4">
        <w:rPr>
          <w:rFonts w:ascii="Times New Roman" w:hAnsi="Times New Roman"/>
          <w:sz w:val="24"/>
          <w:szCs w:val="24"/>
        </w:rPr>
        <w:t xml:space="preserve">УТВЕРЖДЕН          </w:t>
      </w:r>
    </w:p>
    <w:p w:rsidR="00182B1E" w:rsidRDefault="00182B1E" w:rsidP="00182B1E">
      <w:pPr>
        <w:tabs>
          <w:tab w:val="left" w:pos="1185"/>
        </w:tabs>
        <w:jc w:val="right"/>
        <w:rPr>
          <w:rFonts w:ascii="Times New Roman" w:hAnsi="Times New Roman"/>
          <w:sz w:val="24"/>
          <w:szCs w:val="24"/>
        </w:rPr>
      </w:pPr>
      <w:r w:rsidRPr="00F072C4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                                        Тайтурского</w:t>
      </w:r>
      <w:r w:rsidRPr="00F072C4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</w:t>
      </w:r>
    </w:p>
    <w:p w:rsidR="00182B1E" w:rsidRDefault="00182B1E" w:rsidP="00182B1E">
      <w:pPr>
        <w:tabs>
          <w:tab w:val="left" w:pos="11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>. №_</w:t>
      </w:r>
    </w:p>
    <w:p w:rsidR="00182B1E" w:rsidRPr="00943352" w:rsidRDefault="00182B1E" w:rsidP="00182B1E">
      <w:pPr>
        <w:jc w:val="center"/>
        <w:rPr>
          <w:rFonts w:ascii="Times New Roman" w:hAnsi="Times New Roman"/>
          <w:b/>
          <w:szCs w:val="28"/>
        </w:rPr>
      </w:pPr>
    </w:p>
    <w:p w:rsidR="00182B1E" w:rsidRDefault="00182B1E" w:rsidP="00182B1E">
      <w:pPr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szCs w:val="28"/>
        </w:rPr>
        <w:t>МУНИЦИПАЛЬНОЙ</w:t>
      </w:r>
      <w:r w:rsidRPr="00943352">
        <w:rPr>
          <w:rFonts w:ascii="Times New Roman" w:hAnsi="Times New Roman"/>
          <w:b/>
          <w:szCs w:val="28"/>
        </w:rPr>
        <w:t xml:space="preserve"> УСЛУГИ </w:t>
      </w:r>
    </w:p>
    <w:p w:rsidR="00182B1E" w:rsidRPr="00153806" w:rsidRDefault="00182B1E" w:rsidP="00182B1E">
      <w:pPr>
        <w:jc w:val="center"/>
        <w:rPr>
          <w:rFonts w:ascii="Times New Roman" w:hAnsi="Times New Roman"/>
          <w:b/>
          <w:sz w:val="32"/>
          <w:szCs w:val="32"/>
        </w:rPr>
      </w:pPr>
      <w:r w:rsidRPr="00153806">
        <w:rPr>
          <w:rFonts w:ascii="Times New Roman" w:hAnsi="Times New Roman"/>
          <w:b/>
          <w:sz w:val="32"/>
          <w:szCs w:val="32"/>
        </w:rPr>
        <w:t>«</w:t>
      </w:r>
      <w:r w:rsidR="00F501B3">
        <w:rPr>
          <w:rFonts w:ascii="Times New Roman" w:hAnsi="Times New Roman"/>
          <w:b/>
          <w:sz w:val="32"/>
          <w:szCs w:val="32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53806">
        <w:rPr>
          <w:rFonts w:ascii="Times New Roman" w:hAnsi="Times New Roman"/>
          <w:b/>
          <w:sz w:val="32"/>
          <w:szCs w:val="32"/>
        </w:rPr>
        <w:t>»</w:t>
      </w:r>
    </w:p>
    <w:p w:rsidR="00182B1E" w:rsidRPr="00943352" w:rsidRDefault="00182B1E" w:rsidP="00182B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182B1E" w:rsidRPr="00943352" w:rsidRDefault="00182B1E" w:rsidP="00182B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182B1E" w:rsidRPr="00943352" w:rsidRDefault="00182B1E" w:rsidP="00182B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943352">
        <w:rPr>
          <w:rFonts w:ascii="Times New Roman" w:hAnsi="Times New Roman"/>
          <w:szCs w:val="28"/>
        </w:rPr>
        <w:t>Глава 1. ПРЕДМЕТ РЕГУЛИРОВАНИЯАДМИНИСТРАТИВНОГО РЕГЛАМЕНТА</w:t>
      </w:r>
    </w:p>
    <w:p w:rsidR="00182B1E" w:rsidRPr="00603F23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F23">
        <w:rPr>
          <w:rFonts w:ascii="Times New Roman" w:hAnsi="Times New Roman" w:cs="Times New Roman"/>
          <w:sz w:val="28"/>
          <w:szCs w:val="28"/>
        </w:rPr>
        <w:t>1. Административный регламент предоставления муниципальной услуги «</w:t>
      </w:r>
      <w:r w:rsidR="00F501B3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03F23">
        <w:rPr>
          <w:rFonts w:ascii="Times New Roman" w:hAnsi="Times New Roman" w:cs="Times New Roman"/>
          <w:sz w:val="28"/>
          <w:szCs w:val="28"/>
        </w:rPr>
        <w:t xml:space="preserve">», (далее–административный регламент) разработан в целях определения процедур </w:t>
      </w:r>
      <w:r w:rsidR="00F501B3">
        <w:rPr>
          <w:rFonts w:ascii="Times New Roman" w:hAnsi="Times New Roman" w:cs="Times New Roman"/>
          <w:sz w:val="28"/>
          <w:szCs w:val="28"/>
        </w:rPr>
        <w:t xml:space="preserve"> признания жилого помещения пригодным для проживания и оснований,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182B1E" w:rsidRPr="00603F23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F23">
        <w:rPr>
          <w:rFonts w:ascii="Times New Roman" w:hAnsi="Times New Roman" w:cs="Times New Roman"/>
          <w:sz w:val="28"/>
          <w:szCs w:val="28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городского поселения Тайтурского муниципального образования, при осуществлении полномочий.</w:t>
      </w:r>
    </w:p>
    <w:p w:rsidR="00182B1E" w:rsidRPr="00603F23" w:rsidRDefault="00182B1E" w:rsidP="00A86C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603F23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182B1E" w:rsidRPr="00603F23" w:rsidRDefault="00A86C0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182B1E" w:rsidRPr="00603F23">
        <w:rPr>
          <w:rFonts w:ascii="Times New Roman" w:hAnsi="Times New Roman" w:cs="Times New Roman"/>
          <w:sz w:val="28"/>
          <w:szCs w:val="28"/>
        </w:rPr>
        <w:t>. 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 Тайтурского муниципального образования.</w:t>
      </w:r>
    </w:p>
    <w:p w:rsidR="00182B1E" w:rsidRDefault="008B3BB0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4.Физические и юридические лица, указанные в пункте 3 настоящего административного регламента, далее именуются заявителями.</w:t>
      </w:r>
    </w:p>
    <w:p w:rsidR="008B3BB0" w:rsidRPr="00603F23" w:rsidRDefault="008B3BB0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обращении за получением муниципальной услуги от имени заявителей, взаимодействие с администрацией Тайтурского муниципального образования вправе осуществлять их уполномоченные представители.</w:t>
      </w:r>
    </w:p>
    <w:p w:rsidR="00182B1E" w:rsidRDefault="00182B1E" w:rsidP="00182B1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Cs w:val="28"/>
        </w:rPr>
      </w:pPr>
      <w:bookmarkStart w:id="4" w:name="Par61"/>
      <w:bookmarkEnd w:id="4"/>
    </w:p>
    <w:p w:rsidR="00182B1E" w:rsidRPr="00943352" w:rsidRDefault="00182B1E" w:rsidP="00182B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Глава 3. ТРЕБОВАНИЯ К ПОРЯДКУ ИНФОРМИРОВАНИЯО ПРЕДОСТАВЛЕНИИ</w:t>
      </w:r>
      <w:r>
        <w:rPr>
          <w:rFonts w:ascii="Times New Roman" w:hAnsi="Times New Roman"/>
          <w:szCs w:val="28"/>
        </w:rPr>
        <w:t xml:space="preserve">  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182B1E" w:rsidRDefault="008B3BB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. Для получения информации по вопросам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182B1E">
        <w:rPr>
          <w:rFonts w:ascii="Times New Roman" w:hAnsi="Times New Roman" w:cs="Times New Roman"/>
          <w:sz w:val="28"/>
          <w:szCs w:val="28"/>
        </w:rPr>
        <w:t>процедурах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услуги (далее – информация) заявитель обращается в </w:t>
      </w:r>
      <w:r w:rsidR="00182B1E" w:rsidRPr="003143F1">
        <w:rPr>
          <w:rFonts w:ascii="Times New Roman" w:hAnsi="Times New Roman" w:cs="Times New Roman"/>
          <w:sz w:val="28"/>
          <w:szCs w:val="28"/>
        </w:rPr>
        <w:t>администраци</w:t>
      </w:r>
      <w:r w:rsidR="00182B1E">
        <w:rPr>
          <w:rFonts w:ascii="Times New Roman" w:hAnsi="Times New Roman" w:cs="Times New Roman"/>
          <w:sz w:val="28"/>
          <w:szCs w:val="28"/>
        </w:rPr>
        <w:t xml:space="preserve">югородского </w:t>
      </w:r>
      <w:r w:rsidR="00182B1E">
        <w:rPr>
          <w:rFonts w:ascii="Times New Roman" w:hAnsi="Times New Roman" w:cs="Times New Roman"/>
          <w:sz w:val="28"/>
          <w:szCs w:val="28"/>
        </w:rPr>
        <w:lastRenderedPageBreak/>
        <w:t>поселения Тайтурского</w:t>
      </w:r>
      <w:r w:rsidR="00182B1E" w:rsidRPr="003143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(далее –уполномоченный орган).</w:t>
      </w:r>
    </w:p>
    <w:p w:rsidR="00182B1E" w:rsidRPr="00AE0412" w:rsidRDefault="008B3BB0" w:rsidP="00182B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5.1</w:t>
      </w:r>
      <w:r w:rsidR="00182B1E" w:rsidRPr="00AE0412">
        <w:rPr>
          <w:rFonts w:ascii="Times New Roman" w:hAnsi="Times New Roman"/>
          <w:sz w:val="28"/>
          <w:szCs w:val="28"/>
        </w:rPr>
        <w:t xml:space="preserve">. </w:t>
      </w:r>
      <w:r w:rsidR="00182B1E" w:rsidRPr="00AE0412">
        <w:rPr>
          <w:rFonts w:ascii="Times New Roman" w:hAnsi="Times New Roman"/>
          <w:sz w:val="28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943352">
        <w:rPr>
          <w:rFonts w:ascii="Times New Roman" w:hAnsi="Times New Roman" w:cs="Times New Roman"/>
          <w:sz w:val="28"/>
          <w:szCs w:val="28"/>
        </w:rPr>
        <w:t> Информация предоставляется: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«Интернет»–</w:t>
      </w:r>
      <w:r>
        <w:rPr>
          <w:rFonts w:ascii="Times New Roman" w:hAnsi="Times New Roman" w:cs="Times New Roman"/>
          <w:sz w:val="28"/>
          <w:szCs w:val="28"/>
          <w:lang w:val="en-US"/>
        </w:rPr>
        <w:t>taiturka</w:t>
      </w:r>
      <w:r w:rsidRPr="00AE0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irkmo</w:t>
      </w:r>
      <w:r w:rsidRPr="00AE0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 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352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заявителя.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B1E" w:rsidRPr="00943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82B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,осуществляющее предоставление информации, должно принять все необходимые меры по предоставлению </w:t>
      </w:r>
      <w:r w:rsidR="00182B1E">
        <w:rPr>
          <w:rFonts w:ascii="Times New Roman" w:hAnsi="Times New Roman" w:cs="Times New Roman"/>
          <w:sz w:val="28"/>
          <w:szCs w:val="28"/>
        </w:rPr>
        <w:t>заявителю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182B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2B1E" w:rsidRPr="00943352">
        <w:rPr>
          <w:rFonts w:ascii="Times New Roman" w:hAnsi="Times New Roman" w:cs="Times New Roman"/>
          <w:sz w:val="28"/>
          <w:szCs w:val="28"/>
        </w:rPr>
        <w:t>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B1E" w:rsidRPr="00943352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</w:t>
      </w:r>
      <w:r w:rsidR="00182B1E">
        <w:rPr>
          <w:rFonts w:ascii="Times New Roman" w:hAnsi="Times New Roman" w:cs="Times New Roman"/>
          <w:sz w:val="28"/>
          <w:szCs w:val="28"/>
        </w:rPr>
        <w:t xml:space="preserve">, </w:t>
      </w:r>
      <w:r w:rsidR="00182B1E" w:rsidRPr="00943352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4335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,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б) 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в) 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г) о времени приема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д) о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е) об основаниях отказа в приеме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ж) об основаниях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з) 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3352">
        <w:rPr>
          <w:rFonts w:ascii="Times New Roman" w:hAnsi="Times New Roman" w:cs="Times New Roman"/>
          <w:sz w:val="28"/>
          <w:szCs w:val="28"/>
        </w:rPr>
        <w:t xml:space="preserve">услуги,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2B1E" w:rsidRPr="00943352">
        <w:rPr>
          <w:rFonts w:ascii="Times New Roman" w:hAnsi="Times New Roman" w:cs="Times New Roman"/>
          <w:sz w:val="28"/>
          <w:szCs w:val="28"/>
        </w:rPr>
        <w:t>. Основными требованиями при предоставлении информации являются: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2B1E" w:rsidRPr="00943352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непосредственного общения заявителя с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1E" w:rsidRPr="00943352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82B1E" w:rsidRPr="00943352">
        <w:rPr>
          <w:rFonts w:ascii="Times New Roman" w:hAnsi="Times New Roman" w:cs="Times New Roman"/>
          <w:sz w:val="28"/>
          <w:szCs w:val="28"/>
        </w:rPr>
        <w:t>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2B1E" w:rsidRPr="00943352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</w:t>
      </w:r>
      <w:r w:rsidR="00182B1E" w:rsidRPr="00943352">
        <w:rPr>
          <w:rFonts w:ascii="Times New Roman" w:hAnsi="Times New Roman" w:cs="Times New Roman"/>
          <w:sz w:val="28"/>
          <w:szCs w:val="28"/>
        </w:rPr>
        <w:lastRenderedPageBreak/>
        <w:t>информируют заявителей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1E" w:rsidRPr="00943352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</w:t>
      </w:r>
    </w:p>
    <w:p w:rsidR="00182B1E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2B1E" w:rsidRPr="00943352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должностным лицом уполномоченного органа</w:t>
      </w:r>
      <w:r w:rsidR="00182B1E">
        <w:rPr>
          <w:rFonts w:ascii="Times New Roman" w:hAnsi="Times New Roman" w:cs="Times New Roman"/>
          <w:sz w:val="28"/>
          <w:szCs w:val="28"/>
        </w:rPr>
        <w:t>,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182B1E">
        <w:rPr>
          <w:rFonts w:ascii="Times New Roman" w:hAnsi="Times New Roman" w:cs="Times New Roman"/>
          <w:sz w:val="28"/>
          <w:szCs w:val="28"/>
        </w:rPr>
        <w:t xml:space="preserve">руководителю уполномоченного органа 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182B1E">
        <w:rPr>
          <w:rFonts w:ascii="Times New Roman" w:hAnsi="Times New Roman" w:cs="Times New Roman"/>
          <w:sz w:val="28"/>
          <w:szCs w:val="28"/>
        </w:rPr>
        <w:t>заявителей</w:t>
      </w:r>
      <w:r w:rsidR="00182B1E" w:rsidRPr="00943352">
        <w:rPr>
          <w:rFonts w:ascii="Times New Roman" w:hAnsi="Times New Roman" w:cs="Times New Roman"/>
          <w:sz w:val="28"/>
          <w:szCs w:val="28"/>
        </w:rPr>
        <w:t>.</w:t>
      </w:r>
    </w:p>
    <w:p w:rsidR="00444B61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проводится по предварительной записи, которая осуществляется по телефону 8(39543)94-4-42.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2B1E" w:rsidRPr="00943352">
        <w:rPr>
          <w:rFonts w:ascii="Times New Roman" w:hAnsi="Times New Roman" w:cs="Times New Roman"/>
          <w:sz w:val="28"/>
          <w:szCs w:val="28"/>
        </w:rPr>
        <w:t>. 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1E" w:rsidRPr="00943352">
        <w:rPr>
          <w:rFonts w:ascii="Times New Roman" w:hAnsi="Times New Roman" w:cs="Times New Roman"/>
          <w:sz w:val="28"/>
          <w:szCs w:val="28"/>
        </w:rPr>
        <w:t>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 w:cs="Times New Roman"/>
          <w:sz w:val="28"/>
          <w:szCs w:val="28"/>
        </w:rPr>
        <w:t>.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943352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. Информация об уполномоченном органе, порядке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</w:t>
      </w:r>
      <w:r w:rsidR="00182B1E" w:rsidRPr="00943352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182B1E" w:rsidRPr="008C7D0D" w:rsidRDefault="00182B1E" w:rsidP="00182B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D0D">
        <w:rPr>
          <w:rFonts w:ascii="Times New Roman" w:hAnsi="Times New Roman"/>
          <w:sz w:val="28"/>
          <w:szCs w:val="28"/>
        </w:rPr>
        <w:t>б) на официальном сайте уполномоченного органа в информационно-телекоммуникационной сети «Интернет»–</w:t>
      </w:r>
      <w:r>
        <w:rPr>
          <w:rFonts w:ascii="Times New Roman" w:hAnsi="Times New Roman" w:cs="Times New Roman"/>
          <w:sz w:val="28"/>
          <w:szCs w:val="28"/>
          <w:lang w:val="en-US"/>
        </w:rPr>
        <w:t>taiturka</w:t>
      </w:r>
      <w:r w:rsidRPr="00AE0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irkmo</w:t>
      </w:r>
      <w:r w:rsidRPr="00AE0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C7D0D">
        <w:rPr>
          <w:sz w:val="28"/>
          <w:szCs w:val="28"/>
        </w:rPr>
        <w:t>,</w:t>
      </w:r>
      <w:r w:rsidRPr="008C7D0D">
        <w:rPr>
          <w:rFonts w:ascii="Times New Roman" w:hAnsi="Times New Roman"/>
          <w:sz w:val="28"/>
          <w:szCs w:val="28"/>
        </w:rPr>
        <w:t>официальном сайте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3352">
        <w:rPr>
          <w:rFonts w:ascii="Times New Roman" w:hAnsi="Times New Roman" w:cs="Times New Roman"/>
          <w:sz w:val="28"/>
          <w:szCs w:val="28"/>
        </w:rPr>
        <w:t>) посредством публикации в средствах массовой информации.</w:t>
      </w:r>
    </w:p>
    <w:p w:rsidR="00182B1E" w:rsidRPr="00943352" w:rsidRDefault="00444B61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2B1E" w:rsidRPr="00943352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943352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 w:cs="Times New Roman"/>
          <w:sz w:val="28"/>
          <w:szCs w:val="28"/>
        </w:rPr>
        <w:t>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943352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44B61">
        <w:rPr>
          <w:rFonts w:ascii="Times New Roman" w:hAnsi="Times New Roman" w:cs="Times New Roman"/>
          <w:sz w:val="28"/>
          <w:szCs w:val="28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</w:rPr>
        <w:t>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9433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33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B61">
        <w:rPr>
          <w:rFonts w:ascii="Times New Roman" w:hAnsi="Times New Roman" w:cs="Times New Roman"/>
          <w:sz w:val="28"/>
          <w:szCs w:val="28"/>
        </w:rPr>
        <w:t>16</w:t>
      </w:r>
      <w:r w:rsidRPr="00DA508E">
        <w:rPr>
          <w:rFonts w:ascii="Times New Roman" w:hAnsi="Times New Roman" w:cs="Times New Roman"/>
          <w:sz w:val="28"/>
          <w:szCs w:val="28"/>
        </w:rPr>
        <w:t>. Информация об уполномоченном органе: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а) место нахождения: 665494 Иркутская область Усольский район </w:t>
      </w:r>
      <w:r>
        <w:rPr>
          <w:rFonts w:ascii="Times New Roman" w:hAnsi="Times New Roman" w:cs="Times New Roman"/>
          <w:sz w:val="28"/>
          <w:szCs w:val="28"/>
        </w:rPr>
        <w:t>р.п. Тайтурка, ул. Пеньковского, 8</w:t>
      </w:r>
      <w:r w:rsidRPr="00DA508E">
        <w:rPr>
          <w:rFonts w:ascii="Times New Roman" w:hAnsi="Times New Roman" w:cs="Times New Roman"/>
          <w:sz w:val="28"/>
          <w:szCs w:val="28"/>
        </w:rPr>
        <w:t>;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б) телефон: 8 (39543)</w:t>
      </w:r>
      <w:r>
        <w:rPr>
          <w:rFonts w:ascii="Times New Roman" w:hAnsi="Times New Roman" w:cs="Times New Roman"/>
          <w:sz w:val="28"/>
          <w:szCs w:val="28"/>
        </w:rPr>
        <w:t>94-4-42</w:t>
      </w:r>
      <w:r w:rsidRPr="00DA50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в) почтовый адрес для направления документов и обращений: 665</w:t>
      </w:r>
      <w:r>
        <w:rPr>
          <w:rFonts w:ascii="Times New Roman" w:hAnsi="Times New Roman" w:cs="Times New Roman"/>
          <w:sz w:val="28"/>
          <w:szCs w:val="28"/>
        </w:rPr>
        <w:t xml:space="preserve">477 </w:t>
      </w:r>
      <w:r w:rsidRPr="00DA508E">
        <w:rPr>
          <w:rFonts w:ascii="Times New Roman" w:hAnsi="Times New Roman" w:cs="Times New Roman"/>
          <w:sz w:val="28"/>
          <w:szCs w:val="28"/>
        </w:rPr>
        <w:t xml:space="preserve">Иркутская область Усольский район </w:t>
      </w:r>
      <w:r>
        <w:rPr>
          <w:rFonts w:ascii="Times New Roman" w:hAnsi="Times New Roman" w:cs="Times New Roman"/>
          <w:sz w:val="28"/>
          <w:szCs w:val="28"/>
        </w:rPr>
        <w:t>р.п. Тайтурка, ул. Пеньковского, 8</w:t>
      </w:r>
      <w:r w:rsidRPr="00DA508E">
        <w:rPr>
          <w:rFonts w:ascii="Times New Roman" w:hAnsi="Times New Roman" w:cs="Times New Roman"/>
          <w:sz w:val="28"/>
          <w:szCs w:val="28"/>
        </w:rPr>
        <w:t>;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г) официальный сайт в информационно-телекоммуникационной сети «Интернет» -</w:t>
      </w:r>
      <w:r>
        <w:rPr>
          <w:rFonts w:ascii="Times New Roman" w:hAnsi="Times New Roman" w:cs="Times New Roman"/>
          <w:sz w:val="28"/>
          <w:szCs w:val="28"/>
          <w:lang w:val="en-US"/>
        </w:rPr>
        <w:t>taiturka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irkmo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508E">
        <w:rPr>
          <w:rFonts w:ascii="Times New Roman" w:hAnsi="Times New Roman" w:cs="Times New Roman"/>
          <w:sz w:val="28"/>
          <w:szCs w:val="28"/>
        </w:rPr>
        <w:t>;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д) 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admtaiturka</w:t>
      </w:r>
      <w:r w:rsidRPr="00DA508E">
        <w:rPr>
          <w:rFonts w:ascii="Times New Roman" w:hAnsi="Times New Roman" w:cs="Times New Roman"/>
          <w:sz w:val="28"/>
          <w:szCs w:val="28"/>
        </w:rPr>
        <w:t>@</w:t>
      </w:r>
      <w:r w:rsidRPr="00DA50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  <w:r w:rsidRPr="00DA50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82B1E" w:rsidRPr="00DA508E" w:rsidRDefault="00CE3556" w:rsidP="00182B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82B1E" w:rsidRPr="00DA508E">
        <w:rPr>
          <w:rFonts w:ascii="Times New Roman" w:hAnsi="Times New Roman" w:cs="Times New Roman"/>
          <w:sz w:val="28"/>
          <w:szCs w:val="28"/>
        </w:rPr>
        <w:t> График приема заявителей в уполномоченном органе</w:t>
      </w:r>
      <w:r w:rsidR="00182B1E" w:rsidRPr="00DA508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182B1E" w:rsidRPr="00DA508E" w:rsidTr="00294BDB">
        <w:tc>
          <w:tcPr>
            <w:tcW w:w="311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(перерыв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182B1E" w:rsidRPr="00DA508E" w:rsidTr="00294BDB">
        <w:tc>
          <w:tcPr>
            <w:tcW w:w="311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(перерыв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182B1E" w:rsidRPr="00DA508E" w:rsidTr="00294BDB">
        <w:tc>
          <w:tcPr>
            <w:tcW w:w="311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(перерыв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182B1E" w:rsidRPr="00DA508E" w:rsidTr="00294BDB">
        <w:tc>
          <w:tcPr>
            <w:tcW w:w="311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7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(перерыв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182B1E" w:rsidRPr="00DA508E" w:rsidTr="00294BDB">
        <w:tc>
          <w:tcPr>
            <w:tcW w:w="311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3675" w:type="dxa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(перерыв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DA5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</w:tc>
      </w:tr>
      <w:tr w:rsidR="00182B1E" w:rsidRPr="00DA508E" w:rsidTr="00294BDB">
        <w:tc>
          <w:tcPr>
            <w:tcW w:w="9345" w:type="dxa"/>
            <w:gridSpan w:val="3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8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182B1E" w:rsidRPr="00DA508E" w:rsidRDefault="00CE3556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2B1E" w:rsidRPr="00DA508E">
              <w:rPr>
                <w:rFonts w:ascii="Times New Roman" w:hAnsi="Times New Roman" w:cs="Times New Roman"/>
                <w:sz w:val="28"/>
                <w:szCs w:val="28"/>
              </w:rPr>
              <w:t>. Информирование граждан о порядке предоставления муниципальной услуги в МФЦ, о ходе выполнения запросов,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уполномоченный орган заключил в соответствии с законодательством соглашения о взаимодействии.</w:t>
            </w:r>
          </w:p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1E" w:rsidRPr="00DA508E" w:rsidTr="00294BDB">
        <w:tc>
          <w:tcPr>
            <w:tcW w:w="9345" w:type="dxa"/>
            <w:gridSpan w:val="3"/>
          </w:tcPr>
          <w:p w:rsidR="00182B1E" w:rsidRPr="00DA508E" w:rsidRDefault="00182B1E" w:rsidP="00294B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B1E" w:rsidRPr="00DA508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4"/>
      <w:bookmarkEnd w:id="5"/>
      <w:r w:rsidRPr="00DA508E">
        <w:rPr>
          <w:rFonts w:ascii="Times New Roman" w:hAnsi="Times New Roman" w:cs="Times New Roman"/>
          <w:sz w:val="28"/>
          <w:szCs w:val="28"/>
        </w:rPr>
        <w:t>Раздел II. СТАНДАРТ ПРЕДОСТАВЛЕНИЯМУНИЦИПАЛЬНОЙ УСЛУГИ</w:t>
      </w:r>
    </w:p>
    <w:p w:rsidR="00182B1E" w:rsidRPr="00DA508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6"/>
      <w:bookmarkEnd w:id="6"/>
      <w:r w:rsidRPr="00DA508E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CE3556" w:rsidRDefault="00CE3556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B1E" w:rsidRPr="00DA508E" w:rsidRDefault="00444B61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4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82B1E" w:rsidRPr="00DA508E">
        <w:rPr>
          <w:rFonts w:ascii="Times New Roman" w:hAnsi="Times New Roman" w:cs="Times New Roman"/>
          <w:sz w:val="28"/>
          <w:szCs w:val="28"/>
        </w:rPr>
        <w:t>.</w:t>
      </w:r>
    </w:p>
    <w:p w:rsidR="00182B1E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DA508E">
        <w:rPr>
          <w:rFonts w:ascii="Times New Roman" w:hAnsi="Times New Roman" w:cs="Times New Roman"/>
          <w:sz w:val="28"/>
          <w:szCs w:val="28"/>
        </w:rPr>
        <w:t xml:space="preserve"> Термины, используемые в настоящем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, употребляются в соответствии с Постановлением Правительства Российской Федерации от 28 янаря 2006 года №47 «Об утверждении положения о признании  помещения жилым помещением, жилого помещения непригодным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проживания, и многоквартирного дома аварийным и подлежащим сносу или реконструкции» (далее- Постановление, Положение).</w:t>
      </w:r>
    </w:p>
    <w:p w:rsidR="007934F1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Требования, которым должно отвечать жилое помещение, установлены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934F1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 следствие:</w:t>
      </w:r>
    </w:p>
    <w:p w:rsidR="007934F1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5A1A41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1A41">
        <w:rPr>
          <w:rFonts w:ascii="Times New Roman" w:hAnsi="Times New Roman" w:cs="Times New Roman"/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санитарно-эпидимиалогических требований и гигиенических нормативов в части содержания потенциально опасных для человека химических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5A1A41" w:rsidRDefault="005A1A4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 следствие признания многоквартирного дома аварийным и подлежащим сносу или реконструкции.</w:t>
      </w:r>
    </w:p>
    <w:p w:rsidR="000476C8" w:rsidRDefault="005A1A4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Жилые помещения, находящиеся в жилых домах, расположенных на территориях, на которых повышены показатели санитарно-эпидимиологической безопасности в части физических факторов (</w:t>
      </w:r>
      <w:r w:rsidR="007934F1">
        <w:rPr>
          <w:rFonts w:ascii="Times New Roman" w:hAnsi="Times New Roman" w:cs="Times New Roman"/>
          <w:sz w:val="28"/>
          <w:szCs w:val="28"/>
        </w:rPr>
        <w:t xml:space="preserve"> </w:t>
      </w:r>
      <w:r w:rsidR="000476C8">
        <w:rPr>
          <w:rFonts w:ascii="Times New Roman" w:hAnsi="Times New Roman" w:cs="Times New Roman"/>
          <w:sz w:val="28"/>
          <w:szCs w:val="28"/>
        </w:rPr>
        <w:t xml:space="preserve">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разделе </w:t>
      </w:r>
      <w:r w:rsidR="000476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6C8">
        <w:rPr>
          <w:rFonts w:ascii="Times New Roman" w:hAnsi="Times New Roman" w:cs="Times New Roman"/>
          <w:sz w:val="28"/>
          <w:szCs w:val="28"/>
        </w:rPr>
        <w:t xml:space="preserve"> Положения,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7934F1" w:rsidRDefault="000476C8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расположенные в указанных зонах, признаются аварийными и подлежат сносу или реконструкции.</w:t>
      </w:r>
    </w:p>
    <w:p w:rsidR="000476C8" w:rsidRDefault="000476C8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Непригодными для проживания следует признавать жилые  помещения,</w:t>
      </w:r>
      <w:r w:rsidR="008D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</w:t>
      </w:r>
      <w:r w:rsidR="008D2B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дотвратить разрушение жилых помещений. Многоква</w:t>
      </w:r>
      <w:r w:rsidR="008D2BB6">
        <w:rPr>
          <w:rFonts w:ascii="Times New Roman" w:hAnsi="Times New Roman" w:cs="Times New Roman"/>
          <w:sz w:val="28"/>
          <w:szCs w:val="28"/>
        </w:rPr>
        <w:t>ртирные дома, расположенные в указанных зонах, признаются аварийными и подлежащими сносу или реконструкции.</w:t>
      </w:r>
    </w:p>
    <w:p w:rsidR="008D2BB6" w:rsidRDefault="008D2BB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высоте 1,8 м от поверхности земли напряженность электрического поля промышленной частоты 50Гц более 1 кВ/м и индукцию магнитного поля промышленной частоты 50Гц более 50 мкТл.</w:t>
      </w:r>
    </w:p>
    <w:p w:rsidR="008D2BB6" w:rsidRDefault="008D2BB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Жилые помещения, расположенные в многоквартирных домах, получивших повреждения в результате взрывов, аварий, пожаров, землятресений, неравномерной посадки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</w:t>
      </w:r>
      <w:r w:rsidR="00F07E15">
        <w:rPr>
          <w:rFonts w:ascii="Times New Roman" w:hAnsi="Times New Roman" w:cs="Times New Roman"/>
          <w:sz w:val="28"/>
          <w:szCs w:val="28"/>
        </w:rPr>
        <w:t>несущей способности и эксплуатационных характеристик, при которых существует опасность для пребывания людей и сохранности инженерного оборудования</w:t>
      </w:r>
      <w:r w:rsidR="00CE3556">
        <w:rPr>
          <w:rFonts w:ascii="Times New Roman" w:hAnsi="Times New Roman" w:cs="Times New Roman"/>
          <w:sz w:val="28"/>
          <w:szCs w:val="28"/>
        </w:rPr>
        <w:t>. Указанные многоквартирные дома признаются аварийными и подлежащими сносу.</w:t>
      </w:r>
    </w:p>
    <w:p w:rsidR="00CE3556" w:rsidRDefault="00CE355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Комнаты, окна которых выходят на магистрали, при уровне шума выше предельно допустимой нормы, указанной в пункте 26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CE3556" w:rsidRDefault="00CE355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Жилые помещения, над которыми или смежное с ними расположено устройство для промывки мусоропровода и его очистки, следует признавать непригодными для проживания.</w:t>
      </w:r>
    </w:p>
    <w:p w:rsidR="00CE3556" w:rsidRDefault="00CE355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Не может служить основанием для признания жилого помещения непригодным для проживания:</w:t>
      </w:r>
    </w:p>
    <w:p w:rsidR="00CE3556" w:rsidRDefault="00CE355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отсутствие системы централизованной канализации и горячего водоснабжения в одно- и двухэтажном доме; </w:t>
      </w:r>
    </w:p>
    <w:p w:rsidR="00CE3556" w:rsidRDefault="00CE3556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CE3556" w:rsidRDefault="00BE4CB8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эксплуатационном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7934F1" w:rsidRPr="007934F1" w:rsidRDefault="007934F1" w:rsidP="007934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0915E6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51"/>
      <w:bookmarkEnd w:id="7"/>
      <w:r w:rsidRPr="000915E6">
        <w:rPr>
          <w:rFonts w:ascii="Times New Roman" w:hAnsi="Times New Roman" w:cs="Times New Roman"/>
          <w:sz w:val="28"/>
          <w:szCs w:val="28"/>
        </w:rPr>
        <w:t xml:space="preserve">Глава 5. НАИМЕНОВАНИЕ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0915E6">
        <w:rPr>
          <w:rFonts w:ascii="Times New Roman" w:hAnsi="Times New Roman" w:cs="Times New Roman"/>
          <w:sz w:val="28"/>
          <w:szCs w:val="28"/>
        </w:rPr>
        <w:t xml:space="preserve">    МУНИЦИПАЛЬНУЮ УСЛУГУ</w:t>
      </w:r>
    </w:p>
    <w:p w:rsidR="00182B1E" w:rsidRPr="000915E6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0915E6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0915E6">
        <w:rPr>
          <w:rFonts w:ascii="Times New Roman" w:hAnsi="Times New Roman" w:cs="Times New Roman"/>
          <w:sz w:val="28"/>
          <w:szCs w:val="28"/>
        </w:rPr>
        <w:t>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0915E6">
        <w:rPr>
          <w:rFonts w:ascii="Times New Roman" w:hAnsi="Times New Roman" w:cs="Times New Roman"/>
          <w:sz w:val="28"/>
          <w:szCs w:val="28"/>
        </w:rPr>
        <w:t xml:space="preserve"> Обеспечение предоставления </w:t>
      </w:r>
      <w:r w:rsidR="00182B1E">
        <w:rPr>
          <w:rFonts w:ascii="Times New Roman" w:hAnsi="Times New Roman" w:cs="Times New Roman"/>
          <w:sz w:val="28"/>
          <w:szCs w:val="28"/>
        </w:rPr>
        <w:t>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ет комиссия для оценки жилых помещений муниципального жилищного фонда, действующая на основании Постановления № 63 от 30.06.2014г. (далее - Комиссия).</w:t>
      </w:r>
    </w:p>
    <w:p w:rsidR="00182B1E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0915E6">
        <w:rPr>
          <w:rFonts w:ascii="Times New Roman" w:hAnsi="Times New Roman" w:cs="Times New Roman"/>
          <w:sz w:val="28"/>
          <w:szCs w:val="28"/>
        </w:rPr>
        <w:t>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предоставлении муниципальной услуги участвуют: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картографии;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ФГУП «Ростехинвентаризация-Федеральное  БТИ»; 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служба по надзору в сфере защиты прав потребителей и благополучия человека;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Российской Федерации по делам гражданской обороны, чрезвычайным ситуациям и ликвидации последствий стихийных действий;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государственного жилищного и строительного надзора Иркутской области;</w:t>
      </w:r>
    </w:p>
    <w:p w:rsidR="00BE4CB8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поселения Тайтурского муниципального образования;</w:t>
      </w:r>
    </w:p>
    <w:p w:rsidR="00BE4CB8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имеющие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E4CB8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4CB8" w:rsidRPr="000915E6" w:rsidRDefault="00BE4CB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0915E6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0915E6">
        <w:rPr>
          <w:rFonts w:ascii="Times New Roman" w:hAnsi="Times New Roman" w:cs="Times New Roman"/>
          <w:sz w:val="28"/>
          <w:szCs w:val="28"/>
        </w:rPr>
        <w:t>Глава 6. ОПИСАНИЕ РЕЗУЛЬТАТА</w:t>
      </w:r>
    </w:p>
    <w:p w:rsidR="00182B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15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2B1E" w:rsidRPr="000915E6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0915E6">
        <w:rPr>
          <w:rFonts w:ascii="Times New Roman" w:hAnsi="Times New Roman" w:cs="Times New Roman"/>
          <w:sz w:val="28"/>
          <w:szCs w:val="28"/>
        </w:rPr>
        <w:t> Конечным результатом предоставления муниципальной услуги является:</w:t>
      </w:r>
    </w:p>
    <w:p w:rsidR="00182B1E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7"/>
      <w:bookmarkEnd w:id="9"/>
      <w:r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3244A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и возможности проведения капитального ремонта, реконструкции или перепланировки ( при необходимости с технико-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экономическим обоснованием) с целью приведения утраченных в процессе эксплуатации характеристик жилого дома помещения в соответствие с установленными в Положении  требованиями и после их завершения – о продолжении процедуры оценки;</w:t>
      </w:r>
    </w:p>
    <w:p w:rsidR="0053244A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53244A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53244A" w:rsidRDefault="0053244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многоквартирного дома </w:t>
      </w:r>
      <w:r w:rsidR="007D74C1">
        <w:rPr>
          <w:rFonts w:ascii="Times New Roman" w:hAnsi="Times New Roman" w:cs="Times New Roman"/>
          <w:sz w:val="28"/>
          <w:szCs w:val="28"/>
        </w:rPr>
        <w:t xml:space="preserve"> аварийным и подлежащим реконструкции;</w:t>
      </w:r>
    </w:p>
    <w:p w:rsidR="00182B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15E6">
        <w:rPr>
          <w:rFonts w:ascii="Times New Roman" w:hAnsi="Times New Roman" w:cs="Times New Roman"/>
          <w:sz w:val="28"/>
          <w:szCs w:val="28"/>
        </w:rPr>
        <w:t xml:space="preserve">- </w:t>
      </w:r>
      <w:r w:rsidR="007D74C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7D74C1">
        <w:rPr>
          <w:rFonts w:ascii="Times New Roman" w:hAnsi="Times New Roman" w:cs="Times New Roman"/>
          <w:sz w:val="28"/>
          <w:szCs w:val="28"/>
        </w:rPr>
        <w:t>е</w:t>
      </w:r>
      <w:r w:rsidRPr="000915E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7D74C1" w:rsidRDefault="007D74C1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Результат предоставления муниципальной услуги оформляется решение Комиссии (в виде заключения) и распоряжением главы городского поселения Тайтурского МО с указанием о дальнейшем использовании помещения, сроках отселения физически</w:t>
      </w:r>
      <w:r w:rsidR="0082740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="0082740A">
        <w:rPr>
          <w:rFonts w:ascii="Times New Roman" w:hAnsi="Times New Roman" w:cs="Times New Roman"/>
          <w:sz w:val="28"/>
          <w:szCs w:val="28"/>
        </w:rPr>
        <w:t xml:space="preserve">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2740A" w:rsidRDefault="0082740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740A" w:rsidRDefault="0082740A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0915E6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A860EF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60E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В ТОМ  ЧИСЛЕ С УЧЕТОМ НЕОБХОДИМОСТИ ОБРАЩЕНИЯ В ОРГАНИЗАЦИИ,УЧАСТВУЮЩИЕ В ПРЕДОСТАВЛЕНИИ МУНИЦИПАЛЬНОЙ УСЛУГИ, СРОК  ПРИОСТАНОВЛЕНИЯ ПРЕДОСТАВЛЕНИЯ МУНИЦИПАЛЬНОЙ УСЛУГИ, СРОК   ВЫДАЧИ ДОКУМЕНТОВ, ЯВЛЯЮЩИХСЯ РЕЗУЛЬТАТОМ ПРЕДОСТАВЛЕНИЯ МУНИЦИПАЛЬНОЙ УСЛУГИ</w:t>
      </w:r>
    </w:p>
    <w:p w:rsidR="00182B1E" w:rsidRDefault="0082740A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74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211630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рассматривает поступившее заявление в течении 30 дней с даты регистрации и принимает решение, указанное в пункте 35 настоящего административного регламента, либо решение о проведении дополнительного обследования оцениваемого помещения.</w:t>
      </w:r>
    </w:p>
    <w:p w:rsidR="00211630" w:rsidRDefault="00211630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Уполномоченный орган в течении 15 дней со дня получения заключения Комиссии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11630" w:rsidRDefault="00211630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 Комиссия в 5-дневнй срок со дня принятия решения, предусмотренного пунктом 38 настоящего административного регламента, направляет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контроля по месту нахождения такого помещения или дома</w:t>
      </w:r>
      <w:r w:rsidR="00F13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D2F" w:rsidRDefault="00F13D2F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</w:t>
      </w:r>
      <w:r w:rsidR="00C053E1">
        <w:rPr>
          <w:rFonts w:ascii="Times New Roman" w:eastAsia="Times New Roman" w:hAnsi="Times New Roman" w:cs="Times New Roman"/>
          <w:sz w:val="28"/>
          <w:szCs w:val="28"/>
        </w:rPr>
        <w:t xml:space="preserve"> для жизни и здоровья человека, либо представляющих угрозу разрушения здания  по основаниям, предусмотренным пунктом 25 настоящего административного регламента, решение, предусмотренное пунктом 35 настоящего административного </w:t>
      </w:r>
      <w:r w:rsidR="00C053E1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направляется в соответствующий федеральный орган исполнительной власти, орган местного управления, собственнику жилья и заявителю не позднее рабочего дня, следующего за днем оформления решения.</w:t>
      </w:r>
    </w:p>
    <w:p w:rsidR="00C053E1" w:rsidRDefault="00C053E1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C053E1" w:rsidRDefault="00C053E1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053E1" w:rsidRDefault="00C053E1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053E1" w:rsidRPr="00A860EF" w:rsidRDefault="00C053E1" w:rsidP="00182B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82B1E" w:rsidRPr="003B4E17" w:rsidRDefault="00182B1E" w:rsidP="00182B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2B1E" w:rsidRPr="00A860EF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79"/>
      <w:bookmarkEnd w:id="11"/>
      <w:r w:rsidRPr="00A860EF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РЕГУЛИРУЮЩИХОТНОШЕНИЯ, ВОЗНИКАЮЩИЕ В СВЯЗИ С ПРЕДОСТАВЛЕНИЕМ МУНИЦИПАЛЬНОЙ УСЛУГИ</w:t>
      </w:r>
    </w:p>
    <w:p w:rsidR="00182B1E" w:rsidRPr="00A860EF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A860EF" w:rsidRDefault="00BA3477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82B">
        <w:rPr>
          <w:rFonts w:ascii="Times New Roman" w:hAnsi="Times New Roman" w:cs="Times New Roman"/>
          <w:sz w:val="28"/>
          <w:szCs w:val="28"/>
        </w:rPr>
        <w:t>2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A860EF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осуществляется в соответствии с законодательством.</w:t>
      </w:r>
    </w:p>
    <w:p w:rsidR="00182B1E" w:rsidRDefault="0063282B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82B1E" w:rsidRPr="00A860EF">
        <w:rPr>
          <w:rFonts w:ascii="Times New Roman" w:hAnsi="Times New Roman" w:cs="Times New Roman"/>
          <w:sz w:val="28"/>
          <w:szCs w:val="28"/>
        </w:rPr>
        <w:t>. Правовой основой предоставления муниципальной услуги являются следующие нормативные правовые акты:</w:t>
      </w:r>
    </w:p>
    <w:p w:rsidR="00BA3477" w:rsidRPr="00A860EF" w:rsidRDefault="00BA3477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(Российская газета, № 7, 21.01ю.2009, Собрание законодательства РФ, № 4,26.01.2009, ст. 445, Парламентская газета, № 4,23-29.01.2009);</w:t>
      </w:r>
    </w:p>
    <w:p w:rsidR="00182B1E" w:rsidRDefault="00182B1E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</w:t>
      </w:r>
      <w:r w:rsidRPr="00A860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06.10.2003 N 131-ФЗ «Об общих принципах организации местного самоупр</w:t>
      </w:r>
      <w:r w:rsidR="00BA3477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 ( Собрание законодательства Российской Федерации», 06.10.2003, № 40, ст.3822);</w:t>
      </w:r>
    </w:p>
    <w:p w:rsidR="00BA3477" w:rsidRPr="00A860EF" w:rsidRDefault="00BA3477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Жилищный кодекс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182B1E" w:rsidRPr="00A860EF" w:rsidRDefault="00BA3477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444079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РФ)», 06.02.2006, № 6, ст. 702, «Российская газета», № 28, 10.02.2006);</w:t>
      </w:r>
    </w:p>
    <w:p w:rsidR="00182B1E" w:rsidRPr="00A860EF" w:rsidRDefault="0044407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 г. Собрание законодательства Российской Федерации, 02.08.2010, №31, ст. 4179);</w:t>
      </w:r>
    </w:p>
    <w:p w:rsidR="00182B1E" w:rsidRDefault="0044407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иные правовые акты Тайтурского муниципального образования, регулирующие отношения, возникающие в связи с предоставлением муниципальной услуги;</w:t>
      </w:r>
    </w:p>
    <w:p w:rsidR="00444079" w:rsidRDefault="0044407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Устав городского поселения Тайтурского муниципального образования , решение Думы об утверждении перечня необходимых и обязательных услуг и др.</w:t>
      </w:r>
    </w:p>
    <w:p w:rsidR="00182B1E" w:rsidRPr="00A860EF" w:rsidRDefault="00182B1E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B1E" w:rsidRPr="00A860EF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199"/>
      <w:bookmarkEnd w:id="12"/>
      <w:r w:rsidRPr="00A860EF">
        <w:rPr>
          <w:rFonts w:ascii="Times New Roman" w:hAnsi="Times New Roman" w:cs="Times New Roman"/>
          <w:sz w:val="28"/>
          <w:szCs w:val="28"/>
          <w:lang w:eastAsia="en-US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r w:rsidRPr="00A860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ПРЕДОСТАВЛЕНИЯ МУНИЦИПАЛЬНОЙ УСЛУГИ, ПОДЛЕЖАЩИХ ПРЕДСТАВЛЕНИЮ ЗАЯВИТЕЛЕМ, СПОСОБЫ ИХ ПОЛУЧЕНИЯ ЗАЯВИТЕЛЕМ</w:t>
      </w:r>
    </w:p>
    <w:p w:rsidR="000E2B37" w:rsidRDefault="0063282B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0E2B37">
        <w:rPr>
          <w:rFonts w:ascii="Times New Roman" w:eastAsia="Times New Roman" w:hAnsi="Times New Roman" w:cs="Times New Roman"/>
          <w:sz w:val="28"/>
          <w:szCs w:val="28"/>
        </w:rPr>
        <w:t>. Для признания помещения жилым помещением,</w:t>
      </w:r>
      <w:r w:rsidR="0010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B37">
        <w:rPr>
          <w:rFonts w:ascii="Times New Roman" w:eastAsia="Times New Roman" w:hAnsi="Times New Roman" w:cs="Times New Roman"/>
          <w:sz w:val="28"/>
          <w:szCs w:val="28"/>
        </w:rPr>
        <w:t>жилого помещения непригодным для проживания и многокварти</w:t>
      </w:r>
      <w:r w:rsidR="001058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B37">
        <w:rPr>
          <w:rFonts w:ascii="Times New Roman" w:eastAsia="Times New Roman" w:hAnsi="Times New Roman" w:cs="Times New Roman"/>
          <w:sz w:val="28"/>
          <w:szCs w:val="28"/>
        </w:rPr>
        <w:t xml:space="preserve">ного дома аварийным и </w:t>
      </w:r>
      <w:r w:rsidR="001058A9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0E2B37">
        <w:rPr>
          <w:rFonts w:ascii="Times New Roman" w:eastAsia="Times New Roman" w:hAnsi="Times New Roman" w:cs="Times New Roman"/>
          <w:sz w:val="28"/>
          <w:szCs w:val="28"/>
        </w:rPr>
        <w:t xml:space="preserve"> сносу или реконструкции заявитель или его представитель обращается в уполномоченный орган с заявлением по форме</w:t>
      </w:r>
      <w:r w:rsidR="001058A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1058A9" w:rsidRDefault="001058A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8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заявлению прилагаются следующие документы: </w:t>
      </w:r>
    </w:p>
    <w:p w:rsidR="00182B1E" w:rsidRPr="00A860EF" w:rsidRDefault="001058A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82B1E" w:rsidRPr="00A860EF" w:rsidRDefault="001058A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отношении нежилого помещения для признания его в дальнейшем жилым помещением м- проект реконструкции нежилого помещения;</w:t>
      </w:r>
    </w:p>
    <w:p w:rsidR="00182B1E" w:rsidRPr="00A860EF" w:rsidRDefault="001058A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82B1E" w:rsidRDefault="001058A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заключение проектно-изыскательной организации по результатам обследования элементов ограждающих и несущих конструкций жилого помещения – в случае, если в соответствии с настоящим регламентом предоставление такого</w:t>
      </w:r>
      <w:r w:rsidR="0099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является необходимым для принятия решения о признании жилого помещения</w:t>
      </w:r>
      <w:r w:rsidR="0099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 (не соответствующим) установленным в Положении требованиям;</w:t>
      </w:r>
    </w:p>
    <w:p w:rsidR="001058A9" w:rsidRPr="00A860EF" w:rsidRDefault="00990C1D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1058A9">
        <w:rPr>
          <w:rFonts w:ascii="Times New Roman" w:eastAsia="Times New Roman" w:hAnsi="Times New Roman" w:cs="Times New Roman"/>
          <w:sz w:val="28"/>
          <w:szCs w:val="28"/>
        </w:rPr>
        <w:t xml:space="preserve"> заявления, письма, жалобы граждан на неудовлетворительные условия проживания  по усмотрению заявителя;</w:t>
      </w:r>
    </w:p>
    <w:p w:rsidR="00182B1E" w:rsidRPr="00A860EF" w:rsidRDefault="00990C1D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182B1E" w:rsidRPr="00A860EF" w:rsidRDefault="00990C1D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28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№ и2 к настоящему административному регламенту.</w:t>
      </w:r>
    </w:p>
    <w:p w:rsidR="00182B1E" w:rsidRDefault="00990C1D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о выдаче дубликата представителя заявителя к заявлению о выдаче дубликата прилагается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182B1E" w:rsidRDefault="00990C1D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или его представитель должен представить документы, указанные в пунктах 45 и 46 настоящего административного регламента.</w:t>
      </w:r>
    </w:p>
    <w:p w:rsidR="00990C1D" w:rsidRPr="00CA7A87" w:rsidRDefault="00990C1D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C33DF4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от заявителей или их представителей документы, не указанные в пунктах 45 и 46 настоящего административного регламента.</w:t>
      </w:r>
    </w:p>
    <w:p w:rsidR="00182B1E" w:rsidRPr="00CA7A87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8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заявителем:</w:t>
      </w:r>
    </w:p>
    <w:p w:rsidR="00182B1E" w:rsidRPr="00CA7A87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 должны иметь печать,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удостоверенных подлинность копий документов ( в случае получения документа в форме электронного документа он должен быть подписан электронной подписью);</w:t>
      </w:r>
    </w:p>
    <w:p w:rsidR="00182B1E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тексты документов должны быть подписаны разборчиво;</w:t>
      </w:r>
    </w:p>
    <w:p w:rsidR="00C33DF4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документы не должны иметь подчисток, приписок, зачеркнутых слов и не оговоренных в них исправлений;</w:t>
      </w:r>
    </w:p>
    <w:p w:rsidR="00C33DF4" w:rsidRPr="00CA7A87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 не должны быть исполнены карандашом;</w:t>
      </w:r>
    </w:p>
    <w:p w:rsidR="00182B1E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документы не должны иметь повреждений, наличие которых не позволяет однозначно истолковать их содержание.</w:t>
      </w:r>
    </w:p>
    <w:p w:rsidR="00C33DF4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DF4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DF4" w:rsidRDefault="00C33DF4" w:rsidP="00C33D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B45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3B45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D45BC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МИУКНИЦИПАЛЬНЫХ УСЛУГ, И КОТОРЫЕ ЗАЯВИТЕЛЬ ВПРАВЕ ПРЕДСТАВИТЬ</w:t>
      </w:r>
    </w:p>
    <w:p w:rsidR="005D45BC" w:rsidRDefault="005D45BC" w:rsidP="00C33D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45BC" w:rsidRDefault="0063282B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D45BC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</w:t>
      </w:r>
      <w:r w:rsidR="001C6ECA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1C6ECA" w:rsidRDefault="001C6ECA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сведения из Единого государственного реестра прав на недвижимое имущество и сделок с ним о правах на жилое помещение;</w:t>
      </w:r>
    </w:p>
    <w:p w:rsidR="001C6ECA" w:rsidRDefault="001C6ECA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технический паспорт жилого помещения, а для нежилых помещений – технический план;</w:t>
      </w:r>
    </w:p>
    <w:p w:rsidR="001C6ECA" w:rsidRDefault="001C6ECA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1C6ECA" w:rsidRDefault="001C6ECA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8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Уполномоченный орган при предоставлении муниципальной услуги</w:t>
      </w:r>
      <w:r w:rsidR="00BA14A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заявителей:</w:t>
      </w:r>
    </w:p>
    <w:p w:rsidR="00BA14A0" w:rsidRDefault="00BA14A0" w:rsidP="005D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3DF4" w:rsidRDefault="00BA14A0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закону № 210-ФЗ.</w:t>
      </w:r>
    </w:p>
    <w:p w:rsidR="00C33DF4" w:rsidRPr="00CA7A87" w:rsidRDefault="00C33DF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2A331D" w:rsidRDefault="00182B1E" w:rsidP="00182B1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13" w:name="Par224"/>
      <w:bookmarkEnd w:id="13"/>
    </w:p>
    <w:p w:rsidR="00182B1E" w:rsidRPr="00A03B45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9"/>
      <w:bookmarkEnd w:id="14"/>
      <w:r w:rsidRPr="00A03B45">
        <w:rPr>
          <w:rFonts w:ascii="Times New Roman" w:hAnsi="Times New Roman" w:cs="Times New Roman"/>
          <w:sz w:val="28"/>
          <w:szCs w:val="28"/>
        </w:rPr>
        <w:t>Глава 1</w:t>
      </w:r>
      <w:r w:rsidR="00BA14A0">
        <w:rPr>
          <w:rFonts w:ascii="Times New Roman" w:hAnsi="Times New Roman" w:cs="Times New Roman"/>
          <w:sz w:val="28"/>
          <w:szCs w:val="28"/>
        </w:rPr>
        <w:t>1</w:t>
      </w:r>
      <w:r w:rsidRPr="00A03B45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ЗАЯВЛЕНИЯ И</w:t>
      </w:r>
      <w:r w:rsidR="00BA14A0">
        <w:rPr>
          <w:rFonts w:ascii="Times New Roman" w:hAnsi="Times New Roman" w:cs="Times New Roman"/>
          <w:sz w:val="28"/>
          <w:szCs w:val="28"/>
        </w:rPr>
        <w:t xml:space="preserve"> </w:t>
      </w:r>
      <w:r w:rsidRPr="00A03B4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A03B45" w:rsidRDefault="004E1A61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282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2B1E" w:rsidRPr="00A03B45">
        <w:rPr>
          <w:rFonts w:ascii="Times New Roman" w:hAnsi="Times New Roman" w:cs="Times New Roman"/>
          <w:color w:val="000000"/>
          <w:sz w:val="28"/>
          <w:szCs w:val="28"/>
        </w:rPr>
        <w:t> Основанием для отказа в приеме к рассмотрению заявления и документов являются: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B45">
        <w:rPr>
          <w:rFonts w:ascii="Times New Roman" w:hAnsi="Times New Roman" w:cs="Times New Roman"/>
          <w:color w:val="000000"/>
          <w:sz w:val="28"/>
          <w:szCs w:val="28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B45">
        <w:rPr>
          <w:rFonts w:ascii="Times New Roman" w:hAnsi="Times New Roman" w:cs="Times New Roman"/>
          <w:color w:val="000000"/>
          <w:sz w:val="28"/>
          <w:szCs w:val="28"/>
        </w:rPr>
        <w:t>- несоответствие документов требованиям, указанным</w:t>
      </w:r>
      <w:r w:rsidR="004E1A61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4E1A61"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4E1A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3B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B45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</w:t>
      </w:r>
      <w:r w:rsidR="004E1A61">
        <w:rPr>
          <w:rFonts w:ascii="Times New Roman" w:hAnsi="Times New Roman" w:cs="Times New Roman"/>
          <w:sz w:val="28"/>
          <w:szCs w:val="28"/>
        </w:rPr>
        <w:t xml:space="preserve"> пунктах 45 и 46 </w:t>
      </w:r>
      <w:r w:rsidRPr="00A03B45">
        <w:rPr>
          <w:rFonts w:ascii="Times New Roman" w:hAnsi="Times New Roman" w:cs="Times New Roman"/>
          <w:sz w:val="28"/>
          <w:szCs w:val="28"/>
        </w:rPr>
        <w:t>настояще</w:t>
      </w:r>
      <w:r w:rsidR="004E1A61">
        <w:rPr>
          <w:rFonts w:ascii="Times New Roman" w:hAnsi="Times New Roman" w:cs="Times New Roman"/>
          <w:sz w:val="28"/>
          <w:szCs w:val="28"/>
        </w:rPr>
        <w:t>го административного</w:t>
      </w:r>
      <w:r w:rsidRPr="00A03B4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E1A61">
        <w:rPr>
          <w:rFonts w:ascii="Times New Roman" w:hAnsi="Times New Roman" w:cs="Times New Roman"/>
          <w:sz w:val="28"/>
          <w:szCs w:val="28"/>
        </w:rPr>
        <w:t>а</w:t>
      </w:r>
      <w:r w:rsidRPr="00A03B45">
        <w:rPr>
          <w:rFonts w:ascii="Times New Roman" w:hAnsi="Times New Roman" w:cs="Times New Roman"/>
          <w:sz w:val="28"/>
          <w:szCs w:val="28"/>
        </w:rPr>
        <w:t>.</w:t>
      </w:r>
    </w:p>
    <w:p w:rsidR="00182B1E" w:rsidRPr="00A03B45" w:rsidRDefault="00182B1E" w:rsidP="004E1A61">
      <w:pPr>
        <w:pStyle w:val="a4"/>
        <w:jc w:val="both"/>
      </w:pPr>
      <w:r w:rsidRPr="00A03B45">
        <w:rPr>
          <w:rFonts w:ascii="Times New Roman" w:hAnsi="Times New Roman" w:cs="Times New Roman"/>
          <w:sz w:val="28"/>
          <w:szCs w:val="28"/>
        </w:rPr>
        <w:t>-</w:t>
      </w:r>
      <w:r w:rsidRPr="00A03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61">
        <w:rPr>
          <w:rFonts w:ascii="Times New Roman" w:eastAsia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182B1E" w:rsidRPr="00A03B45" w:rsidRDefault="004E1A61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28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2B1E" w:rsidRPr="00A03B45">
        <w:rPr>
          <w:rFonts w:ascii="Times New Roman" w:hAnsi="Times New Roman" w:cs="Times New Roman"/>
          <w:color w:val="000000"/>
          <w:sz w:val="28"/>
          <w:szCs w:val="28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B45">
        <w:rPr>
          <w:rFonts w:ascii="Times New Roman" w:hAnsi="Times New Roman" w:cs="Times New Roman"/>
          <w:color w:val="000000"/>
          <w:sz w:val="28"/>
          <w:szCs w:val="28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</w:t>
      </w:r>
      <w:r w:rsidR="004E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B45">
        <w:rPr>
          <w:rFonts w:ascii="Times New Roman" w:hAnsi="Times New Roman" w:cs="Times New Roman"/>
          <w:color w:val="000000"/>
          <w:sz w:val="28"/>
          <w:szCs w:val="28"/>
        </w:rPr>
        <w:t>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182B1E" w:rsidRPr="00A03B45" w:rsidRDefault="00182B1E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B45">
        <w:rPr>
          <w:rFonts w:ascii="Times New Roman" w:hAnsi="Times New Roman" w:cs="Times New Roman"/>
          <w:color w:val="000000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182B1E" w:rsidRPr="00A03B45" w:rsidRDefault="004E1A61" w:rsidP="00182B1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282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2B1E" w:rsidRPr="00A03B45">
        <w:rPr>
          <w:rFonts w:ascii="Times New Roman" w:hAnsi="Times New Roman" w:cs="Times New Roman"/>
          <w:color w:val="000000"/>
          <w:sz w:val="28"/>
          <w:szCs w:val="28"/>
        </w:rPr>
        <w:t xml:space="preserve"> Отказ в приеме заявления и документов не препятствует повторному обращению гражданина или его представителя для получения муниципальной услуги.</w:t>
      </w:r>
    </w:p>
    <w:p w:rsidR="00182B1E" w:rsidRPr="0009029D" w:rsidRDefault="00182B1E" w:rsidP="00182B1E">
      <w:pPr>
        <w:rPr>
          <w:rFonts w:ascii="Calibri" w:hAnsi="Calibri"/>
          <w:color w:val="000000"/>
        </w:rPr>
      </w:pPr>
    </w:p>
    <w:p w:rsidR="00182B1E" w:rsidRPr="00A03B45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51"/>
      <w:bookmarkEnd w:id="15"/>
      <w:r w:rsidRPr="00A03B45">
        <w:rPr>
          <w:rFonts w:ascii="Times New Roman" w:hAnsi="Times New Roman" w:cs="Times New Roman"/>
          <w:sz w:val="28"/>
          <w:szCs w:val="28"/>
        </w:rPr>
        <w:t>Глава 1</w:t>
      </w:r>
      <w:r w:rsidR="0063282B">
        <w:rPr>
          <w:rFonts w:ascii="Times New Roman" w:hAnsi="Times New Roman" w:cs="Times New Roman"/>
          <w:sz w:val="28"/>
          <w:szCs w:val="28"/>
        </w:rPr>
        <w:t>2</w:t>
      </w:r>
      <w:r w:rsidRPr="00A03B45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</w:p>
    <w:p w:rsidR="00182B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B45">
        <w:rPr>
          <w:rFonts w:ascii="Times New Roman" w:hAnsi="Times New Roman" w:cs="Times New Roman"/>
          <w:sz w:val="28"/>
          <w:szCs w:val="28"/>
        </w:rPr>
        <w:t>ИЛИ ОТКАЗА В ПРЕДОСТАВЛЕНИИ</w:t>
      </w:r>
      <w:r w:rsidR="0063282B">
        <w:rPr>
          <w:rFonts w:ascii="Times New Roman" w:hAnsi="Times New Roman" w:cs="Times New Roman"/>
          <w:sz w:val="28"/>
          <w:szCs w:val="28"/>
        </w:rPr>
        <w:t xml:space="preserve"> </w:t>
      </w:r>
      <w:r w:rsidRPr="00A03B4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282B" w:rsidRPr="00A03B45" w:rsidRDefault="0063282B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B1E" w:rsidRDefault="0063282B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A61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4E1A61" w:rsidRDefault="004E1A61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249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4E1A61" w:rsidRDefault="004E1A61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а) жилое помещение принадлежит на пр</w:t>
      </w:r>
      <w:r w:rsidR="0063282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ве собственности Российской Федерации</w:t>
      </w:r>
      <w:r w:rsidR="0063282B">
        <w:rPr>
          <w:rFonts w:ascii="Times New Roman" w:eastAsia="Times New Roman" w:hAnsi="Times New Roman" w:cs="Times New Roman"/>
          <w:sz w:val="28"/>
          <w:szCs w:val="28"/>
        </w:rPr>
        <w:t xml:space="preserve"> (жилищный фонд Российской Федерации), или жилое помещение </w:t>
      </w:r>
      <w:r w:rsidR="0063282B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принадлежит  на праве собственности субъектам Российской Федерации (жилищный фонд субъектов Российской Федерации);</w:t>
      </w:r>
    </w:p>
    <w:p w:rsidR="0063282B" w:rsidRDefault="0063282B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б) отсутствие в органах государственной власти, органах местного самоуправления документов, указанных в пункте 49 настоящего административного регламента.</w:t>
      </w:r>
    </w:p>
    <w:p w:rsidR="0063282B" w:rsidRDefault="00152490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63282B" w:rsidRPr="00A03B45" w:rsidRDefault="0063282B" w:rsidP="004E1A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B1E" w:rsidRDefault="00182B1E" w:rsidP="00182B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82B1E" w:rsidRPr="009442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61"/>
      <w:bookmarkStart w:id="17" w:name="Par270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Глава 1</w:t>
      </w:r>
      <w:r w:rsidR="00152490">
        <w:rPr>
          <w:rFonts w:ascii="Times New Roman" w:hAnsi="Times New Roman" w:cs="Times New Roman"/>
          <w:sz w:val="28"/>
          <w:szCs w:val="28"/>
        </w:rPr>
        <w:t>3</w:t>
      </w:r>
      <w:r w:rsidRPr="0094421E">
        <w:rPr>
          <w:rFonts w:ascii="Times New Roman" w:hAnsi="Times New Roman" w:cs="Times New Roman"/>
          <w:sz w:val="28"/>
          <w:szCs w:val="28"/>
        </w:rPr>
        <w:t xml:space="preserve">. </w:t>
      </w:r>
      <w:r w:rsidR="00152490">
        <w:rPr>
          <w:rFonts w:ascii="Times New Roman" w:hAnsi="Times New Roman" w:cs="Times New Roman"/>
          <w:sz w:val="28"/>
          <w:szCs w:val="28"/>
        </w:rPr>
        <w:t>ПЕРЕЧЕНЬ УСЛУГ, КОТОРЫЕ ЯЛЯЮТСЯ НЕОБХОДИМЫМИ И ОБЯЗАТЕЛЬНЫМИ ДЛЯ ПРЕДОСТАВЛЕНИЯ МУНИЦИПАЛЬНОЙ УСЛУГИ,В ТО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94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1E" w:rsidRPr="0094421E" w:rsidRDefault="00182B1E" w:rsidP="00182B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B1E" w:rsidRDefault="00152490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или его представителю необходимо получить:</w:t>
      </w:r>
    </w:p>
    <w:p w:rsidR="00152490" w:rsidRDefault="00152490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а)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152490" w:rsidRDefault="00152490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б) заключение проектно-изыскательной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152490" w:rsidRDefault="00152490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 Подготовку указанных заключений осуществляют организации</w:t>
      </w:r>
      <w:r w:rsidR="00676537">
        <w:rPr>
          <w:rFonts w:ascii="Times New Roman" w:eastAsia="Times New Roman" w:hAnsi="Times New Roman" w:cs="Times New Roman"/>
          <w:sz w:val="28"/>
          <w:szCs w:val="28"/>
        </w:rPr>
        <w:t>, имеющие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76537" w:rsidRDefault="00676537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537" w:rsidRDefault="00676537" w:rsidP="006765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21E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676537" w:rsidRDefault="00676537" w:rsidP="006765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6537" w:rsidRDefault="00676537" w:rsidP="00676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182B1E" w:rsidRPr="005D45ED" w:rsidRDefault="00676537" w:rsidP="00676537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Основания взимания государственной пошлины или иной платы, взимаемой при предоставлении муниципальной услуги, законодательством не предусмотрены.</w:t>
      </w:r>
    </w:p>
    <w:p w:rsidR="00182B1E" w:rsidRPr="007C6C4C" w:rsidRDefault="00182B1E" w:rsidP="00182B1E">
      <w:pPr>
        <w:rPr>
          <w:rFonts w:ascii="Times New Roman" w:hAnsi="Times New Roman"/>
        </w:rPr>
      </w:pPr>
      <w:bookmarkStart w:id="18" w:name="Par277"/>
      <w:bookmarkEnd w:id="18"/>
    </w:p>
    <w:p w:rsidR="00182B1E" w:rsidRPr="009442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85"/>
      <w:bookmarkEnd w:id="19"/>
      <w:r w:rsidRPr="0094421E">
        <w:rPr>
          <w:rFonts w:ascii="Times New Roman" w:hAnsi="Times New Roman" w:cs="Times New Roman"/>
          <w:sz w:val="28"/>
          <w:szCs w:val="28"/>
        </w:rPr>
        <w:t>Глава 1</w:t>
      </w:r>
      <w:r w:rsidR="00676537">
        <w:rPr>
          <w:rFonts w:ascii="Times New Roman" w:hAnsi="Times New Roman" w:cs="Times New Roman"/>
          <w:sz w:val="28"/>
          <w:szCs w:val="28"/>
        </w:rPr>
        <w:t>5</w:t>
      </w:r>
      <w:r w:rsidRPr="0094421E">
        <w:rPr>
          <w:rFonts w:ascii="Times New Roman" w:hAnsi="Times New Roman" w:cs="Times New Roman"/>
          <w:sz w:val="28"/>
          <w:szCs w:val="28"/>
        </w:rPr>
        <w:t xml:space="preserve">. </w:t>
      </w:r>
      <w:r w:rsidR="00676537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82B1E" w:rsidRPr="0094421E" w:rsidRDefault="00182B1E" w:rsidP="00182B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B1E" w:rsidRDefault="00676537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89"/>
      <w:bookmarkEnd w:id="20"/>
      <w:r>
        <w:rPr>
          <w:rFonts w:ascii="Times New Roman" w:hAnsi="Times New Roman" w:cs="Times New Roman"/>
          <w:sz w:val="28"/>
          <w:szCs w:val="28"/>
        </w:rPr>
        <w:t>61</w:t>
      </w:r>
      <w:r w:rsidR="00182B1E" w:rsidRPr="0094421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676537" w:rsidRPr="0094421E" w:rsidRDefault="00676537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Размер платы за получение документов в результате оказания услуг, которые являются необходимыми и обязательными</w:t>
      </w:r>
      <w:r w:rsidR="00972C0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устанавливается в соответствии с законодательством.</w:t>
      </w:r>
    </w:p>
    <w:p w:rsidR="00182B1E" w:rsidRPr="007C6C4C" w:rsidRDefault="00182B1E" w:rsidP="00182B1E">
      <w:pPr>
        <w:rPr>
          <w:rFonts w:ascii="Times New Roman" w:hAnsi="Times New Roman"/>
        </w:rPr>
      </w:pPr>
    </w:p>
    <w:p w:rsidR="00182B1E" w:rsidRPr="0094421E" w:rsidRDefault="00182B1E" w:rsidP="00972C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93"/>
      <w:bookmarkEnd w:id="21"/>
      <w:r w:rsidRPr="0094421E">
        <w:rPr>
          <w:rFonts w:ascii="Times New Roman" w:hAnsi="Times New Roman" w:cs="Times New Roman"/>
          <w:sz w:val="28"/>
          <w:szCs w:val="28"/>
        </w:rPr>
        <w:t>Глава 1</w:t>
      </w:r>
      <w:r w:rsidR="00972C04">
        <w:rPr>
          <w:rFonts w:ascii="Times New Roman" w:hAnsi="Times New Roman" w:cs="Times New Roman"/>
          <w:sz w:val="28"/>
          <w:szCs w:val="28"/>
        </w:rPr>
        <w:t>6</w:t>
      </w:r>
      <w:r w:rsidRPr="0094421E">
        <w:rPr>
          <w:rFonts w:ascii="Times New Roman" w:hAnsi="Times New Roman" w:cs="Times New Roman"/>
          <w:sz w:val="28"/>
          <w:szCs w:val="28"/>
        </w:rPr>
        <w:t xml:space="preserve">. </w:t>
      </w:r>
      <w:r w:rsidR="00972C0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182B1E" w:rsidRPr="009442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9442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94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и документов не превышает 15 минут.</w:t>
      </w:r>
    </w:p>
    <w:p w:rsidR="00182B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82B1E" w:rsidRPr="0094421E">
        <w:rPr>
          <w:rFonts w:ascii="Times New Roman" w:hAnsi="Times New Roman" w:cs="Times New Roman"/>
          <w:sz w:val="28"/>
          <w:szCs w:val="28"/>
        </w:rPr>
        <w:t xml:space="preserve">. Максимальное время </w:t>
      </w:r>
      <w:r>
        <w:rPr>
          <w:rFonts w:ascii="Times New Roman" w:hAnsi="Times New Roman" w:cs="Times New Roman"/>
          <w:sz w:val="28"/>
          <w:szCs w:val="28"/>
        </w:rPr>
        <w:t xml:space="preserve">ожидания в очереди при получении результата муниципальной услуги не превышает </w:t>
      </w:r>
      <w:r w:rsidR="00182B1E" w:rsidRPr="0094421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2B1E" w:rsidRPr="0094421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2C04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2C04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2C04" w:rsidRDefault="00972C04" w:rsidP="00972C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21E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972C04" w:rsidRDefault="00972C04" w:rsidP="00972C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C04" w:rsidRDefault="00972C04" w:rsidP="0097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72C04" w:rsidRPr="0094421E" w:rsidRDefault="00972C04" w:rsidP="0097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Максимальное время регистрации заявления о предоставлении муниципальной услуги составляет 10 минут.</w:t>
      </w:r>
    </w:p>
    <w:p w:rsidR="00972C04" w:rsidRPr="009442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9442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9442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00"/>
      <w:bookmarkEnd w:id="22"/>
      <w:r w:rsidRPr="0094421E">
        <w:rPr>
          <w:rFonts w:ascii="Times New Roman" w:hAnsi="Times New Roman" w:cs="Times New Roman"/>
          <w:sz w:val="28"/>
          <w:szCs w:val="28"/>
        </w:rPr>
        <w:t>Глава 1</w:t>
      </w:r>
      <w:r w:rsidR="00972C04">
        <w:rPr>
          <w:rFonts w:ascii="Times New Roman" w:hAnsi="Times New Roman" w:cs="Times New Roman"/>
          <w:sz w:val="28"/>
          <w:szCs w:val="28"/>
        </w:rPr>
        <w:t>8</w:t>
      </w:r>
      <w:r w:rsidRPr="0094421E">
        <w:rPr>
          <w:rFonts w:ascii="Times New Roman" w:hAnsi="Times New Roman" w:cs="Times New Roman"/>
          <w:sz w:val="28"/>
          <w:szCs w:val="28"/>
        </w:rPr>
        <w:t>. ТРЕБОВАНИЯ К ПОМЕЩЕНИЯМ,</w:t>
      </w:r>
    </w:p>
    <w:p w:rsidR="00182B1E" w:rsidRPr="0094421E" w:rsidRDefault="00182B1E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21E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</w:p>
    <w:p w:rsidR="00182B1E" w:rsidRPr="009442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9442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82B1E" w:rsidRPr="0094421E">
        <w:rPr>
          <w:rFonts w:ascii="Times New Roman" w:hAnsi="Times New Roman" w:cs="Times New Roman"/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82B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82B1E" w:rsidRPr="0094421E">
        <w:rPr>
          <w:rFonts w:ascii="Times New Roman" w:hAnsi="Times New Roman" w:cs="Times New Roman"/>
          <w:sz w:val="28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491738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Вход в здание должен быть оборудован удобной лестницей, при наличии технической возможности – с поручнями и пандусами.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82B1E" w:rsidRPr="0094421E">
        <w:rPr>
          <w:rFonts w:ascii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82B1E" w:rsidRPr="0094421E">
        <w:rPr>
          <w:rFonts w:ascii="Times New Roman" w:hAnsi="Times New Roman" w:cs="Times New Roman"/>
          <w:sz w:val="28"/>
          <w:szCs w:val="28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82B1E" w:rsidRPr="009442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738">
        <w:rPr>
          <w:rFonts w:ascii="Times New Roman" w:hAnsi="Times New Roman" w:cs="Times New Roman"/>
          <w:sz w:val="28"/>
          <w:szCs w:val="28"/>
        </w:rPr>
        <w:t>2</w:t>
      </w:r>
      <w:r w:rsidR="00182B1E" w:rsidRPr="0094421E">
        <w:rPr>
          <w:rFonts w:ascii="Times New Roman" w:hAnsi="Times New Roman" w:cs="Times New Roman"/>
          <w:sz w:val="28"/>
          <w:szCs w:val="28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94421E">
        <w:rPr>
          <w:rFonts w:ascii="Times New Roman" w:hAnsi="Times New Roman" w:cs="Times New Roman"/>
          <w:sz w:val="28"/>
          <w:szCs w:val="28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82B1E" w:rsidRPr="0094421E" w:rsidRDefault="00972C04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1738">
        <w:rPr>
          <w:rFonts w:ascii="Times New Roman" w:hAnsi="Times New Roman" w:cs="Times New Roman"/>
          <w:sz w:val="28"/>
          <w:szCs w:val="28"/>
        </w:rPr>
        <w:t>4</w:t>
      </w:r>
      <w:r w:rsidR="00182B1E" w:rsidRPr="0094421E">
        <w:rPr>
          <w:rFonts w:ascii="Times New Roman" w:hAnsi="Times New Roman" w:cs="Times New Roman"/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182B1E" w:rsidRPr="0094421E">
        <w:rPr>
          <w:rFonts w:ascii="Times New Roman" w:hAnsi="Times New Roman" w:cs="Times New Roman"/>
          <w:sz w:val="28"/>
          <w:szCs w:val="28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182B1E" w:rsidRDefault="00182B1E" w:rsidP="00182B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13"/>
      <w:bookmarkEnd w:id="23"/>
    </w:p>
    <w:p w:rsidR="00182B1E" w:rsidRPr="0094421E" w:rsidRDefault="00163304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</w:t>
      </w:r>
      <w:r w:rsidR="00182B1E" w:rsidRPr="0094421E">
        <w:rPr>
          <w:rFonts w:ascii="Times New Roman" w:hAnsi="Times New Roman" w:cs="Times New Roman"/>
          <w:sz w:val="28"/>
          <w:szCs w:val="28"/>
        </w:rPr>
        <w:t xml:space="preserve">. ПОКАЗАТЕЛИ ДОСТУПНОСТИИ </w:t>
      </w:r>
      <w:r w:rsidR="00182B1E">
        <w:rPr>
          <w:rFonts w:ascii="Times New Roman" w:hAnsi="Times New Roman" w:cs="Times New Roman"/>
          <w:sz w:val="28"/>
          <w:szCs w:val="28"/>
        </w:rPr>
        <w:t xml:space="preserve"> И </w:t>
      </w:r>
      <w:r w:rsidR="00182B1E" w:rsidRPr="0094421E">
        <w:rPr>
          <w:rFonts w:ascii="Times New Roman" w:hAnsi="Times New Roman" w:cs="Times New Roman"/>
          <w:sz w:val="28"/>
          <w:szCs w:val="28"/>
        </w:rPr>
        <w:t>КАЧЕСТВА МУНИЦИПАЛЬНОЙ УСЛУГИ</w:t>
      </w:r>
      <w:r w:rsidR="00491738">
        <w:rPr>
          <w:rFonts w:ascii="Times New Roman" w:hAnsi="Times New Roman" w:cs="Times New Roman"/>
          <w:sz w:val="28"/>
          <w:szCs w:val="28"/>
        </w:rPr>
        <w:t>, 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82B1E" w:rsidRPr="0094421E">
        <w:rPr>
          <w:rFonts w:ascii="Times New Roman" w:hAnsi="Times New Roman" w:cs="Times New Roman"/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94421E">
        <w:rPr>
          <w:rFonts w:ascii="Times New Roman" w:hAnsi="Times New Roman" w:cs="Times New Roman"/>
          <w:sz w:val="28"/>
          <w:szCs w:val="28"/>
        </w:rPr>
        <w:t>  Основными требованиями к качеству рассмотрения обращений заявителей являются: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B1E" w:rsidRPr="0094421E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82B1E" w:rsidRPr="0094421E">
        <w:rPr>
          <w:rFonts w:ascii="Times New Roman" w:hAnsi="Times New Roman" w:cs="Times New Roman"/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82B1E" w:rsidRPr="0094421E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82B1E" w:rsidRPr="0094421E">
        <w:rPr>
          <w:rFonts w:ascii="Times New Roman" w:hAnsi="Times New Roman" w:cs="Times New Roman"/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182B1E" w:rsidRPr="009442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1E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82B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21E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91738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80.Продолжительность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491738" w:rsidRDefault="00491738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91402" w:rsidRDefault="00E91402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Заявителю обеспечивается возможность получения муниципальной услуги посредством использования электронной почты, региональной государственной информационной системы «Региональный портал государственных и муниципальных услуг Иркутской области», МФЦ.</w:t>
      </w:r>
    </w:p>
    <w:p w:rsidR="00E91402" w:rsidRDefault="00E91402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области», МФЦ, обеспечивается возможность получения сведений о ходе предоставления государственной услуги.</w:t>
      </w:r>
    </w:p>
    <w:p w:rsidR="001778C0" w:rsidRDefault="001778C0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78C0" w:rsidRDefault="00163304" w:rsidP="00177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20</w:t>
      </w:r>
      <w:r w:rsidR="001778C0" w:rsidRPr="0094421E">
        <w:rPr>
          <w:rFonts w:ascii="Times New Roman" w:hAnsi="Times New Roman" w:cs="Times New Roman"/>
          <w:sz w:val="28"/>
          <w:szCs w:val="28"/>
        </w:rPr>
        <w:t xml:space="preserve">. </w:t>
      </w:r>
      <w:r w:rsidR="001778C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ПРЕДОСТАЛЕНИЯ ГОСУДАРСТВЕННЫХ И МУНИЦИПАЛЬНЫХ УСЛУГ И ОСОБЕННОСТИ ПРЕДОСТАВЛЕНИЯ МУНИЦИПАЛЬНОЙ УСЛУГИ В ЭЛЕКТРОННОЙ ФОРМЕ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прием заявления и документов, необходимых для предоставления муниципальной услуги, подлежащих представлению заявителем;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обработка заявления и представленных документов;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выдача результата оказания муниципальной услуги или решения об отказе в предоставлении муниципальной услуги. 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  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получения информации о порядке предоставления муниципальной услуги;</w:t>
      </w:r>
    </w:p>
    <w:p w:rsidR="00163304" w:rsidRDefault="00163304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ознакомления  с формами заявлений и иных документов, необходимых для предоставления муниципальной услуги</w:t>
      </w:r>
      <w:r w:rsidR="006D0D43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6D0D43" w:rsidRDefault="006D0D43" w:rsidP="001633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направления запроса и документов, необходимых для предоставления муниципальной услуги;</w:t>
      </w:r>
    </w:p>
    <w:p w:rsidR="00163304" w:rsidRDefault="006D0D43" w:rsidP="006D0D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получение информации о ходе предоставления муниципальной услуги.</w:t>
      </w:r>
    </w:p>
    <w:p w:rsidR="006D0D43" w:rsidRDefault="006D0D43" w:rsidP="006D0D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При направлении запроса о предоставлении муниципальной услуги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№210-ФЗ «Об организации предоставления государственных и муниципальных услуг».</w:t>
      </w:r>
    </w:p>
    <w:p w:rsidR="006D0D43" w:rsidRDefault="006D0D43" w:rsidP="006D0D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45, 46и 49 настоящего административного регламента, которые формируются и направляются виде отдельных файлов в соответствии с требованиями законодательства.</w:t>
      </w:r>
    </w:p>
    <w:p w:rsidR="00E418B3" w:rsidRDefault="00E418B3" w:rsidP="006D0D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жлектронного документа, подписанного электронной подписью уполномоченного лица, выдавшего (подписавшего) доверенность.</w:t>
      </w:r>
    </w:p>
    <w:p w:rsidR="00E418B3" w:rsidRDefault="00E418B3" w:rsidP="006D0D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пунктах 45 и 46 настоящего административного регламента. Заявитель также вправе представить по собственной инициативе документы, указанные в пункте 49 административного регламента.</w:t>
      </w:r>
    </w:p>
    <w:p w:rsidR="001778C0" w:rsidRDefault="00E418B3" w:rsidP="00294B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Для обработки персональных данных при 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</w:t>
      </w:r>
      <w:r w:rsidR="00F24FAA">
        <w:rPr>
          <w:rFonts w:ascii="Times New Roman" w:hAnsi="Times New Roman" w:cs="Times New Roman"/>
          <w:sz w:val="28"/>
          <w:szCs w:val="28"/>
        </w:rPr>
        <w:t xml:space="preserve"> Иркутской области» получение согласия заявителя в соответствии с требованиями статьи 6 Федерально</w:t>
      </w:r>
      <w:r w:rsidR="00294BDB">
        <w:rPr>
          <w:rFonts w:ascii="Times New Roman" w:hAnsi="Times New Roman" w:cs="Times New Roman"/>
          <w:sz w:val="28"/>
          <w:szCs w:val="28"/>
        </w:rPr>
        <w:t>го закона от 27 июля 2006 года № 152-ФЗ «О персональных данных» не требуется.</w:t>
      </w:r>
    </w:p>
    <w:p w:rsidR="00182B1E" w:rsidRDefault="00182B1E" w:rsidP="00182B1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4" w:name="Par328"/>
      <w:bookmarkEnd w:id="24"/>
    </w:p>
    <w:p w:rsidR="00182B1E" w:rsidRPr="00AA699D" w:rsidRDefault="00182B1E" w:rsidP="00182B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bookmarkStart w:id="25" w:name="Par339"/>
      <w:bookmarkEnd w:id="25"/>
      <w:r w:rsidRPr="00AA699D">
        <w:rPr>
          <w:rFonts w:ascii="Times New Roman" w:hAnsi="Times New Roman"/>
          <w:b/>
          <w:szCs w:val="28"/>
        </w:rPr>
        <w:t>Раздел III. СОСТАВ, ПОСЛЕДОВАТЕЛЬНОСТЬ И СРОКИВЫПОЛНЕНИЯ АДМИНИСТРАТИВНЫХ ПРОЦЕДУР, ТРЕБОВАНИЯК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82B1E" w:rsidRPr="00C77C89" w:rsidRDefault="00294BDB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343"/>
      <w:bookmarkEnd w:id="26"/>
      <w:r>
        <w:rPr>
          <w:rFonts w:ascii="Times New Roman" w:hAnsi="Times New Roman" w:cs="Times New Roman"/>
          <w:sz w:val="28"/>
          <w:szCs w:val="28"/>
        </w:rPr>
        <w:t>Глава 21</w:t>
      </w:r>
      <w:r w:rsidR="00182B1E">
        <w:rPr>
          <w:rFonts w:ascii="Times New Roman" w:hAnsi="Times New Roman" w:cs="Times New Roman"/>
          <w:sz w:val="28"/>
          <w:szCs w:val="28"/>
        </w:rPr>
        <w:t>.</w:t>
      </w:r>
      <w:r w:rsidR="00182B1E" w:rsidRPr="00C77C89">
        <w:rPr>
          <w:rFonts w:ascii="Times New Roman" w:hAnsi="Times New Roman" w:cs="Times New Roman"/>
          <w:sz w:val="28"/>
          <w:szCs w:val="28"/>
        </w:rPr>
        <w:t xml:space="preserve"> СОСТАВ 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2B1E" w:rsidRPr="00C77C89">
        <w:rPr>
          <w:rFonts w:ascii="Times New Roman" w:hAnsi="Times New Roman" w:cs="Times New Roman"/>
          <w:sz w:val="28"/>
          <w:szCs w:val="28"/>
        </w:rPr>
        <w:t>ОСЛЕДОВАТЕЛЬНОСТЬ    АДМИНИСТРАТИВНЫХ ПРОЦЕДУР</w:t>
      </w:r>
    </w:p>
    <w:p w:rsidR="00182B1E" w:rsidRPr="00C77C89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B1E" w:rsidRPr="00C77C89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C77C89">
        <w:rPr>
          <w:rFonts w:ascii="Times New Roman" w:hAnsi="Times New Roman" w:cs="Times New Roman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182B1E" w:rsidRPr="00C77C89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C89">
        <w:rPr>
          <w:rFonts w:ascii="Times New Roman" w:hAnsi="Times New Roman" w:cs="Times New Roman"/>
          <w:sz w:val="28"/>
          <w:szCs w:val="28"/>
        </w:rPr>
        <w:t>а) прием, регистрация заявления и документов;</w:t>
      </w:r>
    </w:p>
    <w:p w:rsidR="00182B1E" w:rsidRDefault="00182B1E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C89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4BDB" w:rsidRDefault="00294BDB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оценка соответствия помещения требования, установленным федеральным законодательством;</w:t>
      </w:r>
    </w:p>
    <w:p w:rsidR="00294BDB" w:rsidRPr="00C77C89" w:rsidRDefault="00294BDB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принятие решения по итогам работы Комиссии;</w:t>
      </w:r>
    </w:p>
    <w:p w:rsidR="00182B1E" w:rsidRDefault="00294BDB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2B1E" w:rsidRPr="00C77C89">
        <w:rPr>
          <w:rFonts w:ascii="Times New Roman" w:hAnsi="Times New Roman" w:cs="Times New Roman"/>
          <w:sz w:val="28"/>
          <w:szCs w:val="28"/>
        </w:rPr>
        <w:t>) информирование заявителя или его представителя о предоставлении или об отказе в предоставлении муниципальной услуги;</w:t>
      </w:r>
    </w:p>
    <w:p w:rsidR="00182B1E" w:rsidRDefault="00294BDB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2B1E">
        <w:rPr>
          <w:rFonts w:ascii="Times New Roman" w:hAnsi="Times New Roman" w:cs="Times New Roman"/>
          <w:sz w:val="28"/>
          <w:szCs w:val="28"/>
        </w:rPr>
        <w:t xml:space="preserve">) </w:t>
      </w:r>
      <w:r w:rsidR="00C878D1">
        <w:rPr>
          <w:rFonts w:ascii="Times New Roman" w:hAnsi="Times New Roman" w:cs="Times New Roman"/>
          <w:sz w:val="28"/>
          <w:szCs w:val="28"/>
        </w:rPr>
        <w:t>выдача дубликата заключения Комиссии.</w:t>
      </w:r>
    </w:p>
    <w:p w:rsidR="00C878D1" w:rsidRPr="00C77C89" w:rsidRDefault="00C878D1" w:rsidP="00182B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91. Блок-схема предоставления муниципальной услуги приводится в приложении №3 к настоящему административному регламенту.</w:t>
      </w:r>
    </w:p>
    <w:p w:rsidR="00182B1E" w:rsidRPr="00943352" w:rsidRDefault="00182B1E" w:rsidP="00182B1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2B1E" w:rsidRDefault="00C878D1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353"/>
      <w:bookmarkEnd w:id="27"/>
      <w:r>
        <w:rPr>
          <w:rFonts w:ascii="Times New Roman" w:hAnsi="Times New Roman" w:cs="Times New Roman"/>
          <w:sz w:val="28"/>
          <w:szCs w:val="28"/>
        </w:rPr>
        <w:t>Глава 22</w:t>
      </w:r>
      <w:r w:rsidR="00182B1E" w:rsidRPr="00C77C89">
        <w:rPr>
          <w:rFonts w:ascii="Times New Roman" w:hAnsi="Times New Roman" w:cs="Times New Roman"/>
          <w:sz w:val="28"/>
          <w:szCs w:val="28"/>
        </w:rPr>
        <w:t>. ПРИЕМ, РЕГИСТРАЦИЯ ЗАЯВЛЕНИЯ И ДОКУМЕНТОВ</w:t>
      </w:r>
    </w:p>
    <w:p w:rsidR="00C878D1" w:rsidRPr="00C77C89" w:rsidRDefault="00C878D1" w:rsidP="00182B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B1E" w:rsidRDefault="00C878D1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Par355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B1E" w:rsidRPr="00C77C8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уполномоченный орган заявления по форме установленной приложениями № 1 к настоящему административному регламенту с приложением документов одним из следующих способов:</w:t>
      </w:r>
    </w:p>
    <w:p w:rsidR="00C878D1" w:rsidRDefault="00C878D1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в уполномоченный орган:</w:t>
      </w:r>
    </w:p>
    <w:p w:rsidR="00C878D1" w:rsidRDefault="00C878D1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посредством личного обращения заявителя или его представителя,</w:t>
      </w:r>
    </w:p>
    <w:p w:rsidR="00C878D1" w:rsidRDefault="00C878D1" w:rsidP="00C878D1">
      <w:pPr>
        <w:pStyle w:val="a4"/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посредством почтового отправления;</w:t>
      </w:r>
    </w:p>
    <w:p w:rsidR="00C878D1" w:rsidRDefault="00C878D1" w:rsidP="00C878D1">
      <w:pPr>
        <w:pStyle w:val="a4"/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форме;</w:t>
      </w:r>
    </w:p>
    <w:p w:rsidR="00C878D1" w:rsidRPr="00C77C89" w:rsidRDefault="00C878D1" w:rsidP="00C878D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10718">
        <w:rPr>
          <w:rFonts w:ascii="Times New Roman" w:eastAsia="Times New Roman" w:hAnsi="Times New Roman" w:cs="Times New Roman"/>
          <w:sz w:val="28"/>
          <w:szCs w:val="28"/>
        </w:rPr>
        <w:t>в МФЦ посредством личного обращения заявителя или его представителя.</w:t>
      </w:r>
    </w:p>
    <w:p w:rsidR="00182B1E" w:rsidRPr="00C77C89" w:rsidRDefault="00610718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182B1E" w:rsidRDefault="00610718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Днем обращения заявителя считается дата регистрации в уполномоченном органе заявления и документов.</w:t>
      </w:r>
    </w:p>
    <w:p w:rsidR="00610718" w:rsidRPr="00C77C89" w:rsidRDefault="00610718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</w:t>
      </w:r>
      <w:r w:rsidR="00A72953">
        <w:rPr>
          <w:rFonts w:ascii="Times New Roman" w:eastAsia="Times New Roman" w:hAnsi="Times New Roman" w:cs="Times New Roman"/>
          <w:sz w:val="28"/>
          <w:szCs w:val="28"/>
        </w:rPr>
        <w:t xml:space="preserve"> рабочим днем.</w:t>
      </w:r>
    </w:p>
    <w:p w:rsidR="00182B1E" w:rsidRDefault="00A72953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553D5A" w:rsidRDefault="00553D5A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96.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53D5A" w:rsidRDefault="00553D5A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97.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течении 2 рабочих дней с даты получения и прилагаемых к нему документов.</w:t>
      </w:r>
    </w:p>
    <w:p w:rsidR="00553D5A" w:rsidRDefault="00553D5A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98. В случае поступления  заявления и прилагаемых к нему 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553D5A" w:rsidRDefault="00553D5A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1) просматривает электронные образы заявления и прилагаемых к нему документов;</w:t>
      </w:r>
    </w:p>
    <w:p w:rsidR="00553D5A" w:rsidRDefault="00553D5A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2) осуществляет контроль полученных электронных образов заявления и прилагаемых к нему документов на предмет целостности;</w:t>
      </w:r>
    </w:p>
    <w:p w:rsidR="00553D5A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3) фиксирует дату получения заявления и прилагаемых к нему документов;</w:t>
      </w:r>
    </w:p>
    <w:p w:rsidR="00EC28B2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 направляет заявителю через личный кабинет уведомление о получении заявления и прилагаемых к нему документов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на необходимость для сверки подлинников документов (копии, заверенные в установленном порядке), указанных в пункте 45 настоящего административного регламента, а также на право заявителя представить по собственной инициативе документы, указанные в пункте 49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EC28B2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99. Должностное лицо уполномоченного органа, ответственное за регистрацию входящей корреспонденции, устанавливает:</w:t>
      </w:r>
    </w:p>
    <w:p w:rsidR="00EC28B2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а) предмет обращения;</w:t>
      </w:r>
    </w:p>
    <w:p w:rsidR="00EC28B2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личность заявителя или его представителя, проверяет документ, удостоверяющий личность (при подаче заявления лично);</w:t>
      </w:r>
    </w:p>
    <w:p w:rsidR="00EC28B2" w:rsidRDefault="00EC28B2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в) н</w:t>
      </w:r>
      <w:r w:rsidR="00583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личие всех предусмотренных настоящим административным регламентом документов;</w:t>
      </w:r>
    </w:p>
    <w:p w:rsidR="00EC28B2" w:rsidRDefault="00EC28B2" w:rsidP="00583D28">
      <w:pPr>
        <w:pStyle w:val="a4"/>
        <w:tabs>
          <w:tab w:val="left" w:pos="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D28">
        <w:rPr>
          <w:rFonts w:ascii="Times New Roman" w:eastAsia="Times New Roman" w:hAnsi="Times New Roman" w:cs="Times New Roman"/>
          <w:sz w:val="28"/>
          <w:szCs w:val="28"/>
        </w:rPr>
        <w:tab/>
        <w:t>г) соответствие документов требованиям, указанным в пункте 48 настоящего административного регламента.</w:t>
      </w:r>
    </w:p>
    <w:p w:rsidR="00583D28" w:rsidRDefault="00583D28" w:rsidP="00583D28">
      <w:pPr>
        <w:pStyle w:val="a4"/>
        <w:tabs>
          <w:tab w:val="left" w:pos="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100. При необходимости должностное лицо уполномоченного органа, ответственное за регистрацию входящей корреспонденции, оказывает заявителю или его представителю помощь в написании заявления.</w:t>
      </w:r>
    </w:p>
    <w:p w:rsidR="00583D28" w:rsidRDefault="00583D28" w:rsidP="00583D28">
      <w:pPr>
        <w:pStyle w:val="a4"/>
        <w:tabs>
          <w:tab w:val="left" w:pos="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101. Заявление и прилагаемые к нему документы передаются должностным лицом уполномоченного органа, принявшим указанные документы, по описи секретарю Комиссии, до 12 часов рабочего дня следующего за днем регистрации.</w:t>
      </w:r>
    </w:p>
    <w:p w:rsidR="00583D28" w:rsidRPr="00C77C89" w:rsidRDefault="00583D28" w:rsidP="00583D28">
      <w:pPr>
        <w:pStyle w:val="a4"/>
        <w:tabs>
          <w:tab w:val="left" w:pos="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102. Результатом исполнения административной процедуры по приему, регистрации заявления и документов является передача заявления и прилагаемых к нему документов секретарю Комиссии.</w:t>
      </w:r>
    </w:p>
    <w:p w:rsidR="00182B1E" w:rsidRPr="00C77C89" w:rsidRDefault="00583D28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103. В случаях, предусмотренных пунктом 51 настоящего административного регламента, заявителю или его представителю может быть отказано в приеме к рассмотрению заявления и документов, необходимых </w:t>
      </w:r>
      <w:r w:rsidR="00C53B69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муниципальной услуги.</w:t>
      </w:r>
    </w:p>
    <w:p w:rsidR="00182B1E" w:rsidRDefault="00182B1E" w:rsidP="00182B1E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bookmarkStart w:id="29" w:name="Par376"/>
      <w:bookmarkEnd w:id="29"/>
    </w:p>
    <w:p w:rsidR="00182B1E" w:rsidRDefault="00C53B69" w:rsidP="00182B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23</w:t>
      </w:r>
      <w:r w:rsidR="001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(ОРГАНИЗАЦИИ),УЧАСТВУЮЩИЕ В ПРЕДОСТАВЛЕНИИ МУНИЦИПАЛЬНОЙ УСЛУГИ</w:t>
      </w:r>
    </w:p>
    <w:p w:rsidR="00182B1E" w:rsidRDefault="00C53B69" w:rsidP="00182B1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104. Основанием для начала административной процедуры является получение документов секретарем Комиссии.</w:t>
      </w:r>
    </w:p>
    <w:p w:rsidR="00C53B69" w:rsidRDefault="00C53B69" w:rsidP="00C53B6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дня, следующего за днем регистрации поступившего заявления, секретарь Комиссии,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49 настоящего административного регламента, в случае, если указанные документы не были представлены заявителем или его представителем само</w:t>
      </w:r>
      <w:r w:rsidR="00CC233E">
        <w:rPr>
          <w:rFonts w:ascii="Times New Roman" w:eastAsia="Times New Roman" w:hAnsi="Times New Roman" w:cs="Times New Roman"/>
          <w:sz w:val="28"/>
          <w:szCs w:val="28"/>
        </w:rPr>
        <w:t>стоятельно, в том числе в электронной форме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взаимодействия.</w:t>
      </w:r>
    </w:p>
    <w:p w:rsidR="00CC233E" w:rsidRDefault="00CC233E" w:rsidP="00C53B6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105. Направление межведомственного запроса и представление документов и информации, перечисленных в пункте 49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регламента, допускаются только в целях, связанных с предоставлением муниципальной услуги.</w:t>
      </w:r>
    </w:p>
    <w:p w:rsidR="00182B1E" w:rsidRDefault="00182B1E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30" w:name="Par410"/>
      <w:bookmarkEnd w:id="30"/>
      <w:r w:rsidR="00CC233E">
        <w:rPr>
          <w:rFonts w:ascii="Times New Roman" w:eastAsia="Times New Roman" w:hAnsi="Times New Roman" w:cs="Times New Roman"/>
          <w:bCs/>
          <w:sz w:val="28"/>
          <w:szCs w:val="28"/>
        </w:rPr>
        <w:t>106. Межведомственный запрос о предоставлении документов, указанных в пункте 49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CC233E" w:rsidRDefault="00CC233E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Документы и сведения, полученные с использованием межведомственного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C233E" w:rsidRDefault="008C090D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107. Секретарь Комиссии, приобщает ответы на межведомственные запросы к соответствующему запросу.</w:t>
      </w:r>
    </w:p>
    <w:p w:rsidR="008C090D" w:rsidRDefault="008C090D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8C090D" w:rsidRDefault="008C090D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108.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C090D" w:rsidRDefault="008C090D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109.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и информационную систему электронного управления документами органа самоуправления.</w:t>
      </w:r>
    </w:p>
    <w:p w:rsidR="008C090D" w:rsidRDefault="008C090D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0A3E" w:rsidRDefault="00DE0A3E" w:rsidP="00182B1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0A3E" w:rsidRPr="00DE0A3E" w:rsidRDefault="00DE0A3E" w:rsidP="00DE0A3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DE0A3E">
        <w:rPr>
          <w:rFonts w:ascii="Times New Roman" w:hAnsi="Times New Roman"/>
          <w:sz w:val="28"/>
          <w:szCs w:val="28"/>
        </w:rPr>
        <w:t>Глава 24. ОЦЕНКА СООТВЕТСТВИЯ ПОМЕЩЕНИЯ ТРЕБОВАНИЯМ, УСТАНОВЛЕННЫ ФЕДЕРАЛЬНЫМ ЗАКОНОДАТЕЛЬСТВОМ</w:t>
      </w:r>
    </w:p>
    <w:p w:rsidR="00DE0A3E" w:rsidRDefault="00DE0A3E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DE0A3E">
        <w:rPr>
          <w:rFonts w:ascii="Times New Roman" w:hAnsi="Times New Roman"/>
          <w:sz w:val="28"/>
          <w:szCs w:val="28"/>
        </w:rPr>
        <w:t>108. Ком</w:t>
      </w:r>
      <w:r>
        <w:rPr>
          <w:rFonts w:ascii="Times New Roman" w:hAnsi="Times New Roman"/>
          <w:sz w:val="28"/>
          <w:szCs w:val="28"/>
        </w:rPr>
        <w:t>и</w:t>
      </w:r>
      <w:r w:rsidRPr="00DE0A3E">
        <w:rPr>
          <w:rFonts w:ascii="Times New Roman" w:hAnsi="Times New Roman"/>
          <w:sz w:val="28"/>
          <w:szCs w:val="28"/>
        </w:rPr>
        <w:t xml:space="preserve">ссия </w:t>
      </w:r>
      <w:r>
        <w:rPr>
          <w:rFonts w:ascii="Times New Roman" w:hAnsi="Times New Roman"/>
          <w:sz w:val="28"/>
          <w:szCs w:val="28"/>
        </w:rPr>
        <w:t>на основании заявления собственника помещения или заявления гражданина (нанимателя)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DE0A3E" w:rsidRDefault="00DE0A3E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оценке соответствия находящегося в эксплуатации помещения установленным в Положении требованиям проверяется его фактическое состояние. При этом</w:t>
      </w:r>
      <w:r w:rsidR="00BE7111">
        <w:rPr>
          <w:rFonts w:ascii="Times New Roman" w:hAnsi="Times New Roman"/>
          <w:sz w:val="28"/>
          <w:szCs w:val="28"/>
        </w:rPr>
        <w:t xml:space="preserve"> проводится оценка степени и категории технического 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</w:t>
      </w:r>
      <w:r w:rsidR="00F304FB">
        <w:rPr>
          <w:rFonts w:ascii="Times New Roman" w:hAnsi="Times New Roman"/>
          <w:sz w:val="28"/>
          <w:szCs w:val="28"/>
        </w:rPr>
        <w:t xml:space="preserve"> </w:t>
      </w:r>
      <w:r w:rsidR="00BE7111">
        <w:rPr>
          <w:rFonts w:ascii="Times New Roman" w:hAnsi="Times New Roman"/>
          <w:sz w:val="28"/>
          <w:szCs w:val="28"/>
        </w:rPr>
        <w:t>санитарно</w:t>
      </w:r>
      <w:r w:rsidR="00F304FB">
        <w:rPr>
          <w:rFonts w:ascii="Times New Roman" w:hAnsi="Times New Roman"/>
          <w:sz w:val="28"/>
          <w:szCs w:val="28"/>
        </w:rPr>
        <w:t xml:space="preserve"> </w:t>
      </w:r>
      <w:r w:rsidR="00BE7111">
        <w:rPr>
          <w:rFonts w:ascii="Times New Roman" w:hAnsi="Times New Roman"/>
          <w:sz w:val="28"/>
          <w:szCs w:val="28"/>
        </w:rPr>
        <w:t>-</w:t>
      </w:r>
      <w:r w:rsidR="00F304FB">
        <w:rPr>
          <w:rFonts w:ascii="Times New Roman" w:hAnsi="Times New Roman"/>
          <w:sz w:val="28"/>
          <w:szCs w:val="28"/>
        </w:rPr>
        <w:t xml:space="preserve"> </w:t>
      </w:r>
      <w:r w:rsidR="00BE7111">
        <w:rPr>
          <w:rFonts w:ascii="Times New Roman" w:hAnsi="Times New Roman"/>
          <w:sz w:val="28"/>
          <w:szCs w:val="28"/>
        </w:rPr>
        <w:t>эпидимиалогических требований и гигиенических нормати</w:t>
      </w:r>
      <w:r w:rsidR="00F304FB">
        <w:rPr>
          <w:rFonts w:ascii="Times New Roman" w:hAnsi="Times New Roman"/>
          <w:sz w:val="28"/>
          <w:szCs w:val="28"/>
        </w:rPr>
        <w:t>в</w:t>
      </w:r>
      <w:r w:rsidR="00BE7111">
        <w:rPr>
          <w:rFonts w:ascii="Times New Roman" w:hAnsi="Times New Roman"/>
          <w:sz w:val="28"/>
          <w:szCs w:val="28"/>
        </w:rPr>
        <w:t>ов, содер</w:t>
      </w:r>
      <w:r w:rsidR="00F304FB">
        <w:rPr>
          <w:rFonts w:ascii="Times New Roman" w:hAnsi="Times New Roman"/>
          <w:sz w:val="28"/>
          <w:szCs w:val="28"/>
        </w:rPr>
        <w:t>ж</w:t>
      </w:r>
      <w:r w:rsidR="00BE7111">
        <w:rPr>
          <w:rFonts w:ascii="Times New Roman" w:hAnsi="Times New Roman"/>
          <w:sz w:val="28"/>
          <w:szCs w:val="28"/>
        </w:rPr>
        <w:t>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</w:t>
      </w:r>
      <w:r w:rsidR="001417CA">
        <w:rPr>
          <w:rFonts w:ascii="Times New Roman" w:hAnsi="Times New Roman"/>
          <w:sz w:val="28"/>
          <w:szCs w:val="28"/>
        </w:rPr>
        <w:t xml:space="preserve"> помещения, а также месторасположения жилого помещения.</w:t>
      </w:r>
    </w:p>
    <w:p w:rsidR="001417CA" w:rsidRDefault="001417CA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Процедура проведения оценки соответствия помещения установленным федеральным законодательством требованиям включает:</w:t>
      </w:r>
    </w:p>
    <w:p w:rsidR="001417CA" w:rsidRDefault="001417CA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рассмотрение заявления и прилагаемых к нему обосновывающих </w:t>
      </w:r>
      <w:r>
        <w:rPr>
          <w:rFonts w:ascii="Times New Roman" w:hAnsi="Times New Roman"/>
          <w:sz w:val="28"/>
          <w:szCs w:val="28"/>
        </w:rPr>
        <w:lastRenderedPageBreak/>
        <w:t>документов;</w:t>
      </w:r>
    </w:p>
    <w:p w:rsidR="001417CA" w:rsidRDefault="001417CA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перечня дополнительных документов (заключения</w:t>
      </w:r>
      <w:r w:rsidR="00863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(акты) соответствующих органов государственного надзора (контроля), </w:t>
      </w:r>
      <w:r w:rsidR="00863B1C">
        <w:rPr>
          <w:rFonts w:ascii="Times New Roman" w:hAnsi="Times New Roman"/>
          <w:sz w:val="28"/>
          <w:szCs w:val="28"/>
        </w:rPr>
        <w:t>заключение проектно-изыскательной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 установленным требованиям;</w:t>
      </w:r>
    </w:p>
    <w:p w:rsidR="00863B1C" w:rsidRDefault="00863B1C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состава привлекаемых экспертов проектно-изыскательных организаций исходя из причин, по которым жилое помещение может быть признано нежилым, либо для оценки возможности признания пригод</w:t>
      </w:r>
      <w:r w:rsidR="00280C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для проживания реконструированного ранее нежилого</w:t>
      </w:r>
      <w:r w:rsidR="00280CF7">
        <w:rPr>
          <w:rFonts w:ascii="Times New Roman" w:hAnsi="Times New Roman"/>
          <w:sz w:val="28"/>
          <w:szCs w:val="28"/>
        </w:rPr>
        <w:t xml:space="preserve"> помещения;</w:t>
      </w:r>
    </w:p>
    <w:p w:rsidR="00280CF7" w:rsidRDefault="005300CC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5300CC" w:rsidRDefault="005300CC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</w:t>
      </w:r>
      <w:r w:rsidR="005C4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признании многоквартирного дома аварийным и подлежащим сносу или реконструкции;</w:t>
      </w:r>
    </w:p>
    <w:p w:rsidR="005C4CE7" w:rsidRDefault="005C4CE7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решения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5C4CE7" w:rsidRDefault="005C4CE7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об отказе в предоставлении муниципальной услуги по основаниям, предусмотренным пунктом 55 настоящего административного регламента.</w:t>
      </w:r>
    </w:p>
    <w:p w:rsidR="005C4CE7" w:rsidRDefault="005C4CE7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Продолжительность и (или) максимальный срок выполнения административной процедуры по оценке соответствия помещения требованиям, установленным федеральным закон</w:t>
      </w:r>
      <w:r w:rsidR="00367FB9">
        <w:rPr>
          <w:rFonts w:ascii="Times New Roman" w:hAnsi="Times New Roman"/>
          <w:sz w:val="28"/>
          <w:szCs w:val="28"/>
        </w:rPr>
        <w:t>одательством составляет 30 дней.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 По результатам работы Комиссия принимает одно из следующих решений: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– о продолжении процедуры  оценки;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признании  многоквартирного дома аварийным и подлежащим реконструкции;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 отказе в предоставлении муниципальной услуги.</w:t>
      </w:r>
    </w:p>
    <w:p w:rsidR="00367FB9" w:rsidRDefault="00367FB9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принимается большинством голосов членов комиссии и оформляется в виде заключения. Если число голосов  «за» и «против» при принятии решения равно, решающим является голос председателя Комиссии. </w:t>
      </w:r>
      <w:r w:rsidR="00F720B5">
        <w:rPr>
          <w:rFonts w:ascii="Times New Roman" w:hAnsi="Times New Roman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97B7C" w:rsidRDefault="00F720B5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 w:rsidR="009B090E">
        <w:rPr>
          <w:rFonts w:ascii="Times New Roman" w:hAnsi="Times New Roman"/>
          <w:sz w:val="28"/>
          <w:szCs w:val="28"/>
        </w:rPr>
        <w:t xml:space="preserve"> По окончании работы Комиссия составляет в 3 </w:t>
      </w:r>
      <w:r w:rsidR="00C97B7C">
        <w:rPr>
          <w:rFonts w:ascii="Times New Roman" w:hAnsi="Times New Roman"/>
          <w:sz w:val="28"/>
          <w:szCs w:val="28"/>
        </w:rPr>
        <w:t>экземплярах</w:t>
      </w:r>
      <w:r w:rsidR="009B090E">
        <w:rPr>
          <w:rFonts w:ascii="Times New Roman" w:hAnsi="Times New Roman"/>
          <w:sz w:val="28"/>
          <w:szCs w:val="28"/>
        </w:rPr>
        <w:t xml:space="preserve"> заключение о признании </w:t>
      </w:r>
      <w:r w:rsidR="00C97B7C">
        <w:rPr>
          <w:rFonts w:ascii="Times New Roman" w:hAnsi="Times New Roman"/>
          <w:sz w:val="28"/>
          <w:szCs w:val="28"/>
        </w:rPr>
        <w:t>помещения пригодным (непригодным для постоянного проживания по форме согласно приложению №1 к Положению.</w:t>
      </w:r>
    </w:p>
    <w:p w:rsidR="00C97B7C" w:rsidRDefault="00C97B7C" w:rsidP="00DE0A3E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В случае обследования помещения Комиссия составляет в 3 экземплярах акт обследования помещения по форме согласно приложению №2 к Положению.</w:t>
      </w:r>
    </w:p>
    <w:p w:rsidR="00182B1E" w:rsidRPr="00AA699D" w:rsidRDefault="00C97B7C" w:rsidP="00C97B7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>116. Результаты работы Комиссия в течении 1 рабочего дня направляются в уполномоченный орган.</w:t>
      </w:r>
    </w:p>
    <w:p w:rsidR="00182B1E" w:rsidRPr="00943352" w:rsidRDefault="00182B1E" w:rsidP="00DE0A3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Cs w:val="28"/>
        </w:rPr>
      </w:pPr>
    </w:p>
    <w:p w:rsidR="00182B1E" w:rsidRPr="001D452A" w:rsidRDefault="00182B1E" w:rsidP="00C97B7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1" w:name="Par413"/>
      <w:bookmarkEnd w:id="31"/>
      <w:r w:rsidRPr="001D452A">
        <w:rPr>
          <w:rFonts w:ascii="Times New Roman" w:hAnsi="Times New Roman"/>
          <w:sz w:val="28"/>
          <w:szCs w:val="28"/>
        </w:rPr>
        <w:t>Глава 2</w:t>
      </w:r>
      <w:r w:rsidR="00C97B7C" w:rsidRPr="001D452A">
        <w:rPr>
          <w:rFonts w:ascii="Times New Roman" w:hAnsi="Times New Roman"/>
          <w:sz w:val="28"/>
          <w:szCs w:val="28"/>
        </w:rPr>
        <w:t>5</w:t>
      </w:r>
      <w:r w:rsidRPr="001D452A">
        <w:rPr>
          <w:rFonts w:ascii="Times New Roman" w:hAnsi="Times New Roman"/>
          <w:sz w:val="28"/>
          <w:szCs w:val="28"/>
        </w:rPr>
        <w:t xml:space="preserve">. </w:t>
      </w:r>
      <w:r w:rsidR="00C97B7C" w:rsidRPr="001D452A">
        <w:rPr>
          <w:rFonts w:ascii="Times New Roman" w:hAnsi="Times New Roman"/>
          <w:sz w:val="28"/>
          <w:szCs w:val="28"/>
        </w:rPr>
        <w:t>ПРИНЯТИЕ РЕШЕНИЯ ПО ИТОГАМ РАБОТЫ КОМИССИИ</w:t>
      </w:r>
    </w:p>
    <w:p w:rsidR="00182B1E" w:rsidRDefault="00C97B7C" w:rsidP="00182B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117. Должностное лицо уполномоченного органа, ответственное за предоставление муниципальной услуги, на основании документов, представленных секретарем Комиссии, подготавливает:</w:t>
      </w:r>
    </w:p>
    <w:p w:rsidR="00C97B7C" w:rsidRDefault="00C97B7C" w:rsidP="00182B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проект письменного мотивированного отказа в предоставлении муниципальной услуги;</w:t>
      </w:r>
    </w:p>
    <w:p w:rsidR="00B84D64" w:rsidRDefault="00C97B7C" w:rsidP="00182B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проект распоряжения главы администрации городского поселения</w:t>
      </w:r>
      <w:r w:rsidR="00B84D6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Тайтурского МО с указанием о дальнейшем использовании помещения, сроках отселения физических и юридических лиц в случае признания дома аварийным</w:t>
      </w:r>
      <w:r w:rsidR="00B84D64">
        <w:rPr>
          <w:rFonts w:ascii="Times New Roman" w:hAnsi="Times New Roman" w:cs="Times New Roman"/>
          <w:sz w:val="28"/>
          <w:szCs w:val="28"/>
          <w:lang w:eastAsia="ko-KR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C97B7C" w:rsidRPr="00B32AA1" w:rsidRDefault="00B84D64" w:rsidP="00182B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118. Руководитель уполномоченного органа не позднее 2 рабочих дней подписывает подготовленное должностным лицом уполномоченного органа, ответственным за предоставление  муниципальной услуги, проект муниципального правового акта либо проект письменного мотивированного отказа. </w:t>
      </w:r>
    </w:p>
    <w:p w:rsidR="00182B1E" w:rsidRDefault="00B84D64" w:rsidP="00182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119. Принятие решения уполномоченным органом и издание распоряжения с указанием о дальнейшим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осуществляется в течение 15 дней со дня получения заключения Комиссии.</w:t>
      </w:r>
    </w:p>
    <w:p w:rsidR="00B84D64" w:rsidRDefault="00B84D64" w:rsidP="00182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120.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B84D64" w:rsidRDefault="00B84D64" w:rsidP="00182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      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B84D64" w:rsidRDefault="00B84D64" w:rsidP="00182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       Договоры на жилые помещения, признанные непригодными для проживания, могут</w:t>
      </w:r>
      <w:r w:rsidR="00744348">
        <w:rPr>
          <w:rFonts w:ascii="Times New Roman" w:hAnsi="Times New Roman" w:cs="Times New Roman"/>
          <w:sz w:val="28"/>
          <w:szCs w:val="28"/>
          <w:lang w:eastAsia="ko-KR"/>
        </w:rPr>
        <w:t xml:space="preserve"> быть расторгнуты по требованию любой из сторон договора в судебном порядке в соответствии с  законодательством.</w:t>
      </w:r>
    </w:p>
    <w:p w:rsidR="00744348" w:rsidRPr="00943352" w:rsidRDefault="00744348" w:rsidP="00182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121. Должностное лицо уполномоченного органа, ответственное за предоставление муниципальной услуги, регистрирует результат предоставления муниципальной услуги в информационной системе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электронного управления документами администрации городского поселения Тайтурского МО и направляет копию распоряжения уполномоченного органа секретарю Комиссии.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82B1E" w:rsidRPr="00DA5C3C" w:rsidRDefault="00182B1E" w:rsidP="00182B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2" w:name="Par427"/>
      <w:bookmarkEnd w:id="32"/>
      <w:r w:rsidRPr="00DA5C3C">
        <w:rPr>
          <w:rFonts w:ascii="Times New Roman" w:hAnsi="Times New Roman"/>
          <w:sz w:val="28"/>
          <w:szCs w:val="28"/>
        </w:rPr>
        <w:t>Глава 2</w:t>
      </w:r>
      <w:r w:rsidR="00744348" w:rsidRPr="00DA5C3C">
        <w:rPr>
          <w:rFonts w:ascii="Times New Roman" w:hAnsi="Times New Roman"/>
          <w:sz w:val="28"/>
          <w:szCs w:val="28"/>
        </w:rPr>
        <w:t>6</w:t>
      </w:r>
      <w:r w:rsidRPr="00DA5C3C">
        <w:rPr>
          <w:rFonts w:ascii="Times New Roman" w:hAnsi="Times New Roman"/>
          <w:sz w:val="28"/>
          <w:szCs w:val="28"/>
        </w:rPr>
        <w:t xml:space="preserve">. </w:t>
      </w:r>
      <w:r w:rsidR="00011652" w:rsidRPr="00DA5C3C">
        <w:rPr>
          <w:rFonts w:ascii="Times New Roman" w:hAnsi="Times New Roman"/>
          <w:sz w:val="28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</w:t>
      </w:r>
    </w:p>
    <w:p w:rsidR="00182B1E" w:rsidRDefault="0001165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3" w:name="Par439"/>
      <w:bookmarkEnd w:id="33"/>
      <w:r>
        <w:rPr>
          <w:rFonts w:ascii="Times New Roman" w:hAnsi="Times New Roman" w:cs="Times New Roman"/>
          <w:sz w:val="28"/>
          <w:szCs w:val="28"/>
          <w:lang w:eastAsia="ko-KR"/>
        </w:rPr>
        <w:t>122. Секретарь Комиссии в 5-ти дневный срок со дня принятия решения уполномоченным органом направляет по 1 экземпляру распоряжения заключения Комиссии заявителю или его представителю,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11652" w:rsidRPr="001C2C64" w:rsidRDefault="0001165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123. Результат предоставления муниципальной услуги, заключение Комиссии (оргинал) или мотивированный отказ в предоставлении муниципальной услуги помещаются в дело по Комиссии. В деле должны быть отражены способ уведомления (сообщения) и дата его направления заявителю или его представителю. Все документы по Комиссии хранятся в Комиссии.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82B1E" w:rsidRPr="00DA5C3C" w:rsidRDefault="00182B1E" w:rsidP="00182B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DA5C3C">
        <w:rPr>
          <w:rFonts w:ascii="Times New Roman" w:hAnsi="Times New Roman"/>
          <w:sz w:val="28"/>
          <w:szCs w:val="28"/>
        </w:rPr>
        <w:t>Глава 2</w:t>
      </w:r>
      <w:r w:rsidR="00011652" w:rsidRPr="00DA5C3C">
        <w:rPr>
          <w:rFonts w:ascii="Times New Roman" w:hAnsi="Times New Roman"/>
          <w:sz w:val="28"/>
          <w:szCs w:val="28"/>
        </w:rPr>
        <w:t>7</w:t>
      </w:r>
      <w:r w:rsidRPr="00DA5C3C">
        <w:rPr>
          <w:rFonts w:ascii="Times New Roman" w:hAnsi="Times New Roman"/>
          <w:sz w:val="28"/>
          <w:szCs w:val="28"/>
        </w:rPr>
        <w:t xml:space="preserve">. </w:t>
      </w:r>
      <w:r w:rsidR="00011652" w:rsidRPr="00DA5C3C">
        <w:rPr>
          <w:rFonts w:ascii="Times New Roman" w:hAnsi="Times New Roman"/>
          <w:sz w:val="28"/>
          <w:szCs w:val="28"/>
        </w:rPr>
        <w:t>ВЫДАЧА ДУБЛИКАТА ЗАКЛЮЧЕНИЯ КОМИССИИ</w:t>
      </w:r>
    </w:p>
    <w:p w:rsidR="00182B1E" w:rsidRDefault="0001165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124. Основанием для начала административной процедуры является обращение заявителя с заявлением о выдаче дубликата заключения Комиссии.</w:t>
      </w:r>
    </w:p>
    <w:p w:rsidR="00011652" w:rsidRDefault="0001165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125. При отсутствии основани</w:t>
      </w:r>
      <w:r w:rsidR="001D452A">
        <w:rPr>
          <w:rFonts w:ascii="Times New Roman" w:hAnsi="Times New Roman" w:cs="Times New Roman"/>
          <w:sz w:val="28"/>
          <w:szCs w:val="28"/>
          <w:lang w:eastAsia="ko-KR"/>
        </w:rPr>
        <w:t>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для отказа в приеме заявления о выдаче дубликата, предусмотренных пунктом 51 настоящего административного регламента, </w:t>
      </w:r>
      <w:r w:rsidR="001D452A">
        <w:rPr>
          <w:rFonts w:ascii="Times New Roman" w:hAnsi="Times New Roman" w:cs="Times New Roman"/>
          <w:sz w:val="28"/>
          <w:szCs w:val="28"/>
          <w:lang w:eastAsia="ko-KR"/>
        </w:rPr>
        <w:t>должностное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лицо упол</w:t>
      </w:r>
      <w:r w:rsidR="001D452A">
        <w:rPr>
          <w:rFonts w:ascii="Times New Roman" w:hAnsi="Times New Roman" w:cs="Times New Roman"/>
          <w:sz w:val="28"/>
          <w:szCs w:val="28"/>
          <w:lang w:eastAsia="ko-KR"/>
        </w:rPr>
        <w:t>номоченного органа, ответственное за регистрацию входящей корреспонденции, передает заявление должностному лицу уполномоченного органа, ответственному за предоставление муниципальной услуги, которое не позднее дня, следующего за днем приема заявления, изготавливает дубликат и сопроводительное письмо об его направлении заявителю или его представителю. Дубликат заключения Комиссии должен в точности воспроизводить содержание заключения Комиссии, на нем ставится штамп «Дубликат», указывается дата его выдачи, наносится надпись о его верности оригиналу. Изготовленный дубликат и сопроводительное письмо передаются секретарю Комиссии для подписания.</w:t>
      </w:r>
    </w:p>
    <w:p w:rsidR="001D452A" w:rsidRDefault="001D452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126. Заявление о выдаче дубликата заключения Комиссии подается заявителем или его представителем лично, либо почтовым отправлением (в том числе с использованием электронной почты), либо через региональную государственную информационную систему «Региональный портал государственных и муниципальных услуг Иркутской области», МФЦ.</w:t>
      </w:r>
    </w:p>
    <w:p w:rsidR="001D452A" w:rsidRDefault="001D452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127. Срок выдачи дубликата заключения Комиссии не может превышать 5 дней с момента регистрации заявления.</w:t>
      </w:r>
    </w:p>
    <w:p w:rsidR="001D452A" w:rsidRDefault="001D452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452A" w:rsidRPr="00943352" w:rsidRDefault="001D452A" w:rsidP="00DA5C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Cs w:val="28"/>
        </w:rPr>
        <w:t>Раздел I</w:t>
      </w:r>
      <w:r>
        <w:rPr>
          <w:rFonts w:ascii="Times New Roman" w:hAnsi="Times New Roman"/>
          <w:b/>
          <w:szCs w:val="28"/>
          <w:lang w:val="en-US"/>
        </w:rPr>
        <w:t>V</w:t>
      </w:r>
      <w:r w:rsidRPr="00AA699D">
        <w:rPr>
          <w:rFonts w:ascii="Times New Roman" w:hAnsi="Times New Roman"/>
          <w:b/>
          <w:szCs w:val="28"/>
        </w:rPr>
        <w:t xml:space="preserve">. </w:t>
      </w:r>
      <w:r w:rsidR="00DA5C3C">
        <w:rPr>
          <w:rFonts w:ascii="Times New Roman" w:hAnsi="Times New Roman"/>
          <w:b/>
          <w:sz w:val="28"/>
          <w:szCs w:val="28"/>
        </w:rPr>
        <w:t>ФОРМЫ КОНТОЛЯ ЗА ПРЕДОСТАВЛЕНИЕМ МУНИЦИПАЛЬНОЙ УСЛУГИ</w:t>
      </w:r>
    </w:p>
    <w:p w:rsidR="00182B1E" w:rsidRPr="0094335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82B1E" w:rsidRPr="00DA5C3C" w:rsidRDefault="00182B1E" w:rsidP="00DA5C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447"/>
      <w:bookmarkEnd w:id="34"/>
      <w:r w:rsidRPr="00DA5C3C">
        <w:rPr>
          <w:rFonts w:ascii="Times New Roman" w:hAnsi="Times New Roman"/>
          <w:sz w:val="28"/>
          <w:szCs w:val="28"/>
        </w:rPr>
        <w:t>Глава 2</w:t>
      </w:r>
      <w:r w:rsidR="00DA5C3C" w:rsidRPr="00DA5C3C">
        <w:rPr>
          <w:rFonts w:ascii="Times New Roman" w:hAnsi="Times New Roman"/>
          <w:sz w:val="28"/>
          <w:szCs w:val="28"/>
        </w:rPr>
        <w:t>8</w:t>
      </w:r>
      <w:r w:rsidRPr="00DA5C3C">
        <w:rPr>
          <w:rFonts w:ascii="Times New Roman" w:hAnsi="Times New Roman"/>
          <w:sz w:val="28"/>
          <w:szCs w:val="28"/>
        </w:rPr>
        <w:t xml:space="preserve">. </w:t>
      </w:r>
      <w:r w:rsidR="00DA5C3C" w:rsidRPr="00DA5C3C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</w:t>
      </w:r>
      <w:r w:rsidR="00DA5C3C" w:rsidRPr="00DA5C3C">
        <w:rPr>
          <w:rFonts w:ascii="Times New Roman" w:hAnsi="Times New Roman"/>
          <w:sz w:val="28"/>
          <w:szCs w:val="28"/>
        </w:rPr>
        <w:lastRenderedPageBreak/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82B1E" w:rsidRDefault="00DA5C3C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131.Контроль за полнотой и качеством предоставления муниципальной услуги осуществляется в формах:</w:t>
      </w:r>
    </w:p>
    <w:p w:rsidR="00DA5C3C" w:rsidRDefault="00DA5C3C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1) проведения плановых проверок;</w:t>
      </w:r>
    </w:p>
    <w:p w:rsidR="00DA5C3C" w:rsidRDefault="00DA5C3C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2) рассмотрения жалоб на действия (бездействие) должностных лиц </w:t>
      </w:r>
      <w:r w:rsidR="00194422">
        <w:rPr>
          <w:rFonts w:ascii="Times New Roman" w:hAnsi="Times New Roman"/>
          <w:sz w:val="28"/>
          <w:szCs w:val="28"/>
          <w:lang w:eastAsia="ko-KR"/>
        </w:rPr>
        <w:t>уполномоченного органа, ответственных за предоставление муниципальной услуги.</w:t>
      </w:r>
    </w:p>
    <w:p w:rsidR="00194422" w:rsidRDefault="00194422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132. В целях осуществления контроля за полнотой и качеством </w:t>
      </w:r>
      <w:r w:rsidR="000D5440">
        <w:rPr>
          <w:rFonts w:ascii="Times New Roman" w:hAnsi="Times New Roman"/>
          <w:sz w:val="28"/>
          <w:szCs w:val="28"/>
          <w:lang w:eastAsia="ko-KR"/>
        </w:rPr>
        <w:t>предоставления</w:t>
      </w:r>
      <w:r>
        <w:rPr>
          <w:rFonts w:ascii="Times New Roman" w:hAnsi="Times New Roman"/>
          <w:sz w:val="28"/>
          <w:szCs w:val="28"/>
          <w:lang w:eastAsia="ko-KR"/>
        </w:rPr>
        <w:t xml:space="preserve"> муниципальной услуги проводятся плановые и внеплановые проверки. Порядок </w:t>
      </w:r>
      <w:r w:rsidR="000D5440">
        <w:rPr>
          <w:rFonts w:ascii="Times New Roman" w:hAnsi="Times New Roman"/>
          <w:sz w:val="28"/>
          <w:szCs w:val="28"/>
          <w:lang w:eastAsia="ko-KR"/>
        </w:rPr>
        <w:t>периодичность</w:t>
      </w:r>
      <w:r>
        <w:rPr>
          <w:rFonts w:ascii="Times New Roman" w:hAnsi="Times New Roman"/>
          <w:sz w:val="28"/>
          <w:szCs w:val="28"/>
          <w:lang w:eastAsia="ko-KR"/>
        </w:rPr>
        <w:t xml:space="preserve"> осуществления плановых проверок устанавливается планом работы администрации городского поселения Тайтурского МО, При проверке могут рассматриваться все вопросы, связанные с предоставлением муниципальной услуги</w:t>
      </w:r>
      <w:r w:rsidR="000D5440">
        <w:rPr>
          <w:rFonts w:ascii="Times New Roman" w:hAnsi="Times New Roman"/>
          <w:sz w:val="28"/>
          <w:szCs w:val="28"/>
          <w:lang w:eastAsia="ko-KR"/>
        </w:rPr>
        <w:t xml:space="preserve">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D7BCE" w:rsidRDefault="007D7BCE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</w:t>
      </w:r>
      <w:r w:rsidR="00C81483">
        <w:rPr>
          <w:rFonts w:ascii="Times New Roman" w:hAnsi="Times New Roman"/>
          <w:sz w:val="28"/>
          <w:szCs w:val="28"/>
          <w:lang w:eastAsia="ko-KR"/>
        </w:rPr>
        <w:t xml:space="preserve"> лиц уполномоченного органа, ответственного за предоставление муниципальной услуги.</w:t>
      </w:r>
    </w:p>
    <w:p w:rsidR="00C81483" w:rsidRDefault="00C81483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134.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РФ порядке.</w:t>
      </w:r>
    </w:p>
    <w:p w:rsidR="00C81483" w:rsidRPr="001C2C64" w:rsidRDefault="00C81483" w:rsidP="00C81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135.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2B1E" w:rsidRPr="00A84D3B" w:rsidRDefault="00182B1E" w:rsidP="00C81483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Cs w:val="28"/>
        </w:rPr>
      </w:pPr>
    </w:p>
    <w:p w:rsidR="00182B1E" w:rsidRPr="00C81483" w:rsidRDefault="00CE319A" w:rsidP="00182B1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35" w:name="Par454"/>
      <w:bookmarkStart w:id="36" w:name="Par459"/>
      <w:bookmarkEnd w:id="35"/>
      <w:bookmarkEnd w:id="36"/>
      <w:r>
        <w:rPr>
          <w:rFonts w:ascii="Times New Roman" w:hAnsi="Times New Roman"/>
          <w:sz w:val="28"/>
          <w:szCs w:val="28"/>
        </w:rPr>
        <w:t>Глава 30</w:t>
      </w:r>
      <w:r w:rsidR="00182B1E" w:rsidRPr="00C814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</w:t>
      </w:r>
    </w:p>
    <w:p w:rsidR="00182B1E" w:rsidRDefault="00CE319A" w:rsidP="00182B1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136.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CE319A" w:rsidRDefault="00CE319A" w:rsidP="00182B1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137. При выявлении нарушений прав заявителей в связи с исполнением </w:t>
      </w: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E319A" w:rsidRDefault="00CE319A" w:rsidP="00182B1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E319A" w:rsidRPr="007F60F2" w:rsidRDefault="00CE319A" w:rsidP="00CE319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Глава 31</w:t>
      </w:r>
      <w:r w:rsidRPr="00C814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ПОЛОЖЕНИЯ, ХАРАКТЕРИЗУЮЩИЕ ТРЕБОВАНИЯ К ПОРЯДКУ</w:t>
      </w:r>
      <w:r w:rsidR="006C6035">
        <w:rPr>
          <w:rFonts w:ascii="Times New Roman" w:hAnsi="Times New Roman"/>
          <w:sz w:val="28"/>
          <w:szCs w:val="28"/>
        </w:rPr>
        <w:t xml:space="preserve"> ИНФОРМ КОНТРОЛЯ ЗА ПРЕДОСТАВЛЕНИЕМ МУНИЦИПАЛЬНОЙ УСЛУГИ, В ТОМ ЧИСЛЕ СО СТОРОНЫ ЗАЯВИТЕЛЕЙ, ИХ ОБЪЕДИНЕНИЙ И ОРГАНИЗАЦИЕЙ</w:t>
      </w:r>
    </w:p>
    <w:p w:rsidR="00182B1E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138.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6C6035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6C6035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C6035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6C6035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139. Информацию, указанную в пункте 138 настоящего административного регламента, заявители могут сообщить  по телефонам уполномоченного органа,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6C6035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140. Контроль за предоста</w:t>
      </w:r>
      <w:r w:rsidR="00765AF9">
        <w:rPr>
          <w:rFonts w:ascii="Times New Roman" w:hAnsi="Times New Roman" w:cs="Times New Roman"/>
          <w:sz w:val="28"/>
          <w:szCs w:val="28"/>
          <w:lang w:eastAsia="ko-KR"/>
        </w:rPr>
        <w:t>в</w:t>
      </w:r>
      <w:r>
        <w:rPr>
          <w:rFonts w:ascii="Times New Roman" w:hAnsi="Times New Roman" w:cs="Times New Roman"/>
          <w:sz w:val="28"/>
          <w:szCs w:val="28"/>
          <w:lang w:eastAsia="ko-KR"/>
        </w:rPr>
        <w:t>ление муниципальной услуги осуществляется в соответствии с действующим законодательством.</w:t>
      </w:r>
    </w:p>
    <w:p w:rsidR="00765AF9" w:rsidRDefault="00765AF9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65AF9" w:rsidRDefault="00765AF9" w:rsidP="00765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  <w:lang w:val="en-US"/>
        </w:rPr>
        <w:t>V</w:t>
      </w:r>
      <w:r w:rsidRPr="00AA699D"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 МУНИЦИПАЛЬНУЮ УСЛУГУ, А ТАКЖЕ ДОЛЖНОСТНЫХ ЛИЦ, МУНИЦИПАЛЬНЫХ СЛУЖАЩИХ</w:t>
      </w:r>
    </w:p>
    <w:p w:rsidR="00765AF9" w:rsidRDefault="00765AF9" w:rsidP="00765AF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Глава 32</w:t>
      </w:r>
      <w:r w:rsidRPr="00C814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ОБЖАЛОВАНИЕ РЕШЕНИЙ И ДЕЙСТВИЙ (БЕЗДЕЙСТВИЯ) УПОЛНОМОЧЕННОГО ОРГАНА, А ТАКЖЕ ДОЛЖНОСТНЫХ ЛИЦ УПОЛНОМОЧЕННОГО ОРГАНА</w:t>
      </w:r>
    </w:p>
    <w:p w:rsidR="006C6035" w:rsidRPr="007F60F2" w:rsidRDefault="006C6035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82B1E" w:rsidRDefault="00765AF9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141.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(бездействия)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2335B" w:rsidRPr="007F60F2" w:rsidRDefault="00765AF9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142. С целью обжалования решений и действий (бездействия) уполномоченного органа, а также должностных лиц уполномоченного органа</w:t>
      </w:r>
      <w:r w:rsidR="0052335B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</w:t>
      </w:r>
      <w:r w:rsidR="0052335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(далее-жалоба).</w:t>
      </w:r>
    </w:p>
    <w:p w:rsidR="00182B1E" w:rsidRDefault="009E4D76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143. Информацию о порядке подачи и рассмотрения жалобы заинтересованные лица могут получить:</w:t>
      </w:r>
    </w:p>
    <w:p w:rsidR="009E4D76" w:rsidRDefault="009E4D76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 стендах, расположенных в помещениях, занимаемых уполномоченным органом;</w:t>
      </w:r>
    </w:p>
    <w:p w:rsidR="009E4D76" w:rsidRPr="00096180" w:rsidRDefault="009E4D76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на официальном сайте уполномоченного органа и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ta</w:t>
      </w:r>
      <w:r w:rsidR="006C336D">
        <w:rPr>
          <w:rFonts w:ascii="Times New Roman" w:hAnsi="Times New Roman" w:cs="Times New Roman"/>
          <w:sz w:val="28"/>
          <w:szCs w:val="28"/>
          <w:lang w:val="en-US" w:eastAsia="ko-KR"/>
        </w:rPr>
        <w:t>iturka</w:t>
      </w:r>
      <w:r w:rsidR="006C336D" w:rsidRPr="006C336D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096180">
        <w:rPr>
          <w:rFonts w:ascii="Times New Roman" w:hAnsi="Times New Roman" w:cs="Times New Roman"/>
          <w:sz w:val="28"/>
          <w:szCs w:val="28"/>
          <w:lang w:val="en-US" w:eastAsia="ko-KR"/>
        </w:rPr>
        <w:t>irkmo</w:t>
      </w:r>
      <w:r w:rsidR="00096180" w:rsidRPr="00096180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096180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</w:p>
    <w:p w:rsidR="00182B1E" w:rsidRPr="007F60F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182B1E" w:rsidRPr="007F60F2" w:rsidRDefault="0009618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96180">
        <w:rPr>
          <w:rFonts w:ascii="Times New Roman" w:hAnsi="Times New Roman" w:cs="Times New Roman"/>
          <w:sz w:val="28"/>
          <w:szCs w:val="28"/>
          <w:lang w:eastAsia="ko-KR"/>
        </w:rPr>
        <w:t>144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82B1E" w:rsidRPr="007F60F2">
        <w:rPr>
          <w:rFonts w:ascii="Times New Roman" w:hAnsi="Times New Roman" w:cs="Times New Roman"/>
          <w:sz w:val="28"/>
          <w:szCs w:val="28"/>
          <w:lang w:eastAsia="ko-KR"/>
        </w:rPr>
        <w:t> Заинтересованное лицо может обратиться с жалобой, в том числе в следующих случаях:</w:t>
      </w:r>
    </w:p>
    <w:p w:rsidR="00182B1E" w:rsidRPr="007F60F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 w:rsidR="00096180" w:rsidRPr="0009618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182B1E" w:rsidRPr="007F60F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182B1E" w:rsidRPr="000E35C8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Pr="00D9717B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органа местного самоуправления настоящим административным регламентом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182B1E" w:rsidRPr="000E35C8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D9717B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182B1E" w:rsidRPr="000E35C8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D9717B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органа местного самоуправления,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182B1E" w:rsidRPr="00D9717B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D9717B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182B1E" w:rsidRPr="007F60F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182B1E" w:rsidRPr="008118AA" w:rsidRDefault="0009618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96180">
        <w:rPr>
          <w:rFonts w:ascii="Times New Roman" w:hAnsi="Times New Roman" w:cs="Times New Roman"/>
          <w:sz w:val="28"/>
          <w:szCs w:val="28"/>
          <w:lang w:eastAsia="ko-KR"/>
        </w:rPr>
        <w:t>145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82B1E" w:rsidRPr="008118AA">
        <w:rPr>
          <w:rFonts w:ascii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носителе, в электронной форме одним из следующих способов:</w:t>
      </w:r>
    </w:p>
    <w:p w:rsidR="00182B1E" w:rsidRPr="008118A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а) лично по адресу: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Иркутская область, Усольский районп. Тайтурка, ул. Пеньковского,8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8(39543)94-4-42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>
        <w:rPr>
          <w:rFonts w:ascii="Times New Roman" w:hAnsi="Times New Roman" w:cs="Times New Roman"/>
          <w:sz w:val="28"/>
          <w:szCs w:val="28"/>
          <w:lang w:eastAsia="ko-KR"/>
        </w:rPr>
        <w:t>8(39543)94-4-42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82B1E" w:rsidRPr="008118A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</w:t>
      </w:r>
      <w:r>
        <w:rPr>
          <w:rFonts w:ascii="Times New Roman" w:hAnsi="Times New Roman" w:cs="Times New Roman"/>
          <w:sz w:val="28"/>
          <w:szCs w:val="28"/>
          <w:lang w:eastAsia="ko-KR"/>
        </w:rPr>
        <w:t>оммуникационной сети «Интернет».</w:t>
      </w:r>
    </w:p>
    <w:p w:rsidR="00096180" w:rsidRPr="00096180" w:rsidRDefault="0009618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admtaiturka</w:t>
      </w:r>
      <w:r w:rsidRPr="00096180">
        <w:rPr>
          <w:rFonts w:ascii="Times New Roman" w:hAnsi="Times New Roman" w:cs="Times New Roman"/>
          <w:sz w:val="28"/>
          <w:szCs w:val="28"/>
          <w:lang w:eastAsia="ko-KR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r w:rsidRPr="00096180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</w:p>
    <w:p w:rsidR="00096180" w:rsidRPr="00096180" w:rsidRDefault="0009618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Pr="0009618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admtaiturka</w:t>
      </w:r>
      <w:r w:rsidRPr="00096180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irkmo</w:t>
      </w:r>
      <w:r w:rsidRPr="00096180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Pr="00943352">
        <w:rPr>
          <w:rFonts w:ascii="Times New Roman" w:hAnsi="Times New Roman" w:cs="Times New Roman"/>
          <w:sz w:val="28"/>
          <w:szCs w:val="28"/>
        </w:rPr>
        <w:t xml:space="preserve">региональную государственную информационную систему «Региональный портал государственных и муниципальных услуг Иркутской </w:t>
      </w:r>
      <w:r w:rsidRPr="00943352">
        <w:rPr>
          <w:rFonts w:ascii="Times New Roman" w:hAnsi="Times New Roman" w:cs="Times New Roman"/>
          <w:sz w:val="28"/>
          <w:szCs w:val="28"/>
        </w:rPr>
        <w:lastRenderedPageBreak/>
        <w:t xml:space="preserve">области» в информационно-телекоммуникационной сети «Интернет» - </w:t>
      </w:r>
      <w:hyperlink r:id="rId5" w:history="1">
        <w:r w:rsidR="00096180" w:rsidRPr="008136A1">
          <w:rPr>
            <w:rStyle w:val="a5"/>
            <w:rFonts w:ascii="Times New Roman" w:hAnsi="Times New Roman" w:cs="Times New Roman"/>
            <w:sz w:val="28"/>
            <w:szCs w:val="28"/>
          </w:rPr>
          <w:t>http://38.gosuslugi.ru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6180" w:rsidRPr="008118AA" w:rsidRDefault="00096180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146. Прием жалоб в письменной форме также осуществляется в месте предоставления муниципльной услуги ( 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2B1E" w:rsidRPr="00B26180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182B1E" w:rsidRPr="00B26180" w:rsidRDefault="000C209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147</w:t>
      </w:r>
      <w:r w:rsidR="00182B1E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182B1E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глава администрации городского поселения Тайтурского муниципального образования</w:t>
      </w:r>
      <w:r w:rsidR="00182B1E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заместитель главы</w:t>
      </w:r>
      <w:r w:rsidR="00182B1E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82B1E" w:rsidRDefault="000C209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148</w:t>
      </w:r>
      <w:r w:rsidR="00182B1E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главой администрации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82B1E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  <w:lang w:eastAsia="ko-KR"/>
        </w:rPr>
        <w:t>по предварительной записи, которая осуществляется по телефону: 8(39543)94-4-42</w:t>
      </w:r>
    </w:p>
    <w:p w:rsidR="000C2092" w:rsidRPr="009D7DCB" w:rsidRDefault="000C209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149. При личном приеме обратившееся заинтересованное лицо предъявляет документ, удостоверяющий его личность.</w:t>
      </w:r>
    </w:p>
    <w:p w:rsidR="00182B1E" w:rsidRPr="009D7DCB" w:rsidRDefault="000C209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150</w:t>
      </w:r>
      <w:r w:rsidR="00182B1E" w:rsidRPr="009D7DCB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182B1E" w:rsidRPr="00923AC0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182B1E" w:rsidRPr="009D7DCB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23AC0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182B1E" w:rsidRPr="009D7DCB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82B1E" w:rsidRPr="00923AC0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182B1E" w:rsidRPr="006308E1" w:rsidRDefault="000C2092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151</w:t>
      </w:r>
      <w:r w:rsidR="00182B1E" w:rsidRPr="00923AC0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</w:t>
      </w:r>
      <w:r w:rsidR="00182B1E"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182B1E" w:rsidRPr="006308E1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82B1E" w:rsidRPr="00E4386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б) 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0D045C" w:rsidRPr="006308E1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152. П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оступившая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 жалоба подлежит обязательной регистрации в течении одного рабочего дня со дня ее поступления, и в течение  трех рабочих дней со дня ее регистрации заявителю направляется уведомление о дате и месте ее рассмотрения.</w:t>
      </w:r>
    </w:p>
    <w:p w:rsidR="00182B1E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Жалоба, п</w:t>
      </w:r>
      <w:r w:rsidR="00182B1E"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оступившая в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182B1E"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="00182B1E"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82B1E"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D045C" w:rsidRPr="0095284B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течении одного рабочего дня со дня ее поступления и в течении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182B1E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153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154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182B1E" w:rsidRPr="007D51C2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509"/>
      <w:bookmarkEnd w:id="37"/>
      <w:r>
        <w:rPr>
          <w:rFonts w:ascii="Times New Roman" w:hAnsi="Times New Roman" w:cs="Times New Roman"/>
          <w:sz w:val="28"/>
          <w:szCs w:val="28"/>
          <w:lang w:eastAsia="ko-KR"/>
        </w:rPr>
        <w:t>155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 По результатам рассмотрения жалобы 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орган 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9560D1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82B1E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182B1E" w:rsidRPr="007D51C2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156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155</w:t>
      </w:r>
      <w:r w:rsidR="00182B1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82B1E" w:rsidRPr="007D51C2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157</w:t>
      </w:r>
      <w:r w:rsidR="00182B1E" w:rsidRPr="007D51C2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182B1E" w:rsidRPr="007D51C2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D51C2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182B1E" w:rsidRPr="00F81C72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158</w:t>
      </w:r>
      <w:r w:rsidR="00182B1E" w:rsidRPr="00F81C72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182B1E" w:rsidRPr="00E4386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182B1E" w:rsidRPr="00E4386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2B1E" w:rsidRPr="00E4386A" w:rsidRDefault="00182B1E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82B1E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159</w:t>
      </w:r>
      <w:r w:rsidR="00182B1E" w:rsidRPr="00E4386A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0D045C" w:rsidRDefault="000D045C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160. В случае установл</w:t>
      </w:r>
      <w:r w:rsidR="00320C1A">
        <w:rPr>
          <w:rFonts w:ascii="Times New Roman" w:hAnsi="Times New Roman" w:cs="Times New Roman"/>
          <w:sz w:val="28"/>
          <w:szCs w:val="28"/>
          <w:lang w:eastAsia="ko-KR"/>
        </w:rPr>
        <w:t>ения в ходе или по результатам рассмотрения жалобы 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0C1A" w:rsidRDefault="00320C1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161. Способами информирования заинтересованных лиц о порядке подачи и рассмотрения жалобы являются:</w:t>
      </w:r>
    </w:p>
    <w:p w:rsidR="00320C1A" w:rsidRDefault="00320C1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320C1A" w:rsidRDefault="00320C1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 федеральной почтовой связи;</w:t>
      </w:r>
    </w:p>
    <w:p w:rsidR="00320C1A" w:rsidRDefault="00320C1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320C1A" w:rsidRPr="00E4386A" w:rsidRDefault="00320C1A" w:rsidP="0018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182B1E" w:rsidRPr="00943352" w:rsidRDefault="00182B1E" w:rsidP="00182B1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82B1E" w:rsidRPr="00943352" w:rsidRDefault="00182B1E" w:rsidP="00182B1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  <w:bookmarkStart w:id="38" w:name="Par775"/>
      <w:bookmarkEnd w:id="38"/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82B1E" w:rsidRDefault="00182B1E" w:rsidP="00182B1E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276DAD" w:rsidRDefault="00276DAD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182B1E" w:rsidRPr="001835C8" w:rsidRDefault="00182B1E" w:rsidP="00276DAD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</w:t>
      </w:r>
      <w:r w:rsidR="00276DAD">
        <w:rPr>
          <w:rFonts w:ascii="Times New Roman" w:hAnsi="Times New Roman"/>
          <w:sz w:val="20"/>
        </w:rPr>
        <w:t>№1</w:t>
      </w:r>
    </w:p>
    <w:p w:rsidR="00D05D73" w:rsidRDefault="00182B1E" w:rsidP="00276DAD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05D73">
        <w:rPr>
          <w:rFonts w:ascii="Times New Roman" w:hAnsi="Times New Roman"/>
          <w:b/>
          <w:sz w:val="20"/>
        </w:rPr>
        <w:t>Признание помещения жилым</w:t>
      </w:r>
    </w:p>
    <w:p w:rsidR="00D05D73" w:rsidRDefault="00D05D73" w:rsidP="00276DAD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помещением, жилого помещения</w:t>
      </w:r>
    </w:p>
    <w:p w:rsidR="00D05D73" w:rsidRDefault="00D05D73" w:rsidP="00276DAD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непригодным для проживания и</w:t>
      </w:r>
    </w:p>
    <w:p w:rsidR="00D05D73" w:rsidRDefault="00D05D73" w:rsidP="00276DAD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многоквартирного дома аварийным</w:t>
      </w:r>
    </w:p>
    <w:p w:rsidR="00182B1E" w:rsidRDefault="00D05D73" w:rsidP="00276DAD">
      <w:pPr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и подлежащим сносу или реконструкции</w:t>
      </w:r>
      <w:r w:rsidR="00182B1E" w:rsidRPr="001835C8">
        <w:rPr>
          <w:rFonts w:ascii="Times New Roman" w:hAnsi="Times New Roman"/>
          <w:sz w:val="20"/>
        </w:rPr>
        <w:t>»</w:t>
      </w:r>
    </w:p>
    <w:p w:rsidR="00182B1E" w:rsidRDefault="00182B1E" w:rsidP="00182B1E">
      <w:pPr>
        <w:ind w:left="5954"/>
        <w:rPr>
          <w:rFonts w:ascii="Times New Roman" w:hAnsi="Times New Roman"/>
          <w:sz w:val="20"/>
        </w:rPr>
      </w:pPr>
    </w:p>
    <w:p w:rsidR="00182B1E" w:rsidRPr="00F25040" w:rsidRDefault="00276DAD" w:rsidP="00276D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040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76DAD" w:rsidRP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276DAD">
        <w:rPr>
          <w:rFonts w:ascii="Times New Roman" w:hAnsi="Times New Roman" w:cs="Times New Roman"/>
          <w:i/>
          <w:sz w:val="24"/>
          <w:szCs w:val="24"/>
        </w:rPr>
        <w:t>(указываются наименование)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________________________________________</w:t>
      </w:r>
    </w:p>
    <w:p w:rsidR="00276DAD" w:rsidRPr="00276DAD" w:rsidRDefault="00276DAD" w:rsidP="00276DA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</w:rPr>
        <w:t>(Ф.И.О.)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 ________________________________________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76DAD">
        <w:rPr>
          <w:rFonts w:ascii="Times New Roman" w:hAnsi="Times New Roman" w:cs="Times New Roman"/>
          <w:i/>
          <w:sz w:val="24"/>
          <w:szCs w:val="24"/>
        </w:rPr>
        <w:t>(указать статус заявителя – собственник помещения, нанимателя)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_______________________________________________</w:t>
      </w:r>
    </w:p>
    <w:p w:rsidR="00276DAD" w:rsidRDefault="00276DAD" w:rsidP="00276DA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гражданина)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_______________________________________________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(паспортные данные)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________________________________________________</w:t>
      </w:r>
    </w:p>
    <w:p w:rsidR="00276DAD" w:rsidRDefault="00276DAD" w:rsidP="00276DA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проживания и регистрации)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________________________________________________</w:t>
      </w:r>
    </w:p>
    <w:p w:rsidR="00F25040" w:rsidRDefault="00F25040" w:rsidP="00F25040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F25040" w:rsidRPr="00F25040" w:rsidRDefault="00F25040" w:rsidP="00F250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040">
        <w:rPr>
          <w:rFonts w:ascii="Times New Roman" w:hAnsi="Times New Roman" w:cs="Times New Roman"/>
          <w:sz w:val="24"/>
          <w:szCs w:val="24"/>
        </w:rPr>
        <w:t>ЗАЯВЛЕНИЕ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040">
        <w:rPr>
          <w:rFonts w:ascii="Times New Roman" w:hAnsi="Times New Roman" w:cs="Times New Roman"/>
          <w:sz w:val="24"/>
          <w:szCs w:val="24"/>
        </w:rPr>
        <w:t>Прошу провести оценку соответствия помещения,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№47, в связи с тем, что ______________________________________________________________________________________________________________________________________________________________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причины: жилое помещение непригодно для проживания, дом аварийный и подлежит сносу или реконструкции)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уведомить о результатах рассмотрения заявления посредством:___________________________________________________________________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(данная графа заполняется заявителем по желанию)</w:t>
      </w: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5040" w:rsidRDefault="00F25040" w:rsidP="00F2504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  <w:r w:rsidRPr="00F25040">
        <w:rPr>
          <w:rFonts w:ascii="Times New Roman" w:hAnsi="Times New Roman" w:cs="Times New Roman"/>
          <w:i/>
          <w:sz w:val="24"/>
          <w:szCs w:val="24"/>
        </w:rPr>
        <w:t>(перечисляются)</w:t>
      </w:r>
    </w:p>
    <w:p w:rsidR="00F25040" w:rsidRDefault="00F25040" w:rsidP="00F2504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25040" w:rsidRDefault="00F25040" w:rsidP="00F2504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25040" w:rsidRDefault="00F25040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5040" w:rsidRDefault="00F25040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25040" w:rsidRDefault="00F25040" w:rsidP="00F2504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</w:t>
      </w:r>
      <w:r>
        <w:rPr>
          <w:rFonts w:ascii="Times New Roman" w:hAnsi="Times New Roman"/>
          <w:i/>
          <w:sz w:val="24"/>
          <w:szCs w:val="24"/>
        </w:rPr>
        <w:t>дата)                 (подпись)</w:t>
      </w:r>
    </w:p>
    <w:p w:rsidR="00F25040" w:rsidRDefault="00F25040" w:rsidP="00F2504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25040" w:rsidRDefault="00F25040" w:rsidP="00F2504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25040" w:rsidRDefault="00F25040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заявителя установлена, подлинность подписи з</w:t>
      </w:r>
      <w:r w:rsidR="00C372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явителя удостоверяю.</w:t>
      </w:r>
    </w:p>
    <w:p w:rsidR="00F25040" w:rsidRDefault="00F25040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727E" w:rsidRDefault="00C3727E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_____________________/ФИО/</w:t>
      </w:r>
    </w:p>
    <w:p w:rsidR="00C3727E" w:rsidRDefault="00C3727E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727E" w:rsidRPr="00F25040" w:rsidRDefault="00C3727E" w:rsidP="00F2504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Дата________________вх.№________________</w:t>
      </w:r>
    </w:p>
    <w:p w:rsid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76DAD" w:rsidRPr="00276DAD" w:rsidRDefault="00276DAD" w:rsidP="00276DA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82B1E" w:rsidRDefault="00182B1E" w:rsidP="00276DAD">
      <w:pPr>
        <w:spacing w:after="0" w:line="240" w:lineRule="atLeast"/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46293E" w:rsidRPr="001835C8" w:rsidRDefault="0046293E" w:rsidP="0046293E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r w:rsidR="00A6237E">
        <w:rPr>
          <w:rFonts w:ascii="Times New Roman" w:hAnsi="Times New Roman"/>
          <w:sz w:val="20"/>
        </w:rPr>
        <w:t>№2</w:t>
      </w:r>
    </w:p>
    <w:p w:rsidR="0046293E" w:rsidRDefault="0046293E" w:rsidP="0046293E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b/>
          <w:sz w:val="20"/>
        </w:rPr>
        <w:t>Признание помещения жилым</w:t>
      </w:r>
    </w:p>
    <w:p w:rsidR="0046293E" w:rsidRDefault="0046293E" w:rsidP="0046293E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помещением, жилого помещения</w:t>
      </w:r>
    </w:p>
    <w:p w:rsidR="0046293E" w:rsidRDefault="0046293E" w:rsidP="0046293E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непригодным для проживания и</w:t>
      </w:r>
    </w:p>
    <w:p w:rsidR="0046293E" w:rsidRDefault="0046293E" w:rsidP="0046293E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многоквартирного дома аварийным</w:t>
      </w:r>
    </w:p>
    <w:p w:rsidR="0046293E" w:rsidRDefault="0046293E" w:rsidP="0046293E">
      <w:pPr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и подлежащим сносу или реконструкции</w:t>
      </w:r>
      <w:r w:rsidRPr="001835C8">
        <w:rPr>
          <w:rFonts w:ascii="Times New Roman" w:hAnsi="Times New Roman"/>
          <w:sz w:val="20"/>
        </w:rPr>
        <w:t>»</w:t>
      </w:r>
    </w:p>
    <w:p w:rsidR="0046293E" w:rsidRDefault="0046293E" w:rsidP="0046293E">
      <w:pPr>
        <w:ind w:left="5954"/>
        <w:rPr>
          <w:rFonts w:ascii="Times New Roman" w:hAnsi="Times New Roman"/>
          <w:sz w:val="20"/>
        </w:rPr>
      </w:pPr>
    </w:p>
    <w:p w:rsidR="0046293E" w:rsidRPr="00F25040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Секретарю</w:t>
      </w:r>
      <w:r w:rsidRPr="00F2504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________________________________________</w:t>
      </w:r>
    </w:p>
    <w:p w:rsidR="0046293E" w:rsidRPr="00276DAD" w:rsidRDefault="0046293E" w:rsidP="0046293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</w:rPr>
        <w:t>(Ф.И.О.)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 ________________________________________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76DAD">
        <w:rPr>
          <w:rFonts w:ascii="Times New Roman" w:hAnsi="Times New Roman" w:cs="Times New Roman"/>
          <w:i/>
          <w:sz w:val="24"/>
          <w:szCs w:val="24"/>
        </w:rPr>
        <w:t>(указать статус заявителя – собственник помещения, нанимателя)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_______________________________________________</w:t>
      </w:r>
    </w:p>
    <w:p w:rsidR="0046293E" w:rsidRDefault="0046293E" w:rsidP="0046293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гражданина)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_______________________________________________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(паспортные данные)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________________________________________________</w:t>
      </w:r>
    </w:p>
    <w:p w:rsidR="0046293E" w:rsidRDefault="0046293E" w:rsidP="0046293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проживания и регистрации)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________________________________________________</w:t>
      </w:r>
    </w:p>
    <w:p w:rsidR="0046293E" w:rsidRDefault="0046293E" w:rsidP="0046293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5040">
        <w:rPr>
          <w:rFonts w:ascii="Times New Roman" w:hAnsi="Times New Roman" w:cs="Times New Roman"/>
          <w:sz w:val="24"/>
          <w:szCs w:val="24"/>
        </w:rPr>
        <w:t>ЗАЯВЛЕНИЕ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заключения Комиссии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заключения межведомственной комиссии от _________ 20____№______</w:t>
      </w:r>
    </w:p>
    <w:p w:rsidR="0046293E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293E" w:rsidRPr="00F25040" w:rsidRDefault="0046293E" w:rsidP="00462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о_____________________________________________________________________________________________________________________________________________________________</w:t>
      </w:r>
    </w:p>
    <w:p w:rsidR="00182B1E" w:rsidRDefault="0046293E" w:rsidP="004629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93E">
        <w:rPr>
          <w:rFonts w:ascii="Times New Roman" w:hAnsi="Times New Roman" w:cs="Times New Roman"/>
          <w:i/>
          <w:sz w:val="24"/>
          <w:szCs w:val="24"/>
        </w:rPr>
        <w:t>(указать одно из решений, указанных в пункте 113 административного регламента)</w:t>
      </w: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по адресу:_______________________________________в связи с его утерей. </w:t>
      </w: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заявителя_________________________</w:t>
      </w: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заявителя установлена, подлинность подписи заявителя удостоверяю.</w:t>
      </w: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</w:p>
    <w:p w:rsid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лица___________________________/ФИО/</w:t>
      </w:r>
    </w:p>
    <w:p w:rsidR="0046293E" w:rsidRPr="0046293E" w:rsidRDefault="0046293E" w:rsidP="0046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Дата_______________вх.№____________</w: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F96AB9" w:rsidRPr="001835C8" w:rsidRDefault="00F96AB9" w:rsidP="00F96AB9">
      <w:pPr>
        <w:widowControl w:val="0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№3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b/>
          <w:sz w:val="20"/>
        </w:rPr>
        <w:t>Признание помещения жилым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помещением, жилого помещения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непригодным для проживания и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многоквартирного дома аварийным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и подлежащим сносу или реконструкции</w:t>
      </w:r>
      <w:r w:rsidRPr="001835C8">
        <w:rPr>
          <w:rFonts w:ascii="Times New Roman" w:hAnsi="Times New Roman"/>
          <w:sz w:val="20"/>
        </w:rPr>
        <w:t>»</w:t>
      </w:r>
    </w:p>
    <w:p w:rsidR="00F96AB9" w:rsidRDefault="00F96AB9" w:rsidP="00F96AB9">
      <w:pPr>
        <w:spacing w:after="0" w:line="240" w:lineRule="atLeast"/>
        <w:ind w:left="5954"/>
        <w:rPr>
          <w:rFonts w:ascii="Times New Roman" w:hAnsi="Times New Roman"/>
          <w:sz w:val="20"/>
        </w:rPr>
      </w:pPr>
    </w:p>
    <w:p w:rsidR="00F96AB9" w:rsidRPr="00F96AB9" w:rsidRDefault="00F96AB9" w:rsidP="00F96AB9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0C411A" w:rsidRDefault="000C411A" w:rsidP="00F96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82B1E" w:rsidRDefault="00EB5907" w:rsidP="00F96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548005</wp:posOffset>
                </wp:positionV>
                <wp:extent cx="5067300" cy="676275"/>
                <wp:effectExtent l="5715" t="5080" r="13335" b="1397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11A" w:rsidRDefault="000C411A" w:rsidP="000C4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  <w:p w:rsidR="000C411A" w:rsidRPr="000C411A" w:rsidRDefault="000C411A" w:rsidP="000C411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.2pt;margin-top:43.15pt;width:399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">
                <v:textbox>
                  <w:txbxContent>
                    <w:p w:rsidR="000C411A" w:rsidRDefault="000C411A" w:rsidP="000C41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  <w:p w:rsidR="000C411A" w:rsidRPr="000C411A" w:rsidRDefault="000C411A" w:rsidP="000C411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 w:rsidR="000C411A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 МУНИЦИПАЛЬНОЙ УСЛУГИ</w:t>
      </w:r>
    </w:p>
    <w:p w:rsidR="000C411A" w:rsidRPr="000C411A" w:rsidRDefault="000C411A" w:rsidP="00F9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0C411A" w:rsidRPr="00FD0858" w:rsidRDefault="00EB5907" w:rsidP="00FD0858">
      <w:pPr>
        <w:tabs>
          <w:tab w:val="left" w:pos="7125"/>
        </w:tabs>
        <w:ind w:left="1702"/>
        <w:rPr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283845</wp:posOffset>
                </wp:positionV>
                <wp:extent cx="2209800" cy="1742440"/>
                <wp:effectExtent l="5715" t="7620" r="13335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74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858" w:rsidRPr="00FD0858" w:rsidRDefault="00FD0858" w:rsidP="00FD08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0858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</w:t>
                            </w:r>
                            <w:r w:rsidR="00491365" w:rsidRPr="00FD0858">
                              <w:rPr>
                                <w:rFonts w:ascii="Times New Roman" w:hAnsi="Times New Roman" w:cs="Times New Roman"/>
                              </w:rPr>
                              <w:t>. у</w:t>
                            </w:r>
                            <w:r w:rsidRPr="00FD0858">
                              <w:rPr>
                                <w:rFonts w:ascii="Times New Roman" w:hAnsi="Times New Roman" w:cs="Times New Roman"/>
                              </w:rPr>
                              <w:t xml:space="preserve">слуги </w:t>
                            </w:r>
                            <w:r w:rsidRPr="00FD0858">
                              <w:rPr>
                                <w:rFonts w:ascii="Times New Roman" w:hAnsi="Times New Roman" w:cs="Times New Roman"/>
                                <w:i/>
                              </w:rPr>
                              <w:t>(1 рабочий день – формирование запросов; 5 рабочих дней –</w:t>
                            </w:r>
                            <w:r w:rsidRPr="00FD0858">
                              <w:rPr>
                                <w:i/>
                              </w:rPr>
                              <w:t xml:space="preserve"> </w:t>
                            </w:r>
                            <w:r w:rsidRPr="00FD0858">
                              <w:rPr>
                                <w:rFonts w:ascii="Times New Roman" w:eastAsia="Arial Unicode MS" w:hAnsi="Times New Roman" w:cs="Times New Roman"/>
                                <w:i/>
                              </w:rPr>
                              <w:t>предоставление ответа)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49.05pt;margin-top:22.35pt;width:174pt;height:1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">
                <v:textbox>
                  <w:txbxContent>
                    <w:p w:rsidR="00FD0858" w:rsidRPr="00FD0858" w:rsidRDefault="00FD0858" w:rsidP="00FD0858">
                      <w:pPr>
                        <w:jc w:val="center"/>
                        <w:rPr>
                          <w:i/>
                        </w:rPr>
                      </w:pPr>
                      <w:r w:rsidRPr="00FD0858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</w:t>
                      </w:r>
                      <w:r w:rsidR="00491365" w:rsidRPr="00FD0858">
                        <w:rPr>
                          <w:rFonts w:ascii="Times New Roman" w:hAnsi="Times New Roman" w:cs="Times New Roman"/>
                        </w:rPr>
                        <w:t>. у</w:t>
                      </w:r>
                      <w:r w:rsidRPr="00FD0858">
                        <w:rPr>
                          <w:rFonts w:ascii="Times New Roman" w:hAnsi="Times New Roman" w:cs="Times New Roman"/>
                        </w:rPr>
                        <w:t xml:space="preserve">слуги </w:t>
                      </w:r>
                      <w:r w:rsidRPr="00FD0858">
                        <w:rPr>
                          <w:rFonts w:ascii="Times New Roman" w:hAnsi="Times New Roman" w:cs="Times New Roman"/>
                          <w:i/>
                        </w:rPr>
                        <w:t>(1 рабочий день – формирование запросов; 5 рабочих дней –</w:t>
                      </w:r>
                      <w:r w:rsidRPr="00FD0858">
                        <w:rPr>
                          <w:i/>
                        </w:rPr>
                        <w:t xml:space="preserve"> </w:t>
                      </w:r>
                      <w:r w:rsidRPr="00FD0858">
                        <w:rPr>
                          <w:rFonts w:ascii="Times New Roman" w:eastAsia="Arial Unicode MS" w:hAnsi="Times New Roman" w:cs="Times New Roman"/>
                          <w:i/>
                        </w:rPr>
                        <w:t>предоставление ответа)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35560</wp:posOffset>
                </wp:positionV>
                <wp:extent cx="0" cy="248285"/>
                <wp:effectExtent l="53340" t="6985" r="60960" b="209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C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5.2pt;margin-top:2.8pt;width:0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mT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35560</wp:posOffset>
                </wp:positionV>
                <wp:extent cx="0" cy="248285"/>
                <wp:effectExtent l="53340" t="6985" r="60960" b="209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215F" id="AutoShape 4" o:spid="_x0000_s1026" type="#_x0000_t32" style="position:absolute;margin-left:82.95pt;margin-top:2.8pt;width:0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35560</wp:posOffset>
                </wp:positionV>
                <wp:extent cx="0" cy="248285"/>
                <wp:effectExtent l="53340" t="6985" r="60960" b="209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116B" id="AutoShape 3" o:spid="_x0000_s1026" type="#_x0000_t32" style="position:absolute;margin-left:219.45pt;margin-top:2.8pt;width:0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fTMg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0C411A" w:rsidRPr="00FD0858">
        <w:rPr>
          <w:sz w:val="20"/>
        </w:rPr>
        <w:t xml:space="preserve">                                                     </w:t>
      </w:r>
      <w:r w:rsidR="00FD0858">
        <w:rPr>
          <w:sz w:val="20"/>
        </w:rPr>
        <w:tab/>
      </w:r>
    </w:p>
    <w:p w:rsidR="00182B1E" w:rsidRPr="000C411A" w:rsidRDefault="00EB5907" w:rsidP="000C411A">
      <w:pPr>
        <w:ind w:left="360"/>
        <w:rPr>
          <w:rFonts w:ascii="Calibri" w:hAnsi="Calibri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73660</wp:posOffset>
                </wp:positionV>
                <wp:extent cx="1828800" cy="1276350"/>
                <wp:effectExtent l="5715" t="6985" r="13335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</w:rPr>
                              <w:t>Выдача дубликата заключения Комиссии</w:t>
                            </w:r>
                          </w:p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  <w:i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336.45pt;margin-top:5.8pt;width:2in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">
                <v:textbox>
                  <w:txbxContent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</w:rPr>
                        <w:t>Выдача дубликата заключения Комиссии</w:t>
                      </w:r>
                    </w:p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  <w:i/>
                        </w:rPr>
                        <w:t>(5 дней)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73660</wp:posOffset>
                </wp:positionV>
                <wp:extent cx="1876425" cy="1276350"/>
                <wp:effectExtent l="5715" t="6985" r="1333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приеме документов</w:t>
                            </w:r>
                          </w:p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  <w:i/>
                              </w:rPr>
                              <w:t>( 1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51.2pt;margin-top:5.8pt;width:147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">
                <v:textbox>
                  <w:txbxContent>
                    <w:p w:rsid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приеме документов</w:t>
                      </w:r>
                    </w:p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  <w:i/>
                        </w:rPr>
                        <w:t>( 1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 w:rsidR="000C411A" w:rsidRPr="000C411A">
        <w:rPr>
          <w:sz w:val="20"/>
        </w:rPr>
        <w:t xml:space="preserve">                                                      </w: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194945</wp:posOffset>
                </wp:positionV>
                <wp:extent cx="0" cy="209550"/>
                <wp:effectExtent l="53340" t="13970" r="60960" b="146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051A" id="AutoShape 9" o:spid="_x0000_s1026" type="#_x0000_t32" style="position:absolute;margin-left:37.2pt;margin-top:15.35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t8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89535</wp:posOffset>
                </wp:positionV>
                <wp:extent cx="2247900" cy="1009650"/>
                <wp:effectExtent l="5715" t="13335" r="1333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858" w:rsidRPr="00FD0858" w:rsidRDefault="00FD0858" w:rsidP="00FD0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Оценка соответствия помещения требованиям, установленным федеральным законодательством </w:t>
                            </w:r>
                            <w:r w:rsidRPr="00FD0858">
                              <w:rPr>
                                <w:rFonts w:ascii="Times New Roman" w:hAnsi="Times New Roman" w:cs="Times New Roman"/>
                                <w:i/>
                              </w:rPr>
                              <w:t>(30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49.05pt;margin-top:7.05pt;width:177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">
                <v:textbox>
                  <w:txbxContent>
                    <w:p w:rsidR="00FD0858" w:rsidRPr="00FD0858" w:rsidRDefault="00FD0858" w:rsidP="00FD08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Оценка соответствия помещения требованиям, установленным федеральным законодательством </w:t>
                      </w:r>
                      <w:r w:rsidRPr="00FD0858">
                        <w:rPr>
                          <w:rFonts w:ascii="Times New Roman" w:hAnsi="Times New Roman" w:cs="Times New Roman"/>
                          <w:i/>
                        </w:rPr>
                        <w:t>(30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269240</wp:posOffset>
                </wp:positionV>
                <wp:extent cx="2409825" cy="1266825"/>
                <wp:effectExtent l="5715" t="12065" r="13335" b="69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или его представителя об отказе в предоставлении муниципальной услуги</w:t>
                            </w:r>
                          </w:p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  <w:i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151.2pt;margin-top:21.2pt;width:189.7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">
                <v:textbox>
                  <w:txbxContent>
                    <w:p w:rsid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Информирование заявителя или его представителя об отказе в предоставлении муниципальной услуги</w:t>
                      </w:r>
                    </w:p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  <w:i/>
                        </w:rPr>
                        <w:t>(5 дней)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183515</wp:posOffset>
                </wp:positionV>
                <wp:extent cx="0" cy="247650"/>
                <wp:effectExtent l="53340" t="12065" r="60960" b="165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30FC" id="AutoShape 11" o:spid="_x0000_s1026" type="#_x0000_t32" style="position:absolute;margin-left:37.2pt;margin-top:14.4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wsMwIAAF0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125730</wp:posOffset>
                </wp:positionV>
                <wp:extent cx="2266950" cy="1104900"/>
                <wp:effectExtent l="5715" t="11430" r="13335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858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по итогам работы Комиссии</w:t>
                            </w:r>
                          </w:p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  <w:i/>
                              </w:rPr>
                              <w:t>(15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-50.55pt;margin-top:9.9pt;width:178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">
                <v:textbox>
                  <w:txbxContent>
                    <w:p w:rsidR="00FD0858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по итогам работы Комиссии</w:t>
                      </w:r>
                    </w:p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  <w:i/>
                        </w:rPr>
                        <w:t>(15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10795</wp:posOffset>
                </wp:positionV>
                <wp:extent cx="295275" cy="0"/>
                <wp:effectExtent l="5715" t="58420" r="22860" b="558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C334" id="AutoShape 15" o:spid="_x0000_s1026" type="#_x0000_t32" style="position:absolute;margin-left:127.95pt;margin-top:.85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vE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EB5907" w:rsidP="00182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285750</wp:posOffset>
                </wp:positionV>
                <wp:extent cx="2247900" cy="1257300"/>
                <wp:effectExtent l="5715" t="9525" r="1333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 или его представителя о предоставлении муниципальной услуги.</w:t>
                            </w:r>
                          </w:p>
                          <w:p w:rsidR="00491365" w:rsidRPr="00491365" w:rsidRDefault="00491365" w:rsidP="00491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1365">
                              <w:rPr>
                                <w:rFonts w:ascii="Times New Roman" w:hAnsi="Times New Roman" w:cs="Times New Roman"/>
                                <w:i/>
                              </w:rPr>
                              <w:t>(5дней)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margin-left:-49.05pt;margin-top:22.5pt;width:17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">
                <v:textbox>
                  <w:txbxContent>
                    <w:p w:rsid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Информирование заявителя  или его представителя о предоставлении муниципальной услуги.</w:t>
                      </w:r>
                    </w:p>
                    <w:p w:rsidR="00491365" w:rsidRPr="00491365" w:rsidRDefault="00491365" w:rsidP="004913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1365">
                        <w:rPr>
                          <w:rFonts w:ascii="Times New Roman" w:hAnsi="Times New Roman" w:cs="Times New Roman"/>
                          <w:i/>
                        </w:rPr>
                        <w:t>(5дней)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9525</wp:posOffset>
                </wp:positionV>
                <wp:extent cx="0" cy="276225"/>
                <wp:effectExtent l="53340" t="9525" r="6096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7E92" id="AutoShape 13" o:spid="_x0000_s1026" type="#_x0000_t32" style="position:absolute;margin-left:37.2pt;margin-top:.75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exMQ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">
                <v:stroke endarrow="block"/>
              </v:shape>
            </w:pict>
          </mc:Fallback>
        </mc:AlternateContent>
      </w: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>
      <w:pPr>
        <w:rPr>
          <w:rFonts w:ascii="Calibri" w:hAnsi="Calibri"/>
          <w:sz w:val="20"/>
        </w:rPr>
      </w:pPr>
    </w:p>
    <w:p w:rsidR="00182B1E" w:rsidRDefault="00182B1E" w:rsidP="00182B1E"/>
    <w:p w:rsidR="00BA5C10" w:rsidRDefault="00BA5C10"/>
    <w:sectPr w:rsidR="00BA5C10" w:rsidSect="00294BDB">
      <w:pgSz w:w="11906" w:h="16838"/>
      <w:pgMar w:top="284" w:right="70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769"/>
    <w:multiLevelType w:val="hybridMultilevel"/>
    <w:tmpl w:val="D3AA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3D0E"/>
    <w:multiLevelType w:val="hybridMultilevel"/>
    <w:tmpl w:val="5ABA14C0"/>
    <w:lvl w:ilvl="0" w:tplc="B862224E">
      <w:start w:val="1"/>
      <w:numFmt w:val="bullet"/>
      <w:lvlText w:val=""/>
      <w:lvlJc w:val="center"/>
      <w:pPr>
        <w:ind w:left="2062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8E62EA0"/>
    <w:multiLevelType w:val="hybridMultilevel"/>
    <w:tmpl w:val="B8A65C1E"/>
    <w:lvl w:ilvl="0" w:tplc="EDE6181C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396"/>
    <w:multiLevelType w:val="hybridMultilevel"/>
    <w:tmpl w:val="1158BCC0"/>
    <w:lvl w:ilvl="0" w:tplc="1FBE40AC">
      <w:start w:val="1"/>
      <w:numFmt w:val="bullet"/>
      <w:lvlText w:val=""/>
      <w:lvlJc w:val="left"/>
      <w:pPr>
        <w:ind w:left="210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7A38"/>
    <w:multiLevelType w:val="hybridMultilevel"/>
    <w:tmpl w:val="A8F6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1E"/>
    <w:rsid w:val="00011652"/>
    <w:rsid w:val="00027599"/>
    <w:rsid w:val="000476C8"/>
    <w:rsid w:val="00047D68"/>
    <w:rsid w:val="00096180"/>
    <w:rsid w:val="000C2092"/>
    <w:rsid w:val="000C411A"/>
    <w:rsid w:val="000D045C"/>
    <w:rsid w:val="000D5440"/>
    <w:rsid w:val="000E2B37"/>
    <w:rsid w:val="001058A9"/>
    <w:rsid w:val="00134C4A"/>
    <w:rsid w:val="001417CA"/>
    <w:rsid w:val="00152490"/>
    <w:rsid w:val="00163304"/>
    <w:rsid w:val="001778C0"/>
    <w:rsid w:val="00182B1E"/>
    <w:rsid w:val="00194422"/>
    <w:rsid w:val="001C6ECA"/>
    <w:rsid w:val="001D452A"/>
    <w:rsid w:val="00211630"/>
    <w:rsid w:val="00276DAD"/>
    <w:rsid w:val="00280CF7"/>
    <w:rsid w:val="00294BDB"/>
    <w:rsid w:val="00320C1A"/>
    <w:rsid w:val="003264B4"/>
    <w:rsid w:val="00367FB9"/>
    <w:rsid w:val="00432367"/>
    <w:rsid w:val="00444079"/>
    <w:rsid w:val="00444B61"/>
    <w:rsid w:val="0046293E"/>
    <w:rsid w:val="00471615"/>
    <w:rsid w:val="00491365"/>
    <w:rsid w:val="00491738"/>
    <w:rsid w:val="004E1A61"/>
    <w:rsid w:val="0052335B"/>
    <w:rsid w:val="005300CC"/>
    <w:rsid w:val="0053244A"/>
    <w:rsid w:val="00553D5A"/>
    <w:rsid w:val="005655F5"/>
    <w:rsid w:val="0058357E"/>
    <w:rsid w:val="00583D28"/>
    <w:rsid w:val="005939E4"/>
    <w:rsid w:val="005A1A41"/>
    <w:rsid w:val="005C4CE7"/>
    <w:rsid w:val="005D45BC"/>
    <w:rsid w:val="00610718"/>
    <w:rsid w:val="0063282B"/>
    <w:rsid w:val="006334AD"/>
    <w:rsid w:val="00676537"/>
    <w:rsid w:val="006C336D"/>
    <w:rsid w:val="006C6035"/>
    <w:rsid w:val="006D0D43"/>
    <w:rsid w:val="00744348"/>
    <w:rsid w:val="00765AF9"/>
    <w:rsid w:val="007934F1"/>
    <w:rsid w:val="007D74C1"/>
    <w:rsid w:val="007D7BCE"/>
    <w:rsid w:val="0082740A"/>
    <w:rsid w:val="00863B1C"/>
    <w:rsid w:val="008B3BB0"/>
    <w:rsid w:val="008C090D"/>
    <w:rsid w:val="008D2BB6"/>
    <w:rsid w:val="00972C04"/>
    <w:rsid w:val="00990C1D"/>
    <w:rsid w:val="009B090E"/>
    <w:rsid w:val="009E4D04"/>
    <w:rsid w:val="009E4D76"/>
    <w:rsid w:val="00A6237E"/>
    <w:rsid w:val="00A66927"/>
    <w:rsid w:val="00A71090"/>
    <w:rsid w:val="00A72953"/>
    <w:rsid w:val="00A86C0A"/>
    <w:rsid w:val="00B84D64"/>
    <w:rsid w:val="00BA14A0"/>
    <w:rsid w:val="00BA3477"/>
    <w:rsid w:val="00BA5C10"/>
    <w:rsid w:val="00BE4CB8"/>
    <w:rsid w:val="00BE7111"/>
    <w:rsid w:val="00C053E1"/>
    <w:rsid w:val="00C33DF4"/>
    <w:rsid w:val="00C3727E"/>
    <w:rsid w:val="00C53B69"/>
    <w:rsid w:val="00C81483"/>
    <w:rsid w:val="00C878D1"/>
    <w:rsid w:val="00C97B7C"/>
    <w:rsid w:val="00CC233E"/>
    <w:rsid w:val="00CE319A"/>
    <w:rsid w:val="00CE3556"/>
    <w:rsid w:val="00D05D73"/>
    <w:rsid w:val="00D93949"/>
    <w:rsid w:val="00D95CD6"/>
    <w:rsid w:val="00DA5C3C"/>
    <w:rsid w:val="00DE0A3E"/>
    <w:rsid w:val="00E418B3"/>
    <w:rsid w:val="00E91402"/>
    <w:rsid w:val="00EB5907"/>
    <w:rsid w:val="00EC28B2"/>
    <w:rsid w:val="00F07E15"/>
    <w:rsid w:val="00F13D2F"/>
    <w:rsid w:val="00F24FAA"/>
    <w:rsid w:val="00F25040"/>
    <w:rsid w:val="00F304FB"/>
    <w:rsid w:val="00F501B3"/>
    <w:rsid w:val="00F720B5"/>
    <w:rsid w:val="00F96AB9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FC70-6A23-4C02-9FCD-023734FE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2B1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182B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9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12191</Words>
  <Characters>69495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2022-03-04T03:53:00Z</dcterms:created>
  <dcterms:modified xsi:type="dcterms:W3CDTF">2022-03-04T03:53:00Z</dcterms:modified>
</cp:coreProperties>
</file>