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Pr="000E095F" w:rsidRDefault="00EA1A7B" w:rsidP="000E095F">
      <w:pPr>
        <w:spacing w:after="2"/>
        <w:jc w:val="center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27</w:t>
      </w:r>
      <w:r w:rsidR="007B37D8">
        <w:rPr>
          <w:rFonts w:ascii="Arial" w:hAnsi="Arial" w:cs="Arial"/>
          <w:b/>
          <w:color w:val="000000"/>
          <w:kern w:val="28"/>
          <w:sz w:val="32"/>
          <w:szCs w:val="32"/>
        </w:rPr>
        <w:t>.02.2023</w:t>
      </w:r>
      <w:r w:rsidR="00A2744E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53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A2744E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0E095F" w:rsidRPr="009335B7" w:rsidRDefault="000E095F" w:rsidP="000E095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«О внесении</w:t>
      </w:r>
      <w:r w:rsidR="00EA66F7">
        <w:rPr>
          <w:sz w:val="32"/>
          <w:szCs w:val="32"/>
        </w:rPr>
        <w:t xml:space="preserve"> изменений и </w:t>
      </w:r>
      <w:r w:rsidR="003A595A">
        <w:rPr>
          <w:sz w:val="32"/>
          <w:szCs w:val="32"/>
        </w:rPr>
        <w:t xml:space="preserve"> дополнений </w:t>
      </w:r>
      <w:r>
        <w:rPr>
          <w:sz w:val="32"/>
          <w:szCs w:val="32"/>
        </w:rPr>
        <w:t>в Решение Думы Витимского городского поселения от 11.11.2022г. №44 «</w:t>
      </w:r>
      <w:r w:rsidRPr="00374CB9">
        <w:rPr>
          <w:sz w:val="32"/>
          <w:szCs w:val="32"/>
        </w:rPr>
        <w:t>О</w:t>
      </w:r>
      <w:r>
        <w:rPr>
          <w:sz w:val="32"/>
          <w:szCs w:val="32"/>
        </w:rPr>
        <w:t xml:space="preserve">б утверждении Положения об оплате труда муниципальных служащих администрации Витимского городского поселения» </w:t>
      </w:r>
    </w:p>
    <w:p w:rsidR="00374CB9" w:rsidRPr="000E095F" w:rsidRDefault="00656704" w:rsidP="00A92A5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56704">
        <w:rPr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</w:t>
      </w:r>
      <w:r>
        <w:rPr>
          <w:sz w:val="24"/>
          <w:szCs w:val="24"/>
        </w:rPr>
        <w:t xml:space="preserve">области», в целях упорядочения оплаты труда </w:t>
      </w:r>
      <w:r w:rsidR="000E095F" w:rsidRPr="000E095F">
        <w:rPr>
          <w:rFonts w:eastAsia="Calibri"/>
          <w:sz w:val="24"/>
          <w:szCs w:val="24"/>
        </w:rPr>
        <w:t>муниципальных служащих</w:t>
      </w:r>
      <w:proofErr w:type="gramEnd"/>
      <w:r w:rsidR="00374CB9" w:rsidRPr="000E095F">
        <w:rPr>
          <w:sz w:val="24"/>
          <w:szCs w:val="24"/>
        </w:rPr>
        <w:t>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95F" w:rsidRDefault="000E095F" w:rsidP="000E095F">
      <w:pPr>
        <w:pStyle w:val="a6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0E095F">
        <w:rPr>
          <w:rFonts w:ascii="Arial" w:hAnsi="Arial" w:cs="Arial"/>
          <w:szCs w:val="24"/>
        </w:rPr>
        <w:t>Внести в Решение Думы Витимского городского п</w:t>
      </w:r>
      <w:r w:rsidR="00EA1A7B">
        <w:rPr>
          <w:rFonts w:ascii="Arial" w:hAnsi="Arial" w:cs="Arial"/>
          <w:szCs w:val="24"/>
        </w:rPr>
        <w:t>оселения от 11.11.2022 года №</w:t>
      </w:r>
      <w:r>
        <w:rPr>
          <w:rFonts w:ascii="Arial" w:hAnsi="Arial" w:cs="Arial"/>
          <w:szCs w:val="24"/>
        </w:rPr>
        <w:t xml:space="preserve">44 «Об утверждении Положения об </w:t>
      </w:r>
      <w:r w:rsidRPr="00D5161A">
        <w:rPr>
          <w:rFonts w:ascii="Arial" w:hAnsi="Arial" w:cs="Arial"/>
          <w:szCs w:val="24"/>
        </w:rPr>
        <w:t>оплате труда муниципальных с</w:t>
      </w:r>
      <w:r>
        <w:rPr>
          <w:rFonts w:ascii="Arial" w:hAnsi="Arial" w:cs="Arial"/>
          <w:szCs w:val="24"/>
        </w:rPr>
        <w:t xml:space="preserve">лужащих администрации Витимского городского поселения» </w:t>
      </w:r>
      <w:r w:rsidRPr="00D5161A">
        <w:rPr>
          <w:rFonts w:ascii="Arial" w:hAnsi="Arial" w:cs="Arial"/>
          <w:szCs w:val="24"/>
        </w:rPr>
        <w:t>следующие изменения</w:t>
      </w:r>
      <w:r>
        <w:rPr>
          <w:rFonts w:ascii="Arial" w:hAnsi="Arial" w:cs="Arial"/>
          <w:szCs w:val="24"/>
        </w:rPr>
        <w:t xml:space="preserve"> и дополнения</w:t>
      </w:r>
      <w:r w:rsidRPr="003B58BF">
        <w:rPr>
          <w:rFonts w:ascii="Arial" w:hAnsi="Arial" w:cs="Arial"/>
          <w:szCs w:val="24"/>
        </w:rPr>
        <w:t>:</w:t>
      </w:r>
    </w:p>
    <w:p w:rsidR="00A903B9" w:rsidRDefault="000E095F" w:rsidP="006648D5">
      <w:pPr>
        <w:shd w:val="clear" w:color="auto" w:fill="FFFFFF"/>
        <w:spacing w:line="274" w:lineRule="exact"/>
        <w:ind w:right="43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7F3046">
        <w:rPr>
          <w:rFonts w:ascii="Arial" w:hAnsi="Arial" w:cs="Arial"/>
          <w:szCs w:val="24"/>
        </w:rPr>
        <w:t>пункт 46</w:t>
      </w:r>
      <w:r w:rsidR="00DB4802">
        <w:rPr>
          <w:rFonts w:ascii="Arial" w:hAnsi="Arial" w:cs="Arial"/>
          <w:szCs w:val="24"/>
        </w:rPr>
        <w:t xml:space="preserve"> раздел</w:t>
      </w:r>
      <w:r w:rsidR="007F3046">
        <w:rPr>
          <w:rFonts w:ascii="Arial" w:hAnsi="Arial" w:cs="Arial"/>
          <w:szCs w:val="24"/>
        </w:rPr>
        <w:t>а</w:t>
      </w:r>
      <w:r w:rsidR="00DB4802">
        <w:rPr>
          <w:rFonts w:ascii="Arial" w:hAnsi="Arial" w:cs="Arial"/>
          <w:szCs w:val="24"/>
        </w:rPr>
        <w:t xml:space="preserve"> 8</w:t>
      </w:r>
      <w:r w:rsidR="005851B9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DB4802">
        <w:rPr>
          <w:rFonts w:ascii="Arial" w:hAnsi="Arial" w:cs="Arial"/>
          <w:szCs w:val="24"/>
        </w:rPr>
        <w:t xml:space="preserve">«Единовременная выплата при предоставлении ежегодного оплачиваемого отпуска» </w:t>
      </w:r>
      <w:r w:rsidR="007F3046">
        <w:rPr>
          <w:rFonts w:ascii="Arial" w:hAnsi="Arial" w:cs="Arial"/>
          <w:szCs w:val="24"/>
        </w:rPr>
        <w:t xml:space="preserve">дополнить абзацем следующего содержания </w:t>
      </w:r>
      <w:r w:rsidR="00A903B9">
        <w:rPr>
          <w:rFonts w:ascii="Arial" w:hAnsi="Arial" w:cs="Arial"/>
          <w:szCs w:val="24"/>
        </w:rPr>
        <w:t>:</w:t>
      </w:r>
      <w:r w:rsidR="00DB4802" w:rsidRPr="00A903B9">
        <w:rPr>
          <w:rFonts w:ascii="Arial" w:hAnsi="Arial" w:cs="Arial"/>
          <w:szCs w:val="24"/>
        </w:rPr>
        <w:t xml:space="preserve"> </w:t>
      </w:r>
    </w:p>
    <w:p w:rsidR="00DB4802" w:rsidRDefault="00DB4802" w:rsidP="00A903B9">
      <w:pPr>
        <w:shd w:val="clear" w:color="auto" w:fill="FFFFFF"/>
        <w:spacing w:line="274" w:lineRule="exact"/>
        <w:ind w:right="43" w:firstLine="708"/>
        <w:jc w:val="both"/>
        <w:rPr>
          <w:rFonts w:ascii="Arial" w:hAnsi="Arial" w:cs="Arial"/>
          <w:spacing w:val="-4"/>
          <w:szCs w:val="24"/>
        </w:rPr>
      </w:pPr>
      <w:r w:rsidRPr="00A903B9">
        <w:rPr>
          <w:rFonts w:ascii="Arial" w:hAnsi="Arial" w:cs="Arial"/>
          <w:szCs w:val="24"/>
        </w:rPr>
        <w:t>«</w:t>
      </w:r>
      <w:r w:rsidRPr="00A903B9">
        <w:rPr>
          <w:rFonts w:ascii="Arial" w:hAnsi="Arial" w:cs="Arial"/>
          <w:spacing w:val="-2"/>
          <w:szCs w:val="24"/>
        </w:rPr>
        <w:t>На единовременную выплату начисляются районный коэффициент и процентная над</w:t>
      </w:r>
      <w:r w:rsidRPr="00A903B9">
        <w:rPr>
          <w:rFonts w:ascii="Arial" w:hAnsi="Arial" w:cs="Arial"/>
          <w:spacing w:val="-2"/>
          <w:szCs w:val="24"/>
        </w:rPr>
        <w:softHyphen/>
      </w:r>
      <w:r w:rsidRPr="00A903B9">
        <w:rPr>
          <w:rFonts w:ascii="Arial" w:hAnsi="Arial" w:cs="Arial"/>
          <w:spacing w:val="-4"/>
          <w:szCs w:val="24"/>
        </w:rPr>
        <w:t>бавка к заработной плате за работу в районах Крайнего Севера и приравненных к ним мест</w:t>
      </w:r>
      <w:r w:rsidRPr="00A903B9">
        <w:rPr>
          <w:rFonts w:ascii="Arial" w:hAnsi="Arial" w:cs="Arial"/>
          <w:spacing w:val="-4"/>
          <w:szCs w:val="24"/>
        </w:rPr>
        <w:softHyphen/>
        <w:t xml:space="preserve">ностях, установленные областным законодательством и нормативными правовыми актами </w:t>
      </w:r>
      <w:r w:rsidR="00A903B9">
        <w:rPr>
          <w:rFonts w:ascii="Arial" w:hAnsi="Arial" w:cs="Arial"/>
          <w:spacing w:val="-4"/>
          <w:szCs w:val="24"/>
        </w:rPr>
        <w:t>органов местного самоуправления».</w:t>
      </w:r>
    </w:p>
    <w:p w:rsidR="00EA66F7" w:rsidRDefault="00EA66F7" w:rsidP="00A903B9">
      <w:pPr>
        <w:shd w:val="clear" w:color="auto" w:fill="FFFFFF"/>
        <w:spacing w:line="274" w:lineRule="exact"/>
        <w:ind w:right="43" w:firstLine="708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1.2. подпункт 4 пункта 48 раздела 9 «Материальная помощь» исключить;</w:t>
      </w:r>
    </w:p>
    <w:p w:rsidR="00A903B9" w:rsidRPr="00A903B9" w:rsidRDefault="00A903B9" w:rsidP="00A903B9">
      <w:pPr>
        <w:shd w:val="clear" w:color="auto" w:fill="FFFFFF"/>
        <w:spacing w:line="274" w:lineRule="exact"/>
        <w:ind w:right="43" w:firstLine="708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1.2.</w:t>
      </w:r>
      <w:r w:rsidR="007F3046">
        <w:rPr>
          <w:rFonts w:ascii="Arial" w:hAnsi="Arial" w:cs="Arial"/>
          <w:spacing w:val="-4"/>
          <w:szCs w:val="24"/>
        </w:rPr>
        <w:t xml:space="preserve"> пункт 51 </w:t>
      </w:r>
      <w:r>
        <w:rPr>
          <w:rFonts w:ascii="Arial" w:hAnsi="Arial" w:cs="Arial"/>
          <w:spacing w:val="-4"/>
          <w:szCs w:val="24"/>
        </w:rPr>
        <w:t>раздел</w:t>
      </w:r>
      <w:r w:rsidR="007F3046">
        <w:rPr>
          <w:rFonts w:ascii="Arial" w:hAnsi="Arial" w:cs="Arial"/>
          <w:spacing w:val="-4"/>
          <w:szCs w:val="24"/>
        </w:rPr>
        <w:t>а</w:t>
      </w:r>
      <w:r>
        <w:rPr>
          <w:rFonts w:ascii="Arial" w:hAnsi="Arial" w:cs="Arial"/>
          <w:spacing w:val="-4"/>
          <w:szCs w:val="24"/>
        </w:rPr>
        <w:t xml:space="preserve"> 9. «Материальная помощь» </w:t>
      </w:r>
      <w:r w:rsidR="007F3046">
        <w:rPr>
          <w:rFonts w:ascii="Arial" w:hAnsi="Arial" w:cs="Arial"/>
          <w:spacing w:val="-4"/>
          <w:szCs w:val="24"/>
        </w:rPr>
        <w:t>дополнить абзацем следующего содержания</w:t>
      </w:r>
      <w:proofErr w:type="gramStart"/>
      <w:r w:rsidR="007F3046">
        <w:rPr>
          <w:rFonts w:ascii="Arial" w:hAnsi="Arial" w:cs="Arial"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:</w:t>
      </w:r>
      <w:proofErr w:type="gramEnd"/>
    </w:p>
    <w:p w:rsidR="000E095F" w:rsidRDefault="00A903B9" w:rsidP="00656704">
      <w:pPr>
        <w:pStyle w:val="a6"/>
        <w:ind w:firstLine="709"/>
        <w:jc w:val="both"/>
        <w:rPr>
          <w:rFonts w:ascii="Arial" w:hAnsi="Arial" w:cs="Arial"/>
          <w:spacing w:val="-4"/>
          <w:szCs w:val="24"/>
        </w:rPr>
      </w:pPr>
      <w:r w:rsidRPr="00A903B9">
        <w:rPr>
          <w:rFonts w:ascii="Arial" w:hAnsi="Arial" w:cs="Arial"/>
          <w:szCs w:val="24"/>
        </w:rPr>
        <w:t>«</w:t>
      </w:r>
      <w:r w:rsidRPr="00A903B9">
        <w:rPr>
          <w:rFonts w:ascii="Arial" w:hAnsi="Arial" w:cs="Arial"/>
          <w:spacing w:val="-2"/>
          <w:szCs w:val="24"/>
        </w:rPr>
        <w:t xml:space="preserve">На </w:t>
      </w:r>
      <w:r>
        <w:rPr>
          <w:rFonts w:ascii="Arial" w:hAnsi="Arial" w:cs="Arial"/>
          <w:spacing w:val="-2"/>
          <w:szCs w:val="24"/>
        </w:rPr>
        <w:t>материальную помощь</w:t>
      </w:r>
      <w:r w:rsidRPr="00A903B9">
        <w:rPr>
          <w:rFonts w:ascii="Arial" w:hAnsi="Arial" w:cs="Arial"/>
          <w:spacing w:val="-2"/>
          <w:szCs w:val="24"/>
        </w:rPr>
        <w:t xml:space="preserve"> начисляются районный коэффициент и процентная над</w:t>
      </w:r>
      <w:r w:rsidRPr="00A903B9">
        <w:rPr>
          <w:rFonts w:ascii="Arial" w:hAnsi="Arial" w:cs="Arial"/>
          <w:spacing w:val="-2"/>
          <w:szCs w:val="24"/>
        </w:rPr>
        <w:softHyphen/>
      </w:r>
      <w:r w:rsidRPr="00A903B9">
        <w:rPr>
          <w:rFonts w:ascii="Arial" w:hAnsi="Arial" w:cs="Arial"/>
          <w:spacing w:val="-4"/>
          <w:szCs w:val="24"/>
        </w:rPr>
        <w:t>бавка к заработной плате за работу в районах Крайнего Севера и приравненных к ним мест</w:t>
      </w:r>
      <w:r w:rsidRPr="00A903B9">
        <w:rPr>
          <w:rFonts w:ascii="Arial" w:hAnsi="Arial" w:cs="Arial"/>
          <w:spacing w:val="-4"/>
          <w:szCs w:val="24"/>
        </w:rPr>
        <w:softHyphen/>
        <w:t xml:space="preserve">ностях, установленные областным законодательством и нормативными правовыми актами </w:t>
      </w:r>
      <w:r w:rsidR="00656704">
        <w:rPr>
          <w:rFonts w:ascii="Arial" w:hAnsi="Arial" w:cs="Arial"/>
          <w:spacing w:val="-4"/>
          <w:szCs w:val="24"/>
        </w:rPr>
        <w:t>органов местного самоуправления</w:t>
      </w:r>
      <w:r>
        <w:rPr>
          <w:rFonts w:ascii="Arial" w:hAnsi="Arial" w:cs="Arial"/>
          <w:spacing w:val="-4"/>
          <w:szCs w:val="24"/>
        </w:rPr>
        <w:t>»</w:t>
      </w:r>
      <w:r w:rsidR="00A74400">
        <w:rPr>
          <w:rFonts w:ascii="Arial" w:hAnsi="Arial" w:cs="Arial"/>
          <w:spacing w:val="-4"/>
          <w:szCs w:val="24"/>
        </w:rPr>
        <w:t>;</w:t>
      </w:r>
    </w:p>
    <w:p w:rsidR="006648D5" w:rsidRDefault="006648D5" w:rsidP="00656704">
      <w:pPr>
        <w:pStyle w:val="a6"/>
        <w:ind w:firstLine="709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1.3 дополнить раздел 9</w:t>
      </w:r>
      <w:r w:rsidR="000761C8">
        <w:rPr>
          <w:rFonts w:ascii="Arial" w:hAnsi="Arial" w:cs="Arial"/>
          <w:spacing w:val="-4"/>
          <w:szCs w:val="24"/>
        </w:rPr>
        <w:t xml:space="preserve"> «</w:t>
      </w:r>
      <w:r>
        <w:rPr>
          <w:rFonts w:ascii="Arial" w:hAnsi="Arial" w:cs="Arial"/>
          <w:spacing w:val="-4"/>
          <w:szCs w:val="24"/>
        </w:rPr>
        <w:t>Материальная помощь» пунктом 51</w:t>
      </w:r>
      <w:r>
        <w:rPr>
          <w:rFonts w:ascii="Arial" w:hAnsi="Arial" w:cs="Arial"/>
          <w:spacing w:val="-4"/>
          <w:szCs w:val="24"/>
          <w:vertAlign w:val="superscript"/>
        </w:rPr>
        <w:t xml:space="preserve">1 </w:t>
      </w:r>
      <w:r w:rsidRPr="000761C8">
        <w:rPr>
          <w:rFonts w:ascii="Arial" w:hAnsi="Arial" w:cs="Arial"/>
          <w:spacing w:val="-4"/>
          <w:szCs w:val="24"/>
        </w:rPr>
        <w:t>следующего содержания</w:t>
      </w:r>
      <w:proofErr w:type="gramStart"/>
      <w:r>
        <w:rPr>
          <w:rFonts w:ascii="Arial" w:hAnsi="Arial" w:cs="Arial"/>
          <w:spacing w:val="-4"/>
          <w:szCs w:val="24"/>
          <w:vertAlign w:val="superscript"/>
        </w:rPr>
        <w:t xml:space="preserve"> </w:t>
      </w:r>
      <w:r w:rsidR="000761C8">
        <w:rPr>
          <w:rFonts w:ascii="Arial" w:hAnsi="Arial" w:cs="Arial"/>
          <w:spacing w:val="-4"/>
          <w:szCs w:val="24"/>
        </w:rPr>
        <w:t>:</w:t>
      </w:r>
      <w:proofErr w:type="gramEnd"/>
    </w:p>
    <w:p w:rsidR="00A74400" w:rsidRPr="00EA66F7" w:rsidRDefault="000761C8" w:rsidP="00EA66F7">
      <w:pPr>
        <w:pStyle w:val="a6"/>
        <w:ind w:firstLine="709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51</w:t>
      </w:r>
      <w:r>
        <w:rPr>
          <w:rFonts w:ascii="Arial" w:hAnsi="Arial" w:cs="Arial"/>
          <w:spacing w:val="-4"/>
          <w:szCs w:val="24"/>
          <w:vertAlign w:val="superscript"/>
        </w:rPr>
        <w:t>1</w:t>
      </w:r>
      <w:r>
        <w:rPr>
          <w:rFonts w:ascii="Arial" w:hAnsi="Arial" w:cs="Arial"/>
          <w:spacing w:val="-4"/>
          <w:szCs w:val="24"/>
        </w:rPr>
        <w:t xml:space="preserve">Материальная помощь выплачивается один раз в год </w:t>
      </w:r>
      <w:r w:rsidR="00EA66F7">
        <w:rPr>
          <w:rFonts w:ascii="Arial" w:hAnsi="Arial" w:cs="Arial"/>
          <w:spacing w:val="-4"/>
          <w:szCs w:val="24"/>
        </w:rPr>
        <w:t xml:space="preserve"> в июне.</w:t>
      </w:r>
    </w:p>
    <w:p w:rsidR="00EC3B1A" w:rsidRPr="00EC3B1A" w:rsidRDefault="00EC3B1A" w:rsidP="00EC3B1A">
      <w:pPr>
        <w:tabs>
          <w:tab w:val="left" w:pos="709"/>
          <w:tab w:val="left" w:pos="6165"/>
        </w:tabs>
        <w:jc w:val="both"/>
        <w:rPr>
          <w:rFonts w:ascii="Arial" w:hAnsi="Arial" w:cs="Arial"/>
          <w:szCs w:val="24"/>
        </w:rPr>
      </w:pPr>
      <w:r>
        <w:rPr>
          <w:sz w:val="28"/>
          <w:szCs w:val="28"/>
        </w:rPr>
        <w:tab/>
      </w:r>
      <w:r w:rsidR="000E095F">
        <w:rPr>
          <w:rFonts w:ascii="Arial" w:hAnsi="Arial" w:cs="Arial"/>
          <w:szCs w:val="24"/>
        </w:rPr>
        <w:t>2</w:t>
      </w:r>
      <w:r w:rsidRPr="00EC3B1A">
        <w:rPr>
          <w:rFonts w:ascii="Arial" w:hAnsi="Arial" w:cs="Arial"/>
          <w:szCs w:val="24"/>
        </w:rPr>
        <w:t xml:space="preserve">.Действие настоящего решения распространяется на правоотношения, </w:t>
      </w:r>
      <w:r w:rsidR="000E095F">
        <w:rPr>
          <w:rFonts w:ascii="Arial" w:hAnsi="Arial" w:cs="Arial"/>
          <w:szCs w:val="24"/>
        </w:rPr>
        <w:t>возникшие с 01.01.2023</w:t>
      </w:r>
      <w:r>
        <w:rPr>
          <w:rFonts w:ascii="Arial" w:hAnsi="Arial" w:cs="Arial"/>
          <w:szCs w:val="24"/>
        </w:rPr>
        <w:t xml:space="preserve"> г.</w:t>
      </w:r>
    </w:p>
    <w:p w:rsidR="00374CB9" w:rsidRPr="00374CB9" w:rsidRDefault="000E095F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4CB9" w:rsidRPr="00374CB9">
        <w:rPr>
          <w:rFonts w:ascii="Arial" w:hAnsi="Arial" w:cs="Arial"/>
          <w:sz w:val="24"/>
          <w:szCs w:val="24"/>
        </w:rPr>
        <w:t>. 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2640EC" w:rsidRDefault="00374CB9" w:rsidP="00EA66F7">
      <w:pPr>
        <w:pStyle w:val="ConsNormal"/>
        <w:ind w:right="0" w:firstLine="0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</w:t>
      </w:r>
      <w:r w:rsidR="00F743D4">
        <w:rPr>
          <w:sz w:val="24"/>
          <w:szCs w:val="24"/>
        </w:rPr>
        <w:t>В.Ф. Иордаки</w:t>
      </w:r>
    </w:p>
    <w:p w:rsidR="00374CB9" w:rsidRPr="0007022C" w:rsidRDefault="00374CB9" w:rsidP="00A92A5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976EC9" w:rsidRPr="003E77F7" w:rsidRDefault="00374CB9" w:rsidP="00EA66F7">
      <w:pPr>
        <w:pStyle w:val="ConsNormal"/>
        <w:ind w:right="0" w:firstLine="0"/>
        <w:jc w:val="both"/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sectPr w:rsidR="00976EC9" w:rsidRPr="003E77F7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5" w:rsidRDefault="003A5985" w:rsidP="00DB4802">
      <w:r>
        <w:separator/>
      </w:r>
    </w:p>
  </w:endnote>
  <w:endnote w:type="continuationSeparator" w:id="0">
    <w:p w:rsidR="003A5985" w:rsidRDefault="003A5985" w:rsidP="00DB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5" w:rsidRDefault="003A5985" w:rsidP="00DB4802">
      <w:r>
        <w:separator/>
      </w:r>
    </w:p>
  </w:footnote>
  <w:footnote w:type="continuationSeparator" w:id="0">
    <w:p w:rsidR="003A5985" w:rsidRDefault="003A5985" w:rsidP="00DB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7022C"/>
    <w:rsid w:val="000761C8"/>
    <w:rsid w:val="0009086D"/>
    <w:rsid w:val="000E095F"/>
    <w:rsid w:val="000E7C91"/>
    <w:rsid w:val="00161979"/>
    <w:rsid w:val="001D12C9"/>
    <w:rsid w:val="001F3485"/>
    <w:rsid w:val="00207A84"/>
    <w:rsid w:val="00221D96"/>
    <w:rsid w:val="00225728"/>
    <w:rsid w:val="0022776D"/>
    <w:rsid w:val="00246FBE"/>
    <w:rsid w:val="00272ED2"/>
    <w:rsid w:val="0027733E"/>
    <w:rsid w:val="002C70CE"/>
    <w:rsid w:val="002E1797"/>
    <w:rsid w:val="00320011"/>
    <w:rsid w:val="0033094E"/>
    <w:rsid w:val="00374CB9"/>
    <w:rsid w:val="003951FF"/>
    <w:rsid w:val="00396E2F"/>
    <w:rsid w:val="003A0A0A"/>
    <w:rsid w:val="003A595A"/>
    <w:rsid w:val="003A5985"/>
    <w:rsid w:val="003C75E1"/>
    <w:rsid w:val="003D3BD1"/>
    <w:rsid w:val="003D45D6"/>
    <w:rsid w:val="003E77F7"/>
    <w:rsid w:val="003F3587"/>
    <w:rsid w:val="00405E23"/>
    <w:rsid w:val="00434552"/>
    <w:rsid w:val="00435167"/>
    <w:rsid w:val="00484775"/>
    <w:rsid w:val="004A14E9"/>
    <w:rsid w:val="00553D36"/>
    <w:rsid w:val="005767A9"/>
    <w:rsid w:val="005851B9"/>
    <w:rsid w:val="005926C8"/>
    <w:rsid w:val="005A2C62"/>
    <w:rsid w:val="005A3455"/>
    <w:rsid w:val="005A37AD"/>
    <w:rsid w:val="005C6D05"/>
    <w:rsid w:val="005E1EBB"/>
    <w:rsid w:val="005E2D5E"/>
    <w:rsid w:val="005E7B58"/>
    <w:rsid w:val="00624CA9"/>
    <w:rsid w:val="00627998"/>
    <w:rsid w:val="00656704"/>
    <w:rsid w:val="006648D5"/>
    <w:rsid w:val="00674429"/>
    <w:rsid w:val="006C6279"/>
    <w:rsid w:val="006D3ADD"/>
    <w:rsid w:val="00700D59"/>
    <w:rsid w:val="007802BE"/>
    <w:rsid w:val="007A2DA9"/>
    <w:rsid w:val="007B37D8"/>
    <w:rsid w:val="007D22B9"/>
    <w:rsid w:val="007E2B8A"/>
    <w:rsid w:val="007F3046"/>
    <w:rsid w:val="007F3D53"/>
    <w:rsid w:val="00804C16"/>
    <w:rsid w:val="0081149A"/>
    <w:rsid w:val="00815B42"/>
    <w:rsid w:val="00823E6D"/>
    <w:rsid w:val="0082518D"/>
    <w:rsid w:val="00856155"/>
    <w:rsid w:val="008B1C3C"/>
    <w:rsid w:val="008D2CD4"/>
    <w:rsid w:val="008F023E"/>
    <w:rsid w:val="009019C9"/>
    <w:rsid w:val="00927917"/>
    <w:rsid w:val="00927C70"/>
    <w:rsid w:val="00935421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2744E"/>
    <w:rsid w:val="00A74400"/>
    <w:rsid w:val="00A903B9"/>
    <w:rsid w:val="00A92A5A"/>
    <w:rsid w:val="00A9510C"/>
    <w:rsid w:val="00AB28D1"/>
    <w:rsid w:val="00AC3ECF"/>
    <w:rsid w:val="00AE174D"/>
    <w:rsid w:val="00B460A7"/>
    <w:rsid w:val="00B86248"/>
    <w:rsid w:val="00B94DFD"/>
    <w:rsid w:val="00BA1C2A"/>
    <w:rsid w:val="00BD1A54"/>
    <w:rsid w:val="00BE7D5F"/>
    <w:rsid w:val="00BF2B87"/>
    <w:rsid w:val="00C1110F"/>
    <w:rsid w:val="00C5357D"/>
    <w:rsid w:val="00C71128"/>
    <w:rsid w:val="00C8089E"/>
    <w:rsid w:val="00C80C2D"/>
    <w:rsid w:val="00C8214F"/>
    <w:rsid w:val="00CB6E2E"/>
    <w:rsid w:val="00CD2CE4"/>
    <w:rsid w:val="00CE0239"/>
    <w:rsid w:val="00D0432A"/>
    <w:rsid w:val="00D052E0"/>
    <w:rsid w:val="00D121C8"/>
    <w:rsid w:val="00D416DB"/>
    <w:rsid w:val="00D4314B"/>
    <w:rsid w:val="00D50C7A"/>
    <w:rsid w:val="00D671E5"/>
    <w:rsid w:val="00DB4802"/>
    <w:rsid w:val="00E21885"/>
    <w:rsid w:val="00E230E7"/>
    <w:rsid w:val="00E3302B"/>
    <w:rsid w:val="00E35530"/>
    <w:rsid w:val="00E43C98"/>
    <w:rsid w:val="00E50592"/>
    <w:rsid w:val="00E97E1E"/>
    <w:rsid w:val="00EA1A7B"/>
    <w:rsid w:val="00EA66F7"/>
    <w:rsid w:val="00EB2BD0"/>
    <w:rsid w:val="00EC3B1A"/>
    <w:rsid w:val="00EC48E6"/>
    <w:rsid w:val="00EC4E54"/>
    <w:rsid w:val="00EC6187"/>
    <w:rsid w:val="00ED26D4"/>
    <w:rsid w:val="00ED75C7"/>
    <w:rsid w:val="00EE308F"/>
    <w:rsid w:val="00EF157C"/>
    <w:rsid w:val="00EF6CDA"/>
    <w:rsid w:val="00EF72E5"/>
    <w:rsid w:val="00F32BE3"/>
    <w:rsid w:val="00F335AD"/>
    <w:rsid w:val="00F35B53"/>
    <w:rsid w:val="00F43626"/>
    <w:rsid w:val="00F57CB2"/>
    <w:rsid w:val="00F70B15"/>
    <w:rsid w:val="00F743D4"/>
    <w:rsid w:val="00FA491C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paragraph" w:styleId="a8">
    <w:name w:val="footnote text"/>
    <w:basedOn w:val="a"/>
    <w:link w:val="a9"/>
    <w:semiHidden/>
    <w:rsid w:val="00DB4802"/>
    <w:pPr>
      <w:spacing w:after="200" w:line="276" w:lineRule="auto"/>
    </w:pPr>
    <w:rPr>
      <w:rFonts w:ascii="Calibri" w:hAnsi="Calibri"/>
      <w:sz w:val="22"/>
    </w:rPr>
  </w:style>
  <w:style w:type="character" w:customStyle="1" w:styleId="a9">
    <w:name w:val="Текст сноски Знак"/>
    <w:basedOn w:val="a0"/>
    <w:link w:val="a8"/>
    <w:semiHidden/>
    <w:rsid w:val="00DB4802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DB4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paragraph" w:styleId="a8">
    <w:name w:val="footnote text"/>
    <w:basedOn w:val="a"/>
    <w:link w:val="a9"/>
    <w:semiHidden/>
    <w:rsid w:val="00DB4802"/>
    <w:pPr>
      <w:spacing w:after="200" w:line="276" w:lineRule="auto"/>
    </w:pPr>
    <w:rPr>
      <w:rFonts w:ascii="Calibri" w:hAnsi="Calibri"/>
      <w:sz w:val="22"/>
    </w:rPr>
  </w:style>
  <w:style w:type="character" w:customStyle="1" w:styleId="a9">
    <w:name w:val="Текст сноски Знак"/>
    <w:basedOn w:val="a0"/>
    <w:link w:val="a8"/>
    <w:semiHidden/>
    <w:rsid w:val="00DB4802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DB4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1</cp:revision>
  <cp:lastPrinted>2023-02-27T05:48:00Z</cp:lastPrinted>
  <dcterms:created xsi:type="dcterms:W3CDTF">2023-02-27T04:50:00Z</dcterms:created>
  <dcterms:modified xsi:type="dcterms:W3CDTF">2023-03-02T02:44:00Z</dcterms:modified>
</cp:coreProperties>
</file>