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5" w:rsidRPr="006108DB" w:rsidRDefault="00A73C85" w:rsidP="00A73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08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5DD479" wp14:editId="66AD0B1C">
            <wp:simplePos x="0" y="0"/>
            <wp:positionH relativeFrom="column">
              <wp:posOffset>2741820</wp:posOffset>
            </wp:positionH>
            <wp:positionV relativeFrom="paragraph">
              <wp:posOffset>-46487</wp:posOffset>
            </wp:positionV>
            <wp:extent cx="653811" cy="819509"/>
            <wp:effectExtent l="0" t="0" r="0" b="0"/>
            <wp:wrapNone/>
            <wp:docPr id="22" name="Рисунок 2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C85" w:rsidRPr="006108DB" w:rsidRDefault="00A73C85" w:rsidP="00A73C85">
      <w:pPr>
        <w:contextualSpacing/>
        <w:rPr>
          <w:bCs/>
          <w:sz w:val="28"/>
          <w:szCs w:val="28"/>
        </w:rPr>
      </w:pPr>
    </w:p>
    <w:p w:rsidR="00A73C85" w:rsidRPr="006108DB" w:rsidRDefault="00A73C85" w:rsidP="00A73C85">
      <w:pPr>
        <w:contextualSpacing/>
        <w:rPr>
          <w:bCs/>
          <w:sz w:val="28"/>
          <w:szCs w:val="28"/>
        </w:rPr>
      </w:pPr>
    </w:p>
    <w:p w:rsidR="00A73C85" w:rsidRPr="006108DB" w:rsidRDefault="00A73C85" w:rsidP="00A73C85">
      <w:pPr>
        <w:contextualSpacing/>
        <w:rPr>
          <w:b/>
          <w:bCs/>
          <w:sz w:val="28"/>
          <w:szCs w:val="28"/>
        </w:rPr>
      </w:pPr>
    </w:p>
    <w:p w:rsidR="00A73C85" w:rsidRPr="006108DB" w:rsidRDefault="00A73C85" w:rsidP="00A73C85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Российская Федерация</w:t>
      </w:r>
    </w:p>
    <w:p w:rsidR="00A73C85" w:rsidRPr="006108DB" w:rsidRDefault="00A73C85" w:rsidP="00A73C85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Администрация</w:t>
      </w:r>
    </w:p>
    <w:p w:rsidR="00A73C85" w:rsidRPr="006108DB" w:rsidRDefault="00A73C85" w:rsidP="00A73C85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Тайтурского городского поселения</w:t>
      </w:r>
    </w:p>
    <w:p w:rsidR="00A73C85" w:rsidRPr="006108DB" w:rsidRDefault="00A73C85" w:rsidP="00A73C85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Усольского муниципального района</w:t>
      </w:r>
    </w:p>
    <w:p w:rsidR="00A73C85" w:rsidRPr="006108DB" w:rsidRDefault="00A73C85" w:rsidP="00A73C85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Иркутской области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ПОСТАНОВЛЕНИЕ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8DB">
        <w:rPr>
          <w:sz w:val="28"/>
          <w:szCs w:val="28"/>
        </w:rPr>
        <w:t xml:space="preserve">От </w:t>
      </w:r>
      <w:r w:rsidR="0041675E">
        <w:rPr>
          <w:sz w:val="28"/>
          <w:szCs w:val="28"/>
        </w:rPr>
        <w:t>24.01</w:t>
      </w:r>
      <w:r w:rsidRPr="006108DB">
        <w:rPr>
          <w:sz w:val="28"/>
          <w:szCs w:val="28"/>
        </w:rPr>
        <w:t>.2022г.</w:t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  <w:t xml:space="preserve">№ </w:t>
      </w:r>
      <w:r w:rsidR="0041675E">
        <w:rPr>
          <w:sz w:val="28"/>
          <w:szCs w:val="28"/>
        </w:rPr>
        <w:t>17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108DB">
        <w:rPr>
          <w:sz w:val="28"/>
          <w:szCs w:val="28"/>
        </w:rPr>
        <w:t>р.п</w:t>
      </w:r>
      <w:proofErr w:type="spellEnd"/>
      <w:r w:rsidRPr="006108DB">
        <w:rPr>
          <w:sz w:val="28"/>
          <w:szCs w:val="28"/>
        </w:rPr>
        <w:t>. Тайтурка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C85" w:rsidRPr="006108DB" w:rsidRDefault="00A73C85" w:rsidP="00A73C85">
      <w:pPr>
        <w:contextualSpacing/>
        <w:jc w:val="center"/>
        <w:rPr>
          <w:b/>
          <w:sz w:val="28"/>
          <w:szCs w:val="28"/>
        </w:rPr>
      </w:pPr>
      <w:r w:rsidRPr="006108DB">
        <w:rPr>
          <w:b/>
          <w:sz w:val="28"/>
          <w:szCs w:val="28"/>
        </w:rPr>
        <w:t>О свободном доступе граждан к водным объектам</w:t>
      </w:r>
    </w:p>
    <w:p w:rsidR="00A73C85" w:rsidRPr="006108DB" w:rsidRDefault="00A73C85" w:rsidP="00A73C85">
      <w:pPr>
        <w:contextualSpacing/>
        <w:jc w:val="center"/>
        <w:rPr>
          <w:b/>
          <w:sz w:val="28"/>
          <w:szCs w:val="28"/>
        </w:rPr>
      </w:pPr>
      <w:r w:rsidRPr="006108DB">
        <w:rPr>
          <w:b/>
          <w:sz w:val="28"/>
          <w:szCs w:val="28"/>
        </w:rPr>
        <w:t>общего пользования и их береговым полосам, расположенным в границах Тайтурского городского поселения Усольского муниципального района Иркутской области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C85" w:rsidRPr="006108DB" w:rsidRDefault="00A73C85" w:rsidP="00A73C85">
      <w:pPr>
        <w:ind w:firstLine="709"/>
        <w:jc w:val="both"/>
        <w:rPr>
          <w:sz w:val="28"/>
          <w:szCs w:val="28"/>
        </w:rPr>
      </w:pPr>
      <w:proofErr w:type="gramStart"/>
      <w:r w:rsidRPr="006108DB">
        <w:rPr>
          <w:sz w:val="28"/>
          <w:szCs w:val="28"/>
        </w:rPr>
        <w:t xml:space="preserve">В целях исполнения полномочий по обеспечению свободного доступа граждан к </w:t>
      </w:r>
      <w:r w:rsidRPr="006108DB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6108D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6108DB">
        <w:rPr>
          <w:iCs/>
          <w:sz w:val="28"/>
          <w:szCs w:val="28"/>
        </w:rPr>
        <w:t xml:space="preserve">, руководствуясь </w:t>
      </w:r>
      <w:proofErr w:type="spellStart"/>
      <w:r w:rsidRPr="006108DB">
        <w:rPr>
          <w:sz w:val="28"/>
          <w:szCs w:val="28"/>
        </w:rPr>
        <w:t>ст.ст</w:t>
      </w:r>
      <w:proofErr w:type="spellEnd"/>
      <w:r w:rsidRPr="006108DB">
        <w:rPr>
          <w:sz w:val="28"/>
          <w:szCs w:val="28"/>
        </w:rPr>
        <w:t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</w:t>
      </w:r>
      <w:proofErr w:type="gramEnd"/>
      <w:r w:rsidRPr="006108DB">
        <w:rPr>
          <w:sz w:val="28"/>
          <w:szCs w:val="28"/>
        </w:rPr>
        <w:t xml:space="preserve"> Иркутской области </w:t>
      </w:r>
    </w:p>
    <w:p w:rsidR="00A73C85" w:rsidRPr="006108DB" w:rsidRDefault="00A73C85" w:rsidP="00A73C85">
      <w:pPr>
        <w:jc w:val="both"/>
        <w:rPr>
          <w:sz w:val="28"/>
          <w:szCs w:val="28"/>
        </w:rPr>
      </w:pPr>
      <w:r w:rsidRPr="006108DB">
        <w:rPr>
          <w:sz w:val="28"/>
          <w:szCs w:val="28"/>
        </w:rPr>
        <w:t>ПОСТАНОВЛЯЕТ:</w:t>
      </w:r>
    </w:p>
    <w:p w:rsidR="00A73C85" w:rsidRPr="006108DB" w:rsidRDefault="00A73C85" w:rsidP="00A73C8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108DB">
        <w:rPr>
          <w:sz w:val="28"/>
          <w:szCs w:val="28"/>
        </w:rPr>
        <w:t xml:space="preserve">Утвердить прилагаемый план мероприятий по обеспечению свободного доступа граждан к </w:t>
      </w:r>
      <w:r w:rsidRPr="006108DB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6108D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области.</w:t>
      </w:r>
    </w:p>
    <w:p w:rsidR="00A73C85" w:rsidRPr="006108DB" w:rsidRDefault="00A73C85" w:rsidP="00A73C8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области.</w:t>
      </w:r>
    </w:p>
    <w:p w:rsidR="00A73C85" w:rsidRPr="006108DB" w:rsidRDefault="00A73C85" w:rsidP="00A73C8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Pr="006108DB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области.</w:t>
      </w:r>
    </w:p>
    <w:p w:rsidR="00A73C85" w:rsidRPr="006108DB" w:rsidRDefault="00A73C85" w:rsidP="00234B3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08DB"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Pr="006108D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A73C85" w:rsidRPr="006108DB" w:rsidRDefault="00A73C85" w:rsidP="00A73C8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108DB">
        <w:rPr>
          <w:bCs/>
          <w:kern w:val="2"/>
          <w:sz w:val="28"/>
          <w:szCs w:val="28"/>
        </w:rPr>
        <w:lastRenderedPageBreak/>
        <w:t xml:space="preserve">5. Настоящее постановление </w:t>
      </w:r>
      <w:r w:rsidRPr="006108DB">
        <w:rPr>
          <w:kern w:val="2"/>
          <w:sz w:val="28"/>
          <w:szCs w:val="28"/>
        </w:rPr>
        <w:t>вступает в силу со дня его официального опубликования (обнародования)</w:t>
      </w:r>
      <w:r w:rsidR="00234B32" w:rsidRPr="006108DB">
        <w:rPr>
          <w:kern w:val="2"/>
          <w:sz w:val="28"/>
          <w:szCs w:val="28"/>
        </w:rPr>
        <w:t>.</w:t>
      </w:r>
    </w:p>
    <w:p w:rsidR="00A73C85" w:rsidRPr="006108DB" w:rsidRDefault="00A73C85" w:rsidP="00A73C8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108DB">
        <w:rPr>
          <w:kern w:val="2"/>
          <w:sz w:val="28"/>
          <w:szCs w:val="28"/>
        </w:rPr>
        <w:t xml:space="preserve">6. </w:t>
      </w:r>
      <w:proofErr w:type="gramStart"/>
      <w:r w:rsidRPr="006108DB">
        <w:rPr>
          <w:kern w:val="2"/>
          <w:sz w:val="28"/>
          <w:szCs w:val="28"/>
        </w:rPr>
        <w:t>Контроль за</w:t>
      </w:r>
      <w:proofErr w:type="gramEnd"/>
      <w:r w:rsidRPr="006108DB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73C85" w:rsidRPr="006108DB" w:rsidRDefault="00A73C85" w:rsidP="00A73C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41675E" w:rsidRPr="006108DB" w:rsidTr="000302CE">
        <w:tc>
          <w:tcPr>
            <w:tcW w:w="5495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73C85" w:rsidRPr="006108DB" w:rsidRDefault="00A73C85" w:rsidP="00A73C85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69551A" w:rsidRPr="006108DB" w:rsidRDefault="0069551A" w:rsidP="0069551A">
      <w:pPr>
        <w:jc w:val="both"/>
        <w:rPr>
          <w:sz w:val="28"/>
          <w:szCs w:val="28"/>
        </w:rPr>
      </w:pPr>
    </w:p>
    <w:p w:rsidR="00143120" w:rsidRPr="006108DB" w:rsidRDefault="00143120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234B32" w:rsidRPr="006108DB" w:rsidRDefault="00234B32" w:rsidP="00356B82">
      <w:pPr>
        <w:spacing w:line="240" w:lineRule="exact"/>
        <w:jc w:val="both"/>
      </w:pPr>
    </w:p>
    <w:p w:rsidR="00493968" w:rsidRPr="006108DB" w:rsidRDefault="00493968" w:rsidP="00356B82">
      <w:pPr>
        <w:spacing w:line="240" w:lineRule="exact"/>
        <w:jc w:val="both"/>
      </w:pPr>
    </w:p>
    <w:p w:rsidR="001A78C4" w:rsidRDefault="001A78C4" w:rsidP="00143120">
      <w:pPr>
        <w:ind w:left="5160"/>
        <w:jc w:val="right"/>
      </w:pPr>
    </w:p>
    <w:p w:rsidR="00DE602D" w:rsidRDefault="00DE602D" w:rsidP="00DE6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66759548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966759548"/>
      <w:r>
        <w:rPr>
          <w:color w:val="000000"/>
          <w:sz w:val="28"/>
          <w:szCs w:val="28"/>
        </w:rPr>
        <w:t xml:space="preserve">_______ </w:t>
      </w:r>
      <w:permStart w:id="850530589" w:edGrp="everyone"/>
      <w:r>
        <w:rPr>
          <w:color w:val="000000"/>
          <w:sz w:val="28"/>
          <w:szCs w:val="28"/>
        </w:rPr>
        <w:t>Е.Н. Соболева</w:t>
      </w:r>
      <w:permEnd w:id="850530589"/>
    </w:p>
    <w:p w:rsidR="00DE602D" w:rsidRDefault="00DE602D" w:rsidP="00DE6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DE602D" w:rsidRPr="006310B0" w:rsidRDefault="00DE602D" w:rsidP="00DE6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02D" w:rsidRDefault="00DE602D" w:rsidP="00DE6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DE602D" w:rsidRPr="006310B0" w:rsidRDefault="00DE602D" w:rsidP="00DE60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1A78C4" w:rsidRDefault="001A78C4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DE602D" w:rsidRDefault="00DE602D" w:rsidP="00143120">
      <w:pPr>
        <w:ind w:left="5160"/>
        <w:jc w:val="right"/>
      </w:pPr>
    </w:p>
    <w:p w:rsidR="00143120" w:rsidRPr="006108DB" w:rsidRDefault="00143120" w:rsidP="00143120">
      <w:pPr>
        <w:ind w:left="5160"/>
        <w:jc w:val="right"/>
      </w:pPr>
      <w:r w:rsidRPr="006108DB">
        <w:lastRenderedPageBreak/>
        <w:t>Приложение № 1</w:t>
      </w:r>
    </w:p>
    <w:p w:rsidR="00143120" w:rsidRPr="006108DB" w:rsidRDefault="00143120" w:rsidP="00143120">
      <w:pPr>
        <w:ind w:left="5160"/>
        <w:jc w:val="right"/>
      </w:pPr>
      <w:r w:rsidRPr="006108DB">
        <w:t>к постановлению администрации</w:t>
      </w:r>
    </w:p>
    <w:p w:rsidR="00143120" w:rsidRPr="006108DB" w:rsidRDefault="00234B32" w:rsidP="0041675E">
      <w:pPr>
        <w:ind w:left="5160"/>
        <w:jc w:val="right"/>
      </w:pPr>
      <w:r w:rsidRPr="006108DB">
        <w:t>Тайтурского городского поселения Усольского муниципального района Иркутской области</w:t>
      </w:r>
      <w:r w:rsidR="0041675E">
        <w:t xml:space="preserve"> </w:t>
      </w:r>
      <w:r w:rsidR="00143120" w:rsidRPr="006108DB">
        <w:t xml:space="preserve">от </w:t>
      </w:r>
      <w:r w:rsidR="0041675E">
        <w:t>24.01.2022г.</w:t>
      </w:r>
      <w:r w:rsidR="00143120" w:rsidRPr="006108DB">
        <w:t xml:space="preserve"> № </w:t>
      </w:r>
      <w:r w:rsidR="0041675E">
        <w:t>17</w:t>
      </w:r>
    </w:p>
    <w:p w:rsidR="00143120" w:rsidRPr="006108DB" w:rsidRDefault="00143120" w:rsidP="00143120">
      <w:pPr>
        <w:ind w:left="5160"/>
        <w:rPr>
          <w:sz w:val="28"/>
          <w:szCs w:val="28"/>
        </w:rPr>
      </w:pPr>
    </w:p>
    <w:p w:rsidR="00143120" w:rsidRPr="006108DB" w:rsidRDefault="00143120" w:rsidP="0014312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108DB">
        <w:rPr>
          <w:b/>
          <w:sz w:val="28"/>
          <w:szCs w:val="28"/>
        </w:rPr>
        <w:t>План мероприятий</w:t>
      </w:r>
    </w:p>
    <w:p w:rsidR="00143120" w:rsidRPr="006108DB" w:rsidRDefault="00143120" w:rsidP="0014312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108DB">
        <w:rPr>
          <w:b/>
          <w:sz w:val="28"/>
          <w:szCs w:val="28"/>
        </w:rPr>
        <w:t xml:space="preserve">по обеспечению свободного доступа граждан к </w:t>
      </w:r>
      <w:r w:rsidRPr="006108DB">
        <w:rPr>
          <w:b/>
          <w:sz w:val="28"/>
          <w:szCs w:val="28"/>
          <w:shd w:val="clear" w:color="auto" w:fill="FFFFFF"/>
        </w:rPr>
        <w:t xml:space="preserve">водным объектам общего пользования и их береговым полосам в границах </w:t>
      </w:r>
      <w:r w:rsidR="00234B32" w:rsidRPr="006108DB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234B32" w:rsidRPr="006108DB" w:rsidRDefault="00234B32" w:rsidP="0014312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 xml:space="preserve">№ </w:t>
            </w:r>
            <w:proofErr w:type="gramStart"/>
            <w:r w:rsidRPr="006108DB">
              <w:rPr>
                <w:b/>
              </w:rPr>
              <w:t>п</w:t>
            </w:r>
            <w:proofErr w:type="gramEnd"/>
            <w:r w:rsidRPr="006108DB">
              <w:rPr>
                <w:b/>
              </w:rPr>
              <w:t>/п</w:t>
            </w:r>
          </w:p>
        </w:tc>
        <w:tc>
          <w:tcPr>
            <w:tcW w:w="8221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Срок исполнения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3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1</w:t>
            </w:r>
          </w:p>
        </w:tc>
        <w:tc>
          <w:tcPr>
            <w:tcW w:w="8221" w:type="dxa"/>
          </w:tcPr>
          <w:p w:rsidR="00143120" w:rsidRPr="006108DB" w:rsidRDefault="00143120" w:rsidP="00695AD1">
            <w:pPr>
              <w:jc w:val="both"/>
            </w:pPr>
            <w:r w:rsidRPr="006108DB">
              <w:t xml:space="preserve">Осмотр земельных участков, граничащих с водными объектами общего пользования и их береговыми полосами в границах </w:t>
            </w:r>
            <w:r w:rsidR="00234B32" w:rsidRPr="006108DB">
              <w:t>Тайтурского городского поселения Усольского муниципального района Иркутской области</w:t>
            </w:r>
            <w:r w:rsidRPr="006108DB">
              <w:t xml:space="preserve"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6108DB">
              <w:t>фотофиксации</w:t>
            </w:r>
            <w:proofErr w:type="spellEnd"/>
            <w:r w:rsidRPr="006108DB">
              <w:t>.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2 раза в год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2</w:t>
            </w:r>
          </w:p>
        </w:tc>
        <w:tc>
          <w:tcPr>
            <w:tcW w:w="8221" w:type="dxa"/>
          </w:tcPr>
          <w:p w:rsidR="00143120" w:rsidRPr="006108DB" w:rsidRDefault="00143120" w:rsidP="00E16F8B">
            <w:pPr>
              <w:jc w:val="both"/>
            </w:pPr>
            <w:proofErr w:type="gramStart"/>
            <w:r w:rsidRPr="006108DB"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234B32" w:rsidRPr="006108DB">
              <w:t xml:space="preserve">Тайтурского городского поселения Усольского муниципального района Иркутской области </w:t>
            </w:r>
            <w:r w:rsidRPr="006108DB">
              <w:t>(в том числе путем установления ограждений или иным способом),</w:t>
            </w:r>
            <w:r w:rsidR="00E16F8B" w:rsidRPr="006108DB">
              <w:t xml:space="preserve"> администрация</w:t>
            </w:r>
            <w:r w:rsidRPr="006108DB">
              <w:t xml:space="preserve"> направл</w:t>
            </w:r>
            <w:r w:rsidR="00E16F8B" w:rsidRPr="006108DB">
              <w:t>яет</w:t>
            </w:r>
            <w:r w:rsidRPr="006108DB">
              <w:t xml:space="preserve"> письменно</w:t>
            </w:r>
            <w:r w:rsidR="00E16F8B" w:rsidRPr="006108DB">
              <w:t>е</w:t>
            </w:r>
            <w:r w:rsidRPr="006108DB">
              <w:t xml:space="preserve"> уведомлени</w:t>
            </w:r>
            <w:r w:rsidR="00E16F8B" w:rsidRPr="006108DB">
              <w:t>е</w:t>
            </w:r>
            <w:r w:rsidRPr="006108DB">
              <w:t xml:space="preserve">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</w:t>
            </w:r>
            <w:proofErr w:type="gramEnd"/>
            <w:r w:rsidRPr="006108DB">
              <w:t xml:space="preserve">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При выявлении нарушений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3</w:t>
            </w:r>
          </w:p>
        </w:tc>
        <w:tc>
          <w:tcPr>
            <w:tcW w:w="8221" w:type="dxa"/>
          </w:tcPr>
          <w:p w:rsidR="00143120" w:rsidRPr="006108DB" w:rsidRDefault="00143120" w:rsidP="00DF0D07">
            <w:pPr>
              <w:jc w:val="both"/>
            </w:pPr>
            <w:r w:rsidRPr="006108DB">
              <w:t xml:space="preserve"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 w:rsidR="00DF0D07" w:rsidRPr="006108DB">
              <w:t>не принятии мер</w:t>
            </w:r>
            <w:r w:rsidRPr="006108DB">
              <w:t xml:space="preserve"> по устранению соответствующих препятствий –</w:t>
            </w:r>
            <w:r w:rsidR="00DF0D07" w:rsidRPr="006108DB">
              <w:t xml:space="preserve"> администрация в течение 2 рабочих дней направляет</w:t>
            </w:r>
            <w:r w:rsidRPr="006108DB">
              <w:t xml:space="preserve"> </w:t>
            </w:r>
            <w:r w:rsidR="00DF0D07" w:rsidRPr="006108DB">
              <w:t>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  <w:r w:rsidRPr="006108DB">
              <w:t>.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При выявлении нарушений и отсутствия действий по их устранению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4</w:t>
            </w:r>
          </w:p>
        </w:tc>
        <w:tc>
          <w:tcPr>
            <w:tcW w:w="8221" w:type="dxa"/>
          </w:tcPr>
          <w:p w:rsidR="00143120" w:rsidRPr="006108DB" w:rsidRDefault="00143120" w:rsidP="00695AD1">
            <w:pPr>
              <w:jc w:val="both"/>
            </w:pPr>
            <w:proofErr w:type="gramStart"/>
            <w:r w:rsidRPr="006108DB"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r w:rsidR="00234B32" w:rsidRPr="006108DB">
              <w:t>Тайтурского городского поселения Усольского муниципального района Иркутской области</w:t>
            </w:r>
            <w:r w:rsidRPr="006108DB">
              <w:t xml:space="preserve">, обращение в Управление Федеральной службы государственной регистрации, кадастра и картографии по Иркутской области </w:t>
            </w:r>
            <w:r w:rsidRPr="006108DB">
              <w:lastRenderedPageBreak/>
              <w:t>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</w:t>
            </w:r>
            <w:proofErr w:type="gramEnd"/>
            <w:r w:rsidRPr="006108DB">
              <w:t xml:space="preserve">, </w:t>
            </w:r>
            <w:proofErr w:type="gramStart"/>
            <w:r w:rsidRPr="006108DB">
              <w:t>предусмотренных</w:t>
            </w:r>
            <w:proofErr w:type="gramEnd"/>
            <w:r w:rsidRPr="006108DB">
              <w:t xml:space="preserve"> законодательством Российской Федерации, осуществление хозяйственной деятельности.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lastRenderedPageBreak/>
              <w:t>При выявлении нарушений</w:t>
            </w:r>
          </w:p>
        </w:tc>
      </w:tr>
      <w:tr w:rsidR="00143120" w:rsidRPr="006108DB" w:rsidTr="00234B32">
        <w:tc>
          <w:tcPr>
            <w:tcW w:w="534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lastRenderedPageBreak/>
              <w:t>5</w:t>
            </w:r>
          </w:p>
        </w:tc>
        <w:tc>
          <w:tcPr>
            <w:tcW w:w="8221" w:type="dxa"/>
          </w:tcPr>
          <w:p w:rsidR="00143120" w:rsidRPr="006108DB" w:rsidRDefault="00143120" w:rsidP="00234B32">
            <w:pPr>
              <w:jc w:val="both"/>
            </w:pPr>
            <w:proofErr w:type="gramStart"/>
            <w:r w:rsidRPr="006108DB"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      </w:r>
            <w:r w:rsidR="00234B32" w:rsidRPr="006108DB">
              <w:t>Тайтурского городского поселения Усольского муниципального района Иркутской области</w:t>
            </w:r>
            <w:r w:rsidRPr="006108DB">
              <w:t>, в том числе о  запрете купания в необорудованных местах, через средство массовой информации (печатное издание «</w:t>
            </w:r>
            <w:r w:rsidR="00234B32" w:rsidRPr="006108DB">
              <w:t>НОВОСТИ</w:t>
            </w:r>
            <w:r w:rsidRPr="006108DB">
              <w:t xml:space="preserve">»), в информационно-телекоммуникационной сети «Интернет» на официальном сайте </w:t>
            </w:r>
            <w:r w:rsidR="00234B32" w:rsidRPr="006108DB">
              <w:t>Тайтурского городского поселения Усольского муниципального района Иркутской области</w:t>
            </w:r>
            <w:r w:rsidR="00234B32" w:rsidRPr="006108DB">
              <w:rPr>
                <w:color w:val="000000"/>
                <w:sz w:val="28"/>
                <w:szCs w:val="28"/>
              </w:rPr>
              <w:t xml:space="preserve"> </w:t>
            </w:r>
            <w:r w:rsidR="00234B32" w:rsidRPr="006108DB">
              <w:rPr>
                <w:color w:val="000000"/>
              </w:rPr>
              <w:t>www.taiturka.irkmo.ru</w:t>
            </w:r>
            <w:proofErr w:type="gramEnd"/>
            <w:r w:rsidR="00234B32" w:rsidRPr="006108DB">
              <w:t xml:space="preserve"> </w:t>
            </w:r>
            <w:r w:rsidRPr="006108DB">
              <w:t>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992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1 раз в год</w:t>
            </w:r>
          </w:p>
        </w:tc>
      </w:tr>
    </w:tbl>
    <w:p w:rsidR="00143120" w:rsidRPr="001A78C4" w:rsidRDefault="00143120" w:rsidP="00143120">
      <w:pPr>
        <w:jc w:val="both"/>
        <w:rPr>
          <w:sz w:val="28"/>
          <w:szCs w:val="28"/>
        </w:rPr>
      </w:pPr>
    </w:p>
    <w:p w:rsidR="00143120" w:rsidRPr="006108DB" w:rsidRDefault="00143120" w:rsidP="005C7790">
      <w:pPr>
        <w:spacing w:line="240" w:lineRule="exact"/>
        <w:jc w:val="both"/>
        <w:rPr>
          <w:sz w:val="28"/>
          <w:szCs w:val="28"/>
        </w:rPr>
      </w:pPr>
      <w:r w:rsidRPr="001A78C4">
        <w:rPr>
          <w:sz w:val="28"/>
          <w:szCs w:val="28"/>
        </w:rPr>
        <w:tab/>
      </w:r>
      <w:r w:rsidRPr="001A78C4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  <w:r w:rsidRPr="006108DB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41675E" w:rsidRPr="006108DB" w:rsidTr="000302CE">
        <w:tc>
          <w:tcPr>
            <w:tcW w:w="5495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43120" w:rsidRPr="006108DB" w:rsidRDefault="00143120" w:rsidP="005C7790">
      <w:pPr>
        <w:spacing w:line="240" w:lineRule="exact"/>
        <w:jc w:val="both"/>
        <w:rPr>
          <w:sz w:val="28"/>
          <w:szCs w:val="28"/>
        </w:rPr>
      </w:pPr>
    </w:p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41675E" w:rsidRDefault="0041675E" w:rsidP="00143120">
      <w:pPr>
        <w:ind w:left="5160"/>
        <w:jc w:val="right"/>
      </w:pPr>
    </w:p>
    <w:p w:rsidR="00143120" w:rsidRPr="006108DB" w:rsidRDefault="00143120" w:rsidP="00143120">
      <w:pPr>
        <w:ind w:left="5160"/>
        <w:jc w:val="right"/>
      </w:pPr>
      <w:r w:rsidRPr="006108DB">
        <w:t>Приложение № 2</w:t>
      </w:r>
    </w:p>
    <w:p w:rsidR="00143120" w:rsidRPr="006108DB" w:rsidRDefault="00143120" w:rsidP="00143120">
      <w:pPr>
        <w:ind w:left="5160"/>
        <w:jc w:val="right"/>
      </w:pPr>
      <w:r w:rsidRPr="006108DB">
        <w:t>к постановлению администрации</w:t>
      </w:r>
    </w:p>
    <w:p w:rsidR="00143120" w:rsidRPr="006108DB" w:rsidRDefault="00C94918" w:rsidP="0041675E">
      <w:pPr>
        <w:ind w:left="5160"/>
        <w:jc w:val="right"/>
        <w:rPr>
          <w:rFonts w:eastAsia="Courier New"/>
          <w:color w:val="000000"/>
          <w:sz w:val="28"/>
          <w:szCs w:val="28"/>
          <w:lang w:bidi="ru-RU"/>
        </w:rPr>
      </w:pPr>
      <w:r w:rsidRPr="006108DB">
        <w:t xml:space="preserve">Тайтурского городского поселения Усольского муниципального района Иркутской области </w:t>
      </w:r>
      <w:r w:rsidR="00143120" w:rsidRPr="006108DB">
        <w:t xml:space="preserve">от </w:t>
      </w:r>
      <w:r w:rsidR="0041675E">
        <w:t>24.01.2022г.</w:t>
      </w:r>
      <w:r w:rsidR="0041675E" w:rsidRPr="006108DB">
        <w:t xml:space="preserve"> № </w:t>
      </w:r>
      <w:r w:rsidR="0041675E">
        <w:t>17</w:t>
      </w:r>
    </w:p>
    <w:p w:rsidR="0041675E" w:rsidRDefault="0041675E" w:rsidP="00143120">
      <w:pPr>
        <w:widowControl w:val="0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:rsidR="00143120" w:rsidRPr="006108DB" w:rsidRDefault="00143120" w:rsidP="00143120">
      <w:pPr>
        <w:widowControl w:val="0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6108DB">
        <w:rPr>
          <w:rFonts w:eastAsia="Courier New"/>
          <w:b/>
          <w:color w:val="000000"/>
          <w:sz w:val="28"/>
          <w:szCs w:val="28"/>
          <w:lang w:bidi="ru-RU"/>
        </w:rPr>
        <w:t>Состав</w:t>
      </w:r>
    </w:p>
    <w:p w:rsidR="00143120" w:rsidRPr="006108DB" w:rsidRDefault="00143120" w:rsidP="00143120">
      <w:pPr>
        <w:widowControl w:val="0"/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108DB">
        <w:rPr>
          <w:rFonts w:eastAsia="Courier New"/>
          <w:b/>
          <w:color w:val="000000"/>
          <w:sz w:val="28"/>
          <w:szCs w:val="28"/>
          <w:lang w:bidi="ru-RU"/>
        </w:rPr>
        <w:t>комиссии по обследованию</w:t>
      </w:r>
      <w:r w:rsidRPr="006108DB">
        <w:rPr>
          <w:rFonts w:eastAsiaTheme="minorHAnsi"/>
          <w:b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6108DB">
        <w:rPr>
          <w:b/>
          <w:sz w:val="28"/>
          <w:szCs w:val="28"/>
        </w:rPr>
        <w:t xml:space="preserve"> </w:t>
      </w:r>
      <w:r w:rsidR="00C94918" w:rsidRPr="006108DB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43120" w:rsidRPr="006108DB" w:rsidRDefault="00143120" w:rsidP="00143120">
      <w:pPr>
        <w:widowControl w:val="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958"/>
        <w:gridCol w:w="2540"/>
        <w:gridCol w:w="3694"/>
      </w:tblGrid>
      <w:tr w:rsidR="003512E4" w:rsidRPr="006108DB" w:rsidTr="00695AD1">
        <w:tc>
          <w:tcPr>
            <w:tcW w:w="675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Должность</w:t>
            </w:r>
          </w:p>
        </w:tc>
      </w:tr>
      <w:tr w:rsidR="003512E4" w:rsidRPr="006108DB" w:rsidTr="00695AD1">
        <w:tc>
          <w:tcPr>
            <w:tcW w:w="675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:rsidR="00143120" w:rsidRPr="006108DB" w:rsidRDefault="00143120" w:rsidP="00695AD1">
            <w:pPr>
              <w:jc w:val="center"/>
              <w:rPr>
                <w:b/>
              </w:rPr>
            </w:pPr>
            <w:r w:rsidRPr="006108DB">
              <w:rPr>
                <w:b/>
              </w:rPr>
              <w:t>4</w:t>
            </w:r>
          </w:p>
        </w:tc>
      </w:tr>
      <w:tr w:rsidR="003512E4" w:rsidRPr="006108DB" w:rsidTr="00695AD1">
        <w:tc>
          <w:tcPr>
            <w:tcW w:w="675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1</w:t>
            </w:r>
          </w:p>
        </w:tc>
        <w:tc>
          <w:tcPr>
            <w:tcW w:w="3119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rPr>
                <w:color w:val="000000"/>
                <w:lang w:eastAsia="en-US"/>
              </w:rPr>
              <w:t>П</w:t>
            </w:r>
            <w:r w:rsidRPr="006108DB">
              <w:rPr>
                <w:lang w:eastAsia="en-US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:rsidR="00143120" w:rsidRPr="006108DB" w:rsidRDefault="00C94918" w:rsidP="00695AD1">
            <w:pPr>
              <w:jc w:val="center"/>
            </w:pPr>
            <w:r w:rsidRPr="006108DB">
              <w:t>Буяков С.В.</w:t>
            </w:r>
          </w:p>
        </w:tc>
        <w:tc>
          <w:tcPr>
            <w:tcW w:w="3881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 xml:space="preserve">Глава </w:t>
            </w:r>
            <w:r w:rsidR="00C94918" w:rsidRPr="006108DB">
              <w:t>Тайтурского городского поселения Усольского муниципального района Иркутской области</w:t>
            </w:r>
          </w:p>
        </w:tc>
      </w:tr>
      <w:tr w:rsidR="003512E4" w:rsidRPr="006108DB" w:rsidTr="00695AD1">
        <w:tc>
          <w:tcPr>
            <w:tcW w:w="675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2</w:t>
            </w:r>
          </w:p>
        </w:tc>
        <w:tc>
          <w:tcPr>
            <w:tcW w:w="3119" w:type="dxa"/>
            <w:vAlign w:val="center"/>
          </w:tcPr>
          <w:p w:rsidR="00143120" w:rsidRPr="006108DB" w:rsidRDefault="00143120" w:rsidP="00695AD1">
            <w:pPr>
              <w:jc w:val="center"/>
              <w:rPr>
                <w:color w:val="000000"/>
                <w:lang w:eastAsia="en-US"/>
              </w:rPr>
            </w:pPr>
            <w:r w:rsidRPr="006108DB"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143120" w:rsidRPr="006108DB" w:rsidRDefault="003512E4" w:rsidP="005C7790">
            <w:pPr>
              <w:jc w:val="center"/>
            </w:pPr>
            <w:r w:rsidRPr="006108DB">
              <w:t>Леонова Е.А.</w:t>
            </w:r>
          </w:p>
        </w:tc>
        <w:tc>
          <w:tcPr>
            <w:tcW w:w="3881" w:type="dxa"/>
            <w:vAlign w:val="center"/>
          </w:tcPr>
          <w:p w:rsidR="00143120" w:rsidRPr="006108DB" w:rsidRDefault="003512E4" w:rsidP="00695AD1">
            <w:pPr>
              <w:jc w:val="center"/>
            </w:pPr>
            <w:r w:rsidRPr="006108DB">
              <w:t>Заместитель главы Тайтурского городского поселения Усольского муниципального района Иркутской области</w:t>
            </w:r>
          </w:p>
        </w:tc>
      </w:tr>
      <w:tr w:rsidR="003512E4" w:rsidRPr="006108DB" w:rsidTr="00695AD1">
        <w:tc>
          <w:tcPr>
            <w:tcW w:w="675" w:type="dxa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3</w:t>
            </w:r>
          </w:p>
        </w:tc>
        <w:tc>
          <w:tcPr>
            <w:tcW w:w="3119" w:type="dxa"/>
            <w:vAlign w:val="center"/>
          </w:tcPr>
          <w:p w:rsidR="00143120" w:rsidRPr="006108DB" w:rsidRDefault="00143120" w:rsidP="00695AD1">
            <w:pPr>
              <w:jc w:val="center"/>
              <w:rPr>
                <w:lang w:eastAsia="en-US"/>
              </w:rPr>
            </w:pPr>
            <w:r w:rsidRPr="006108DB">
              <w:rPr>
                <w:lang w:eastAsia="en-US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143120" w:rsidRPr="006108DB" w:rsidRDefault="003512E4" w:rsidP="00695AD1">
            <w:pPr>
              <w:jc w:val="center"/>
            </w:pPr>
            <w:r w:rsidRPr="006108DB">
              <w:t>Соболева Е.Н.</w:t>
            </w:r>
          </w:p>
        </w:tc>
        <w:tc>
          <w:tcPr>
            <w:tcW w:w="3881" w:type="dxa"/>
            <w:vAlign w:val="center"/>
          </w:tcPr>
          <w:p w:rsidR="00143120" w:rsidRPr="006108DB" w:rsidRDefault="003512E4" w:rsidP="003512E4">
            <w:pPr>
              <w:jc w:val="center"/>
            </w:pPr>
            <w:r w:rsidRPr="006108DB">
              <w:t>Специалист администрации по землепользованию и благоустройству</w:t>
            </w:r>
          </w:p>
        </w:tc>
      </w:tr>
      <w:tr w:rsidR="003512E4" w:rsidRPr="006108DB" w:rsidTr="00695AD1">
        <w:tc>
          <w:tcPr>
            <w:tcW w:w="675" w:type="dxa"/>
            <w:vMerge w:val="restart"/>
            <w:vAlign w:val="center"/>
          </w:tcPr>
          <w:p w:rsidR="00143120" w:rsidRPr="006108DB" w:rsidRDefault="00143120" w:rsidP="00695AD1">
            <w:pPr>
              <w:jc w:val="center"/>
            </w:pPr>
            <w:r w:rsidRPr="006108DB"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143120" w:rsidRPr="006108DB" w:rsidRDefault="00143120" w:rsidP="00695AD1">
            <w:pPr>
              <w:jc w:val="center"/>
              <w:rPr>
                <w:lang w:eastAsia="en-US"/>
              </w:rPr>
            </w:pPr>
            <w:r w:rsidRPr="006108DB">
              <w:rPr>
                <w:lang w:eastAsia="en-US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143120" w:rsidRPr="006108DB" w:rsidRDefault="003512E4" w:rsidP="00695AD1">
            <w:pPr>
              <w:jc w:val="center"/>
            </w:pPr>
            <w:r w:rsidRPr="006108DB">
              <w:t>Васильева М.В.</w:t>
            </w:r>
          </w:p>
        </w:tc>
        <w:tc>
          <w:tcPr>
            <w:tcW w:w="3881" w:type="dxa"/>
            <w:vAlign w:val="center"/>
          </w:tcPr>
          <w:p w:rsidR="00143120" w:rsidRPr="006108DB" w:rsidRDefault="003512E4" w:rsidP="00695AD1">
            <w:pPr>
              <w:jc w:val="center"/>
            </w:pPr>
            <w:r w:rsidRPr="006108DB">
              <w:t>Специалист администрации по ГО и ЧС</w:t>
            </w:r>
          </w:p>
        </w:tc>
      </w:tr>
      <w:tr w:rsidR="003512E4" w:rsidRPr="006108DB" w:rsidTr="00695AD1">
        <w:tc>
          <w:tcPr>
            <w:tcW w:w="675" w:type="dxa"/>
            <w:vMerge/>
            <w:vAlign w:val="center"/>
          </w:tcPr>
          <w:p w:rsidR="00143120" w:rsidRPr="006108DB" w:rsidRDefault="0014312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43120" w:rsidRPr="006108DB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6108DB" w:rsidRDefault="003512E4" w:rsidP="00695AD1">
            <w:pPr>
              <w:jc w:val="center"/>
            </w:pPr>
            <w:r w:rsidRPr="006108DB">
              <w:t xml:space="preserve">Донцов </w:t>
            </w:r>
            <w:r w:rsidR="005A7FB2" w:rsidRPr="006108DB">
              <w:t>С.А.</w:t>
            </w:r>
          </w:p>
        </w:tc>
        <w:tc>
          <w:tcPr>
            <w:tcW w:w="3881" w:type="dxa"/>
            <w:vAlign w:val="center"/>
          </w:tcPr>
          <w:p w:rsidR="00143120" w:rsidRPr="006108DB" w:rsidRDefault="00143120" w:rsidP="005C7790">
            <w:pPr>
              <w:jc w:val="center"/>
            </w:pPr>
            <w:r w:rsidRPr="006108DB">
              <w:rPr>
                <w:lang w:eastAsia="en-US"/>
              </w:rPr>
              <w:t xml:space="preserve">депутат Думы </w:t>
            </w:r>
            <w:r w:rsidR="003512E4" w:rsidRPr="006108DB">
              <w:t>Тайтурского городского поселения Усольского муниципального района Иркутской области</w:t>
            </w:r>
          </w:p>
        </w:tc>
      </w:tr>
      <w:tr w:rsidR="003512E4" w:rsidRPr="006108DB" w:rsidTr="00695AD1">
        <w:tc>
          <w:tcPr>
            <w:tcW w:w="675" w:type="dxa"/>
            <w:vMerge/>
            <w:vAlign w:val="center"/>
          </w:tcPr>
          <w:p w:rsidR="00143120" w:rsidRPr="006108DB" w:rsidRDefault="0014312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43120" w:rsidRPr="006108DB" w:rsidRDefault="0014312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43120" w:rsidRPr="006108DB" w:rsidRDefault="005A7FB2" w:rsidP="00695AD1">
            <w:pPr>
              <w:jc w:val="center"/>
            </w:pPr>
            <w:r w:rsidRPr="006108DB">
              <w:t>Громова Е.Н.</w:t>
            </w:r>
          </w:p>
        </w:tc>
        <w:tc>
          <w:tcPr>
            <w:tcW w:w="3881" w:type="dxa"/>
            <w:vAlign w:val="center"/>
          </w:tcPr>
          <w:p w:rsidR="00143120" w:rsidRPr="006108DB" w:rsidRDefault="00143120" w:rsidP="005C7790">
            <w:pPr>
              <w:jc w:val="center"/>
            </w:pPr>
            <w:r w:rsidRPr="006108DB">
              <w:t xml:space="preserve">депутат Думы </w:t>
            </w:r>
            <w:r w:rsidR="003512E4" w:rsidRPr="006108DB">
              <w:t>Тайтурского городского поселения Усольского муниципального района Иркутской области</w:t>
            </w:r>
          </w:p>
        </w:tc>
      </w:tr>
    </w:tbl>
    <w:p w:rsidR="00143120" w:rsidRPr="006108DB" w:rsidRDefault="00143120" w:rsidP="00143120">
      <w:pPr>
        <w:jc w:val="both"/>
        <w:rPr>
          <w:sz w:val="28"/>
          <w:szCs w:val="28"/>
        </w:rPr>
      </w:pPr>
    </w:p>
    <w:p w:rsidR="00143120" w:rsidRPr="006108DB" w:rsidRDefault="00143120" w:rsidP="0014312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41675E" w:rsidRPr="006108DB" w:rsidTr="000302CE">
        <w:tc>
          <w:tcPr>
            <w:tcW w:w="5495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5C7790" w:rsidRPr="006108DB" w:rsidRDefault="005C7790" w:rsidP="00143120">
      <w:pPr>
        <w:spacing w:line="240" w:lineRule="exact"/>
        <w:jc w:val="both"/>
        <w:rPr>
          <w:sz w:val="28"/>
          <w:szCs w:val="28"/>
        </w:rPr>
      </w:pPr>
    </w:p>
    <w:p w:rsidR="0041675E" w:rsidRDefault="0041675E" w:rsidP="00A53984">
      <w:bookmarkStart w:id="0" w:name="_GoBack"/>
      <w:bookmarkEnd w:id="0"/>
    </w:p>
    <w:p w:rsidR="00143120" w:rsidRPr="006108DB" w:rsidRDefault="00143120" w:rsidP="00143120">
      <w:pPr>
        <w:ind w:left="5160"/>
        <w:jc w:val="right"/>
      </w:pPr>
      <w:r w:rsidRPr="006108DB">
        <w:lastRenderedPageBreak/>
        <w:t>Приложение № 3</w:t>
      </w:r>
    </w:p>
    <w:p w:rsidR="00143120" w:rsidRPr="006108DB" w:rsidRDefault="00143120" w:rsidP="00143120">
      <w:pPr>
        <w:ind w:left="5160"/>
        <w:jc w:val="right"/>
      </w:pPr>
      <w:r w:rsidRPr="006108DB">
        <w:t>к постановлению администрации</w:t>
      </w:r>
    </w:p>
    <w:p w:rsidR="0041675E" w:rsidRPr="006108DB" w:rsidRDefault="00020B6B" w:rsidP="0041675E">
      <w:pPr>
        <w:ind w:left="5160"/>
        <w:jc w:val="right"/>
      </w:pPr>
      <w:r w:rsidRPr="006108DB">
        <w:t xml:space="preserve">Тайтурского городского поселения Усольского муниципального района Иркутской области </w:t>
      </w:r>
      <w:r w:rsidR="00143120" w:rsidRPr="006108DB">
        <w:t xml:space="preserve">от </w:t>
      </w:r>
      <w:r w:rsidR="0041675E">
        <w:t>24.01.2022г.</w:t>
      </w:r>
      <w:r w:rsidR="0041675E" w:rsidRPr="006108DB">
        <w:t xml:space="preserve"> № </w:t>
      </w:r>
      <w:r w:rsidR="0041675E">
        <w:t>17</w:t>
      </w:r>
    </w:p>
    <w:p w:rsidR="00143120" w:rsidRPr="006108DB" w:rsidRDefault="00143120" w:rsidP="0014312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6108DB">
        <w:rPr>
          <w:b/>
          <w:bCs/>
          <w:color w:val="000000"/>
          <w:sz w:val="28"/>
          <w:szCs w:val="28"/>
          <w:lang w:eastAsia="en-US"/>
        </w:rPr>
        <w:t>Положение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108DB">
        <w:rPr>
          <w:b/>
          <w:bCs/>
          <w:color w:val="000000"/>
          <w:sz w:val="28"/>
          <w:szCs w:val="28"/>
          <w:lang w:val="en-US" w:eastAsia="en-US"/>
        </w:rPr>
        <w:t>o</w:t>
      </w:r>
      <w:proofErr w:type="gramEnd"/>
      <w:r w:rsidRPr="006108DB">
        <w:rPr>
          <w:b/>
          <w:bCs/>
          <w:color w:val="000000"/>
          <w:sz w:val="28"/>
          <w:szCs w:val="28"/>
          <w:lang w:eastAsia="en-US"/>
        </w:rPr>
        <w:t xml:space="preserve"> комиссии по обследованию</w:t>
      </w: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108DB">
        <w:rPr>
          <w:rFonts w:eastAsiaTheme="minorHAnsi"/>
          <w:b/>
          <w:color w:val="000000"/>
          <w:sz w:val="28"/>
          <w:szCs w:val="28"/>
          <w:lang w:eastAsia="en-US"/>
        </w:rPr>
        <w:t xml:space="preserve">земельных участков, граничащих с водными объектами общего пользования и их береговыми полосами в границах </w:t>
      </w:r>
      <w:r w:rsidR="00020B6B" w:rsidRPr="006108DB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E602D" w:rsidRDefault="00143120" w:rsidP="00DE602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08D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DE602D" w:rsidRPr="00DE602D" w:rsidRDefault="00DE602D" w:rsidP="00DE602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997DF2" w:rsidRPr="006108DB" w:rsidRDefault="00997DF2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>1.</w:t>
      </w:r>
      <w:r w:rsidR="00143120" w:rsidRPr="006108DB">
        <w:rPr>
          <w:color w:val="000000"/>
          <w:sz w:val="28"/>
          <w:szCs w:val="28"/>
          <w:lang w:eastAsia="en-US"/>
        </w:rPr>
        <w:t>Комиссия</w:t>
      </w:r>
      <w:r w:rsidR="00143120" w:rsidRPr="006108DB">
        <w:rPr>
          <w:rFonts w:eastAsia="Courier New"/>
          <w:color w:val="000000"/>
          <w:sz w:val="28"/>
          <w:szCs w:val="28"/>
          <w:lang w:bidi="ru-RU"/>
        </w:rPr>
        <w:t xml:space="preserve"> по обследованию</w:t>
      </w:r>
      <w:r w:rsidR="00143120" w:rsidRPr="006108DB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20B6B" w:rsidRPr="006108DB">
        <w:rPr>
          <w:color w:val="000000"/>
          <w:sz w:val="28"/>
          <w:szCs w:val="28"/>
          <w:lang w:eastAsia="en-US"/>
        </w:rPr>
        <w:t xml:space="preserve"> </w:t>
      </w:r>
      <w:r w:rsidR="00143120" w:rsidRPr="006108DB">
        <w:rPr>
          <w:color w:val="000000"/>
          <w:sz w:val="28"/>
          <w:szCs w:val="28"/>
          <w:lang w:eastAsia="en-US"/>
        </w:rPr>
        <w:t xml:space="preserve">(далее – Комиссия) создана для организации работы </w:t>
      </w:r>
      <w:r w:rsidRPr="006108DB">
        <w:rPr>
          <w:color w:val="000000"/>
          <w:sz w:val="28"/>
          <w:szCs w:val="28"/>
          <w:lang w:eastAsia="en-US"/>
        </w:rPr>
        <w:t>по обеспечению наличия условий для свободного доступа граждан к водным объектам общего пользования и их береговым полосам.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6108DB">
        <w:rPr>
          <w:color w:val="000000"/>
          <w:sz w:val="28"/>
          <w:szCs w:val="28"/>
          <w:lang w:eastAsia="en-US"/>
        </w:rPr>
        <w:t xml:space="preserve"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color w:val="000000"/>
          <w:sz w:val="28"/>
          <w:szCs w:val="28"/>
          <w:lang w:eastAsia="en-US"/>
        </w:rPr>
        <w:t>, а также настоящим Положением.</w:t>
      </w:r>
    </w:p>
    <w:p w:rsidR="00143120" w:rsidRPr="006108DB" w:rsidRDefault="00143120" w:rsidP="00DE6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6108DB">
        <w:rPr>
          <w:color w:val="000000"/>
          <w:sz w:val="28"/>
          <w:szCs w:val="28"/>
          <w:lang w:eastAsia="en-US"/>
        </w:rPr>
        <w:t xml:space="preserve">Руководителем Комиссии является </w:t>
      </w:r>
      <w:r w:rsidR="00020B6B" w:rsidRPr="006108DB">
        <w:rPr>
          <w:color w:val="000000"/>
          <w:sz w:val="28"/>
          <w:szCs w:val="28"/>
          <w:lang w:eastAsia="en-US"/>
        </w:rPr>
        <w:t xml:space="preserve">Глава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sz w:val="28"/>
          <w:szCs w:val="28"/>
          <w:lang w:eastAsia="en-US"/>
        </w:rPr>
        <w:t>.</w:t>
      </w:r>
    </w:p>
    <w:p w:rsidR="00997DF2" w:rsidRPr="006108DB" w:rsidRDefault="00143120" w:rsidP="00DE60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6108DB">
        <w:rPr>
          <w:color w:val="000000"/>
          <w:sz w:val="28"/>
          <w:szCs w:val="28"/>
          <w:lang w:eastAsia="en-US"/>
        </w:rPr>
        <w:t xml:space="preserve">Комиссия осуществляет свою деятельность во взаимодействии с </w:t>
      </w:r>
      <w:r w:rsidR="00997DF2" w:rsidRPr="006108DB">
        <w:rPr>
          <w:color w:val="000000"/>
          <w:sz w:val="28"/>
          <w:szCs w:val="28"/>
          <w:lang w:eastAsia="en-US"/>
        </w:rPr>
        <w:t xml:space="preserve">органами </w:t>
      </w:r>
      <w:r w:rsidR="00997DF2" w:rsidRPr="006108DB">
        <w:rPr>
          <w:rFonts w:eastAsiaTheme="minorHAnsi"/>
          <w:sz w:val="28"/>
          <w:szCs w:val="28"/>
          <w:lang w:eastAsia="en-US"/>
        </w:rPr>
        <w:t>государственного контроля (надзора), муниципального контроля.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3120" w:rsidRDefault="00143120" w:rsidP="00DE602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108DB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Основные задачи Комиссии</w:t>
      </w:r>
    </w:p>
    <w:p w:rsidR="00DE602D" w:rsidRPr="006108DB" w:rsidRDefault="00DE602D" w:rsidP="00DE602D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>1. Основными задачами Комиссии являются: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6108DB">
        <w:rPr>
          <w:color w:val="000000"/>
          <w:sz w:val="28"/>
          <w:szCs w:val="28"/>
          <w:lang w:eastAsia="en-US"/>
        </w:rPr>
        <w:t>проведение обследования</w:t>
      </w: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color w:val="000000"/>
          <w:sz w:val="28"/>
          <w:szCs w:val="28"/>
          <w:lang w:eastAsia="en-US"/>
        </w:rPr>
        <w:t>;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1.2. </w:t>
      </w:r>
      <w:r w:rsidRPr="006108DB">
        <w:rPr>
          <w:color w:val="000000"/>
          <w:sz w:val="28"/>
          <w:szCs w:val="28"/>
          <w:lang w:eastAsia="en-US"/>
        </w:rPr>
        <w:t>составление актов обследования</w:t>
      </w: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color w:val="000000"/>
          <w:sz w:val="28"/>
          <w:szCs w:val="28"/>
          <w:lang w:eastAsia="en-US"/>
        </w:rPr>
        <w:t>;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r w:rsidR="0015416B" w:rsidRPr="006108DB">
        <w:rPr>
          <w:sz w:val="28"/>
          <w:szCs w:val="28"/>
          <w:lang w:eastAsia="en-US"/>
        </w:rPr>
        <w:t>установление факта</w:t>
      </w:r>
      <w:r w:rsidR="00C30CA8" w:rsidRPr="006108DB">
        <w:rPr>
          <w:sz w:val="28"/>
          <w:szCs w:val="28"/>
          <w:lang w:eastAsia="en-US"/>
        </w:rPr>
        <w:t xml:space="preserve"> </w:t>
      </w:r>
      <w:r w:rsidR="0015416B" w:rsidRPr="006108DB">
        <w:rPr>
          <w:sz w:val="28"/>
          <w:szCs w:val="28"/>
          <w:lang w:eastAsia="en-US"/>
        </w:rPr>
        <w:t>наличия или отсутствия</w:t>
      </w:r>
      <w:r w:rsidR="0015416B" w:rsidRPr="006108DB">
        <w:rPr>
          <w:color w:val="FF0000"/>
          <w:sz w:val="28"/>
          <w:szCs w:val="28"/>
          <w:lang w:eastAsia="en-US"/>
        </w:rPr>
        <w:t xml:space="preserve"> </w:t>
      </w:r>
      <w:r w:rsidR="0015416B" w:rsidRPr="006108DB">
        <w:rPr>
          <w:color w:val="000000"/>
          <w:sz w:val="28"/>
          <w:szCs w:val="28"/>
          <w:lang w:eastAsia="en-US"/>
        </w:rPr>
        <w:t>условий</w:t>
      </w:r>
      <w:r w:rsidRPr="006108DB">
        <w:rPr>
          <w:color w:val="000000"/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108DB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Полномочия Комиссии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>1. Для осуществления своих задач Комиссия имеет право: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</w:t>
      </w:r>
      <w:r w:rsidR="00020B6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20B6B" w:rsidRPr="006108DB">
        <w:rPr>
          <w:color w:val="000000"/>
          <w:sz w:val="28"/>
          <w:szCs w:val="28"/>
          <w:lang w:eastAsia="en-US"/>
        </w:rPr>
        <w:t xml:space="preserve"> </w:t>
      </w:r>
      <w:r w:rsidRPr="006108DB">
        <w:rPr>
          <w:color w:val="000000"/>
          <w:sz w:val="28"/>
          <w:szCs w:val="28"/>
          <w:lang w:eastAsia="en-US"/>
        </w:rPr>
        <w:t xml:space="preserve">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6108DB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6108DB">
        <w:rPr>
          <w:color w:val="000000"/>
          <w:sz w:val="28"/>
          <w:szCs w:val="28"/>
          <w:lang w:eastAsia="en-US"/>
        </w:rPr>
        <w:t xml:space="preserve"> их исполнением;</w:t>
      </w:r>
    </w:p>
    <w:p w:rsidR="00074BD9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DB">
        <w:rPr>
          <w:color w:val="000000"/>
          <w:sz w:val="28"/>
          <w:szCs w:val="28"/>
          <w:lang w:eastAsia="en-US"/>
        </w:rPr>
        <w:t>1.2.</w:t>
      </w:r>
      <w:r w:rsidRPr="006108DB">
        <w:rPr>
          <w:sz w:val="28"/>
          <w:szCs w:val="28"/>
        </w:rPr>
        <w:t xml:space="preserve"> при выявлении </w:t>
      </w:r>
      <w:r w:rsidR="00737488" w:rsidRPr="006108DB">
        <w:rPr>
          <w:sz w:val="28"/>
          <w:szCs w:val="28"/>
        </w:rPr>
        <w:t xml:space="preserve">случаев </w:t>
      </w:r>
      <w:r w:rsidRPr="006108DB">
        <w:rPr>
          <w:sz w:val="28"/>
          <w:szCs w:val="28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 w:rsidR="00074BD9" w:rsidRPr="006108DB">
        <w:rPr>
          <w:sz w:val="28"/>
          <w:szCs w:val="28"/>
        </w:rPr>
        <w:t>я ограждений или иным способом):</w:t>
      </w:r>
    </w:p>
    <w:p w:rsidR="00074BD9" w:rsidRPr="006108DB" w:rsidRDefault="00074BD9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DB">
        <w:rPr>
          <w:sz w:val="28"/>
          <w:szCs w:val="28"/>
        </w:rPr>
        <w:t>-</w:t>
      </w:r>
      <w:r w:rsidR="00143120" w:rsidRPr="006108DB">
        <w:rPr>
          <w:sz w:val="28"/>
          <w:szCs w:val="28"/>
        </w:rPr>
        <w:t xml:space="preserve"> </w:t>
      </w:r>
      <w:r w:rsidR="00737488" w:rsidRPr="006108DB">
        <w:rPr>
          <w:sz w:val="28"/>
          <w:szCs w:val="28"/>
        </w:rPr>
        <w:t>письменно информировать</w:t>
      </w:r>
      <w:r w:rsidR="00143120" w:rsidRPr="006108DB">
        <w:rPr>
          <w:sz w:val="28"/>
          <w:szCs w:val="28"/>
        </w:rPr>
        <w:t xml:space="preserve"> лиц, </w:t>
      </w:r>
      <w:r w:rsidR="00737488" w:rsidRPr="006108DB">
        <w:rPr>
          <w:sz w:val="28"/>
          <w:szCs w:val="28"/>
        </w:rPr>
        <w:t>чьи действия ограничили доступ</w:t>
      </w:r>
      <w:r w:rsidR="00143120" w:rsidRPr="006108DB">
        <w:rPr>
          <w:sz w:val="28"/>
          <w:szCs w:val="28"/>
        </w:rPr>
        <w:t xml:space="preserve"> </w:t>
      </w:r>
      <w:r w:rsidR="00737488" w:rsidRPr="006108DB">
        <w:rPr>
          <w:sz w:val="28"/>
          <w:szCs w:val="28"/>
        </w:rPr>
        <w:t xml:space="preserve">граждан к водным объектам и их береговым полосам, </w:t>
      </w:r>
      <w:r w:rsidR="00143120" w:rsidRPr="006108DB">
        <w:rPr>
          <w:sz w:val="28"/>
          <w:szCs w:val="28"/>
        </w:rPr>
        <w:t xml:space="preserve">о </w:t>
      </w:r>
      <w:r w:rsidR="00B609B0" w:rsidRPr="006108DB">
        <w:rPr>
          <w:sz w:val="28"/>
          <w:szCs w:val="28"/>
        </w:rPr>
        <w:t xml:space="preserve">нарушении права </w:t>
      </w:r>
      <w:r w:rsidR="00143120" w:rsidRPr="006108DB">
        <w:rPr>
          <w:sz w:val="28"/>
          <w:szCs w:val="28"/>
        </w:rPr>
        <w:t xml:space="preserve"> </w:t>
      </w:r>
      <w:r w:rsidR="00B609B0" w:rsidRPr="006108DB">
        <w:rPr>
          <w:sz w:val="28"/>
          <w:szCs w:val="28"/>
        </w:rPr>
        <w:t xml:space="preserve">граждан на </w:t>
      </w:r>
      <w:r w:rsidR="00143120" w:rsidRPr="006108DB">
        <w:rPr>
          <w:sz w:val="28"/>
          <w:szCs w:val="28"/>
        </w:rPr>
        <w:t>свободн</w:t>
      </w:r>
      <w:r w:rsidR="00B609B0" w:rsidRPr="006108DB">
        <w:rPr>
          <w:sz w:val="28"/>
          <w:szCs w:val="28"/>
        </w:rPr>
        <w:t>ый</w:t>
      </w:r>
      <w:r w:rsidR="00143120" w:rsidRPr="006108DB">
        <w:rPr>
          <w:sz w:val="28"/>
          <w:szCs w:val="28"/>
        </w:rPr>
        <w:t xml:space="preserve"> доступ к водным объектам и их береговым полосам</w:t>
      </w:r>
      <w:r w:rsidR="00737488" w:rsidRPr="006108DB">
        <w:rPr>
          <w:sz w:val="28"/>
          <w:szCs w:val="28"/>
        </w:rPr>
        <w:t xml:space="preserve">. </w:t>
      </w:r>
    </w:p>
    <w:p w:rsidR="00074BD9" w:rsidRPr="006108DB" w:rsidRDefault="00074BD9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DB">
        <w:rPr>
          <w:sz w:val="28"/>
          <w:szCs w:val="28"/>
        </w:rPr>
        <w:t xml:space="preserve">- </w:t>
      </w:r>
      <w:r w:rsidR="00737488" w:rsidRPr="006108DB">
        <w:rPr>
          <w:sz w:val="28"/>
          <w:szCs w:val="28"/>
        </w:rPr>
        <w:t>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</w:t>
      </w:r>
      <w:r w:rsidR="00B609B0" w:rsidRPr="006108DB">
        <w:rPr>
          <w:sz w:val="28"/>
          <w:szCs w:val="28"/>
        </w:rPr>
        <w:t xml:space="preserve">ный на осуществление </w:t>
      </w:r>
      <w:r w:rsidRPr="006108DB">
        <w:rPr>
          <w:sz w:val="28"/>
          <w:szCs w:val="28"/>
        </w:rPr>
        <w:t>государственного</w:t>
      </w:r>
      <w:r w:rsidR="007B4ECC" w:rsidRPr="006108DB">
        <w:rPr>
          <w:sz w:val="28"/>
          <w:szCs w:val="28"/>
        </w:rPr>
        <w:t xml:space="preserve"> экологического контроля (надзора).</w:t>
      </w:r>
    </w:p>
    <w:p w:rsidR="00143120" w:rsidRPr="006108DB" w:rsidRDefault="00074BD9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sz w:val="28"/>
          <w:szCs w:val="28"/>
        </w:rPr>
        <w:t xml:space="preserve">- </w:t>
      </w:r>
      <w:r w:rsidR="00997DF2" w:rsidRPr="006108DB">
        <w:rPr>
          <w:sz w:val="28"/>
          <w:szCs w:val="28"/>
        </w:rPr>
        <w:t xml:space="preserve">инициировать осуществление </w:t>
      </w:r>
      <w:r w:rsidR="007B4ECC" w:rsidRPr="006108DB">
        <w:rPr>
          <w:sz w:val="28"/>
          <w:szCs w:val="28"/>
        </w:rPr>
        <w:t>мероприятий</w:t>
      </w:r>
      <w:r w:rsidR="00997DF2" w:rsidRPr="006108DB">
        <w:rPr>
          <w:sz w:val="28"/>
          <w:szCs w:val="28"/>
        </w:rPr>
        <w:t xml:space="preserve"> в рамках муниципального земельного контроля.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08DB">
        <w:rPr>
          <w:color w:val="000000"/>
          <w:sz w:val="28"/>
          <w:szCs w:val="28"/>
          <w:lang w:eastAsia="en-US"/>
        </w:rPr>
        <w:t>1.3.</w:t>
      </w:r>
      <w:r w:rsidRPr="006108DB">
        <w:rPr>
          <w:sz w:val="28"/>
          <w:szCs w:val="28"/>
        </w:rPr>
        <w:t xml:space="preserve">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6108D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sz w:val="28"/>
          <w:szCs w:val="28"/>
        </w:rPr>
        <w:t>, в том числе о запрете купания в необорудованных местах, через средство массовой информации (печатное издание «</w:t>
      </w:r>
      <w:r w:rsidR="006108DB" w:rsidRPr="006108DB">
        <w:rPr>
          <w:sz w:val="28"/>
          <w:szCs w:val="28"/>
        </w:rPr>
        <w:t>НОВОСТИ</w:t>
      </w:r>
      <w:r w:rsidRPr="006108DB">
        <w:rPr>
          <w:sz w:val="28"/>
          <w:szCs w:val="28"/>
        </w:rPr>
        <w:t xml:space="preserve">»), в информационно-телекоммуникационной сети «Интернет» на официальном сайте  </w:t>
      </w:r>
      <w:r w:rsidR="006108DB" w:rsidRPr="006108DB">
        <w:rPr>
          <w:sz w:val="28"/>
          <w:szCs w:val="28"/>
        </w:rPr>
        <w:t>администрации Тайтурского городского поселения Усольского муниципального района Иркутской области</w:t>
      </w:r>
      <w:r w:rsidR="006108DB" w:rsidRPr="006108DB">
        <w:rPr>
          <w:color w:val="000000"/>
          <w:sz w:val="28"/>
          <w:szCs w:val="28"/>
          <w:lang w:eastAsia="en-US"/>
        </w:rPr>
        <w:t xml:space="preserve"> </w:t>
      </w:r>
      <w:r w:rsidRPr="006108DB">
        <w:rPr>
          <w:sz w:val="28"/>
          <w:szCs w:val="28"/>
        </w:rPr>
        <w:t>и посредством</w:t>
      </w:r>
      <w:proofErr w:type="gramEnd"/>
      <w:r w:rsidRPr="006108DB">
        <w:rPr>
          <w:sz w:val="28"/>
          <w:szCs w:val="28"/>
        </w:rPr>
        <w:t xml:space="preserve">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108DB">
        <w:rPr>
          <w:b/>
          <w:color w:val="000000"/>
          <w:sz w:val="28"/>
          <w:szCs w:val="28"/>
          <w:lang w:eastAsia="en-US"/>
        </w:rPr>
        <w:t>4. Порядок работы Комиссии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>1. Состав Комиссии определяется настоящим Положением.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108DB">
        <w:rPr>
          <w:color w:val="000000"/>
          <w:sz w:val="28"/>
          <w:szCs w:val="28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143120" w:rsidRPr="006108DB" w:rsidRDefault="00143120" w:rsidP="00DE602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108DB">
        <w:rPr>
          <w:color w:val="000000"/>
          <w:sz w:val="28"/>
          <w:szCs w:val="28"/>
          <w:lang w:eastAsia="en-US"/>
        </w:rPr>
        <w:t xml:space="preserve">3. Комиссия осуществляет свою деятельность в соответствии с </w:t>
      </w:r>
      <w:r w:rsidRPr="006108DB">
        <w:rPr>
          <w:sz w:val="28"/>
          <w:szCs w:val="28"/>
        </w:rPr>
        <w:t xml:space="preserve">планом мероприятий по обеспечению свободного доступа граждан к </w:t>
      </w:r>
      <w:r w:rsidRPr="006108DB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6108DB">
        <w:t xml:space="preserve"> </w:t>
      </w:r>
      <w:r w:rsidR="006108DB" w:rsidRPr="006108D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108DB">
        <w:rPr>
          <w:sz w:val="28"/>
          <w:szCs w:val="28"/>
          <w:shd w:val="clear" w:color="auto" w:fill="FFFFFF"/>
        </w:rPr>
        <w:t>, приведенным в</w:t>
      </w:r>
      <w:r w:rsidRPr="006108DB">
        <w:t xml:space="preserve"> </w:t>
      </w:r>
      <w:r w:rsidRPr="006108DB">
        <w:rPr>
          <w:sz w:val="28"/>
          <w:szCs w:val="28"/>
          <w:shd w:val="clear" w:color="auto" w:fill="FFFFFF"/>
        </w:rPr>
        <w:t>приложении № 1 к настоящему постановлению.</w:t>
      </w:r>
    </w:p>
    <w:p w:rsidR="00143120" w:rsidRPr="006108DB" w:rsidRDefault="00143120" w:rsidP="00DE60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08DB">
        <w:rPr>
          <w:rFonts w:eastAsiaTheme="minorHAnsi"/>
          <w:color w:val="000000"/>
          <w:sz w:val="28"/>
          <w:szCs w:val="28"/>
          <w:lang w:eastAsia="en-US"/>
        </w:rPr>
        <w:lastRenderedPageBreak/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 w:rsidR="00742DE7" w:rsidRPr="006108DB">
        <w:rPr>
          <w:rFonts w:eastAsiaTheme="minorHAnsi"/>
          <w:color w:val="000000"/>
          <w:sz w:val="28"/>
          <w:szCs w:val="28"/>
          <w:lang w:eastAsia="en-US"/>
        </w:rPr>
        <w:t xml:space="preserve"> не позднее 2 рабочих дней с даты обследования</w:t>
      </w:r>
      <w:r w:rsidRPr="006108DB">
        <w:rPr>
          <w:rFonts w:eastAsiaTheme="minorHAnsi"/>
          <w:color w:val="000000"/>
          <w:sz w:val="28"/>
          <w:szCs w:val="28"/>
          <w:lang w:eastAsia="en-US"/>
        </w:rPr>
        <w:t xml:space="preserve"> в 2 экземплярах, подписывается всеми членами Комиссии.</w:t>
      </w:r>
    </w:p>
    <w:p w:rsidR="00143120" w:rsidRPr="006108DB" w:rsidRDefault="00143120" w:rsidP="00DE602D">
      <w:pPr>
        <w:ind w:firstLine="709"/>
        <w:rPr>
          <w:sz w:val="28"/>
          <w:szCs w:val="28"/>
        </w:rPr>
      </w:pPr>
    </w:p>
    <w:p w:rsidR="00143120" w:rsidRPr="006108DB" w:rsidRDefault="00143120" w:rsidP="00DE60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41675E" w:rsidRPr="006108DB" w:rsidTr="000302CE">
        <w:tc>
          <w:tcPr>
            <w:tcW w:w="5495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Pr="006108DB">
              <w:rPr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1675E" w:rsidRPr="006108DB" w:rsidRDefault="0041675E" w:rsidP="000302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43120" w:rsidRPr="006108DB" w:rsidRDefault="00143120" w:rsidP="00143120">
      <w:pPr>
        <w:spacing w:line="240" w:lineRule="exact"/>
        <w:jc w:val="both"/>
        <w:rPr>
          <w:sz w:val="28"/>
          <w:szCs w:val="28"/>
        </w:rPr>
      </w:pPr>
    </w:p>
    <w:p w:rsidR="00143120" w:rsidRPr="00234B32" w:rsidRDefault="00143120" w:rsidP="00143120">
      <w:pPr>
        <w:spacing w:line="240" w:lineRule="exact"/>
        <w:jc w:val="both"/>
        <w:rPr>
          <w:sz w:val="28"/>
          <w:szCs w:val="28"/>
        </w:rPr>
      </w:pPr>
    </w:p>
    <w:sectPr w:rsidR="00143120" w:rsidRPr="00234B32" w:rsidSect="00DE60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3F" w:rsidRDefault="0066553F" w:rsidP="00DE602D">
      <w:r>
        <w:separator/>
      </w:r>
    </w:p>
  </w:endnote>
  <w:endnote w:type="continuationSeparator" w:id="0">
    <w:p w:rsidR="0066553F" w:rsidRDefault="0066553F" w:rsidP="00DE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3F" w:rsidRDefault="0066553F" w:rsidP="00DE602D">
      <w:r>
        <w:separator/>
      </w:r>
    </w:p>
  </w:footnote>
  <w:footnote w:type="continuationSeparator" w:id="0">
    <w:p w:rsidR="0066553F" w:rsidRDefault="0066553F" w:rsidP="00DE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7082"/>
      <w:docPartObj>
        <w:docPartGallery w:val="Page Numbers (Top of Page)"/>
        <w:docPartUnique/>
      </w:docPartObj>
    </w:sdtPr>
    <w:sdtEndPr/>
    <w:sdtContent>
      <w:p w:rsidR="00DE602D" w:rsidRDefault="00DE60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84">
          <w:rPr>
            <w:noProof/>
          </w:rPr>
          <w:t>8</w:t>
        </w:r>
        <w:r>
          <w:fldChar w:fldCharType="end"/>
        </w:r>
      </w:p>
    </w:sdtContent>
  </w:sdt>
  <w:p w:rsidR="00DE602D" w:rsidRDefault="00DE60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270"/>
    <w:multiLevelType w:val="hybridMultilevel"/>
    <w:tmpl w:val="912E1D9E"/>
    <w:lvl w:ilvl="0" w:tplc="13C0F31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32"/>
    <w:rsid w:val="00001FA8"/>
    <w:rsid w:val="00001FEE"/>
    <w:rsid w:val="00004FC7"/>
    <w:rsid w:val="000063FC"/>
    <w:rsid w:val="0001370C"/>
    <w:rsid w:val="00015200"/>
    <w:rsid w:val="00015C77"/>
    <w:rsid w:val="00016693"/>
    <w:rsid w:val="000177C8"/>
    <w:rsid w:val="00020B6B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A78C4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4B32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11CD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12E4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675E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3412"/>
    <w:rsid w:val="005A7FB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E1A2E"/>
    <w:rsid w:val="005E3359"/>
    <w:rsid w:val="005E381D"/>
    <w:rsid w:val="005E3993"/>
    <w:rsid w:val="005E4887"/>
    <w:rsid w:val="005E4ED1"/>
    <w:rsid w:val="005F152F"/>
    <w:rsid w:val="005F3851"/>
    <w:rsid w:val="005F60B7"/>
    <w:rsid w:val="005F794C"/>
    <w:rsid w:val="0060085C"/>
    <w:rsid w:val="00606277"/>
    <w:rsid w:val="006064E8"/>
    <w:rsid w:val="006108DB"/>
    <w:rsid w:val="00611C3C"/>
    <w:rsid w:val="0062101D"/>
    <w:rsid w:val="00621447"/>
    <w:rsid w:val="00621F10"/>
    <w:rsid w:val="00623570"/>
    <w:rsid w:val="00624877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5D51"/>
    <w:rsid w:val="00657E2D"/>
    <w:rsid w:val="006615E9"/>
    <w:rsid w:val="00661755"/>
    <w:rsid w:val="00663B95"/>
    <w:rsid w:val="0066553F"/>
    <w:rsid w:val="00672A4A"/>
    <w:rsid w:val="00673087"/>
    <w:rsid w:val="006748AF"/>
    <w:rsid w:val="00681D8B"/>
    <w:rsid w:val="00683773"/>
    <w:rsid w:val="00684262"/>
    <w:rsid w:val="006859B3"/>
    <w:rsid w:val="006866FD"/>
    <w:rsid w:val="00691C7D"/>
    <w:rsid w:val="00692D78"/>
    <w:rsid w:val="0069551A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35F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23FDB"/>
    <w:rsid w:val="00A24B7B"/>
    <w:rsid w:val="00A360D8"/>
    <w:rsid w:val="00A36A02"/>
    <w:rsid w:val="00A431ED"/>
    <w:rsid w:val="00A43840"/>
    <w:rsid w:val="00A5254E"/>
    <w:rsid w:val="00A53277"/>
    <w:rsid w:val="00A53984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3C85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AB2"/>
    <w:rsid w:val="00B65966"/>
    <w:rsid w:val="00B676E1"/>
    <w:rsid w:val="00B727F7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94918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77D3"/>
    <w:rsid w:val="00CE7CC6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4EB5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E602D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2E41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4D31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A73C85"/>
    <w:rPr>
      <w:i/>
      <w:iCs/>
    </w:rPr>
  </w:style>
  <w:style w:type="paragraph" w:styleId="aa">
    <w:name w:val="header"/>
    <w:basedOn w:val="a"/>
    <w:link w:val="ab"/>
    <w:uiPriority w:val="99"/>
    <w:unhideWhenUsed/>
    <w:rsid w:val="00DE60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a0"/>
    <w:rsid w:val="00F5077C"/>
  </w:style>
  <w:style w:type="character" w:customStyle="1" w:styleId="news-title">
    <w:name w:val="news-title"/>
    <w:basedOn w:val="a0"/>
    <w:rsid w:val="00F5077C"/>
  </w:style>
  <w:style w:type="character" w:styleId="a4">
    <w:name w:val="Strong"/>
    <w:basedOn w:val="a0"/>
    <w:uiPriority w:val="22"/>
    <w:qFormat/>
    <w:rsid w:val="00F5077C"/>
    <w:rPr>
      <w:b/>
      <w:bCs/>
    </w:rPr>
  </w:style>
  <w:style w:type="character" w:styleId="a5">
    <w:name w:val="Hyperlink"/>
    <w:basedOn w:val="a0"/>
    <w:uiPriority w:val="99"/>
    <w:semiHidden/>
    <w:unhideWhenUsed/>
    <w:rsid w:val="00F507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A509C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A73C85"/>
    <w:rPr>
      <w:i/>
      <w:iCs/>
    </w:rPr>
  </w:style>
  <w:style w:type="paragraph" w:styleId="aa">
    <w:name w:val="header"/>
    <w:basedOn w:val="a"/>
    <w:link w:val="ab"/>
    <w:uiPriority w:val="99"/>
    <w:unhideWhenUsed/>
    <w:rsid w:val="00DE60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6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C0D9-C8B9-4358-8189-593090B2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2022-01-24T07:53:00Z</cp:lastPrinted>
  <dcterms:created xsi:type="dcterms:W3CDTF">2021-07-01T02:05:00Z</dcterms:created>
  <dcterms:modified xsi:type="dcterms:W3CDTF">2022-01-24T07:57:00Z</dcterms:modified>
</cp:coreProperties>
</file>