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D4B0D" w14:textId="77777777" w:rsidR="00005F14" w:rsidRDefault="00474E57" w:rsidP="00EB46BF">
      <w:pPr>
        <w:pStyle w:val="11"/>
        <w:spacing w:line="240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14:paraId="6E8F40D3" w14:textId="77777777" w:rsidR="00934B07" w:rsidRDefault="00474E57" w:rsidP="00934B07">
      <w:pPr>
        <w:pStyle w:val="11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ИРКУТСКАЯ ОБЛАСТЬ ЧЕРЕМХОВСКИЙ РАЙОН</w:t>
      </w:r>
    </w:p>
    <w:p w14:paraId="339C0F9F" w14:textId="77777777" w:rsidR="00934B07" w:rsidRDefault="00474E57" w:rsidP="00934B07">
      <w:pPr>
        <w:pStyle w:val="11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САЯНСКОЕ СЕЛЬСКОЕ ПОСЕЛЕНИЕ</w:t>
      </w:r>
      <w:r w:rsidR="00934B07">
        <w:rPr>
          <w:b/>
          <w:bCs/>
          <w:sz w:val="28"/>
          <w:szCs w:val="28"/>
        </w:rPr>
        <w:t xml:space="preserve"> </w:t>
      </w:r>
    </w:p>
    <w:p w14:paraId="09B517B4" w14:textId="1A6809FF" w:rsidR="00005F14" w:rsidRDefault="00474E57" w:rsidP="00934B07">
      <w:pPr>
        <w:pStyle w:val="11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14:paraId="2454346F" w14:textId="77777777" w:rsidR="006C686A" w:rsidRDefault="006C686A" w:rsidP="00934B07">
      <w:pPr>
        <w:pStyle w:val="11"/>
        <w:spacing w:line="240" w:lineRule="auto"/>
        <w:ind w:firstLine="0"/>
        <w:jc w:val="center"/>
        <w:rPr>
          <w:sz w:val="28"/>
          <w:szCs w:val="28"/>
        </w:rPr>
      </w:pPr>
    </w:p>
    <w:p w14:paraId="035B100A" w14:textId="77777777" w:rsidR="00005F14" w:rsidRDefault="00474E57">
      <w:pPr>
        <w:pStyle w:val="11"/>
        <w:spacing w:after="320" w:line="240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5782F339" w14:textId="4949B9A6" w:rsidR="00005F14" w:rsidRDefault="00474E57">
      <w:pPr>
        <w:pStyle w:val="11"/>
        <w:spacing w:line="240" w:lineRule="auto"/>
        <w:ind w:firstLine="0"/>
        <w:rPr>
          <w:sz w:val="28"/>
          <w:szCs w:val="28"/>
        </w:rPr>
      </w:pPr>
      <w:r w:rsidRPr="001E1FAA">
        <w:rPr>
          <w:sz w:val="28"/>
          <w:szCs w:val="28"/>
        </w:rPr>
        <w:t xml:space="preserve">от </w:t>
      </w:r>
      <w:bookmarkStart w:id="0" w:name="_GoBack"/>
      <w:bookmarkEnd w:id="0"/>
      <w:r w:rsidR="001862BD" w:rsidRPr="001E1FAA">
        <w:rPr>
          <w:sz w:val="28"/>
          <w:szCs w:val="28"/>
        </w:rPr>
        <w:t>.</w:t>
      </w:r>
      <w:r w:rsidR="00A75AF5">
        <w:rPr>
          <w:sz w:val="28"/>
          <w:szCs w:val="28"/>
        </w:rPr>
        <w:t>10</w:t>
      </w:r>
      <w:r w:rsidR="001862BD" w:rsidRPr="001E1FAA">
        <w:rPr>
          <w:sz w:val="28"/>
          <w:szCs w:val="28"/>
        </w:rPr>
        <w:t>.2024</w:t>
      </w:r>
      <w:r w:rsidRPr="001E1FAA">
        <w:rPr>
          <w:sz w:val="28"/>
          <w:szCs w:val="28"/>
        </w:rPr>
        <w:t xml:space="preserve"> №</w:t>
      </w:r>
      <w:r w:rsidR="001E1FAA">
        <w:rPr>
          <w:sz w:val="28"/>
          <w:szCs w:val="28"/>
        </w:rPr>
        <w:t xml:space="preserve"> </w:t>
      </w:r>
    </w:p>
    <w:p w14:paraId="55B9B643" w14:textId="77777777" w:rsidR="00005F14" w:rsidRDefault="00474E57">
      <w:pPr>
        <w:pStyle w:val="11"/>
        <w:spacing w:after="32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с. Саянское</w:t>
      </w:r>
    </w:p>
    <w:p w14:paraId="5091F909" w14:textId="77777777" w:rsidR="00005F14" w:rsidRPr="00934B07" w:rsidRDefault="00474E57" w:rsidP="006C686A">
      <w:pPr>
        <w:pStyle w:val="24"/>
        <w:spacing w:after="0"/>
        <w:ind w:right="5217"/>
        <w:jc w:val="left"/>
        <w:rPr>
          <w:sz w:val="24"/>
          <w:szCs w:val="24"/>
        </w:rPr>
      </w:pPr>
      <w:r w:rsidRPr="00934B07">
        <w:rPr>
          <w:sz w:val="24"/>
          <w:szCs w:val="24"/>
        </w:rPr>
        <w:t>О внесении изменений</w:t>
      </w:r>
    </w:p>
    <w:p w14:paraId="0B0BC02A" w14:textId="77777777" w:rsidR="00005F14" w:rsidRPr="00934B07" w:rsidRDefault="00474E57" w:rsidP="006C686A">
      <w:pPr>
        <w:pStyle w:val="24"/>
        <w:spacing w:after="0"/>
        <w:ind w:right="5217"/>
        <w:jc w:val="left"/>
        <w:rPr>
          <w:sz w:val="24"/>
          <w:szCs w:val="24"/>
        </w:rPr>
      </w:pPr>
      <w:r w:rsidRPr="00934B07">
        <w:rPr>
          <w:sz w:val="24"/>
          <w:szCs w:val="24"/>
        </w:rPr>
        <w:t>в постановление администрации</w:t>
      </w:r>
    </w:p>
    <w:p w14:paraId="0E5061D7" w14:textId="58BD725D" w:rsidR="00934B07" w:rsidRDefault="00474E57" w:rsidP="006C686A">
      <w:pPr>
        <w:spacing w:line="233" w:lineRule="auto"/>
        <w:ind w:right="5217"/>
        <w:rPr>
          <w:rFonts w:ascii="Times New Roman" w:hAnsi="Times New Roman" w:cs="Times New Roman"/>
        </w:rPr>
      </w:pPr>
      <w:r w:rsidRPr="00934B07">
        <w:rPr>
          <w:rFonts w:ascii="Times New Roman" w:hAnsi="Times New Roman" w:cs="Times New Roman"/>
        </w:rPr>
        <w:t xml:space="preserve">от </w:t>
      </w:r>
      <w:r w:rsidR="0070413B">
        <w:rPr>
          <w:rFonts w:ascii="Times New Roman" w:hAnsi="Times New Roman" w:cs="Times New Roman"/>
        </w:rPr>
        <w:t>04.12.2019</w:t>
      </w:r>
      <w:r w:rsidRPr="00934B07">
        <w:rPr>
          <w:rFonts w:ascii="Times New Roman" w:hAnsi="Times New Roman" w:cs="Times New Roman"/>
        </w:rPr>
        <w:t xml:space="preserve"> № </w:t>
      </w:r>
      <w:r w:rsidR="0070413B">
        <w:rPr>
          <w:rFonts w:ascii="Times New Roman" w:hAnsi="Times New Roman" w:cs="Times New Roman"/>
        </w:rPr>
        <w:t>84</w:t>
      </w:r>
      <w:r w:rsidRPr="00934B07">
        <w:rPr>
          <w:rFonts w:ascii="Times New Roman" w:hAnsi="Times New Roman" w:cs="Times New Roman"/>
        </w:rPr>
        <w:t xml:space="preserve"> </w:t>
      </w:r>
      <w:r w:rsidR="0070413B">
        <w:rPr>
          <w:rFonts w:ascii="Times New Roman" w:hAnsi="Times New Roman" w:cs="Times New Roman"/>
        </w:rPr>
        <w:t>«</w:t>
      </w:r>
      <w:r w:rsidR="0070413B" w:rsidRPr="0070413B">
        <w:rPr>
          <w:rFonts w:ascii="Times New Roman" w:hAnsi="Times New Roman" w:cs="Times New Roman"/>
        </w:rPr>
        <w:t xml:space="preserve">Об утверждении Административного регламента </w:t>
      </w:r>
      <w:r w:rsidR="0070413B">
        <w:rPr>
          <w:rFonts w:ascii="Times New Roman" w:hAnsi="Times New Roman" w:cs="Times New Roman"/>
        </w:rPr>
        <w:t xml:space="preserve">предоставления муниципальной услуги </w:t>
      </w:r>
      <w:r w:rsidR="0070413B" w:rsidRPr="0070413B">
        <w:rPr>
          <w:rFonts w:ascii="Times New Roman" w:hAnsi="Times New Roman" w:cs="Times New Roman"/>
        </w:rPr>
        <w:t>«Предоставление жилых помещений муниципального специализированного жилищного фонда</w:t>
      </w:r>
      <w:r w:rsidR="0070413B">
        <w:rPr>
          <w:rFonts w:ascii="Times New Roman" w:hAnsi="Times New Roman" w:cs="Times New Roman"/>
        </w:rPr>
        <w:t>»</w:t>
      </w:r>
    </w:p>
    <w:p w14:paraId="76D9301A" w14:textId="3E8CD5C9" w:rsidR="00AC4F13" w:rsidRPr="0070413B" w:rsidRDefault="00AC4F13" w:rsidP="006C686A">
      <w:pPr>
        <w:spacing w:line="233" w:lineRule="auto"/>
        <w:ind w:right="5217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</w:rPr>
        <w:t>(в редакции от 25.04.2024 № 28, от 08.07.2024 № 49)</w:t>
      </w:r>
    </w:p>
    <w:p w14:paraId="6185EBC0" w14:textId="3CC628BB" w:rsidR="005D0251" w:rsidRDefault="005D0251" w:rsidP="00934B07">
      <w:pPr>
        <w:pStyle w:val="24"/>
        <w:spacing w:after="0"/>
        <w:jc w:val="left"/>
        <w:rPr>
          <w:sz w:val="24"/>
          <w:szCs w:val="24"/>
        </w:rPr>
      </w:pPr>
    </w:p>
    <w:p w14:paraId="5C46FDC2" w14:textId="2DEA5549" w:rsidR="00005F14" w:rsidRDefault="00474E57" w:rsidP="00934B07">
      <w:pPr>
        <w:pStyle w:val="11"/>
        <w:spacing w:after="360" w:line="240" w:lineRule="auto"/>
        <w:ind w:firstLine="720"/>
        <w:jc w:val="both"/>
        <w:rPr>
          <w:sz w:val="28"/>
          <w:szCs w:val="28"/>
        </w:rPr>
      </w:pPr>
      <w:r w:rsidRPr="001862BD">
        <w:rPr>
          <w:sz w:val="28"/>
          <w:szCs w:val="28"/>
        </w:rPr>
        <w:t xml:space="preserve">В целях приведения постановления администрации Саянского сельского поселения в соответствие с действующим законодательством, руководствуясь статьей ч.4.1.ст.11 ФЗ от 02.05.2006 № 59-ФЗ «О порядке рассмотрения обращения граждан Российской Федерации»; Федеральным законом «Об общих принципах организации местного самоуправления в Российской Федерации» от </w:t>
      </w:r>
      <w:r w:rsidR="003C3C9F">
        <w:rPr>
          <w:sz w:val="28"/>
          <w:szCs w:val="28"/>
        </w:rPr>
        <w:t>0</w:t>
      </w:r>
      <w:r w:rsidRPr="001862BD">
        <w:rPr>
          <w:sz w:val="28"/>
          <w:szCs w:val="28"/>
        </w:rPr>
        <w:t>6.10.2003 №131- ФЗ, статьями 32, 43 Устава Саянского сельского поселения, Администрация Саянского сельского поселения</w:t>
      </w:r>
    </w:p>
    <w:p w14:paraId="2A81F53D" w14:textId="142C8E8A" w:rsidR="00005F14" w:rsidRDefault="00474E57" w:rsidP="006C686A">
      <w:pPr>
        <w:pStyle w:val="11"/>
        <w:spacing w:line="240" w:lineRule="auto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ПОСТАНОВЛЯЕТ:</w:t>
      </w:r>
    </w:p>
    <w:p w14:paraId="0C651309" w14:textId="77777777" w:rsidR="001862BD" w:rsidRDefault="001862BD" w:rsidP="006C686A">
      <w:pPr>
        <w:pStyle w:val="11"/>
        <w:spacing w:line="240" w:lineRule="auto"/>
        <w:ind w:firstLine="720"/>
        <w:jc w:val="center"/>
        <w:rPr>
          <w:sz w:val="28"/>
          <w:szCs w:val="28"/>
        </w:rPr>
      </w:pPr>
    </w:p>
    <w:p w14:paraId="1EF7FCDB" w14:textId="77777777" w:rsidR="00AC4F13" w:rsidRPr="009C497F" w:rsidRDefault="00EB46BF" w:rsidP="009C497F">
      <w:pPr>
        <w:pStyle w:val="af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0"/>
      <w:bookmarkStart w:id="2" w:name="bookmark2"/>
      <w:bookmarkEnd w:id="1"/>
      <w:bookmarkEnd w:id="2"/>
      <w:r w:rsidRPr="009C497F">
        <w:rPr>
          <w:rFonts w:ascii="Times New Roman" w:eastAsia="Times New Roman" w:hAnsi="Times New Roman" w:cs="Times New Roman"/>
          <w:kern w:val="2"/>
          <w:sz w:val="28"/>
          <w:szCs w:val="28"/>
        </w:rPr>
        <w:t>1.</w:t>
      </w:r>
      <w:r w:rsidR="0070413B" w:rsidRPr="009C497F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AC4F13" w:rsidRPr="009C497F">
        <w:rPr>
          <w:rFonts w:ascii="Times New Roman" w:hAnsi="Times New Roman" w:cs="Times New Roman"/>
          <w:sz w:val="28"/>
          <w:szCs w:val="28"/>
        </w:rPr>
        <w:t>подпункт «з» пункта 8 Регламента после слов «уполномоченного органа» дополнить словами «</w:t>
      </w:r>
      <w:r w:rsidR="00AC4F13" w:rsidRPr="009C497F">
        <w:rPr>
          <w:rFonts w:ascii="Times New Roman" w:hAnsi="Times New Roman" w:cs="Times New Roman"/>
          <w:sz w:val="28"/>
          <w:szCs w:val="28"/>
          <w:highlight w:val="white"/>
        </w:rPr>
        <w:t>МФЦ, руководителя МФЦ, а также их должностных лиц, работников МФЦ</w:t>
      </w:r>
      <w:r w:rsidR="00AC4F13" w:rsidRPr="009C497F">
        <w:rPr>
          <w:rFonts w:ascii="Times New Roman" w:hAnsi="Times New Roman" w:cs="Times New Roman"/>
          <w:sz w:val="28"/>
          <w:szCs w:val="28"/>
        </w:rPr>
        <w:t>»;</w:t>
      </w:r>
    </w:p>
    <w:p w14:paraId="2AAC1442" w14:textId="6DE3C3D5" w:rsidR="00AC4F13" w:rsidRPr="009C497F" w:rsidRDefault="009941DE" w:rsidP="009C49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C4F13" w:rsidRPr="009C497F">
        <w:rPr>
          <w:rFonts w:ascii="Times New Roman" w:hAnsi="Times New Roman" w:cs="Times New Roman"/>
          <w:sz w:val="28"/>
          <w:szCs w:val="28"/>
        </w:rPr>
        <w:t xml:space="preserve"> Пункт 114 Регламента изложить в следующей редакции:</w:t>
      </w:r>
    </w:p>
    <w:p w14:paraId="2691F262" w14:textId="77777777" w:rsidR="00AC4F13" w:rsidRPr="009C497F" w:rsidRDefault="00AC4F13" w:rsidP="009C497F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C497F">
        <w:rPr>
          <w:rFonts w:ascii="Times New Roman" w:hAnsi="Times New Roman" w:cs="Times New Roman"/>
          <w:sz w:val="28"/>
          <w:szCs w:val="28"/>
        </w:rPr>
        <w:t xml:space="preserve">«114. </w:t>
      </w:r>
      <w:r w:rsidRPr="009C497F">
        <w:rPr>
          <w:rFonts w:ascii="Times New Roman" w:hAnsi="Times New Roman" w:cs="Times New Roman"/>
          <w:sz w:val="28"/>
          <w:szCs w:val="28"/>
          <w:highlight w:val="white"/>
        </w:rPr>
        <w:t>Заявитель или его представитель (далее – заинтересованные лица) вправе подать жалобу на решение и (или) действие (бездействие) уполномоченного органа, его руководителя, МФЦ, руководителя МФЦ, а также их должностных лиц, муниципальных служащих, работников МФЦ (далее – жалоба)»;</w:t>
      </w:r>
    </w:p>
    <w:p w14:paraId="480C5B3D" w14:textId="7B4DCF4B" w:rsidR="00AC4F13" w:rsidRPr="009C497F" w:rsidRDefault="00AC4F13" w:rsidP="009C497F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C497F">
        <w:rPr>
          <w:rFonts w:ascii="Times New Roman" w:hAnsi="Times New Roman" w:cs="Times New Roman"/>
          <w:sz w:val="28"/>
          <w:szCs w:val="28"/>
          <w:highlight w:val="white"/>
        </w:rPr>
        <w:t>3</w:t>
      </w:r>
      <w:r w:rsidR="00A75AF5">
        <w:rPr>
          <w:rFonts w:ascii="Times New Roman" w:hAnsi="Times New Roman" w:cs="Times New Roman"/>
          <w:sz w:val="28"/>
          <w:szCs w:val="28"/>
          <w:highlight w:val="white"/>
        </w:rPr>
        <w:t>.</w:t>
      </w:r>
      <w:r w:rsidRPr="009C497F">
        <w:rPr>
          <w:rFonts w:ascii="Times New Roman" w:hAnsi="Times New Roman" w:cs="Times New Roman"/>
          <w:sz w:val="28"/>
          <w:szCs w:val="28"/>
          <w:highlight w:val="white"/>
        </w:rPr>
        <w:t xml:space="preserve"> исключить абзац первый пункта 115 Регламента;</w:t>
      </w:r>
    </w:p>
    <w:p w14:paraId="1D15117F" w14:textId="3E15C6D6" w:rsidR="00AC4F13" w:rsidRPr="009C497F" w:rsidRDefault="00AC4F13" w:rsidP="009C49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97F">
        <w:rPr>
          <w:rFonts w:ascii="Times New Roman" w:hAnsi="Times New Roman" w:cs="Times New Roman"/>
          <w:sz w:val="28"/>
          <w:szCs w:val="28"/>
        </w:rPr>
        <w:t>4</w:t>
      </w:r>
      <w:r w:rsidR="00A75AF5">
        <w:rPr>
          <w:rFonts w:ascii="Times New Roman" w:hAnsi="Times New Roman" w:cs="Times New Roman"/>
          <w:sz w:val="28"/>
          <w:szCs w:val="28"/>
        </w:rPr>
        <w:t>.</w:t>
      </w:r>
      <w:r w:rsidRPr="009C497F">
        <w:rPr>
          <w:rFonts w:ascii="Times New Roman" w:hAnsi="Times New Roman" w:cs="Times New Roman"/>
          <w:sz w:val="28"/>
          <w:szCs w:val="28"/>
        </w:rPr>
        <w:t xml:space="preserve"> подпункт «а» пункта 122 Регламента после слов «муниципального служащего» дополнить словами «руководителя МФЦ, должностных лиц МФЦ, работников МФЦ»;</w:t>
      </w:r>
    </w:p>
    <w:p w14:paraId="4C4D02E9" w14:textId="320AD9C7" w:rsidR="00AC4F13" w:rsidRPr="009C497F" w:rsidRDefault="00A75AF5" w:rsidP="009C49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AC4F13" w:rsidRPr="009C497F">
        <w:rPr>
          <w:rFonts w:ascii="Times New Roman" w:hAnsi="Times New Roman" w:cs="Times New Roman"/>
          <w:sz w:val="28"/>
          <w:szCs w:val="28"/>
        </w:rPr>
        <w:t xml:space="preserve"> подпункты «в», «г» пункта 122 Регламента после слов «уполномоченного органа» дополнить словами «руководителя МФЦ, должностных лиц МФЦ, работников МФЦ».</w:t>
      </w:r>
    </w:p>
    <w:p w14:paraId="6FE2F847" w14:textId="2F075062" w:rsidR="00AC4F13" w:rsidRPr="009C497F" w:rsidRDefault="00A75AF5" w:rsidP="009C49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6. </w:t>
      </w:r>
      <w:r w:rsidR="00AC4F13" w:rsidRPr="009C497F">
        <w:rPr>
          <w:rFonts w:ascii="Times New Roman" w:hAnsi="Times New Roman" w:cs="Times New Roman"/>
          <w:color w:val="auto"/>
          <w:sz w:val="28"/>
          <w:szCs w:val="28"/>
        </w:rPr>
        <w:t xml:space="preserve">подпункт «б» пункта 6 Регламента необходимо изложить в следующей </w:t>
      </w:r>
      <w:r w:rsidR="00AC4F13" w:rsidRPr="009C497F">
        <w:rPr>
          <w:rFonts w:ascii="Times New Roman" w:hAnsi="Times New Roman" w:cs="Times New Roman"/>
          <w:color w:val="auto"/>
          <w:sz w:val="28"/>
          <w:szCs w:val="28"/>
        </w:rPr>
        <w:lastRenderedPageBreak/>
        <w:t>редакции:</w:t>
      </w:r>
    </w:p>
    <w:p w14:paraId="715BBFAA" w14:textId="77777777" w:rsidR="00AC4F13" w:rsidRPr="009C497F" w:rsidRDefault="00AC4F13" w:rsidP="009C49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497F">
        <w:rPr>
          <w:rFonts w:ascii="Times New Roman" w:hAnsi="Times New Roman" w:cs="Times New Roman"/>
          <w:color w:val="auto"/>
          <w:sz w:val="28"/>
          <w:szCs w:val="28"/>
        </w:rPr>
        <w:t xml:space="preserve">«б) с использованием средств телефонной, факсимильной и электронной связи, в том числе через официальный сайт Черемховского районного муниципального образования раздел «поселения района», подраздел «Саянское сельское поселением» </w:t>
      </w:r>
      <w:hyperlink r:id="rId7" w:history="1">
        <w:r w:rsidRPr="009C497F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9C497F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9C497F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cher</w:t>
        </w:r>
        <w:r w:rsidRPr="009C497F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9C497F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irkobl</w:t>
        </w:r>
      </w:hyperlink>
      <w:r w:rsidRPr="009C497F">
        <w:rPr>
          <w:rFonts w:ascii="Times New Roman" w:hAnsi="Times New Roman" w:cs="Times New Roman"/>
          <w:color w:val="auto"/>
          <w:sz w:val="28"/>
          <w:szCs w:val="28"/>
        </w:rPr>
        <w:t>, официальный сайт МФЦ, а также через</w:t>
      </w:r>
      <w:r w:rsidRPr="009C497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федеральную государственную информационную систему «Единый портал государственных и муниципальных услуг» в информационно-телекоммуникационной сети «Интернет» - </w:t>
      </w:r>
      <w:hyperlink r:id="rId8" w:history="1">
        <w:r w:rsidRPr="009C497F">
          <w:rPr>
            <w:rStyle w:val="ae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https://www.gosuslugi.ru</w:t>
        </w:r>
      </w:hyperlink>
      <w:r w:rsidRPr="009C497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(далее – Портал).</w:t>
      </w:r>
    </w:p>
    <w:p w14:paraId="216662A4" w14:textId="0CA453D8" w:rsidR="00AC4F13" w:rsidRPr="009C497F" w:rsidRDefault="00A75AF5" w:rsidP="009C49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941DE">
        <w:rPr>
          <w:rFonts w:ascii="Times New Roman" w:hAnsi="Times New Roman" w:cs="Times New Roman"/>
          <w:sz w:val="28"/>
          <w:szCs w:val="28"/>
        </w:rPr>
        <w:t xml:space="preserve">. </w:t>
      </w:r>
      <w:r w:rsidR="00AC4F13" w:rsidRPr="009C497F">
        <w:rPr>
          <w:rFonts w:ascii="Times New Roman" w:hAnsi="Times New Roman" w:cs="Times New Roman"/>
          <w:sz w:val="28"/>
          <w:szCs w:val="28"/>
        </w:rPr>
        <w:t>пункт 29</w:t>
      </w:r>
      <w:r w:rsidR="00AC4F13" w:rsidRPr="009C497F">
        <w:rPr>
          <w:rFonts w:ascii="Times New Roman" w:hAnsi="Times New Roman" w:cs="Times New Roman"/>
          <w:sz w:val="28"/>
          <w:szCs w:val="28"/>
        </w:rPr>
        <w:t xml:space="preserve">, </w:t>
      </w:r>
      <w:r w:rsidR="00AC4F13" w:rsidRPr="009C497F">
        <w:rPr>
          <w:rFonts w:ascii="Times New Roman" w:hAnsi="Times New Roman" w:cs="Times New Roman"/>
          <w:sz w:val="28"/>
          <w:szCs w:val="28"/>
        </w:rPr>
        <w:t>пункт 97 Регламента, а именно: слова «Едином портале государственных и муниципальных услуг» заменить на слово «Портале»</w:t>
      </w:r>
      <w:r w:rsidR="00AC4F13" w:rsidRPr="009C497F">
        <w:rPr>
          <w:rFonts w:ascii="Times New Roman" w:hAnsi="Times New Roman" w:cs="Times New Roman"/>
          <w:sz w:val="28"/>
          <w:szCs w:val="28"/>
        </w:rPr>
        <w:t>.</w:t>
      </w:r>
    </w:p>
    <w:p w14:paraId="1D40355B" w14:textId="2536F3E9" w:rsidR="00AC4F13" w:rsidRPr="009C497F" w:rsidRDefault="00A75AF5" w:rsidP="009C497F">
      <w:pPr>
        <w:pStyle w:val="af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AC4F13" w:rsidRPr="009C497F">
        <w:rPr>
          <w:rFonts w:ascii="Times New Roman" w:hAnsi="Times New Roman" w:cs="Times New Roman"/>
          <w:sz w:val="28"/>
          <w:szCs w:val="28"/>
        </w:rPr>
        <w:t>подпункт «в», абзац четырнадцатый пункта 28 Регламента</w:t>
      </w:r>
      <w:r w:rsidR="00AC4F13" w:rsidRPr="009C497F">
        <w:rPr>
          <w:rFonts w:ascii="Times New Roman" w:hAnsi="Times New Roman" w:cs="Times New Roman"/>
          <w:sz w:val="28"/>
          <w:szCs w:val="28"/>
        </w:rPr>
        <w:t xml:space="preserve"> </w:t>
      </w:r>
      <w:r w:rsidR="00AC4F13" w:rsidRPr="009C497F">
        <w:rPr>
          <w:rFonts w:ascii="Times New Roman" w:hAnsi="Times New Roman" w:cs="Times New Roman"/>
          <w:sz w:val="28"/>
          <w:szCs w:val="28"/>
        </w:rPr>
        <w:t>исключить.</w:t>
      </w:r>
    </w:p>
    <w:p w14:paraId="00F7975F" w14:textId="6CB9EB52" w:rsidR="00AC4F13" w:rsidRPr="009C497F" w:rsidRDefault="00A75AF5" w:rsidP="009C497F">
      <w:pPr>
        <w:pStyle w:val="af1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AC4F13" w:rsidRPr="009C497F">
        <w:rPr>
          <w:rFonts w:ascii="Times New Roman" w:hAnsi="Times New Roman" w:cs="Times New Roman"/>
          <w:sz w:val="28"/>
          <w:szCs w:val="28"/>
        </w:rPr>
        <w:t>подпункт «а» пункта 30 Регламента следует дополнить словами: «Требование о наличии печати не распространяется на документы, выданные хозяйственными обществами, у которых в соответствии с законодательством Российской Федерации и (или) учредительными документами отсутствует печать»</w:t>
      </w:r>
    </w:p>
    <w:p w14:paraId="3CDEA675" w14:textId="53BE4202" w:rsidR="00AC4F13" w:rsidRPr="009C497F" w:rsidRDefault="00A75AF5" w:rsidP="009C49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202E4D" w:rsidRPr="009C497F">
        <w:rPr>
          <w:rFonts w:ascii="Times New Roman" w:hAnsi="Times New Roman" w:cs="Times New Roman"/>
          <w:sz w:val="28"/>
          <w:szCs w:val="28"/>
        </w:rPr>
        <w:t>пункт 5.1 Регламента исключить</w:t>
      </w:r>
    </w:p>
    <w:p w14:paraId="672DBCAF" w14:textId="115618B4" w:rsidR="00202E4D" w:rsidRPr="009C497F" w:rsidRDefault="00A75AF5" w:rsidP="009C49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202E4D" w:rsidRPr="009C497F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202E4D" w:rsidRPr="009C497F">
        <w:rPr>
          <w:rFonts w:ascii="Times New Roman" w:hAnsi="Times New Roman" w:cs="Times New Roman"/>
          <w:sz w:val="28"/>
          <w:szCs w:val="28"/>
        </w:rPr>
        <w:t>27</w:t>
      </w:r>
      <w:r w:rsidR="00202E4D" w:rsidRPr="009C497F">
        <w:rPr>
          <w:rFonts w:ascii="Times New Roman" w:hAnsi="Times New Roman" w:cs="Times New Roman"/>
          <w:sz w:val="28"/>
          <w:szCs w:val="28"/>
        </w:rPr>
        <w:t xml:space="preserve"> Регламента исключить</w:t>
      </w:r>
    </w:p>
    <w:p w14:paraId="4AD04EBB" w14:textId="541BC074" w:rsidR="00202E4D" w:rsidRPr="009C497F" w:rsidRDefault="00A75AF5" w:rsidP="009C49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202E4D" w:rsidRPr="009C497F">
        <w:rPr>
          <w:rFonts w:ascii="Times New Roman" w:hAnsi="Times New Roman" w:cs="Times New Roman"/>
          <w:sz w:val="28"/>
          <w:szCs w:val="28"/>
        </w:rPr>
        <w:t>из подпункта «б» пункта 122 Регламента</w:t>
      </w:r>
      <w:r w:rsidR="00202E4D" w:rsidRPr="009C497F">
        <w:rPr>
          <w:rFonts w:ascii="Times New Roman" w:hAnsi="Times New Roman" w:cs="Times New Roman"/>
          <w:sz w:val="28"/>
          <w:szCs w:val="28"/>
        </w:rPr>
        <w:t xml:space="preserve"> </w:t>
      </w:r>
      <w:r w:rsidR="00202E4D" w:rsidRPr="009C497F">
        <w:rPr>
          <w:rFonts w:ascii="Times New Roman" w:hAnsi="Times New Roman" w:cs="Times New Roman"/>
          <w:sz w:val="28"/>
          <w:szCs w:val="28"/>
        </w:rPr>
        <w:t>слова «сведения о месте нахождения заявителя – юридического лица»</w:t>
      </w:r>
      <w:r w:rsidR="00202E4D" w:rsidRPr="009C497F">
        <w:rPr>
          <w:rFonts w:ascii="Times New Roman" w:hAnsi="Times New Roman" w:cs="Times New Roman"/>
          <w:sz w:val="28"/>
          <w:szCs w:val="28"/>
        </w:rPr>
        <w:t xml:space="preserve"> исключить</w:t>
      </w:r>
    </w:p>
    <w:p w14:paraId="0E7E6FDF" w14:textId="22ECD8AB" w:rsidR="00202E4D" w:rsidRDefault="00A75AF5" w:rsidP="009C49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202E4D" w:rsidRPr="009C497F">
        <w:rPr>
          <w:rFonts w:ascii="Times New Roman" w:hAnsi="Times New Roman" w:cs="Times New Roman"/>
          <w:sz w:val="28"/>
          <w:szCs w:val="28"/>
        </w:rPr>
        <w:t>подпунктов «б», «в», подпунктов 1-4 подпункта «в», подпункта «г» пункта 32 Регламента необходимо исключить словосочетание «государственных или»</w:t>
      </w:r>
    </w:p>
    <w:p w14:paraId="13CAEE2D" w14:textId="2D524D42" w:rsidR="00F469C2" w:rsidRDefault="00A75AF5" w:rsidP="009C49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F469C2" w:rsidRPr="005F2E88">
        <w:rPr>
          <w:rFonts w:ascii="Times New Roman" w:hAnsi="Times New Roman" w:cs="Times New Roman"/>
          <w:sz w:val="28"/>
          <w:szCs w:val="28"/>
        </w:rPr>
        <w:t>В подпункте «б»</w:t>
      </w:r>
      <w:r w:rsidR="005F2E88">
        <w:rPr>
          <w:rFonts w:ascii="Times New Roman" w:hAnsi="Times New Roman" w:cs="Times New Roman"/>
          <w:sz w:val="28"/>
          <w:szCs w:val="28"/>
        </w:rPr>
        <w:t xml:space="preserve">, </w:t>
      </w:r>
      <w:r w:rsidR="005F2E88" w:rsidRPr="005F2E88">
        <w:rPr>
          <w:rFonts w:ascii="Times New Roman" w:hAnsi="Times New Roman" w:cs="Times New Roman"/>
          <w:sz w:val="28"/>
          <w:szCs w:val="28"/>
        </w:rPr>
        <w:t>подпункте 4 подпункта «в», подпункте «г»</w:t>
      </w:r>
      <w:r w:rsidR="005F2E88" w:rsidRPr="005F2E88">
        <w:rPr>
          <w:sz w:val="28"/>
          <w:szCs w:val="28"/>
        </w:rPr>
        <w:t xml:space="preserve"> </w:t>
      </w:r>
      <w:r w:rsidR="00F469C2" w:rsidRPr="005F2E88">
        <w:rPr>
          <w:rFonts w:ascii="Times New Roman" w:hAnsi="Times New Roman" w:cs="Times New Roman"/>
          <w:sz w:val="28"/>
          <w:szCs w:val="28"/>
        </w:rPr>
        <w:t>пункта 32 Регламента слова «Федеральный закон № 210-ФЗ» заменить словами Федеральный закон "Об организации предоставления государственных и муниципальных услуг" от 27.07.2010 N 210</w:t>
      </w:r>
      <w:r w:rsidR="00F469C2" w:rsidRPr="005F2E88">
        <w:rPr>
          <w:rFonts w:ascii="Times New Roman" w:hAnsi="Times New Roman" w:cs="Times New Roman"/>
          <w:sz w:val="28"/>
          <w:szCs w:val="28"/>
        </w:rPr>
        <w:t>-ФЗ</w:t>
      </w:r>
    </w:p>
    <w:p w14:paraId="2FC9BF09" w14:textId="17EBADF1" w:rsidR="009941DE" w:rsidRPr="009941DE" w:rsidRDefault="00A75AF5" w:rsidP="009C49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15. </w:t>
      </w:r>
      <w:r w:rsidR="009941DE" w:rsidRPr="009941DE">
        <w:rPr>
          <w:rFonts w:ascii="Times New Roman" w:eastAsia="Calibri" w:hAnsi="Times New Roman" w:cs="Times New Roman"/>
          <w:sz w:val="28"/>
          <w:szCs w:val="28"/>
        </w:rPr>
        <w:t xml:space="preserve">Пункт 65 изложить в следующей редакции: </w:t>
      </w:r>
      <w:r w:rsidR="009941DE" w:rsidRPr="009941DE">
        <w:rPr>
          <w:rFonts w:ascii="Times New Roman" w:eastAsia="Calibri" w:hAnsi="Times New Roman" w:cs="Times New Roman"/>
          <w:sz w:val="28"/>
          <w:szCs w:val="28"/>
        </w:rPr>
        <w:t xml:space="preserve">При обращении за предоставлением муниципальной услуги в электронной форме заявитель либо его представитель использует </w:t>
      </w:r>
      <w:hyperlink r:id="rId9" w:history="1">
        <w:r w:rsidR="009941DE" w:rsidRPr="009941DE">
          <w:rPr>
            <w:rFonts w:ascii="Times New Roman" w:eastAsia="Calibri" w:hAnsi="Times New Roman" w:cs="Times New Roman"/>
            <w:sz w:val="28"/>
            <w:szCs w:val="28"/>
          </w:rPr>
          <w:t>электронную подпись</w:t>
        </w:r>
      </w:hyperlink>
      <w:r w:rsidR="009941DE" w:rsidRPr="009941DE">
        <w:rPr>
          <w:rFonts w:ascii="Times New Roman" w:eastAsia="Calibri" w:hAnsi="Times New Roman" w:cs="Times New Roman"/>
          <w:sz w:val="28"/>
          <w:szCs w:val="28"/>
        </w:rPr>
        <w:t xml:space="preserve"> в порядке, установленном законодательством. 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</w:t>
      </w:r>
      <w:hyperlink r:id="rId10" w:history="1">
        <w:r w:rsidR="009941DE" w:rsidRPr="009941DE">
          <w:rPr>
            <w:rFonts w:ascii="Times New Roman" w:eastAsia="Calibri" w:hAnsi="Times New Roman" w:cs="Times New Roman"/>
            <w:sz w:val="28"/>
            <w:szCs w:val="28"/>
          </w:rPr>
          <w:t>электронной подписи</w:t>
        </w:r>
      </w:hyperlink>
      <w:r w:rsidR="009941DE" w:rsidRPr="009941DE">
        <w:rPr>
          <w:rFonts w:ascii="Times New Roman" w:eastAsia="Calibri" w:hAnsi="Times New Roman" w:cs="Times New Roman"/>
          <w:sz w:val="28"/>
          <w:szCs w:val="28"/>
        </w:rPr>
        <w:t>, устанавливается в соответствии с законодательством. С учетом требований к средствам электронной подписи, утвержденных приказом Федеральной службы безопасности Российской Федерации от 27 декабря 2011 года №769</w:t>
      </w:r>
      <w:r w:rsidR="009941DE" w:rsidRPr="009941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41DE" w:rsidRPr="009941D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"Об утверждении Требований к средствам электронной подписи и Требований к средствам удостоверяющего центра"</w:t>
      </w:r>
      <w:r w:rsidR="009941DE" w:rsidRPr="009941DE">
        <w:rPr>
          <w:rFonts w:ascii="Times New Roman" w:eastAsia="Calibri" w:hAnsi="Times New Roman" w:cs="Times New Roman"/>
          <w:sz w:val="28"/>
          <w:szCs w:val="28"/>
        </w:rPr>
        <w:t>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 w14:paraId="0AA1A557" w14:textId="379B469F" w:rsidR="00202E4D" w:rsidRDefault="00A75AF5" w:rsidP="00AC4F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81105847"/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9941DE" w:rsidRPr="009941DE">
        <w:rPr>
          <w:rFonts w:ascii="Times New Roman" w:hAnsi="Times New Roman" w:cs="Times New Roman"/>
          <w:sz w:val="28"/>
          <w:szCs w:val="28"/>
        </w:rPr>
        <w:t>слова «сведения о месте нахождения заявителя – юридического лица»</w:t>
      </w:r>
      <w:bookmarkEnd w:id="3"/>
      <w:r w:rsidR="009941DE" w:rsidRPr="009941DE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81105825"/>
      <w:r w:rsidR="009941DE" w:rsidRPr="009941DE">
        <w:rPr>
          <w:rFonts w:ascii="Times New Roman" w:hAnsi="Times New Roman" w:cs="Times New Roman"/>
          <w:sz w:val="28"/>
          <w:szCs w:val="28"/>
        </w:rPr>
        <w:t>из подпункта «б» пункта 122 Регламента</w:t>
      </w:r>
      <w:bookmarkEnd w:id="4"/>
      <w:r w:rsidR="009941DE" w:rsidRPr="009941DE">
        <w:rPr>
          <w:rFonts w:ascii="Times New Roman" w:hAnsi="Times New Roman" w:cs="Times New Roman"/>
          <w:sz w:val="28"/>
          <w:szCs w:val="28"/>
        </w:rPr>
        <w:t xml:space="preserve"> исключить</w:t>
      </w:r>
    </w:p>
    <w:p w14:paraId="127DC8F0" w14:textId="25BA7073" w:rsidR="009941DE" w:rsidRPr="009941DE" w:rsidRDefault="00A75AF5" w:rsidP="009941DE">
      <w:pPr>
        <w:autoSpaceDE w:val="0"/>
        <w:autoSpaceDN w:val="0"/>
        <w:adjustRightInd w:val="0"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9941DE" w:rsidRPr="009941DE">
        <w:rPr>
          <w:rFonts w:ascii="Times New Roman" w:hAnsi="Times New Roman" w:cs="Times New Roman"/>
          <w:sz w:val="28"/>
          <w:szCs w:val="28"/>
        </w:rPr>
        <w:t>Приложение № 2</w:t>
      </w:r>
      <w:r w:rsidR="009941DE" w:rsidRPr="009941DE">
        <w:rPr>
          <w:rFonts w:ascii="Times New Roman" w:hAnsi="Times New Roman" w:cs="Times New Roman"/>
          <w:sz w:val="28"/>
          <w:szCs w:val="28"/>
        </w:rPr>
        <w:t xml:space="preserve"> </w:t>
      </w:r>
      <w:r w:rsidR="009941DE" w:rsidRPr="009941DE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="009941DE">
        <w:rPr>
          <w:rFonts w:ascii="Times New Roman" w:hAnsi="Times New Roman" w:cs="Times New Roman"/>
          <w:sz w:val="28"/>
          <w:szCs w:val="28"/>
        </w:rPr>
        <w:t>прилагается в новой редакции</w:t>
      </w:r>
    </w:p>
    <w:p w14:paraId="2CBAFA4F" w14:textId="3E84841E" w:rsidR="00934B07" w:rsidRPr="00AC4F13" w:rsidRDefault="003679D1" w:rsidP="00AC4F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F13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A75AF5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332A62" w:rsidRPr="00AC4F1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474E57" w:rsidRPr="00AC4F13">
        <w:rPr>
          <w:rFonts w:ascii="Times New Roman" w:hAnsi="Times New Roman" w:cs="Times New Roman"/>
          <w:color w:val="auto"/>
          <w:sz w:val="28"/>
          <w:szCs w:val="28"/>
        </w:rPr>
        <w:t xml:space="preserve">Главному специалисту администрации </w:t>
      </w:r>
      <w:r w:rsidR="00474E57" w:rsidRPr="00AC4F13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="00474E57" w:rsidRPr="00AC4F13">
        <w:t xml:space="preserve"> </w:t>
      </w:r>
      <w:r w:rsidR="00474E57" w:rsidRPr="00AC4F13">
        <w:rPr>
          <w:rFonts w:ascii="Times New Roman" w:hAnsi="Times New Roman" w:cs="Times New Roman"/>
          <w:sz w:val="28"/>
          <w:szCs w:val="28"/>
        </w:rPr>
        <w:t xml:space="preserve">(Г.А. Ивановская) опубликовать настоящее постановление в издании «Саянский </w:t>
      </w:r>
      <w:r w:rsidR="00474E57" w:rsidRPr="00AC4F13">
        <w:rPr>
          <w:rFonts w:ascii="Times New Roman" w:hAnsi="Times New Roman" w:cs="Times New Roman"/>
          <w:sz w:val="28"/>
          <w:szCs w:val="28"/>
        </w:rPr>
        <w:lastRenderedPageBreak/>
        <w:t>вестник» и разместить в подразделе Саянского сельского поселения раздела «Поселения района» официального сайта Черемховского районного муниципального образования cher.irkobl.ru.</w:t>
      </w:r>
      <w:bookmarkStart w:id="5" w:name="bookmark3"/>
      <w:bookmarkEnd w:id="5"/>
    </w:p>
    <w:p w14:paraId="4A8354A0" w14:textId="68F4D820" w:rsidR="00934B07" w:rsidRPr="00AC4F13" w:rsidRDefault="003679D1" w:rsidP="00AC4F13">
      <w:pPr>
        <w:pStyle w:val="11"/>
        <w:tabs>
          <w:tab w:val="left" w:pos="1128"/>
        </w:tabs>
        <w:spacing w:line="240" w:lineRule="auto"/>
        <w:ind w:firstLine="720"/>
        <w:jc w:val="both"/>
        <w:rPr>
          <w:sz w:val="28"/>
          <w:szCs w:val="28"/>
        </w:rPr>
      </w:pPr>
      <w:r w:rsidRPr="00AC4F13">
        <w:rPr>
          <w:sz w:val="28"/>
          <w:szCs w:val="28"/>
        </w:rPr>
        <w:t>1</w:t>
      </w:r>
      <w:r w:rsidR="00A75AF5">
        <w:rPr>
          <w:sz w:val="28"/>
          <w:szCs w:val="28"/>
        </w:rPr>
        <w:t>9</w:t>
      </w:r>
      <w:r w:rsidR="00332A62" w:rsidRPr="00AC4F13">
        <w:rPr>
          <w:sz w:val="28"/>
          <w:szCs w:val="28"/>
        </w:rPr>
        <w:t xml:space="preserve">. </w:t>
      </w:r>
      <w:r w:rsidR="00474E57" w:rsidRPr="00AC4F13">
        <w:rPr>
          <w:sz w:val="28"/>
          <w:szCs w:val="28"/>
        </w:rPr>
        <w:t>Настоящее постановление вступает в силу со дня его официального опубликования (обнародования).</w:t>
      </w:r>
      <w:bookmarkStart w:id="6" w:name="bookmark4"/>
      <w:bookmarkEnd w:id="6"/>
    </w:p>
    <w:p w14:paraId="59B6E80C" w14:textId="4E555599" w:rsidR="00934B07" w:rsidRPr="00EB46BF" w:rsidRDefault="00A75AF5" w:rsidP="00332A62">
      <w:pPr>
        <w:pStyle w:val="11"/>
        <w:tabs>
          <w:tab w:val="left" w:pos="1128"/>
        </w:tabs>
        <w:spacing w:line="240" w:lineRule="auto"/>
        <w:ind w:left="-142" w:firstLine="862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332A62" w:rsidRPr="00EB46BF">
        <w:rPr>
          <w:sz w:val="28"/>
          <w:szCs w:val="28"/>
        </w:rPr>
        <w:t xml:space="preserve">. </w:t>
      </w:r>
      <w:r w:rsidR="00474E57" w:rsidRPr="00EB46BF">
        <w:rPr>
          <w:sz w:val="28"/>
          <w:szCs w:val="28"/>
        </w:rPr>
        <w:t xml:space="preserve">Контроль за исполнением данного постановления возложить на главу Саянского сельского поселения </w:t>
      </w:r>
      <w:r w:rsidR="00934B07" w:rsidRPr="00EB46BF">
        <w:rPr>
          <w:sz w:val="28"/>
          <w:szCs w:val="28"/>
        </w:rPr>
        <w:t>С.Д. Полозова</w:t>
      </w:r>
    </w:p>
    <w:p w14:paraId="2F1CBE9F" w14:textId="77777777" w:rsidR="00934B07" w:rsidRPr="00EB46BF" w:rsidRDefault="00934B07" w:rsidP="00934B07">
      <w:pPr>
        <w:pStyle w:val="11"/>
        <w:spacing w:line="240" w:lineRule="auto"/>
        <w:ind w:firstLine="0"/>
        <w:rPr>
          <w:sz w:val="28"/>
          <w:szCs w:val="28"/>
        </w:rPr>
      </w:pPr>
    </w:p>
    <w:p w14:paraId="7F6F6EF3" w14:textId="7CC9A86F" w:rsidR="00005F14" w:rsidRPr="00EB46BF" w:rsidRDefault="00005F14" w:rsidP="00934B07">
      <w:pPr>
        <w:pStyle w:val="11"/>
        <w:spacing w:line="240" w:lineRule="auto"/>
        <w:ind w:firstLine="0"/>
        <w:rPr>
          <w:sz w:val="28"/>
          <w:szCs w:val="28"/>
        </w:rPr>
      </w:pPr>
    </w:p>
    <w:p w14:paraId="4036A656" w14:textId="0F7229CD" w:rsidR="00005F14" w:rsidRPr="00EB46BF" w:rsidRDefault="00474E57">
      <w:pPr>
        <w:pStyle w:val="11"/>
        <w:spacing w:line="240" w:lineRule="auto"/>
        <w:ind w:firstLine="0"/>
        <w:rPr>
          <w:sz w:val="28"/>
          <w:szCs w:val="28"/>
        </w:rPr>
      </w:pPr>
      <w:r w:rsidRPr="00EB46BF">
        <w:rPr>
          <w:sz w:val="28"/>
          <w:szCs w:val="28"/>
        </w:rPr>
        <w:t>Глава Саянского сельского поселения</w:t>
      </w:r>
      <w:r w:rsidR="00EB00B6" w:rsidRPr="00EB46BF">
        <w:rPr>
          <w:sz w:val="28"/>
          <w:szCs w:val="28"/>
        </w:rPr>
        <w:tab/>
      </w:r>
      <w:r w:rsidR="00EB00B6" w:rsidRPr="00EB46BF">
        <w:rPr>
          <w:sz w:val="28"/>
          <w:szCs w:val="28"/>
        </w:rPr>
        <w:tab/>
      </w:r>
      <w:r w:rsidR="00EB00B6" w:rsidRPr="00EB46BF">
        <w:rPr>
          <w:sz w:val="28"/>
          <w:szCs w:val="28"/>
        </w:rPr>
        <w:tab/>
      </w:r>
      <w:r w:rsidR="00EB00B6" w:rsidRPr="00EB46BF">
        <w:rPr>
          <w:sz w:val="28"/>
          <w:szCs w:val="28"/>
        </w:rPr>
        <w:tab/>
      </w:r>
      <w:r w:rsidR="00EB00B6" w:rsidRPr="00EB46BF">
        <w:rPr>
          <w:sz w:val="28"/>
          <w:szCs w:val="28"/>
        </w:rPr>
        <w:tab/>
      </w:r>
      <w:r w:rsidR="00EB00B6" w:rsidRPr="00EB46BF">
        <w:rPr>
          <w:sz w:val="28"/>
          <w:szCs w:val="28"/>
        </w:rPr>
        <w:tab/>
        <w:t>С.Д. Полозов</w:t>
      </w:r>
    </w:p>
    <w:p w14:paraId="0A098225" w14:textId="77777777" w:rsidR="00EB00B6" w:rsidRPr="00EB46BF" w:rsidRDefault="00EB00B6">
      <w:pPr>
        <w:pStyle w:val="11"/>
        <w:spacing w:line="240" w:lineRule="auto"/>
        <w:ind w:firstLine="0"/>
        <w:rPr>
          <w:sz w:val="28"/>
          <w:szCs w:val="28"/>
        </w:rPr>
      </w:pPr>
    </w:p>
    <w:p w14:paraId="0BDA1103" w14:textId="77777777" w:rsidR="00EB00B6" w:rsidRDefault="00EB00B6">
      <w:pPr>
        <w:pStyle w:val="11"/>
        <w:spacing w:line="240" w:lineRule="auto"/>
        <w:ind w:firstLine="0"/>
        <w:rPr>
          <w:sz w:val="28"/>
          <w:szCs w:val="28"/>
        </w:rPr>
      </w:pPr>
    </w:p>
    <w:p w14:paraId="5C690955" w14:textId="77777777" w:rsidR="00EB00B6" w:rsidRDefault="00EB00B6">
      <w:pPr>
        <w:pStyle w:val="11"/>
        <w:spacing w:line="240" w:lineRule="auto"/>
        <w:ind w:firstLine="0"/>
        <w:rPr>
          <w:sz w:val="28"/>
          <w:szCs w:val="28"/>
        </w:rPr>
      </w:pPr>
    </w:p>
    <w:sectPr w:rsidR="00EB00B6" w:rsidSect="00EB46BF">
      <w:headerReference w:type="default" r:id="rId11"/>
      <w:pgSz w:w="11900" w:h="16840"/>
      <w:pgMar w:top="1134" w:right="567" w:bottom="1134" w:left="1134" w:header="0" w:footer="129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50D14A" w14:textId="77777777" w:rsidR="00F01CBB" w:rsidRDefault="00F01CBB">
      <w:r>
        <w:separator/>
      </w:r>
    </w:p>
  </w:endnote>
  <w:endnote w:type="continuationSeparator" w:id="0">
    <w:p w14:paraId="524727DA" w14:textId="77777777" w:rsidR="00F01CBB" w:rsidRDefault="00F01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F892FC" w14:textId="77777777" w:rsidR="00F01CBB" w:rsidRDefault="00F01CBB"/>
  </w:footnote>
  <w:footnote w:type="continuationSeparator" w:id="0">
    <w:p w14:paraId="150318A5" w14:textId="77777777" w:rsidR="00F01CBB" w:rsidRDefault="00F01C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8951F" w14:textId="77777777" w:rsidR="00326332" w:rsidRDefault="00326332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4" behindDoc="1" locked="0" layoutInCell="1" allowOverlap="1" wp14:anchorId="3DB5CE74" wp14:editId="02BE1A60">
              <wp:simplePos x="0" y="0"/>
              <wp:positionH relativeFrom="page">
                <wp:posOffset>3889375</wp:posOffset>
              </wp:positionH>
              <wp:positionV relativeFrom="page">
                <wp:posOffset>461010</wp:posOffset>
              </wp:positionV>
              <wp:extent cx="121920" cy="94615"/>
              <wp:effectExtent l="0" t="0" r="0" b="0"/>
              <wp:wrapNone/>
              <wp:docPr id="95" name="Shape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903878" w14:textId="77777777" w:rsidR="00326332" w:rsidRDefault="00326332">
                          <w:pPr>
                            <w:pStyle w:val="ab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B5CE74" id="_x0000_t202" coordsize="21600,21600" o:spt="202" path="m,l,21600r21600,l21600,xe">
              <v:stroke joinstyle="miter"/>
              <v:path gradientshapeok="t" o:connecttype="rect"/>
            </v:shapetype>
            <v:shape id="Shape 95" o:spid="_x0000_s1026" type="#_x0000_t202" style="position:absolute;margin-left:306.25pt;margin-top:36.3pt;width:9.6pt;height:7.45pt;z-index:-4404017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" filled="f" stroked="f">
              <v:textbox style="mso-fit-shape-to-text:t" inset="0,0,0,0">
                <w:txbxContent>
                  <w:p w14:paraId="2F903878" w14:textId="77777777" w:rsidR="00326332" w:rsidRDefault="00326332">
                    <w:pPr>
                      <w:pStyle w:val="ab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>#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F059D"/>
    <w:multiLevelType w:val="multilevel"/>
    <w:tmpl w:val="344212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0815CF"/>
    <w:multiLevelType w:val="multilevel"/>
    <w:tmpl w:val="C238782C"/>
    <w:lvl w:ilvl="0">
      <w:start w:val="1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AB4577"/>
    <w:multiLevelType w:val="multilevel"/>
    <w:tmpl w:val="68EA329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E52066"/>
    <w:multiLevelType w:val="multilevel"/>
    <w:tmpl w:val="30B26B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B335A7"/>
    <w:multiLevelType w:val="multilevel"/>
    <w:tmpl w:val="ED1A85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D34082"/>
    <w:multiLevelType w:val="multilevel"/>
    <w:tmpl w:val="F8E401DC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FE0C96"/>
    <w:multiLevelType w:val="multilevel"/>
    <w:tmpl w:val="FE38417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1D4062"/>
    <w:multiLevelType w:val="multilevel"/>
    <w:tmpl w:val="484CE3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0575E6D"/>
    <w:multiLevelType w:val="multilevel"/>
    <w:tmpl w:val="8A8EFB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AB28C0"/>
    <w:multiLevelType w:val="multilevel"/>
    <w:tmpl w:val="0B2CE632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A4301A"/>
    <w:multiLevelType w:val="multilevel"/>
    <w:tmpl w:val="0CAC91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E561D3"/>
    <w:multiLevelType w:val="multilevel"/>
    <w:tmpl w:val="3D4604B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CC4259"/>
    <w:multiLevelType w:val="multilevel"/>
    <w:tmpl w:val="2ABCB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742D38"/>
    <w:multiLevelType w:val="multilevel"/>
    <w:tmpl w:val="F04E9C5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FE73D8F"/>
    <w:multiLevelType w:val="multilevel"/>
    <w:tmpl w:val="C2DE7AF6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4250D2D"/>
    <w:multiLevelType w:val="multilevel"/>
    <w:tmpl w:val="34C8693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4F773AD"/>
    <w:multiLevelType w:val="multilevel"/>
    <w:tmpl w:val="1E06379E"/>
    <w:lvl w:ilvl="0">
      <w:start w:val="6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6F78CA"/>
    <w:multiLevelType w:val="multilevel"/>
    <w:tmpl w:val="6D9A208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DB14F5E"/>
    <w:multiLevelType w:val="multilevel"/>
    <w:tmpl w:val="0F1ADC2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EAC6C89"/>
    <w:multiLevelType w:val="multilevel"/>
    <w:tmpl w:val="162AB07E"/>
    <w:lvl w:ilvl="0">
      <w:start w:val="1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4"/>
  </w:num>
  <w:num w:numId="5">
    <w:abstractNumId w:val="9"/>
  </w:num>
  <w:num w:numId="6">
    <w:abstractNumId w:val="11"/>
  </w:num>
  <w:num w:numId="7">
    <w:abstractNumId w:val="15"/>
  </w:num>
  <w:num w:numId="8">
    <w:abstractNumId w:val="18"/>
  </w:num>
  <w:num w:numId="9">
    <w:abstractNumId w:val="7"/>
  </w:num>
  <w:num w:numId="10">
    <w:abstractNumId w:val="1"/>
  </w:num>
  <w:num w:numId="11">
    <w:abstractNumId w:val="13"/>
  </w:num>
  <w:num w:numId="12">
    <w:abstractNumId w:val="17"/>
  </w:num>
  <w:num w:numId="13">
    <w:abstractNumId w:val="16"/>
  </w:num>
  <w:num w:numId="14">
    <w:abstractNumId w:val="19"/>
  </w:num>
  <w:num w:numId="15">
    <w:abstractNumId w:val="3"/>
  </w:num>
  <w:num w:numId="16">
    <w:abstractNumId w:val="5"/>
  </w:num>
  <w:num w:numId="17">
    <w:abstractNumId w:val="10"/>
  </w:num>
  <w:num w:numId="18">
    <w:abstractNumId w:val="12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F14"/>
    <w:rsid w:val="00005F14"/>
    <w:rsid w:val="00091067"/>
    <w:rsid w:val="00176128"/>
    <w:rsid w:val="001862BD"/>
    <w:rsid w:val="001E1FAA"/>
    <w:rsid w:val="001E7A18"/>
    <w:rsid w:val="00202E4D"/>
    <w:rsid w:val="00235CE1"/>
    <w:rsid w:val="00283C55"/>
    <w:rsid w:val="0029240E"/>
    <w:rsid w:val="002A59C6"/>
    <w:rsid w:val="002F5BBA"/>
    <w:rsid w:val="00326332"/>
    <w:rsid w:val="00330914"/>
    <w:rsid w:val="00332A62"/>
    <w:rsid w:val="00350E3C"/>
    <w:rsid w:val="003679D1"/>
    <w:rsid w:val="003C3C9F"/>
    <w:rsid w:val="003C6DFF"/>
    <w:rsid w:val="00474E57"/>
    <w:rsid w:val="005D0251"/>
    <w:rsid w:val="005F2E88"/>
    <w:rsid w:val="00673D22"/>
    <w:rsid w:val="006C686A"/>
    <w:rsid w:val="006F59E4"/>
    <w:rsid w:val="0070413B"/>
    <w:rsid w:val="008D0E74"/>
    <w:rsid w:val="00934B07"/>
    <w:rsid w:val="009941DE"/>
    <w:rsid w:val="009C497F"/>
    <w:rsid w:val="00A06C9D"/>
    <w:rsid w:val="00A252D5"/>
    <w:rsid w:val="00A60C72"/>
    <w:rsid w:val="00A75AF5"/>
    <w:rsid w:val="00AC4F13"/>
    <w:rsid w:val="00BB6B5F"/>
    <w:rsid w:val="00C13215"/>
    <w:rsid w:val="00C34113"/>
    <w:rsid w:val="00C57466"/>
    <w:rsid w:val="00D34C15"/>
    <w:rsid w:val="00E50617"/>
    <w:rsid w:val="00EB00B6"/>
    <w:rsid w:val="00EB46BF"/>
    <w:rsid w:val="00F01CBB"/>
    <w:rsid w:val="00F22F37"/>
    <w:rsid w:val="00F4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F6D5E"/>
  <w15:docId w15:val="{0DAC8DF5-2FB0-4118-AEE9-7F7B0C9B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AC4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C4F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C4F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78DE"/>
      <w:sz w:val="26"/>
      <w:szCs w:val="26"/>
      <w:u w:val="single"/>
      <w:shd w:val="clear" w:color="auto" w:fill="auto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5">
    <w:name w:val="Заголовок №5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single"/>
      <w:shd w:val="clear" w:color="auto" w:fill="auto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15457"/>
      <w:sz w:val="70"/>
      <w:szCs w:val="70"/>
      <w:u w:val="none"/>
      <w:shd w:val="clear" w:color="auto" w:fill="auto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15457"/>
      <w:sz w:val="38"/>
      <w:szCs w:val="38"/>
      <w:u w:val="none"/>
      <w:shd w:val="clear" w:color="auto" w:fill="auto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pPr>
      <w:ind w:left="-20"/>
      <w:jc w:val="center"/>
    </w:pPr>
    <w:rPr>
      <w:rFonts w:ascii="Times New Roman" w:eastAsia="Times New Roman" w:hAnsi="Times New Roman" w:cs="Times New Roman"/>
      <w:color w:val="4F78DE"/>
      <w:sz w:val="26"/>
      <w:szCs w:val="26"/>
      <w:u w:val="single"/>
    </w:rPr>
  </w:style>
  <w:style w:type="paragraph" w:customStyle="1" w:styleId="11">
    <w:name w:val="Основной текст1"/>
    <w:basedOn w:val="a"/>
    <w:link w:val="a5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Основной текст (2)"/>
    <w:basedOn w:val="a"/>
    <w:link w:val="23"/>
    <w:pPr>
      <w:spacing w:after="25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Заголовок №4"/>
    <w:basedOn w:val="a"/>
    <w:link w:val="4"/>
    <w:pPr>
      <w:jc w:val="center"/>
      <w:outlineLvl w:val="3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50">
    <w:name w:val="Заголовок №5"/>
    <w:basedOn w:val="a"/>
    <w:link w:val="5"/>
    <w:pPr>
      <w:spacing w:after="300" w:line="257" w:lineRule="auto"/>
      <w:jc w:val="center"/>
      <w:outlineLvl w:val="4"/>
    </w:pPr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paragraph" w:customStyle="1" w:styleId="13">
    <w:name w:val="Заголовок №1"/>
    <w:basedOn w:val="a"/>
    <w:link w:val="12"/>
    <w:pPr>
      <w:ind w:firstLine="360"/>
      <w:outlineLvl w:val="0"/>
    </w:pPr>
    <w:rPr>
      <w:rFonts w:ascii="Times New Roman" w:eastAsia="Times New Roman" w:hAnsi="Times New Roman" w:cs="Times New Roman"/>
      <w:color w:val="515457"/>
      <w:sz w:val="70"/>
      <w:szCs w:val="70"/>
    </w:rPr>
  </w:style>
  <w:style w:type="paragraph" w:customStyle="1" w:styleId="32">
    <w:name w:val="Заголовок №3"/>
    <w:basedOn w:val="a"/>
    <w:link w:val="31"/>
    <w:pPr>
      <w:outlineLvl w:val="2"/>
    </w:pPr>
    <w:rPr>
      <w:rFonts w:ascii="Times New Roman" w:eastAsia="Times New Roman" w:hAnsi="Times New Roman" w:cs="Times New Roman"/>
      <w:color w:val="515457"/>
      <w:sz w:val="38"/>
      <w:szCs w:val="38"/>
    </w:rPr>
  </w:style>
  <w:style w:type="paragraph" w:customStyle="1" w:styleId="26">
    <w:name w:val="Заголовок №2"/>
    <w:basedOn w:val="a"/>
    <w:link w:val="25"/>
    <w:pPr>
      <w:spacing w:line="180" w:lineRule="auto"/>
      <w:outlineLvl w:val="1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Другое"/>
    <w:basedOn w:val="a"/>
    <w:link w:val="a8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b">
    <w:name w:val="Колонтитул"/>
    <w:basedOn w:val="a"/>
    <w:link w:val="aa"/>
    <w:rPr>
      <w:rFonts w:ascii="Times New Roman" w:eastAsia="Times New Roman" w:hAnsi="Times New Roman" w:cs="Times New Roman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EB00B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B00B6"/>
    <w:rPr>
      <w:rFonts w:ascii="Segoe UI" w:hAnsi="Segoe UI" w:cs="Segoe UI"/>
      <w:color w:val="000000"/>
      <w:sz w:val="18"/>
      <w:szCs w:val="18"/>
    </w:rPr>
  </w:style>
  <w:style w:type="character" w:styleId="ae">
    <w:name w:val="Hyperlink"/>
    <w:basedOn w:val="a0"/>
    <w:uiPriority w:val="99"/>
    <w:semiHidden/>
    <w:unhideWhenUsed/>
    <w:rsid w:val="00934B0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934B07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2F5BB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no-indent">
    <w:name w:val="no-indent"/>
    <w:basedOn w:val="a"/>
    <w:rsid w:val="002F5BB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both">
    <w:name w:val="pboth"/>
    <w:basedOn w:val="a"/>
    <w:rsid w:val="00A06C9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1">
    <w:name w:val="No Spacing"/>
    <w:uiPriority w:val="1"/>
    <w:qFormat/>
    <w:rsid w:val="00AC4F13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AC4F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C4F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C4F13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1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her.irkob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garantF1://12084522.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84522.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3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Саянское МО</dc:creator>
  <cp:keywords/>
  <cp:lastModifiedBy>Sayanskoe</cp:lastModifiedBy>
  <cp:revision>13</cp:revision>
  <cp:lastPrinted>2023-02-03T02:23:00Z</cp:lastPrinted>
  <dcterms:created xsi:type="dcterms:W3CDTF">2022-12-07T09:00:00Z</dcterms:created>
  <dcterms:modified xsi:type="dcterms:W3CDTF">2024-10-29T08:00:00Z</dcterms:modified>
</cp:coreProperties>
</file>