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33" w:rsidRDefault="00023A33" w:rsidP="00023A33">
      <w:pPr>
        <w:pStyle w:val="a3"/>
        <w:spacing w:after="0"/>
        <w:jc w:val="center"/>
        <w:rPr>
          <w:rStyle w:val="a4"/>
          <w:rFonts w:ascii="Arial" w:hAnsi="Arial" w:cs="Arial"/>
          <w:color w:val="000000"/>
          <w:sz w:val="32"/>
          <w:szCs w:val="32"/>
        </w:rPr>
      </w:pPr>
      <w:bookmarkStart w:id="0" w:name="_GoBack"/>
      <w:bookmarkEnd w:id="0"/>
      <w:r>
        <w:rPr>
          <w:rStyle w:val="a4"/>
          <w:rFonts w:ascii="Arial" w:hAnsi="Arial" w:cs="Arial"/>
          <w:color w:val="000000"/>
          <w:sz w:val="32"/>
          <w:szCs w:val="32"/>
        </w:rPr>
        <w:t>14.06.2019г. № 30</w:t>
      </w:r>
    </w:p>
    <w:p w:rsidR="00023A33" w:rsidRDefault="00023A33" w:rsidP="00023A33">
      <w:pPr>
        <w:pStyle w:val="a3"/>
        <w:spacing w:after="0"/>
        <w:jc w:val="center"/>
      </w:pPr>
      <w:r>
        <w:rPr>
          <w:rStyle w:val="a4"/>
          <w:rFonts w:ascii="Arial" w:hAnsi="Arial" w:cs="Arial"/>
          <w:color w:val="000000"/>
          <w:sz w:val="32"/>
          <w:szCs w:val="32"/>
        </w:rPr>
        <w:t>РОССИЙСКАЯ ФЕДЕРАЦИЯ</w:t>
      </w: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ИРКУТСКАЯ ОБЛАСТЬ</w:t>
      </w: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БОХАНСКИЙ РАЙОН</w:t>
      </w:r>
    </w:p>
    <w:p w:rsidR="00023A33" w:rsidRDefault="00023A33" w:rsidP="00023A33">
      <w:pPr>
        <w:pStyle w:val="a3"/>
        <w:spacing w:after="0"/>
        <w:jc w:val="center"/>
        <w:rPr>
          <w:rStyle w:val="a4"/>
        </w:rPr>
      </w:pPr>
      <w:r>
        <w:rPr>
          <w:rStyle w:val="a4"/>
          <w:rFonts w:ascii="Arial" w:hAnsi="Arial" w:cs="Arial"/>
          <w:color w:val="000000"/>
          <w:sz w:val="32"/>
          <w:szCs w:val="32"/>
        </w:rPr>
        <w:t>МУНИЦИПАЛЬНОЕ ОБРАЗОВАНИЕ «УКЫР»</w:t>
      </w:r>
    </w:p>
    <w:p w:rsidR="00023A33" w:rsidRDefault="00023A33" w:rsidP="00023A33">
      <w:pPr>
        <w:pStyle w:val="a3"/>
        <w:spacing w:after="0"/>
        <w:jc w:val="center"/>
        <w:rPr>
          <w:rStyle w:val="a4"/>
          <w:rFonts w:ascii="Arial" w:hAnsi="Arial" w:cs="Arial"/>
          <w:color w:val="000000"/>
          <w:sz w:val="32"/>
          <w:szCs w:val="32"/>
        </w:rPr>
      </w:pPr>
      <w:r>
        <w:rPr>
          <w:rStyle w:val="a4"/>
          <w:rFonts w:ascii="Arial" w:hAnsi="Arial" w:cs="Arial"/>
          <w:color w:val="000000"/>
          <w:sz w:val="32"/>
          <w:szCs w:val="32"/>
        </w:rPr>
        <w:t>АДМИНИСТРАЦИЯ</w:t>
      </w:r>
    </w:p>
    <w:p w:rsidR="00023A33" w:rsidRDefault="00023A33" w:rsidP="00023A33">
      <w:pPr>
        <w:pStyle w:val="a3"/>
        <w:spacing w:after="0"/>
        <w:jc w:val="center"/>
        <w:rPr>
          <w:rFonts w:ascii="Arial" w:hAnsi="Arial" w:cs="Arial"/>
          <w:b/>
          <w:color w:val="000000"/>
          <w:sz w:val="32"/>
          <w:szCs w:val="32"/>
        </w:rPr>
      </w:pPr>
      <w:r>
        <w:rPr>
          <w:rStyle w:val="a4"/>
          <w:rFonts w:ascii="Arial" w:hAnsi="Arial" w:cs="Arial"/>
          <w:color w:val="000000"/>
          <w:sz w:val="32"/>
          <w:szCs w:val="32"/>
        </w:rPr>
        <w:t>ПОСТАНОВЛЕНИЕ</w:t>
      </w:r>
    </w:p>
    <w:p w:rsidR="00023A33" w:rsidRDefault="00023A33" w:rsidP="00023A33">
      <w:pPr>
        <w:pStyle w:val="a3"/>
        <w:spacing w:after="0"/>
        <w:jc w:val="center"/>
        <w:rPr>
          <w:rFonts w:ascii="Arial" w:hAnsi="Arial" w:cs="Arial"/>
          <w:b/>
          <w:color w:val="000000"/>
          <w:sz w:val="32"/>
          <w:szCs w:val="32"/>
        </w:rPr>
      </w:pPr>
    </w:p>
    <w:p w:rsidR="00023A33" w:rsidRDefault="00023A33" w:rsidP="00023A33">
      <w:pPr>
        <w:pStyle w:val="a3"/>
        <w:spacing w:after="0"/>
        <w:jc w:val="center"/>
        <w:rPr>
          <w:rFonts w:ascii="Arial" w:hAnsi="Arial" w:cs="Arial"/>
          <w:b/>
          <w:color w:val="000000"/>
          <w:sz w:val="32"/>
          <w:szCs w:val="32"/>
        </w:rPr>
      </w:pPr>
      <w:r>
        <w:rPr>
          <w:rFonts w:ascii="Arial" w:hAnsi="Arial" w:cs="Arial"/>
          <w:b/>
          <w:color w:val="000000"/>
          <w:sz w:val="32"/>
          <w:szCs w:val="32"/>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«УКЫР»</w:t>
      </w:r>
    </w:p>
    <w:p w:rsidR="00023A33" w:rsidRDefault="00023A33" w:rsidP="00023A33">
      <w:pPr>
        <w:pStyle w:val="a3"/>
        <w:spacing w:after="0"/>
        <w:ind w:firstLine="709"/>
        <w:jc w:val="both"/>
        <w:rPr>
          <w:rFonts w:ascii="Arial" w:hAnsi="Arial" w:cs="Arial"/>
          <w:b/>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center"/>
        <w:rPr>
          <w:rFonts w:ascii="Arial" w:hAnsi="Arial" w:cs="Arial"/>
          <w:b/>
          <w:color w:val="000000"/>
          <w:sz w:val="30"/>
          <w:szCs w:val="30"/>
        </w:rPr>
      </w:pPr>
    </w:p>
    <w:p w:rsidR="00023A33" w:rsidRDefault="00023A33" w:rsidP="00023A33">
      <w:pPr>
        <w:pStyle w:val="a3"/>
        <w:spacing w:after="0"/>
        <w:ind w:firstLine="709"/>
        <w:jc w:val="center"/>
        <w:rPr>
          <w:rFonts w:ascii="Arial" w:hAnsi="Arial" w:cs="Arial"/>
          <w:b/>
          <w:color w:val="000000"/>
          <w:sz w:val="30"/>
          <w:szCs w:val="30"/>
        </w:rPr>
      </w:pPr>
      <w:r>
        <w:rPr>
          <w:rFonts w:ascii="Arial" w:hAnsi="Arial" w:cs="Arial"/>
          <w:b/>
          <w:color w:val="000000"/>
          <w:sz w:val="30"/>
          <w:szCs w:val="30"/>
        </w:rPr>
        <w:t>ПОСТАНОВЛЯ</w:t>
      </w:r>
      <w:r w:rsidR="00AB108E">
        <w:rPr>
          <w:rFonts w:ascii="Arial" w:hAnsi="Arial" w:cs="Arial"/>
          <w:b/>
          <w:color w:val="000000"/>
          <w:sz w:val="30"/>
          <w:szCs w:val="30"/>
        </w:rPr>
        <w:t>Ю</w:t>
      </w:r>
      <w:r>
        <w:rPr>
          <w:rFonts w:ascii="Arial" w:hAnsi="Arial" w:cs="Arial"/>
          <w:b/>
          <w:color w:val="000000"/>
          <w:sz w:val="30"/>
          <w:szCs w:val="30"/>
        </w:rPr>
        <w:t>:</w:t>
      </w:r>
    </w:p>
    <w:p w:rsidR="00023A33" w:rsidRDefault="00023A33" w:rsidP="00023A33">
      <w:pPr>
        <w:pStyle w:val="a3"/>
        <w:spacing w:after="0"/>
        <w:ind w:firstLine="709"/>
        <w:jc w:val="center"/>
        <w:rPr>
          <w:rFonts w:ascii="Arial" w:hAnsi="Arial" w:cs="Arial"/>
          <w:b/>
          <w:color w:val="000000"/>
          <w:sz w:val="30"/>
          <w:szCs w:val="3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 (приложение 1).</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Настоящее постановление опубликовать в Вестнике и разместить на официальном сайте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3. Контроль за исполнением настоящего постановления оставляю за собой.</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Глава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proofErr w:type="spellStart"/>
      <w:r>
        <w:rPr>
          <w:rFonts w:ascii="Arial" w:hAnsi="Arial" w:cs="Arial"/>
          <w:color w:val="000000"/>
        </w:rPr>
        <w:t>Багайников</w:t>
      </w:r>
      <w:proofErr w:type="spellEnd"/>
      <w:r>
        <w:rPr>
          <w:rFonts w:ascii="Arial" w:hAnsi="Arial" w:cs="Arial"/>
          <w:color w:val="000000"/>
        </w:rPr>
        <w:t xml:space="preserve"> Владимир Алексеевич</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023A33" w:rsidRDefault="00023A33" w:rsidP="00023A33">
      <w:pPr>
        <w:pStyle w:val="a3"/>
        <w:jc w:val="right"/>
        <w:rPr>
          <w:rFonts w:ascii="Roboto" w:hAnsi="Roboto" w:cs="Arial"/>
          <w:color w:val="000000"/>
          <w:sz w:val="27"/>
          <w:szCs w:val="27"/>
        </w:rPr>
      </w:pPr>
    </w:p>
    <w:p w:rsidR="00AB108E" w:rsidRDefault="00AB108E" w:rsidP="00023A33">
      <w:pPr>
        <w:pStyle w:val="a3"/>
        <w:spacing w:after="0"/>
        <w:jc w:val="right"/>
        <w:rPr>
          <w:rFonts w:ascii="Roboto" w:hAnsi="Roboto" w:cs="Arial"/>
          <w:color w:val="000000"/>
          <w:sz w:val="27"/>
          <w:szCs w:val="27"/>
        </w:rPr>
      </w:pP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Утверждён</w:t>
      </w:r>
    </w:p>
    <w:p w:rsidR="00023A33" w:rsidRDefault="00AB108E"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постановлением администрации</w:t>
      </w:r>
    </w:p>
    <w:p w:rsidR="00023A33" w:rsidRDefault="00023A33"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му</w:t>
      </w:r>
      <w:r w:rsidR="00AB108E">
        <w:rPr>
          <w:rFonts w:ascii="Courier New" w:hAnsi="Courier New" w:cs="Courier New"/>
          <w:color w:val="000000"/>
          <w:sz w:val="22"/>
          <w:szCs w:val="22"/>
        </w:rPr>
        <w:t>ниципального образования «</w:t>
      </w:r>
      <w:proofErr w:type="spellStart"/>
      <w:r w:rsidR="00AB108E">
        <w:rPr>
          <w:rFonts w:ascii="Courier New" w:hAnsi="Courier New" w:cs="Courier New"/>
          <w:color w:val="000000"/>
          <w:sz w:val="22"/>
          <w:szCs w:val="22"/>
        </w:rPr>
        <w:t>Укыр</w:t>
      </w:r>
      <w:proofErr w:type="spellEnd"/>
      <w:r w:rsidR="00AB108E">
        <w:rPr>
          <w:rFonts w:ascii="Courier New" w:hAnsi="Courier New" w:cs="Courier New"/>
          <w:color w:val="000000"/>
          <w:sz w:val="22"/>
          <w:szCs w:val="22"/>
        </w:rPr>
        <w:t>»</w:t>
      </w:r>
    </w:p>
    <w:p w:rsidR="00023A33" w:rsidRDefault="00AB108E" w:rsidP="00023A33">
      <w:pPr>
        <w:pStyle w:val="a3"/>
        <w:spacing w:after="0"/>
        <w:jc w:val="right"/>
        <w:rPr>
          <w:rFonts w:ascii="Courier New" w:hAnsi="Courier New" w:cs="Courier New"/>
          <w:color w:val="000000"/>
          <w:sz w:val="22"/>
          <w:szCs w:val="22"/>
        </w:rPr>
      </w:pPr>
      <w:r>
        <w:rPr>
          <w:rFonts w:ascii="Courier New" w:hAnsi="Courier New" w:cs="Courier New"/>
          <w:color w:val="000000"/>
          <w:sz w:val="22"/>
          <w:szCs w:val="22"/>
        </w:rPr>
        <w:t>от 14.06.2019г.</w:t>
      </w:r>
      <w:r w:rsidR="00023A33">
        <w:rPr>
          <w:rFonts w:ascii="Courier New" w:hAnsi="Courier New" w:cs="Courier New"/>
          <w:color w:val="000000"/>
          <w:sz w:val="22"/>
          <w:szCs w:val="22"/>
        </w:rPr>
        <w:t xml:space="preserve"> № 30</w:t>
      </w:r>
    </w:p>
    <w:p w:rsidR="00023A33" w:rsidRDefault="00023A33" w:rsidP="00023A33">
      <w:pPr>
        <w:pStyle w:val="a3"/>
        <w:spacing w:after="0"/>
        <w:jc w:val="center"/>
        <w:rPr>
          <w:rFonts w:ascii="Roboto" w:hAnsi="Roboto" w:cs="Arial"/>
          <w:color w:val="000000"/>
          <w:sz w:val="27"/>
          <w:szCs w:val="27"/>
        </w:rPr>
      </w:pPr>
    </w:p>
    <w:p w:rsidR="00023A33" w:rsidRDefault="00023A33" w:rsidP="00023A33">
      <w:pPr>
        <w:pStyle w:val="a3"/>
        <w:spacing w:after="0"/>
        <w:jc w:val="center"/>
        <w:rPr>
          <w:rFonts w:ascii="Arial" w:hAnsi="Arial" w:cs="Arial"/>
          <w:color w:val="000000"/>
        </w:rPr>
      </w:pPr>
      <w:r>
        <w:rPr>
          <w:rStyle w:val="a4"/>
          <w:rFonts w:ascii="Arial" w:hAnsi="Arial" w:cs="Arial"/>
          <w:color w:val="000000"/>
        </w:rPr>
        <w:t>ПОРЯДОК</w:t>
      </w:r>
    </w:p>
    <w:p w:rsidR="00023A33" w:rsidRDefault="00023A33" w:rsidP="00023A33">
      <w:pPr>
        <w:pStyle w:val="a3"/>
        <w:spacing w:after="0"/>
        <w:jc w:val="center"/>
        <w:rPr>
          <w:rFonts w:ascii="Arial" w:hAnsi="Arial" w:cs="Arial"/>
          <w:color w:val="000000"/>
        </w:rPr>
      </w:pPr>
      <w:r>
        <w:rPr>
          <w:rStyle w:val="a4"/>
          <w:rFonts w:ascii="Arial" w:hAnsi="Arial" w:cs="Arial"/>
          <w:color w:val="000000"/>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Pr>
          <w:rStyle w:val="a4"/>
          <w:rFonts w:ascii="Arial" w:hAnsi="Arial" w:cs="Arial"/>
          <w:color w:val="000000"/>
        </w:rPr>
        <w:t>Укыр</w:t>
      </w:r>
      <w:proofErr w:type="spellEnd"/>
      <w:r>
        <w:rPr>
          <w:rStyle w:val="a4"/>
          <w:rFonts w:ascii="Arial" w:hAnsi="Arial" w:cs="Arial"/>
          <w:color w:val="000000"/>
        </w:rPr>
        <w:t>»</w:t>
      </w:r>
    </w:p>
    <w:p w:rsidR="00023A33" w:rsidRDefault="00023A33" w:rsidP="00023A33">
      <w:pPr>
        <w:pStyle w:val="a3"/>
        <w:spacing w:after="0"/>
        <w:ind w:firstLine="709"/>
        <w:jc w:val="both"/>
        <w:rPr>
          <w:rFonts w:ascii="Arial" w:hAnsi="Arial" w:cs="Arial"/>
          <w:color w:val="000000"/>
        </w:rPr>
      </w:pPr>
    </w:p>
    <w:p w:rsidR="00023A33" w:rsidRDefault="00023A33" w:rsidP="00023A33">
      <w:pPr>
        <w:pStyle w:val="a3"/>
        <w:spacing w:after="0"/>
        <w:ind w:firstLine="709"/>
        <w:jc w:val="both"/>
        <w:rPr>
          <w:rFonts w:ascii="Arial" w:hAnsi="Arial" w:cs="Arial"/>
          <w:color w:val="000000"/>
        </w:rPr>
      </w:pPr>
      <w:r>
        <w:rPr>
          <w:rFonts w:ascii="Arial" w:hAnsi="Arial" w:cs="Arial"/>
          <w:color w:val="000000"/>
        </w:rPr>
        <w:t>1. Общие положения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Создаваемый совет или комиссия может одновременно являться и координационным, и совещательным органом.</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Для образования координационных органов, администрация муниципального образования «</w:t>
      </w:r>
      <w:proofErr w:type="spellStart"/>
      <w:r>
        <w:rPr>
          <w:rFonts w:ascii="Arial" w:hAnsi="Arial" w:cs="Arial"/>
          <w:color w:val="000000"/>
        </w:rPr>
        <w:t>Укыр</w:t>
      </w:r>
      <w:proofErr w:type="spellEnd"/>
      <w:r>
        <w:rPr>
          <w:rFonts w:ascii="Arial" w:hAnsi="Arial" w:cs="Arial"/>
          <w:color w:val="000000"/>
        </w:rPr>
        <w:t>» разрабатывает проект Положения, в котором указываются: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наименование органа и цель его создания;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определяется должность председателя, заместителя председателя, ответственного секретаря;</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устанавливается персональный состав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указываются полномочия председателя и ответственного секретаря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При необходимости включаются другие положения, обеспечивающие достижение цели создания координационных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положение утверждается постановлением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 xml:space="preserve">»; </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 постановление о создании координационных органов подлежит официальному опубликованию в средствах массовой информации.</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Основные цели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Координационные и совещательные органы создаются в целях:</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lastRenderedPageBreak/>
        <w:t>1. Повышения роли субъектов малого и среднего предпринимательства в социально-экономическом развитии территории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4. Исследования и обобщения проблем субъектов малого и среднего предпринимательства, защита их законных прав и интересов;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8. В иных целях, определяемых администрацией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3. Состав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Председателем координационного или совещательного органа является глава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 при котором создается координационный или совещательный орган.</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4. Обеспечение деятельности координационных и совещательных органов</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proofErr w:type="spellStart"/>
      <w:r>
        <w:rPr>
          <w:rFonts w:ascii="Arial" w:hAnsi="Arial" w:cs="Arial"/>
          <w:color w:val="000000"/>
        </w:rPr>
        <w:t>Укыр</w:t>
      </w:r>
      <w:proofErr w:type="spellEnd"/>
      <w:r>
        <w:rPr>
          <w:rFonts w:ascii="Arial" w:hAnsi="Arial" w:cs="Arial"/>
          <w:color w:val="000000"/>
        </w:rPr>
        <w:t>», при которой создан соответствующий координационный или совещательный орган.</w:t>
      </w:r>
    </w:p>
    <w:p w:rsidR="00023A33" w:rsidRDefault="00023A33" w:rsidP="00023A33">
      <w:pPr>
        <w:pStyle w:val="a3"/>
        <w:spacing w:after="0"/>
        <w:ind w:firstLine="709"/>
        <w:jc w:val="both"/>
        <w:rPr>
          <w:rFonts w:ascii="Arial" w:hAnsi="Arial" w:cs="Arial"/>
          <w:color w:val="000000"/>
        </w:rPr>
      </w:pPr>
      <w:r>
        <w:rPr>
          <w:rFonts w:ascii="Arial" w:hAnsi="Arial" w:cs="Arial"/>
          <w:color w:val="000000"/>
        </w:rPr>
        <w:t>Регламент работы координационного или совещательного органа утверждается на его заседании.</w:t>
      </w:r>
    </w:p>
    <w:p w:rsidR="00C84E7E" w:rsidRDefault="00C84E7E"/>
    <w:sectPr w:rsidR="00C8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E"/>
    <w:rsid w:val="00023A33"/>
    <w:rsid w:val="00AB108E"/>
    <w:rsid w:val="00C84E7E"/>
    <w:rsid w:val="00CE3083"/>
    <w:rsid w:val="00E3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DCF9C-1DD4-4A6B-979E-62B425CE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A33"/>
    <w:pPr>
      <w:spacing w:after="15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3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2019-12-19T09:31:00Z</cp:lastPrinted>
  <dcterms:created xsi:type="dcterms:W3CDTF">2023-12-19T05:53:00Z</dcterms:created>
  <dcterms:modified xsi:type="dcterms:W3CDTF">2023-12-19T05:53:00Z</dcterms:modified>
</cp:coreProperties>
</file>