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67" w:rsidRPr="000868F4" w:rsidRDefault="00D51E5D" w:rsidP="000868F4">
      <w:pPr>
        <w:spacing w:after="0" w:line="240" w:lineRule="auto"/>
        <w:jc w:val="center"/>
        <w:outlineLvl w:val="1"/>
        <w:rPr>
          <w:rFonts w:ascii="Arial" w:eastAsia="Times New Roman" w:hAnsi="Arial" w:cs="Arial"/>
          <w:b/>
          <w:sz w:val="32"/>
          <w:szCs w:val="32"/>
          <w:lang w:eastAsia="ru-RU"/>
        </w:rPr>
      </w:pPr>
      <w:bookmarkStart w:id="0" w:name="_GoBack"/>
      <w:r w:rsidRPr="000868F4">
        <w:rPr>
          <w:rFonts w:ascii="Arial" w:eastAsia="Times New Roman" w:hAnsi="Arial" w:cs="Arial"/>
          <w:b/>
          <w:sz w:val="32"/>
          <w:szCs w:val="32"/>
          <w:lang w:eastAsia="ru-RU"/>
        </w:rPr>
        <w:t>1</w:t>
      </w:r>
      <w:r w:rsidR="00840667" w:rsidRPr="000868F4">
        <w:rPr>
          <w:rFonts w:ascii="Arial" w:eastAsia="Times New Roman" w:hAnsi="Arial" w:cs="Arial"/>
          <w:b/>
          <w:sz w:val="32"/>
          <w:szCs w:val="32"/>
          <w:lang w:eastAsia="ru-RU"/>
        </w:rPr>
        <w:t>4.0</w:t>
      </w:r>
      <w:r w:rsidRPr="000868F4">
        <w:rPr>
          <w:rFonts w:ascii="Arial" w:eastAsia="Times New Roman" w:hAnsi="Arial" w:cs="Arial"/>
          <w:b/>
          <w:sz w:val="32"/>
          <w:szCs w:val="32"/>
          <w:lang w:eastAsia="ru-RU"/>
        </w:rPr>
        <w:t>6</w:t>
      </w:r>
      <w:r w:rsidR="00840667" w:rsidRPr="000868F4">
        <w:rPr>
          <w:rFonts w:ascii="Arial" w:eastAsia="Times New Roman" w:hAnsi="Arial" w:cs="Arial"/>
          <w:b/>
          <w:sz w:val="32"/>
          <w:szCs w:val="32"/>
          <w:lang w:eastAsia="ru-RU"/>
        </w:rPr>
        <w:t>.201</w:t>
      </w:r>
      <w:r w:rsidRPr="000868F4">
        <w:rPr>
          <w:rFonts w:ascii="Arial" w:eastAsia="Times New Roman" w:hAnsi="Arial" w:cs="Arial"/>
          <w:b/>
          <w:sz w:val="32"/>
          <w:szCs w:val="32"/>
          <w:lang w:eastAsia="ru-RU"/>
        </w:rPr>
        <w:t>9</w:t>
      </w:r>
      <w:r w:rsidR="005A3BA4" w:rsidRPr="000868F4">
        <w:rPr>
          <w:rFonts w:ascii="Arial" w:eastAsia="Times New Roman" w:hAnsi="Arial" w:cs="Arial"/>
          <w:b/>
          <w:sz w:val="32"/>
          <w:szCs w:val="32"/>
          <w:lang w:eastAsia="ru-RU"/>
        </w:rPr>
        <w:t>г. № 29</w:t>
      </w:r>
    </w:p>
    <w:p w:rsidR="00D51E5D" w:rsidRPr="000868F4" w:rsidRDefault="00D51E5D"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РОССИЙСКАЯ ФЕДЕРАЦИЯ</w:t>
      </w:r>
    </w:p>
    <w:p w:rsidR="00840667" w:rsidRPr="000868F4" w:rsidRDefault="00840667"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ИРКУТСКАЯ ОБЛАСТЬ</w:t>
      </w:r>
    </w:p>
    <w:p w:rsidR="00840667" w:rsidRPr="000868F4" w:rsidRDefault="00D51E5D"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БОХАНСКИЙ</w:t>
      </w:r>
      <w:r w:rsidR="00840667" w:rsidRPr="000868F4">
        <w:rPr>
          <w:rFonts w:ascii="Arial" w:eastAsia="Times New Roman" w:hAnsi="Arial" w:cs="Arial"/>
          <w:b/>
          <w:sz w:val="32"/>
          <w:szCs w:val="32"/>
          <w:lang w:eastAsia="ru-RU"/>
        </w:rPr>
        <w:t xml:space="preserve"> РАЙОН</w:t>
      </w:r>
    </w:p>
    <w:p w:rsidR="00840667" w:rsidRPr="000868F4" w:rsidRDefault="00840667"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МУНИЦИПАЛЬНОЕ ОБРАЗОВАНИЕ «</w:t>
      </w:r>
      <w:r w:rsidR="00D51E5D" w:rsidRPr="000868F4">
        <w:rPr>
          <w:rFonts w:ascii="Arial" w:eastAsia="Times New Roman" w:hAnsi="Arial" w:cs="Arial"/>
          <w:b/>
          <w:sz w:val="32"/>
          <w:szCs w:val="32"/>
          <w:lang w:eastAsia="ru-RU"/>
        </w:rPr>
        <w:t>УКЫР</w:t>
      </w:r>
      <w:r w:rsidRPr="000868F4">
        <w:rPr>
          <w:rFonts w:ascii="Arial" w:eastAsia="Times New Roman" w:hAnsi="Arial" w:cs="Arial"/>
          <w:b/>
          <w:sz w:val="32"/>
          <w:szCs w:val="32"/>
          <w:lang w:eastAsia="ru-RU"/>
        </w:rPr>
        <w:t>»</w:t>
      </w:r>
    </w:p>
    <w:p w:rsidR="00840667" w:rsidRDefault="00840667"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АДМИНИСТРАЦИ</w:t>
      </w:r>
      <w:r w:rsidR="00D51E5D" w:rsidRPr="000868F4">
        <w:rPr>
          <w:rFonts w:ascii="Arial" w:eastAsia="Times New Roman" w:hAnsi="Arial" w:cs="Arial"/>
          <w:b/>
          <w:sz w:val="32"/>
          <w:szCs w:val="32"/>
          <w:lang w:eastAsia="ru-RU"/>
        </w:rPr>
        <w:t>Я</w:t>
      </w:r>
    </w:p>
    <w:p w:rsidR="000868F4" w:rsidRPr="000868F4" w:rsidRDefault="000868F4" w:rsidP="000868F4">
      <w:pPr>
        <w:spacing w:after="0" w:line="240" w:lineRule="auto"/>
        <w:jc w:val="center"/>
        <w:rPr>
          <w:rFonts w:ascii="Arial" w:eastAsia="Times New Roman" w:hAnsi="Arial" w:cs="Arial"/>
          <w:b/>
          <w:sz w:val="32"/>
          <w:szCs w:val="32"/>
          <w:lang w:eastAsia="ru-RU"/>
        </w:rPr>
      </w:pPr>
    </w:p>
    <w:p w:rsidR="00840667" w:rsidRDefault="00840667" w:rsidP="000868F4">
      <w:pPr>
        <w:spacing w:after="0" w:line="240" w:lineRule="auto"/>
        <w:jc w:val="center"/>
        <w:rPr>
          <w:rFonts w:ascii="Arial" w:eastAsia="Times New Roman" w:hAnsi="Arial" w:cs="Arial"/>
          <w:b/>
          <w:sz w:val="32"/>
          <w:szCs w:val="32"/>
          <w:lang w:eastAsia="ru-RU"/>
        </w:rPr>
      </w:pPr>
      <w:r w:rsidRPr="000868F4">
        <w:rPr>
          <w:rFonts w:ascii="Arial" w:eastAsia="Times New Roman" w:hAnsi="Arial" w:cs="Arial"/>
          <w:b/>
          <w:sz w:val="32"/>
          <w:szCs w:val="32"/>
          <w:lang w:eastAsia="ru-RU"/>
        </w:rPr>
        <w:t>ПОСТАНОВЛЕНИЕ</w:t>
      </w:r>
    </w:p>
    <w:p w:rsidR="000868F4" w:rsidRDefault="000868F4" w:rsidP="000868F4">
      <w:pPr>
        <w:spacing w:after="0" w:line="240" w:lineRule="auto"/>
        <w:jc w:val="center"/>
        <w:rPr>
          <w:rFonts w:ascii="Arial" w:eastAsia="Times New Roman" w:hAnsi="Arial" w:cs="Arial"/>
          <w:b/>
          <w:sz w:val="32"/>
          <w:szCs w:val="32"/>
          <w:lang w:eastAsia="ru-RU"/>
        </w:rPr>
      </w:pPr>
    </w:p>
    <w:p w:rsidR="000868F4" w:rsidRDefault="000868F4" w:rsidP="000868F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МУНИЦИПАЛЬНОЙ ПРОГРАММЫ «РАЗВИТИЕ МАЛОГО И СРЕДНЕГО ПРЕДПРИНИМАТЕЛЬСТВА НА ТЕРРИТОРИИ МО «УКЫР» НА 2019 – 2023 ГОДЫ»</w:t>
      </w:r>
    </w:p>
    <w:p w:rsidR="000868F4" w:rsidRPr="000868F4" w:rsidRDefault="000868F4" w:rsidP="000868F4">
      <w:pPr>
        <w:spacing w:after="0" w:line="240" w:lineRule="auto"/>
        <w:ind w:firstLine="709"/>
        <w:jc w:val="center"/>
        <w:rPr>
          <w:rFonts w:ascii="Arial" w:eastAsia="Times New Roman" w:hAnsi="Arial" w:cs="Arial"/>
          <w:b/>
          <w:sz w:val="32"/>
          <w:szCs w:val="32"/>
          <w:lang w:eastAsia="ru-RU"/>
        </w:rPr>
      </w:pPr>
    </w:p>
    <w:p w:rsidR="00840667" w:rsidRPr="000868F4" w:rsidRDefault="00840667" w:rsidP="000868F4">
      <w:pPr>
        <w:spacing w:after="0" w:line="240" w:lineRule="auto"/>
        <w:ind w:firstLine="709"/>
        <w:jc w:val="both"/>
        <w:rPr>
          <w:rFonts w:ascii="Arial" w:eastAsia="Times New Roman" w:hAnsi="Arial" w:cs="Arial"/>
          <w:sz w:val="24"/>
          <w:szCs w:val="24"/>
          <w:lang w:eastAsia="ru-RU"/>
        </w:rPr>
      </w:pPr>
      <w:proofErr w:type="gramStart"/>
      <w:r w:rsidRPr="000868F4">
        <w:rPr>
          <w:rFonts w:ascii="Arial" w:eastAsia="Times New Roman" w:hAnsi="Arial" w:cs="Arial"/>
          <w:sz w:val="24"/>
          <w:szCs w:val="24"/>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proofErr w:type="spellStart"/>
      <w:r w:rsidR="00577C3D"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в соответствии с Фе</w:t>
      </w:r>
      <w:r w:rsidR="000868F4">
        <w:rPr>
          <w:rFonts w:ascii="Arial" w:eastAsia="Times New Roman" w:hAnsi="Arial" w:cs="Arial"/>
          <w:sz w:val="24"/>
          <w:szCs w:val="24"/>
          <w:lang w:eastAsia="ru-RU"/>
        </w:rPr>
        <w:t xml:space="preserve">деральным законом от 06.10.2003 г. </w:t>
      </w:r>
      <w:hyperlink r:id="rId7" w:history="1">
        <w:r w:rsidR="000868F4">
          <w:rPr>
            <w:rFonts w:ascii="Arial" w:eastAsia="Times New Roman" w:hAnsi="Arial" w:cs="Arial"/>
            <w:sz w:val="24"/>
            <w:szCs w:val="24"/>
            <w:lang w:eastAsia="ru-RU"/>
          </w:rPr>
          <w:t xml:space="preserve">№ </w:t>
        </w:r>
        <w:r w:rsidRPr="000868F4">
          <w:rPr>
            <w:rFonts w:ascii="Arial" w:eastAsia="Times New Roman" w:hAnsi="Arial" w:cs="Arial"/>
            <w:sz w:val="24"/>
            <w:szCs w:val="24"/>
            <w:lang w:eastAsia="ru-RU"/>
          </w:rPr>
          <w:t>131-ФЗ</w:t>
        </w:r>
      </w:hyperlink>
      <w:r w:rsidR="000868F4">
        <w:rPr>
          <w:rFonts w:ascii="Arial" w:eastAsia="Times New Roman" w:hAnsi="Arial" w:cs="Arial"/>
          <w:sz w:val="24"/>
          <w:szCs w:val="24"/>
          <w:lang w:eastAsia="ru-RU"/>
        </w:rPr>
        <w:t xml:space="preserve"> «Об </w:t>
      </w:r>
      <w:r w:rsidRPr="000868F4">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законом от 24.07.2007 №</w:t>
      </w:r>
      <w:r w:rsidR="000868F4">
        <w:rPr>
          <w:rFonts w:ascii="Arial" w:eastAsia="Times New Roman" w:hAnsi="Arial" w:cs="Arial"/>
          <w:sz w:val="24"/>
          <w:szCs w:val="24"/>
          <w:lang w:eastAsia="ru-RU"/>
        </w:rPr>
        <w:t xml:space="preserve"> </w:t>
      </w:r>
      <w:r w:rsidRPr="000868F4">
        <w:rPr>
          <w:rFonts w:ascii="Arial" w:eastAsia="Times New Roman" w:hAnsi="Arial" w:cs="Arial"/>
          <w:sz w:val="24"/>
          <w:szCs w:val="24"/>
          <w:lang w:eastAsia="ru-RU"/>
        </w:rPr>
        <w:t>209-ФЗ «О развитии малого и среднего предпринимательства в Российской Федерации»,</w:t>
      </w:r>
      <w:proofErr w:type="gramEnd"/>
    </w:p>
    <w:p w:rsidR="005A3BA4" w:rsidRPr="000868F4" w:rsidRDefault="005A3BA4" w:rsidP="000868F4">
      <w:pPr>
        <w:spacing w:after="0" w:line="240" w:lineRule="auto"/>
        <w:ind w:firstLine="709"/>
        <w:jc w:val="center"/>
        <w:rPr>
          <w:rFonts w:ascii="Arial" w:eastAsia="Times New Roman" w:hAnsi="Arial" w:cs="Arial"/>
          <w:b/>
          <w:sz w:val="24"/>
          <w:szCs w:val="24"/>
          <w:lang w:eastAsia="ru-RU"/>
        </w:rPr>
      </w:pPr>
    </w:p>
    <w:p w:rsidR="00840667" w:rsidRDefault="00840667" w:rsidP="000868F4">
      <w:pPr>
        <w:spacing w:after="0" w:line="240" w:lineRule="auto"/>
        <w:jc w:val="center"/>
        <w:rPr>
          <w:rFonts w:ascii="Arial" w:eastAsia="Times New Roman" w:hAnsi="Arial" w:cs="Arial"/>
          <w:b/>
          <w:sz w:val="30"/>
          <w:szCs w:val="30"/>
          <w:lang w:eastAsia="ru-RU"/>
        </w:rPr>
      </w:pPr>
      <w:r w:rsidRPr="000868F4">
        <w:rPr>
          <w:rFonts w:ascii="Arial" w:eastAsia="Times New Roman" w:hAnsi="Arial" w:cs="Arial"/>
          <w:b/>
          <w:sz w:val="30"/>
          <w:szCs w:val="30"/>
          <w:lang w:eastAsia="ru-RU"/>
        </w:rPr>
        <w:t>ПОСТАНОВЛЯЮ:</w:t>
      </w:r>
    </w:p>
    <w:p w:rsidR="000868F4" w:rsidRPr="000868F4" w:rsidRDefault="000868F4" w:rsidP="000868F4">
      <w:pPr>
        <w:spacing w:after="0" w:line="240" w:lineRule="auto"/>
        <w:jc w:val="center"/>
        <w:rPr>
          <w:rFonts w:ascii="Arial" w:eastAsia="Times New Roman" w:hAnsi="Arial" w:cs="Arial"/>
          <w:b/>
          <w:sz w:val="30"/>
          <w:szCs w:val="30"/>
          <w:lang w:eastAsia="ru-RU"/>
        </w:rPr>
      </w:pPr>
    </w:p>
    <w:p w:rsidR="00840667" w:rsidRPr="000868F4" w:rsidRDefault="000868F4" w:rsidP="000868F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40667" w:rsidRPr="000868F4">
        <w:rPr>
          <w:rFonts w:ascii="Arial" w:eastAsia="Times New Roman" w:hAnsi="Arial" w:cs="Arial"/>
          <w:sz w:val="24"/>
          <w:szCs w:val="24"/>
          <w:lang w:eastAsia="ru-RU"/>
        </w:rPr>
        <w:t>Утвердить муниципальную программу «Развитие малого и среднего предпринимательства на территории МО «</w:t>
      </w:r>
      <w:proofErr w:type="spellStart"/>
      <w:r w:rsidR="00577C3D"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на 201</w:t>
      </w:r>
      <w:r w:rsidR="00577C3D" w:rsidRPr="000868F4">
        <w:rPr>
          <w:rFonts w:ascii="Arial" w:eastAsia="Times New Roman" w:hAnsi="Arial" w:cs="Arial"/>
          <w:sz w:val="24"/>
          <w:szCs w:val="24"/>
          <w:lang w:eastAsia="ru-RU"/>
        </w:rPr>
        <w:t>9</w:t>
      </w:r>
      <w:r w:rsidR="00840667" w:rsidRPr="000868F4">
        <w:rPr>
          <w:rFonts w:ascii="Arial" w:eastAsia="Times New Roman" w:hAnsi="Arial" w:cs="Arial"/>
          <w:sz w:val="24"/>
          <w:szCs w:val="24"/>
          <w:lang w:eastAsia="ru-RU"/>
        </w:rPr>
        <w:t>-202</w:t>
      </w:r>
      <w:r w:rsidR="00577C3D" w:rsidRPr="000868F4">
        <w:rPr>
          <w:rFonts w:ascii="Arial" w:eastAsia="Times New Roman" w:hAnsi="Arial" w:cs="Arial"/>
          <w:sz w:val="24"/>
          <w:szCs w:val="24"/>
          <w:lang w:eastAsia="ru-RU"/>
        </w:rPr>
        <w:t>3</w:t>
      </w:r>
      <w:r w:rsidR="00840667" w:rsidRPr="000868F4">
        <w:rPr>
          <w:rFonts w:ascii="Arial" w:eastAsia="Times New Roman" w:hAnsi="Arial" w:cs="Arial"/>
          <w:sz w:val="24"/>
          <w:szCs w:val="24"/>
          <w:lang w:eastAsia="ru-RU"/>
        </w:rPr>
        <w:t xml:space="preserve"> годы».</w:t>
      </w:r>
    </w:p>
    <w:p w:rsidR="00840667" w:rsidRPr="000868F4" w:rsidRDefault="000868F4" w:rsidP="000868F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40667" w:rsidRPr="000868F4">
        <w:rPr>
          <w:rFonts w:ascii="Arial" w:eastAsia="Times New Roman" w:hAnsi="Arial" w:cs="Arial"/>
          <w:sz w:val="24"/>
          <w:szCs w:val="24"/>
          <w:lang w:eastAsia="ru-RU"/>
        </w:rPr>
        <w:t xml:space="preserve">Опубликовать настоящее постановление в </w:t>
      </w:r>
      <w:r w:rsidR="00577C3D" w:rsidRPr="000868F4">
        <w:rPr>
          <w:rFonts w:ascii="Arial" w:eastAsia="Times New Roman" w:hAnsi="Arial" w:cs="Arial"/>
          <w:sz w:val="24"/>
          <w:szCs w:val="24"/>
          <w:lang w:eastAsia="ru-RU"/>
        </w:rPr>
        <w:t xml:space="preserve">муниципальном </w:t>
      </w:r>
      <w:r w:rsidR="00840667" w:rsidRPr="000868F4">
        <w:rPr>
          <w:rFonts w:ascii="Arial" w:eastAsia="Times New Roman" w:hAnsi="Arial" w:cs="Arial"/>
          <w:sz w:val="24"/>
          <w:szCs w:val="24"/>
          <w:lang w:eastAsia="ru-RU"/>
        </w:rPr>
        <w:t>Вестник</w:t>
      </w:r>
      <w:r>
        <w:rPr>
          <w:rFonts w:ascii="Arial" w:eastAsia="Times New Roman" w:hAnsi="Arial" w:cs="Arial"/>
          <w:sz w:val="24"/>
          <w:szCs w:val="24"/>
          <w:lang w:eastAsia="ru-RU"/>
        </w:rPr>
        <w:t>е</w:t>
      </w:r>
      <w:r w:rsidR="00840667" w:rsidRPr="000868F4">
        <w:rPr>
          <w:rFonts w:ascii="Arial" w:eastAsia="Times New Roman" w:hAnsi="Arial" w:cs="Arial"/>
          <w:sz w:val="24"/>
          <w:szCs w:val="24"/>
          <w:lang w:eastAsia="ru-RU"/>
        </w:rPr>
        <w:t xml:space="preserve"> МО «</w:t>
      </w:r>
      <w:proofErr w:type="spellStart"/>
      <w:r w:rsidR="00577C3D"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и разместить на официальном сайте муниципального образования «</w:t>
      </w:r>
      <w:proofErr w:type="spellStart"/>
      <w:r w:rsidR="00577C3D"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w:t>
      </w:r>
      <w:r w:rsidR="00577C3D" w:rsidRPr="000868F4">
        <w:rPr>
          <w:rFonts w:ascii="Arial" w:eastAsia="Times New Roman" w:hAnsi="Arial" w:cs="Arial"/>
          <w:sz w:val="24"/>
          <w:szCs w:val="24"/>
          <w:lang w:eastAsia="ru-RU"/>
        </w:rPr>
        <w:t>.</w:t>
      </w:r>
    </w:p>
    <w:p w:rsidR="00577C3D" w:rsidRPr="000868F4" w:rsidRDefault="000868F4" w:rsidP="000868F4">
      <w:pPr>
        <w:pStyle w:val="a8"/>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proofErr w:type="gramStart"/>
      <w:r w:rsidR="00577C3D" w:rsidRPr="000868F4">
        <w:rPr>
          <w:rFonts w:ascii="Arial" w:eastAsia="Times New Roman" w:hAnsi="Arial" w:cs="Arial"/>
          <w:sz w:val="24"/>
          <w:szCs w:val="24"/>
          <w:lang w:eastAsia="ru-RU"/>
        </w:rPr>
        <w:t>Контроль за</w:t>
      </w:r>
      <w:proofErr w:type="gramEnd"/>
      <w:r w:rsidR="00577C3D" w:rsidRPr="000868F4">
        <w:rPr>
          <w:rFonts w:ascii="Arial" w:eastAsia="Times New Roman" w:hAnsi="Arial" w:cs="Arial"/>
          <w:sz w:val="24"/>
          <w:szCs w:val="24"/>
          <w:lang w:eastAsia="ru-RU"/>
        </w:rPr>
        <w:t xml:space="preserve"> исполнением данного постановления оставляю за собой.</w:t>
      </w:r>
    </w:p>
    <w:p w:rsidR="00577C3D" w:rsidRDefault="00577C3D" w:rsidP="000868F4">
      <w:pPr>
        <w:spacing w:after="0" w:line="240" w:lineRule="auto"/>
        <w:ind w:firstLine="709"/>
        <w:jc w:val="both"/>
        <w:rPr>
          <w:rFonts w:ascii="Arial" w:eastAsia="Times New Roman" w:hAnsi="Arial" w:cs="Arial"/>
          <w:sz w:val="24"/>
          <w:szCs w:val="24"/>
          <w:lang w:eastAsia="ru-RU"/>
        </w:rPr>
      </w:pPr>
    </w:p>
    <w:p w:rsidR="000868F4" w:rsidRPr="000868F4" w:rsidRDefault="000868F4" w:rsidP="000868F4">
      <w:pPr>
        <w:spacing w:after="0" w:line="240" w:lineRule="auto"/>
        <w:ind w:firstLine="709"/>
        <w:jc w:val="both"/>
        <w:rPr>
          <w:rFonts w:ascii="Arial" w:eastAsia="Times New Roman" w:hAnsi="Arial" w:cs="Arial"/>
          <w:sz w:val="24"/>
          <w:szCs w:val="24"/>
          <w:lang w:eastAsia="ru-RU"/>
        </w:rPr>
      </w:pPr>
    </w:p>
    <w:p w:rsidR="000868F4" w:rsidRDefault="00840667" w:rsidP="000868F4">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Глава </w:t>
      </w:r>
      <w:r w:rsidR="00577C3D" w:rsidRPr="000868F4">
        <w:rPr>
          <w:rFonts w:ascii="Arial" w:eastAsia="Times New Roman" w:hAnsi="Arial" w:cs="Arial"/>
          <w:sz w:val="24"/>
          <w:szCs w:val="24"/>
          <w:lang w:eastAsia="ru-RU"/>
        </w:rPr>
        <w:t>администрации</w:t>
      </w:r>
      <w:r w:rsidR="000868F4">
        <w:rPr>
          <w:rFonts w:ascii="Arial" w:eastAsia="Times New Roman" w:hAnsi="Arial" w:cs="Arial"/>
          <w:sz w:val="24"/>
          <w:szCs w:val="24"/>
          <w:lang w:eastAsia="ru-RU"/>
        </w:rPr>
        <w:t xml:space="preserve"> </w:t>
      </w:r>
      <w:r w:rsidR="00577C3D" w:rsidRPr="000868F4">
        <w:rPr>
          <w:rFonts w:ascii="Arial" w:eastAsia="Times New Roman" w:hAnsi="Arial" w:cs="Arial"/>
          <w:sz w:val="24"/>
          <w:szCs w:val="24"/>
          <w:lang w:eastAsia="ru-RU"/>
        </w:rPr>
        <w:t xml:space="preserve">муниципального </w:t>
      </w:r>
      <w:r w:rsidR="009A4515" w:rsidRPr="000868F4">
        <w:rPr>
          <w:rFonts w:ascii="Arial" w:eastAsia="Times New Roman" w:hAnsi="Arial" w:cs="Arial"/>
          <w:sz w:val="24"/>
          <w:szCs w:val="24"/>
          <w:lang w:eastAsia="ru-RU"/>
        </w:rPr>
        <w:t>о</w:t>
      </w:r>
      <w:r w:rsidR="00577C3D" w:rsidRPr="000868F4">
        <w:rPr>
          <w:rFonts w:ascii="Arial" w:eastAsia="Times New Roman" w:hAnsi="Arial" w:cs="Arial"/>
          <w:sz w:val="24"/>
          <w:szCs w:val="24"/>
          <w:lang w:eastAsia="ru-RU"/>
        </w:rPr>
        <w:t>бразования «</w:t>
      </w:r>
      <w:proofErr w:type="spellStart"/>
      <w:r w:rsidR="00577C3D" w:rsidRPr="000868F4">
        <w:rPr>
          <w:rFonts w:ascii="Arial" w:eastAsia="Times New Roman" w:hAnsi="Arial" w:cs="Arial"/>
          <w:sz w:val="24"/>
          <w:szCs w:val="24"/>
          <w:lang w:eastAsia="ru-RU"/>
        </w:rPr>
        <w:t>Укыр</w:t>
      </w:r>
      <w:proofErr w:type="spellEnd"/>
      <w:r w:rsidR="00577C3D" w:rsidRPr="000868F4">
        <w:rPr>
          <w:rFonts w:ascii="Arial" w:eastAsia="Times New Roman" w:hAnsi="Arial" w:cs="Arial"/>
          <w:sz w:val="24"/>
          <w:szCs w:val="24"/>
          <w:lang w:eastAsia="ru-RU"/>
        </w:rPr>
        <w:t>»</w:t>
      </w:r>
    </w:p>
    <w:p w:rsidR="00840667" w:rsidRPr="000868F4" w:rsidRDefault="00577C3D" w:rsidP="000868F4">
      <w:pPr>
        <w:spacing w:after="0" w:line="240" w:lineRule="auto"/>
        <w:ind w:firstLine="709"/>
        <w:jc w:val="both"/>
        <w:rPr>
          <w:rFonts w:ascii="Arial" w:eastAsia="Times New Roman" w:hAnsi="Arial" w:cs="Arial"/>
          <w:sz w:val="24"/>
          <w:szCs w:val="24"/>
          <w:lang w:eastAsia="ru-RU"/>
        </w:rPr>
      </w:pPr>
      <w:proofErr w:type="spellStart"/>
      <w:r w:rsidRPr="000868F4">
        <w:rPr>
          <w:rFonts w:ascii="Arial" w:eastAsia="Times New Roman" w:hAnsi="Arial" w:cs="Arial"/>
          <w:sz w:val="24"/>
          <w:szCs w:val="24"/>
          <w:lang w:eastAsia="ru-RU"/>
        </w:rPr>
        <w:t>Багайников</w:t>
      </w:r>
      <w:proofErr w:type="spellEnd"/>
      <w:r w:rsidRPr="000868F4">
        <w:rPr>
          <w:rFonts w:ascii="Arial" w:eastAsia="Times New Roman" w:hAnsi="Arial" w:cs="Arial"/>
          <w:sz w:val="24"/>
          <w:szCs w:val="24"/>
          <w:lang w:eastAsia="ru-RU"/>
        </w:rPr>
        <w:t xml:space="preserve"> Владимир</w:t>
      </w:r>
      <w:r w:rsidR="009A4515" w:rsidRPr="000868F4">
        <w:rPr>
          <w:rFonts w:ascii="Arial" w:eastAsia="Times New Roman" w:hAnsi="Arial" w:cs="Arial"/>
          <w:sz w:val="24"/>
          <w:szCs w:val="24"/>
          <w:lang w:eastAsia="ru-RU"/>
        </w:rPr>
        <w:t xml:space="preserve"> Алексеевич</w:t>
      </w:r>
    </w:p>
    <w:p w:rsidR="00840667" w:rsidRPr="000868F4" w:rsidRDefault="00840667" w:rsidP="000868F4">
      <w:pPr>
        <w:spacing w:after="0" w:line="240" w:lineRule="auto"/>
        <w:ind w:firstLine="709"/>
        <w:jc w:val="both"/>
        <w:rPr>
          <w:rFonts w:ascii="Arial" w:eastAsia="Times New Roman" w:hAnsi="Arial" w:cs="Arial"/>
          <w:sz w:val="23"/>
          <w:szCs w:val="23"/>
          <w:lang w:eastAsia="ru-RU"/>
        </w:rPr>
      </w:pPr>
    </w:p>
    <w:p w:rsidR="00840667" w:rsidRPr="000868F4" w:rsidRDefault="00840667" w:rsidP="000868F4">
      <w:pPr>
        <w:spacing w:after="150" w:line="240" w:lineRule="auto"/>
        <w:jc w:val="both"/>
        <w:rPr>
          <w:rFonts w:ascii="Arial" w:eastAsia="Times New Roman" w:hAnsi="Arial" w:cs="Arial"/>
          <w:sz w:val="23"/>
          <w:szCs w:val="23"/>
          <w:lang w:eastAsia="ru-RU"/>
        </w:rPr>
      </w:pPr>
    </w:p>
    <w:p w:rsidR="00840667" w:rsidRPr="000868F4" w:rsidRDefault="00840667" w:rsidP="000868F4">
      <w:pPr>
        <w:spacing w:after="150" w:line="240" w:lineRule="auto"/>
        <w:jc w:val="both"/>
        <w:rPr>
          <w:rFonts w:ascii="Arial" w:eastAsia="Times New Roman" w:hAnsi="Arial" w:cs="Arial"/>
          <w:sz w:val="23"/>
          <w:szCs w:val="23"/>
          <w:lang w:eastAsia="ru-RU"/>
        </w:rPr>
      </w:pPr>
    </w:p>
    <w:p w:rsidR="00840667" w:rsidRPr="000868F4" w:rsidRDefault="00840667" w:rsidP="000868F4">
      <w:pPr>
        <w:spacing w:after="150" w:line="240" w:lineRule="auto"/>
        <w:jc w:val="both"/>
        <w:rPr>
          <w:rFonts w:ascii="Arial" w:eastAsia="Times New Roman" w:hAnsi="Arial" w:cs="Arial"/>
          <w:sz w:val="23"/>
          <w:szCs w:val="23"/>
          <w:lang w:eastAsia="ru-RU"/>
        </w:rPr>
      </w:pPr>
    </w:p>
    <w:p w:rsidR="00840667" w:rsidRPr="000868F4" w:rsidRDefault="00840667" w:rsidP="000868F4">
      <w:pPr>
        <w:spacing w:after="150" w:line="240" w:lineRule="auto"/>
        <w:jc w:val="both"/>
        <w:rPr>
          <w:rFonts w:ascii="Arial" w:eastAsia="Times New Roman" w:hAnsi="Arial" w:cs="Arial"/>
          <w:sz w:val="23"/>
          <w:szCs w:val="23"/>
          <w:lang w:eastAsia="ru-RU"/>
        </w:rPr>
      </w:pPr>
    </w:p>
    <w:p w:rsidR="005A3BA4" w:rsidRPr="000868F4" w:rsidRDefault="005A3BA4" w:rsidP="000868F4">
      <w:pPr>
        <w:spacing w:after="0"/>
        <w:jc w:val="both"/>
        <w:rPr>
          <w:rFonts w:ascii="Arial" w:eastAsia="Times New Roman" w:hAnsi="Arial" w:cs="Arial"/>
          <w:bCs/>
          <w:sz w:val="28"/>
          <w:szCs w:val="28"/>
          <w:lang w:eastAsia="ru-RU"/>
        </w:rPr>
      </w:pPr>
    </w:p>
    <w:p w:rsidR="005A3BA4" w:rsidRPr="000868F4" w:rsidRDefault="005A3BA4" w:rsidP="000868F4">
      <w:pPr>
        <w:spacing w:after="0"/>
        <w:jc w:val="both"/>
        <w:rPr>
          <w:rFonts w:ascii="Arial" w:eastAsia="Times New Roman" w:hAnsi="Arial" w:cs="Arial"/>
          <w:bCs/>
          <w:sz w:val="28"/>
          <w:szCs w:val="28"/>
          <w:lang w:eastAsia="ru-RU"/>
        </w:rPr>
      </w:pPr>
    </w:p>
    <w:p w:rsidR="005A3BA4" w:rsidRDefault="005A3BA4" w:rsidP="000868F4">
      <w:pPr>
        <w:spacing w:after="0"/>
        <w:jc w:val="both"/>
        <w:rPr>
          <w:rFonts w:ascii="Arial" w:eastAsia="Times New Roman" w:hAnsi="Arial" w:cs="Arial"/>
          <w:bCs/>
          <w:sz w:val="28"/>
          <w:szCs w:val="28"/>
          <w:lang w:eastAsia="ru-RU"/>
        </w:rPr>
      </w:pPr>
    </w:p>
    <w:p w:rsidR="000868F4" w:rsidRPr="000868F4" w:rsidRDefault="000868F4" w:rsidP="000868F4">
      <w:pPr>
        <w:spacing w:after="0"/>
        <w:jc w:val="both"/>
        <w:rPr>
          <w:rFonts w:ascii="Arial" w:eastAsia="Times New Roman" w:hAnsi="Arial" w:cs="Arial"/>
          <w:bCs/>
          <w:sz w:val="28"/>
          <w:szCs w:val="28"/>
          <w:lang w:eastAsia="ru-RU"/>
        </w:rPr>
      </w:pPr>
    </w:p>
    <w:p w:rsidR="005A3BA4" w:rsidRPr="000868F4" w:rsidRDefault="005A3BA4" w:rsidP="000868F4">
      <w:pPr>
        <w:spacing w:after="0"/>
        <w:jc w:val="both"/>
        <w:rPr>
          <w:rFonts w:ascii="Arial" w:eastAsia="Times New Roman" w:hAnsi="Arial" w:cs="Arial"/>
          <w:bCs/>
          <w:sz w:val="28"/>
          <w:szCs w:val="28"/>
          <w:lang w:eastAsia="ru-RU"/>
        </w:rPr>
      </w:pPr>
    </w:p>
    <w:p w:rsidR="00840667" w:rsidRPr="000868F4" w:rsidRDefault="005A3BA4" w:rsidP="000868F4">
      <w:pPr>
        <w:spacing w:after="0"/>
        <w:jc w:val="center"/>
        <w:rPr>
          <w:rFonts w:ascii="Arial" w:eastAsia="Times New Roman" w:hAnsi="Arial" w:cs="Arial"/>
          <w:b/>
          <w:sz w:val="32"/>
          <w:szCs w:val="32"/>
          <w:lang w:eastAsia="ru-RU"/>
        </w:rPr>
      </w:pPr>
      <w:r w:rsidRPr="000868F4">
        <w:rPr>
          <w:rFonts w:ascii="Arial" w:eastAsia="Times New Roman" w:hAnsi="Arial" w:cs="Arial"/>
          <w:b/>
          <w:bCs/>
          <w:sz w:val="32"/>
          <w:szCs w:val="32"/>
          <w:lang w:eastAsia="ru-RU"/>
        </w:rPr>
        <w:lastRenderedPageBreak/>
        <w:t>МУНИЦИПАЛЬНАЯ</w:t>
      </w:r>
      <w:r w:rsidR="00840667" w:rsidRPr="000868F4">
        <w:rPr>
          <w:rFonts w:ascii="Arial" w:eastAsia="Times New Roman" w:hAnsi="Arial" w:cs="Arial"/>
          <w:b/>
          <w:bCs/>
          <w:sz w:val="32"/>
          <w:szCs w:val="32"/>
          <w:lang w:eastAsia="ru-RU"/>
        </w:rPr>
        <w:t xml:space="preserve"> ПРОГРАММА</w:t>
      </w:r>
    </w:p>
    <w:p w:rsidR="00840667" w:rsidRPr="000868F4" w:rsidRDefault="00840667" w:rsidP="000868F4">
      <w:pPr>
        <w:spacing w:after="0"/>
        <w:jc w:val="center"/>
        <w:rPr>
          <w:rFonts w:ascii="Arial" w:eastAsia="Times New Roman" w:hAnsi="Arial" w:cs="Arial"/>
          <w:b/>
          <w:sz w:val="32"/>
          <w:szCs w:val="32"/>
          <w:lang w:eastAsia="ru-RU"/>
        </w:rPr>
      </w:pPr>
      <w:r w:rsidRPr="000868F4">
        <w:rPr>
          <w:rFonts w:ascii="Arial" w:eastAsia="Times New Roman" w:hAnsi="Arial" w:cs="Arial"/>
          <w:b/>
          <w:bCs/>
          <w:sz w:val="32"/>
          <w:szCs w:val="32"/>
          <w:lang w:eastAsia="ru-RU"/>
        </w:rPr>
        <w:t>« РАЗВИТИЕ МАЛОГО И СРЕДНЕГО ПРЕДПРИНИМАТЕЛЬСТВА</w:t>
      </w:r>
    </w:p>
    <w:p w:rsidR="00840667" w:rsidRPr="000868F4" w:rsidRDefault="00840667" w:rsidP="000868F4">
      <w:pPr>
        <w:spacing w:after="0"/>
        <w:jc w:val="center"/>
        <w:rPr>
          <w:rFonts w:ascii="Arial" w:eastAsia="Times New Roman" w:hAnsi="Arial" w:cs="Arial"/>
          <w:b/>
          <w:sz w:val="32"/>
          <w:szCs w:val="32"/>
          <w:lang w:eastAsia="ru-RU"/>
        </w:rPr>
      </w:pPr>
      <w:r w:rsidRPr="000868F4">
        <w:rPr>
          <w:rFonts w:ascii="Arial" w:eastAsia="Times New Roman" w:hAnsi="Arial" w:cs="Arial"/>
          <w:b/>
          <w:bCs/>
          <w:sz w:val="32"/>
          <w:szCs w:val="32"/>
          <w:lang w:eastAsia="ru-RU"/>
        </w:rPr>
        <w:t>НА ТЕРРИТОРИИ МО «</w:t>
      </w:r>
      <w:r w:rsidR="009A4515" w:rsidRPr="000868F4">
        <w:rPr>
          <w:rFonts w:ascii="Arial" w:eastAsia="Times New Roman" w:hAnsi="Arial" w:cs="Arial"/>
          <w:b/>
          <w:bCs/>
          <w:sz w:val="32"/>
          <w:szCs w:val="32"/>
          <w:lang w:eastAsia="ru-RU"/>
        </w:rPr>
        <w:t>УКЫР</w:t>
      </w:r>
      <w:r w:rsidRPr="000868F4">
        <w:rPr>
          <w:rFonts w:ascii="Arial" w:eastAsia="Times New Roman" w:hAnsi="Arial" w:cs="Arial"/>
          <w:b/>
          <w:bCs/>
          <w:sz w:val="32"/>
          <w:szCs w:val="32"/>
          <w:lang w:eastAsia="ru-RU"/>
        </w:rPr>
        <w:t xml:space="preserve">» </w:t>
      </w:r>
      <w:r w:rsidR="009A4515" w:rsidRPr="000868F4">
        <w:rPr>
          <w:rFonts w:ascii="Arial" w:eastAsia="Times New Roman" w:hAnsi="Arial" w:cs="Arial"/>
          <w:b/>
          <w:bCs/>
          <w:sz w:val="32"/>
          <w:szCs w:val="32"/>
          <w:lang w:eastAsia="ru-RU"/>
        </w:rPr>
        <w:t xml:space="preserve">БОХАНСКОГО </w:t>
      </w:r>
      <w:r w:rsidRPr="000868F4">
        <w:rPr>
          <w:rFonts w:ascii="Arial" w:eastAsia="Times New Roman" w:hAnsi="Arial" w:cs="Arial"/>
          <w:b/>
          <w:bCs/>
          <w:sz w:val="32"/>
          <w:szCs w:val="32"/>
          <w:lang w:eastAsia="ru-RU"/>
        </w:rPr>
        <w:t>РАЙОНА ИРКУТСКОЙ ОБЛАСТИ НА 201</w:t>
      </w:r>
      <w:r w:rsidR="009A4515" w:rsidRPr="000868F4">
        <w:rPr>
          <w:rFonts w:ascii="Arial" w:eastAsia="Times New Roman" w:hAnsi="Arial" w:cs="Arial"/>
          <w:b/>
          <w:bCs/>
          <w:sz w:val="32"/>
          <w:szCs w:val="32"/>
          <w:lang w:eastAsia="ru-RU"/>
        </w:rPr>
        <w:t>9</w:t>
      </w:r>
      <w:r w:rsidRPr="000868F4">
        <w:rPr>
          <w:rFonts w:ascii="Arial" w:eastAsia="Times New Roman" w:hAnsi="Arial" w:cs="Arial"/>
          <w:b/>
          <w:bCs/>
          <w:sz w:val="32"/>
          <w:szCs w:val="32"/>
          <w:lang w:eastAsia="ru-RU"/>
        </w:rPr>
        <w:t>-202</w:t>
      </w:r>
      <w:r w:rsidR="009A4515" w:rsidRPr="000868F4">
        <w:rPr>
          <w:rFonts w:ascii="Arial" w:eastAsia="Times New Roman" w:hAnsi="Arial" w:cs="Arial"/>
          <w:b/>
          <w:bCs/>
          <w:sz w:val="32"/>
          <w:szCs w:val="32"/>
          <w:lang w:eastAsia="ru-RU"/>
        </w:rPr>
        <w:t>3</w:t>
      </w:r>
      <w:r w:rsidRPr="000868F4">
        <w:rPr>
          <w:rFonts w:ascii="Arial" w:eastAsia="Times New Roman" w:hAnsi="Arial" w:cs="Arial"/>
          <w:b/>
          <w:bCs/>
          <w:sz w:val="32"/>
          <w:szCs w:val="32"/>
          <w:lang w:eastAsia="ru-RU"/>
        </w:rPr>
        <w:t xml:space="preserve"> ГОДЫ»</w:t>
      </w:r>
    </w:p>
    <w:p w:rsidR="00840667" w:rsidRPr="00D24C5A" w:rsidRDefault="00840667" w:rsidP="00D24C5A">
      <w:pPr>
        <w:spacing w:after="0" w:line="240" w:lineRule="auto"/>
        <w:ind w:firstLine="709"/>
        <w:jc w:val="center"/>
        <w:rPr>
          <w:rFonts w:ascii="Arial" w:eastAsia="Times New Roman" w:hAnsi="Arial" w:cs="Arial"/>
          <w:sz w:val="24"/>
          <w:szCs w:val="24"/>
          <w:lang w:eastAsia="ru-RU"/>
        </w:rPr>
      </w:pPr>
    </w:p>
    <w:p w:rsidR="00840667" w:rsidRPr="00D24C5A" w:rsidRDefault="00D24C5A" w:rsidP="00D24C5A">
      <w:pPr>
        <w:pStyle w:val="a8"/>
        <w:spacing w:after="0" w:line="240" w:lineRule="auto"/>
        <w:ind w:left="1069"/>
        <w:jc w:val="center"/>
        <w:rPr>
          <w:rFonts w:ascii="Arial" w:eastAsia="Times New Roman" w:hAnsi="Arial" w:cs="Arial"/>
          <w:sz w:val="24"/>
          <w:szCs w:val="24"/>
          <w:lang w:eastAsia="ru-RU"/>
        </w:rPr>
      </w:pPr>
      <w:r w:rsidRPr="00D24C5A">
        <w:rPr>
          <w:rFonts w:ascii="Arial" w:eastAsia="Times New Roman" w:hAnsi="Arial" w:cs="Arial"/>
          <w:bCs/>
          <w:sz w:val="24"/>
          <w:szCs w:val="24"/>
          <w:lang w:eastAsia="ru-RU"/>
        </w:rPr>
        <w:t>1.</w:t>
      </w:r>
      <w:r w:rsidR="00840667" w:rsidRPr="00D24C5A">
        <w:rPr>
          <w:rFonts w:ascii="Arial" w:eastAsia="Times New Roman" w:hAnsi="Arial" w:cs="Arial"/>
          <w:bCs/>
          <w:sz w:val="24"/>
          <w:szCs w:val="24"/>
          <w:lang w:eastAsia="ru-RU"/>
        </w:rPr>
        <w:t>Паспорт Программы</w:t>
      </w:r>
    </w:p>
    <w:p w:rsidR="00840667" w:rsidRPr="00D24C5A" w:rsidRDefault="00840667" w:rsidP="00D24C5A">
      <w:pPr>
        <w:spacing w:after="0" w:line="240" w:lineRule="auto"/>
        <w:ind w:firstLine="709"/>
        <w:jc w:val="center"/>
        <w:rPr>
          <w:rFonts w:ascii="Arial" w:eastAsia="Times New Roman" w:hAnsi="Arial" w:cs="Arial"/>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20"/>
        <w:gridCol w:w="6665"/>
      </w:tblGrid>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Наименование Программы</w:t>
            </w:r>
          </w:p>
        </w:tc>
        <w:tc>
          <w:tcPr>
            <w:tcW w:w="6825" w:type="dxa"/>
            <w:shd w:val="clear" w:color="auto" w:fill="auto"/>
            <w:vAlign w:val="center"/>
            <w:hideMark/>
          </w:tcPr>
          <w:p w:rsidR="00840667" w:rsidRPr="000868F4" w:rsidRDefault="000868F4"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w:t>
            </w:r>
            <w:r w:rsidR="00840667" w:rsidRPr="000868F4">
              <w:rPr>
                <w:rFonts w:ascii="Arial" w:eastAsia="Times New Roman" w:hAnsi="Arial" w:cs="Arial"/>
                <w:sz w:val="24"/>
                <w:szCs w:val="24"/>
                <w:lang w:eastAsia="ru-RU"/>
              </w:rPr>
              <w:t xml:space="preserve"> программа «Развитие малого и среднего предпринимательства на территории МО «</w:t>
            </w:r>
            <w:proofErr w:type="spellStart"/>
            <w:r w:rsidR="00B802F8"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xml:space="preserve">» </w:t>
            </w:r>
            <w:proofErr w:type="spellStart"/>
            <w:r w:rsidR="00B802F8" w:rsidRPr="000868F4">
              <w:rPr>
                <w:rFonts w:ascii="Arial" w:eastAsia="Times New Roman" w:hAnsi="Arial" w:cs="Arial"/>
                <w:sz w:val="24"/>
                <w:szCs w:val="24"/>
                <w:lang w:eastAsia="ru-RU"/>
              </w:rPr>
              <w:t>Боханского</w:t>
            </w:r>
            <w:proofErr w:type="spellEnd"/>
            <w:r w:rsidR="00840667" w:rsidRPr="000868F4">
              <w:rPr>
                <w:rFonts w:ascii="Arial" w:eastAsia="Times New Roman" w:hAnsi="Arial" w:cs="Arial"/>
                <w:sz w:val="24"/>
                <w:szCs w:val="24"/>
                <w:lang w:eastAsia="ru-RU"/>
              </w:rPr>
              <w:t xml:space="preserve"> района Иркутской области (далее – Программа)</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Основание для разработки программы</w:t>
            </w:r>
          </w:p>
        </w:tc>
        <w:tc>
          <w:tcPr>
            <w:tcW w:w="6825" w:type="dxa"/>
            <w:shd w:val="clear" w:color="auto" w:fill="auto"/>
            <w:vAlign w:val="center"/>
            <w:hideMark/>
          </w:tcPr>
          <w:p w:rsidR="00840667" w:rsidRPr="000868F4" w:rsidRDefault="000868F4"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840667" w:rsidRPr="000868F4">
              <w:rPr>
                <w:rFonts w:ascii="Arial" w:eastAsia="Times New Roman" w:hAnsi="Arial" w:cs="Arial"/>
                <w:sz w:val="24"/>
                <w:szCs w:val="24"/>
                <w:lang w:eastAsia="ru-RU"/>
              </w:rPr>
              <w:t xml:space="preserve">Федеральный </w:t>
            </w:r>
            <w:r>
              <w:rPr>
                <w:rFonts w:ascii="Arial" w:eastAsia="Times New Roman" w:hAnsi="Arial" w:cs="Arial"/>
                <w:sz w:val="24"/>
                <w:szCs w:val="24"/>
                <w:lang w:eastAsia="ru-RU"/>
              </w:rPr>
              <w:t xml:space="preserve">закон от 06.10.2003 г. </w:t>
            </w:r>
            <w:hyperlink r:id="rId8" w:history="1">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131-ФЗ</w:t>
              </w:r>
            </w:hyperlink>
            <w:r>
              <w:rPr>
                <w:rFonts w:ascii="Arial" w:eastAsia="Times New Roman" w:hAnsi="Arial" w:cs="Arial"/>
                <w:sz w:val="24"/>
                <w:szCs w:val="24"/>
                <w:lang w:eastAsia="ru-RU"/>
              </w:rPr>
              <w:t xml:space="preserve"> «Об </w:t>
            </w:r>
            <w:r w:rsidR="00840667" w:rsidRPr="000868F4">
              <w:rPr>
                <w:rFonts w:ascii="Arial" w:eastAsia="Times New Roman" w:hAnsi="Arial" w:cs="Arial"/>
                <w:sz w:val="24"/>
                <w:szCs w:val="24"/>
                <w:lang w:eastAsia="ru-RU"/>
              </w:rPr>
              <w:t xml:space="preserve">общих </w:t>
            </w:r>
            <w:r>
              <w:rPr>
                <w:rFonts w:ascii="Arial" w:eastAsia="Times New Roman" w:hAnsi="Arial" w:cs="Arial"/>
                <w:sz w:val="24"/>
                <w:szCs w:val="24"/>
                <w:lang w:eastAsia="ru-RU"/>
              </w:rPr>
              <w:t xml:space="preserve">принципах организации местного </w:t>
            </w:r>
            <w:r w:rsidR="00840667" w:rsidRPr="000868F4">
              <w:rPr>
                <w:rFonts w:ascii="Arial" w:eastAsia="Times New Roman" w:hAnsi="Arial" w:cs="Arial"/>
                <w:sz w:val="24"/>
                <w:szCs w:val="24"/>
                <w:lang w:eastAsia="ru-RU"/>
              </w:rPr>
              <w:t>самоуправления в Российской Федерации»;</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840667" w:rsidRPr="000868F4" w:rsidRDefault="000868F4"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40667" w:rsidRPr="000868F4">
              <w:rPr>
                <w:rFonts w:ascii="Arial" w:eastAsia="Times New Roman" w:hAnsi="Arial" w:cs="Arial"/>
                <w:sz w:val="24"/>
                <w:szCs w:val="24"/>
                <w:lang w:eastAsia="ru-RU"/>
              </w:rPr>
              <w:t xml:space="preserve"> Устав муниципального образования «</w:t>
            </w:r>
            <w:proofErr w:type="spellStart"/>
            <w:r w:rsidR="00B802F8"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Заказчик Программы</w:t>
            </w:r>
          </w:p>
        </w:tc>
        <w:tc>
          <w:tcPr>
            <w:tcW w:w="68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Администрация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Разработчик Программы</w:t>
            </w:r>
          </w:p>
        </w:tc>
        <w:tc>
          <w:tcPr>
            <w:tcW w:w="6825" w:type="dxa"/>
            <w:shd w:val="clear" w:color="auto" w:fill="auto"/>
            <w:vAlign w:val="center"/>
            <w:hideMark/>
          </w:tcPr>
          <w:p w:rsidR="00840667" w:rsidRPr="000868F4" w:rsidRDefault="00B802F8"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Администрация МО «</w:t>
            </w:r>
            <w:proofErr w:type="spellStart"/>
            <w:r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Цель Программы</w:t>
            </w:r>
          </w:p>
        </w:tc>
        <w:tc>
          <w:tcPr>
            <w:tcW w:w="68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Создание благоприятных условий для ведения предпринимательской деятельности на территории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способствующих:</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формированию экономически активного среднего класса;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развитию свободных конкурентных рынков;</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 развитию </w:t>
            </w:r>
            <w:proofErr w:type="spellStart"/>
            <w:r w:rsidRPr="000868F4">
              <w:rPr>
                <w:rFonts w:ascii="Arial" w:eastAsia="Times New Roman" w:hAnsi="Arial" w:cs="Arial"/>
                <w:sz w:val="24"/>
                <w:szCs w:val="24"/>
                <w:lang w:eastAsia="ru-RU"/>
              </w:rPr>
              <w:t>инновационно</w:t>
            </w:r>
            <w:proofErr w:type="spellEnd"/>
            <w:r w:rsidRPr="000868F4">
              <w:rPr>
                <w:rFonts w:ascii="Arial" w:eastAsia="Times New Roman" w:hAnsi="Arial" w:cs="Arial"/>
                <w:sz w:val="24"/>
                <w:szCs w:val="24"/>
                <w:lang w:eastAsia="ru-RU"/>
              </w:rPr>
              <w:t xml:space="preserve"> - технологической сферы малого и среднего предпринимательства (МСП);</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обеспечению занятости населения</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Задачи Программы</w:t>
            </w:r>
          </w:p>
        </w:tc>
        <w:tc>
          <w:tcPr>
            <w:tcW w:w="68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 Устранение административных барьеров, препятствующих развитию субъекта малого и среднего </w:t>
            </w:r>
            <w:r w:rsidRPr="000868F4">
              <w:rPr>
                <w:rFonts w:ascii="Arial" w:eastAsia="Times New Roman" w:hAnsi="Arial" w:cs="Arial"/>
                <w:sz w:val="24"/>
                <w:szCs w:val="24"/>
                <w:lang w:eastAsia="ru-RU"/>
              </w:rPr>
              <w:lastRenderedPageBreak/>
              <w:t>бизнеса.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Совершенствование методов и механизмов финансовой поддержки субъектов малого и среднего предпринимательства.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Создание условий для увеличения занятости населения.</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Срок реализации Программы</w:t>
            </w:r>
          </w:p>
        </w:tc>
        <w:tc>
          <w:tcPr>
            <w:tcW w:w="6825" w:type="dxa"/>
            <w:shd w:val="clear" w:color="auto" w:fill="auto"/>
            <w:vAlign w:val="center"/>
            <w:hideMark/>
          </w:tcPr>
          <w:p w:rsidR="00840667" w:rsidRPr="000868F4" w:rsidRDefault="00B802F8"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2019-2023</w:t>
            </w:r>
            <w:r w:rsidR="00840667" w:rsidRPr="000868F4">
              <w:rPr>
                <w:rFonts w:ascii="Arial" w:eastAsia="Times New Roman" w:hAnsi="Arial" w:cs="Arial"/>
                <w:sz w:val="24"/>
                <w:szCs w:val="24"/>
                <w:lang w:eastAsia="ru-RU"/>
              </w:rPr>
              <w:t>годы</w:t>
            </w:r>
          </w:p>
        </w:tc>
      </w:tr>
      <w:tr w:rsidR="000868F4" w:rsidRPr="000868F4" w:rsidTr="00840667">
        <w:tc>
          <w:tcPr>
            <w:tcW w:w="276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Ожидаемые конечные результаты Программы</w:t>
            </w:r>
          </w:p>
        </w:tc>
        <w:tc>
          <w:tcPr>
            <w:tcW w:w="68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увеличение количества субъектов малого и среднего предпринимательства на территории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w:t>
            </w:r>
            <w:r w:rsidR="000868F4">
              <w:rPr>
                <w:rFonts w:ascii="Arial" w:eastAsia="Times New Roman" w:hAnsi="Arial" w:cs="Arial"/>
                <w:sz w:val="24"/>
                <w:szCs w:val="24"/>
                <w:lang w:eastAsia="ru-RU"/>
              </w:rPr>
              <w:t>чение средней заработной платы</w:t>
            </w:r>
            <w:r w:rsidRPr="000868F4">
              <w:rPr>
                <w:rFonts w:ascii="Arial" w:eastAsia="Times New Roman" w:hAnsi="Arial" w:cs="Arial"/>
                <w:sz w:val="24"/>
                <w:szCs w:val="24"/>
                <w:lang w:eastAsia="ru-RU"/>
              </w:rPr>
              <w:t xml:space="preserve"> в субъектах малого и среднего предпринимательства в целом и по отдельным ключевым отраслям-</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увеличение налоговых поступлений в бюджет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от деятельности субъектов малого и среднего предпринимательства</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снижение уровня безработицы;</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увеличение числа работающих на</w:t>
            </w:r>
            <w:r w:rsidR="000868F4">
              <w:rPr>
                <w:rFonts w:ascii="Arial" w:eastAsia="Times New Roman" w:hAnsi="Arial" w:cs="Arial"/>
                <w:sz w:val="24"/>
                <w:szCs w:val="24"/>
                <w:lang w:eastAsia="ru-RU"/>
              </w:rPr>
              <w:t xml:space="preserve"> предприятиях и в организациях </w:t>
            </w:r>
            <w:r w:rsidRPr="000868F4">
              <w:rPr>
                <w:rFonts w:ascii="Arial" w:eastAsia="Times New Roman" w:hAnsi="Arial" w:cs="Arial"/>
                <w:sz w:val="24"/>
                <w:szCs w:val="24"/>
                <w:lang w:eastAsia="ru-RU"/>
              </w:rPr>
              <w:t>на территории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получение социально-этического эффекта – укрепление доверия к власти, развитие деловых взаимоотношений между субъектами малого и среднего п</w:t>
            </w:r>
            <w:r w:rsidR="000868F4">
              <w:rPr>
                <w:rFonts w:ascii="Arial" w:eastAsia="Times New Roman" w:hAnsi="Arial" w:cs="Arial"/>
                <w:sz w:val="24"/>
                <w:szCs w:val="24"/>
                <w:lang w:eastAsia="ru-RU"/>
              </w:rPr>
              <w:t xml:space="preserve">редпринимательства </w:t>
            </w:r>
            <w:r w:rsidRPr="000868F4">
              <w:rPr>
                <w:rFonts w:ascii="Arial" w:eastAsia="Times New Roman" w:hAnsi="Arial" w:cs="Arial"/>
                <w:sz w:val="24"/>
                <w:szCs w:val="24"/>
                <w:lang w:eastAsia="ru-RU"/>
              </w:rPr>
              <w:t xml:space="preserve">и органами местного </w:t>
            </w:r>
            <w:r w:rsidRPr="000868F4">
              <w:rPr>
                <w:rFonts w:ascii="Arial" w:eastAsia="Times New Roman" w:hAnsi="Arial" w:cs="Arial"/>
                <w:sz w:val="24"/>
                <w:szCs w:val="24"/>
                <w:lang w:eastAsia="ru-RU"/>
              </w:rPr>
              <w:lastRenderedPageBreak/>
              <w:t>самоуправления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0868F4" w:rsidRPr="000868F4" w:rsidTr="00840667">
        <w:tc>
          <w:tcPr>
            <w:tcW w:w="2760" w:type="dxa"/>
            <w:shd w:val="clear" w:color="auto" w:fill="auto"/>
            <w:vAlign w:val="center"/>
            <w:hideMark/>
          </w:tcPr>
          <w:p w:rsidR="00840667" w:rsidRPr="000868F4" w:rsidRDefault="00840667" w:rsidP="00D24C5A">
            <w:pPr>
              <w:spacing w:after="100" w:afterAutospacing="1"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 xml:space="preserve">Система организации </w:t>
            </w:r>
            <w:proofErr w:type="gramStart"/>
            <w:r w:rsidRPr="000868F4">
              <w:rPr>
                <w:rFonts w:ascii="Arial" w:eastAsia="Times New Roman" w:hAnsi="Arial" w:cs="Arial"/>
                <w:sz w:val="24"/>
                <w:szCs w:val="24"/>
                <w:lang w:eastAsia="ru-RU"/>
              </w:rPr>
              <w:t>контроля за</w:t>
            </w:r>
            <w:proofErr w:type="gramEnd"/>
            <w:r w:rsidRPr="000868F4">
              <w:rPr>
                <w:rFonts w:ascii="Arial" w:eastAsia="Times New Roman" w:hAnsi="Arial" w:cs="Arial"/>
                <w:sz w:val="24"/>
                <w:szCs w:val="24"/>
                <w:lang w:eastAsia="ru-RU"/>
              </w:rPr>
              <w:t xml:space="preserve"> исполнением Программы</w:t>
            </w:r>
          </w:p>
        </w:tc>
        <w:tc>
          <w:tcPr>
            <w:tcW w:w="6825" w:type="dxa"/>
            <w:shd w:val="clear" w:color="auto" w:fill="auto"/>
            <w:vAlign w:val="center"/>
            <w:hideMark/>
          </w:tcPr>
          <w:p w:rsidR="00840667" w:rsidRPr="000868F4" w:rsidRDefault="00840667" w:rsidP="00D24C5A">
            <w:pPr>
              <w:spacing w:after="100" w:afterAutospacing="1"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Мониторинг реализации Программы, осуществляемый с помощью </w:t>
            </w:r>
            <w:proofErr w:type="gramStart"/>
            <w:r w:rsidRPr="000868F4">
              <w:rPr>
                <w:rFonts w:ascii="Arial" w:eastAsia="Times New Roman" w:hAnsi="Arial" w:cs="Arial"/>
                <w:sz w:val="24"/>
                <w:szCs w:val="24"/>
                <w:lang w:eastAsia="ru-RU"/>
              </w:rPr>
              <w:t>проведения ежегодного анализа результатов реализации программных мероприятий</w:t>
            </w:r>
            <w:proofErr w:type="gramEnd"/>
            <w:r w:rsidRPr="000868F4">
              <w:rPr>
                <w:rFonts w:ascii="Arial" w:eastAsia="Times New Roman" w:hAnsi="Arial" w:cs="Arial"/>
                <w:sz w:val="24"/>
                <w:szCs w:val="24"/>
                <w:lang w:eastAsia="ru-RU"/>
              </w:rPr>
              <w:t xml:space="preserve"> МО «</w:t>
            </w:r>
            <w:proofErr w:type="spellStart"/>
            <w:r w:rsidR="00B802F8"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r>
    </w:tbl>
    <w:p w:rsidR="00840667" w:rsidRPr="000868F4" w:rsidRDefault="00840667" w:rsidP="00D24C5A">
      <w:pPr>
        <w:spacing w:after="0" w:line="240" w:lineRule="auto"/>
        <w:ind w:firstLine="709"/>
        <w:jc w:val="center"/>
        <w:rPr>
          <w:rFonts w:ascii="Arial" w:eastAsia="Times New Roman" w:hAnsi="Arial" w:cs="Arial"/>
          <w:sz w:val="24"/>
          <w:szCs w:val="24"/>
          <w:lang w:eastAsia="ru-RU"/>
        </w:rPr>
      </w:pPr>
    </w:p>
    <w:p w:rsidR="00840667" w:rsidRPr="000868F4" w:rsidRDefault="00D24C5A" w:rsidP="00D24C5A">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w:t>
      </w:r>
      <w:r w:rsidR="00840667" w:rsidRPr="000868F4">
        <w:rPr>
          <w:rFonts w:ascii="Arial" w:eastAsia="Times New Roman" w:hAnsi="Arial" w:cs="Arial"/>
          <w:bCs/>
          <w:sz w:val="24"/>
          <w:szCs w:val="24"/>
          <w:lang w:eastAsia="ru-RU"/>
        </w:rPr>
        <w:t>Общие положения</w:t>
      </w:r>
    </w:p>
    <w:p w:rsidR="00840667" w:rsidRPr="000868F4" w:rsidRDefault="000868F4" w:rsidP="00D24C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w:t>
      </w:r>
      <w:r w:rsidR="00840667" w:rsidRPr="000868F4">
        <w:rPr>
          <w:rFonts w:ascii="Arial" w:eastAsia="Times New Roman" w:hAnsi="Arial" w:cs="Arial"/>
          <w:sz w:val="24"/>
          <w:szCs w:val="24"/>
          <w:lang w:eastAsia="ru-RU"/>
        </w:rPr>
        <w:t xml:space="preserve"> программа «Развитие малого и среднего предпринимательства на территории МО «</w:t>
      </w:r>
      <w:proofErr w:type="spellStart"/>
      <w:r w:rsidR="00B802F8"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xml:space="preserve">» </w:t>
      </w:r>
      <w:proofErr w:type="spellStart"/>
      <w:r w:rsidR="00B802F8" w:rsidRPr="000868F4">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Иркутской области </w:t>
      </w:r>
      <w:r w:rsidR="00840667" w:rsidRPr="000868F4">
        <w:rPr>
          <w:rFonts w:ascii="Arial" w:eastAsia="Times New Roman" w:hAnsi="Arial" w:cs="Arial"/>
          <w:sz w:val="24"/>
          <w:szCs w:val="24"/>
          <w:lang w:eastAsia="ru-RU"/>
        </w:rPr>
        <w:t>на 201</w:t>
      </w:r>
      <w:r w:rsidR="00B802F8" w:rsidRPr="000868F4">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 xml:space="preserve"> 202</w:t>
      </w:r>
      <w:r w:rsidR="00B802F8" w:rsidRPr="000868F4">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годы» разработана Администрацией МО «</w:t>
      </w:r>
      <w:proofErr w:type="spellStart"/>
      <w:r w:rsidR="00B802F8"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в соответствии с Федеральным законом от 24.07.2007 № 209 - ФЗ «О развитии малого и среднего предпринимательства в Российской Федерации».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Предмет регулирования - оказание муниципальной поддержки субъектам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Сфера действия Программы – муниципальная поддержка субъектов малого и среднего предпринимательства Администрации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Муниципальная поддержка малого и среднего предпринимательства администрацией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sidR="00183199" w:rsidRPr="000868F4">
        <w:rPr>
          <w:rFonts w:ascii="Arial" w:eastAsia="Times New Roman" w:hAnsi="Arial" w:cs="Arial"/>
          <w:sz w:val="24"/>
          <w:szCs w:val="24"/>
          <w:lang w:eastAsia="ru-RU"/>
        </w:rPr>
        <w:t>Укыр</w:t>
      </w:r>
      <w:proofErr w:type="spellEnd"/>
      <w:r w:rsidR="00D24C5A">
        <w:rPr>
          <w:rFonts w:ascii="Arial" w:eastAsia="Times New Roman" w:hAnsi="Arial" w:cs="Arial"/>
          <w:sz w:val="24"/>
          <w:szCs w:val="24"/>
          <w:lang w:eastAsia="ru-RU"/>
        </w:rPr>
        <w:t>»</w:t>
      </w:r>
    </w:p>
    <w:p w:rsidR="00D24C5A" w:rsidRPr="000868F4" w:rsidRDefault="00D24C5A" w:rsidP="00D24C5A">
      <w:pPr>
        <w:spacing w:after="0" w:line="240" w:lineRule="auto"/>
        <w:ind w:firstLine="709"/>
        <w:jc w:val="both"/>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3.</w:t>
      </w:r>
      <w:r w:rsidR="00840667" w:rsidRPr="000868F4">
        <w:rPr>
          <w:rFonts w:ascii="Arial" w:eastAsia="Times New Roman" w:hAnsi="Arial" w:cs="Arial"/>
          <w:bCs/>
          <w:sz w:val="24"/>
          <w:szCs w:val="24"/>
          <w:lang w:eastAsia="ru-RU"/>
        </w:rPr>
        <w:t>Содержание проблемы, обоснование необходимости ее решения программным методом</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Внимание органов государственной власти к бизнесу обусловлено современными темпами развития экономики России, необходимостью </w:t>
      </w:r>
      <w:r w:rsidRPr="000868F4">
        <w:rPr>
          <w:rFonts w:ascii="Arial" w:eastAsia="Times New Roman" w:hAnsi="Arial" w:cs="Arial"/>
          <w:sz w:val="24"/>
          <w:szCs w:val="24"/>
          <w:lang w:eastAsia="ru-RU"/>
        </w:rPr>
        <w:lastRenderedPageBreak/>
        <w:t>наращивания экономического потенциала, перехода на инновационный путь развития экономики.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недостаток у субъектов малого и среднего предпринимательства начального капитала и оборотных средств;</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отсутствие действующих механизмов микрофинансирования малых предприятий;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неразвитость системы информационного обеспечения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отсутствие надежной социальной защищенности и безопасности предпринимателей;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нехватка квалифицированных кадров.</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w:t>
      </w:r>
      <w:r w:rsidR="00D24C5A">
        <w:rPr>
          <w:rFonts w:ascii="Arial" w:eastAsia="Times New Roman" w:hAnsi="Arial" w:cs="Arial"/>
          <w:sz w:val="24"/>
          <w:szCs w:val="24"/>
          <w:lang w:eastAsia="ru-RU"/>
        </w:rPr>
        <w:t>роваться к рыночным изменениям,</w:t>
      </w:r>
      <w:r w:rsidRPr="000868F4">
        <w:rPr>
          <w:rFonts w:ascii="Arial" w:eastAsia="Times New Roman" w:hAnsi="Arial" w:cs="Arial"/>
          <w:sz w:val="24"/>
          <w:szCs w:val="24"/>
          <w:lang w:eastAsia="ru-RU"/>
        </w:rPr>
        <w:t xml:space="preserve"> наладить эффективные связи с потребителями продукции и услуг.</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Реализация мероприятий по развитию малого и среднего предпринимательства на территории МО «</w:t>
      </w:r>
      <w:proofErr w:type="spellStart"/>
      <w:r w:rsidR="000868F4">
        <w:rPr>
          <w:rFonts w:ascii="Arial" w:eastAsia="Times New Roman" w:hAnsi="Arial" w:cs="Arial"/>
          <w:sz w:val="24"/>
          <w:szCs w:val="24"/>
          <w:lang w:eastAsia="ru-RU"/>
        </w:rPr>
        <w:t>Укыр</w:t>
      </w:r>
      <w:proofErr w:type="spellEnd"/>
      <w:r w:rsidR="000868F4">
        <w:rPr>
          <w:rFonts w:ascii="Arial" w:eastAsia="Times New Roman" w:hAnsi="Arial" w:cs="Arial"/>
          <w:sz w:val="24"/>
          <w:szCs w:val="24"/>
          <w:lang w:eastAsia="ru-RU"/>
        </w:rPr>
        <w:t>»</w:t>
      </w:r>
      <w:r w:rsidRPr="000868F4">
        <w:rPr>
          <w:rFonts w:ascii="Arial" w:eastAsia="Times New Roman" w:hAnsi="Arial" w:cs="Arial"/>
          <w:sz w:val="24"/>
          <w:szCs w:val="24"/>
          <w:lang w:eastAsia="ru-RU"/>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оказание методической помощи в подготовке документации для получения средств государственной поддержки;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предоставление грантов начинающим субъектам малого предпринимательства на создание собственного бизнеса;</w:t>
      </w:r>
    </w:p>
    <w:p w:rsidR="00840667" w:rsidRPr="000868F4" w:rsidRDefault="000868F4" w:rsidP="00D24C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40667" w:rsidRPr="000868F4">
        <w:rPr>
          <w:rFonts w:ascii="Arial" w:eastAsia="Times New Roman" w:hAnsi="Arial" w:cs="Arial"/>
          <w:sz w:val="24"/>
          <w:szCs w:val="24"/>
          <w:lang w:eastAsia="ru-RU"/>
        </w:rPr>
        <w:t xml:space="preserve"> организация и проведение семинаров и «круглых столов» по основным проблемам и механизмам решения проблем;</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 содействие развитию молодёжного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формирование положительного имиджа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w:t>
      </w:r>
      <w:r w:rsidR="000868F4">
        <w:rPr>
          <w:rFonts w:ascii="Arial" w:eastAsia="Times New Roman" w:hAnsi="Arial" w:cs="Arial"/>
          <w:sz w:val="24"/>
          <w:szCs w:val="24"/>
          <w:lang w:eastAsia="ru-RU"/>
        </w:rPr>
        <w:t xml:space="preserve">рганам местного самоуправления </w:t>
      </w:r>
      <w:r w:rsidRPr="000868F4">
        <w:rPr>
          <w:rFonts w:ascii="Arial" w:eastAsia="Times New Roman" w:hAnsi="Arial" w:cs="Arial"/>
          <w:sz w:val="24"/>
          <w:szCs w:val="24"/>
          <w:lang w:eastAsia="ru-RU"/>
        </w:rPr>
        <w:t>необходимо сосредоточить свои усилия на решении следующих задач:</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sidR="00183199"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 в данной сфере;</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обеспечение открытости органов местного самоуправления МО «</w:t>
      </w:r>
      <w:proofErr w:type="spellStart"/>
      <w:r w:rsidR="00183199" w:rsidRPr="000868F4">
        <w:rPr>
          <w:rFonts w:ascii="Arial" w:eastAsia="Times New Roman" w:hAnsi="Arial" w:cs="Arial"/>
          <w:sz w:val="24"/>
          <w:szCs w:val="24"/>
          <w:lang w:eastAsia="ru-RU"/>
        </w:rPr>
        <w:t>Укыр</w:t>
      </w:r>
      <w:proofErr w:type="spellEnd"/>
      <w:r w:rsidR="00A3301C">
        <w:rPr>
          <w:rFonts w:ascii="Arial" w:eastAsia="Times New Roman" w:hAnsi="Arial" w:cs="Arial"/>
          <w:sz w:val="24"/>
          <w:szCs w:val="24"/>
          <w:lang w:eastAsia="ru-RU"/>
        </w:rPr>
        <w:t>»</w:t>
      </w:r>
      <w:r w:rsidRPr="000868F4">
        <w:rPr>
          <w:rFonts w:ascii="Arial" w:eastAsia="Times New Roman" w:hAnsi="Arial" w:cs="Arial"/>
          <w:sz w:val="24"/>
          <w:szCs w:val="24"/>
          <w:lang w:eastAsia="ru-RU"/>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Принятие Программы позволит решать задачи в области поддержки и развития малого и среднего пр</w:t>
      </w:r>
      <w:r w:rsidR="00D24C5A">
        <w:rPr>
          <w:rFonts w:ascii="Arial" w:eastAsia="Times New Roman" w:hAnsi="Arial" w:cs="Arial"/>
          <w:sz w:val="24"/>
          <w:szCs w:val="24"/>
          <w:lang w:eastAsia="ru-RU"/>
        </w:rPr>
        <w:t>едпринимательства на территории</w:t>
      </w:r>
      <w:r w:rsidRPr="000868F4">
        <w:rPr>
          <w:rFonts w:ascii="Arial" w:eastAsia="Times New Roman" w:hAnsi="Arial" w:cs="Arial"/>
          <w:sz w:val="24"/>
          <w:szCs w:val="24"/>
          <w:lang w:eastAsia="ru-RU"/>
        </w:rPr>
        <w:t xml:space="preserve"> МО «</w:t>
      </w:r>
      <w:proofErr w:type="spellStart"/>
      <w:r w:rsidR="00183199" w:rsidRPr="000868F4">
        <w:rPr>
          <w:rFonts w:ascii="Arial" w:eastAsia="Times New Roman" w:hAnsi="Arial" w:cs="Arial"/>
          <w:sz w:val="24"/>
          <w:szCs w:val="24"/>
          <w:lang w:eastAsia="ru-RU"/>
        </w:rPr>
        <w:t>Укыр</w:t>
      </w:r>
      <w:proofErr w:type="spellEnd"/>
      <w:r w:rsidR="00D24C5A">
        <w:rPr>
          <w:rFonts w:ascii="Arial" w:eastAsia="Times New Roman" w:hAnsi="Arial" w:cs="Arial"/>
          <w:sz w:val="24"/>
          <w:szCs w:val="24"/>
          <w:lang w:eastAsia="ru-RU"/>
        </w:rPr>
        <w:t xml:space="preserve">» </w:t>
      </w:r>
      <w:r w:rsidRPr="000868F4">
        <w:rPr>
          <w:rFonts w:ascii="Arial" w:eastAsia="Times New Roman" w:hAnsi="Arial" w:cs="Arial"/>
          <w:sz w:val="24"/>
          <w:szCs w:val="24"/>
          <w:lang w:eastAsia="ru-RU"/>
        </w:rPr>
        <w:t>на более качественном уровне.</w:t>
      </w:r>
    </w:p>
    <w:p w:rsidR="00D24C5A" w:rsidRDefault="00D24C5A" w:rsidP="00D24C5A">
      <w:pPr>
        <w:spacing w:after="0" w:line="240" w:lineRule="auto"/>
        <w:ind w:left="709"/>
        <w:jc w:val="center"/>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4.</w:t>
      </w:r>
      <w:r w:rsidR="00840667" w:rsidRPr="000868F4">
        <w:rPr>
          <w:rFonts w:ascii="Arial" w:eastAsia="Times New Roman" w:hAnsi="Arial" w:cs="Arial"/>
          <w:sz w:val="24"/>
          <w:szCs w:val="24"/>
          <w:lang w:eastAsia="ru-RU"/>
        </w:rPr>
        <w:t>Основные цели и задачи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Для достижения, поставленной цели Программы должны решаться следующие задачи: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информационное и консультационное обеспечение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методическое обеспечение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трудоустройство безработных жителей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на предприятиях и в организациях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формирование положительного имиджа субъектов малого и среднего предпринимательства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укрепление позиций в бизнесе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формирование инфраструктуры поддержки субъектов малого и среднего предпринимательства.</w:t>
      </w:r>
    </w:p>
    <w:p w:rsidR="00D24C5A" w:rsidRDefault="00D24C5A" w:rsidP="00D24C5A">
      <w:pPr>
        <w:spacing w:after="0" w:line="240" w:lineRule="auto"/>
        <w:ind w:left="709"/>
        <w:jc w:val="center"/>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5.</w:t>
      </w:r>
      <w:r w:rsidR="00840667" w:rsidRPr="000868F4">
        <w:rPr>
          <w:rFonts w:ascii="Arial" w:eastAsia="Times New Roman" w:hAnsi="Arial" w:cs="Arial"/>
          <w:bCs/>
          <w:sz w:val="24"/>
          <w:szCs w:val="24"/>
          <w:lang w:eastAsia="ru-RU"/>
        </w:rPr>
        <w:t>Срок реализации Программы</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Реализация Программы рассчитана на 201</w:t>
      </w:r>
      <w:r w:rsidR="00183199" w:rsidRPr="000868F4">
        <w:rPr>
          <w:rFonts w:ascii="Arial" w:eastAsia="Times New Roman" w:hAnsi="Arial" w:cs="Arial"/>
          <w:sz w:val="24"/>
          <w:szCs w:val="24"/>
          <w:lang w:eastAsia="ru-RU"/>
        </w:rPr>
        <w:t>9</w:t>
      </w:r>
      <w:r w:rsidRPr="000868F4">
        <w:rPr>
          <w:rFonts w:ascii="Arial" w:eastAsia="Times New Roman" w:hAnsi="Arial" w:cs="Arial"/>
          <w:sz w:val="24"/>
          <w:szCs w:val="24"/>
          <w:lang w:eastAsia="ru-RU"/>
        </w:rPr>
        <w:t>-202</w:t>
      </w:r>
      <w:r w:rsidR="00183199" w:rsidRPr="000868F4">
        <w:rPr>
          <w:rFonts w:ascii="Arial" w:eastAsia="Times New Roman" w:hAnsi="Arial" w:cs="Arial"/>
          <w:sz w:val="24"/>
          <w:szCs w:val="24"/>
          <w:lang w:eastAsia="ru-RU"/>
        </w:rPr>
        <w:t>3</w:t>
      </w:r>
      <w:r w:rsidRPr="000868F4">
        <w:rPr>
          <w:rFonts w:ascii="Arial" w:eastAsia="Times New Roman" w:hAnsi="Arial" w:cs="Arial"/>
          <w:sz w:val="24"/>
          <w:szCs w:val="24"/>
          <w:lang w:eastAsia="ru-RU"/>
        </w:rPr>
        <w:t xml:space="preserve"> годы.</w:t>
      </w:r>
    </w:p>
    <w:p w:rsidR="00D24C5A" w:rsidRDefault="00D24C5A" w:rsidP="00D24C5A">
      <w:pPr>
        <w:spacing w:after="0" w:line="240" w:lineRule="auto"/>
        <w:ind w:left="709"/>
        <w:jc w:val="center"/>
        <w:rPr>
          <w:rFonts w:ascii="Arial" w:eastAsia="Times New Roman" w:hAnsi="Arial" w:cs="Arial"/>
          <w:bCs/>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lastRenderedPageBreak/>
        <w:t>6.</w:t>
      </w:r>
      <w:r w:rsidR="00840667" w:rsidRPr="000868F4">
        <w:rPr>
          <w:rFonts w:ascii="Arial" w:eastAsia="Times New Roman" w:hAnsi="Arial" w:cs="Arial"/>
          <w:bCs/>
          <w:sz w:val="24"/>
          <w:szCs w:val="24"/>
          <w:lang w:eastAsia="ru-RU"/>
        </w:rPr>
        <w:t>Система программных мероприятий</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Программой предусмотрены мероприятия, направленные на муниципальную поддержку и развитие малого</w:t>
      </w:r>
      <w:r w:rsidR="00D24C5A">
        <w:rPr>
          <w:rFonts w:ascii="Arial" w:eastAsia="Times New Roman" w:hAnsi="Arial" w:cs="Arial"/>
          <w:sz w:val="24"/>
          <w:szCs w:val="24"/>
          <w:lang w:eastAsia="ru-RU"/>
        </w:rPr>
        <w:t xml:space="preserve"> и среднего предпринимательства на территории</w:t>
      </w:r>
      <w:r w:rsidRPr="000868F4">
        <w:rPr>
          <w:rFonts w:ascii="Arial" w:eastAsia="Times New Roman" w:hAnsi="Arial" w:cs="Arial"/>
          <w:sz w:val="24"/>
          <w:szCs w:val="24"/>
          <w:lang w:eastAsia="ru-RU"/>
        </w:rPr>
        <w:t xml:space="preserve">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по следующим основным направлениям:</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информационная и консультационная поддержка;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устранение административных барьеров;</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формирование инфраструктуры поддержки 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40667" w:rsidRPr="000868F4" w:rsidRDefault="00840667" w:rsidP="00D24C5A">
      <w:pPr>
        <w:spacing w:after="0" w:line="240" w:lineRule="auto"/>
        <w:ind w:firstLine="709"/>
        <w:jc w:val="center"/>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7.</w:t>
      </w:r>
      <w:r w:rsidR="00840667" w:rsidRPr="000868F4">
        <w:rPr>
          <w:rFonts w:ascii="Arial" w:eastAsia="Times New Roman" w:hAnsi="Arial" w:cs="Arial"/>
          <w:bCs/>
          <w:sz w:val="24"/>
          <w:szCs w:val="24"/>
          <w:lang w:eastAsia="ru-RU"/>
        </w:rPr>
        <w:t>Ресурсное обеспечение Программы</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Перечень мероприятий, предусмотренных Программой, может корректироваться постановлением Главы администрации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center"/>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8.</w:t>
      </w:r>
      <w:r w:rsidR="00840667" w:rsidRPr="000868F4">
        <w:rPr>
          <w:rFonts w:ascii="Arial" w:eastAsia="Times New Roman" w:hAnsi="Arial" w:cs="Arial"/>
          <w:bCs/>
          <w:sz w:val="24"/>
          <w:szCs w:val="24"/>
          <w:lang w:eastAsia="ru-RU"/>
        </w:rPr>
        <w:t>Механизм реализации Программы</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840667" w:rsidRPr="000868F4" w:rsidRDefault="00D24C5A" w:rsidP="00D24C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Заказчик Программы </w:t>
      </w:r>
      <w:r w:rsidR="00840667" w:rsidRPr="000868F4">
        <w:rPr>
          <w:rFonts w:ascii="Arial" w:eastAsia="Times New Roman" w:hAnsi="Arial" w:cs="Arial"/>
          <w:sz w:val="24"/>
          <w:szCs w:val="24"/>
          <w:lang w:eastAsia="ru-RU"/>
        </w:rPr>
        <w:t>уточняет мероприятия и при необходимости внесения изменений в Программу организует работу в установленном порядке.</w:t>
      </w:r>
    </w:p>
    <w:p w:rsidR="00840667" w:rsidRPr="000868F4" w:rsidRDefault="00840667" w:rsidP="00D24C5A">
      <w:pPr>
        <w:spacing w:after="0" w:line="240" w:lineRule="auto"/>
        <w:ind w:firstLine="709"/>
        <w:jc w:val="center"/>
        <w:rPr>
          <w:rFonts w:ascii="Arial" w:eastAsia="Times New Roman" w:hAnsi="Arial" w:cs="Arial"/>
          <w:sz w:val="24"/>
          <w:szCs w:val="24"/>
          <w:lang w:eastAsia="ru-RU"/>
        </w:rPr>
      </w:pPr>
    </w:p>
    <w:p w:rsidR="00840667" w:rsidRPr="000868F4" w:rsidRDefault="00D24C5A" w:rsidP="00D24C5A">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9.</w:t>
      </w:r>
      <w:r w:rsidR="00840667" w:rsidRPr="000868F4">
        <w:rPr>
          <w:rFonts w:ascii="Arial" w:eastAsia="Times New Roman" w:hAnsi="Arial" w:cs="Arial"/>
          <w:bCs/>
          <w:sz w:val="24"/>
          <w:szCs w:val="24"/>
          <w:lang w:eastAsia="ru-RU"/>
        </w:rPr>
        <w:t>Развитие и обеспечение деятельности инфраструктуры поддержки</w:t>
      </w:r>
    </w:p>
    <w:p w:rsidR="00840667" w:rsidRPr="000868F4" w:rsidRDefault="00840667" w:rsidP="00D24C5A">
      <w:pPr>
        <w:spacing w:after="0" w:line="240" w:lineRule="auto"/>
        <w:ind w:firstLine="709"/>
        <w:jc w:val="center"/>
        <w:rPr>
          <w:rFonts w:ascii="Arial" w:eastAsia="Times New Roman" w:hAnsi="Arial" w:cs="Arial"/>
          <w:sz w:val="24"/>
          <w:szCs w:val="24"/>
          <w:lang w:eastAsia="ru-RU"/>
        </w:rPr>
      </w:pPr>
      <w:r w:rsidRPr="000868F4">
        <w:rPr>
          <w:rFonts w:ascii="Arial" w:eastAsia="Times New Roman" w:hAnsi="Arial" w:cs="Arial"/>
          <w:bCs/>
          <w:sz w:val="24"/>
          <w:szCs w:val="24"/>
          <w:lang w:eastAsia="ru-RU"/>
        </w:rPr>
        <w:t>субъектов малого и среднего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Инфраструктура поддержки субъектов малого и среднего предпринимательства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Ключевы</w:t>
      </w:r>
      <w:r w:rsidR="00D24C5A">
        <w:rPr>
          <w:rFonts w:ascii="Arial" w:eastAsia="Times New Roman" w:hAnsi="Arial" w:cs="Arial"/>
          <w:sz w:val="24"/>
          <w:szCs w:val="24"/>
          <w:lang w:eastAsia="ru-RU"/>
        </w:rPr>
        <w:t>ми составляющими инфраструктуры</w:t>
      </w:r>
      <w:r w:rsidRPr="000868F4">
        <w:rPr>
          <w:rFonts w:ascii="Arial" w:eastAsia="Times New Roman" w:hAnsi="Arial" w:cs="Arial"/>
          <w:sz w:val="24"/>
          <w:szCs w:val="24"/>
          <w:lang w:eastAsia="ru-RU"/>
        </w:rPr>
        <w:t xml:space="preserve"> являются:</w:t>
      </w:r>
    </w:p>
    <w:p w:rsidR="00840667" w:rsidRPr="000868F4" w:rsidRDefault="00D24C5A" w:rsidP="00D24C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40667" w:rsidRPr="000868F4">
        <w:rPr>
          <w:rFonts w:ascii="Arial" w:eastAsia="Times New Roman" w:hAnsi="Arial" w:cs="Arial"/>
          <w:sz w:val="24"/>
          <w:szCs w:val="24"/>
          <w:lang w:eastAsia="ru-RU"/>
        </w:rPr>
        <w:t xml:space="preserve"> Администрация МО «</w:t>
      </w:r>
      <w:proofErr w:type="spellStart"/>
      <w:r w:rsidR="00183199"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w:t>
      </w:r>
    </w:p>
    <w:p w:rsidR="00840667" w:rsidRPr="000868F4" w:rsidRDefault="00D24C5A" w:rsidP="00D24C5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ОГКУ "Центр занятости населения</w:t>
      </w:r>
      <w:r w:rsidR="00840667" w:rsidRPr="000868F4">
        <w:rPr>
          <w:rFonts w:ascii="Arial" w:eastAsia="Times New Roman" w:hAnsi="Arial" w:cs="Arial"/>
          <w:sz w:val="24"/>
          <w:szCs w:val="24"/>
          <w:lang w:eastAsia="ru-RU"/>
        </w:rPr>
        <w:t xml:space="preserve"> </w:t>
      </w:r>
      <w:proofErr w:type="spellStart"/>
      <w:r w:rsidR="00183199" w:rsidRPr="000868F4">
        <w:rPr>
          <w:rFonts w:ascii="Arial" w:eastAsia="Times New Roman" w:hAnsi="Arial" w:cs="Arial"/>
          <w:sz w:val="24"/>
          <w:szCs w:val="24"/>
          <w:lang w:eastAsia="ru-RU"/>
        </w:rPr>
        <w:t>Боханского</w:t>
      </w:r>
      <w:proofErr w:type="spellEnd"/>
      <w:r w:rsidR="00840667" w:rsidRPr="000868F4">
        <w:rPr>
          <w:rFonts w:ascii="Arial" w:eastAsia="Times New Roman" w:hAnsi="Arial" w:cs="Arial"/>
          <w:sz w:val="24"/>
          <w:szCs w:val="24"/>
          <w:lang w:eastAsia="ru-RU"/>
        </w:rPr>
        <w:t xml:space="preserve"> района";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 Администрация </w:t>
      </w:r>
      <w:proofErr w:type="spellStart"/>
      <w:r w:rsidR="00183199"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Организации, оказывающие субъектам малого предпринимательства поселения юридические, консалтинговые и иные услуги.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Организации инфраструктуры поддержки предпринимательства должны отвечать следующим требованиям:</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5)организации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0868F4">
        <w:rPr>
          <w:rFonts w:ascii="Arial" w:eastAsia="Times New Roman" w:hAnsi="Arial" w:cs="Arial"/>
          <w:sz w:val="24"/>
          <w:szCs w:val="24"/>
          <w:lang w:eastAsia="ru-RU"/>
        </w:rPr>
        <w:t>на право ее</w:t>
      </w:r>
      <w:proofErr w:type="gramEnd"/>
      <w:r w:rsidRPr="000868F4">
        <w:rPr>
          <w:rFonts w:ascii="Arial" w:eastAsia="Times New Roman" w:hAnsi="Arial" w:cs="Arial"/>
          <w:sz w:val="24"/>
          <w:szCs w:val="24"/>
          <w:lang w:eastAsia="ru-RU"/>
        </w:rPr>
        <w:t xml:space="preserve"> осуществления;</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Организациями инфраструктуры поддержки предпринимательства не могут быть:</w:t>
      </w:r>
    </w:p>
    <w:p w:rsidR="00840667" w:rsidRPr="000868F4" w:rsidRDefault="00D24C5A" w:rsidP="00D24C5A">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840667" w:rsidRPr="000868F4" w:rsidRDefault="007300E6" w:rsidP="00D24C5A">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организации, являющиеся участниками соглашений о разделе продукции;</w:t>
      </w:r>
    </w:p>
    <w:p w:rsidR="00840667" w:rsidRPr="000868F4" w:rsidRDefault="007300E6" w:rsidP="007300E6">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организации, осуществляющие предпринимательскую деятельность в сфере игорного бизнеса;</w:t>
      </w:r>
    </w:p>
    <w:p w:rsidR="00840667" w:rsidRPr="000868F4" w:rsidRDefault="007300E6" w:rsidP="007300E6">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организации, осуществляющие производство и реализацию подакцизных товаров;</w:t>
      </w:r>
    </w:p>
    <w:p w:rsidR="00840667" w:rsidRPr="000868F4" w:rsidRDefault="007300E6" w:rsidP="007300E6">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0667" w:rsidRPr="000868F4">
        <w:rPr>
          <w:rFonts w:ascii="Arial" w:eastAsia="Times New Roman" w:hAnsi="Arial" w:cs="Arial"/>
          <w:sz w:val="24"/>
          <w:szCs w:val="24"/>
          <w:lang w:eastAsia="ru-RU"/>
        </w:rPr>
        <w:t>организации, осуществляющие добычу и реализацию полезных ископаемых, за исключением общераспространенных полезных ископаемых.</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proofErr w:type="spellStart"/>
      <w:r w:rsidR="007300E6">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7300E6">
      <w:pPr>
        <w:spacing w:after="0" w:line="240" w:lineRule="auto"/>
        <w:ind w:firstLine="709"/>
        <w:jc w:val="center"/>
        <w:rPr>
          <w:rFonts w:ascii="Arial" w:eastAsia="Times New Roman" w:hAnsi="Arial" w:cs="Arial"/>
          <w:sz w:val="24"/>
          <w:szCs w:val="24"/>
          <w:lang w:eastAsia="ru-RU"/>
        </w:rPr>
      </w:pPr>
    </w:p>
    <w:p w:rsidR="00840667" w:rsidRPr="000868F4" w:rsidRDefault="007300E6" w:rsidP="007300E6">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10.</w:t>
      </w:r>
      <w:r w:rsidR="00840667" w:rsidRPr="000868F4">
        <w:rPr>
          <w:rFonts w:ascii="Arial" w:eastAsia="Times New Roman" w:hAnsi="Arial" w:cs="Arial"/>
          <w:bCs/>
          <w:sz w:val="24"/>
          <w:szCs w:val="24"/>
          <w:lang w:eastAsia="ru-RU"/>
        </w:rPr>
        <w:t>Контроль реализации Программы</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840667" w:rsidRPr="000868F4" w:rsidRDefault="00840667" w:rsidP="007300E6">
      <w:pPr>
        <w:spacing w:after="0" w:line="240" w:lineRule="auto"/>
        <w:ind w:firstLine="709"/>
        <w:jc w:val="center"/>
        <w:rPr>
          <w:rFonts w:ascii="Arial" w:eastAsia="Times New Roman" w:hAnsi="Arial" w:cs="Arial"/>
          <w:sz w:val="24"/>
          <w:szCs w:val="24"/>
          <w:lang w:eastAsia="ru-RU"/>
        </w:rPr>
      </w:pPr>
    </w:p>
    <w:p w:rsidR="00840667" w:rsidRPr="000868F4" w:rsidRDefault="007300E6" w:rsidP="007300E6">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11.</w:t>
      </w:r>
      <w:r w:rsidR="00840667" w:rsidRPr="000868F4">
        <w:rPr>
          <w:rFonts w:ascii="Arial" w:eastAsia="Times New Roman" w:hAnsi="Arial" w:cs="Arial"/>
          <w:bCs/>
          <w:sz w:val="24"/>
          <w:szCs w:val="24"/>
          <w:lang w:eastAsia="ru-RU"/>
        </w:rPr>
        <w:t>Ожидаемые результаты выполнения Программы</w:t>
      </w:r>
    </w:p>
    <w:p w:rsidR="00840667" w:rsidRPr="000868F4" w:rsidRDefault="00840667" w:rsidP="00D24C5A">
      <w:pPr>
        <w:spacing w:after="0" w:line="240" w:lineRule="auto"/>
        <w:ind w:firstLine="709"/>
        <w:jc w:val="both"/>
        <w:rPr>
          <w:rFonts w:ascii="Arial" w:eastAsia="Times New Roman" w:hAnsi="Arial" w:cs="Arial"/>
          <w:sz w:val="24"/>
          <w:szCs w:val="24"/>
          <w:lang w:eastAsia="ru-RU"/>
        </w:rPr>
      </w:pPr>
      <w:proofErr w:type="gramStart"/>
      <w:r w:rsidRPr="000868F4">
        <w:rPr>
          <w:rFonts w:ascii="Arial" w:eastAsia="Times New Roman" w:hAnsi="Arial" w:cs="Arial"/>
          <w:sz w:val="24"/>
          <w:szCs w:val="24"/>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повысить занятость, </w:t>
      </w:r>
      <w:proofErr w:type="spellStart"/>
      <w:r w:rsidRPr="000868F4">
        <w:rPr>
          <w:rFonts w:ascii="Arial" w:eastAsia="Times New Roman" w:hAnsi="Arial" w:cs="Arial"/>
          <w:sz w:val="24"/>
          <w:szCs w:val="24"/>
          <w:lang w:eastAsia="ru-RU"/>
        </w:rPr>
        <w:t>самозанятость</w:t>
      </w:r>
      <w:proofErr w:type="spellEnd"/>
      <w:r w:rsidRPr="000868F4">
        <w:rPr>
          <w:rFonts w:ascii="Arial" w:eastAsia="Times New Roman" w:hAnsi="Arial" w:cs="Arial"/>
          <w:sz w:val="24"/>
          <w:szCs w:val="24"/>
          <w:lang w:eastAsia="ru-RU"/>
        </w:rPr>
        <w:t>, доходы и уровень жизни населения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roofErr w:type="gramEnd"/>
      <w:r w:rsidRPr="000868F4">
        <w:rPr>
          <w:rFonts w:ascii="Arial" w:eastAsia="Times New Roman" w:hAnsi="Arial" w:cs="Arial"/>
          <w:sz w:val="24"/>
          <w:szCs w:val="24"/>
          <w:lang w:eastAsia="ru-RU"/>
        </w:rPr>
        <w:t xml:space="preserve"> Позволит также сформировать положительный имидж малого и среднего предпринимательства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sidR="00183199"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p w:rsidR="00183199" w:rsidRPr="000868F4" w:rsidRDefault="00183199" w:rsidP="000868F4">
      <w:pPr>
        <w:spacing w:before="240" w:after="0" w:line="240" w:lineRule="auto"/>
        <w:jc w:val="both"/>
        <w:rPr>
          <w:rFonts w:ascii="Arial" w:eastAsia="Times New Roman" w:hAnsi="Arial" w:cs="Arial"/>
          <w:sz w:val="24"/>
          <w:szCs w:val="24"/>
          <w:lang w:eastAsia="ru-RU"/>
        </w:rPr>
      </w:pPr>
    </w:p>
    <w:p w:rsidR="00183199" w:rsidRPr="000868F4" w:rsidRDefault="00183199" w:rsidP="000868F4">
      <w:pPr>
        <w:spacing w:before="240" w:after="0" w:line="240" w:lineRule="auto"/>
        <w:jc w:val="both"/>
        <w:rPr>
          <w:rFonts w:ascii="Arial" w:eastAsia="Times New Roman" w:hAnsi="Arial" w:cs="Arial"/>
          <w:sz w:val="24"/>
          <w:szCs w:val="24"/>
          <w:lang w:eastAsia="ru-RU"/>
        </w:rPr>
      </w:pPr>
    </w:p>
    <w:p w:rsidR="00183199" w:rsidRPr="000868F4" w:rsidRDefault="00183199" w:rsidP="000868F4">
      <w:pPr>
        <w:spacing w:before="240" w:after="0" w:line="240" w:lineRule="auto"/>
        <w:jc w:val="both"/>
        <w:rPr>
          <w:rFonts w:ascii="Arial" w:eastAsia="Times New Roman" w:hAnsi="Arial" w:cs="Arial"/>
          <w:sz w:val="24"/>
          <w:szCs w:val="24"/>
          <w:lang w:eastAsia="ru-RU"/>
        </w:rPr>
      </w:pPr>
    </w:p>
    <w:p w:rsidR="00183199" w:rsidRPr="000868F4" w:rsidRDefault="00183199" w:rsidP="000868F4">
      <w:pPr>
        <w:spacing w:before="240" w:after="0" w:line="240" w:lineRule="auto"/>
        <w:jc w:val="both"/>
        <w:rPr>
          <w:rFonts w:ascii="Arial" w:eastAsia="Times New Roman" w:hAnsi="Arial" w:cs="Arial"/>
          <w:sz w:val="24"/>
          <w:szCs w:val="24"/>
          <w:lang w:eastAsia="ru-RU"/>
        </w:rPr>
      </w:pPr>
    </w:p>
    <w:p w:rsidR="00183199" w:rsidRPr="000868F4" w:rsidRDefault="00183199" w:rsidP="000868F4">
      <w:pPr>
        <w:spacing w:before="240" w:after="0" w:line="240" w:lineRule="auto"/>
        <w:jc w:val="both"/>
        <w:rPr>
          <w:rFonts w:ascii="Arial" w:eastAsia="Times New Roman" w:hAnsi="Arial" w:cs="Arial"/>
          <w:sz w:val="24"/>
          <w:szCs w:val="24"/>
          <w:lang w:eastAsia="ru-RU"/>
        </w:rPr>
      </w:pPr>
    </w:p>
    <w:p w:rsidR="007300E6" w:rsidRDefault="007300E6" w:rsidP="007300E6">
      <w:pPr>
        <w:spacing w:after="0" w:line="240" w:lineRule="auto"/>
        <w:jc w:val="right"/>
        <w:rPr>
          <w:rFonts w:ascii="Courier New" w:eastAsia="Times New Roman" w:hAnsi="Courier New" w:cs="Courier New"/>
          <w:lang w:eastAsia="ru-RU"/>
        </w:rPr>
      </w:pPr>
    </w:p>
    <w:p w:rsidR="00840667" w:rsidRPr="007300E6" w:rsidRDefault="00840667" w:rsidP="007300E6">
      <w:pPr>
        <w:spacing w:after="0" w:line="240" w:lineRule="auto"/>
        <w:jc w:val="right"/>
        <w:rPr>
          <w:rFonts w:ascii="Courier New" w:eastAsia="Times New Roman" w:hAnsi="Courier New" w:cs="Courier New"/>
          <w:lang w:eastAsia="ru-RU"/>
        </w:rPr>
      </w:pPr>
      <w:r w:rsidRPr="007300E6">
        <w:rPr>
          <w:rFonts w:ascii="Courier New" w:eastAsia="Times New Roman" w:hAnsi="Courier New" w:cs="Courier New"/>
          <w:lang w:eastAsia="ru-RU"/>
        </w:rPr>
        <w:lastRenderedPageBreak/>
        <w:t>Приложение</w:t>
      </w:r>
    </w:p>
    <w:p w:rsidR="00840667" w:rsidRPr="007300E6" w:rsidRDefault="007300E6" w:rsidP="007300E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муниципальной</w:t>
      </w:r>
      <w:r w:rsidR="00840667" w:rsidRPr="007300E6">
        <w:rPr>
          <w:rFonts w:ascii="Courier New" w:eastAsia="Times New Roman" w:hAnsi="Courier New" w:cs="Courier New"/>
          <w:lang w:eastAsia="ru-RU"/>
        </w:rPr>
        <w:t xml:space="preserve"> программе</w:t>
      </w:r>
    </w:p>
    <w:p w:rsidR="00840667" w:rsidRPr="007300E6" w:rsidRDefault="00840667" w:rsidP="007300E6">
      <w:pPr>
        <w:spacing w:after="0" w:line="240" w:lineRule="auto"/>
        <w:jc w:val="right"/>
        <w:rPr>
          <w:rFonts w:ascii="Courier New" w:eastAsia="Times New Roman" w:hAnsi="Courier New" w:cs="Courier New"/>
          <w:lang w:eastAsia="ru-RU"/>
        </w:rPr>
      </w:pPr>
      <w:r w:rsidRPr="007300E6">
        <w:rPr>
          <w:rFonts w:ascii="Courier New" w:eastAsia="Times New Roman" w:hAnsi="Courier New" w:cs="Courier New"/>
          <w:lang w:eastAsia="ru-RU"/>
        </w:rPr>
        <w:t>«Развитие малого и среднего</w:t>
      </w:r>
    </w:p>
    <w:p w:rsidR="00840667" w:rsidRPr="007300E6" w:rsidRDefault="00840667" w:rsidP="007300E6">
      <w:pPr>
        <w:spacing w:after="0" w:line="240" w:lineRule="auto"/>
        <w:jc w:val="right"/>
        <w:rPr>
          <w:rFonts w:ascii="Courier New" w:eastAsia="Times New Roman" w:hAnsi="Courier New" w:cs="Courier New"/>
          <w:lang w:eastAsia="ru-RU"/>
        </w:rPr>
      </w:pPr>
      <w:r w:rsidRPr="007300E6">
        <w:rPr>
          <w:rFonts w:ascii="Courier New" w:eastAsia="Times New Roman" w:hAnsi="Courier New" w:cs="Courier New"/>
          <w:lang w:eastAsia="ru-RU"/>
        </w:rPr>
        <w:t>предпринимательства</w:t>
      </w:r>
    </w:p>
    <w:p w:rsidR="00840667" w:rsidRPr="007300E6" w:rsidRDefault="00840667" w:rsidP="007300E6">
      <w:pPr>
        <w:spacing w:after="0" w:line="240" w:lineRule="auto"/>
        <w:jc w:val="right"/>
        <w:rPr>
          <w:rFonts w:ascii="Courier New" w:eastAsia="Times New Roman" w:hAnsi="Courier New" w:cs="Courier New"/>
          <w:lang w:eastAsia="ru-RU"/>
        </w:rPr>
      </w:pPr>
      <w:r w:rsidRPr="007300E6">
        <w:rPr>
          <w:rFonts w:ascii="Courier New" w:eastAsia="Times New Roman" w:hAnsi="Courier New" w:cs="Courier New"/>
          <w:lang w:eastAsia="ru-RU"/>
        </w:rPr>
        <w:t>в МО «</w:t>
      </w:r>
      <w:proofErr w:type="spellStart"/>
      <w:r w:rsidR="00183199" w:rsidRPr="007300E6">
        <w:rPr>
          <w:rFonts w:ascii="Courier New" w:eastAsia="Times New Roman" w:hAnsi="Courier New" w:cs="Courier New"/>
          <w:lang w:eastAsia="ru-RU"/>
        </w:rPr>
        <w:t>Укыр</w:t>
      </w:r>
      <w:proofErr w:type="spellEnd"/>
      <w:r w:rsidRPr="007300E6">
        <w:rPr>
          <w:rFonts w:ascii="Courier New" w:eastAsia="Times New Roman" w:hAnsi="Courier New" w:cs="Courier New"/>
          <w:lang w:eastAsia="ru-RU"/>
        </w:rPr>
        <w:t>»</w:t>
      </w:r>
    </w:p>
    <w:p w:rsidR="00840667" w:rsidRPr="007300E6" w:rsidRDefault="00183199" w:rsidP="007300E6">
      <w:pPr>
        <w:spacing w:after="0" w:line="240" w:lineRule="auto"/>
        <w:jc w:val="right"/>
        <w:rPr>
          <w:rFonts w:ascii="Courier New" w:eastAsia="Times New Roman" w:hAnsi="Courier New" w:cs="Courier New"/>
          <w:lang w:eastAsia="ru-RU"/>
        </w:rPr>
      </w:pPr>
      <w:proofErr w:type="spellStart"/>
      <w:r w:rsidRPr="007300E6">
        <w:rPr>
          <w:rFonts w:ascii="Courier New" w:eastAsia="Times New Roman" w:hAnsi="Courier New" w:cs="Courier New"/>
          <w:lang w:eastAsia="ru-RU"/>
        </w:rPr>
        <w:t>Боханского</w:t>
      </w:r>
      <w:proofErr w:type="spellEnd"/>
      <w:r w:rsidR="00840667" w:rsidRPr="007300E6">
        <w:rPr>
          <w:rFonts w:ascii="Courier New" w:eastAsia="Times New Roman" w:hAnsi="Courier New" w:cs="Courier New"/>
          <w:lang w:eastAsia="ru-RU"/>
        </w:rPr>
        <w:t xml:space="preserve"> района</w:t>
      </w:r>
    </w:p>
    <w:p w:rsidR="00840667" w:rsidRPr="000868F4" w:rsidRDefault="00840667" w:rsidP="007300E6">
      <w:pPr>
        <w:spacing w:after="0" w:line="240" w:lineRule="auto"/>
        <w:jc w:val="right"/>
        <w:rPr>
          <w:rFonts w:ascii="Arial" w:eastAsia="Times New Roman" w:hAnsi="Arial" w:cs="Arial"/>
          <w:sz w:val="24"/>
          <w:szCs w:val="24"/>
          <w:lang w:eastAsia="ru-RU"/>
        </w:rPr>
      </w:pPr>
      <w:r w:rsidRPr="007300E6">
        <w:rPr>
          <w:rFonts w:ascii="Courier New" w:eastAsia="Times New Roman" w:hAnsi="Courier New" w:cs="Courier New"/>
          <w:lang w:eastAsia="ru-RU"/>
        </w:rPr>
        <w:t>Иркутской области в 201</w:t>
      </w:r>
      <w:r w:rsidR="00183199" w:rsidRPr="007300E6">
        <w:rPr>
          <w:rFonts w:ascii="Courier New" w:eastAsia="Times New Roman" w:hAnsi="Courier New" w:cs="Courier New"/>
          <w:lang w:eastAsia="ru-RU"/>
        </w:rPr>
        <w:t>9</w:t>
      </w:r>
      <w:r w:rsidRPr="007300E6">
        <w:rPr>
          <w:rFonts w:ascii="Courier New" w:eastAsia="Times New Roman" w:hAnsi="Courier New" w:cs="Courier New"/>
          <w:lang w:eastAsia="ru-RU"/>
        </w:rPr>
        <w:t>-202</w:t>
      </w:r>
      <w:r w:rsidR="00183199" w:rsidRPr="007300E6">
        <w:rPr>
          <w:rFonts w:ascii="Courier New" w:eastAsia="Times New Roman" w:hAnsi="Courier New" w:cs="Courier New"/>
          <w:lang w:eastAsia="ru-RU"/>
        </w:rPr>
        <w:t>3</w:t>
      </w:r>
      <w:r w:rsidRPr="007300E6">
        <w:rPr>
          <w:rFonts w:ascii="Courier New" w:eastAsia="Times New Roman" w:hAnsi="Courier New" w:cs="Courier New"/>
          <w:lang w:eastAsia="ru-RU"/>
        </w:rPr>
        <w:t xml:space="preserve"> годах</w:t>
      </w:r>
    </w:p>
    <w:p w:rsidR="00840667" w:rsidRPr="000868F4" w:rsidRDefault="00840667" w:rsidP="000868F4">
      <w:pPr>
        <w:spacing w:after="150" w:line="240" w:lineRule="auto"/>
        <w:jc w:val="both"/>
        <w:rPr>
          <w:rFonts w:ascii="Arial" w:eastAsia="Times New Roman" w:hAnsi="Arial" w:cs="Arial"/>
          <w:sz w:val="24"/>
          <w:szCs w:val="24"/>
          <w:lang w:eastAsia="ru-RU"/>
        </w:rPr>
      </w:pPr>
    </w:p>
    <w:p w:rsidR="00840667" w:rsidRPr="007300E6" w:rsidRDefault="00840667" w:rsidP="007300E6">
      <w:pPr>
        <w:spacing w:after="0" w:line="240" w:lineRule="auto"/>
        <w:jc w:val="center"/>
        <w:rPr>
          <w:rFonts w:ascii="Arial" w:eastAsia="Times New Roman" w:hAnsi="Arial" w:cs="Arial"/>
          <w:b/>
          <w:sz w:val="32"/>
          <w:szCs w:val="32"/>
          <w:lang w:eastAsia="ru-RU"/>
        </w:rPr>
      </w:pPr>
      <w:r w:rsidRPr="007300E6">
        <w:rPr>
          <w:rFonts w:ascii="Arial" w:eastAsia="Times New Roman" w:hAnsi="Arial" w:cs="Arial"/>
          <w:b/>
          <w:bCs/>
          <w:sz w:val="32"/>
          <w:szCs w:val="32"/>
          <w:lang w:eastAsia="ru-RU"/>
        </w:rPr>
        <w:t>МЕРОПРИЯТИЯ ПО РЕАЛИЗАЦИИ МУНИЦИПАЛЬНОЙ ПРОГРАММЫ</w:t>
      </w:r>
    </w:p>
    <w:p w:rsidR="00840667" w:rsidRPr="007300E6" w:rsidRDefault="00840667" w:rsidP="007300E6">
      <w:pPr>
        <w:spacing w:after="0" w:line="240" w:lineRule="auto"/>
        <w:jc w:val="center"/>
        <w:rPr>
          <w:rFonts w:ascii="Arial" w:eastAsia="Times New Roman" w:hAnsi="Arial" w:cs="Arial"/>
          <w:b/>
          <w:sz w:val="32"/>
          <w:szCs w:val="32"/>
          <w:lang w:eastAsia="ru-RU"/>
        </w:rPr>
      </w:pPr>
      <w:r w:rsidRPr="007300E6">
        <w:rPr>
          <w:rFonts w:ascii="Arial" w:eastAsia="Times New Roman" w:hAnsi="Arial" w:cs="Arial"/>
          <w:b/>
          <w:bCs/>
          <w:sz w:val="32"/>
          <w:szCs w:val="32"/>
          <w:lang w:eastAsia="ru-RU"/>
        </w:rPr>
        <w:t>«РАЗВИТИЕ МАЛОГО И СРЕДНЕГО ПРЕДПРИНИМАТЕЛЬСТВА</w:t>
      </w:r>
    </w:p>
    <w:p w:rsidR="00840667" w:rsidRPr="007300E6" w:rsidRDefault="007300E6" w:rsidP="007300E6">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 xml:space="preserve">В </w:t>
      </w:r>
      <w:r w:rsidR="00840667" w:rsidRPr="007300E6">
        <w:rPr>
          <w:rFonts w:ascii="Arial" w:eastAsia="Times New Roman" w:hAnsi="Arial" w:cs="Arial"/>
          <w:b/>
          <w:bCs/>
          <w:sz w:val="32"/>
          <w:szCs w:val="32"/>
          <w:lang w:eastAsia="ru-RU"/>
        </w:rPr>
        <w:t>МО «</w:t>
      </w:r>
      <w:r w:rsidR="005A3BA4" w:rsidRPr="007300E6">
        <w:rPr>
          <w:rFonts w:ascii="Arial" w:eastAsia="Times New Roman" w:hAnsi="Arial" w:cs="Arial"/>
          <w:b/>
          <w:bCs/>
          <w:sz w:val="32"/>
          <w:szCs w:val="32"/>
          <w:lang w:eastAsia="ru-RU"/>
        </w:rPr>
        <w:t>УКЫР</w:t>
      </w:r>
      <w:r w:rsidR="00840667" w:rsidRPr="007300E6">
        <w:rPr>
          <w:rFonts w:ascii="Arial" w:eastAsia="Times New Roman" w:hAnsi="Arial" w:cs="Arial"/>
          <w:b/>
          <w:bCs/>
          <w:sz w:val="32"/>
          <w:szCs w:val="32"/>
          <w:lang w:eastAsia="ru-RU"/>
        </w:rPr>
        <w:t>» НА 201</w:t>
      </w:r>
      <w:r w:rsidR="00183199" w:rsidRPr="007300E6">
        <w:rPr>
          <w:rFonts w:ascii="Arial" w:eastAsia="Times New Roman" w:hAnsi="Arial" w:cs="Arial"/>
          <w:b/>
          <w:bCs/>
          <w:sz w:val="32"/>
          <w:szCs w:val="32"/>
          <w:lang w:eastAsia="ru-RU"/>
        </w:rPr>
        <w:t>9</w:t>
      </w:r>
      <w:r w:rsidR="00840667" w:rsidRPr="007300E6">
        <w:rPr>
          <w:rFonts w:ascii="Arial" w:eastAsia="Times New Roman" w:hAnsi="Arial" w:cs="Arial"/>
          <w:b/>
          <w:bCs/>
          <w:sz w:val="32"/>
          <w:szCs w:val="32"/>
          <w:lang w:eastAsia="ru-RU"/>
        </w:rPr>
        <w:t>-202</w:t>
      </w:r>
      <w:r w:rsidR="00183199" w:rsidRPr="007300E6">
        <w:rPr>
          <w:rFonts w:ascii="Arial" w:eastAsia="Times New Roman" w:hAnsi="Arial" w:cs="Arial"/>
          <w:b/>
          <w:bCs/>
          <w:sz w:val="32"/>
          <w:szCs w:val="32"/>
          <w:lang w:eastAsia="ru-RU"/>
        </w:rPr>
        <w:t>3</w:t>
      </w:r>
      <w:r w:rsidR="00840667" w:rsidRPr="007300E6">
        <w:rPr>
          <w:rFonts w:ascii="Arial" w:eastAsia="Times New Roman" w:hAnsi="Arial" w:cs="Arial"/>
          <w:b/>
          <w:bCs/>
          <w:sz w:val="32"/>
          <w:szCs w:val="32"/>
          <w:lang w:eastAsia="ru-RU"/>
        </w:rPr>
        <w:t xml:space="preserve"> ГОДЫ»</w:t>
      </w:r>
    </w:p>
    <w:tbl>
      <w:tblPr>
        <w:tblW w:w="0" w:type="auto"/>
        <w:tblCellMar>
          <w:top w:w="15" w:type="dxa"/>
          <w:left w:w="15" w:type="dxa"/>
          <w:bottom w:w="15" w:type="dxa"/>
          <w:right w:w="15" w:type="dxa"/>
        </w:tblCellMar>
        <w:tblLook w:val="04A0" w:firstRow="1" w:lastRow="0" w:firstColumn="1" w:lastColumn="0" w:noHBand="0" w:noVBand="1"/>
      </w:tblPr>
      <w:tblGrid>
        <w:gridCol w:w="616"/>
        <w:gridCol w:w="4195"/>
        <w:gridCol w:w="2474"/>
        <w:gridCol w:w="2100"/>
      </w:tblGrid>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 </w:t>
            </w:r>
            <w:proofErr w:type="gramStart"/>
            <w:r w:rsidRPr="000868F4">
              <w:rPr>
                <w:rFonts w:ascii="Arial" w:eastAsia="Times New Roman" w:hAnsi="Arial" w:cs="Arial"/>
                <w:sz w:val="24"/>
                <w:szCs w:val="24"/>
                <w:lang w:eastAsia="ru-RU"/>
              </w:rPr>
              <w:t>п</w:t>
            </w:r>
            <w:proofErr w:type="gramEnd"/>
            <w:r w:rsidRPr="000868F4">
              <w:rPr>
                <w:rFonts w:ascii="Arial" w:eastAsia="Times New Roman" w:hAnsi="Arial" w:cs="Arial"/>
                <w:sz w:val="24"/>
                <w:szCs w:val="24"/>
                <w:lang w:eastAsia="ru-RU"/>
              </w:rPr>
              <w:t>/п</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Наименование мероприятия</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Исполнитель</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Объём финансирования, тыс. руб.</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3</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w:t>
            </w:r>
          </w:p>
        </w:tc>
        <w:tc>
          <w:tcPr>
            <w:tcW w:w="9510" w:type="dxa"/>
            <w:gridSpan w:val="3"/>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1.1.</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Информационное обеспечение субъектов малого </w:t>
            </w:r>
            <w:r w:rsidR="007300E6">
              <w:rPr>
                <w:rFonts w:ascii="Arial" w:eastAsia="Times New Roman" w:hAnsi="Arial" w:cs="Arial"/>
                <w:sz w:val="24"/>
                <w:szCs w:val="24"/>
                <w:lang w:eastAsia="ru-RU"/>
              </w:rPr>
              <w:t>и среднего предпринимательства</w:t>
            </w:r>
            <w:r w:rsidRPr="000868F4">
              <w:rPr>
                <w:rFonts w:ascii="Arial" w:eastAsia="Times New Roman" w:hAnsi="Arial" w:cs="Arial"/>
                <w:sz w:val="24"/>
                <w:szCs w:val="24"/>
                <w:lang w:eastAsia="ru-RU"/>
              </w:rPr>
              <w:t xml:space="preserve"> МО «</w:t>
            </w:r>
            <w:proofErr w:type="spellStart"/>
            <w:r w:rsidR="005A3BA4" w:rsidRPr="000868F4">
              <w:rPr>
                <w:rFonts w:ascii="Arial" w:eastAsia="Times New Roman" w:hAnsi="Arial" w:cs="Arial"/>
                <w:sz w:val="24"/>
                <w:szCs w:val="24"/>
                <w:lang w:eastAsia="ru-RU"/>
              </w:rPr>
              <w:t>Укыр</w:t>
            </w:r>
            <w:proofErr w:type="spellEnd"/>
            <w:r w:rsidR="007300E6">
              <w:rPr>
                <w:rFonts w:ascii="Arial" w:eastAsia="Times New Roman" w:hAnsi="Arial" w:cs="Arial"/>
                <w:sz w:val="24"/>
                <w:szCs w:val="24"/>
                <w:lang w:eastAsia="ru-RU"/>
              </w:rPr>
              <w:t>»</w:t>
            </w:r>
            <w:r w:rsidRPr="000868F4">
              <w:rPr>
                <w:rFonts w:ascii="Arial" w:eastAsia="Times New Roman" w:hAnsi="Arial" w:cs="Arial"/>
                <w:sz w:val="24"/>
                <w:szCs w:val="24"/>
                <w:lang w:eastAsia="ru-RU"/>
              </w:rPr>
              <w:t xml:space="preserve"> путем размещения информации о развитии и государственной поддержке малого</w:t>
            </w:r>
            <w:r w:rsidR="007300E6">
              <w:rPr>
                <w:rFonts w:ascii="Arial" w:eastAsia="Times New Roman" w:hAnsi="Arial" w:cs="Arial"/>
                <w:sz w:val="24"/>
                <w:szCs w:val="24"/>
                <w:lang w:eastAsia="ru-RU"/>
              </w:rPr>
              <w:t xml:space="preserve"> и среднего предпринимательства</w:t>
            </w:r>
            <w:r w:rsidRPr="000868F4">
              <w:rPr>
                <w:rFonts w:ascii="Arial" w:eastAsia="Times New Roman" w:hAnsi="Arial" w:cs="Arial"/>
                <w:sz w:val="24"/>
                <w:szCs w:val="24"/>
                <w:lang w:eastAsia="ru-RU"/>
              </w:rPr>
              <w:t xml:space="preserve"> на официальном сайте 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1.2.</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Консультирование субъектов малого и</w:t>
            </w:r>
            <w:r w:rsidR="007300E6">
              <w:rPr>
                <w:rFonts w:ascii="Arial" w:eastAsia="Times New Roman" w:hAnsi="Arial" w:cs="Arial"/>
                <w:sz w:val="24"/>
                <w:szCs w:val="24"/>
                <w:lang w:eastAsia="ru-RU"/>
              </w:rPr>
              <w:t xml:space="preserve"> среднего предпринимательства</w:t>
            </w:r>
            <w:r w:rsidRPr="000868F4">
              <w:rPr>
                <w:rFonts w:ascii="Arial" w:eastAsia="Times New Roman" w:hAnsi="Arial" w:cs="Arial"/>
                <w:sz w:val="24"/>
                <w:szCs w:val="24"/>
                <w:lang w:eastAsia="ru-RU"/>
              </w:rPr>
              <w:t xml:space="preserve"> по вопросу получения государственной поддержки малого бизнеса в Иркутской области и её видах</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1.3.</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Содейст</w:t>
            </w:r>
            <w:r w:rsidR="007300E6">
              <w:rPr>
                <w:rFonts w:ascii="Arial" w:eastAsia="Times New Roman" w:hAnsi="Arial" w:cs="Arial"/>
                <w:sz w:val="24"/>
                <w:szCs w:val="24"/>
                <w:lang w:eastAsia="ru-RU"/>
              </w:rPr>
              <w:t>вие субъектам малого и среднего</w:t>
            </w:r>
            <w:r w:rsidRPr="000868F4">
              <w:rPr>
                <w:rFonts w:ascii="Arial" w:eastAsia="Times New Roman" w:hAnsi="Arial" w:cs="Arial"/>
                <w:sz w:val="24"/>
                <w:szCs w:val="24"/>
                <w:lang w:eastAsia="ru-RU"/>
              </w:rPr>
              <w:t xml:space="preserve"> предпринимательства МО «</w:t>
            </w:r>
            <w:proofErr w:type="spellStart"/>
            <w:r w:rsidR="005A3BA4" w:rsidRPr="000868F4">
              <w:rPr>
                <w:rFonts w:ascii="Arial" w:eastAsia="Times New Roman" w:hAnsi="Arial" w:cs="Arial"/>
                <w:sz w:val="24"/>
                <w:szCs w:val="24"/>
                <w:lang w:eastAsia="ru-RU"/>
              </w:rPr>
              <w:t>Укыр</w:t>
            </w:r>
            <w:proofErr w:type="spellEnd"/>
            <w:r w:rsidR="007300E6">
              <w:rPr>
                <w:rFonts w:ascii="Arial" w:eastAsia="Times New Roman" w:hAnsi="Arial" w:cs="Arial"/>
                <w:sz w:val="24"/>
                <w:szCs w:val="24"/>
                <w:lang w:eastAsia="ru-RU"/>
              </w:rPr>
              <w:t>»</w:t>
            </w:r>
            <w:r w:rsidRPr="000868F4">
              <w:rPr>
                <w:rFonts w:ascii="Arial" w:eastAsia="Times New Roman" w:hAnsi="Arial" w:cs="Arial"/>
                <w:sz w:val="24"/>
                <w:szCs w:val="24"/>
                <w:lang w:eastAsia="ru-RU"/>
              </w:rPr>
              <w:t xml:space="preserve"> в формировании и реализации инвестиционных проектов</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1.4.</w:t>
            </w:r>
          </w:p>
        </w:tc>
        <w:tc>
          <w:tcPr>
            <w:tcW w:w="4725" w:type="dxa"/>
            <w:shd w:val="clear" w:color="auto" w:fill="auto"/>
            <w:vAlign w:val="center"/>
            <w:hideMark/>
          </w:tcPr>
          <w:p w:rsidR="00840667" w:rsidRPr="000868F4" w:rsidRDefault="007300E6"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w:t>
            </w:r>
            <w:r w:rsidR="00840667" w:rsidRPr="000868F4">
              <w:rPr>
                <w:rFonts w:ascii="Arial" w:eastAsia="Times New Roman" w:hAnsi="Arial" w:cs="Arial"/>
                <w:sz w:val="24"/>
                <w:szCs w:val="24"/>
                <w:lang w:eastAsia="ru-RU"/>
              </w:rPr>
              <w:t xml:space="preserve"> субъектам малого и среднего предпринимательства МО «</w:t>
            </w:r>
            <w:proofErr w:type="spellStart"/>
            <w:r w:rsidR="005A3BA4" w:rsidRPr="000868F4">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r w:rsidR="00840667" w:rsidRPr="000868F4">
              <w:rPr>
                <w:rFonts w:ascii="Arial" w:eastAsia="Times New Roman" w:hAnsi="Arial" w:cs="Arial"/>
                <w:sz w:val="24"/>
                <w:szCs w:val="24"/>
                <w:lang w:eastAsia="ru-RU"/>
              </w:rPr>
              <w:t xml:space="preserve"> в электронной отправке налоговой и пенсионной отчётности</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1.5.</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2.</w:t>
            </w:r>
          </w:p>
        </w:tc>
        <w:tc>
          <w:tcPr>
            <w:tcW w:w="9510" w:type="dxa"/>
            <w:gridSpan w:val="3"/>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0868F4" w:rsidRPr="000868F4" w:rsidTr="00840667">
        <w:tc>
          <w:tcPr>
            <w:tcW w:w="675" w:type="dxa"/>
            <w:vMerge w:val="restart"/>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2.1.</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Содействие в проведени</w:t>
            </w:r>
            <w:r w:rsidR="007300E6">
              <w:rPr>
                <w:rFonts w:ascii="Arial" w:eastAsia="Times New Roman" w:hAnsi="Arial" w:cs="Arial"/>
                <w:sz w:val="24"/>
                <w:szCs w:val="24"/>
                <w:lang w:eastAsia="ru-RU"/>
              </w:rPr>
              <w:t>и семинаров и иных мероприятий,</w:t>
            </w:r>
            <w:r w:rsidRPr="000868F4">
              <w:rPr>
                <w:rFonts w:ascii="Arial" w:eastAsia="Times New Roman" w:hAnsi="Arial" w:cs="Arial"/>
                <w:sz w:val="24"/>
                <w:szCs w:val="24"/>
                <w:lang w:eastAsia="ru-RU"/>
              </w:rPr>
              <w:t xml:space="preserve"> связанных с развитием и поддержкой малого бизнеса.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655" w:type="dxa"/>
            <w:vMerge w:val="restart"/>
            <w:shd w:val="clear" w:color="auto" w:fill="auto"/>
            <w:vAlign w:val="center"/>
            <w:hideMark/>
          </w:tcPr>
          <w:p w:rsidR="00840667" w:rsidRDefault="00840667" w:rsidP="000868F4">
            <w:pPr>
              <w:spacing w:after="150" w:line="240" w:lineRule="auto"/>
              <w:jc w:val="both"/>
              <w:rPr>
                <w:rFonts w:ascii="Arial" w:eastAsia="Times New Roman" w:hAnsi="Arial" w:cs="Arial"/>
                <w:sz w:val="24"/>
                <w:szCs w:val="24"/>
                <w:lang w:eastAsia="ru-RU"/>
              </w:rPr>
            </w:pPr>
          </w:p>
          <w:p w:rsidR="007300E6" w:rsidRPr="000868F4" w:rsidRDefault="007300E6" w:rsidP="000868F4">
            <w:pPr>
              <w:spacing w:after="150" w:line="240" w:lineRule="auto"/>
              <w:jc w:val="both"/>
              <w:rPr>
                <w:rFonts w:ascii="Arial" w:eastAsia="Times New Roman" w:hAnsi="Arial" w:cs="Arial"/>
                <w:sz w:val="24"/>
                <w:szCs w:val="24"/>
                <w:lang w:eastAsia="ru-RU"/>
              </w:rPr>
            </w:pPr>
          </w:p>
        </w:tc>
        <w:tc>
          <w:tcPr>
            <w:tcW w:w="2130" w:type="dxa"/>
            <w:vMerge w:val="restart"/>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0" w:type="auto"/>
            <w:vMerge/>
            <w:shd w:val="clear" w:color="auto" w:fill="auto"/>
            <w:vAlign w:val="center"/>
            <w:hideMark/>
          </w:tcPr>
          <w:p w:rsidR="00840667" w:rsidRPr="000868F4" w:rsidRDefault="00840667" w:rsidP="000868F4">
            <w:pPr>
              <w:spacing w:after="0" w:line="240" w:lineRule="auto"/>
              <w:jc w:val="both"/>
              <w:rPr>
                <w:rFonts w:ascii="Arial" w:eastAsia="Times New Roman" w:hAnsi="Arial" w:cs="Arial"/>
                <w:sz w:val="24"/>
                <w:szCs w:val="24"/>
                <w:lang w:eastAsia="ru-RU"/>
              </w:rPr>
            </w:pP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Приг</w:t>
            </w:r>
            <w:r w:rsidR="007300E6">
              <w:rPr>
                <w:rFonts w:ascii="Arial" w:eastAsia="Times New Roman" w:hAnsi="Arial" w:cs="Arial"/>
                <w:sz w:val="24"/>
                <w:szCs w:val="24"/>
                <w:lang w:eastAsia="ru-RU"/>
              </w:rPr>
              <w:t>лашение для участия в семинарах</w:t>
            </w:r>
            <w:r w:rsidRPr="000868F4">
              <w:rPr>
                <w:rFonts w:ascii="Arial" w:eastAsia="Times New Roman" w:hAnsi="Arial" w:cs="Arial"/>
                <w:sz w:val="24"/>
                <w:szCs w:val="24"/>
                <w:lang w:eastAsia="ru-RU"/>
              </w:rPr>
              <w:t xml:space="preserve"> маркетологов, менеджеров из научной среды и успешных практиков.</w:t>
            </w:r>
          </w:p>
        </w:tc>
        <w:tc>
          <w:tcPr>
            <w:tcW w:w="0" w:type="auto"/>
            <w:vMerge/>
            <w:shd w:val="clear" w:color="auto" w:fill="auto"/>
            <w:vAlign w:val="center"/>
            <w:hideMark/>
          </w:tcPr>
          <w:p w:rsidR="00840667" w:rsidRPr="000868F4" w:rsidRDefault="00840667" w:rsidP="000868F4">
            <w:pPr>
              <w:spacing w:after="0" w:line="240" w:lineRule="auto"/>
              <w:jc w:val="both"/>
              <w:rPr>
                <w:rFonts w:ascii="Arial" w:eastAsia="Times New Roman" w:hAnsi="Arial" w:cs="Arial"/>
                <w:sz w:val="24"/>
                <w:szCs w:val="24"/>
                <w:lang w:eastAsia="ru-RU"/>
              </w:rPr>
            </w:pPr>
          </w:p>
        </w:tc>
        <w:tc>
          <w:tcPr>
            <w:tcW w:w="0" w:type="auto"/>
            <w:vMerge/>
            <w:shd w:val="clear" w:color="auto" w:fill="auto"/>
            <w:vAlign w:val="center"/>
            <w:hideMark/>
          </w:tcPr>
          <w:p w:rsidR="00840667" w:rsidRPr="000868F4" w:rsidRDefault="00840667" w:rsidP="000868F4">
            <w:pPr>
              <w:spacing w:after="0" w:line="240" w:lineRule="auto"/>
              <w:jc w:val="both"/>
              <w:rPr>
                <w:rFonts w:ascii="Arial" w:eastAsia="Times New Roman" w:hAnsi="Arial" w:cs="Arial"/>
                <w:sz w:val="24"/>
                <w:szCs w:val="24"/>
                <w:lang w:eastAsia="ru-RU"/>
              </w:rPr>
            </w:pP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2.2.</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Участие </w:t>
            </w:r>
            <w:proofErr w:type="gramStart"/>
            <w:r w:rsidRPr="000868F4">
              <w:rPr>
                <w:rFonts w:ascii="Arial" w:eastAsia="Times New Roman" w:hAnsi="Arial" w:cs="Arial"/>
                <w:sz w:val="24"/>
                <w:szCs w:val="24"/>
                <w:lang w:eastAsia="ru-RU"/>
              </w:rPr>
              <w:t>в</w:t>
            </w:r>
            <w:proofErr w:type="gramEnd"/>
            <w:r w:rsidRPr="000868F4">
              <w:rPr>
                <w:rFonts w:ascii="Arial" w:eastAsia="Times New Roman" w:hAnsi="Arial" w:cs="Arial"/>
                <w:sz w:val="24"/>
                <w:szCs w:val="24"/>
                <w:lang w:eastAsia="ru-RU"/>
              </w:rPr>
              <w:t xml:space="preserve"> </w:t>
            </w:r>
            <w:proofErr w:type="gramStart"/>
            <w:r w:rsidRPr="000868F4">
              <w:rPr>
                <w:rFonts w:ascii="Arial" w:eastAsia="Times New Roman" w:hAnsi="Arial" w:cs="Arial"/>
                <w:sz w:val="24"/>
                <w:szCs w:val="24"/>
                <w:lang w:eastAsia="ru-RU"/>
              </w:rPr>
              <w:t>организация</w:t>
            </w:r>
            <w:proofErr w:type="gramEnd"/>
            <w:r w:rsidRPr="000868F4">
              <w:rPr>
                <w:rFonts w:ascii="Arial" w:eastAsia="Times New Roman" w:hAnsi="Arial" w:cs="Arial"/>
                <w:sz w:val="24"/>
                <w:szCs w:val="24"/>
                <w:lang w:eastAsia="ru-RU"/>
              </w:rPr>
              <w:t xml:space="preserve"> и проведение деловых встреч, «круглых столов» и семинаров по проблемам развития малого и среднего предпринимательства</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w:t>
            </w: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2.3.</w:t>
            </w:r>
          </w:p>
        </w:tc>
        <w:tc>
          <w:tcPr>
            <w:tcW w:w="4725" w:type="dxa"/>
            <w:shd w:val="clear" w:color="auto" w:fill="auto"/>
            <w:vAlign w:val="center"/>
            <w:hideMark/>
          </w:tcPr>
          <w:p w:rsidR="00840667" w:rsidRPr="000868F4" w:rsidRDefault="007300E6"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w:t>
            </w:r>
            <w:r w:rsidR="00840667" w:rsidRPr="000868F4">
              <w:rPr>
                <w:rFonts w:ascii="Arial" w:eastAsia="Times New Roman" w:hAnsi="Arial" w:cs="Arial"/>
                <w:sz w:val="24"/>
                <w:szCs w:val="24"/>
                <w:lang w:eastAsia="ru-RU"/>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3.</w:t>
            </w:r>
          </w:p>
        </w:tc>
        <w:tc>
          <w:tcPr>
            <w:tcW w:w="9510" w:type="dxa"/>
            <w:gridSpan w:val="3"/>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Фор</w:t>
            </w:r>
            <w:r w:rsidR="007300E6">
              <w:rPr>
                <w:rFonts w:ascii="Arial" w:eastAsia="Times New Roman" w:hAnsi="Arial" w:cs="Arial"/>
                <w:sz w:val="24"/>
                <w:szCs w:val="24"/>
                <w:lang w:eastAsia="ru-RU"/>
              </w:rPr>
              <w:t>мирование положительного имиджа субъектов</w:t>
            </w:r>
            <w:r w:rsidRPr="000868F4">
              <w:rPr>
                <w:rFonts w:ascii="Arial" w:eastAsia="Times New Roman" w:hAnsi="Arial" w:cs="Arial"/>
                <w:sz w:val="24"/>
                <w:szCs w:val="24"/>
                <w:lang w:eastAsia="ru-RU"/>
              </w:rPr>
              <w:t xml:space="preserve"> малого и среднего предпринимательства</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3.1.</w:t>
            </w:r>
          </w:p>
        </w:tc>
        <w:tc>
          <w:tcPr>
            <w:tcW w:w="4725" w:type="dxa"/>
            <w:shd w:val="clear" w:color="auto" w:fill="auto"/>
            <w:vAlign w:val="center"/>
            <w:hideMark/>
          </w:tcPr>
          <w:p w:rsidR="00840667" w:rsidRPr="000868F4" w:rsidRDefault="007300E6" w:rsidP="000868F4">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участию субъектов</w:t>
            </w:r>
            <w:r w:rsidR="00840667" w:rsidRPr="000868F4">
              <w:rPr>
                <w:rFonts w:ascii="Arial" w:eastAsia="Times New Roman" w:hAnsi="Arial" w:cs="Arial"/>
                <w:sz w:val="24"/>
                <w:szCs w:val="24"/>
                <w:lang w:eastAsia="ru-RU"/>
              </w:rPr>
              <w:t xml:space="preserve"> малого и среднего предпринимательства МО «</w:t>
            </w:r>
            <w:proofErr w:type="spellStart"/>
            <w:r w:rsidR="005A3BA4" w:rsidRPr="000868F4">
              <w:rPr>
                <w:rFonts w:ascii="Arial" w:eastAsia="Times New Roman" w:hAnsi="Arial" w:cs="Arial"/>
                <w:sz w:val="24"/>
                <w:szCs w:val="24"/>
                <w:lang w:eastAsia="ru-RU"/>
              </w:rPr>
              <w:t>Укыр</w:t>
            </w:r>
            <w:proofErr w:type="spellEnd"/>
            <w:r w:rsidR="00840667" w:rsidRPr="000868F4">
              <w:rPr>
                <w:rFonts w:ascii="Arial" w:eastAsia="Times New Roman" w:hAnsi="Arial" w:cs="Arial"/>
                <w:sz w:val="24"/>
                <w:szCs w:val="24"/>
                <w:lang w:eastAsia="ru-RU"/>
              </w:rPr>
              <w:t>» в районных, областных и других выставках и ярмарках</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3.2.</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Взаимодействие со средствами массовой информации по вопрос</w:t>
            </w:r>
            <w:r w:rsidR="007300E6">
              <w:rPr>
                <w:rFonts w:ascii="Arial" w:eastAsia="Times New Roman" w:hAnsi="Arial" w:cs="Arial"/>
                <w:sz w:val="24"/>
                <w:szCs w:val="24"/>
                <w:lang w:eastAsia="ru-RU"/>
              </w:rPr>
              <w:t xml:space="preserve">ам </w:t>
            </w:r>
            <w:proofErr w:type="spellStart"/>
            <w:r w:rsidR="007300E6">
              <w:rPr>
                <w:rFonts w:ascii="Arial" w:eastAsia="Times New Roman" w:hAnsi="Arial" w:cs="Arial"/>
                <w:sz w:val="24"/>
                <w:szCs w:val="24"/>
                <w:lang w:eastAsia="ru-RU"/>
              </w:rPr>
              <w:t>пропагандирования</w:t>
            </w:r>
            <w:proofErr w:type="spellEnd"/>
            <w:r w:rsidR="007300E6">
              <w:rPr>
                <w:rFonts w:ascii="Arial" w:eastAsia="Times New Roman" w:hAnsi="Arial" w:cs="Arial"/>
                <w:sz w:val="24"/>
                <w:szCs w:val="24"/>
                <w:lang w:eastAsia="ru-RU"/>
              </w:rPr>
              <w:t xml:space="preserve"> достижений субъектов</w:t>
            </w:r>
            <w:r w:rsidRPr="000868F4">
              <w:rPr>
                <w:rFonts w:ascii="Arial" w:eastAsia="Times New Roman" w:hAnsi="Arial" w:cs="Arial"/>
                <w:sz w:val="24"/>
                <w:szCs w:val="24"/>
                <w:lang w:eastAsia="ru-RU"/>
              </w:rPr>
              <w:t xml:space="preserve"> малого и среднего предпринимательства поселения</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w:t>
            </w:r>
          </w:p>
        </w:tc>
        <w:tc>
          <w:tcPr>
            <w:tcW w:w="9510" w:type="dxa"/>
            <w:gridSpan w:val="3"/>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4.1</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Финансирования не требует</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4.2</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Размещение на официальном сайте 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информации о </w:t>
            </w:r>
            <w:r w:rsidRPr="000868F4">
              <w:rPr>
                <w:rFonts w:ascii="Arial" w:eastAsia="Times New Roman" w:hAnsi="Arial" w:cs="Arial"/>
                <w:sz w:val="24"/>
                <w:szCs w:val="24"/>
                <w:lang w:eastAsia="ru-RU"/>
              </w:rPr>
              <w:lastRenderedPageBreak/>
              <w:t>деятельности</w:t>
            </w:r>
          </w:p>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малого и среднего бизнеса</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lastRenderedPageBreak/>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Финансирования не требует</w:t>
            </w:r>
          </w:p>
        </w:tc>
      </w:tr>
      <w:tr w:rsidR="000868F4" w:rsidRPr="000868F4" w:rsidTr="00840667">
        <w:tc>
          <w:tcPr>
            <w:tcW w:w="10185" w:type="dxa"/>
            <w:gridSpan w:val="4"/>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lastRenderedPageBreak/>
              <w:t>5. Финансово-кредитное обеспечение малого и среднего предпринимательства</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5.1</w:t>
            </w:r>
          </w:p>
        </w:tc>
        <w:tc>
          <w:tcPr>
            <w:tcW w:w="472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 xml:space="preserve">Организация взаимодействия представителей Администрации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 банков и субъектов малого предпринимательства</w:t>
            </w:r>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по мере необходимости</w:t>
            </w:r>
          </w:p>
        </w:tc>
      </w:tr>
      <w:tr w:rsidR="000868F4" w:rsidRPr="000868F4" w:rsidTr="00840667">
        <w:tc>
          <w:tcPr>
            <w:tcW w:w="67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5.2</w:t>
            </w:r>
          </w:p>
        </w:tc>
        <w:tc>
          <w:tcPr>
            <w:tcW w:w="4725" w:type="dxa"/>
            <w:shd w:val="clear" w:color="auto" w:fill="auto"/>
            <w:vAlign w:val="center"/>
            <w:hideMark/>
          </w:tcPr>
          <w:p w:rsidR="00840667" w:rsidRPr="000868F4" w:rsidRDefault="00840667" w:rsidP="007300E6">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Оказание содейст</w:t>
            </w:r>
            <w:r w:rsidR="007300E6">
              <w:rPr>
                <w:rFonts w:ascii="Arial" w:eastAsia="Times New Roman" w:hAnsi="Arial" w:cs="Arial"/>
                <w:sz w:val="24"/>
                <w:szCs w:val="24"/>
                <w:lang w:eastAsia="ru-RU"/>
              </w:rPr>
              <w:t xml:space="preserve">вия в получение </w:t>
            </w:r>
            <w:proofErr w:type="spellStart"/>
            <w:r w:rsidR="007300E6">
              <w:rPr>
                <w:rFonts w:ascii="Arial" w:eastAsia="Times New Roman" w:hAnsi="Arial" w:cs="Arial"/>
                <w:sz w:val="24"/>
                <w:szCs w:val="24"/>
                <w:lang w:eastAsia="ru-RU"/>
              </w:rPr>
              <w:t>микрокредитов</w:t>
            </w:r>
            <w:proofErr w:type="spellEnd"/>
            <w:r w:rsidR="007300E6">
              <w:rPr>
                <w:rFonts w:ascii="Arial" w:eastAsia="Times New Roman" w:hAnsi="Arial" w:cs="Arial"/>
                <w:sz w:val="24"/>
                <w:szCs w:val="24"/>
                <w:lang w:eastAsia="ru-RU"/>
              </w:rPr>
              <w:t xml:space="preserve"> и</w:t>
            </w:r>
            <w:r w:rsidRPr="000868F4">
              <w:rPr>
                <w:rFonts w:ascii="Arial" w:eastAsia="Times New Roman" w:hAnsi="Arial" w:cs="Arial"/>
                <w:sz w:val="24"/>
                <w:szCs w:val="24"/>
                <w:lang w:eastAsia="ru-RU"/>
              </w:rPr>
              <w:t xml:space="preserve"> в приобретени</w:t>
            </w:r>
            <w:r w:rsidR="007300E6">
              <w:rPr>
                <w:rFonts w:ascii="Arial" w:eastAsia="Times New Roman" w:hAnsi="Arial" w:cs="Arial"/>
                <w:sz w:val="24"/>
                <w:szCs w:val="24"/>
                <w:lang w:eastAsia="ru-RU"/>
              </w:rPr>
              <w:t>и опыта разработки и реализации</w:t>
            </w:r>
            <w:r w:rsidRPr="000868F4">
              <w:rPr>
                <w:rFonts w:ascii="Arial" w:eastAsia="Times New Roman" w:hAnsi="Arial" w:cs="Arial"/>
                <w:sz w:val="24"/>
                <w:szCs w:val="24"/>
                <w:lang w:eastAsia="ru-RU"/>
              </w:rPr>
              <w:t xml:space="preserve"> </w:t>
            </w:r>
            <w:proofErr w:type="gramStart"/>
            <w:r w:rsidRPr="000868F4">
              <w:rPr>
                <w:rFonts w:ascii="Arial" w:eastAsia="Times New Roman" w:hAnsi="Arial" w:cs="Arial"/>
                <w:sz w:val="24"/>
                <w:szCs w:val="24"/>
                <w:lang w:eastAsia="ru-RU"/>
              </w:rPr>
              <w:t>бизнес-проектов</w:t>
            </w:r>
            <w:proofErr w:type="gramEnd"/>
          </w:p>
        </w:tc>
        <w:tc>
          <w:tcPr>
            <w:tcW w:w="2655"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МО «</w:t>
            </w:r>
            <w:proofErr w:type="spellStart"/>
            <w:r w:rsidR="005A3BA4" w:rsidRPr="000868F4">
              <w:rPr>
                <w:rFonts w:ascii="Arial" w:eastAsia="Times New Roman" w:hAnsi="Arial" w:cs="Arial"/>
                <w:sz w:val="24"/>
                <w:szCs w:val="24"/>
                <w:lang w:eastAsia="ru-RU"/>
              </w:rPr>
              <w:t>Укыр</w:t>
            </w:r>
            <w:proofErr w:type="spellEnd"/>
            <w:r w:rsidRPr="000868F4">
              <w:rPr>
                <w:rFonts w:ascii="Arial" w:eastAsia="Times New Roman" w:hAnsi="Arial" w:cs="Arial"/>
                <w:sz w:val="24"/>
                <w:szCs w:val="24"/>
                <w:lang w:eastAsia="ru-RU"/>
              </w:rPr>
              <w:t xml:space="preserve">» совместно с администрацией </w:t>
            </w:r>
            <w:proofErr w:type="spellStart"/>
            <w:r w:rsidR="005A3BA4" w:rsidRPr="000868F4">
              <w:rPr>
                <w:rFonts w:ascii="Arial" w:eastAsia="Times New Roman" w:hAnsi="Arial" w:cs="Arial"/>
                <w:sz w:val="24"/>
                <w:szCs w:val="24"/>
                <w:lang w:eastAsia="ru-RU"/>
              </w:rPr>
              <w:t>Боханского</w:t>
            </w:r>
            <w:proofErr w:type="spellEnd"/>
            <w:r w:rsidRPr="000868F4">
              <w:rPr>
                <w:rFonts w:ascii="Arial" w:eastAsia="Times New Roman" w:hAnsi="Arial" w:cs="Arial"/>
                <w:sz w:val="24"/>
                <w:szCs w:val="24"/>
                <w:lang w:eastAsia="ru-RU"/>
              </w:rPr>
              <w:t xml:space="preserve"> района</w:t>
            </w:r>
          </w:p>
          <w:p w:rsidR="00840667" w:rsidRPr="000868F4" w:rsidRDefault="00840667" w:rsidP="000868F4">
            <w:pPr>
              <w:spacing w:after="150" w:line="240" w:lineRule="auto"/>
              <w:jc w:val="both"/>
              <w:rPr>
                <w:rFonts w:ascii="Arial" w:eastAsia="Times New Roman" w:hAnsi="Arial" w:cs="Arial"/>
                <w:sz w:val="24"/>
                <w:szCs w:val="24"/>
                <w:lang w:eastAsia="ru-RU"/>
              </w:rPr>
            </w:pPr>
          </w:p>
        </w:tc>
        <w:tc>
          <w:tcPr>
            <w:tcW w:w="2130" w:type="dxa"/>
            <w:shd w:val="clear" w:color="auto" w:fill="auto"/>
            <w:vAlign w:val="center"/>
            <w:hideMark/>
          </w:tcPr>
          <w:p w:rsidR="00840667" w:rsidRPr="000868F4" w:rsidRDefault="00840667" w:rsidP="000868F4">
            <w:pPr>
              <w:spacing w:after="150" w:line="240" w:lineRule="auto"/>
              <w:jc w:val="both"/>
              <w:rPr>
                <w:rFonts w:ascii="Arial" w:eastAsia="Times New Roman" w:hAnsi="Arial" w:cs="Arial"/>
                <w:sz w:val="24"/>
                <w:szCs w:val="24"/>
                <w:lang w:eastAsia="ru-RU"/>
              </w:rPr>
            </w:pPr>
            <w:r w:rsidRPr="000868F4">
              <w:rPr>
                <w:rFonts w:ascii="Arial" w:eastAsia="Times New Roman" w:hAnsi="Arial" w:cs="Arial"/>
                <w:sz w:val="24"/>
                <w:szCs w:val="24"/>
                <w:lang w:eastAsia="ru-RU"/>
              </w:rPr>
              <w:t>по мере необходимости</w:t>
            </w:r>
          </w:p>
        </w:tc>
      </w:tr>
    </w:tbl>
    <w:p w:rsidR="00007DC0" w:rsidRPr="000868F4" w:rsidRDefault="00007DC0" w:rsidP="000868F4">
      <w:pPr>
        <w:jc w:val="both"/>
        <w:rPr>
          <w:rFonts w:ascii="Arial" w:hAnsi="Arial" w:cs="Arial"/>
          <w:sz w:val="24"/>
          <w:szCs w:val="24"/>
        </w:rPr>
      </w:pPr>
    </w:p>
    <w:bookmarkEnd w:id="0"/>
    <w:p w:rsidR="000868F4" w:rsidRPr="000868F4" w:rsidRDefault="000868F4">
      <w:pPr>
        <w:jc w:val="both"/>
        <w:rPr>
          <w:rFonts w:ascii="Arial" w:hAnsi="Arial" w:cs="Arial"/>
          <w:sz w:val="24"/>
          <w:szCs w:val="24"/>
        </w:rPr>
      </w:pPr>
    </w:p>
    <w:sectPr w:rsidR="000868F4" w:rsidRPr="000868F4" w:rsidSect="00D51E5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DB3"/>
    <w:multiLevelType w:val="multilevel"/>
    <w:tmpl w:val="941C9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A57E3"/>
    <w:multiLevelType w:val="multilevel"/>
    <w:tmpl w:val="DCBC9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91491"/>
    <w:multiLevelType w:val="multilevel"/>
    <w:tmpl w:val="7070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3565C"/>
    <w:multiLevelType w:val="multilevel"/>
    <w:tmpl w:val="A986FF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71B53"/>
    <w:multiLevelType w:val="multilevel"/>
    <w:tmpl w:val="E9B08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C1ECB"/>
    <w:multiLevelType w:val="hybridMultilevel"/>
    <w:tmpl w:val="60C875C2"/>
    <w:lvl w:ilvl="0" w:tplc="9FD40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B15"/>
    <w:multiLevelType w:val="multilevel"/>
    <w:tmpl w:val="2E62E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AB6E5F"/>
    <w:multiLevelType w:val="multilevel"/>
    <w:tmpl w:val="E260F7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C0D92"/>
    <w:multiLevelType w:val="multilevel"/>
    <w:tmpl w:val="95DEC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7353A"/>
    <w:multiLevelType w:val="multilevel"/>
    <w:tmpl w:val="7E44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50398B"/>
    <w:multiLevelType w:val="multilevel"/>
    <w:tmpl w:val="748CB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3323E"/>
    <w:multiLevelType w:val="multilevel"/>
    <w:tmpl w:val="3F949E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75821"/>
    <w:multiLevelType w:val="multilevel"/>
    <w:tmpl w:val="4A1C79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36B27BA"/>
    <w:multiLevelType w:val="multilevel"/>
    <w:tmpl w:val="9CE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4"/>
  </w:num>
  <w:num w:numId="4">
    <w:abstractNumId w:val="8"/>
  </w:num>
  <w:num w:numId="5">
    <w:abstractNumId w:val="0"/>
  </w:num>
  <w:num w:numId="6">
    <w:abstractNumId w:val="1"/>
  </w:num>
  <w:num w:numId="7">
    <w:abstractNumId w:val="6"/>
  </w:num>
  <w:num w:numId="8">
    <w:abstractNumId w:val="2"/>
  </w:num>
  <w:num w:numId="9">
    <w:abstractNumId w:val="10"/>
  </w:num>
  <w:num w:numId="10">
    <w:abstractNumId w:val="11"/>
  </w:num>
  <w:num w:numId="11">
    <w:abstractNumId w:val="13"/>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67"/>
    <w:rsid w:val="00007DC0"/>
    <w:rsid w:val="000868F4"/>
    <w:rsid w:val="00183199"/>
    <w:rsid w:val="001C6E36"/>
    <w:rsid w:val="00577C3D"/>
    <w:rsid w:val="005A3BA4"/>
    <w:rsid w:val="006D3C85"/>
    <w:rsid w:val="007300E6"/>
    <w:rsid w:val="00840667"/>
    <w:rsid w:val="009A4515"/>
    <w:rsid w:val="00A3301C"/>
    <w:rsid w:val="00B802F8"/>
    <w:rsid w:val="00D24C5A"/>
    <w:rsid w:val="00D5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0667"/>
    <w:pPr>
      <w:spacing w:before="300" w:after="150" w:line="240" w:lineRule="auto"/>
      <w:outlineLvl w:val="1"/>
    </w:pPr>
    <w:rPr>
      <w:rFonts w:ascii="Arial" w:eastAsia="Times New Roman" w:hAnsi="Arial" w:cs="Arial"/>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667"/>
    <w:rPr>
      <w:rFonts w:ascii="Arial" w:eastAsia="Times New Roman" w:hAnsi="Arial" w:cs="Arial"/>
      <w:sz w:val="45"/>
      <w:szCs w:val="45"/>
      <w:lang w:eastAsia="ru-RU"/>
    </w:rPr>
  </w:style>
  <w:style w:type="character" w:styleId="a3">
    <w:name w:val="Hyperlink"/>
    <w:basedOn w:val="a0"/>
    <w:uiPriority w:val="99"/>
    <w:semiHidden/>
    <w:unhideWhenUsed/>
    <w:rsid w:val="00840667"/>
    <w:rPr>
      <w:strike w:val="0"/>
      <w:dstrike w:val="0"/>
      <w:color w:val="428BCA"/>
      <w:u w:val="none"/>
      <w:effect w:val="none"/>
      <w:shd w:val="clear" w:color="auto" w:fill="auto"/>
    </w:rPr>
  </w:style>
  <w:style w:type="character" w:styleId="a4">
    <w:name w:val="Strong"/>
    <w:basedOn w:val="a0"/>
    <w:uiPriority w:val="22"/>
    <w:qFormat/>
    <w:rsid w:val="00840667"/>
    <w:rPr>
      <w:b/>
      <w:bCs/>
    </w:rPr>
  </w:style>
  <w:style w:type="paragraph" w:styleId="a5">
    <w:name w:val="Normal (Web)"/>
    <w:basedOn w:val="a"/>
    <w:uiPriority w:val="99"/>
    <w:unhideWhenUsed/>
    <w:rsid w:val="00840667"/>
    <w:pPr>
      <w:spacing w:after="15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06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667"/>
    <w:rPr>
      <w:rFonts w:ascii="Tahoma" w:hAnsi="Tahoma" w:cs="Tahoma"/>
      <w:sz w:val="16"/>
      <w:szCs w:val="16"/>
    </w:rPr>
  </w:style>
  <w:style w:type="paragraph" w:styleId="a8">
    <w:name w:val="List Paragraph"/>
    <w:basedOn w:val="a"/>
    <w:uiPriority w:val="34"/>
    <w:qFormat/>
    <w:rsid w:val="00577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0667"/>
    <w:pPr>
      <w:spacing w:before="300" w:after="150" w:line="240" w:lineRule="auto"/>
      <w:outlineLvl w:val="1"/>
    </w:pPr>
    <w:rPr>
      <w:rFonts w:ascii="Arial" w:eastAsia="Times New Roman" w:hAnsi="Arial" w:cs="Arial"/>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667"/>
    <w:rPr>
      <w:rFonts w:ascii="Arial" w:eastAsia="Times New Roman" w:hAnsi="Arial" w:cs="Arial"/>
      <w:sz w:val="45"/>
      <w:szCs w:val="45"/>
      <w:lang w:eastAsia="ru-RU"/>
    </w:rPr>
  </w:style>
  <w:style w:type="character" w:styleId="a3">
    <w:name w:val="Hyperlink"/>
    <w:basedOn w:val="a0"/>
    <w:uiPriority w:val="99"/>
    <w:semiHidden/>
    <w:unhideWhenUsed/>
    <w:rsid w:val="00840667"/>
    <w:rPr>
      <w:strike w:val="0"/>
      <w:dstrike w:val="0"/>
      <w:color w:val="428BCA"/>
      <w:u w:val="none"/>
      <w:effect w:val="none"/>
      <w:shd w:val="clear" w:color="auto" w:fill="auto"/>
    </w:rPr>
  </w:style>
  <w:style w:type="character" w:styleId="a4">
    <w:name w:val="Strong"/>
    <w:basedOn w:val="a0"/>
    <w:uiPriority w:val="22"/>
    <w:qFormat/>
    <w:rsid w:val="00840667"/>
    <w:rPr>
      <w:b/>
      <w:bCs/>
    </w:rPr>
  </w:style>
  <w:style w:type="paragraph" w:styleId="a5">
    <w:name w:val="Normal (Web)"/>
    <w:basedOn w:val="a"/>
    <w:uiPriority w:val="99"/>
    <w:unhideWhenUsed/>
    <w:rsid w:val="00840667"/>
    <w:pPr>
      <w:spacing w:after="15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06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667"/>
    <w:rPr>
      <w:rFonts w:ascii="Tahoma" w:hAnsi="Tahoma" w:cs="Tahoma"/>
      <w:sz w:val="16"/>
      <w:szCs w:val="16"/>
    </w:rPr>
  </w:style>
  <w:style w:type="paragraph" w:styleId="a8">
    <w:name w:val="List Paragraph"/>
    <w:basedOn w:val="a"/>
    <w:uiPriority w:val="34"/>
    <w:qFormat/>
    <w:rsid w:val="0057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0115">
      <w:bodyDiv w:val="1"/>
      <w:marLeft w:val="0"/>
      <w:marRight w:val="0"/>
      <w:marTop w:val="0"/>
      <w:marBottom w:val="0"/>
      <w:divBdr>
        <w:top w:val="none" w:sz="0" w:space="0" w:color="auto"/>
        <w:left w:val="none" w:sz="0" w:space="0" w:color="auto"/>
        <w:bottom w:val="none" w:sz="0" w:space="0" w:color="auto"/>
        <w:right w:val="none" w:sz="0" w:space="0" w:color="auto"/>
      </w:divBdr>
      <w:divsChild>
        <w:div w:id="1322584528">
          <w:marLeft w:val="0"/>
          <w:marRight w:val="0"/>
          <w:marTop w:val="0"/>
          <w:marBottom w:val="0"/>
          <w:divBdr>
            <w:top w:val="none" w:sz="0" w:space="0" w:color="auto"/>
            <w:left w:val="none" w:sz="0" w:space="0" w:color="auto"/>
            <w:bottom w:val="none" w:sz="0" w:space="0" w:color="auto"/>
            <w:right w:val="none" w:sz="0" w:space="0" w:color="auto"/>
          </w:divBdr>
          <w:divsChild>
            <w:div w:id="637538417">
              <w:marLeft w:val="-180"/>
              <w:marRight w:val="-180"/>
              <w:marTop w:val="0"/>
              <w:marBottom w:val="0"/>
              <w:divBdr>
                <w:top w:val="none" w:sz="0" w:space="0" w:color="auto"/>
                <w:left w:val="none" w:sz="0" w:space="0" w:color="auto"/>
                <w:bottom w:val="none" w:sz="0" w:space="0" w:color="auto"/>
                <w:right w:val="none" w:sz="0" w:space="0" w:color="auto"/>
              </w:divBdr>
              <w:divsChild>
                <w:div w:id="9727165">
                  <w:marLeft w:val="0"/>
                  <w:marRight w:val="0"/>
                  <w:marTop w:val="0"/>
                  <w:marBottom w:val="0"/>
                  <w:divBdr>
                    <w:top w:val="none" w:sz="0" w:space="0" w:color="auto"/>
                    <w:left w:val="none" w:sz="0" w:space="0" w:color="auto"/>
                    <w:bottom w:val="none" w:sz="0" w:space="0" w:color="auto"/>
                    <w:right w:val="none" w:sz="0" w:space="0" w:color="auto"/>
                  </w:divBdr>
                  <w:divsChild>
                    <w:div w:id="516314975">
                      <w:marLeft w:val="0"/>
                      <w:marRight w:val="0"/>
                      <w:marTop w:val="0"/>
                      <w:marBottom w:val="240"/>
                      <w:divBdr>
                        <w:top w:val="none" w:sz="0" w:space="0" w:color="auto"/>
                        <w:left w:val="none" w:sz="0" w:space="0" w:color="auto"/>
                        <w:bottom w:val="none" w:sz="0" w:space="0" w:color="auto"/>
                        <w:right w:val="none" w:sz="0" w:space="0" w:color="auto"/>
                      </w:divBdr>
                    </w:div>
                    <w:div w:id="714961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28D7-0302-4D47-AA2B-B4E7AC99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4</cp:revision>
  <cp:lastPrinted>2019-07-24T07:17:00Z</cp:lastPrinted>
  <dcterms:created xsi:type="dcterms:W3CDTF">2019-07-24T06:40:00Z</dcterms:created>
  <dcterms:modified xsi:type="dcterms:W3CDTF">2019-07-24T07:32:00Z</dcterms:modified>
</cp:coreProperties>
</file>