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4231DCD0" w14:textId="77777777" w:rsidTr="00A90E1C">
        <w:trPr>
          <w:trHeight w:val="1551"/>
        </w:trPr>
        <w:tc>
          <w:tcPr>
            <w:tcW w:w="10171" w:type="dxa"/>
          </w:tcPr>
          <w:p w14:paraId="1A9ADD8B" w14:textId="26C389F6" w:rsidR="00121CB5" w:rsidRPr="007669D3" w:rsidRDefault="008F24E2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6285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07FC80" wp14:editId="6A2EF6EB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6C75D01A" w14:textId="77777777" w:rsidTr="00A90E1C">
        <w:trPr>
          <w:trHeight w:val="430"/>
        </w:trPr>
        <w:tc>
          <w:tcPr>
            <w:tcW w:w="10171" w:type="dxa"/>
          </w:tcPr>
          <w:p w14:paraId="0DF0DDB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A90E1C">
        <w:trPr>
          <w:trHeight w:val="2534"/>
        </w:trPr>
        <w:tc>
          <w:tcPr>
            <w:tcW w:w="10171" w:type="dxa"/>
          </w:tcPr>
          <w:p w14:paraId="7EBD587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D360C9E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D8EECFA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7F261C1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3DCD780B" w14:textId="6A8C0BDF" w:rsidR="00121CB5" w:rsidRPr="004C0FC1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Cs/>
          <w:u w:val="single"/>
        </w:rPr>
      </w:pPr>
      <w:r w:rsidRPr="004C0FC1">
        <w:rPr>
          <w:bCs/>
          <w:color w:val="000000"/>
          <w:spacing w:val="-6"/>
        </w:rPr>
        <w:t xml:space="preserve">от </w:t>
      </w:r>
      <w:r w:rsidR="004C0FC1" w:rsidRPr="004C0FC1">
        <w:rPr>
          <w:bCs/>
          <w:color w:val="000000"/>
          <w:spacing w:val="-6"/>
          <w:u w:val="single"/>
        </w:rPr>
        <w:t>25.01.2023</w:t>
      </w:r>
      <w:r w:rsidRPr="004C0FC1">
        <w:rPr>
          <w:bCs/>
          <w:color w:val="000000"/>
          <w:spacing w:val="-6"/>
        </w:rPr>
        <w:t xml:space="preserve">года                                           </w:t>
      </w:r>
      <w:r w:rsidR="00A90E1C" w:rsidRPr="004C0FC1">
        <w:rPr>
          <w:bCs/>
          <w:color w:val="000000"/>
          <w:spacing w:val="-6"/>
        </w:rPr>
        <w:t xml:space="preserve">                              </w:t>
      </w:r>
      <w:r w:rsidRPr="004C0FC1">
        <w:rPr>
          <w:bCs/>
          <w:color w:val="000000"/>
          <w:spacing w:val="-6"/>
        </w:rPr>
        <w:t xml:space="preserve"> </w:t>
      </w:r>
      <w:r w:rsidR="00A90E1C" w:rsidRPr="004C0FC1">
        <w:rPr>
          <w:bCs/>
          <w:color w:val="000000"/>
          <w:spacing w:val="-6"/>
        </w:rPr>
        <w:t xml:space="preserve">     </w:t>
      </w:r>
      <w:r w:rsidRPr="004C0FC1">
        <w:rPr>
          <w:bCs/>
          <w:color w:val="000000"/>
          <w:spacing w:val="-6"/>
        </w:rPr>
        <w:t xml:space="preserve">    </w:t>
      </w:r>
      <w:r w:rsidR="00A90E1C" w:rsidRPr="004C0FC1">
        <w:rPr>
          <w:bCs/>
          <w:color w:val="000000"/>
          <w:spacing w:val="-6"/>
        </w:rPr>
        <w:t xml:space="preserve">           </w:t>
      </w:r>
      <w:r w:rsidRPr="004C0FC1">
        <w:rPr>
          <w:bCs/>
          <w:color w:val="000000"/>
          <w:spacing w:val="-6"/>
        </w:rPr>
        <w:t xml:space="preserve">     </w:t>
      </w:r>
      <w:r w:rsidRPr="004C0FC1">
        <w:rPr>
          <w:bCs/>
          <w:u w:val="single"/>
        </w:rPr>
        <w:t xml:space="preserve">№ </w:t>
      </w:r>
      <w:r w:rsidR="004C0FC1" w:rsidRPr="004C0FC1">
        <w:rPr>
          <w:bCs/>
          <w:u w:val="single"/>
        </w:rPr>
        <w:t>23</w:t>
      </w:r>
      <w:r w:rsidR="00584C74">
        <w:rPr>
          <w:bCs/>
          <w:u w:val="single"/>
        </w:rPr>
        <w:t>3</w:t>
      </w:r>
      <w:bookmarkStart w:id="1" w:name="_GoBack"/>
      <w:bookmarkEnd w:id="1"/>
    </w:p>
    <w:p w14:paraId="0E830CC0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58B55BCC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12A22871" w:rsidR="00121CB5" w:rsidRPr="007669D3" w:rsidRDefault="00F00D9B" w:rsidP="00C321EF">
            <w:pPr>
              <w:tabs>
                <w:tab w:val="left" w:pos="0"/>
              </w:tabs>
              <w:ind w:firstLine="567"/>
              <w:jc w:val="center"/>
            </w:pPr>
            <w:r w:rsidRPr="00F908C5">
              <w:rPr>
                <w:b/>
                <w:bCs/>
              </w:rPr>
              <w:t>«Об одобрении перечня проектов народных инициатив Черемховского районного муниципального образования на 202</w:t>
            </w:r>
            <w:r w:rsidR="00C321EF">
              <w:rPr>
                <w:b/>
                <w:bCs/>
              </w:rPr>
              <w:t>3</w:t>
            </w:r>
            <w:r w:rsidRPr="00F908C5">
              <w:rPr>
                <w:b/>
                <w:bCs/>
              </w:rPr>
              <w:t xml:space="preserve"> год»</w:t>
            </w:r>
          </w:p>
        </w:tc>
      </w:tr>
    </w:tbl>
    <w:p w14:paraId="408F7FF8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77777777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3768BEB4" w14:textId="0AD319D7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Pr="002D5B6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</w:t>
      </w:r>
      <w:r w:rsidR="00C321EF">
        <w:rPr>
          <w:sz w:val="28"/>
          <w:szCs w:val="28"/>
        </w:rPr>
        <w:t>3</w:t>
      </w:r>
      <w:r w:rsidR="00C231E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4868C466" w14:textId="749FE2EA" w:rsidR="00F00D9B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 xml:space="preserve">Черемховского районного муниципального </w:t>
      </w:r>
      <w:r w:rsidRPr="00A273D9">
        <w:rPr>
          <w:sz w:val="28"/>
          <w:szCs w:val="28"/>
        </w:rPr>
        <w:t>образования</w:t>
      </w:r>
      <w:r w:rsidRPr="00A273D9">
        <w:rPr>
          <w:color w:val="000000"/>
          <w:sz w:val="28"/>
          <w:szCs w:val="28"/>
        </w:rPr>
        <w:t xml:space="preserve"> (</w:t>
      </w:r>
      <w:r w:rsidR="00A273D9" w:rsidRPr="00A273D9">
        <w:rPr>
          <w:color w:val="000000"/>
          <w:sz w:val="28"/>
          <w:szCs w:val="28"/>
        </w:rPr>
        <w:t>А.С. Соболевой</w:t>
      </w:r>
      <w:r w:rsidRPr="00A273D9">
        <w:rPr>
          <w:color w:val="000000"/>
          <w:sz w:val="28"/>
          <w:szCs w:val="28"/>
        </w:rPr>
        <w:t>) направить на опубликование </w:t>
      </w:r>
      <w:r w:rsidRPr="00A273D9">
        <w:rPr>
          <w:rStyle w:val="s1"/>
          <w:color w:val="000000"/>
          <w:sz w:val="28"/>
          <w:szCs w:val="28"/>
        </w:rPr>
        <w:t>настоящее решение в </w:t>
      </w:r>
      <w:r w:rsidRPr="00A273D9">
        <w:rPr>
          <w:color w:val="000000"/>
          <w:sz w:val="28"/>
          <w:szCs w:val="28"/>
        </w:rPr>
        <w:t>газету «Моё село, край Черемховский</w:t>
      </w:r>
      <w:r>
        <w:rPr>
          <w:color w:val="000000"/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.</w:t>
      </w:r>
    </w:p>
    <w:p w14:paraId="7643620E" w14:textId="77777777" w:rsidR="00F00D9B" w:rsidRDefault="00F00D9B" w:rsidP="00F00D9B">
      <w:pPr>
        <w:jc w:val="both"/>
        <w:rPr>
          <w:sz w:val="28"/>
          <w:szCs w:val="28"/>
        </w:rPr>
      </w:pPr>
    </w:p>
    <w:p w14:paraId="1215AD99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B17975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078D6429" w14:textId="77777777" w:rsidR="00F00D9B" w:rsidRDefault="00F00D9B" w:rsidP="00F00D9B">
      <w:pPr>
        <w:jc w:val="both"/>
        <w:rPr>
          <w:sz w:val="28"/>
          <w:szCs w:val="28"/>
        </w:rPr>
      </w:pPr>
    </w:p>
    <w:p w14:paraId="56482686" w14:textId="77777777" w:rsidR="00F00D9B" w:rsidRPr="00F00D9B" w:rsidRDefault="00F00D9B" w:rsidP="00F00D9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С.В. Марач</w:t>
      </w:r>
    </w:p>
    <w:p w14:paraId="28FAD446" w14:textId="77777777" w:rsidR="00F00D9B" w:rsidRPr="00F00D9B" w:rsidRDefault="00A90E1C" w:rsidP="00F00D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AE42FE" w14:textId="77777777" w:rsidR="00F00D9B" w:rsidRDefault="00F00D9B" w:rsidP="00F00D9B">
      <w:pPr>
        <w:rPr>
          <w:sz w:val="26"/>
          <w:szCs w:val="26"/>
        </w:rPr>
      </w:pPr>
    </w:p>
    <w:p w14:paraId="6D4CE1A3" w14:textId="77777777" w:rsidR="00F00D9B" w:rsidRDefault="00F00D9B" w:rsidP="00F00D9B">
      <w:pPr>
        <w:rPr>
          <w:sz w:val="26"/>
          <w:szCs w:val="26"/>
        </w:rPr>
      </w:pPr>
    </w:p>
    <w:p w14:paraId="3979227A" w14:textId="77777777" w:rsidR="00F00D9B" w:rsidRDefault="00F00D9B" w:rsidP="00F00D9B">
      <w:pPr>
        <w:rPr>
          <w:sz w:val="16"/>
          <w:szCs w:val="16"/>
        </w:rPr>
      </w:pPr>
    </w:p>
    <w:p w14:paraId="5E809CAE" w14:textId="77777777" w:rsidR="00A65221" w:rsidRDefault="00A65221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F6748" w14:textId="3B58F375" w:rsid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lastRenderedPageBreak/>
        <w:t>Подготовил:</w:t>
      </w:r>
    </w:p>
    <w:p w14:paraId="5D00FBFF" w14:textId="77777777" w:rsidR="0048000E" w:rsidRP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04BEDD5" w14:textId="77777777" w:rsid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0422C5D3" w14:textId="21040804" w:rsidR="0048000E" w:rsidRP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t>Прогнозирования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и планирования </w:t>
      </w:r>
      <w:r>
        <w:rPr>
          <w:color w:val="000000"/>
          <w:sz w:val="28"/>
          <w:szCs w:val="28"/>
        </w:rPr>
        <w:t xml:space="preserve">                                                       Е.А.</w:t>
      </w:r>
      <w:r w:rsidR="004C4B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Цицинкова</w:t>
      </w:r>
    </w:p>
    <w:p w14:paraId="298CDC17" w14:textId="54141EB6" w:rsidR="00F00D9B" w:rsidRDefault="00F00D9B" w:rsidP="00F00D9B">
      <w:pPr>
        <w:rPr>
          <w:sz w:val="28"/>
          <w:szCs w:val="28"/>
        </w:rPr>
      </w:pPr>
    </w:p>
    <w:p w14:paraId="22EB0223" w14:textId="2CBDC046" w:rsidR="0048000E" w:rsidRDefault="0048000E" w:rsidP="00F00D9B">
      <w:pPr>
        <w:rPr>
          <w:sz w:val="28"/>
          <w:szCs w:val="28"/>
        </w:rPr>
      </w:pPr>
    </w:p>
    <w:p w14:paraId="068602D1" w14:textId="5E26C70B" w:rsidR="0048000E" w:rsidRDefault="0048000E" w:rsidP="00F00D9B">
      <w:pPr>
        <w:rPr>
          <w:sz w:val="28"/>
          <w:szCs w:val="28"/>
        </w:rPr>
      </w:pPr>
    </w:p>
    <w:p w14:paraId="0F794A1C" w14:textId="77777777" w:rsidR="0048000E" w:rsidRPr="00962DCE" w:rsidRDefault="0048000E" w:rsidP="0048000E">
      <w:pPr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10AED6E7" w14:textId="1E771098" w:rsidR="0048000E" w:rsidRDefault="0048000E" w:rsidP="00F00D9B">
      <w:pPr>
        <w:rPr>
          <w:sz w:val="28"/>
          <w:szCs w:val="28"/>
        </w:rPr>
      </w:pPr>
    </w:p>
    <w:p w14:paraId="58C4654B" w14:textId="77777777" w:rsidR="0048000E" w:rsidRPr="00962DCE" w:rsidRDefault="0048000E" w:rsidP="00F00D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0"/>
        <w:gridCol w:w="2224"/>
      </w:tblGrid>
      <w:tr w:rsidR="00F00D9B" w:rsidRPr="00962DCE" w14:paraId="2D11113C" w14:textId="77777777" w:rsidTr="00626A0D">
        <w:tc>
          <w:tcPr>
            <w:tcW w:w="7905" w:type="dxa"/>
          </w:tcPr>
          <w:p w14:paraId="1BE42038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14:paraId="19B4D139" w14:textId="26D796CD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C321EF">
              <w:rPr>
                <w:sz w:val="28"/>
                <w:szCs w:val="28"/>
              </w:rPr>
              <w:t>3</w:t>
            </w:r>
          </w:p>
          <w:p w14:paraId="48CB391F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75B23B1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3E751771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Е.А. Артёмов</w:t>
            </w:r>
          </w:p>
        </w:tc>
      </w:tr>
      <w:tr w:rsidR="00F00D9B" w:rsidRPr="00962DCE" w14:paraId="5C5EDF7C" w14:textId="77777777" w:rsidTr="00626A0D">
        <w:tc>
          <w:tcPr>
            <w:tcW w:w="7905" w:type="dxa"/>
          </w:tcPr>
          <w:p w14:paraId="2B3F0C92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D8903AE" w14:textId="0789C138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3B97B224" w14:textId="77777777" w:rsidTr="00626A0D">
        <w:tc>
          <w:tcPr>
            <w:tcW w:w="7905" w:type="dxa"/>
          </w:tcPr>
          <w:p w14:paraId="3EB07782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62DCE">
              <w:rPr>
                <w:sz w:val="28"/>
                <w:szCs w:val="28"/>
              </w:rPr>
              <w:t>ачальник отдела правового обеспечения</w:t>
            </w:r>
          </w:p>
          <w:p w14:paraId="12E57971" w14:textId="01E3FE09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C321EF">
              <w:rPr>
                <w:sz w:val="28"/>
                <w:szCs w:val="28"/>
              </w:rPr>
              <w:t>3</w:t>
            </w:r>
          </w:p>
          <w:p w14:paraId="087094E8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20D4C3D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3332B6B3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Ермаков</w:t>
            </w:r>
          </w:p>
        </w:tc>
      </w:tr>
      <w:tr w:rsidR="00F00D9B" w:rsidRPr="00962DCE" w14:paraId="0066C10A" w14:textId="77777777" w:rsidTr="00626A0D">
        <w:tc>
          <w:tcPr>
            <w:tcW w:w="7905" w:type="dxa"/>
          </w:tcPr>
          <w:p w14:paraId="694AA02B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E0FD4E2" w14:textId="037701B9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69392CC6" w14:textId="77777777" w:rsidTr="00626A0D">
        <w:tc>
          <w:tcPr>
            <w:tcW w:w="7905" w:type="dxa"/>
          </w:tcPr>
          <w:p w14:paraId="0108556F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37C22AAA" w14:textId="557D3C18" w:rsidR="00F00D9B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</w:t>
            </w:r>
            <w:r w:rsidR="00C321EF">
              <w:rPr>
                <w:sz w:val="28"/>
                <w:szCs w:val="28"/>
              </w:rPr>
              <w:t>3</w:t>
            </w:r>
          </w:p>
          <w:p w14:paraId="2EEB8B78" w14:textId="77777777" w:rsidR="00F00D9B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D52533D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1951F71E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Ю.Н. Гайдук</w:t>
            </w:r>
          </w:p>
          <w:p w14:paraId="7881EAD3" w14:textId="77777777" w:rsidR="00C321EF" w:rsidRDefault="00C321EF" w:rsidP="00626A0D">
            <w:pPr>
              <w:rPr>
                <w:sz w:val="28"/>
                <w:szCs w:val="28"/>
              </w:rPr>
            </w:pPr>
          </w:p>
          <w:p w14:paraId="7A4FFA10" w14:textId="77777777" w:rsidR="00C321EF" w:rsidRPr="00962DCE" w:rsidRDefault="00C321EF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7DE8440E" w14:textId="77777777" w:rsidTr="00626A0D">
        <w:tc>
          <w:tcPr>
            <w:tcW w:w="7905" w:type="dxa"/>
          </w:tcPr>
          <w:p w14:paraId="51779699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Руководитель аппарата администрации</w:t>
            </w:r>
          </w:p>
          <w:p w14:paraId="73D95048" w14:textId="3C3A0802" w:rsidR="00F00D9B" w:rsidRPr="00962DCE" w:rsidRDefault="00F00D9B" w:rsidP="00C3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C321EF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14:paraId="72E9DF27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1122C4E5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Рихальская</w:t>
            </w:r>
          </w:p>
        </w:tc>
      </w:tr>
    </w:tbl>
    <w:p w14:paraId="5287B622" w14:textId="77777777" w:rsidR="00F00D9B" w:rsidRPr="00962DCE" w:rsidRDefault="00F00D9B" w:rsidP="00F00D9B">
      <w:pPr>
        <w:rPr>
          <w:sz w:val="28"/>
          <w:szCs w:val="28"/>
        </w:rPr>
      </w:pPr>
    </w:p>
    <w:p w14:paraId="3B6329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424D8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A4132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98059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BF6472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3214CA8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ABA1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670A0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F8524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7986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3236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66AD02" w14:textId="77777777" w:rsidR="000F41B7" w:rsidRDefault="000F41B7"/>
    <w:sectPr w:rsidR="000F41B7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F41B7"/>
    <w:rsid w:val="000F5E04"/>
    <w:rsid w:val="00121CB5"/>
    <w:rsid w:val="00166289"/>
    <w:rsid w:val="002B2919"/>
    <w:rsid w:val="0032736E"/>
    <w:rsid w:val="0048000E"/>
    <w:rsid w:val="004C0FC1"/>
    <w:rsid w:val="004C4B4B"/>
    <w:rsid w:val="005657F9"/>
    <w:rsid w:val="00584C74"/>
    <w:rsid w:val="008571E1"/>
    <w:rsid w:val="008F24E2"/>
    <w:rsid w:val="00A273D9"/>
    <w:rsid w:val="00A65221"/>
    <w:rsid w:val="00A90E1C"/>
    <w:rsid w:val="00C231E5"/>
    <w:rsid w:val="00C321EF"/>
    <w:rsid w:val="00DD6D93"/>
    <w:rsid w:val="00E54CA0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480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2022-01-24T03:18:00Z</cp:lastPrinted>
  <dcterms:created xsi:type="dcterms:W3CDTF">2023-01-24T01:27:00Z</dcterms:created>
  <dcterms:modified xsi:type="dcterms:W3CDTF">2023-01-25T07:08:00Z</dcterms:modified>
</cp:coreProperties>
</file>