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0E4AF0" w:rsidTr="002601B3">
        <w:tc>
          <w:tcPr>
            <w:tcW w:w="3365" w:type="dxa"/>
          </w:tcPr>
          <w:p w:rsidR="00A6042A" w:rsidRPr="000E4AF0" w:rsidRDefault="00A6042A" w:rsidP="00B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B174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926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1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2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6C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D235F"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0E4AF0" w:rsidRDefault="00A6042A" w:rsidP="00BB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174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A6042A" w:rsidTr="002601B3">
        <w:trPr>
          <w:trHeight w:val="639"/>
        </w:trPr>
        <w:tc>
          <w:tcPr>
            <w:tcW w:w="4786" w:type="dxa"/>
          </w:tcPr>
          <w:p w:rsidR="00A6042A" w:rsidRPr="00A6042A" w:rsidRDefault="00A6042A" w:rsidP="002A3D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внесении изменений в муниципальную программу «</w:t>
            </w:r>
            <w:r w:rsidR="006C199F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      </w: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6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6C199F" w:rsidRDefault="006C199F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C0785D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E6C">
        <w:rPr>
          <w:rFonts w:ascii="Times New Roman" w:hAnsi="Times New Roman" w:cs="Times New Roman"/>
          <w:sz w:val="24"/>
          <w:szCs w:val="24"/>
        </w:rPr>
        <w:t>В целях корректировки объемов финансирования на 202</w:t>
      </w:r>
      <w:r w:rsidR="00B966C3">
        <w:rPr>
          <w:rFonts w:ascii="Times New Roman" w:hAnsi="Times New Roman" w:cs="Times New Roman"/>
          <w:sz w:val="24"/>
          <w:szCs w:val="24"/>
        </w:rPr>
        <w:t>5</w:t>
      </w:r>
      <w:r w:rsidR="00C8576C">
        <w:rPr>
          <w:rFonts w:ascii="Times New Roman" w:hAnsi="Times New Roman" w:cs="Times New Roman"/>
          <w:sz w:val="24"/>
          <w:szCs w:val="24"/>
        </w:rPr>
        <w:t xml:space="preserve"> – 202</w:t>
      </w:r>
      <w:r w:rsidR="00B966C3">
        <w:rPr>
          <w:rFonts w:ascii="Times New Roman" w:hAnsi="Times New Roman" w:cs="Times New Roman"/>
          <w:sz w:val="24"/>
          <w:szCs w:val="24"/>
        </w:rPr>
        <w:t>7</w:t>
      </w:r>
      <w:r w:rsidR="00C8576C">
        <w:rPr>
          <w:rFonts w:ascii="Times New Roman" w:hAnsi="Times New Roman" w:cs="Times New Roman"/>
          <w:sz w:val="24"/>
          <w:szCs w:val="24"/>
        </w:rPr>
        <w:t xml:space="preserve"> гг</w:t>
      </w:r>
      <w:r w:rsidRPr="00EE2E6C">
        <w:rPr>
          <w:rFonts w:ascii="Times New Roman" w:hAnsi="Times New Roman" w:cs="Times New Roman"/>
          <w:sz w:val="24"/>
          <w:szCs w:val="24"/>
        </w:rPr>
        <w:t xml:space="preserve">., в соответствии с </w:t>
      </w:r>
      <w:r w:rsidRPr="003608D0">
        <w:rPr>
          <w:rFonts w:ascii="Times New Roman" w:hAnsi="Times New Roman" w:cs="Times New Roman"/>
          <w:sz w:val="24"/>
          <w:szCs w:val="24"/>
        </w:rPr>
        <w:t>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</w:t>
      </w:r>
      <w:r>
        <w:rPr>
          <w:rFonts w:ascii="Times New Roman" w:hAnsi="Times New Roman" w:cs="Times New Roman"/>
          <w:sz w:val="24"/>
          <w:szCs w:val="24"/>
        </w:rPr>
        <w:t>ного района  от 19.04.2016 №189</w:t>
      </w:r>
      <w:r w:rsidRPr="003608D0">
        <w:rPr>
          <w:rFonts w:ascii="Times New Roman" w:hAnsi="Times New Roman" w:cs="Times New Roman"/>
          <w:sz w:val="24"/>
          <w:szCs w:val="24"/>
        </w:rPr>
        <w:t>, распоряжением администрации Киренского муниципального района от 07.10.2021 г. № 145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Киренского района»</w:t>
      </w:r>
      <w:r w:rsidRPr="003608D0">
        <w:rPr>
          <w:rFonts w:ascii="Times New Roman" w:hAnsi="Times New Roman" w:cs="Times New Roman"/>
          <w:sz w:val="24"/>
          <w:szCs w:val="24"/>
        </w:rPr>
        <w:t>, руководствуясь статьями 39,55 Устава муниципального образования Киренский район, администрация Киренского муниципального райо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D05273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  <w:r w:rsidR="00427554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</w:t>
      </w:r>
      <w:r w:rsidR="006C199F" w:rsidRPr="00A6042A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6C199F">
        <w:rPr>
          <w:rFonts w:ascii="Times New Roman" w:hAnsi="Times New Roman"/>
          <w:sz w:val="24"/>
          <w:szCs w:val="24"/>
        </w:rPr>
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</w:r>
      <w:r w:rsidR="006C199F" w:rsidRPr="00A6042A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6C199F" w:rsidRPr="00A6042A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6042A" w:rsidRDefault="00EB4960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05273">
        <w:rPr>
          <w:rFonts w:ascii="Times New Roman" w:hAnsi="Times New Roman" w:cs="Times New Roman"/>
          <w:sz w:val="24"/>
          <w:szCs w:val="24"/>
        </w:rPr>
        <w:t>1</w:t>
      </w:r>
      <w:r w:rsidR="00B9796C">
        <w:rPr>
          <w:rFonts w:ascii="Times New Roman" w:hAnsi="Times New Roman" w:cs="Times New Roman"/>
          <w:sz w:val="24"/>
          <w:szCs w:val="24"/>
        </w:rPr>
        <w:t>) п</w:t>
      </w:r>
      <w:r w:rsidR="00A6042A" w:rsidRPr="00A6042A">
        <w:rPr>
          <w:rFonts w:ascii="Times New Roman" w:hAnsi="Times New Roman" w:cs="Times New Roman"/>
          <w:sz w:val="24"/>
          <w:szCs w:val="24"/>
        </w:rPr>
        <w:t>аспорт</w:t>
      </w:r>
      <w:r w:rsidR="00D42AB9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223A0E">
        <w:rPr>
          <w:rFonts w:ascii="Times New Roman" w:hAnsi="Times New Roman" w:cs="Times New Roman"/>
          <w:sz w:val="24"/>
          <w:szCs w:val="24"/>
        </w:rPr>
        <w:t xml:space="preserve">, </w:t>
      </w:r>
      <w:r w:rsidR="00A6042A" w:rsidRPr="00A6042A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B9796C">
        <w:rPr>
          <w:rFonts w:ascii="Times New Roman" w:hAnsi="Times New Roman" w:cs="Times New Roman"/>
          <w:sz w:val="24"/>
          <w:szCs w:val="24"/>
        </w:rPr>
        <w:t xml:space="preserve"> </w:t>
      </w:r>
      <w:r w:rsidR="00276E9A">
        <w:rPr>
          <w:rFonts w:ascii="Times New Roman" w:hAnsi="Times New Roman" w:cs="Times New Roman"/>
          <w:sz w:val="24"/>
          <w:szCs w:val="24"/>
        </w:rPr>
        <w:t xml:space="preserve">      </w:t>
      </w:r>
      <w:r w:rsidR="00A6042A" w:rsidRPr="00A6042A">
        <w:rPr>
          <w:rFonts w:ascii="Times New Roman" w:hAnsi="Times New Roman" w:cs="Times New Roman"/>
          <w:sz w:val="24"/>
          <w:szCs w:val="24"/>
        </w:rPr>
        <w:t>(</w:t>
      </w:r>
      <w:r w:rsidR="000B5BB1">
        <w:rPr>
          <w:rFonts w:ascii="Times New Roman" w:hAnsi="Times New Roman" w:cs="Times New Roman"/>
          <w:sz w:val="24"/>
          <w:szCs w:val="24"/>
        </w:rPr>
        <w:t>приложение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0B5BB1">
        <w:rPr>
          <w:rFonts w:ascii="Times New Roman" w:hAnsi="Times New Roman" w:cs="Times New Roman"/>
          <w:sz w:val="24"/>
          <w:szCs w:val="24"/>
        </w:rPr>
        <w:t>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0B5BB1"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);</w:t>
      </w:r>
    </w:p>
    <w:p w:rsidR="00D42AB9" w:rsidRDefault="00B9796C" w:rsidP="00296D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761">
        <w:rPr>
          <w:rFonts w:ascii="Times New Roman" w:hAnsi="Times New Roman" w:cs="Times New Roman"/>
          <w:sz w:val="24"/>
          <w:szCs w:val="24"/>
        </w:rPr>
        <w:t>2</w:t>
      </w:r>
      <w:r w:rsidR="00D42AB9" w:rsidRPr="00A6042A">
        <w:rPr>
          <w:rFonts w:ascii="Times New Roman" w:hAnsi="Times New Roman" w:cs="Times New Roman"/>
          <w:sz w:val="24"/>
          <w:szCs w:val="24"/>
        </w:rPr>
        <w:t xml:space="preserve">) </w:t>
      </w:r>
      <w:r w:rsidR="00D42AB9">
        <w:rPr>
          <w:rFonts w:ascii="Times New Roman" w:hAnsi="Times New Roman" w:cs="Times New Roman"/>
          <w:sz w:val="24"/>
          <w:szCs w:val="24"/>
        </w:rPr>
        <w:t>Раздел 4</w:t>
      </w:r>
      <w:r w:rsidR="00D42AB9" w:rsidRPr="00A6042A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D42AB9">
        <w:rPr>
          <w:rFonts w:ascii="Times New Roman" w:hAnsi="Times New Roman" w:cs="Times New Roman"/>
          <w:sz w:val="24"/>
          <w:szCs w:val="24"/>
        </w:rPr>
        <w:t xml:space="preserve">, </w:t>
      </w:r>
      <w:r w:rsidR="00D42AB9" w:rsidRPr="00A6042A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276E9A">
        <w:rPr>
          <w:rFonts w:ascii="Times New Roman" w:hAnsi="Times New Roman" w:cs="Times New Roman"/>
          <w:sz w:val="24"/>
          <w:szCs w:val="24"/>
        </w:rPr>
        <w:t xml:space="preserve">     </w:t>
      </w:r>
      <w:r w:rsidR="00643284">
        <w:rPr>
          <w:rFonts w:ascii="Times New Roman" w:hAnsi="Times New Roman" w:cs="Times New Roman"/>
          <w:sz w:val="24"/>
          <w:szCs w:val="24"/>
        </w:rPr>
        <w:t xml:space="preserve"> </w:t>
      </w:r>
      <w:r w:rsidR="00D42AB9" w:rsidRPr="00A6042A">
        <w:rPr>
          <w:rFonts w:ascii="Times New Roman" w:hAnsi="Times New Roman" w:cs="Times New Roman"/>
          <w:sz w:val="24"/>
          <w:szCs w:val="24"/>
        </w:rPr>
        <w:t>(</w:t>
      </w:r>
      <w:r w:rsidR="00D42AB9">
        <w:rPr>
          <w:rFonts w:ascii="Times New Roman" w:hAnsi="Times New Roman" w:cs="Times New Roman"/>
          <w:sz w:val="24"/>
          <w:szCs w:val="24"/>
        </w:rPr>
        <w:t>приложение 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4B6761">
        <w:rPr>
          <w:rFonts w:ascii="Times New Roman" w:hAnsi="Times New Roman" w:cs="Times New Roman"/>
          <w:sz w:val="24"/>
          <w:szCs w:val="24"/>
        </w:rPr>
        <w:t>2</w:t>
      </w:r>
      <w:r w:rsidR="00D42AB9" w:rsidRPr="00A6042A">
        <w:rPr>
          <w:rFonts w:ascii="Times New Roman" w:hAnsi="Times New Roman" w:cs="Times New Roman"/>
          <w:sz w:val="24"/>
          <w:szCs w:val="24"/>
        </w:rPr>
        <w:t>)</w:t>
      </w:r>
    </w:p>
    <w:p w:rsidR="00A6042A" w:rsidRDefault="00ED3FFE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761">
        <w:rPr>
          <w:rFonts w:ascii="Times New Roman" w:hAnsi="Times New Roman" w:cs="Times New Roman"/>
          <w:sz w:val="24"/>
          <w:szCs w:val="24"/>
        </w:rPr>
        <w:t>3</w:t>
      </w:r>
      <w:r w:rsidR="00A6042A" w:rsidRPr="00A6042A">
        <w:rPr>
          <w:rFonts w:ascii="Times New Roman" w:hAnsi="Times New Roman" w:cs="Times New Roman"/>
          <w:sz w:val="24"/>
          <w:szCs w:val="24"/>
        </w:rPr>
        <w:t>) Приложени</w:t>
      </w:r>
      <w:r w:rsidR="0086144E">
        <w:rPr>
          <w:rFonts w:ascii="Times New Roman" w:hAnsi="Times New Roman" w:cs="Times New Roman"/>
          <w:sz w:val="24"/>
          <w:szCs w:val="24"/>
        </w:rPr>
        <w:t>е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2 к муниципальной программе изложить в новой редакции (</w:t>
      </w:r>
      <w:r w:rsidR="000B5BB1">
        <w:rPr>
          <w:rFonts w:ascii="Times New Roman" w:hAnsi="Times New Roman" w:cs="Times New Roman"/>
          <w:sz w:val="24"/>
          <w:szCs w:val="24"/>
        </w:rPr>
        <w:t>приложение 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4B6761">
        <w:rPr>
          <w:rFonts w:ascii="Times New Roman" w:hAnsi="Times New Roman" w:cs="Times New Roman"/>
          <w:sz w:val="24"/>
          <w:szCs w:val="24"/>
        </w:rPr>
        <w:t>3</w:t>
      </w:r>
      <w:r w:rsidR="00A6042A" w:rsidRPr="00A6042A">
        <w:rPr>
          <w:rFonts w:ascii="Times New Roman" w:hAnsi="Times New Roman" w:cs="Times New Roman"/>
          <w:sz w:val="24"/>
          <w:szCs w:val="24"/>
        </w:rPr>
        <w:t>).</w:t>
      </w:r>
    </w:p>
    <w:p w:rsidR="00BB174C" w:rsidRPr="0065359B" w:rsidRDefault="00BB174C" w:rsidP="00BB1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План мероприятий по реализации муниципальной программы на 2025 год изложить в новой редакции (приложение № </w:t>
      </w:r>
      <w:r w:rsidR="008E76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042A" w:rsidRPr="00276E9A" w:rsidRDefault="00BB174C" w:rsidP="00A47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A21">
        <w:rPr>
          <w:rFonts w:ascii="Times New Roman" w:hAnsi="Times New Roman" w:cs="Times New Roman"/>
          <w:sz w:val="24"/>
          <w:szCs w:val="24"/>
        </w:rPr>
        <w:t>.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042A" w:rsidRPr="00A604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042A" w:rsidRPr="00A6042A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6015A0">
        <w:rPr>
          <w:rFonts w:ascii="Times New Roman" w:hAnsi="Times New Roman" w:cs="Times New Roman"/>
          <w:sz w:val="24"/>
          <w:szCs w:val="24"/>
        </w:rPr>
        <w:t>п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2553E6">
        <w:rPr>
          <w:rFonts w:ascii="Times New Roman" w:hAnsi="Times New Roman" w:cs="Times New Roman"/>
          <w:sz w:val="24"/>
          <w:szCs w:val="24"/>
        </w:rPr>
        <w:t xml:space="preserve">начальника отдела по градостроительству, строительству, реконструкции и капитальному ремонту объектов </w:t>
      </w:r>
      <w:r w:rsidR="002553E6" w:rsidRPr="00276E9A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</w:t>
      </w:r>
      <w:r w:rsidR="00A6042A" w:rsidRP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2553E6" w:rsidRPr="00276E9A">
        <w:rPr>
          <w:rFonts w:ascii="Times New Roman" w:hAnsi="Times New Roman" w:cs="Times New Roman"/>
          <w:sz w:val="24"/>
          <w:szCs w:val="24"/>
        </w:rPr>
        <w:t>В.Г. Некрасова.</w:t>
      </w:r>
    </w:p>
    <w:p w:rsidR="006015A0" w:rsidRPr="00A6042A" w:rsidRDefault="006015A0" w:rsidP="0060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tab/>
      </w:r>
      <w:r w:rsidR="00BB174C">
        <w:rPr>
          <w:rFonts w:ascii="Times New Roman" w:hAnsi="Times New Roman" w:cs="Times New Roman"/>
          <w:sz w:val="24"/>
          <w:szCs w:val="24"/>
        </w:rPr>
        <w:t>4</w:t>
      </w:r>
      <w:r w:rsidRPr="00276E9A">
        <w:rPr>
          <w:rFonts w:ascii="Times New Roman" w:hAnsi="Times New Roman" w:cs="Times New Roman"/>
          <w:sz w:val="24"/>
          <w:szCs w:val="24"/>
        </w:rPr>
        <w:t xml:space="preserve">. </w:t>
      </w:r>
      <w:r w:rsidR="00D7578F" w:rsidRPr="008A6C8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 w:rsidR="00D7578F" w:rsidRPr="009C19A5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C8576C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 сторон возникающих с 01.0</w:t>
      </w:r>
      <w:r w:rsidR="00BB174C">
        <w:rPr>
          <w:rFonts w:ascii="Times New Roman" w:hAnsi="Times New Roman" w:cs="Times New Roman"/>
          <w:sz w:val="24"/>
          <w:szCs w:val="24"/>
        </w:rPr>
        <w:t>7</w:t>
      </w:r>
      <w:r w:rsidR="00C8576C">
        <w:rPr>
          <w:rFonts w:ascii="Times New Roman" w:hAnsi="Times New Roman" w:cs="Times New Roman"/>
          <w:sz w:val="24"/>
          <w:szCs w:val="24"/>
        </w:rPr>
        <w:t>.202</w:t>
      </w:r>
      <w:r w:rsidR="00B966C3">
        <w:rPr>
          <w:rFonts w:ascii="Times New Roman" w:hAnsi="Times New Roman" w:cs="Times New Roman"/>
          <w:sz w:val="24"/>
          <w:szCs w:val="24"/>
        </w:rPr>
        <w:t>5</w:t>
      </w:r>
      <w:r w:rsidR="00C857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42A" w:rsidRPr="00A6042A" w:rsidRDefault="00BB174C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042A" w:rsidRPr="00A6042A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администрации Киренского муниципального района.</w:t>
      </w:r>
    </w:p>
    <w:p w:rsidR="00A6042A" w:rsidRPr="00A6042A" w:rsidRDefault="00A6042A" w:rsidP="00F4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B966C3" w:rsidP="00A60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Мэр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К.В.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Pr="00A6042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276E9A" w:rsidRDefault="00276E9A" w:rsidP="00A6042A">
      <w:pPr>
        <w:spacing w:after="0" w:line="240" w:lineRule="auto"/>
        <w:rPr>
          <w:rFonts w:ascii="Times New Roman" w:hAnsi="Times New Roman" w:cs="Times New Roman"/>
        </w:rPr>
      </w:pPr>
    </w:p>
    <w:p w:rsidR="00276E9A" w:rsidRPr="00A6042A" w:rsidRDefault="00276E9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D16676" w:rsidRDefault="00D16676" w:rsidP="00A6042A">
      <w:pPr>
        <w:spacing w:after="0" w:line="240" w:lineRule="auto"/>
        <w:rPr>
          <w:rFonts w:ascii="Times New Roman" w:hAnsi="Times New Roman" w:cs="Times New Roman"/>
        </w:rPr>
      </w:pPr>
    </w:p>
    <w:p w:rsidR="00D16676" w:rsidRDefault="00D16676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Pr="00A6042A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Киренского</w:t>
      </w:r>
      <w:proofErr w:type="gramEnd"/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от 04.07.2025 г. № 403</w:t>
      </w:r>
    </w:p>
    <w:p w:rsidR="000862B0" w:rsidRPr="006261F9" w:rsidRDefault="000862B0" w:rsidP="00086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62B0" w:rsidRPr="006261F9" w:rsidRDefault="000862B0" w:rsidP="00086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F9">
        <w:rPr>
          <w:rFonts w:ascii="Times New Roman" w:hAnsi="Times New Roman"/>
          <w:b/>
          <w:sz w:val="24"/>
          <w:szCs w:val="24"/>
        </w:rPr>
        <w:t>ПАСПОРТ</w:t>
      </w:r>
    </w:p>
    <w:p w:rsidR="000862B0" w:rsidRPr="006261F9" w:rsidRDefault="000862B0" w:rsidP="00086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F9">
        <w:rPr>
          <w:rFonts w:ascii="Times New Roman" w:hAnsi="Times New Roman"/>
          <w:b/>
          <w:sz w:val="24"/>
          <w:szCs w:val="24"/>
        </w:rPr>
        <w:t>МУНИЦИПАЛЬНОЙ ПРОГРАММЫ КИРЕНСКОГО РАЙОНА</w:t>
      </w:r>
    </w:p>
    <w:p w:rsidR="000862B0" w:rsidRPr="006261F9" w:rsidRDefault="000862B0" w:rsidP="0008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61F9">
        <w:rPr>
          <w:rFonts w:ascii="Times New Roman" w:hAnsi="Times New Roman"/>
          <w:sz w:val="24"/>
          <w:szCs w:val="24"/>
        </w:rPr>
        <w:t>(далее – муниципальная программа)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379"/>
      </w:tblGrid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Образовательные организации, поселения Киренского муниципального района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Улучшение качества обслуживания  за счет нового строительства объектов, обеспечение сохранности зданий, сооружений объектов, создание комфортных и безопасных условий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1.Приведение объектов муниципальной собственности муниципального образования Киренский район в нормативно-техническое состояние, отвечающее требованиям пожарной и санитарно-технической безопасности;</w:t>
            </w:r>
          </w:p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2. Создание объектов муниципальной собственности муниципального образования Киренский район.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2020 – 2030 гг.</w:t>
            </w:r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1. Доля объектов муниципального  фонда, в которых проведена реконструкция, капитальный и текущий ремонт, от запланированного количества (%);</w:t>
            </w:r>
          </w:p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2. Доля построенных объектов муниципального фонда от запланированного количества</w:t>
            </w:r>
            <w:proofErr w:type="gramStart"/>
            <w:r w:rsidRPr="006261F9">
              <w:rPr>
                <w:rFonts w:ascii="Times New Roman" w:hAnsi="Times New Roman"/>
                <w:sz w:val="24"/>
                <w:szCs w:val="24"/>
              </w:rPr>
              <w:t xml:space="preserve"> (%);</w:t>
            </w:r>
            <w:proofErr w:type="gramEnd"/>
          </w:p>
        </w:tc>
      </w:tr>
      <w:tr w:rsidR="000862B0" w:rsidRPr="006261F9" w:rsidTr="006618D4">
        <w:tc>
          <w:tcPr>
            <w:tcW w:w="3085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6261F9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862B0" w:rsidRPr="004F3F31" w:rsidTr="006618D4">
        <w:tc>
          <w:tcPr>
            <w:tcW w:w="3085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разработка проектно-сметной документации;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проверка достоверности определения сметной стоимости;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строительство, реконструкция, капитальный и текущий ремонты объектов;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иные межбюджетные трансферты бюджетам поселений на строительство, реконструкцию, капитальный и текущий ремонты объектов муниципальной собственности;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иные межбюджетные трансферты бюджетам поселений на разработку проектно-сметной документации на строительство, реконструкцию, капитальный и текущий ремонты объектов муниципальной собственности.</w:t>
            </w:r>
          </w:p>
        </w:tc>
      </w:tr>
      <w:tr w:rsidR="000862B0" w:rsidRPr="004F3F31" w:rsidTr="006618D4">
        <w:tc>
          <w:tcPr>
            <w:tcW w:w="3085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/>
                <w:sz w:val="24"/>
                <w:szCs w:val="24"/>
              </w:rPr>
              <w:t>549 489,0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местный бюджет: </w:t>
            </w:r>
            <w:r>
              <w:rPr>
                <w:rFonts w:ascii="Times New Roman" w:hAnsi="Times New Roman"/>
                <w:sz w:val="24"/>
                <w:szCs w:val="24"/>
              </w:rPr>
              <w:t>220 915,0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21 680,2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18 490,2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29 017,7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74 238,3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/>
                <w:sz w:val="24"/>
                <w:szCs w:val="24"/>
              </w:rPr>
              <w:t>30 319,8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/>
                <w:sz w:val="24"/>
                <w:szCs w:val="24"/>
              </w:rPr>
              <w:t>24 348,2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- 2026 год: 609,2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- 2027 год: </w:t>
            </w:r>
            <w:r>
              <w:rPr>
                <w:rFonts w:ascii="Times New Roman" w:hAnsi="Times New Roman"/>
                <w:sz w:val="24"/>
                <w:szCs w:val="24"/>
              </w:rPr>
              <w:t>761,3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7 150,0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7 150,0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7 150,0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Областной бюджет: </w:t>
            </w:r>
            <w:r>
              <w:rPr>
                <w:rFonts w:ascii="Times New Roman" w:hAnsi="Times New Roman"/>
                <w:sz w:val="24"/>
                <w:szCs w:val="24"/>
              </w:rPr>
              <w:t>303 465,3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50 567,1тыс.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- 2024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/>
                <w:sz w:val="24"/>
                <w:szCs w:val="24"/>
              </w:rPr>
              <w:t>579,0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- 2026 год: 6 159,6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- 2027 год: </w:t>
            </w:r>
            <w:r>
              <w:rPr>
                <w:rFonts w:ascii="Times New Roman" w:hAnsi="Times New Roman"/>
                <w:sz w:val="24"/>
                <w:szCs w:val="24"/>
              </w:rPr>
              <w:t>6 159,6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80 000,0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80 000,0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80 000,0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Федеральный бюджет: 25 108,7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25 108,7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- 2024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- 2025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- 2026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- 2027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0,0 тыс. руб.,</w:t>
            </w:r>
          </w:p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0,0 тыс. руб.</w:t>
            </w:r>
          </w:p>
        </w:tc>
      </w:tr>
      <w:tr w:rsidR="000862B0" w:rsidRPr="004F3F31" w:rsidTr="006618D4">
        <w:tc>
          <w:tcPr>
            <w:tcW w:w="3085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vAlign w:val="center"/>
          </w:tcPr>
          <w:p w:rsidR="000862B0" w:rsidRPr="004F3F31" w:rsidRDefault="000862B0" w:rsidP="00661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Повышение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</w:t>
            </w:r>
          </w:p>
        </w:tc>
      </w:tr>
    </w:tbl>
    <w:p w:rsidR="000862B0" w:rsidRPr="004F3F31" w:rsidRDefault="000862B0" w:rsidP="0008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2B0" w:rsidRPr="004F3F31" w:rsidRDefault="000862B0" w:rsidP="000862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2B0" w:rsidRPr="004F3F31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Киренского</w:t>
      </w:r>
      <w:proofErr w:type="gramEnd"/>
    </w:p>
    <w:p w:rsidR="000862B0" w:rsidRDefault="000862B0" w:rsidP="000862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от 04.07.2025 г.  № 403</w:t>
      </w:r>
    </w:p>
    <w:p w:rsidR="000862B0" w:rsidRDefault="000862B0" w:rsidP="000862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62B0" w:rsidRPr="006261F9" w:rsidRDefault="000862B0" w:rsidP="000862B0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D7B2D">
        <w:rPr>
          <w:rFonts w:ascii="Times New Roman" w:hAnsi="Times New Roman"/>
          <w:color w:val="000000"/>
          <w:sz w:val="24"/>
          <w:szCs w:val="24"/>
        </w:rPr>
        <w:t>РАЗДЕЛ 4. РЕСУРСНОЕ ОБЕСПЕЧЕНИЕ МУНИЦИПАЛЬНОЙ ПРОГРАММЫ</w:t>
      </w:r>
    </w:p>
    <w:p w:rsidR="000862B0" w:rsidRPr="006261F9" w:rsidRDefault="000862B0" w:rsidP="000862B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862B0" w:rsidRPr="006261F9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61F9">
        <w:rPr>
          <w:rFonts w:ascii="Times New Roman" w:hAnsi="Times New Roman"/>
          <w:color w:val="000000"/>
          <w:sz w:val="24"/>
          <w:szCs w:val="24"/>
        </w:rPr>
        <w:tab/>
        <w:t>Финансирование муниципальной программы осуществляется за счёт средств областного и местного бюджетов. Расчёт ресурсного обеспечения и финансирования муниципальной программы составлен на основе сметных расчётов. Ресурсное обеспечение реализации муниципальной программы приведено в приложении 2.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Всего: 549 489,0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местный бюджет: 220 915,0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- 2020 год: 21 680,2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- 2021 год: 18 490,2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- 2022 год: 29 017,7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- 2023 год: 74 238,3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- 2024 год: 30 319,8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- 2025 год: 24 348,2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- 2026 год: 609,2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- 2027 год: 761,3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- 2028 год: 7 150,0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- 2029 год: 7 150,0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- 2030 год: 7 150,0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Областной бюджет: 303 465,3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- 2020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- 2021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- 2022 год: 50 567,1тыс.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- 2023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- 2024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- 2025 год: 579,0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- 2026 год: 6 159,6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- 2027 год: 6 159,6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lastRenderedPageBreak/>
        <w:t>- 2028 год: 80 000,0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- 2029 год: 80 000,0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- 2030 год: 80 000,0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Федеральный бюджет: 25 108,7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- 2020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- 2021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- 2022 год: 25 108,7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- 2023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- 2024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- 2025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- 2026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- 2027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- 2028 год: 0,0 тыс. руб.,</w:t>
      </w:r>
    </w:p>
    <w:p w:rsidR="000862B0" w:rsidRPr="004B2613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- 2029 год: 0,0 тыс. руб.,</w:t>
      </w:r>
    </w:p>
    <w:p w:rsidR="000862B0" w:rsidRPr="006261F9" w:rsidRDefault="000862B0" w:rsidP="000862B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613">
        <w:rPr>
          <w:rFonts w:ascii="Times New Roman" w:hAnsi="Times New Roman"/>
          <w:color w:val="000000"/>
          <w:sz w:val="24"/>
          <w:szCs w:val="24"/>
        </w:rPr>
        <w:t>- 2030 год: 0,0 тыс. руб</w:t>
      </w:r>
      <w:r w:rsidRPr="006261F9">
        <w:rPr>
          <w:rFonts w:ascii="Times New Roman" w:hAnsi="Times New Roman"/>
          <w:color w:val="000000"/>
          <w:sz w:val="24"/>
          <w:szCs w:val="24"/>
        </w:rPr>
        <w:t>.</w:t>
      </w:r>
    </w:p>
    <w:p w:rsidR="000862B0" w:rsidRDefault="000862B0" w:rsidP="000862B0">
      <w:pPr>
        <w:tabs>
          <w:tab w:val="left" w:pos="4169"/>
        </w:tabs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rPr>
          <w:rFonts w:ascii="Times New Roman" w:hAnsi="Times New Roman"/>
          <w:sz w:val="24"/>
          <w:szCs w:val="24"/>
        </w:rPr>
      </w:pPr>
    </w:p>
    <w:p w:rsidR="000862B0" w:rsidRDefault="000862B0">
      <w:pPr>
        <w:rPr>
          <w:rFonts w:ascii="Times New Roman" w:hAnsi="Times New Roman"/>
          <w:sz w:val="24"/>
          <w:szCs w:val="24"/>
        </w:rPr>
        <w:sectPr w:rsidR="000862B0" w:rsidSect="00A4150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0862B0" w:rsidRDefault="000862B0">
      <w:pPr>
        <w:rPr>
          <w:rFonts w:ascii="Times New Roman" w:hAnsi="Times New Roman"/>
          <w:sz w:val="24"/>
          <w:szCs w:val="24"/>
        </w:rPr>
      </w:pPr>
    </w:p>
    <w:tbl>
      <w:tblPr>
        <w:tblW w:w="15800" w:type="dxa"/>
        <w:tblInd w:w="95" w:type="dxa"/>
        <w:tblLook w:val="04A0"/>
      </w:tblPr>
      <w:tblGrid>
        <w:gridCol w:w="2000"/>
        <w:gridCol w:w="1660"/>
        <w:gridCol w:w="1460"/>
        <w:gridCol w:w="880"/>
        <w:gridCol w:w="880"/>
        <w:gridCol w:w="960"/>
        <w:gridCol w:w="880"/>
        <w:gridCol w:w="880"/>
        <w:gridCol w:w="880"/>
        <w:gridCol w:w="880"/>
        <w:gridCol w:w="880"/>
        <w:gridCol w:w="880"/>
        <w:gridCol w:w="880"/>
        <w:gridCol w:w="880"/>
        <w:gridCol w:w="920"/>
      </w:tblGrid>
      <w:tr w:rsidR="000862B0" w:rsidRPr="001B47D5" w:rsidTr="006618D4">
        <w:trPr>
          <w:trHeight w:val="1755"/>
        </w:trPr>
        <w:tc>
          <w:tcPr>
            <w:tcW w:w="15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t>иложение № 3</w:t>
            </w: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Киренского муниципального района</w:t>
            </w: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 403 от 04.07.2025 г.</w:t>
            </w:r>
          </w:p>
        </w:tc>
      </w:tr>
      <w:tr w:rsidR="000862B0" w:rsidRPr="001B47D5" w:rsidTr="006618D4">
        <w:trPr>
          <w:trHeight w:val="12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2</w:t>
            </w:r>
            <w:r w:rsidRPr="001B47D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муниципальной программе «Строительство, реконструкция, капитальный и текущий ремонты объектов на территории Киренского района на 2020 - 2030 годы»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2B0" w:rsidRPr="001B47D5" w:rsidTr="006618D4">
        <w:trPr>
          <w:trHeight w:val="945"/>
        </w:trPr>
        <w:tc>
          <w:tcPr>
            <w:tcW w:w="15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B47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РЕСУРСНОЕ ОБЕСПЕЧЕНИЕ РЕАЛИЗАЦИИ МУНИЦИПАЛЬНОЙ ПРОГРАММЫ «СТРОИТЕЛЬСТВО, РЕКОНСТРУКЦИЯ, КАПИТАЛЬНЫЙ И ТЕКУЩИЙ РЕМОНТЫ ОБЪЕКТОВ НА ТЕРРИТОРИИ КИРЕНСКОГО РАЙОНА НА 2020 – 2030 ГОДЫ» ЗА СЧЁТ ВСЕХ ИСТОЧНИКОВ ФИНАНСИРОВАНИЯ</w:t>
            </w:r>
            <w:proofErr w:type="gramEnd"/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«Строительство, реконструкция, капитальный и текущий ремонты объектов на территории Киренского района на 2020 - 2030 годы»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104 693,5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24 927,2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6 768,8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6 920,9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549 489,0  </w:t>
            </w:r>
          </w:p>
        </w:tc>
      </w:tr>
      <w:tr w:rsidR="000862B0" w:rsidRPr="001B47D5" w:rsidTr="006618D4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  <w:proofErr w:type="gramEnd"/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50 567,1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579,0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303 465,3  </w:t>
            </w:r>
          </w:p>
        </w:tc>
      </w:tr>
      <w:tr w:rsidR="000862B0" w:rsidRPr="001B47D5" w:rsidTr="006618D4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0862B0" w:rsidRPr="001B47D5" w:rsidTr="006618D4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</w:t>
            </w:r>
            <w:proofErr w:type="gramStart"/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т(</w:t>
            </w:r>
            <w:proofErr w:type="gramEnd"/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29 017,7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24 348,2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220 915,0  </w:t>
            </w:r>
          </w:p>
        </w:tc>
      </w:tr>
      <w:tr w:rsidR="000862B0" w:rsidRPr="001B47D5" w:rsidTr="006618D4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 (ИИ)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исполнитель: Отдел по градостроительству, строительству, реконструкции и капитальному ремонту объектов администрации Киренского муниципального района (далее - Отдел)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104 693,5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24 927,2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6 768,8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6 920,9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549 489,0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50 567,1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579,0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303 465,3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29 017,7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24 348,2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220 915,0  </w:t>
            </w:r>
          </w:p>
        </w:tc>
      </w:tr>
      <w:tr w:rsidR="000862B0" w:rsidRPr="001B47D5" w:rsidTr="006618D4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разработка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1 880,9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14 283,9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6 416,9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35 681,7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1 880,9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14 283,9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6 416,9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35 681,7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проверка достоверности определения сметной стоимости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228,4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2 230,3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885,9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1 252,3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5 546,9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228,4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2 230,3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885,9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1 252,3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5 546,9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строительство, реконструкция,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12 911,8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55 146,5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55 910,8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20 949,3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19 940,9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441 539,6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34 783,6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274 783,6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12 911,8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20 362,9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55 910,8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20 949,3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19 940,9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166 756,0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модернизация школьных систем образования Иркутской области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45 435,8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45 435,8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15 783,5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15 783,5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4 543,6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4 543,6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перечня проектов народных инициатив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636,3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6 768,8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6 920,9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14 325,9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579,0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6 159,6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12 898,2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1 427,7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Иные межбюджетные трансферты бюджетам поселений на строительство, реконструкцию,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3 157,7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5 759,0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3 157,7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5 759,0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Иные межбюджетные трансферты бюджетам поселений на разработку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1 200,0  </w:t>
            </w:r>
          </w:p>
        </w:tc>
      </w:tr>
      <w:tr w:rsidR="000862B0" w:rsidRPr="001B47D5" w:rsidTr="006618D4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0" w:rsidRPr="001B47D5" w:rsidRDefault="000862B0" w:rsidP="006618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2B0" w:rsidRPr="001B47D5" w:rsidRDefault="000862B0" w:rsidP="006618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0862B0" w:rsidRPr="001B47D5" w:rsidRDefault="000862B0" w:rsidP="000862B0">
      <w:pPr>
        <w:rPr>
          <w:rFonts w:ascii="Times New Roman" w:hAnsi="Times New Roman"/>
          <w:sz w:val="24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Default="000862B0" w:rsidP="000862B0">
      <w:pPr>
        <w:spacing w:after="0" w:line="240" w:lineRule="auto"/>
        <w:ind w:left="9639"/>
        <w:rPr>
          <w:bCs/>
          <w:color w:val="000000"/>
          <w:szCs w:val="24"/>
        </w:rPr>
      </w:pPr>
    </w:p>
    <w:p w:rsidR="000862B0" w:rsidRPr="000862B0" w:rsidRDefault="000862B0" w:rsidP="000862B0">
      <w:pPr>
        <w:spacing w:after="0" w:line="240" w:lineRule="auto"/>
        <w:ind w:left="9639"/>
        <w:rPr>
          <w:rFonts w:ascii="Times New Roman" w:hAnsi="Times New Roman" w:cs="Times New Roman"/>
          <w:bCs/>
          <w:color w:val="000000"/>
          <w:szCs w:val="24"/>
        </w:rPr>
      </w:pPr>
      <w:r w:rsidRPr="000862B0">
        <w:rPr>
          <w:rFonts w:ascii="Times New Roman" w:hAnsi="Times New Roman" w:cs="Times New Roman"/>
          <w:bCs/>
          <w:color w:val="000000"/>
          <w:szCs w:val="24"/>
        </w:rPr>
        <w:lastRenderedPageBreak/>
        <w:t>Приложение № 4</w:t>
      </w:r>
    </w:p>
    <w:p w:rsidR="000862B0" w:rsidRPr="000862B0" w:rsidRDefault="000862B0" w:rsidP="000862B0">
      <w:pPr>
        <w:spacing w:after="0" w:line="240" w:lineRule="auto"/>
        <w:ind w:left="9639"/>
        <w:rPr>
          <w:rFonts w:ascii="Times New Roman" w:hAnsi="Times New Roman" w:cs="Times New Roman"/>
          <w:bCs/>
          <w:color w:val="000000"/>
          <w:szCs w:val="24"/>
        </w:rPr>
      </w:pPr>
      <w:r w:rsidRPr="000862B0">
        <w:rPr>
          <w:rFonts w:ascii="Times New Roman" w:hAnsi="Times New Roman" w:cs="Times New Roman"/>
          <w:bCs/>
          <w:color w:val="000000"/>
          <w:szCs w:val="24"/>
        </w:rPr>
        <w:t>к постановлению администрации Киренского муниципального района № 403 от 04.07.2025 г.</w:t>
      </w:r>
    </w:p>
    <w:p w:rsidR="000862B0" w:rsidRPr="000862B0" w:rsidRDefault="000862B0" w:rsidP="000862B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0862B0" w:rsidRPr="000862B0" w:rsidRDefault="000862B0" w:rsidP="000862B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0862B0" w:rsidRPr="000862B0" w:rsidRDefault="000862B0" w:rsidP="000862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62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 НА 2025 ГОД</w:t>
      </w:r>
    </w:p>
    <w:p w:rsidR="000862B0" w:rsidRPr="000862B0" w:rsidRDefault="000862B0" w:rsidP="000862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862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РЕАЛИЗАЦИИ МУНИЦИПАЛЬНОЙ ПРОГРАММЫ КИРЕНСКОГО РАЙОНА «Строительство,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гг.»</w:t>
      </w:r>
    </w:p>
    <w:p w:rsidR="000862B0" w:rsidRPr="000862B0" w:rsidRDefault="000862B0" w:rsidP="000862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625"/>
        <w:gridCol w:w="1085"/>
        <w:gridCol w:w="1145"/>
        <w:gridCol w:w="1495"/>
        <w:gridCol w:w="2426"/>
        <w:gridCol w:w="3244"/>
      </w:tblGrid>
      <w:tr w:rsidR="000862B0" w:rsidRPr="000862B0" w:rsidTr="006618D4">
        <w:trPr>
          <w:trHeight w:val="366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0862B0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0862B0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862B0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0862B0" w:rsidRPr="000862B0" w:rsidRDefault="000862B0" w:rsidP="0066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62B0">
              <w:rPr>
                <w:rFonts w:ascii="Times New Roman" w:eastAsia="Calibri" w:hAnsi="Times New Roman" w:cs="Times New Roman"/>
                <w:szCs w:val="24"/>
              </w:rPr>
              <w:t>Срок реализации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>Наименование показателя объема мероприятия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>Значения показателя объема мероприятия (очередной год)</w:t>
            </w:r>
          </w:p>
        </w:tc>
        <w:tc>
          <w:tcPr>
            <w:tcW w:w="3244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862B0">
              <w:rPr>
                <w:rFonts w:ascii="Times New Roman" w:hAnsi="Times New Roman" w:cs="Times New Roman"/>
                <w:szCs w:val="24"/>
              </w:rPr>
              <w:t>Объем ресурсного обеспечения (очередной год), тыс. руб.</w:t>
            </w:r>
          </w:p>
        </w:tc>
      </w:tr>
      <w:tr w:rsidR="000862B0" w:rsidRPr="000862B0" w:rsidTr="006618D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62B0">
              <w:rPr>
                <w:rFonts w:ascii="Times New Roman" w:eastAsia="Calibri" w:hAnsi="Times New Roman" w:cs="Times New Roman"/>
                <w:szCs w:val="24"/>
              </w:rPr>
              <w:t>с (месяц/год)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0862B0">
              <w:rPr>
                <w:rFonts w:ascii="Times New Roman" w:eastAsia="Calibri" w:hAnsi="Times New Roman" w:cs="Times New Roman"/>
                <w:szCs w:val="24"/>
              </w:rPr>
              <w:t>по (месяц/год)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44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862B0" w:rsidRPr="000862B0" w:rsidTr="006618D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862B0" w:rsidRPr="000862B0" w:rsidTr="006618D4">
        <w:trPr>
          <w:jc w:val="center"/>
        </w:trPr>
        <w:tc>
          <w:tcPr>
            <w:tcW w:w="15273" w:type="dxa"/>
            <w:gridSpan w:val="8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гг.»</w:t>
            </w:r>
          </w:p>
        </w:tc>
      </w:tr>
      <w:tr w:rsidR="000862B0" w:rsidRPr="000862B0" w:rsidTr="006618D4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03/2025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объектов муниципального фонда, в которых проведена реконструкция, капитальный и текущий ремонт, от запланированного количества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0862B0" w:rsidRPr="000862B0" w:rsidRDefault="000862B0" w:rsidP="006618D4">
            <w:pPr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2 550,0</w:t>
            </w:r>
          </w:p>
        </w:tc>
      </w:tr>
      <w:tr w:rsidR="000862B0" w:rsidRPr="000862B0" w:rsidTr="006618D4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достоверности определения сметной стоимости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02/2025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0862B0" w:rsidRPr="000862B0" w:rsidTr="006618D4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реконструкция, капитальный и текущий ремонты объектов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01/2025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21 240,9</w:t>
            </w:r>
          </w:p>
        </w:tc>
      </w:tr>
      <w:tr w:rsidR="000862B0" w:rsidRPr="000862B0" w:rsidTr="006618D4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01/2025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636,3</w:t>
            </w:r>
          </w:p>
        </w:tc>
      </w:tr>
      <w:tr w:rsidR="000862B0" w:rsidRPr="000862B0" w:rsidTr="006618D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0" w:type="dxa"/>
            <w:gridSpan w:val="6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B0" w:rsidRPr="000862B0" w:rsidTr="006618D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0" w:type="dxa"/>
            <w:gridSpan w:val="6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862B0" w:rsidRPr="000862B0" w:rsidRDefault="000862B0" w:rsidP="0066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2B0">
              <w:rPr>
                <w:rFonts w:ascii="Times New Roman" w:hAnsi="Times New Roman" w:cs="Times New Roman"/>
                <w:sz w:val="20"/>
                <w:szCs w:val="20"/>
              </w:rPr>
              <w:t>24 927,2</w:t>
            </w:r>
          </w:p>
        </w:tc>
      </w:tr>
    </w:tbl>
    <w:p w:rsidR="000862B0" w:rsidRPr="000862B0" w:rsidRDefault="000862B0" w:rsidP="000862B0">
      <w:pPr>
        <w:tabs>
          <w:tab w:val="left" w:pos="1103"/>
        </w:tabs>
        <w:rPr>
          <w:rFonts w:ascii="Times New Roman" w:hAnsi="Times New Roman" w:cs="Times New Roman"/>
        </w:rPr>
      </w:pPr>
    </w:p>
    <w:sectPr w:rsidR="000862B0" w:rsidRPr="000862B0" w:rsidSect="000862B0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31D"/>
    <w:rsid w:val="00016462"/>
    <w:rsid w:val="00021EA8"/>
    <w:rsid w:val="00027EB8"/>
    <w:rsid w:val="000365E1"/>
    <w:rsid w:val="00045C67"/>
    <w:rsid w:val="00047E93"/>
    <w:rsid w:val="00056B39"/>
    <w:rsid w:val="0005755F"/>
    <w:rsid w:val="000669F1"/>
    <w:rsid w:val="00075943"/>
    <w:rsid w:val="00077DBD"/>
    <w:rsid w:val="00082B83"/>
    <w:rsid w:val="00083CEA"/>
    <w:rsid w:val="000862B0"/>
    <w:rsid w:val="0008688E"/>
    <w:rsid w:val="000B5B8D"/>
    <w:rsid w:val="000B5BB1"/>
    <w:rsid w:val="000C0303"/>
    <w:rsid w:val="000C56B7"/>
    <w:rsid w:val="000D235F"/>
    <w:rsid w:val="000D50D9"/>
    <w:rsid w:val="000D77DC"/>
    <w:rsid w:val="000E4AF0"/>
    <w:rsid w:val="000E5585"/>
    <w:rsid w:val="000F0F7F"/>
    <w:rsid w:val="000F5E65"/>
    <w:rsid w:val="00100396"/>
    <w:rsid w:val="001011A1"/>
    <w:rsid w:val="001058A1"/>
    <w:rsid w:val="001118E7"/>
    <w:rsid w:val="001133BA"/>
    <w:rsid w:val="00117FF5"/>
    <w:rsid w:val="00152E39"/>
    <w:rsid w:val="00156409"/>
    <w:rsid w:val="00157C0B"/>
    <w:rsid w:val="001621BD"/>
    <w:rsid w:val="00163E93"/>
    <w:rsid w:val="001811AA"/>
    <w:rsid w:val="001904AA"/>
    <w:rsid w:val="001B001F"/>
    <w:rsid w:val="001C6EB0"/>
    <w:rsid w:val="001C721E"/>
    <w:rsid w:val="001D6234"/>
    <w:rsid w:val="001D6367"/>
    <w:rsid w:val="001F0900"/>
    <w:rsid w:val="001F753B"/>
    <w:rsid w:val="00210027"/>
    <w:rsid w:val="0021237E"/>
    <w:rsid w:val="00212678"/>
    <w:rsid w:val="00220896"/>
    <w:rsid w:val="00223A0E"/>
    <w:rsid w:val="00230866"/>
    <w:rsid w:val="0023716C"/>
    <w:rsid w:val="002414C5"/>
    <w:rsid w:val="002414EA"/>
    <w:rsid w:val="002553E6"/>
    <w:rsid w:val="00257680"/>
    <w:rsid w:val="00276A53"/>
    <w:rsid w:val="00276E9A"/>
    <w:rsid w:val="00280630"/>
    <w:rsid w:val="00293E82"/>
    <w:rsid w:val="00296DCB"/>
    <w:rsid w:val="002A3D34"/>
    <w:rsid w:val="002A74BE"/>
    <w:rsid w:val="002D3197"/>
    <w:rsid w:val="002D5A70"/>
    <w:rsid w:val="002F6E61"/>
    <w:rsid w:val="00301FA3"/>
    <w:rsid w:val="003025ED"/>
    <w:rsid w:val="0030737B"/>
    <w:rsid w:val="00323702"/>
    <w:rsid w:val="00327662"/>
    <w:rsid w:val="003330B8"/>
    <w:rsid w:val="00333FEF"/>
    <w:rsid w:val="003358E9"/>
    <w:rsid w:val="00337CD4"/>
    <w:rsid w:val="00341D75"/>
    <w:rsid w:val="00344879"/>
    <w:rsid w:val="00350B4F"/>
    <w:rsid w:val="00352DCA"/>
    <w:rsid w:val="00360A4A"/>
    <w:rsid w:val="00367D04"/>
    <w:rsid w:val="00370E85"/>
    <w:rsid w:val="003735C8"/>
    <w:rsid w:val="003746CB"/>
    <w:rsid w:val="00377425"/>
    <w:rsid w:val="003822A1"/>
    <w:rsid w:val="00387862"/>
    <w:rsid w:val="003926B0"/>
    <w:rsid w:val="003A65CB"/>
    <w:rsid w:val="003B5A56"/>
    <w:rsid w:val="003C163E"/>
    <w:rsid w:val="003C2905"/>
    <w:rsid w:val="003C2C96"/>
    <w:rsid w:val="003C489E"/>
    <w:rsid w:val="003C4D17"/>
    <w:rsid w:val="003D078D"/>
    <w:rsid w:val="003D3200"/>
    <w:rsid w:val="003E39B6"/>
    <w:rsid w:val="003E5B88"/>
    <w:rsid w:val="003E7301"/>
    <w:rsid w:val="00404CE6"/>
    <w:rsid w:val="00407E4B"/>
    <w:rsid w:val="0042052E"/>
    <w:rsid w:val="00427554"/>
    <w:rsid w:val="004503D8"/>
    <w:rsid w:val="00464695"/>
    <w:rsid w:val="0047488F"/>
    <w:rsid w:val="004964BF"/>
    <w:rsid w:val="004B2462"/>
    <w:rsid w:val="004B59E9"/>
    <w:rsid w:val="004B6761"/>
    <w:rsid w:val="004D2FB7"/>
    <w:rsid w:val="004E0F8A"/>
    <w:rsid w:val="004E13DF"/>
    <w:rsid w:val="004E1B0B"/>
    <w:rsid w:val="004E1C0F"/>
    <w:rsid w:val="004E4166"/>
    <w:rsid w:val="004E7EBA"/>
    <w:rsid w:val="004F28A4"/>
    <w:rsid w:val="004F333E"/>
    <w:rsid w:val="00503007"/>
    <w:rsid w:val="00525E17"/>
    <w:rsid w:val="00527546"/>
    <w:rsid w:val="00542A9E"/>
    <w:rsid w:val="005450C2"/>
    <w:rsid w:val="00560B62"/>
    <w:rsid w:val="0057629F"/>
    <w:rsid w:val="005A37A9"/>
    <w:rsid w:val="005A55BF"/>
    <w:rsid w:val="005A785E"/>
    <w:rsid w:val="005B6076"/>
    <w:rsid w:val="005C0D53"/>
    <w:rsid w:val="005C3DB1"/>
    <w:rsid w:val="005D155C"/>
    <w:rsid w:val="005E0383"/>
    <w:rsid w:val="005E394F"/>
    <w:rsid w:val="005E72DB"/>
    <w:rsid w:val="005F7436"/>
    <w:rsid w:val="006015A0"/>
    <w:rsid w:val="00602EB1"/>
    <w:rsid w:val="00603A33"/>
    <w:rsid w:val="006047CA"/>
    <w:rsid w:val="0060608F"/>
    <w:rsid w:val="006065AB"/>
    <w:rsid w:val="006076C3"/>
    <w:rsid w:val="00610740"/>
    <w:rsid w:val="00615E88"/>
    <w:rsid w:val="00621793"/>
    <w:rsid w:val="00622106"/>
    <w:rsid w:val="0063302B"/>
    <w:rsid w:val="006351AF"/>
    <w:rsid w:val="006356E6"/>
    <w:rsid w:val="00637282"/>
    <w:rsid w:val="00637F3A"/>
    <w:rsid w:val="00643284"/>
    <w:rsid w:val="0064664B"/>
    <w:rsid w:val="0065000B"/>
    <w:rsid w:val="00650C2F"/>
    <w:rsid w:val="006515CE"/>
    <w:rsid w:val="00651D91"/>
    <w:rsid w:val="00655E32"/>
    <w:rsid w:val="00664A87"/>
    <w:rsid w:val="00672B55"/>
    <w:rsid w:val="00673801"/>
    <w:rsid w:val="00676BA2"/>
    <w:rsid w:val="00677234"/>
    <w:rsid w:val="00681D4E"/>
    <w:rsid w:val="00682AD3"/>
    <w:rsid w:val="006864D3"/>
    <w:rsid w:val="00694224"/>
    <w:rsid w:val="00697499"/>
    <w:rsid w:val="00697CD4"/>
    <w:rsid w:val="006A7E9F"/>
    <w:rsid w:val="006B42E6"/>
    <w:rsid w:val="006C07FA"/>
    <w:rsid w:val="006C199F"/>
    <w:rsid w:val="006C2A22"/>
    <w:rsid w:val="006C389C"/>
    <w:rsid w:val="006C63A3"/>
    <w:rsid w:val="006D0FF8"/>
    <w:rsid w:val="006E1870"/>
    <w:rsid w:val="006E2FEA"/>
    <w:rsid w:val="006E3CE0"/>
    <w:rsid w:val="006E5A56"/>
    <w:rsid w:val="006F424A"/>
    <w:rsid w:val="006F5674"/>
    <w:rsid w:val="006F7C5D"/>
    <w:rsid w:val="00704F93"/>
    <w:rsid w:val="007079E3"/>
    <w:rsid w:val="00711407"/>
    <w:rsid w:val="00745F02"/>
    <w:rsid w:val="00747FDA"/>
    <w:rsid w:val="00757E8A"/>
    <w:rsid w:val="00770C0D"/>
    <w:rsid w:val="007828F1"/>
    <w:rsid w:val="007835F7"/>
    <w:rsid w:val="007A4A18"/>
    <w:rsid w:val="007B4238"/>
    <w:rsid w:val="007B747B"/>
    <w:rsid w:val="007B78A1"/>
    <w:rsid w:val="007C25DF"/>
    <w:rsid w:val="007C31F5"/>
    <w:rsid w:val="007D4E8E"/>
    <w:rsid w:val="007D629F"/>
    <w:rsid w:val="007F32E1"/>
    <w:rsid w:val="007F657A"/>
    <w:rsid w:val="007F7725"/>
    <w:rsid w:val="00800B48"/>
    <w:rsid w:val="00813727"/>
    <w:rsid w:val="0081696E"/>
    <w:rsid w:val="00822B8C"/>
    <w:rsid w:val="00831B81"/>
    <w:rsid w:val="00835CAE"/>
    <w:rsid w:val="00850210"/>
    <w:rsid w:val="0086144E"/>
    <w:rsid w:val="00864906"/>
    <w:rsid w:val="00867EF7"/>
    <w:rsid w:val="00886DC0"/>
    <w:rsid w:val="008A0B61"/>
    <w:rsid w:val="008A3C8C"/>
    <w:rsid w:val="008A4003"/>
    <w:rsid w:val="008B0D1C"/>
    <w:rsid w:val="008B1545"/>
    <w:rsid w:val="008B69D1"/>
    <w:rsid w:val="008C2D77"/>
    <w:rsid w:val="008C3616"/>
    <w:rsid w:val="008C3F6C"/>
    <w:rsid w:val="008E76FA"/>
    <w:rsid w:val="008F23DB"/>
    <w:rsid w:val="008F32E0"/>
    <w:rsid w:val="00912054"/>
    <w:rsid w:val="00916128"/>
    <w:rsid w:val="00933336"/>
    <w:rsid w:val="009552B1"/>
    <w:rsid w:val="0095752A"/>
    <w:rsid w:val="00961CCE"/>
    <w:rsid w:val="00963079"/>
    <w:rsid w:val="009746C7"/>
    <w:rsid w:val="00974CD6"/>
    <w:rsid w:val="00981BB0"/>
    <w:rsid w:val="0098241C"/>
    <w:rsid w:val="00982FAE"/>
    <w:rsid w:val="009864DB"/>
    <w:rsid w:val="009947EC"/>
    <w:rsid w:val="009A0485"/>
    <w:rsid w:val="009B36B1"/>
    <w:rsid w:val="009C2B61"/>
    <w:rsid w:val="009D4352"/>
    <w:rsid w:val="009E105A"/>
    <w:rsid w:val="00A036E3"/>
    <w:rsid w:val="00A04EB1"/>
    <w:rsid w:val="00A15F29"/>
    <w:rsid w:val="00A21137"/>
    <w:rsid w:val="00A30709"/>
    <w:rsid w:val="00A3727D"/>
    <w:rsid w:val="00A37819"/>
    <w:rsid w:val="00A41506"/>
    <w:rsid w:val="00A44335"/>
    <w:rsid w:val="00A4514A"/>
    <w:rsid w:val="00A47A21"/>
    <w:rsid w:val="00A50789"/>
    <w:rsid w:val="00A57754"/>
    <w:rsid w:val="00A6042A"/>
    <w:rsid w:val="00A62434"/>
    <w:rsid w:val="00A739C5"/>
    <w:rsid w:val="00A843C3"/>
    <w:rsid w:val="00A9420D"/>
    <w:rsid w:val="00AB1FC1"/>
    <w:rsid w:val="00AC2CCE"/>
    <w:rsid w:val="00AD29F3"/>
    <w:rsid w:val="00AF5AF9"/>
    <w:rsid w:val="00AF70FF"/>
    <w:rsid w:val="00B17901"/>
    <w:rsid w:val="00B20B15"/>
    <w:rsid w:val="00B21498"/>
    <w:rsid w:val="00B271C1"/>
    <w:rsid w:val="00B32363"/>
    <w:rsid w:val="00B37226"/>
    <w:rsid w:val="00B40991"/>
    <w:rsid w:val="00B4643A"/>
    <w:rsid w:val="00B55787"/>
    <w:rsid w:val="00B6012A"/>
    <w:rsid w:val="00B679C2"/>
    <w:rsid w:val="00B704FF"/>
    <w:rsid w:val="00B70C85"/>
    <w:rsid w:val="00B76A9E"/>
    <w:rsid w:val="00B81AEB"/>
    <w:rsid w:val="00B8493D"/>
    <w:rsid w:val="00B966C3"/>
    <w:rsid w:val="00B9796C"/>
    <w:rsid w:val="00BA0B7E"/>
    <w:rsid w:val="00BB174C"/>
    <w:rsid w:val="00BB323C"/>
    <w:rsid w:val="00BB6381"/>
    <w:rsid w:val="00BC3B9B"/>
    <w:rsid w:val="00BC6CB9"/>
    <w:rsid w:val="00BE2380"/>
    <w:rsid w:val="00BE2435"/>
    <w:rsid w:val="00BF52AC"/>
    <w:rsid w:val="00C00485"/>
    <w:rsid w:val="00C03CA5"/>
    <w:rsid w:val="00C04E26"/>
    <w:rsid w:val="00C07223"/>
    <w:rsid w:val="00C0739B"/>
    <w:rsid w:val="00C0785D"/>
    <w:rsid w:val="00C07F45"/>
    <w:rsid w:val="00C1181C"/>
    <w:rsid w:val="00C138F7"/>
    <w:rsid w:val="00C30C3D"/>
    <w:rsid w:val="00C35988"/>
    <w:rsid w:val="00C42ECC"/>
    <w:rsid w:val="00C45513"/>
    <w:rsid w:val="00C52116"/>
    <w:rsid w:val="00C5391B"/>
    <w:rsid w:val="00C701E2"/>
    <w:rsid w:val="00C70449"/>
    <w:rsid w:val="00C82EEB"/>
    <w:rsid w:val="00C8576C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3972"/>
    <w:rsid w:val="00CD7E22"/>
    <w:rsid w:val="00CF0D6C"/>
    <w:rsid w:val="00CF21F7"/>
    <w:rsid w:val="00CF3E2D"/>
    <w:rsid w:val="00CF44BA"/>
    <w:rsid w:val="00CF49A0"/>
    <w:rsid w:val="00CF7AF5"/>
    <w:rsid w:val="00D05013"/>
    <w:rsid w:val="00D05273"/>
    <w:rsid w:val="00D11F0A"/>
    <w:rsid w:val="00D16676"/>
    <w:rsid w:val="00D1794B"/>
    <w:rsid w:val="00D20078"/>
    <w:rsid w:val="00D23251"/>
    <w:rsid w:val="00D26580"/>
    <w:rsid w:val="00D3214E"/>
    <w:rsid w:val="00D402F2"/>
    <w:rsid w:val="00D4185B"/>
    <w:rsid w:val="00D42AB9"/>
    <w:rsid w:val="00D57E6E"/>
    <w:rsid w:val="00D636D9"/>
    <w:rsid w:val="00D65507"/>
    <w:rsid w:val="00D7393C"/>
    <w:rsid w:val="00D75605"/>
    <w:rsid w:val="00D7578F"/>
    <w:rsid w:val="00DA3431"/>
    <w:rsid w:val="00DB0286"/>
    <w:rsid w:val="00DC7248"/>
    <w:rsid w:val="00DD3E30"/>
    <w:rsid w:val="00DD7F13"/>
    <w:rsid w:val="00DF1778"/>
    <w:rsid w:val="00DF2A0D"/>
    <w:rsid w:val="00DF3088"/>
    <w:rsid w:val="00DF5F42"/>
    <w:rsid w:val="00E063C8"/>
    <w:rsid w:val="00E1455B"/>
    <w:rsid w:val="00E20914"/>
    <w:rsid w:val="00E251EE"/>
    <w:rsid w:val="00E33ECC"/>
    <w:rsid w:val="00E3462A"/>
    <w:rsid w:val="00E44A47"/>
    <w:rsid w:val="00E46399"/>
    <w:rsid w:val="00E51302"/>
    <w:rsid w:val="00E54A4E"/>
    <w:rsid w:val="00E57FBC"/>
    <w:rsid w:val="00E6115E"/>
    <w:rsid w:val="00E72681"/>
    <w:rsid w:val="00E7544F"/>
    <w:rsid w:val="00E86269"/>
    <w:rsid w:val="00E94185"/>
    <w:rsid w:val="00E95652"/>
    <w:rsid w:val="00E967A9"/>
    <w:rsid w:val="00EA3611"/>
    <w:rsid w:val="00EB4960"/>
    <w:rsid w:val="00EB5ACB"/>
    <w:rsid w:val="00EC1655"/>
    <w:rsid w:val="00ED0CEA"/>
    <w:rsid w:val="00ED28ED"/>
    <w:rsid w:val="00ED2C69"/>
    <w:rsid w:val="00ED3FFE"/>
    <w:rsid w:val="00EE314F"/>
    <w:rsid w:val="00EF6B5A"/>
    <w:rsid w:val="00F04DCF"/>
    <w:rsid w:val="00F1243F"/>
    <w:rsid w:val="00F34821"/>
    <w:rsid w:val="00F34DEF"/>
    <w:rsid w:val="00F417BE"/>
    <w:rsid w:val="00F44572"/>
    <w:rsid w:val="00F45D38"/>
    <w:rsid w:val="00F47777"/>
    <w:rsid w:val="00F51AE3"/>
    <w:rsid w:val="00F62EB1"/>
    <w:rsid w:val="00F71CE1"/>
    <w:rsid w:val="00F75F7A"/>
    <w:rsid w:val="00F80979"/>
    <w:rsid w:val="00F813D4"/>
    <w:rsid w:val="00F82341"/>
    <w:rsid w:val="00FA0FD9"/>
    <w:rsid w:val="00FA307A"/>
    <w:rsid w:val="00FA6F66"/>
    <w:rsid w:val="00FA7A2D"/>
    <w:rsid w:val="00FA7E2F"/>
    <w:rsid w:val="00FB354B"/>
    <w:rsid w:val="00FB666D"/>
    <w:rsid w:val="00FC4C2E"/>
    <w:rsid w:val="00FD2B53"/>
    <w:rsid w:val="00FD50F8"/>
    <w:rsid w:val="00FE41FE"/>
    <w:rsid w:val="00FE55DC"/>
    <w:rsid w:val="00FE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0612-033A-49B5-8F06-F8B836AA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370</cp:revision>
  <cp:lastPrinted>2025-07-21T07:34:00Z</cp:lastPrinted>
  <dcterms:created xsi:type="dcterms:W3CDTF">2014-07-11T02:08:00Z</dcterms:created>
  <dcterms:modified xsi:type="dcterms:W3CDTF">2025-07-22T03:40:00Z</dcterms:modified>
</cp:coreProperties>
</file>