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9C8AF" w14:textId="04D43A8C" w:rsidR="008F6044" w:rsidRDefault="001875C1" w:rsidP="007B34F0">
      <w:pPr>
        <w:spacing w:after="0" w:line="259" w:lineRule="auto"/>
        <w:ind w:left="0" w:right="435" w:firstLine="0"/>
        <w:jc w:val="center"/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6476F3EE" wp14:editId="4278CD66">
            <wp:extent cx="56197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4CEE4" w14:textId="77777777" w:rsidR="008F6044" w:rsidRDefault="00983B5E" w:rsidP="007B34F0">
      <w:pPr>
        <w:spacing w:after="0" w:line="259" w:lineRule="auto"/>
        <w:ind w:left="11" w:firstLine="0"/>
        <w:jc w:val="center"/>
      </w:pPr>
      <w:r>
        <w:rPr>
          <w:b/>
          <w:sz w:val="24"/>
        </w:rPr>
        <w:t xml:space="preserve"> </w:t>
      </w:r>
    </w:p>
    <w:p w14:paraId="2F92018E" w14:textId="77777777" w:rsidR="001875C1" w:rsidRPr="001875C1" w:rsidRDefault="001875C1" w:rsidP="007B34F0">
      <w:pPr>
        <w:widowControl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bCs/>
          <w:color w:val="auto"/>
          <w:sz w:val="32"/>
          <w:szCs w:val="32"/>
        </w:rPr>
      </w:pPr>
      <w:r w:rsidRPr="001875C1">
        <w:rPr>
          <w:rFonts w:ascii="Arial" w:eastAsiaTheme="minorEastAsia" w:hAnsi="Arial" w:cs="Arial"/>
          <w:b/>
          <w:bCs/>
          <w:color w:val="auto"/>
          <w:sz w:val="32"/>
          <w:szCs w:val="32"/>
        </w:rPr>
        <w:t>РОССИЙСКАЯ ФЕДЕРАЦИЯ</w:t>
      </w:r>
    </w:p>
    <w:p w14:paraId="0F5280D3" w14:textId="77777777" w:rsidR="001875C1" w:rsidRPr="001875C1" w:rsidRDefault="001875C1" w:rsidP="007B34F0">
      <w:pPr>
        <w:widowControl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bCs/>
          <w:color w:val="auto"/>
          <w:sz w:val="32"/>
          <w:szCs w:val="32"/>
        </w:rPr>
      </w:pPr>
      <w:r w:rsidRPr="001875C1">
        <w:rPr>
          <w:rFonts w:ascii="Arial" w:eastAsiaTheme="minorEastAsia" w:hAnsi="Arial" w:cs="Arial"/>
          <w:b/>
          <w:bCs/>
          <w:color w:val="auto"/>
          <w:sz w:val="32"/>
          <w:szCs w:val="32"/>
        </w:rPr>
        <w:t>ИРКУТСКАЯ ОБЛАСТЬ</w:t>
      </w:r>
    </w:p>
    <w:p w14:paraId="6B24E921" w14:textId="77777777" w:rsidR="001875C1" w:rsidRPr="001875C1" w:rsidRDefault="001875C1" w:rsidP="007B34F0">
      <w:pPr>
        <w:widowControl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bCs/>
          <w:color w:val="auto"/>
          <w:sz w:val="32"/>
          <w:szCs w:val="32"/>
        </w:rPr>
      </w:pPr>
      <w:r w:rsidRPr="001875C1">
        <w:rPr>
          <w:rFonts w:ascii="Arial" w:eastAsiaTheme="minorEastAsia" w:hAnsi="Arial" w:cs="Arial"/>
          <w:b/>
          <w:bCs/>
          <w:color w:val="auto"/>
          <w:sz w:val="32"/>
          <w:szCs w:val="32"/>
        </w:rPr>
        <w:t>ЖИГАЛОВСКИЙ МУНИЦИПАЛЬНЫЙ ОКРУГ</w:t>
      </w:r>
    </w:p>
    <w:p w14:paraId="021085F6" w14:textId="77777777" w:rsidR="001875C1" w:rsidRDefault="001875C1" w:rsidP="007B34F0">
      <w:pPr>
        <w:widowControl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bCs/>
          <w:color w:val="auto"/>
          <w:sz w:val="32"/>
          <w:szCs w:val="32"/>
        </w:rPr>
      </w:pPr>
      <w:r w:rsidRPr="001875C1">
        <w:rPr>
          <w:rFonts w:ascii="Arial" w:eastAsiaTheme="minorEastAsia" w:hAnsi="Arial" w:cs="Arial"/>
          <w:b/>
          <w:bCs/>
          <w:color w:val="auto"/>
          <w:sz w:val="32"/>
          <w:szCs w:val="32"/>
        </w:rPr>
        <w:t>ДУМА</w:t>
      </w:r>
    </w:p>
    <w:p w14:paraId="4EEFE24B" w14:textId="77777777" w:rsidR="00746810" w:rsidRPr="001875C1" w:rsidRDefault="00746810" w:rsidP="007B34F0">
      <w:pPr>
        <w:widowControl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bCs/>
          <w:color w:val="auto"/>
          <w:sz w:val="32"/>
          <w:szCs w:val="32"/>
        </w:rPr>
      </w:pPr>
      <w:r>
        <w:rPr>
          <w:rFonts w:ascii="Arial" w:eastAsiaTheme="minorEastAsia" w:hAnsi="Arial" w:cs="Arial"/>
          <w:b/>
          <w:bCs/>
          <w:color w:val="auto"/>
          <w:sz w:val="32"/>
          <w:szCs w:val="32"/>
        </w:rPr>
        <w:t>ПЕРВОГО СОЗЫВА</w:t>
      </w:r>
    </w:p>
    <w:p w14:paraId="63C92C5D" w14:textId="77777777" w:rsidR="001875C1" w:rsidRPr="001875C1" w:rsidRDefault="001875C1" w:rsidP="007B34F0">
      <w:pPr>
        <w:widowControl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auto"/>
          <w:sz w:val="32"/>
          <w:szCs w:val="32"/>
        </w:rPr>
      </w:pPr>
      <w:r w:rsidRPr="001875C1">
        <w:rPr>
          <w:rFonts w:ascii="Arial" w:eastAsiaTheme="minorEastAsia" w:hAnsi="Arial" w:cs="Arial"/>
          <w:b/>
          <w:bCs/>
          <w:color w:val="auto"/>
          <w:sz w:val="32"/>
          <w:szCs w:val="32"/>
        </w:rPr>
        <w:t>РЕШЕНИЕ</w:t>
      </w:r>
    </w:p>
    <w:p w14:paraId="37B7E9D1" w14:textId="77777777" w:rsidR="001875C1" w:rsidRPr="001875C1" w:rsidRDefault="001875C1" w:rsidP="007B34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auto"/>
          <w:sz w:val="32"/>
          <w:szCs w:val="32"/>
        </w:rPr>
      </w:pPr>
    </w:p>
    <w:p w14:paraId="2591BE56" w14:textId="63186E01" w:rsidR="001875C1" w:rsidRPr="001875C1" w:rsidRDefault="001875C1" w:rsidP="007B34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Theme="minorEastAsia" w:hAnsi="Arial" w:cs="Arial"/>
          <w:color w:val="auto"/>
          <w:sz w:val="24"/>
          <w:szCs w:val="24"/>
        </w:rPr>
      </w:pPr>
      <w:r w:rsidRPr="001875C1">
        <w:rPr>
          <w:rFonts w:ascii="Arial" w:eastAsiaTheme="minorEastAsia" w:hAnsi="Arial" w:cs="Arial"/>
          <w:color w:val="auto"/>
          <w:sz w:val="24"/>
          <w:szCs w:val="24"/>
        </w:rPr>
        <w:t>«</w:t>
      </w:r>
      <w:r w:rsidR="007C323A">
        <w:rPr>
          <w:rFonts w:ascii="Arial" w:eastAsiaTheme="minorEastAsia" w:hAnsi="Arial" w:cs="Arial"/>
          <w:color w:val="auto"/>
          <w:sz w:val="24"/>
          <w:szCs w:val="24"/>
        </w:rPr>
        <w:t>21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>»</w:t>
      </w:r>
      <w:r w:rsidR="007C323A">
        <w:rPr>
          <w:rFonts w:ascii="Arial" w:eastAsiaTheme="minorEastAsia" w:hAnsi="Arial" w:cs="Arial"/>
          <w:color w:val="auto"/>
          <w:sz w:val="24"/>
          <w:szCs w:val="24"/>
        </w:rPr>
        <w:t xml:space="preserve"> октября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 xml:space="preserve"> 20</w:t>
      </w:r>
      <w:r w:rsidR="007C323A">
        <w:rPr>
          <w:rFonts w:ascii="Arial" w:eastAsiaTheme="minorEastAsia" w:hAnsi="Arial" w:cs="Arial"/>
          <w:color w:val="auto"/>
          <w:sz w:val="24"/>
          <w:szCs w:val="24"/>
        </w:rPr>
        <w:t>25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 xml:space="preserve"> г.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ab/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ab/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ab/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ab/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ab/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ab/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ab/>
        <w:t xml:space="preserve">      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ab/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ab/>
        <w:t>№</w:t>
      </w:r>
      <w:r w:rsidR="007C323A">
        <w:rPr>
          <w:rFonts w:ascii="Arial" w:eastAsiaTheme="minorEastAsia" w:hAnsi="Arial" w:cs="Arial"/>
          <w:color w:val="auto"/>
          <w:sz w:val="24"/>
          <w:szCs w:val="24"/>
        </w:rPr>
        <w:t>26</w:t>
      </w:r>
    </w:p>
    <w:p w14:paraId="633FA0B0" w14:textId="77777777" w:rsidR="001875C1" w:rsidRPr="001875C1" w:rsidRDefault="001875C1" w:rsidP="007B34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color w:val="auto"/>
          <w:sz w:val="24"/>
          <w:szCs w:val="24"/>
        </w:rPr>
      </w:pPr>
      <w:r w:rsidRPr="001875C1">
        <w:rPr>
          <w:rFonts w:ascii="Arial" w:eastAsiaTheme="minorEastAsia" w:hAnsi="Arial" w:cs="Arial"/>
          <w:color w:val="auto"/>
          <w:sz w:val="24"/>
          <w:szCs w:val="24"/>
        </w:rPr>
        <w:t>р.п. Жигалово</w:t>
      </w:r>
    </w:p>
    <w:p w14:paraId="1B0469AA" w14:textId="77777777" w:rsidR="001875C1" w:rsidRPr="001875C1" w:rsidRDefault="001875C1" w:rsidP="007B34F0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Theme="minorEastAsia" w:hAnsi="Arial" w:cs="Arial"/>
          <w:color w:val="auto"/>
          <w:sz w:val="32"/>
          <w:szCs w:val="32"/>
        </w:rPr>
      </w:pPr>
    </w:p>
    <w:p w14:paraId="13565D8D" w14:textId="77777777" w:rsidR="001875C1" w:rsidRPr="00746810" w:rsidRDefault="001875C1" w:rsidP="00DE5E28">
      <w:pPr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auto"/>
          <w:sz w:val="32"/>
          <w:szCs w:val="32"/>
        </w:rPr>
      </w:pPr>
      <w:r w:rsidRPr="00746810">
        <w:rPr>
          <w:rFonts w:ascii="Arial" w:eastAsiaTheme="minorEastAsia" w:hAnsi="Arial" w:cs="Arial"/>
          <w:b/>
          <w:color w:val="auto"/>
          <w:sz w:val="32"/>
          <w:szCs w:val="32"/>
        </w:rPr>
        <w:t xml:space="preserve">ОБ УТВЕРЖДЕНИИ ПОРЯДКА ОСУЩЕСТВЛЕНИЯ ПОЛНОМОЧИЙ ПО ВНЕШНЕМУ МУНИЦИПАЛЬНОМУ ФИНАНСОВОМУ КОНТРОЛЮ </w:t>
      </w:r>
      <w:r w:rsidR="003855DF" w:rsidRPr="00746810">
        <w:rPr>
          <w:rFonts w:ascii="Arial" w:eastAsiaTheme="minorEastAsia" w:hAnsi="Arial" w:cs="Arial"/>
          <w:b/>
          <w:color w:val="auto"/>
          <w:sz w:val="32"/>
          <w:szCs w:val="32"/>
        </w:rPr>
        <w:t>КОНТРОЛЬНО-СЧЕТНОЙ ПАЛАТОЙ</w:t>
      </w:r>
      <w:r w:rsidR="00DE5E28">
        <w:rPr>
          <w:rFonts w:ascii="Arial" w:eastAsiaTheme="minorEastAsia" w:hAnsi="Arial" w:cs="Arial"/>
          <w:b/>
          <w:color w:val="auto"/>
          <w:sz w:val="32"/>
          <w:szCs w:val="32"/>
        </w:rPr>
        <w:t xml:space="preserve"> </w:t>
      </w:r>
      <w:r w:rsidR="00FB0BFF" w:rsidRPr="00746810">
        <w:rPr>
          <w:rFonts w:ascii="Arial" w:eastAsiaTheme="minorEastAsia" w:hAnsi="Arial" w:cs="Arial"/>
          <w:b/>
          <w:color w:val="auto"/>
          <w:sz w:val="32"/>
          <w:szCs w:val="32"/>
        </w:rPr>
        <w:t>ЖИГАЛОВСКОГО МУНИЦИПАЛЬНОГО ОКРУГА</w:t>
      </w:r>
      <w:r w:rsidR="00746810">
        <w:rPr>
          <w:rFonts w:ascii="Arial" w:eastAsiaTheme="minorEastAsia" w:hAnsi="Arial" w:cs="Arial"/>
          <w:b/>
          <w:color w:val="auto"/>
          <w:sz w:val="32"/>
          <w:szCs w:val="32"/>
        </w:rPr>
        <w:t xml:space="preserve"> </w:t>
      </w:r>
    </w:p>
    <w:p w14:paraId="734FA5F0" w14:textId="77777777" w:rsidR="008F6044" w:rsidRDefault="008F6044" w:rsidP="00746810">
      <w:pPr>
        <w:spacing w:after="0" w:line="259" w:lineRule="auto"/>
        <w:ind w:left="0" w:firstLine="0"/>
        <w:jc w:val="center"/>
      </w:pPr>
    </w:p>
    <w:p w14:paraId="519DDF79" w14:textId="77777777" w:rsidR="00F5593D" w:rsidRDefault="001875C1" w:rsidP="007B34F0">
      <w:pPr>
        <w:widowControl w:val="0"/>
        <w:spacing w:after="0" w:line="240" w:lineRule="auto"/>
        <w:ind w:left="0" w:firstLine="851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  <w:r>
        <w:rPr>
          <w:rFonts w:ascii="Arial" w:eastAsiaTheme="minorEastAsia" w:hAnsi="Arial" w:cs="Arial"/>
          <w:color w:val="auto"/>
          <w:sz w:val="24"/>
          <w:szCs w:val="24"/>
        </w:rPr>
        <w:t>В соот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>ветствии с пунктом 3 статьи 268.</w:t>
      </w:r>
      <w:r>
        <w:rPr>
          <w:rFonts w:ascii="Arial" w:eastAsiaTheme="minorEastAsia" w:hAnsi="Arial" w:cs="Arial"/>
          <w:color w:val="auto"/>
          <w:sz w:val="24"/>
          <w:szCs w:val="24"/>
        </w:rPr>
        <w:t>1, статье</w:t>
      </w:r>
      <w:r w:rsidR="007763A6">
        <w:rPr>
          <w:rFonts w:ascii="Arial" w:eastAsiaTheme="minorEastAsia" w:hAnsi="Arial" w:cs="Arial"/>
          <w:color w:val="auto"/>
          <w:sz w:val="24"/>
          <w:szCs w:val="24"/>
        </w:rPr>
        <w:t>й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>
        <w:rPr>
          <w:rFonts w:ascii="Arial" w:eastAsiaTheme="minorEastAsia" w:hAnsi="Arial" w:cs="Arial"/>
          <w:color w:val="auto"/>
          <w:sz w:val="24"/>
          <w:szCs w:val="24"/>
        </w:rPr>
        <w:t>264.4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>. Бюджетного кодекса Российской Федерации, Федеральным законом от 01.03.2025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="00671FB5">
        <w:rPr>
          <w:rFonts w:ascii="Arial" w:eastAsiaTheme="minorEastAsia" w:hAnsi="Arial" w:cs="Arial"/>
          <w:color w:val="auto"/>
          <w:sz w:val="24"/>
          <w:szCs w:val="24"/>
        </w:rPr>
        <w:t>г</w:t>
      </w:r>
      <w:r w:rsidR="00A6273F">
        <w:rPr>
          <w:rFonts w:ascii="Arial" w:eastAsiaTheme="minorEastAsia" w:hAnsi="Arial" w:cs="Arial"/>
          <w:color w:val="auto"/>
          <w:sz w:val="24"/>
          <w:szCs w:val="24"/>
        </w:rPr>
        <w:t>ода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 xml:space="preserve"> № 33-ФЗ </w:t>
      </w:r>
      <w:r w:rsidRPr="001875C1">
        <w:rPr>
          <w:rFonts w:ascii="Arial" w:eastAsiaTheme="minorEastAsia" w:hAnsi="Arial" w:cs="Arial"/>
          <w:bCs/>
          <w:color w:val="auto"/>
          <w:sz w:val="24"/>
          <w:szCs w:val="24"/>
        </w:rPr>
        <w:t xml:space="preserve">«Об общих принципах организации местного самоуправления в единой системе публичной власти», </w:t>
      </w:r>
      <w:r w:rsidRPr="001875C1">
        <w:rPr>
          <w:rFonts w:ascii="Arial" w:eastAsiaTheme="minorEastAsia" w:hAnsi="Arial" w:cs="Arial"/>
          <w:sz w:val="24"/>
          <w:szCs w:val="24"/>
        </w:rPr>
        <w:t>Федеральным законом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 xml:space="preserve"> от 07.02.2011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="00A6273F">
        <w:rPr>
          <w:rFonts w:ascii="Arial" w:eastAsiaTheme="minorEastAsia" w:hAnsi="Arial" w:cs="Arial"/>
          <w:color w:val="auto"/>
          <w:sz w:val="24"/>
          <w:szCs w:val="24"/>
        </w:rPr>
        <w:t>года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 xml:space="preserve">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руководствуясь </w:t>
      </w:r>
      <w:r w:rsidRPr="001875C1">
        <w:rPr>
          <w:rFonts w:ascii="Arial" w:eastAsiaTheme="minorEastAsia" w:hAnsi="Arial" w:cs="Arial"/>
          <w:sz w:val="24"/>
          <w:szCs w:val="24"/>
        </w:rPr>
        <w:t>Положением о Контрольно-счетной палате Жигаловского муниципального округа</w:t>
      </w:r>
      <w:r w:rsidR="00746810">
        <w:rPr>
          <w:rFonts w:ascii="Arial" w:eastAsiaTheme="minorEastAsia" w:hAnsi="Arial" w:cs="Arial"/>
          <w:sz w:val="24"/>
          <w:szCs w:val="24"/>
        </w:rPr>
        <w:t xml:space="preserve"> Иркутской области</w:t>
      </w:r>
      <w:r w:rsidR="00746810">
        <w:rPr>
          <w:rFonts w:ascii="Arial" w:eastAsiaTheme="minorEastAsia" w:hAnsi="Arial" w:cs="Arial"/>
          <w:color w:val="auto"/>
          <w:sz w:val="24"/>
          <w:szCs w:val="24"/>
        </w:rPr>
        <w:t xml:space="preserve">, 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утвержденным </w:t>
      </w:r>
      <w:r w:rsidR="00746810">
        <w:rPr>
          <w:rFonts w:ascii="Arial" w:eastAsiaTheme="minorEastAsia" w:hAnsi="Arial" w:cs="Arial"/>
          <w:color w:val="auto"/>
          <w:sz w:val="24"/>
          <w:szCs w:val="24"/>
        </w:rPr>
        <w:t>решением Думы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 xml:space="preserve"> Жигаловского </w:t>
      </w:r>
      <w:r w:rsidRPr="001875C1">
        <w:rPr>
          <w:rFonts w:ascii="Arial" w:eastAsiaTheme="minorEastAsia" w:hAnsi="Arial" w:cs="Arial"/>
          <w:color w:val="auto"/>
          <w:sz w:val="24"/>
          <w:szCs w:val="24"/>
        </w:rPr>
        <w:t>муниципального округа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="00746810">
        <w:rPr>
          <w:rFonts w:ascii="Arial" w:eastAsiaTheme="minorEastAsia" w:hAnsi="Arial" w:cs="Arial"/>
          <w:color w:val="auto"/>
          <w:sz w:val="24"/>
          <w:szCs w:val="24"/>
        </w:rPr>
        <w:t xml:space="preserve">Иркутской области </w:t>
      </w:r>
      <w:r>
        <w:rPr>
          <w:rFonts w:ascii="Arial" w:eastAsiaTheme="minorEastAsia" w:hAnsi="Arial" w:cs="Arial"/>
          <w:color w:val="auto"/>
          <w:sz w:val="24"/>
          <w:szCs w:val="24"/>
        </w:rPr>
        <w:t>от 02.10.2025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="00A6273F">
        <w:rPr>
          <w:rFonts w:ascii="Arial" w:eastAsiaTheme="minorEastAsia" w:hAnsi="Arial" w:cs="Arial"/>
          <w:color w:val="auto"/>
          <w:sz w:val="24"/>
          <w:szCs w:val="24"/>
        </w:rPr>
        <w:t>года</w:t>
      </w:r>
      <w:r>
        <w:rPr>
          <w:rFonts w:ascii="Arial" w:eastAsiaTheme="minorEastAsia" w:hAnsi="Arial" w:cs="Arial"/>
          <w:color w:val="auto"/>
          <w:sz w:val="24"/>
          <w:szCs w:val="24"/>
        </w:rPr>
        <w:t xml:space="preserve"> №</w:t>
      </w:r>
      <w:r w:rsidR="00FA6C02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>
        <w:rPr>
          <w:rFonts w:ascii="Arial" w:eastAsiaTheme="minorEastAsia" w:hAnsi="Arial" w:cs="Arial"/>
          <w:color w:val="auto"/>
          <w:sz w:val="24"/>
          <w:szCs w:val="24"/>
        </w:rPr>
        <w:t>14, Дума Жигаловского муниципального округа</w:t>
      </w:r>
      <w:r w:rsidR="00746810">
        <w:rPr>
          <w:rFonts w:ascii="Arial" w:eastAsiaTheme="minorEastAsia" w:hAnsi="Arial" w:cs="Arial"/>
          <w:color w:val="auto"/>
          <w:sz w:val="24"/>
          <w:szCs w:val="24"/>
        </w:rPr>
        <w:t xml:space="preserve"> Иркутской области</w:t>
      </w:r>
    </w:p>
    <w:p w14:paraId="30930564" w14:textId="77777777" w:rsidR="00F5593D" w:rsidRDefault="00F5593D" w:rsidP="007B34F0">
      <w:pPr>
        <w:widowControl w:val="0"/>
        <w:spacing w:after="0" w:line="240" w:lineRule="auto"/>
        <w:ind w:left="0" w:firstLine="851"/>
        <w:contextualSpacing/>
        <w:rPr>
          <w:rFonts w:ascii="Arial" w:eastAsiaTheme="minorEastAsia" w:hAnsi="Arial" w:cs="Arial"/>
          <w:color w:val="auto"/>
          <w:sz w:val="24"/>
          <w:szCs w:val="24"/>
        </w:rPr>
      </w:pPr>
    </w:p>
    <w:p w14:paraId="13429E67" w14:textId="77777777" w:rsidR="00F5593D" w:rsidRDefault="00F5593D" w:rsidP="007B34F0">
      <w:pPr>
        <w:widowControl w:val="0"/>
        <w:spacing w:after="0" w:line="240" w:lineRule="auto"/>
        <w:ind w:left="0" w:firstLine="0"/>
        <w:contextualSpacing/>
        <w:jc w:val="center"/>
        <w:rPr>
          <w:rFonts w:ascii="Arial" w:eastAsiaTheme="minorEastAsia" w:hAnsi="Arial" w:cs="Arial"/>
          <w:b/>
          <w:color w:val="auto"/>
          <w:sz w:val="30"/>
          <w:szCs w:val="30"/>
        </w:rPr>
      </w:pPr>
      <w:r w:rsidRPr="004034D5">
        <w:rPr>
          <w:rFonts w:ascii="Arial" w:eastAsiaTheme="minorEastAsia" w:hAnsi="Arial" w:cs="Arial"/>
          <w:b/>
          <w:color w:val="auto"/>
          <w:sz w:val="30"/>
          <w:szCs w:val="30"/>
        </w:rPr>
        <w:t>РЕШИЛА:</w:t>
      </w:r>
    </w:p>
    <w:p w14:paraId="7DC39D6C" w14:textId="77777777" w:rsidR="004034D5" w:rsidRPr="004034D5" w:rsidRDefault="004034D5" w:rsidP="007B34F0">
      <w:pPr>
        <w:widowControl w:val="0"/>
        <w:spacing w:after="0" w:line="240" w:lineRule="auto"/>
        <w:ind w:left="0" w:firstLine="0"/>
        <w:contextualSpacing/>
        <w:jc w:val="center"/>
        <w:rPr>
          <w:rFonts w:ascii="Arial" w:eastAsiaTheme="minorEastAsia" w:hAnsi="Arial" w:cs="Arial"/>
          <w:b/>
          <w:color w:val="auto"/>
          <w:sz w:val="24"/>
          <w:szCs w:val="24"/>
        </w:rPr>
      </w:pPr>
    </w:p>
    <w:p w14:paraId="547B276D" w14:textId="77777777" w:rsidR="008F6044" w:rsidRPr="00FB0BFF" w:rsidRDefault="00F50FDE" w:rsidP="007B34F0">
      <w:pPr>
        <w:widowControl w:val="0"/>
        <w:spacing w:after="0" w:line="240" w:lineRule="auto"/>
        <w:ind w:left="0" w:firstLine="709"/>
        <w:contextualSpacing/>
        <w:rPr>
          <w:rFonts w:ascii="Arial" w:hAnsi="Arial" w:cs="Arial"/>
          <w:sz w:val="24"/>
          <w:szCs w:val="24"/>
        </w:rPr>
      </w:pPr>
      <w:r w:rsidRPr="00FB0BFF">
        <w:rPr>
          <w:rFonts w:ascii="Arial" w:hAnsi="Arial" w:cs="Arial"/>
          <w:sz w:val="24"/>
          <w:szCs w:val="24"/>
        </w:rPr>
        <w:t>1.</w:t>
      </w:r>
      <w:r w:rsidR="001C0D4C">
        <w:rPr>
          <w:rFonts w:ascii="Arial" w:hAnsi="Arial" w:cs="Arial"/>
          <w:sz w:val="24"/>
          <w:szCs w:val="24"/>
        </w:rPr>
        <w:t xml:space="preserve"> </w:t>
      </w:r>
      <w:r w:rsidR="00983B5E" w:rsidRPr="00FB0BFF">
        <w:rPr>
          <w:rFonts w:ascii="Arial" w:hAnsi="Arial" w:cs="Arial"/>
          <w:sz w:val="24"/>
          <w:szCs w:val="24"/>
        </w:rPr>
        <w:t>Утвердить прилагаемый Порядок осуществления полномочий по внешнему муниципальному финансовому контролю</w:t>
      </w:r>
      <w:r w:rsidR="00FB0BFF" w:rsidRPr="00FB0BFF">
        <w:rPr>
          <w:rFonts w:ascii="Arial" w:hAnsi="Arial" w:cs="Arial"/>
          <w:sz w:val="24"/>
          <w:szCs w:val="24"/>
        </w:rPr>
        <w:t xml:space="preserve"> Контрольно-счетной </w:t>
      </w:r>
      <w:r w:rsidR="002372E5">
        <w:rPr>
          <w:rFonts w:ascii="Arial" w:hAnsi="Arial" w:cs="Arial"/>
          <w:sz w:val="24"/>
          <w:szCs w:val="24"/>
        </w:rPr>
        <w:t>палатой</w:t>
      </w:r>
      <w:r w:rsidR="00983B5E" w:rsidRPr="00FB0BFF">
        <w:rPr>
          <w:rFonts w:ascii="Arial" w:hAnsi="Arial" w:cs="Arial"/>
          <w:sz w:val="24"/>
          <w:szCs w:val="24"/>
        </w:rPr>
        <w:t xml:space="preserve"> </w:t>
      </w:r>
      <w:r w:rsidR="00FB0BFF" w:rsidRPr="00FB0BFF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FB0BFF">
        <w:rPr>
          <w:rFonts w:ascii="Arial" w:hAnsi="Arial" w:cs="Arial"/>
          <w:sz w:val="24"/>
          <w:szCs w:val="24"/>
        </w:rPr>
        <w:t>.</w:t>
      </w:r>
    </w:p>
    <w:p w14:paraId="13A46FB8" w14:textId="77777777" w:rsidR="00F50FDE" w:rsidRPr="00FB0BFF" w:rsidRDefault="00F50FDE" w:rsidP="007B34F0">
      <w:pPr>
        <w:tabs>
          <w:tab w:val="left" w:pos="993"/>
        </w:tabs>
        <w:spacing w:after="0"/>
        <w:ind w:left="0" w:firstLine="709"/>
        <w:rPr>
          <w:rFonts w:ascii="Arial" w:hAnsi="Arial" w:cs="Arial"/>
          <w:sz w:val="24"/>
          <w:szCs w:val="24"/>
        </w:rPr>
      </w:pPr>
      <w:r w:rsidRPr="00FB0BFF">
        <w:rPr>
          <w:rFonts w:ascii="Arial" w:hAnsi="Arial" w:cs="Arial"/>
          <w:sz w:val="24"/>
          <w:szCs w:val="24"/>
        </w:rPr>
        <w:t>2.</w:t>
      </w:r>
      <w:r w:rsidR="001C0D4C">
        <w:rPr>
          <w:rFonts w:ascii="Arial" w:hAnsi="Arial" w:cs="Arial"/>
          <w:sz w:val="24"/>
          <w:szCs w:val="24"/>
        </w:rPr>
        <w:t xml:space="preserve"> </w:t>
      </w:r>
      <w:r w:rsidRPr="00FB0BFF">
        <w:rPr>
          <w:rFonts w:ascii="Arial" w:hAnsi="Arial" w:cs="Arial"/>
          <w:sz w:val="24"/>
          <w:szCs w:val="24"/>
        </w:rPr>
        <w:t>Настоящее решение вступает в силу со дня его принятия.</w:t>
      </w:r>
    </w:p>
    <w:p w14:paraId="265EA7A2" w14:textId="6647A3A3" w:rsidR="005F1909" w:rsidRDefault="00F50FDE" w:rsidP="007C323A">
      <w:pPr>
        <w:spacing w:after="0"/>
        <w:ind w:left="0" w:firstLine="709"/>
        <w:rPr>
          <w:rFonts w:ascii="Arial" w:eastAsiaTheme="minorEastAsia" w:hAnsi="Arial" w:cs="Arial"/>
          <w:color w:val="auto"/>
          <w:sz w:val="24"/>
          <w:szCs w:val="24"/>
        </w:rPr>
      </w:pPr>
      <w:r w:rsidRPr="00FB0BFF">
        <w:rPr>
          <w:rFonts w:ascii="Arial" w:hAnsi="Arial" w:cs="Arial"/>
          <w:sz w:val="24"/>
          <w:szCs w:val="24"/>
        </w:rPr>
        <w:t>3.</w:t>
      </w:r>
      <w:r w:rsidR="005F1909" w:rsidRPr="005F1909">
        <w:rPr>
          <w:rFonts w:ascii="Arial" w:eastAsiaTheme="minorEastAsia" w:hAnsi="Arial" w:cs="Arial"/>
          <w:color w:val="auto"/>
          <w:sz w:val="24"/>
          <w:szCs w:val="24"/>
        </w:rPr>
        <w:t xml:space="preserve"> Опубликовать настоящее решение в сетевом издании «Портал правовой информации Жигаловского муни</w:t>
      </w:r>
      <w:r w:rsidR="00746810">
        <w:rPr>
          <w:rFonts w:ascii="Arial" w:eastAsiaTheme="minorEastAsia" w:hAnsi="Arial" w:cs="Arial"/>
          <w:color w:val="auto"/>
          <w:sz w:val="24"/>
          <w:szCs w:val="24"/>
        </w:rPr>
        <w:t>ципального округа» (</w:t>
      </w:r>
      <w:proofErr w:type="spellStart"/>
      <w:r w:rsidR="00746810">
        <w:rPr>
          <w:rFonts w:ascii="Arial" w:eastAsiaTheme="minorEastAsia" w:hAnsi="Arial" w:cs="Arial"/>
          <w:color w:val="auto"/>
          <w:sz w:val="24"/>
          <w:szCs w:val="24"/>
        </w:rPr>
        <w:t>жигаловский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>округ-</w:t>
      </w:r>
      <w:proofErr w:type="gramStart"/>
      <w:r w:rsidR="00DE5E28">
        <w:rPr>
          <w:rFonts w:ascii="Arial" w:eastAsiaTheme="minorEastAsia" w:hAnsi="Arial" w:cs="Arial"/>
          <w:color w:val="auto"/>
          <w:sz w:val="24"/>
          <w:szCs w:val="24"/>
        </w:rPr>
        <w:t>право.</w:t>
      </w:r>
      <w:r w:rsidR="005F1909" w:rsidRPr="005F1909">
        <w:rPr>
          <w:rFonts w:ascii="Arial" w:eastAsiaTheme="minorEastAsia" w:hAnsi="Arial" w:cs="Arial"/>
          <w:color w:val="auto"/>
          <w:sz w:val="24"/>
          <w:szCs w:val="24"/>
        </w:rPr>
        <w:t>рф</w:t>
      </w:r>
      <w:proofErr w:type="spellEnd"/>
      <w:proofErr w:type="gramEnd"/>
      <w:r w:rsidR="005F1909" w:rsidRPr="005F1909">
        <w:rPr>
          <w:rFonts w:ascii="Arial" w:eastAsiaTheme="minorEastAsia" w:hAnsi="Arial" w:cs="Arial"/>
          <w:color w:val="auto"/>
          <w:sz w:val="24"/>
          <w:szCs w:val="24"/>
        </w:rPr>
        <w:t>) и на официальном сайте Жигаловского муниципаль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>ного округа (</w:t>
      </w:r>
      <w:proofErr w:type="spellStart"/>
      <w:r w:rsidR="00DE5E28">
        <w:rPr>
          <w:rFonts w:ascii="Arial" w:eastAsiaTheme="minorEastAsia" w:hAnsi="Arial" w:cs="Arial"/>
          <w:color w:val="auto"/>
          <w:sz w:val="24"/>
          <w:szCs w:val="24"/>
        </w:rPr>
        <w:t>жигаловский-район.р</w:t>
      </w:r>
      <w:r w:rsidR="005F1909" w:rsidRPr="005F1909">
        <w:rPr>
          <w:rFonts w:ascii="Arial" w:eastAsiaTheme="minorEastAsia" w:hAnsi="Arial" w:cs="Arial"/>
          <w:color w:val="auto"/>
          <w:sz w:val="24"/>
          <w:szCs w:val="24"/>
        </w:rPr>
        <w:t>ф</w:t>
      </w:r>
      <w:proofErr w:type="spellEnd"/>
      <w:r w:rsidR="005F1909" w:rsidRPr="005F1909">
        <w:rPr>
          <w:rFonts w:ascii="Arial" w:eastAsiaTheme="minorEastAsia" w:hAnsi="Arial" w:cs="Arial"/>
          <w:color w:val="auto"/>
          <w:sz w:val="24"/>
          <w:szCs w:val="24"/>
        </w:rPr>
        <w:t>) в информационно-телекоммуникационной сети «Интернет».</w:t>
      </w:r>
    </w:p>
    <w:p w14:paraId="1851B7C3" w14:textId="77777777" w:rsidR="00F50FDE" w:rsidRDefault="00F50FDE" w:rsidP="007B34F0">
      <w:pPr>
        <w:tabs>
          <w:tab w:val="left" w:pos="993"/>
        </w:tabs>
        <w:spacing w:after="0"/>
        <w:ind w:left="0" w:firstLine="0"/>
        <w:rPr>
          <w:rFonts w:ascii="Arial" w:hAnsi="Arial" w:cs="Arial"/>
          <w:sz w:val="24"/>
          <w:szCs w:val="24"/>
        </w:rPr>
      </w:pPr>
    </w:p>
    <w:p w14:paraId="12037960" w14:textId="77777777" w:rsidR="00201EBE" w:rsidRPr="00F50FDE" w:rsidRDefault="00201EBE" w:rsidP="007B34F0">
      <w:pPr>
        <w:tabs>
          <w:tab w:val="left" w:pos="993"/>
        </w:tabs>
        <w:spacing w:after="0"/>
        <w:ind w:left="0" w:firstLine="0"/>
        <w:rPr>
          <w:rFonts w:ascii="Arial" w:hAnsi="Arial" w:cs="Arial"/>
          <w:sz w:val="24"/>
          <w:szCs w:val="24"/>
        </w:rPr>
      </w:pPr>
    </w:p>
    <w:p w14:paraId="2A5420EF" w14:textId="77777777" w:rsidR="00DE5E28" w:rsidRDefault="00F50FDE" w:rsidP="007B34F0">
      <w:pPr>
        <w:tabs>
          <w:tab w:val="left" w:pos="709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F50FDE">
        <w:rPr>
          <w:rFonts w:ascii="Arial" w:hAnsi="Arial" w:cs="Arial"/>
          <w:sz w:val="24"/>
          <w:szCs w:val="24"/>
        </w:rPr>
        <w:t xml:space="preserve">Председатель Думы Жигаловского </w:t>
      </w:r>
    </w:p>
    <w:p w14:paraId="7880281E" w14:textId="77777777" w:rsidR="00FA6C02" w:rsidRDefault="00F50FDE" w:rsidP="007B34F0">
      <w:pPr>
        <w:tabs>
          <w:tab w:val="left" w:pos="709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F50FDE">
        <w:rPr>
          <w:rFonts w:ascii="Arial" w:hAnsi="Arial" w:cs="Arial"/>
          <w:sz w:val="24"/>
          <w:szCs w:val="24"/>
        </w:rPr>
        <w:t>муниципального округа</w:t>
      </w:r>
      <w:r w:rsidR="00FA6C02">
        <w:rPr>
          <w:rFonts w:ascii="Arial" w:hAnsi="Arial" w:cs="Arial"/>
          <w:sz w:val="24"/>
          <w:szCs w:val="24"/>
        </w:rPr>
        <w:t xml:space="preserve"> </w:t>
      </w:r>
    </w:p>
    <w:p w14:paraId="6790090C" w14:textId="77777777" w:rsidR="00F50FDE" w:rsidRPr="00F50FDE" w:rsidRDefault="00FA6C02" w:rsidP="007B34F0">
      <w:pPr>
        <w:tabs>
          <w:tab w:val="left" w:pos="709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Иркутской области</w:t>
      </w:r>
      <w:r w:rsidR="00F50FDE" w:rsidRPr="00F50FDE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F50FDE" w:rsidRPr="00F50FDE">
        <w:rPr>
          <w:rFonts w:ascii="Arial" w:hAnsi="Arial" w:cs="Arial"/>
          <w:sz w:val="24"/>
          <w:szCs w:val="24"/>
        </w:rPr>
        <w:t xml:space="preserve">   Н.И.</w:t>
      </w:r>
      <w:r>
        <w:rPr>
          <w:rFonts w:ascii="Arial" w:hAnsi="Arial" w:cs="Arial"/>
          <w:sz w:val="24"/>
          <w:szCs w:val="24"/>
        </w:rPr>
        <w:t xml:space="preserve"> </w:t>
      </w:r>
      <w:r w:rsidR="00DE5E28">
        <w:rPr>
          <w:rFonts w:ascii="Arial" w:hAnsi="Arial" w:cs="Arial"/>
          <w:sz w:val="24"/>
          <w:szCs w:val="24"/>
        </w:rPr>
        <w:t>Алфё</w:t>
      </w:r>
      <w:r w:rsidR="00F50FDE" w:rsidRPr="00F50FDE">
        <w:rPr>
          <w:rFonts w:ascii="Arial" w:hAnsi="Arial" w:cs="Arial"/>
          <w:sz w:val="24"/>
          <w:szCs w:val="24"/>
        </w:rPr>
        <w:t xml:space="preserve">ров                     </w:t>
      </w:r>
    </w:p>
    <w:p w14:paraId="1BB7FED5" w14:textId="58491612" w:rsidR="00F50FDE" w:rsidRDefault="00F50FDE" w:rsidP="007B34F0">
      <w:pPr>
        <w:tabs>
          <w:tab w:val="left" w:pos="709"/>
        </w:tabs>
        <w:spacing w:after="0"/>
        <w:ind w:left="0" w:firstLine="0"/>
        <w:rPr>
          <w:rFonts w:ascii="Arial" w:hAnsi="Arial" w:cs="Arial"/>
          <w:sz w:val="24"/>
          <w:szCs w:val="24"/>
        </w:rPr>
      </w:pPr>
    </w:p>
    <w:p w14:paraId="06E0842A" w14:textId="77777777" w:rsidR="006D44FA" w:rsidRPr="00F50FDE" w:rsidRDefault="006D44FA" w:rsidP="007B34F0">
      <w:pPr>
        <w:tabs>
          <w:tab w:val="left" w:pos="709"/>
        </w:tabs>
        <w:spacing w:after="0"/>
        <w:ind w:left="0" w:firstLine="0"/>
        <w:rPr>
          <w:rFonts w:ascii="Arial" w:hAnsi="Arial" w:cs="Arial"/>
          <w:sz w:val="24"/>
          <w:szCs w:val="24"/>
        </w:rPr>
      </w:pPr>
    </w:p>
    <w:p w14:paraId="7CB7F350" w14:textId="77777777" w:rsidR="00FA6C02" w:rsidRDefault="00F50FDE" w:rsidP="007B34F0">
      <w:pPr>
        <w:tabs>
          <w:tab w:val="left" w:pos="709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F50FDE">
        <w:rPr>
          <w:rFonts w:ascii="Arial" w:hAnsi="Arial" w:cs="Arial"/>
          <w:sz w:val="24"/>
          <w:szCs w:val="24"/>
        </w:rPr>
        <w:t>Мэр Жиг</w:t>
      </w:r>
      <w:r w:rsidR="00FA6C02">
        <w:rPr>
          <w:rFonts w:ascii="Arial" w:hAnsi="Arial" w:cs="Arial"/>
          <w:sz w:val="24"/>
          <w:szCs w:val="24"/>
        </w:rPr>
        <w:t>аловского муниципального округа</w:t>
      </w:r>
    </w:p>
    <w:p w14:paraId="37FE3E45" w14:textId="77777777" w:rsidR="00F50FDE" w:rsidRPr="00F50FDE" w:rsidRDefault="00FA6C02" w:rsidP="007B34F0">
      <w:pPr>
        <w:tabs>
          <w:tab w:val="left" w:pos="709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Иркутской области                                                          </w:t>
      </w:r>
      <w:r w:rsidR="00F50FDE" w:rsidRPr="00F50FDE">
        <w:rPr>
          <w:rFonts w:ascii="Arial" w:hAnsi="Arial" w:cs="Arial"/>
          <w:sz w:val="24"/>
          <w:szCs w:val="24"/>
        </w:rPr>
        <w:t xml:space="preserve">                       И.Н.</w:t>
      </w:r>
      <w:r>
        <w:rPr>
          <w:rFonts w:ascii="Arial" w:hAnsi="Arial" w:cs="Arial"/>
          <w:sz w:val="24"/>
          <w:szCs w:val="24"/>
        </w:rPr>
        <w:t xml:space="preserve"> </w:t>
      </w:r>
      <w:r w:rsidR="00F50FDE" w:rsidRPr="00F50FDE">
        <w:rPr>
          <w:rFonts w:ascii="Arial" w:hAnsi="Arial" w:cs="Arial"/>
          <w:sz w:val="24"/>
          <w:szCs w:val="24"/>
        </w:rPr>
        <w:t>Федоровский</w:t>
      </w:r>
    </w:p>
    <w:p w14:paraId="2FA7C0CC" w14:textId="77777777" w:rsidR="00F50FDE" w:rsidRPr="005F1909" w:rsidRDefault="00F50FDE" w:rsidP="007B34F0">
      <w:pPr>
        <w:tabs>
          <w:tab w:val="left" w:pos="709"/>
        </w:tabs>
        <w:spacing w:after="0"/>
        <w:ind w:left="0" w:firstLine="0"/>
        <w:rPr>
          <w:rFonts w:ascii="Arial" w:hAnsi="Arial" w:cs="Arial"/>
          <w:sz w:val="24"/>
          <w:szCs w:val="24"/>
        </w:rPr>
      </w:pPr>
    </w:p>
    <w:p w14:paraId="519C22E2" w14:textId="77777777" w:rsidR="008F6044" w:rsidRDefault="00983B5E" w:rsidP="007B34F0">
      <w:pPr>
        <w:spacing w:after="0" w:line="259" w:lineRule="auto"/>
        <w:ind w:firstLine="0"/>
        <w:jc w:val="left"/>
      </w:pPr>
      <w:r>
        <w:t xml:space="preserve"> </w:t>
      </w:r>
    </w:p>
    <w:p w14:paraId="6DF30A98" w14:textId="77777777" w:rsidR="008F6044" w:rsidRDefault="008F6044" w:rsidP="007B34F0">
      <w:pPr>
        <w:spacing w:after="0" w:line="259" w:lineRule="auto"/>
        <w:ind w:firstLine="0"/>
        <w:jc w:val="left"/>
      </w:pPr>
    </w:p>
    <w:p w14:paraId="1FEA68E6" w14:textId="77777777" w:rsidR="00F50FDE" w:rsidRDefault="00F50FDE" w:rsidP="007B34F0">
      <w:pPr>
        <w:spacing w:after="0" w:line="259" w:lineRule="auto"/>
        <w:ind w:firstLine="0"/>
        <w:jc w:val="left"/>
      </w:pPr>
    </w:p>
    <w:p w14:paraId="7EC706CF" w14:textId="77777777" w:rsidR="00F50FDE" w:rsidRDefault="00F50FDE" w:rsidP="007B34F0">
      <w:pPr>
        <w:spacing w:after="0" w:line="259" w:lineRule="auto"/>
        <w:ind w:firstLine="0"/>
        <w:jc w:val="left"/>
      </w:pPr>
    </w:p>
    <w:p w14:paraId="345D2970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750B7970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543EB007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03F3DD94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3D8832DC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2D13EF53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70D10EFA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1F388622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567E7CD3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4D878684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634043F4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337BC4DA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2E3BB78A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43FCE287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578B3420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125B9CB9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5F982AAA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6BA9A435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660D6709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2B369FC2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699BA6FF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13627675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4367169C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64DB29AC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46DAA4DE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4CF3BC61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3D8EA603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24839397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66C1BACE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31285E75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74BC7E60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7E491AD6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55978E95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3245DA4C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3CD46C3A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3C48C603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47D596E4" w14:textId="655DA371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54541039" w14:textId="37FF434F" w:rsidR="007C323A" w:rsidRDefault="007C323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56C5F70E" w14:textId="03A3A743" w:rsidR="007C323A" w:rsidRDefault="007C323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38545A48" w14:textId="171844B1" w:rsidR="007C323A" w:rsidRDefault="007C323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190FE72F" w14:textId="1224C859" w:rsidR="007C323A" w:rsidRDefault="007C323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2826C2BE" w14:textId="7209C6A4" w:rsidR="007C323A" w:rsidRDefault="007C323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7C1676B0" w14:textId="77777777" w:rsidR="007C323A" w:rsidRDefault="007C323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43F43AC6" w14:textId="5CD6C308" w:rsidR="006D44FA" w:rsidRDefault="006D44F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3604F042" w14:textId="7681F275" w:rsidR="007C323A" w:rsidRDefault="007C323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723F7494" w14:textId="07683832" w:rsidR="007C323A" w:rsidRDefault="007C323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44409554" w14:textId="77777777" w:rsidR="007C323A" w:rsidRDefault="007C323A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680A78D9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74CB1CBB" w14:textId="77777777" w:rsidR="00746810" w:rsidRDefault="00746810" w:rsidP="007B34F0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</w:p>
    <w:p w14:paraId="2F1A3476" w14:textId="77777777" w:rsidR="008F6044" w:rsidRPr="007B34F0" w:rsidRDefault="00DE5E28" w:rsidP="00DE5E28">
      <w:pPr>
        <w:spacing w:after="0" w:line="259" w:lineRule="auto"/>
        <w:ind w:left="0" w:right="38" w:firstLine="708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  <w:sz w:val="20"/>
        </w:rPr>
        <w:lastRenderedPageBreak/>
        <w:t>УТВЕРЖДЕН</w:t>
      </w:r>
    </w:p>
    <w:p w14:paraId="1B5B5688" w14:textId="77777777" w:rsidR="00BF1A21" w:rsidRPr="007B34F0" w:rsidRDefault="00DE5E28" w:rsidP="00DE5E28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р</w:t>
      </w:r>
      <w:r w:rsidR="00983B5E" w:rsidRPr="007B34F0">
        <w:rPr>
          <w:rFonts w:ascii="Courier New" w:hAnsi="Courier New" w:cs="Courier New"/>
          <w:sz w:val="20"/>
        </w:rPr>
        <w:t>ешением</w:t>
      </w:r>
      <w:r>
        <w:rPr>
          <w:rFonts w:ascii="Courier New" w:hAnsi="Courier New" w:cs="Courier New"/>
          <w:sz w:val="20"/>
        </w:rPr>
        <w:t xml:space="preserve"> Думы Жигаловского</w:t>
      </w:r>
    </w:p>
    <w:p w14:paraId="1A1353B5" w14:textId="77777777" w:rsidR="008F6044" w:rsidRDefault="00BF1A21" w:rsidP="00DE5E28">
      <w:pPr>
        <w:spacing w:after="0" w:line="259" w:lineRule="auto"/>
        <w:ind w:left="0" w:right="38" w:firstLine="708"/>
        <w:jc w:val="right"/>
        <w:rPr>
          <w:rFonts w:ascii="Courier New" w:hAnsi="Courier New" w:cs="Courier New"/>
          <w:sz w:val="20"/>
        </w:rPr>
      </w:pPr>
      <w:r w:rsidRPr="007B34F0">
        <w:rPr>
          <w:rFonts w:ascii="Courier New" w:hAnsi="Courier New" w:cs="Courier New"/>
          <w:sz w:val="20"/>
        </w:rPr>
        <w:t>муниципального округа</w:t>
      </w:r>
    </w:p>
    <w:p w14:paraId="727F1859" w14:textId="77777777" w:rsidR="00746810" w:rsidRPr="007B34F0" w:rsidRDefault="00746810" w:rsidP="00DE5E28">
      <w:pPr>
        <w:spacing w:after="0" w:line="259" w:lineRule="auto"/>
        <w:ind w:left="0" w:right="38" w:firstLine="708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  <w:sz w:val="20"/>
        </w:rPr>
        <w:t>Иркутской области</w:t>
      </w:r>
    </w:p>
    <w:p w14:paraId="10D6071F" w14:textId="75D6CD92" w:rsidR="008F6044" w:rsidRPr="007B34F0" w:rsidRDefault="00BF1A21" w:rsidP="00DE5E28">
      <w:pPr>
        <w:spacing w:after="0" w:line="259" w:lineRule="auto"/>
        <w:ind w:left="0" w:right="38" w:firstLine="708"/>
        <w:jc w:val="right"/>
        <w:rPr>
          <w:rFonts w:ascii="Courier New" w:hAnsi="Courier New" w:cs="Courier New"/>
        </w:rPr>
      </w:pPr>
      <w:r w:rsidRPr="007B34F0">
        <w:rPr>
          <w:rFonts w:ascii="Courier New" w:hAnsi="Courier New" w:cs="Courier New"/>
          <w:sz w:val="20"/>
        </w:rPr>
        <w:t xml:space="preserve">от </w:t>
      </w:r>
      <w:r w:rsidR="007B34F0">
        <w:rPr>
          <w:rFonts w:ascii="Courier New" w:hAnsi="Courier New" w:cs="Courier New"/>
          <w:sz w:val="20"/>
        </w:rPr>
        <w:t>«</w:t>
      </w:r>
      <w:r w:rsidR="007C323A">
        <w:rPr>
          <w:rFonts w:ascii="Courier New" w:hAnsi="Courier New" w:cs="Courier New"/>
          <w:sz w:val="20"/>
        </w:rPr>
        <w:t>21</w:t>
      </w:r>
      <w:r w:rsidR="007B34F0">
        <w:rPr>
          <w:rFonts w:ascii="Courier New" w:hAnsi="Courier New" w:cs="Courier New"/>
          <w:sz w:val="20"/>
        </w:rPr>
        <w:t>»</w:t>
      </w:r>
      <w:r w:rsidR="007C323A">
        <w:rPr>
          <w:rFonts w:ascii="Courier New" w:hAnsi="Courier New" w:cs="Courier New"/>
          <w:sz w:val="20"/>
        </w:rPr>
        <w:t xml:space="preserve"> октября </w:t>
      </w:r>
      <w:r w:rsidR="007B34F0">
        <w:rPr>
          <w:rFonts w:ascii="Courier New" w:hAnsi="Courier New" w:cs="Courier New"/>
          <w:sz w:val="20"/>
        </w:rPr>
        <w:t>20</w:t>
      </w:r>
      <w:r w:rsidR="007C323A">
        <w:rPr>
          <w:rFonts w:ascii="Courier New" w:hAnsi="Courier New" w:cs="Courier New"/>
          <w:sz w:val="20"/>
        </w:rPr>
        <w:t>25</w:t>
      </w:r>
      <w:bookmarkStart w:id="0" w:name="_GoBack"/>
      <w:bookmarkEnd w:id="0"/>
      <w:r w:rsidR="007B34F0">
        <w:rPr>
          <w:rFonts w:ascii="Courier New" w:hAnsi="Courier New" w:cs="Courier New"/>
          <w:sz w:val="20"/>
        </w:rPr>
        <w:t xml:space="preserve"> г.</w:t>
      </w:r>
      <w:r w:rsidR="007C323A">
        <w:rPr>
          <w:rFonts w:ascii="Courier New" w:hAnsi="Courier New" w:cs="Courier New"/>
          <w:sz w:val="20"/>
        </w:rPr>
        <w:t xml:space="preserve"> №26</w:t>
      </w:r>
    </w:p>
    <w:p w14:paraId="7DDBDC3E" w14:textId="77777777" w:rsidR="008F6044" w:rsidRPr="001C0D4C" w:rsidRDefault="00983B5E" w:rsidP="007B34F0">
      <w:pPr>
        <w:spacing w:after="0" w:line="259" w:lineRule="auto"/>
        <w:ind w:left="0" w:firstLine="708"/>
        <w:jc w:val="right"/>
        <w:rPr>
          <w:rFonts w:ascii="Arial" w:hAnsi="Arial" w:cs="Arial"/>
        </w:rPr>
      </w:pPr>
      <w:r w:rsidRPr="001C0D4C">
        <w:rPr>
          <w:rFonts w:ascii="Arial" w:hAnsi="Arial" w:cs="Arial"/>
          <w:sz w:val="20"/>
        </w:rPr>
        <w:t xml:space="preserve"> </w:t>
      </w:r>
    </w:p>
    <w:p w14:paraId="769D2843" w14:textId="77777777" w:rsidR="008F6044" w:rsidRPr="00DE5E28" w:rsidRDefault="004034D5" w:rsidP="00DE5E28">
      <w:pPr>
        <w:spacing w:after="0" w:line="270" w:lineRule="auto"/>
        <w:ind w:left="0" w:right="53" w:firstLine="708"/>
        <w:jc w:val="center"/>
        <w:rPr>
          <w:rFonts w:ascii="Arial" w:hAnsi="Arial" w:cs="Arial"/>
          <w:b/>
          <w:szCs w:val="28"/>
        </w:rPr>
      </w:pPr>
      <w:r w:rsidRPr="004034D5">
        <w:rPr>
          <w:rFonts w:ascii="Arial" w:hAnsi="Arial" w:cs="Arial"/>
          <w:b/>
          <w:szCs w:val="28"/>
        </w:rPr>
        <w:t>ПОРЯДОК ОСУЩЕ</w:t>
      </w:r>
      <w:r w:rsidR="00DE5E28">
        <w:rPr>
          <w:rFonts w:ascii="Arial" w:hAnsi="Arial" w:cs="Arial"/>
          <w:b/>
          <w:szCs w:val="28"/>
        </w:rPr>
        <w:t xml:space="preserve">СТВЛЕНИЯ ПОЛНОМОЧИЙ ПО ВНЕШНЕМУ </w:t>
      </w:r>
      <w:r w:rsidRPr="004034D5">
        <w:rPr>
          <w:rFonts w:ascii="Arial" w:hAnsi="Arial" w:cs="Arial"/>
          <w:b/>
          <w:szCs w:val="28"/>
        </w:rPr>
        <w:t>МУНИЦИПАЛЬНОМУ ФИНАНСОВОМУ КОНТРОЛЮ КОНТРОЛЬНО-СЧЕТНОЙ ПАЛАТОЙ ЖИГАЛОВСКОГО МУНИЦИПАЛЬНОГО ОКРУГА</w:t>
      </w:r>
    </w:p>
    <w:p w14:paraId="061E885B" w14:textId="77777777" w:rsidR="008F6044" w:rsidRPr="00BF1A21" w:rsidRDefault="00983B5E" w:rsidP="007B34F0">
      <w:pPr>
        <w:spacing w:after="0" w:line="259" w:lineRule="auto"/>
        <w:ind w:left="726" w:firstLine="0"/>
        <w:jc w:val="center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b/>
          <w:sz w:val="24"/>
          <w:szCs w:val="24"/>
        </w:rPr>
        <w:t xml:space="preserve"> </w:t>
      </w:r>
    </w:p>
    <w:p w14:paraId="5C61C1D4" w14:textId="77777777" w:rsidR="008F6044" w:rsidRDefault="00746810" w:rsidP="00746810">
      <w:pPr>
        <w:spacing w:after="0" w:line="27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7B34F0" w:rsidRPr="00746810">
        <w:rPr>
          <w:rFonts w:ascii="Arial" w:hAnsi="Arial" w:cs="Arial"/>
          <w:sz w:val="24"/>
          <w:szCs w:val="24"/>
        </w:rPr>
        <w:t>ОБЩИЕ ПОЛОЖЕНИЯ</w:t>
      </w:r>
    </w:p>
    <w:p w14:paraId="2D55D9C1" w14:textId="77777777" w:rsidR="006C6CD3" w:rsidRPr="00746810" w:rsidRDefault="006C6CD3" w:rsidP="00746810">
      <w:pPr>
        <w:spacing w:after="0" w:line="270" w:lineRule="auto"/>
        <w:ind w:left="0" w:firstLine="0"/>
        <w:jc w:val="center"/>
        <w:rPr>
          <w:rFonts w:ascii="Arial" w:hAnsi="Arial" w:cs="Arial"/>
          <w:sz w:val="24"/>
          <w:szCs w:val="24"/>
        </w:rPr>
      </w:pPr>
    </w:p>
    <w:p w14:paraId="518F7EA1" w14:textId="77777777" w:rsidR="008F6044" w:rsidRPr="003F31D2" w:rsidRDefault="006C6CD3" w:rsidP="007E5D55">
      <w:pPr>
        <w:spacing w:after="0" w:line="259" w:lineRule="auto"/>
        <w:ind w:left="0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 w:rsidR="00983B5E" w:rsidRPr="003F31D2">
        <w:rPr>
          <w:rFonts w:ascii="Arial" w:hAnsi="Arial" w:cs="Arial"/>
          <w:sz w:val="24"/>
          <w:szCs w:val="24"/>
        </w:rPr>
        <w:t xml:space="preserve">Настоящий Порядок осуществления полномочий по внешнему муниципальному финансовому контролю </w:t>
      </w:r>
      <w:r w:rsidR="002372E5">
        <w:rPr>
          <w:rFonts w:ascii="Arial" w:hAnsi="Arial" w:cs="Arial"/>
          <w:sz w:val="24"/>
          <w:szCs w:val="24"/>
        </w:rPr>
        <w:t>Контрольно-счетной палатой Жигаловского муниципального округа</w:t>
      </w:r>
      <w:r w:rsidR="00BF1A21" w:rsidRPr="003F31D2">
        <w:rPr>
          <w:rFonts w:ascii="Arial" w:hAnsi="Arial" w:cs="Arial"/>
          <w:sz w:val="24"/>
          <w:szCs w:val="24"/>
        </w:rPr>
        <w:t xml:space="preserve"> </w:t>
      </w:r>
      <w:r w:rsidR="00983B5E" w:rsidRPr="003F31D2">
        <w:rPr>
          <w:rFonts w:ascii="Arial" w:hAnsi="Arial" w:cs="Arial"/>
          <w:sz w:val="24"/>
          <w:szCs w:val="24"/>
        </w:rPr>
        <w:t>(далее – Порядок) разработан в соответствии с пунктом 3 статьи 268.1, статьей 264.4 Бюджетного Кодекса Российской Федерации, Федеральным законом от 07.02.2011</w:t>
      </w:r>
      <w:r w:rsidR="00DE5E28">
        <w:rPr>
          <w:rFonts w:ascii="Arial" w:hAnsi="Arial" w:cs="Arial"/>
          <w:sz w:val="24"/>
          <w:szCs w:val="24"/>
        </w:rPr>
        <w:t xml:space="preserve"> </w:t>
      </w:r>
      <w:r w:rsidR="002479D0">
        <w:rPr>
          <w:rFonts w:ascii="Arial" w:hAnsi="Arial" w:cs="Arial"/>
          <w:sz w:val="24"/>
          <w:szCs w:val="24"/>
        </w:rPr>
        <w:t>года</w:t>
      </w:r>
      <w:r w:rsidR="00983B5E" w:rsidRPr="003F31D2">
        <w:rPr>
          <w:rFonts w:ascii="Arial" w:hAnsi="Arial" w:cs="Arial"/>
          <w:sz w:val="24"/>
          <w:szCs w:val="24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BF1A21" w:rsidRPr="003F31D2">
        <w:rPr>
          <w:rFonts w:ascii="Arial" w:eastAsiaTheme="minorEastAsia" w:hAnsi="Arial" w:cs="Arial"/>
          <w:sz w:val="24"/>
          <w:szCs w:val="24"/>
        </w:rPr>
        <w:t>Положением о Контрольно-счетной палате Жигаловского муниципального округа</w:t>
      </w:r>
      <w:r w:rsidR="00746810">
        <w:rPr>
          <w:rFonts w:ascii="Arial" w:eastAsiaTheme="minorEastAsia" w:hAnsi="Arial" w:cs="Arial"/>
          <w:sz w:val="24"/>
          <w:szCs w:val="24"/>
        </w:rPr>
        <w:t xml:space="preserve"> Иркутской области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 xml:space="preserve">, </w:t>
      </w:r>
      <w:r w:rsidR="00BF1A21" w:rsidRPr="003F31D2">
        <w:rPr>
          <w:rFonts w:ascii="Arial" w:eastAsiaTheme="minorEastAsia" w:hAnsi="Arial" w:cs="Arial"/>
          <w:color w:val="auto"/>
          <w:sz w:val="24"/>
          <w:szCs w:val="24"/>
        </w:rPr>
        <w:t xml:space="preserve">утвержденным </w:t>
      </w:r>
      <w:r w:rsidR="00746810">
        <w:rPr>
          <w:rFonts w:ascii="Arial" w:eastAsiaTheme="minorEastAsia" w:hAnsi="Arial" w:cs="Arial"/>
          <w:color w:val="auto"/>
          <w:sz w:val="24"/>
          <w:szCs w:val="24"/>
        </w:rPr>
        <w:t xml:space="preserve">решением Думы 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>Жигаловского</w:t>
      </w:r>
      <w:r w:rsidR="00BF1A21" w:rsidRPr="003F31D2">
        <w:rPr>
          <w:rFonts w:ascii="Arial" w:eastAsiaTheme="minorEastAsia" w:hAnsi="Arial" w:cs="Arial"/>
          <w:color w:val="auto"/>
          <w:sz w:val="24"/>
          <w:szCs w:val="24"/>
        </w:rPr>
        <w:t xml:space="preserve"> муниципального округа от 02.10.2025</w:t>
      </w:r>
      <w:r w:rsidR="00DE5E28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="002479D0">
        <w:rPr>
          <w:rFonts w:ascii="Arial" w:eastAsiaTheme="minorEastAsia" w:hAnsi="Arial" w:cs="Arial"/>
          <w:color w:val="auto"/>
          <w:sz w:val="24"/>
          <w:szCs w:val="24"/>
        </w:rPr>
        <w:t>года</w:t>
      </w:r>
      <w:r w:rsidR="00BF1A21" w:rsidRPr="003F31D2">
        <w:rPr>
          <w:rFonts w:ascii="Arial" w:eastAsiaTheme="minorEastAsia" w:hAnsi="Arial" w:cs="Arial"/>
          <w:color w:val="auto"/>
          <w:sz w:val="24"/>
          <w:szCs w:val="24"/>
        </w:rPr>
        <w:t xml:space="preserve"> №</w:t>
      </w:r>
      <w:r w:rsidR="001C0D4C">
        <w:rPr>
          <w:rFonts w:ascii="Arial" w:eastAsiaTheme="minorEastAsia" w:hAnsi="Arial" w:cs="Arial"/>
          <w:color w:val="auto"/>
          <w:sz w:val="24"/>
          <w:szCs w:val="24"/>
        </w:rPr>
        <w:t xml:space="preserve"> </w:t>
      </w:r>
      <w:r w:rsidR="00BF1A21" w:rsidRPr="003F31D2">
        <w:rPr>
          <w:rFonts w:ascii="Arial" w:eastAsiaTheme="minorEastAsia" w:hAnsi="Arial" w:cs="Arial"/>
          <w:color w:val="auto"/>
          <w:sz w:val="24"/>
          <w:szCs w:val="24"/>
        </w:rPr>
        <w:t>14</w:t>
      </w:r>
      <w:r w:rsidR="001C0D4C">
        <w:rPr>
          <w:rFonts w:ascii="Arial" w:eastAsiaTheme="minorEastAsia" w:hAnsi="Arial" w:cs="Arial"/>
          <w:color w:val="auto"/>
          <w:sz w:val="24"/>
          <w:szCs w:val="24"/>
        </w:rPr>
        <w:t>.</w:t>
      </w:r>
    </w:p>
    <w:p w14:paraId="08F9C534" w14:textId="77777777" w:rsidR="009058CA" w:rsidRDefault="009058CA" w:rsidP="007E5D55">
      <w:pPr>
        <w:tabs>
          <w:tab w:val="left" w:pos="567"/>
        </w:tabs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F31D2">
        <w:rPr>
          <w:rFonts w:ascii="Arial" w:hAnsi="Arial" w:cs="Arial"/>
          <w:sz w:val="24"/>
          <w:szCs w:val="24"/>
        </w:rPr>
        <w:t xml:space="preserve">1.2. </w:t>
      </w:r>
      <w:r w:rsidR="00983B5E" w:rsidRPr="00BF1A21">
        <w:rPr>
          <w:rFonts w:ascii="Arial" w:hAnsi="Arial" w:cs="Arial"/>
          <w:sz w:val="24"/>
          <w:szCs w:val="24"/>
        </w:rPr>
        <w:t xml:space="preserve">Порядок регулирует вопросы осуществления </w:t>
      </w:r>
      <w:r w:rsidR="00101D13">
        <w:rPr>
          <w:rFonts w:ascii="Arial" w:hAnsi="Arial" w:cs="Arial"/>
          <w:sz w:val="24"/>
          <w:szCs w:val="24"/>
        </w:rPr>
        <w:t xml:space="preserve">Контрольно-счетной палатой Жигаловского муниципального округа </w:t>
      </w:r>
      <w:r w:rsidR="00983B5E" w:rsidRPr="00BF1A21">
        <w:rPr>
          <w:rFonts w:ascii="Arial" w:hAnsi="Arial" w:cs="Arial"/>
          <w:sz w:val="24"/>
          <w:szCs w:val="24"/>
        </w:rPr>
        <w:t xml:space="preserve">полномочий по внешнему муниципальному финансовому контролю, включая проведение внешней проверки годового отчета об исполнении бюджета </w:t>
      </w:r>
      <w:r w:rsidR="00BF1A21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6C6CD3">
        <w:rPr>
          <w:rFonts w:ascii="Arial" w:hAnsi="Arial" w:cs="Arial"/>
          <w:sz w:val="24"/>
          <w:szCs w:val="24"/>
        </w:rPr>
        <w:t xml:space="preserve"> Иркутской области</w:t>
      </w:r>
      <w:r w:rsidR="00983B5E" w:rsidRPr="00BF1A21">
        <w:rPr>
          <w:rFonts w:ascii="Arial" w:hAnsi="Arial" w:cs="Arial"/>
          <w:sz w:val="24"/>
          <w:szCs w:val="24"/>
        </w:rPr>
        <w:t xml:space="preserve"> (далее – местный бюджет). </w:t>
      </w:r>
    </w:p>
    <w:p w14:paraId="710EFFC7" w14:textId="77777777" w:rsidR="008F6044" w:rsidRDefault="009058CA" w:rsidP="007E5D55">
      <w:pPr>
        <w:tabs>
          <w:tab w:val="left" w:pos="567"/>
        </w:tabs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F31D2">
        <w:rPr>
          <w:rFonts w:ascii="Arial" w:hAnsi="Arial" w:cs="Arial"/>
          <w:sz w:val="24"/>
          <w:szCs w:val="24"/>
        </w:rPr>
        <w:t>1.3.</w:t>
      </w:r>
      <w:r w:rsidR="00E5217D">
        <w:rPr>
          <w:rFonts w:ascii="Arial" w:hAnsi="Arial" w:cs="Arial"/>
          <w:sz w:val="24"/>
          <w:szCs w:val="24"/>
        </w:rPr>
        <w:t xml:space="preserve"> </w:t>
      </w:r>
      <w:r w:rsidR="00983B5E" w:rsidRPr="0002782B">
        <w:rPr>
          <w:rFonts w:ascii="Arial" w:hAnsi="Arial" w:cs="Arial"/>
          <w:sz w:val="24"/>
          <w:szCs w:val="24"/>
        </w:rPr>
        <w:t xml:space="preserve">Для целей настоящего Порядка Контрольно-счетная палата </w:t>
      </w:r>
      <w:r w:rsidR="0002782B" w:rsidRPr="0002782B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1C2552">
        <w:rPr>
          <w:rFonts w:ascii="Arial" w:hAnsi="Arial" w:cs="Arial"/>
          <w:sz w:val="24"/>
          <w:szCs w:val="24"/>
        </w:rPr>
        <w:t xml:space="preserve"> (далее</w:t>
      </w:r>
      <w:r w:rsidR="001C0D4C">
        <w:rPr>
          <w:rFonts w:ascii="Arial" w:hAnsi="Arial" w:cs="Arial"/>
          <w:sz w:val="24"/>
          <w:szCs w:val="24"/>
        </w:rPr>
        <w:t xml:space="preserve"> </w:t>
      </w:r>
      <w:r w:rsidR="006F21A8">
        <w:rPr>
          <w:rFonts w:ascii="Arial" w:hAnsi="Arial" w:cs="Arial"/>
          <w:sz w:val="24"/>
          <w:szCs w:val="24"/>
        </w:rPr>
        <w:t>-</w:t>
      </w:r>
      <w:r w:rsidR="001C2552">
        <w:rPr>
          <w:rFonts w:ascii="Arial" w:hAnsi="Arial" w:cs="Arial"/>
          <w:sz w:val="24"/>
          <w:szCs w:val="24"/>
        </w:rPr>
        <w:t xml:space="preserve"> </w:t>
      </w:r>
      <w:r w:rsidR="001C2552" w:rsidRPr="008F7DE7">
        <w:rPr>
          <w:rFonts w:ascii="Arial" w:hAnsi="Arial" w:cs="Arial"/>
          <w:color w:val="auto"/>
          <w:sz w:val="24"/>
          <w:szCs w:val="24"/>
        </w:rPr>
        <w:t>КСП округа</w:t>
      </w:r>
      <w:r w:rsidR="001C2552">
        <w:rPr>
          <w:rFonts w:ascii="Arial" w:hAnsi="Arial" w:cs="Arial"/>
          <w:sz w:val="24"/>
          <w:szCs w:val="24"/>
        </w:rPr>
        <w:t>)</w:t>
      </w:r>
      <w:r w:rsidR="0002782B" w:rsidRPr="0002782B">
        <w:rPr>
          <w:rFonts w:ascii="Arial" w:hAnsi="Arial" w:cs="Arial"/>
          <w:sz w:val="24"/>
          <w:szCs w:val="24"/>
        </w:rPr>
        <w:t xml:space="preserve"> осуществляет полномочия </w:t>
      </w:r>
      <w:r w:rsidR="00983B5E" w:rsidRPr="0002782B">
        <w:rPr>
          <w:rFonts w:ascii="Arial" w:hAnsi="Arial" w:cs="Arial"/>
          <w:sz w:val="24"/>
          <w:szCs w:val="24"/>
        </w:rPr>
        <w:t xml:space="preserve">по </w:t>
      </w:r>
      <w:r w:rsidR="0002782B" w:rsidRPr="0002782B">
        <w:rPr>
          <w:rFonts w:ascii="Arial" w:hAnsi="Arial" w:cs="Arial"/>
          <w:sz w:val="24"/>
          <w:szCs w:val="24"/>
        </w:rPr>
        <w:t>внешнему муниципальному финансовому контролю</w:t>
      </w:r>
      <w:r w:rsidR="00983B5E" w:rsidRPr="0002782B">
        <w:rPr>
          <w:rFonts w:ascii="Arial" w:hAnsi="Arial" w:cs="Arial"/>
          <w:sz w:val="24"/>
          <w:szCs w:val="24"/>
        </w:rPr>
        <w:t>, установленные част</w:t>
      </w:r>
      <w:r w:rsidR="001C0D4C">
        <w:rPr>
          <w:rFonts w:ascii="Arial" w:hAnsi="Arial" w:cs="Arial"/>
          <w:sz w:val="24"/>
          <w:szCs w:val="24"/>
        </w:rPr>
        <w:t>ью</w:t>
      </w:r>
      <w:r w:rsidR="00983B5E" w:rsidRPr="0002782B">
        <w:rPr>
          <w:rFonts w:ascii="Arial" w:hAnsi="Arial" w:cs="Arial"/>
          <w:sz w:val="24"/>
          <w:szCs w:val="24"/>
        </w:rPr>
        <w:t xml:space="preserve"> 2 статьи 9 Федерального закона от 07.02.2011</w:t>
      </w:r>
      <w:r w:rsidR="00DE5E28">
        <w:rPr>
          <w:rFonts w:ascii="Arial" w:hAnsi="Arial" w:cs="Arial"/>
          <w:sz w:val="24"/>
          <w:szCs w:val="24"/>
        </w:rPr>
        <w:t xml:space="preserve"> </w:t>
      </w:r>
      <w:r w:rsidR="002479D0">
        <w:rPr>
          <w:rFonts w:ascii="Arial" w:hAnsi="Arial" w:cs="Arial"/>
          <w:sz w:val="24"/>
          <w:szCs w:val="24"/>
        </w:rPr>
        <w:t>года</w:t>
      </w:r>
      <w:r w:rsidR="00983B5E" w:rsidRPr="0002782B">
        <w:rPr>
          <w:rFonts w:ascii="Arial" w:hAnsi="Arial" w:cs="Arial"/>
          <w:sz w:val="24"/>
          <w:szCs w:val="24"/>
        </w:rPr>
        <w:t xml:space="preserve"> № 6-ФЗ. </w:t>
      </w:r>
    </w:p>
    <w:p w14:paraId="677775B8" w14:textId="77777777" w:rsidR="008F6044" w:rsidRPr="00BF1A21" w:rsidRDefault="008F6044" w:rsidP="007E5D55">
      <w:pPr>
        <w:spacing w:after="0" w:line="259" w:lineRule="auto"/>
        <w:ind w:firstLine="567"/>
        <w:jc w:val="left"/>
        <w:rPr>
          <w:rFonts w:ascii="Arial" w:hAnsi="Arial" w:cs="Arial"/>
          <w:sz w:val="24"/>
          <w:szCs w:val="24"/>
        </w:rPr>
      </w:pPr>
    </w:p>
    <w:p w14:paraId="6CEBFA91" w14:textId="77777777" w:rsidR="008F6044" w:rsidRPr="000039DA" w:rsidRDefault="007B34F0" w:rsidP="000039DA">
      <w:pPr>
        <w:ind w:left="0" w:firstLine="0"/>
        <w:jc w:val="center"/>
        <w:rPr>
          <w:rFonts w:ascii="Arial" w:hAnsi="Arial" w:cs="Arial"/>
          <w:sz w:val="24"/>
          <w:szCs w:val="24"/>
        </w:rPr>
      </w:pPr>
      <w:r w:rsidRPr="000039DA">
        <w:rPr>
          <w:rFonts w:ascii="Arial" w:hAnsi="Arial" w:cs="Arial"/>
          <w:sz w:val="24"/>
          <w:szCs w:val="24"/>
        </w:rPr>
        <w:t>2. ФОРМЫ И МЕТОДЫ ОСУЩЕСТВЛЕНИЯ КОНТРОЛЬНО-СЧЕТНОЙ ПАЛАТОЙ ОКРУГА ВНЕШНЕГО МУНИЦИПАЛЬНОГО ФИНАНСОВОГО КОНТРОЛЯ</w:t>
      </w:r>
    </w:p>
    <w:p w14:paraId="33F88E01" w14:textId="77777777" w:rsidR="008F6044" w:rsidRPr="000039DA" w:rsidRDefault="008F6044" w:rsidP="000039DA">
      <w:pPr>
        <w:jc w:val="center"/>
        <w:rPr>
          <w:rFonts w:ascii="Arial" w:hAnsi="Arial" w:cs="Arial"/>
          <w:sz w:val="24"/>
          <w:szCs w:val="24"/>
        </w:rPr>
      </w:pPr>
    </w:p>
    <w:p w14:paraId="616C839E" w14:textId="77777777" w:rsidR="008F6044" w:rsidRPr="00F4325E" w:rsidRDefault="00F4325E" w:rsidP="007E5D55">
      <w:pPr>
        <w:pStyle w:val="a3"/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</w:t>
      </w:r>
      <w:r w:rsidR="00667D7B">
        <w:rPr>
          <w:rFonts w:ascii="Arial" w:hAnsi="Arial" w:cs="Arial"/>
          <w:sz w:val="24"/>
          <w:szCs w:val="24"/>
        </w:rPr>
        <w:t xml:space="preserve"> </w:t>
      </w:r>
      <w:r w:rsidR="00983B5E" w:rsidRPr="00F4325E">
        <w:rPr>
          <w:rFonts w:ascii="Arial" w:hAnsi="Arial" w:cs="Arial"/>
          <w:sz w:val="24"/>
          <w:szCs w:val="24"/>
        </w:rPr>
        <w:t xml:space="preserve">Внешний муниципальный финансовый контроль осуществляется </w:t>
      </w:r>
      <w:r w:rsidR="001C2552" w:rsidRPr="00F4325E">
        <w:rPr>
          <w:rFonts w:ascii="Arial" w:hAnsi="Arial" w:cs="Arial"/>
          <w:sz w:val="24"/>
          <w:szCs w:val="24"/>
        </w:rPr>
        <w:t>КСП округа</w:t>
      </w:r>
      <w:r w:rsidR="00983B5E" w:rsidRPr="00F4325E">
        <w:rPr>
          <w:rFonts w:ascii="Arial" w:hAnsi="Arial" w:cs="Arial"/>
          <w:sz w:val="24"/>
          <w:szCs w:val="24"/>
        </w:rPr>
        <w:t xml:space="preserve"> в форме контрольных и экспертно-аналитических мероприятий. </w:t>
      </w:r>
    </w:p>
    <w:p w14:paraId="1B023AA3" w14:textId="77777777" w:rsidR="00D209C8" w:rsidRDefault="00266D71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</w:t>
      </w:r>
      <w:r w:rsidR="00F4325E" w:rsidRPr="00266D71">
        <w:rPr>
          <w:rFonts w:ascii="Arial" w:hAnsi="Arial" w:cs="Arial"/>
          <w:sz w:val="24"/>
          <w:szCs w:val="24"/>
        </w:rPr>
        <w:t xml:space="preserve"> </w:t>
      </w:r>
      <w:r w:rsidR="00983B5E" w:rsidRPr="00266D71">
        <w:rPr>
          <w:rFonts w:ascii="Arial" w:hAnsi="Arial" w:cs="Arial"/>
          <w:sz w:val="24"/>
          <w:szCs w:val="24"/>
        </w:rPr>
        <w:t xml:space="preserve">Методами контрольной деятельности, осуществляемыми </w:t>
      </w:r>
      <w:r w:rsidR="001C2552" w:rsidRPr="00266D71">
        <w:rPr>
          <w:rFonts w:ascii="Arial" w:hAnsi="Arial" w:cs="Arial"/>
          <w:sz w:val="24"/>
          <w:szCs w:val="24"/>
        </w:rPr>
        <w:t>КСП округа</w:t>
      </w:r>
      <w:r w:rsidR="00983B5E" w:rsidRPr="00266D71">
        <w:rPr>
          <w:rFonts w:ascii="Arial" w:hAnsi="Arial" w:cs="Arial"/>
          <w:sz w:val="24"/>
          <w:szCs w:val="24"/>
        </w:rPr>
        <w:t xml:space="preserve">, являются проверка, ревизия, обследование. </w:t>
      </w:r>
    </w:p>
    <w:p w14:paraId="3F904AD1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 </w:t>
      </w:r>
    </w:p>
    <w:p w14:paraId="1D931855" w14:textId="77777777" w:rsidR="001B4161" w:rsidRDefault="00983B5E" w:rsidP="007E5D55">
      <w:pPr>
        <w:tabs>
          <w:tab w:val="left" w:pos="709"/>
        </w:tabs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>Под ревизией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</w:t>
      </w:r>
      <w:r w:rsidR="001B4161">
        <w:rPr>
          <w:rFonts w:ascii="Arial" w:hAnsi="Arial" w:cs="Arial"/>
          <w:sz w:val="24"/>
          <w:szCs w:val="24"/>
        </w:rPr>
        <w:t>ной (бухгалтерской) отчетности.</w:t>
      </w:r>
    </w:p>
    <w:p w14:paraId="2F1937A4" w14:textId="77777777" w:rsidR="008F6044" w:rsidRPr="00BF1A21" w:rsidRDefault="00983B5E" w:rsidP="007E5D55">
      <w:pPr>
        <w:tabs>
          <w:tab w:val="left" w:pos="709"/>
        </w:tabs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lastRenderedPageBreak/>
        <w:t xml:space="preserve">Под обследованием понимаются анализ и оценка определенной сферы деятельности объекта контроля. Проверки подразделяются на камеральные и выездные, в том числе встречные проверки. </w:t>
      </w:r>
    </w:p>
    <w:p w14:paraId="75786258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Под камеральными проверками понимаются проверки, проводимые по месту нахождения </w:t>
      </w:r>
      <w:r w:rsidR="006F21A8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 на основании бюджетной отчетности, бухгалтерской (финансовой) отчетности и иных докуме</w:t>
      </w:r>
      <w:r w:rsidR="006F21A8">
        <w:rPr>
          <w:rFonts w:ascii="Arial" w:hAnsi="Arial" w:cs="Arial"/>
          <w:sz w:val="24"/>
          <w:szCs w:val="24"/>
        </w:rPr>
        <w:t>нтов, представленных по запросу</w:t>
      </w:r>
      <w:r w:rsidRPr="00BF1A21">
        <w:rPr>
          <w:rFonts w:ascii="Arial" w:hAnsi="Arial" w:cs="Arial"/>
          <w:sz w:val="24"/>
          <w:szCs w:val="24"/>
        </w:rPr>
        <w:t xml:space="preserve">. </w:t>
      </w:r>
    </w:p>
    <w:p w14:paraId="2661CD05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>Под выездными проверками понимаются проверки, проводимые по месту нахождения объекта контроля, в ходе которых в том числе определяется фактическое соответствие совершенных операций данным бюджетной отчетности, бухгалтерской (финансовой) отчетности и первичных документов.</w:t>
      </w:r>
      <w:r w:rsidRPr="00BF1A21">
        <w:rPr>
          <w:rFonts w:ascii="Arial" w:hAnsi="Arial" w:cs="Arial"/>
          <w:b/>
          <w:sz w:val="24"/>
          <w:szCs w:val="24"/>
        </w:rPr>
        <w:t xml:space="preserve"> </w:t>
      </w:r>
    </w:p>
    <w:p w14:paraId="110306D2" w14:textId="77777777" w:rsidR="00C229DD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Под встречными проверками понимаются проверки, проводимые в рамках выездных и (или) камеральных проверок в целях установления и (или) подтверждения фактов, связанных с деятельностью объекта контроля. </w:t>
      </w:r>
    </w:p>
    <w:p w14:paraId="3C295D23" w14:textId="77777777" w:rsidR="00C229DD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Результаты проверки, ревизии оформляются актом (актами), результаты обследования – заключением, которые доводятся по сведения руководителя объекта контроля. </w:t>
      </w:r>
    </w:p>
    <w:p w14:paraId="19E6E00F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На основании акта (актов) по результатам проверки, ревизии </w:t>
      </w:r>
      <w:r w:rsidR="006F21A8">
        <w:rPr>
          <w:rFonts w:ascii="Arial" w:hAnsi="Arial" w:cs="Arial"/>
          <w:sz w:val="24"/>
          <w:szCs w:val="24"/>
        </w:rPr>
        <w:t xml:space="preserve">КСП округа </w:t>
      </w:r>
      <w:r w:rsidRPr="00BF1A21">
        <w:rPr>
          <w:rFonts w:ascii="Arial" w:hAnsi="Arial" w:cs="Arial"/>
          <w:sz w:val="24"/>
          <w:szCs w:val="24"/>
        </w:rPr>
        <w:t xml:space="preserve">составляется отчет. По результатам обследования составляется заключение, которое используется при планировании деятельности </w:t>
      </w:r>
      <w:r w:rsidR="00A92FD5">
        <w:rPr>
          <w:rFonts w:ascii="Arial" w:hAnsi="Arial" w:cs="Arial"/>
          <w:sz w:val="24"/>
          <w:szCs w:val="24"/>
        </w:rPr>
        <w:t>КСП округа</w:t>
      </w:r>
      <w:r w:rsidR="001B4161">
        <w:rPr>
          <w:rFonts w:ascii="Arial" w:hAnsi="Arial" w:cs="Arial"/>
          <w:sz w:val="24"/>
          <w:szCs w:val="24"/>
        </w:rPr>
        <w:t>.</w:t>
      </w:r>
      <w:r w:rsidRPr="00BF1A21">
        <w:rPr>
          <w:rFonts w:ascii="Arial" w:hAnsi="Arial" w:cs="Arial"/>
          <w:sz w:val="24"/>
          <w:szCs w:val="24"/>
        </w:rPr>
        <w:t xml:space="preserve"> </w:t>
      </w:r>
    </w:p>
    <w:p w14:paraId="492E58D8" w14:textId="77777777" w:rsidR="00C229DD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2.3. Методами экспертно-аналитической деятельности, осуществляемыми </w:t>
      </w:r>
      <w:r w:rsidR="00A92FD5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, являются анализ, мониторинг, экспертиза, финансово-экономическая экспертиза. </w:t>
      </w:r>
    </w:p>
    <w:p w14:paraId="1213358E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>При проведении мониторинга осуществляется регулярное наблюдение за показателями исполнения местного бюджета и социально</w:t>
      </w:r>
      <w:r w:rsidR="001B4161">
        <w:rPr>
          <w:rFonts w:ascii="Arial" w:hAnsi="Arial" w:cs="Arial"/>
          <w:sz w:val="24"/>
          <w:szCs w:val="24"/>
        </w:rPr>
        <w:t>-</w:t>
      </w:r>
      <w:r w:rsidRPr="00BF1A21">
        <w:rPr>
          <w:rFonts w:ascii="Arial" w:hAnsi="Arial" w:cs="Arial"/>
          <w:sz w:val="24"/>
          <w:szCs w:val="24"/>
        </w:rPr>
        <w:t xml:space="preserve">экономической ситуацией в муниципальном образовании, включая сбор и анализ управленческой информации на протяжении определенного времени. </w:t>
      </w:r>
    </w:p>
    <w:p w14:paraId="05FA4F52" w14:textId="77777777" w:rsidR="00C229DD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Экспертиза проводится </w:t>
      </w:r>
      <w:r w:rsidR="00A92FD5">
        <w:rPr>
          <w:rFonts w:ascii="Arial" w:hAnsi="Arial" w:cs="Arial"/>
          <w:sz w:val="24"/>
          <w:szCs w:val="24"/>
        </w:rPr>
        <w:t xml:space="preserve">КСП округа </w:t>
      </w:r>
      <w:r w:rsidRPr="00BF1A21">
        <w:rPr>
          <w:rFonts w:ascii="Arial" w:hAnsi="Arial" w:cs="Arial"/>
          <w:sz w:val="24"/>
          <w:szCs w:val="24"/>
        </w:rPr>
        <w:t xml:space="preserve">в отношении: </w:t>
      </w:r>
    </w:p>
    <w:p w14:paraId="6EC1C23F" w14:textId="77777777" w:rsidR="008F6044" w:rsidRPr="00BF1A21" w:rsidRDefault="00BD2880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>проектов местного бюджета на очередной финансовый год и плановый период;</w:t>
      </w:r>
      <w:r w:rsidR="00AF00CC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проектов муниципальных правовых актов в части, касающейся расходных обязательств муниципального образования,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программ), за исключением проектов муниципальных правовых актов о внесении изменений в муниципальные программы, подготовленных в целях приведения муниципальных программ в соответствие с решением о бюджете и внесенными в него изменениями. </w:t>
      </w:r>
    </w:p>
    <w:p w14:paraId="1A45D357" w14:textId="77777777" w:rsidR="00C229DD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По результатам проведения экспертно-аналитического мероприятия </w:t>
      </w:r>
      <w:r w:rsidR="001C2552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 составляется заключение. </w:t>
      </w:r>
    </w:p>
    <w:p w14:paraId="03C96C2D" w14:textId="77777777" w:rsidR="008F6044" w:rsidRPr="00BF1A21" w:rsidRDefault="00E5217D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2.4.</w:t>
      </w:r>
      <w:r w:rsidR="00FA6128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>Проведение аудита в сфере закупок товаров, работ и услуг в соответствии с Федеральным законом от 05.04.2013</w:t>
      </w:r>
      <w:r w:rsidR="00D6283F">
        <w:rPr>
          <w:rFonts w:ascii="Arial" w:hAnsi="Arial" w:cs="Arial"/>
          <w:sz w:val="24"/>
          <w:szCs w:val="24"/>
        </w:rPr>
        <w:t xml:space="preserve"> </w:t>
      </w:r>
      <w:r w:rsidR="002479D0">
        <w:rPr>
          <w:rFonts w:ascii="Arial" w:hAnsi="Arial" w:cs="Arial"/>
          <w:sz w:val="24"/>
          <w:szCs w:val="24"/>
        </w:rPr>
        <w:t>года</w:t>
      </w:r>
      <w:r w:rsidR="00983B5E" w:rsidRPr="00BF1A21">
        <w:rPr>
          <w:rFonts w:ascii="Arial" w:hAnsi="Arial" w:cs="Arial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осуществляется </w:t>
      </w:r>
      <w:r w:rsidR="00A92FD5">
        <w:rPr>
          <w:rFonts w:ascii="Arial" w:hAnsi="Arial" w:cs="Arial"/>
          <w:sz w:val="24"/>
          <w:szCs w:val="24"/>
        </w:rPr>
        <w:t>КСП округа</w:t>
      </w:r>
      <w:r w:rsidR="00C84921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в виде экспертно-аналитической, информационной и иной деятельности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контрактам. </w:t>
      </w:r>
    </w:p>
    <w:p w14:paraId="6147BD55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Аудит в сфере закупок товаров, работ и услуг, осуществляемых объектами аудита (контроля), проводится в целях оценки обоснованности планирования закупок товаров, работ и услуг для муниципальных нужд, реализуемости и эффективности осуществления указанных закупок. Оценке подлежит выполнение условий контрактов </w:t>
      </w:r>
      <w:r w:rsidRPr="00BF1A21">
        <w:rPr>
          <w:rFonts w:ascii="Arial" w:hAnsi="Arial" w:cs="Arial"/>
          <w:sz w:val="24"/>
          <w:szCs w:val="24"/>
        </w:rPr>
        <w:lastRenderedPageBreak/>
        <w:t xml:space="preserve">по срокам, объему, цене контрактов, количеству и качеству приобретаемых товаров, работ, услуг, а также порядок ценообразования и эффективность системы управления контрактами. </w:t>
      </w:r>
    </w:p>
    <w:p w14:paraId="18374E8E" w14:textId="77777777" w:rsidR="008F6044" w:rsidRPr="00266D71" w:rsidRDefault="00266D71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2.5. </w:t>
      </w:r>
      <w:r w:rsidR="00983B5E" w:rsidRPr="00266D71">
        <w:rPr>
          <w:rFonts w:ascii="Arial" w:hAnsi="Arial" w:cs="Arial"/>
          <w:sz w:val="24"/>
          <w:szCs w:val="24"/>
        </w:rPr>
        <w:t xml:space="preserve">В рамках проводимых контрольных и экспертно-аналитических мероприятий </w:t>
      </w:r>
      <w:r w:rsidR="00A92FD5" w:rsidRPr="00266D71">
        <w:rPr>
          <w:rFonts w:ascii="Arial" w:hAnsi="Arial" w:cs="Arial"/>
          <w:sz w:val="24"/>
          <w:szCs w:val="24"/>
        </w:rPr>
        <w:t>КСП округа</w:t>
      </w:r>
      <w:r w:rsidR="00983B5E" w:rsidRPr="00266D71">
        <w:rPr>
          <w:rFonts w:ascii="Arial" w:hAnsi="Arial" w:cs="Arial"/>
          <w:sz w:val="24"/>
          <w:szCs w:val="24"/>
        </w:rPr>
        <w:t xml:space="preserve"> осуществляется: </w:t>
      </w:r>
    </w:p>
    <w:p w14:paraId="1CCD6DE9" w14:textId="77777777" w:rsidR="00FA6128" w:rsidRDefault="00FA6128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>оценка эффективности формирования муниципальной собственности, управления и распоряжения такой собственностью,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0FFE52B2" w14:textId="77777777" w:rsidR="00FA6128" w:rsidRDefault="00FA6128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 xml:space="preserve"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 </w:t>
      </w:r>
    </w:p>
    <w:p w14:paraId="2AB74258" w14:textId="77777777" w:rsidR="00FA6128" w:rsidRDefault="00FA6128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 xml:space="preserve">анализ и мониторинг бюджетного процесса в муниципальном </w:t>
      </w:r>
      <w:r w:rsidR="007A3166">
        <w:rPr>
          <w:rFonts w:ascii="Arial" w:hAnsi="Arial" w:cs="Arial"/>
          <w:sz w:val="24"/>
          <w:szCs w:val="24"/>
        </w:rPr>
        <w:t>округе</w:t>
      </w:r>
      <w:r w:rsidR="00983B5E" w:rsidRPr="00BF1A21">
        <w:rPr>
          <w:rFonts w:ascii="Arial" w:hAnsi="Arial" w:cs="Arial"/>
          <w:sz w:val="24"/>
          <w:szCs w:val="24"/>
        </w:rPr>
        <w:t>, в том числе подготовка предложений по устранению выявленных отклонений в бюджетном процессе и совершенствованию бюджетного законодательства;</w:t>
      </w:r>
    </w:p>
    <w:p w14:paraId="5378EEFA" w14:textId="77777777" w:rsidR="008F6044" w:rsidRPr="00BF1A21" w:rsidRDefault="00FA6128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83B5E" w:rsidRPr="00BF1A21">
        <w:rPr>
          <w:rFonts w:ascii="Arial" w:hAnsi="Arial" w:cs="Arial"/>
          <w:sz w:val="24"/>
          <w:szCs w:val="24"/>
        </w:rPr>
        <w:t xml:space="preserve"> оценка реализуемости, рисков и результатов достижения целей социально-экономического развития муниципального </w:t>
      </w:r>
      <w:r w:rsidR="00EA63D0">
        <w:rPr>
          <w:rFonts w:ascii="Arial" w:hAnsi="Arial" w:cs="Arial"/>
          <w:sz w:val="24"/>
          <w:szCs w:val="24"/>
        </w:rPr>
        <w:t>округа</w:t>
      </w:r>
      <w:r w:rsidR="00983B5E" w:rsidRPr="00BF1A21">
        <w:rPr>
          <w:rFonts w:ascii="Arial" w:hAnsi="Arial" w:cs="Arial"/>
          <w:sz w:val="24"/>
          <w:szCs w:val="24"/>
        </w:rPr>
        <w:t>, предусмотренных документами стратегического планирования</w:t>
      </w:r>
      <w:r w:rsidR="00EA63D0">
        <w:rPr>
          <w:rFonts w:ascii="Arial" w:hAnsi="Arial" w:cs="Arial"/>
          <w:sz w:val="24"/>
          <w:szCs w:val="24"/>
        </w:rPr>
        <w:t xml:space="preserve"> Жигаловского</w:t>
      </w:r>
      <w:r w:rsidR="00983B5E" w:rsidRPr="00BF1A21">
        <w:rPr>
          <w:rFonts w:ascii="Arial" w:hAnsi="Arial" w:cs="Arial"/>
          <w:sz w:val="24"/>
          <w:szCs w:val="24"/>
        </w:rPr>
        <w:t xml:space="preserve"> муниципального </w:t>
      </w:r>
      <w:r w:rsidR="00EA63D0">
        <w:rPr>
          <w:rFonts w:ascii="Arial" w:hAnsi="Arial" w:cs="Arial"/>
          <w:sz w:val="24"/>
          <w:szCs w:val="24"/>
        </w:rPr>
        <w:t>округа</w:t>
      </w:r>
      <w:r w:rsidR="00983B5E" w:rsidRPr="00BF1A21">
        <w:rPr>
          <w:rFonts w:ascii="Arial" w:hAnsi="Arial" w:cs="Arial"/>
          <w:sz w:val="24"/>
          <w:szCs w:val="24"/>
        </w:rPr>
        <w:t xml:space="preserve">, в пределах компетенции </w:t>
      </w:r>
      <w:r w:rsidR="00EA63D0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. </w:t>
      </w:r>
    </w:p>
    <w:p w14:paraId="6174D1D2" w14:textId="77777777" w:rsidR="008F6044" w:rsidRPr="00BF1A21" w:rsidRDefault="00E5217D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2.6.</w:t>
      </w:r>
      <w:r w:rsidR="00C84921">
        <w:rPr>
          <w:rFonts w:ascii="Arial" w:hAnsi="Arial" w:cs="Arial"/>
          <w:sz w:val="24"/>
          <w:szCs w:val="24"/>
        </w:rPr>
        <w:t xml:space="preserve"> </w:t>
      </w:r>
      <w:r w:rsidR="00EA63D0">
        <w:rPr>
          <w:rFonts w:ascii="Arial" w:hAnsi="Arial" w:cs="Arial"/>
          <w:sz w:val="24"/>
          <w:szCs w:val="24"/>
        </w:rPr>
        <w:t>Контрольно-счетная палата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на основе заключенных соглашений о сотрудничестве и взаимодействии </w:t>
      </w:r>
      <w:r w:rsidR="00FA6128">
        <w:rPr>
          <w:rFonts w:ascii="Arial" w:hAnsi="Arial" w:cs="Arial"/>
          <w:sz w:val="24"/>
          <w:szCs w:val="24"/>
        </w:rPr>
        <w:t xml:space="preserve">может </w:t>
      </w:r>
      <w:r w:rsidR="00983B5E" w:rsidRPr="00BF1A21">
        <w:rPr>
          <w:rFonts w:ascii="Arial" w:hAnsi="Arial" w:cs="Arial"/>
          <w:sz w:val="24"/>
          <w:szCs w:val="24"/>
        </w:rPr>
        <w:t>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</w:t>
      </w:r>
      <w:r w:rsidR="00C84921">
        <w:rPr>
          <w:rFonts w:ascii="Arial" w:hAnsi="Arial" w:cs="Arial"/>
          <w:sz w:val="24"/>
          <w:szCs w:val="24"/>
        </w:rPr>
        <w:t>-</w:t>
      </w:r>
      <w:r w:rsidR="00983B5E" w:rsidRPr="00BF1A21">
        <w:rPr>
          <w:rFonts w:ascii="Arial" w:hAnsi="Arial" w:cs="Arial"/>
          <w:sz w:val="24"/>
          <w:szCs w:val="24"/>
        </w:rPr>
        <w:t xml:space="preserve">исследовательские, экспертные и иные учреждения и организации, отдельных специалистов, экспертов, переводчиков. </w:t>
      </w:r>
    </w:p>
    <w:p w14:paraId="59A25FCC" w14:textId="77777777" w:rsidR="008F6044" w:rsidRPr="00BF1A21" w:rsidRDefault="00E5217D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2.7.</w:t>
      </w:r>
      <w:r w:rsidR="00C84921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Порядок проведения контрольных и экспертно-аналитических мероприятий устанавливается стандартами, утвержденными </w:t>
      </w:r>
      <w:r w:rsidR="00EA63D0">
        <w:rPr>
          <w:rFonts w:ascii="Arial" w:hAnsi="Arial" w:cs="Arial"/>
          <w:sz w:val="24"/>
          <w:szCs w:val="24"/>
        </w:rPr>
        <w:t xml:space="preserve">КСП округа </w:t>
      </w:r>
      <w:r w:rsidR="00983B5E" w:rsidRPr="00BF1A21">
        <w:rPr>
          <w:rFonts w:ascii="Arial" w:hAnsi="Arial" w:cs="Arial"/>
          <w:sz w:val="24"/>
          <w:szCs w:val="24"/>
        </w:rPr>
        <w:t xml:space="preserve">в соответствии с общими требованиями, определенными Счетной палатой Российской Федерации (далее – стандарты внешнего финансового контроля). </w:t>
      </w:r>
    </w:p>
    <w:p w14:paraId="4541EE46" w14:textId="77777777" w:rsidR="008F6044" w:rsidRPr="00BF1A21" w:rsidRDefault="00983B5E" w:rsidP="007E5D55">
      <w:pPr>
        <w:spacing w:after="0" w:line="259" w:lineRule="auto"/>
        <w:ind w:left="540" w:firstLine="567"/>
        <w:jc w:val="left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0D5ED31E" w14:textId="77777777" w:rsidR="008F6044" w:rsidRPr="00D6283F" w:rsidRDefault="00EA63D0" w:rsidP="00882E5A">
      <w:pPr>
        <w:pStyle w:val="1"/>
        <w:rPr>
          <w:rFonts w:ascii="Arial" w:hAnsi="Arial" w:cs="Arial"/>
          <w:b w:val="0"/>
          <w:sz w:val="24"/>
          <w:szCs w:val="24"/>
        </w:rPr>
      </w:pPr>
      <w:r w:rsidRPr="00D6283F">
        <w:rPr>
          <w:rFonts w:ascii="Arial" w:hAnsi="Arial" w:cs="Arial"/>
          <w:b w:val="0"/>
          <w:sz w:val="24"/>
          <w:szCs w:val="24"/>
        </w:rPr>
        <w:t>3</w:t>
      </w:r>
      <w:r w:rsidR="00983B5E" w:rsidRPr="00D6283F">
        <w:rPr>
          <w:rFonts w:ascii="Arial" w:hAnsi="Arial" w:cs="Arial"/>
          <w:b w:val="0"/>
          <w:sz w:val="24"/>
          <w:szCs w:val="24"/>
        </w:rPr>
        <w:t>.</w:t>
      </w:r>
      <w:r w:rsidR="00C3743B" w:rsidRPr="00D6283F">
        <w:rPr>
          <w:rFonts w:ascii="Arial" w:hAnsi="Arial" w:cs="Arial"/>
          <w:b w:val="0"/>
          <w:sz w:val="24"/>
          <w:szCs w:val="24"/>
        </w:rPr>
        <w:t xml:space="preserve"> </w:t>
      </w:r>
      <w:r w:rsidR="00882E5A" w:rsidRPr="00D6283F">
        <w:rPr>
          <w:rFonts w:ascii="Arial" w:hAnsi="Arial" w:cs="Arial"/>
          <w:b w:val="0"/>
          <w:sz w:val="24"/>
          <w:szCs w:val="24"/>
        </w:rPr>
        <w:t>ПРАВА,</w:t>
      </w:r>
      <w:r w:rsidR="00983B5E" w:rsidRPr="00D6283F">
        <w:rPr>
          <w:rFonts w:ascii="Arial" w:hAnsi="Arial" w:cs="Arial"/>
          <w:b w:val="0"/>
          <w:sz w:val="24"/>
          <w:szCs w:val="24"/>
        </w:rPr>
        <w:t xml:space="preserve"> </w:t>
      </w:r>
      <w:r w:rsidR="00763536" w:rsidRPr="00D6283F">
        <w:rPr>
          <w:rFonts w:ascii="Arial" w:hAnsi="Arial" w:cs="Arial"/>
          <w:b w:val="0"/>
          <w:sz w:val="24"/>
          <w:szCs w:val="24"/>
        </w:rPr>
        <w:t xml:space="preserve">ОБЯЗАННОСТИ И ОТВЕТСТВЕННОСТЬ </w:t>
      </w:r>
      <w:r w:rsidR="00882E5A" w:rsidRPr="00D6283F">
        <w:rPr>
          <w:rFonts w:ascii="Arial" w:hAnsi="Arial" w:cs="Arial"/>
          <w:b w:val="0"/>
          <w:sz w:val="24"/>
          <w:szCs w:val="24"/>
        </w:rPr>
        <w:t>ДОЛЖНОСТНЫХ ЛИЦ КОНТРОЛЬНО-СЧЕТНОЙ ПАЛАТЫ ОКРУГА</w:t>
      </w:r>
      <w:r w:rsidR="00983B5E" w:rsidRPr="00D6283F">
        <w:rPr>
          <w:rFonts w:ascii="Arial" w:hAnsi="Arial" w:cs="Arial"/>
          <w:b w:val="0"/>
          <w:sz w:val="24"/>
          <w:szCs w:val="24"/>
        </w:rPr>
        <w:t xml:space="preserve"> </w:t>
      </w:r>
    </w:p>
    <w:p w14:paraId="09D5D7A8" w14:textId="77777777" w:rsidR="008F6044" w:rsidRPr="00D6283F" w:rsidRDefault="00983B5E" w:rsidP="00F95307">
      <w:pPr>
        <w:rPr>
          <w:rFonts w:ascii="Arial" w:hAnsi="Arial" w:cs="Arial"/>
          <w:sz w:val="24"/>
          <w:szCs w:val="24"/>
        </w:rPr>
      </w:pPr>
      <w:r w:rsidRPr="00D6283F">
        <w:rPr>
          <w:rFonts w:ascii="Arial" w:hAnsi="Arial" w:cs="Arial"/>
        </w:rPr>
        <w:t xml:space="preserve"> </w:t>
      </w:r>
    </w:p>
    <w:p w14:paraId="6BBEEC85" w14:textId="77777777" w:rsidR="00C87A6D" w:rsidRPr="00D6283F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D6283F">
        <w:rPr>
          <w:rFonts w:ascii="Arial" w:hAnsi="Arial" w:cs="Arial"/>
          <w:sz w:val="24"/>
          <w:szCs w:val="24"/>
        </w:rPr>
        <w:t>3.1.</w:t>
      </w:r>
      <w:r w:rsidR="001B5451" w:rsidRPr="00D6283F">
        <w:rPr>
          <w:rFonts w:ascii="Arial" w:hAnsi="Arial" w:cs="Arial"/>
          <w:sz w:val="24"/>
          <w:szCs w:val="24"/>
        </w:rPr>
        <w:t xml:space="preserve"> </w:t>
      </w:r>
      <w:r w:rsidRPr="00D6283F">
        <w:rPr>
          <w:rFonts w:ascii="Arial" w:hAnsi="Arial" w:cs="Arial"/>
          <w:sz w:val="24"/>
          <w:szCs w:val="24"/>
        </w:rPr>
        <w:t xml:space="preserve">Должностные лица </w:t>
      </w:r>
      <w:r w:rsidR="007A3166" w:rsidRPr="00D6283F">
        <w:rPr>
          <w:rFonts w:ascii="Arial" w:hAnsi="Arial" w:cs="Arial"/>
          <w:sz w:val="24"/>
          <w:szCs w:val="24"/>
        </w:rPr>
        <w:t>КСП округа</w:t>
      </w:r>
      <w:r w:rsidR="00CF5392" w:rsidRPr="00D6283F">
        <w:rPr>
          <w:rFonts w:ascii="Arial" w:hAnsi="Arial" w:cs="Arial"/>
          <w:sz w:val="24"/>
          <w:szCs w:val="24"/>
        </w:rPr>
        <w:t xml:space="preserve"> </w:t>
      </w:r>
      <w:r w:rsidRPr="00D6283F">
        <w:rPr>
          <w:rFonts w:ascii="Arial" w:hAnsi="Arial" w:cs="Arial"/>
          <w:sz w:val="24"/>
          <w:szCs w:val="24"/>
        </w:rPr>
        <w:t xml:space="preserve">при осуществлении возложенных на них должностных полномочий имеют право: </w:t>
      </w:r>
    </w:p>
    <w:p w14:paraId="168495C4" w14:textId="77777777" w:rsidR="008F6044" w:rsidRPr="00BF1A21" w:rsidRDefault="00C87A6D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D6283F">
        <w:rPr>
          <w:rFonts w:ascii="Arial" w:hAnsi="Arial" w:cs="Arial"/>
          <w:sz w:val="24"/>
          <w:szCs w:val="24"/>
        </w:rPr>
        <w:t>1)</w:t>
      </w:r>
      <w:r w:rsidR="00F05E00" w:rsidRPr="00D6283F">
        <w:rPr>
          <w:rFonts w:ascii="Arial" w:hAnsi="Arial" w:cs="Arial"/>
          <w:sz w:val="24"/>
          <w:szCs w:val="24"/>
        </w:rPr>
        <w:t xml:space="preserve"> </w:t>
      </w:r>
      <w:r w:rsidR="00983B5E" w:rsidRPr="00D6283F">
        <w:rPr>
          <w:rFonts w:ascii="Arial" w:hAnsi="Arial" w:cs="Arial"/>
          <w:sz w:val="24"/>
          <w:szCs w:val="24"/>
        </w:rPr>
        <w:t>беспрепятственно</w:t>
      </w:r>
      <w:r w:rsidR="00983B5E" w:rsidRPr="00BF1A21">
        <w:rPr>
          <w:rFonts w:ascii="Arial" w:hAnsi="Arial" w:cs="Arial"/>
          <w:sz w:val="24"/>
          <w:szCs w:val="24"/>
        </w:rPr>
        <w:t xml:space="preserve"> входить на территорию и в помещения, занимаемые объектами контроля, иметь доступ к их документам и материалам, а также осматривать занимаемые ими территории и помещения; </w:t>
      </w:r>
    </w:p>
    <w:p w14:paraId="777245F5" w14:textId="77777777" w:rsidR="008F6044" w:rsidRPr="00C87A6D" w:rsidRDefault="00C87A6D" w:rsidP="007E5D55">
      <w:pPr>
        <w:pStyle w:val="a3"/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983B5E" w:rsidRPr="00C87A6D">
        <w:rPr>
          <w:rFonts w:ascii="Arial" w:hAnsi="Arial" w:cs="Arial"/>
          <w:sz w:val="24"/>
          <w:szCs w:val="24"/>
        </w:rPr>
        <w:t xml:space="preserve">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объектов контроля,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</w:t>
      </w:r>
      <w:r w:rsidR="00983B5E" w:rsidRPr="00C87A6D">
        <w:rPr>
          <w:rFonts w:ascii="Arial" w:hAnsi="Arial" w:cs="Arial"/>
          <w:sz w:val="24"/>
          <w:szCs w:val="24"/>
        </w:rPr>
        <w:lastRenderedPageBreak/>
        <w:t xml:space="preserve">уполномоченных должностных лиц объектов контроля и составлением соответствующих актов. Должностные лица </w:t>
      </w:r>
      <w:r w:rsidR="007A3166" w:rsidRPr="00C87A6D">
        <w:rPr>
          <w:rFonts w:ascii="Arial" w:hAnsi="Arial" w:cs="Arial"/>
          <w:sz w:val="24"/>
          <w:szCs w:val="24"/>
        </w:rPr>
        <w:t>КСП округа</w:t>
      </w:r>
      <w:r w:rsidR="00983B5E" w:rsidRPr="00C87A6D">
        <w:rPr>
          <w:rFonts w:ascii="Arial" w:hAnsi="Arial" w:cs="Arial"/>
          <w:sz w:val="24"/>
          <w:szCs w:val="24"/>
        </w:rPr>
        <w:t xml:space="preserve"> в случае опечатывания касс, кассовых и служебных помещений, складов и архивов, изъятия документов и материалов, должны незамедлительно (в течение 24 часов) уведомить об этом председателя </w:t>
      </w:r>
      <w:r w:rsidR="007A3166" w:rsidRPr="00C87A6D">
        <w:rPr>
          <w:rFonts w:ascii="Arial" w:hAnsi="Arial" w:cs="Arial"/>
          <w:sz w:val="24"/>
          <w:szCs w:val="24"/>
        </w:rPr>
        <w:t>КСП округа</w:t>
      </w:r>
      <w:r w:rsidR="00983B5E" w:rsidRPr="00C87A6D">
        <w:rPr>
          <w:rFonts w:ascii="Arial" w:hAnsi="Arial" w:cs="Arial"/>
          <w:sz w:val="24"/>
          <w:szCs w:val="24"/>
        </w:rPr>
        <w:t xml:space="preserve"> в письменной форме; </w:t>
      </w:r>
    </w:p>
    <w:p w14:paraId="75F2CC53" w14:textId="77777777" w:rsidR="008F6044" w:rsidRPr="00A5148A" w:rsidRDefault="00A5148A" w:rsidP="007E5D55">
      <w:pPr>
        <w:spacing w:after="0" w:line="257" w:lineRule="auto"/>
        <w:ind w:left="0" w:right="4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983B5E" w:rsidRPr="00A5148A">
        <w:rPr>
          <w:rFonts w:ascii="Arial" w:hAnsi="Arial" w:cs="Arial"/>
          <w:sz w:val="24"/>
          <w:szCs w:val="24"/>
        </w:rPr>
        <w:t xml:space="preserve">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субъектов Российской Федерации, органов территориальных государственных внебюджетных фондов, органов местного самоуправления и муниципальных органов, организаций; </w:t>
      </w:r>
    </w:p>
    <w:p w14:paraId="7E9583F6" w14:textId="77777777" w:rsidR="008F6044" w:rsidRPr="00A5148A" w:rsidRDefault="00B970D1" w:rsidP="007E5D55">
      <w:pPr>
        <w:spacing w:after="0" w:line="257" w:lineRule="auto"/>
        <w:ind w:left="0" w:right="4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</w:t>
      </w:r>
      <w:r w:rsidR="00983B5E" w:rsidRPr="00A5148A">
        <w:rPr>
          <w:rFonts w:ascii="Arial" w:hAnsi="Arial" w:cs="Arial"/>
          <w:sz w:val="24"/>
          <w:szCs w:val="24"/>
        </w:rPr>
        <w:t>в пределах своей компетенции требовать от руководителей и других должностных лиц объектов контроля представления письменных объяснений по фактам нарушений, выявленных при проведении контрольных и экспертно</w:t>
      </w:r>
      <w:r w:rsidR="00CF5392" w:rsidRPr="00A5148A">
        <w:rPr>
          <w:rFonts w:ascii="Arial" w:hAnsi="Arial" w:cs="Arial"/>
          <w:sz w:val="24"/>
          <w:szCs w:val="24"/>
        </w:rPr>
        <w:t>-</w:t>
      </w:r>
      <w:r w:rsidR="00983B5E" w:rsidRPr="00A5148A">
        <w:rPr>
          <w:rFonts w:ascii="Arial" w:hAnsi="Arial" w:cs="Arial"/>
          <w:sz w:val="24"/>
          <w:szCs w:val="24"/>
        </w:rPr>
        <w:t xml:space="preserve">аналитических мероприятий, а также необходимых копий документов, заверенных в установленном порядке; </w:t>
      </w:r>
    </w:p>
    <w:p w14:paraId="48F45F4A" w14:textId="77777777" w:rsidR="008F6044" w:rsidRPr="00526355" w:rsidRDefault="00526355" w:rsidP="007E5D55">
      <w:pPr>
        <w:spacing w:after="0" w:line="257" w:lineRule="auto"/>
        <w:ind w:left="0" w:right="4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="00983B5E" w:rsidRPr="00526355">
        <w:rPr>
          <w:rFonts w:ascii="Arial" w:hAnsi="Arial" w:cs="Arial"/>
          <w:sz w:val="24"/>
          <w:szCs w:val="24"/>
        </w:rPr>
        <w:t>составлять акты по фактам непредставления или несвоевременного представления должностными лицами объектов контроля документов и материалов, запрошенных при проведении контрольных и экспертно</w:t>
      </w:r>
      <w:r w:rsidR="00CF5392" w:rsidRPr="00526355">
        <w:rPr>
          <w:rFonts w:ascii="Arial" w:hAnsi="Arial" w:cs="Arial"/>
          <w:sz w:val="24"/>
          <w:szCs w:val="24"/>
        </w:rPr>
        <w:t>-</w:t>
      </w:r>
      <w:r w:rsidR="00983B5E" w:rsidRPr="00526355">
        <w:rPr>
          <w:rFonts w:ascii="Arial" w:hAnsi="Arial" w:cs="Arial"/>
          <w:sz w:val="24"/>
          <w:szCs w:val="24"/>
        </w:rPr>
        <w:t xml:space="preserve">аналитических мероприятий; </w:t>
      </w:r>
    </w:p>
    <w:p w14:paraId="61F87B83" w14:textId="77777777" w:rsidR="008F6044" w:rsidRPr="00BF1A21" w:rsidRDefault="00350344" w:rsidP="007E5D55">
      <w:pPr>
        <w:spacing w:after="0" w:line="257" w:lineRule="auto"/>
        <w:ind w:left="0" w:right="4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</w:t>
      </w:r>
      <w:r w:rsidR="00983B5E" w:rsidRPr="00BF1A21">
        <w:rPr>
          <w:rFonts w:ascii="Arial" w:hAnsi="Arial" w:cs="Arial"/>
          <w:sz w:val="24"/>
          <w:szCs w:val="24"/>
        </w:rPr>
        <w:t>в пределах своей компетенции знакомиться со всеми необходимыми документами, касающимися финансово-хозяйственной деятельности объектов контроля, в том числе в установленном порядке с документами, содержащими государственную, служебную, коммерческую и иную охраняемую</w:t>
      </w:r>
      <w:hyperlink r:id="rId6">
        <w:r w:rsidR="00983B5E" w:rsidRPr="00BF1A21">
          <w:rPr>
            <w:rFonts w:ascii="Arial" w:hAnsi="Arial" w:cs="Arial"/>
            <w:sz w:val="24"/>
            <w:szCs w:val="24"/>
          </w:rPr>
          <w:t xml:space="preserve"> </w:t>
        </w:r>
      </w:hyperlink>
      <w:hyperlink r:id="rId7">
        <w:r w:rsidR="00983B5E" w:rsidRPr="00BF1A21">
          <w:rPr>
            <w:rFonts w:ascii="Arial" w:hAnsi="Arial" w:cs="Arial"/>
            <w:sz w:val="24"/>
            <w:szCs w:val="24"/>
          </w:rPr>
          <w:t>законом</w:t>
        </w:r>
      </w:hyperlink>
      <w:hyperlink r:id="rId8">
        <w:r w:rsidR="00983B5E" w:rsidRPr="00BF1A21">
          <w:rPr>
            <w:rFonts w:ascii="Arial" w:hAnsi="Arial" w:cs="Arial"/>
            <w:sz w:val="24"/>
            <w:szCs w:val="24"/>
          </w:rPr>
          <w:t xml:space="preserve"> </w:t>
        </w:r>
      </w:hyperlink>
      <w:r w:rsidR="00983B5E" w:rsidRPr="00BF1A21">
        <w:rPr>
          <w:rFonts w:ascii="Arial" w:hAnsi="Arial" w:cs="Arial"/>
          <w:sz w:val="24"/>
          <w:szCs w:val="24"/>
        </w:rPr>
        <w:t xml:space="preserve">тайну; </w:t>
      </w:r>
    </w:p>
    <w:p w14:paraId="14A7446F" w14:textId="77777777" w:rsidR="008F6044" w:rsidRPr="00BF1A21" w:rsidRDefault="00264E67" w:rsidP="007E5D55">
      <w:pPr>
        <w:spacing w:after="0" w:line="257" w:lineRule="auto"/>
        <w:ind w:left="0" w:right="4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7) </w:t>
      </w:r>
      <w:r w:rsidR="00983B5E" w:rsidRPr="00BF1A21">
        <w:rPr>
          <w:rFonts w:ascii="Arial" w:hAnsi="Arial" w:cs="Arial"/>
          <w:sz w:val="24"/>
          <w:szCs w:val="24"/>
        </w:rPr>
        <w:t>знакомиться с информацией, касающейся финансово-хозяйственной деятельности объектов контроля и хранящейся в электронной форме в базах данных объектов контроля, в том числе в установленном порядке с информацией, содержащей государственную, служебную, коммерческую и иную охраняемую</w:t>
      </w:r>
      <w:hyperlink r:id="rId9">
        <w:r w:rsidR="00983B5E" w:rsidRPr="00BF1A21">
          <w:rPr>
            <w:rFonts w:ascii="Arial" w:hAnsi="Arial" w:cs="Arial"/>
            <w:sz w:val="24"/>
            <w:szCs w:val="24"/>
          </w:rPr>
          <w:t xml:space="preserve"> </w:t>
        </w:r>
      </w:hyperlink>
      <w:hyperlink r:id="rId10">
        <w:r w:rsidR="00983B5E" w:rsidRPr="00BF1A21">
          <w:rPr>
            <w:rFonts w:ascii="Arial" w:hAnsi="Arial" w:cs="Arial"/>
            <w:sz w:val="24"/>
            <w:szCs w:val="24"/>
          </w:rPr>
          <w:t>законом</w:t>
        </w:r>
      </w:hyperlink>
      <w:hyperlink r:id="rId11">
        <w:r w:rsidR="00983B5E" w:rsidRPr="00BF1A21">
          <w:rPr>
            <w:rFonts w:ascii="Arial" w:hAnsi="Arial" w:cs="Arial"/>
            <w:sz w:val="24"/>
            <w:szCs w:val="24"/>
          </w:rPr>
          <w:t xml:space="preserve"> </w:t>
        </w:r>
      </w:hyperlink>
      <w:r w:rsidR="00983B5E" w:rsidRPr="00BF1A21">
        <w:rPr>
          <w:rFonts w:ascii="Arial" w:hAnsi="Arial" w:cs="Arial"/>
          <w:sz w:val="24"/>
          <w:szCs w:val="24"/>
        </w:rPr>
        <w:t xml:space="preserve">тайну; </w:t>
      </w:r>
    </w:p>
    <w:p w14:paraId="6FF902C1" w14:textId="77777777" w:rsidR="00476B7D" w:rsidRDefault="00A438D0" w:rsidP="007E5D55">
      <w:pPr>
        <w:spacing w:after="0" w:line="257" w:lineRule="auto"/>
        <w:ind w:left="0" w:right="4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</w:t>
      </w:r>
      <w:r w:rsidR="00983B5E" w:rsidRPr="00A7561A">
        <w:rPr>
          <w:rFonts w:ascii="Arial" w:hAnsi="Arial" w:cs="Arial"/>
          <w:sz w:val="24"/>
          <w:szCs w:val="24"/>
        </w:rPr>
        <w:t xml:space="preserve">знакомиться с технической документацией к электронным базам данных; </w:t>
      </w:r>
    </w:p>
    <w:p w14:paraId="3EEB9B4D" w14:textId="77777777" w:rsidR="008F6044" w:rsidRPr="00A438D0" w:rsidRDefault="00476B7D" w:rsidP="007E5D55">
      <w:pPr>
        <w:spacing w:after="0" w:line="257" w:lineRule="auto"/>
        <w:ind w:left="0" w:right="4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9) </w:t>
      </w:r>
      <w:r w:rsidR="00983B5E" w:rsidRPr="00A438D0">
        <w:rPr>
          <w:rFonts w:ascii="Arial" w:hAnsi="Arial" w:cs="Arial"/>
          <w:sz w:val="24"/>
          <w:szCs w:val="24"/>
        </w:rPr>
        <w:t xml:space="preserve">составлять протоколы об административных правонарушениях. </w:t>
      </w:r>
    </w:p>
    <w:p w14:paraId="6FB1B61B" w14:textId="77777777" w:rsidR="007A3166" w:rsidRPr="00F05E00" w:rsidRDefault="00983B5E" w:rsidP="007E5D55">
      <w:pPr>
        <w:pStyle w:val="2"/>
        <w:shd w:val="clear" w:color="auto" w:fill="FFFFFF"/>
        <w:spacing w:after="0"/>
        <w:ind w:firstLine="567"/>
        <w:textAlignment w:val="baseline"/>
        <w:rPr>
          <w:rFonts w:ascii="Arial" w:hAnsi="Arial" w:cs="Arial"/>
          <w:b w:val="0"/>
          <w:bCs/>
          <w:color w:val="auto"/>
          <w:sz w:val="24"/>
          <w:szCs w:val="24"/>
        </w:rPr>
      </w:pPr>
      <w:r w:rsidRPr="007A3166">
        <w:rPr>
          <w:rFonts w:ascii="Arial" w:hAnsi="Arial" w:cs="Arial"/>
          <w:b w:val="0"/>
          <w:sz w:val="24"/>
          <w:szCs w:val="24"/>
        </w:rPr>
        <w:t xml:space="preserve">Протоколы об административных правонарушениях составляются должностными лицами </w:t>
      </w:r>
      <w:r w:rsidR="007A3166" w:rsidRPr="007A3166">
        <w:rPr>
          <w:rFonts w:ascii="Arial" w:hAnsi="Arial" w:cs="Arial"/>
          <w:b w:val="0"/>
          <w:sz w:val="24"/>
          <w:szCs w:val="24"/>
        </w:rPr>
        <w:t>КСП округа</w:t>
      </w:r>
      <w:r w:rsidRPr="007A3166">
        <w:rPr>
          <w:rFonts w:ascii="Arial" w:hAnsi="Arial" w:cs="Arial"/>
          <w:b w:val="0"/>
          <w:sz w:val="24"/>
          <w:szCs w:val="24"/>
        </w:rPr>
        <w:t xml:space="preserve">: в порядке, установленном Кодексом Российской Федерации об административных правонарушениях и Законом </w:t>
      </w:r>
      <w:r w:rsidR="007A3166" w:rsidRPr="007A3166">
        <w:rPr>
          <w:rFonts w:ascii="Arial" w:hAnsi="Arial" w:cs="Arial"/>
          <w:b w:val="0"/>
          <w:sz w:val="24"/>
          <w:szCs w:val="24"/>
        </w:rPr>
        <w:t>Иркутской области</w:t>
      </w:r>
      <w:r w:rsidRPr="007A3166">
        <w:rPr>
          <w:rFonts w:ascii="Arial" w:hAnsi="Arial" w:cs="Arial"/>
          <w:b w:val="0"/>
          <w:sz w:val="24"/>
          <w:szCs w:val="24"/>
        </w:rPr>
        <w:t xml:space="preserve"> от </w:t>
      </w:r>
      <w:r w:rsidR="007A3166" w:rsidRPr="007A3166">
        <w:rPr>
          <w:rFonts w:ascii="Arial" w:hAnsi="Arial" w:cs="Arial"/>
          <w:b w:val="0"/>
          <w:sz w:val="24"/>
          <w:szCs w:val="24"/>
        </w:rPr>
        <w:t>03</w:t>
      </w:r>
      <w:r w:rsidRPr="007A3166">
        <w:rPr>
          <w:rFonts w:ascii="Arial" w:hAnsi="Arial" w:cs="Arial"/>
          <w:b w:val="0"/>
          <w:sz w:val="24"/>
          <w:szCs w:val="24"/>
        </w:rPr>
        <w:t>.</w:t>
      </w:r>
      <w:r w:rsidR="007A3166" w:rsidRPr="007A3166">
        <w:rPr>
          <w:rFonts w:ascii="Arial" w:hAnsi="Arial" w:cs="Arial"/>
          <w:b w:val="0"/>
          <w:sz w:val="24"/>
          <w:szCs w:val="24"/>
        </w:rPr>
        <w:t>10.2014</w:t>
      </w:r>
      <w:r w:rsidR="00D6283F">
        <w:rPr>
          <w:rFonts w:ascii="Arial" w:hAnsi="Arial" w:cs="Arial"/>
          <w:b w:val="0"/>
          <w:sz w:val="24"/>
          <w:szCs w:val="24"/>
        </w:rPr>
        <w:t xml:space="preserve"> </w:t>
      </w:r>
      <w:r w:rsidR="002479D0">
        <w:rPr>
          <w:rFonts w:ascii="Arial" w:hAnsi="Arial" w:cs="Arial"/>
          <w:b w:val="0"/>
          <w:sz w:val="24"/>
          <w:szCs w:val="24"/>
        </w:rPr>
        <w:t>года</w:t>
      </w:r>
      <w:r w:rsidRPr="007A3166">
        <w:rPr>
          <w:rFonts w:ascii="Arial" w:hAnsi="Arial" w:cs="Arial"/>
          <w:b w:val="0"/>
          <w:sz w:val="24"/>
          <w:szCs w:val="24"/>
        </w:rPr>
        <w:t xml:space="preserve"> № </w:t>
      </w:r>
      <w:r w:rsidR="00746810">
        <w:rPr>
          <w:rFonts w:ascii="Arial" w:hAnsi="Arial" w:cs="Arial"/>
          <w:b w:val="0"/>
          <w:sz w:val="24"/>
          <w:szCs w:val="24"/>
        </w:rPr>
        <w:t>106-</w:t>
      </w:r>
      <w:r w:rsidR="00746810" w:rsidRPr="00F05E00">
        <w:rPr>
          <w:rFonts w:ascii="Arial" w:hAnsi="Arial" w:cs="Arial"/>
          <w:b w:val="0"/>
          <w:color w:val="auto"/>
          <w:sz w:val="24"/>
          <w:szCs w:val="24"/>
        </w:rPr>
        <w:t>ОЗ</w:t>
      </w:r>
      <w:r w:rsidRPr="00F05E00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7A3166" w:rsidRPr="00F05E00">
        <w:rPr>
          <w:rFonts w:ascii="Arial" w:hAnsi="Arial" w:cs="Arial"/>
          <w:b w:val="0"/>
          <w:color w:val="auto"/>
          <w:sz w:val="24"/>
          <w:szCs w:val="24"/>
        </w:rPr>
        <w:t>«</w:t>
      </w:r>
      <w:r w:rsidR="007A3166" w:rsidRPr="00F05E00">
        <w:rPr>
          <w:rFonts w:ascii="Arial" w:hAnsi="Arial" w:cs="Arial"/>
          <w:b w:val="0"/>
          <w:bCs/>
          <w:color w:val="auto"/>
          <w:sz w:val="24"/>
          <w:szCs w:val="24"/>
        </w:rPr>
        <w:t>О должностных лицах, уполномоченных составлять протоколы об отдельных административных п</w:t>
      </w:r>
      <w:r w:rsidR="00D6283F">
        <w:rPr>
          <w:rFonts w:ascii="Arial" w:hAnsi="Arial" w:cs="Arial"/>
          <w:b w:val="0"/>
          <w:bCs/>
          <w:color w:val="auto"/>
          <w:sz w:val="24"/>
          <w:szCs w:val="24"/>
        </w:rPr>
        <w:t xml:space="preserve">равонарушениях, предусмотренных </w:t>
      </w:r>
      <w:hyperlink r:id="rId12" w:history="1">
        <w:r w:rsidR="007A3166" w:rsidRPr="00F05E00">
          <w:rPr>
            <w:rFonts w:ascii="Arial" w:hAnsi="Arial" w:cs="Arial"/>
            <w:b w:val="0"/>
            <w:bCs/>
            <w:color w:val="auto"/>
            <w:sz w:val="24"/>
            <w:szCs w:val="24"/>
          </w:rPr>
          <w:t>Кодексом Российской Федерации об административных правонарушениях</w:t>
        </w:r>
      </w:hyperlink>
      <w:r w:rsidR="007A3166" w:rsidRPr="00F05E00">
        <w:rPr>
          <w:rFonts w:ascii="Arial" w:hAnsi="Arial" w:cs="Arial"/>
          <w:b w:val="0"/>
          <w:bCs/>
          <w:color w:val="auto"/>
          <w:sz w:val="24"/>
          <w:szCs w:val="24"/>
        </w:rPr>
        <w:t>, при осуществлении регионального государственного контроля (надзора), государственного финансового контроля, а также переданных полномочий в области федерального государственного надзора, муниципального контроля, муниципального финансового контроля».</w:t>
      </w:r>
    </w:p>
    <w:p w14:paraId="0FA4218C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Руководители проверяемых органов и организаций обязаны обеспечивать соответствующих должностных лиц </w:t>
      </w:r>
      <w:r w:rsidR="00EC2AFA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 </w:t>
      </w:r>
    </w:p>
    <w:p w14:paraId="26A7B587" w14:textId="77777777" w:rsidR="008F6044" w:rsidRPr="00BF1A21" w:rsidRDefault="007E1EC4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</w:t>
      </w:r>
      <w:r w:rsidR="00983B5E" w:rsidRPr="00BF1A21">
        <w:rPr>
          <w:rFonts w:ascii="Arial" w:hAnsi="Arial" w:cs="Arial"/>
          <w:sz w:val="24"/>
          <w:szCs w:val="24"/>
        </w:rPr>
        <w:t xml:space="preserve">Должностные лица </w:t>
      </w:r>
      <w:r w:rsidR="00EC2AFA">
        <w:rPr>
          <w:rFonts w:ascii="Arial" w:hAnsi="Arial" w:cs="Arial"/>
          <w:sz w:val="24"/>
          <w:szCs w:val="24"/>
        </w:rPr>
        <w:t xml:space="preserve">КСП округа </w:t>
      </w:r>
      <w:r w:rsidR="00983B5E" w:rsidRPr="00BF1A21">
        <w:rPr>
          <w:rFonts w:ascii="Arial" w:hAnsi="Arial" w:cs="Arial"/>
          <w:sz w:val="24"/>
          <w:szCs w:val="24"/>
        </w:rPr>
        <w:t xml:space="preserve">при осуществлении внешнего муниципального финансового контроля обязаны: </w:t>
      </w:r>
    </w:p>
    <w:p w14:paraId="0AEBC254" w14:textId="77777777" w:rsidR="008F6044" w:rsidRPr="00E849A4" w:rsidRDefault="00F158A0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983B5E" w:rsidRPr="00E849A4">
        <w:rPr>
          <w:rFonts w:ascii="Arial" w:hAnsi="Arial" w:cs="Arial"/>
          <w:sz w:val="24"/>
          <w:szCs w:val="24"/>
        </w:rPr>
        <w:t xml:space="preserve">не вмешиваться в оперативно-хозяйственную деятельность объектов контроля, а </w:t>
      </w:r>
      <w:r w:rsidR="00983B5E" w:rsidRPr="008F7DE7">
        <w:rPr>
          <w:rFonts w:ascii="Arial" w:hAnsi="Arial" w:cs="Arial"/>
          <w:sz w:val="24"/>
          <w:szCs w:val="24"/>
        </w:rPr>
        <w:t xml:space="preserve">также </w:t>
      </w:r>
      <w:r w:rsidR="008F7DE7" w:rsidRPr="008F7DE7">
        <w:rPr>
          <w:rFonts w:ascii="Arial" w:hAnsi="Arial" w:cs="Arial"/>
          <w:sz w:val="24"/>
          <w:szCs w:val="24"/>
        </w:rPr>
        <w:t xml:space="preserve">не </w:t>
      </w:r>
      <w:r w:rsidR="00983B5E" w:rsidRPr="008F7DE7">
        <w:rPr>
          <w:rFonts w:ascii="Arial" w:hAnsi="Arial" w:cs="Arial"/>
          <w:sz w:val="24"/>
          <w:szCs w:val="24"/>
        </w:rPr>
        <w:t>разглашать</w:t>
      </w:r>
      <w:r w:rsidR="00983B5E" w:rsidRPr="00E849A4">
        <w:rPr>
          <w:rFonts w:ascii="Arial" w:hAnsi="Arial" w:cs="Arial"/>
          <w:sz w:val="24"/>
          <w:szCs w:val="24"/>
        </w:rPr>
        <w:t xml:space="preserve"> информацию, полученную при проведении </w:t>
      </w:r>
      <w:r w:rsidR="00983B5E" w:rsidRPr="00E849A4">
        <w:rPr>
          <w:rFonts w:ascii="Arial" w:hAnsi="Arial" w:cs="Arial"/>
          <w:sz w:val="24"/>
          <w:szCs w:val="24"/>
        </w:rPr>
        <w:lastRenderedPageBreak/>
        <w:t xml:space="preserve">контрольных и экспертно-аналитических мероприятий, </w:t>
      </w:r>
      <w:r w:rsidR="008F7DE7">
        <w:rPr>
          <w:rFonts w:ascii="Arial" w:hAnsi="Arial" w:cs="Arial"/>
          <w:sz w:val="24"/>
          <w:szCs w:val="24"/>
        </w:rPr>
        <w:t xml:space="preserve">не </w:t>
      </w:r>
      <w:r w:rsidR="00983B5E" w:rsidRPr="008F7DE7">
        <w:rPr>
          <w:rFonts w:ascii="Arial" w:hAnsi="Arial" w:cs="Arial"/>
          <w:sz w:val="24"/>
          <w:szCs w:val="24"/>
        </w:rPr>
        <w:t>предавать гласности</w:t>
      </w:r>
      <w:r w:rsidR="00983B5E" w:rsidRPr="00E849A4">
        <w:rPr>
          <w:rFonts w:ascii="Arial" w:hAnsi="Arial" w:cs="Arial"/>
          <w:sz w:val="24"/>
          <w:szCs w:val="24"/>
        </w:rPr>
        <w:t xml:space="preserve"> свои выводы до завершения контрольных и экспертно-аналитических мероприятий и составления соответствующих актов, отч</w:t>
      </w:r>
      <w:r w:rsidR="005D6F13" w:rsidRPr="00E849A4">
        <w:rPr>
          <w:rFonts w:ascii="Arial" w:hAnsi="Arial" w:cs="Arial"/>
          <w:sz w:val="24"/>
          <w:szCs w:val="24"/>
        </w:rPr>
        <w:t>е</w:t>
      </w:r>
      <w:r w:rsidR="00983B5E" w:rsidRPr="00E849A4">
        <w:rPr>
          <w:rFonts w:ascii="Arial" w:hAnsi="Arial" w:cs="Arial"/>
          <w:sz w:val="24"/>
          <w:szCs w:val="24"/>
        </w:rPr>
        <w:t xml:space="preserve">тов, заключений; </w:t>
      </w:r>
    </w:p>
    <w:p w14:paraId="118AD288" w14:textId="77777777" w:rsidR="008F6044" w:rsidRPr="00BC1E0F" w:rsidRDefault="003129A5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983B5E" w:rsidRPr="00BC1E0F">
        <w:rPr>
          <w:rFonts w:ascii="Arial" w:hAnsi="Arial" w:cs="Arial"/>
          <w:sz w:val="24"/>
          <w:szCs w:val="24"/>
        </w:rPr>
        <w:t>сохранять государственную, служебную, коммерческую и иную охраняемую</w:t>
      </w:r>
      <w:hyperlink r:id="rId13">
        <w:r w:rsidR="00983B5E" w:rsidRPr="00BC1E0F">
          <w:rPr>
            <w:rFonts w:ascii="Arial" w:hAnsi="Arial" w:cs="Arial"/>
            <w:sz w:val="24"/>
            <w:szCs w:val="24"/>
          </w:rPr>
          <w:t xml:space="preserve"> </w:t>
        </w:r>
      </w:hyperlink>
      <w:hyperlink r:id="rId14">
        <w:r w:rsidR="00983B5E" w:rsidRPr="00BC1E0F">
          <w:rPr>
            <w:rFonts w:ascii="Arial" w:hAnsi="Arial" w:cs="Arial"/>
            <w:sz w:val="24"/>
            <w:szCs w:val="24"/>
          </w:rPr>
          <w:t>законом</w:t>
        </w:r>
      </w:hyperlink>
      <w:hyperlink r:id="rId15">
        <w:r w:rsidR="00983B5E" w:rsidRPr="00BC1E0F">
          <w:rPr>
            <w:rFonts w:ascii="Arial" w:hAnsi="Arial" w:cs="Arial"/>
            <w:sz w:val="24"/>
            <w:szCs w:val="24"/>
          </w:rPr>
          <w:t xml:space="preserve"> </w:t>
        </w:r>
      </w:hyperlink>
      <w:r w:rsidR="00983B5E" w:rsidRPr="00BC1E0F">
        <w:rPr>
          <w:rFonts w:ascii="Arial" w:hAnsi="Arial" w:cs="Arial"/>
          <w:sz w:val="24"/>
          <w:szCs w:val="24"/>
        </w:rPr>
        <w:t>тайну, ставшую им известной при проведении на объектах контроля контрольных и экспертно-аналитических мероприятий, проводить контрольные и экспертно-аналитические мероприятия</w:t>
      </w:r>
      <w:r w:rsidR="008F7DE7">
        <w:rPr>
          <w:rFonts w:ascii="Arial" w:hAnsi="Arial" w:cs="Arial"/>
          <w:sz w:val="24"/>
          <w:szCs w:val="24"/>
        </w:rPr>
        <w:t>,</w:t>
      </w:r>
      <w:r w:rsidR="00983B5E" w:rsidRPr="00BC1E0F">
        <w:rPr>
          <w:rFonts w:ascii="Arial" w:hAnsi="Arial" w:cs="Arial"/>
          <w:sz w:val="24"/>
          <w:szCs w:val="24"/>
        </w:rPr>
        <w:t xml:space="preserve"> </w:t>
      </w:r>
      <w:r w:rsidR="00983B5E" w:rsidRPr="008F7DE7">
        <w:rPr>
          <w:rFonts w:ascii="Arial" w:hAnsi="Arial" w:cs="Arial"/>
          <w:sz w:val="24"/>
          <w:szCs w:val="24"/>
        </w:rPr>
        <w:t>объективно и достоверно отражать</w:t>
      </w:r>
      <w:r w:rsidR="00983B5E" w:rsidRPr="00BC1E0F">
        <w:rPr>
          <w:rFonts w:ascii="Arial" w:hAnsi="Arial" w:cs="Arial"/>
          <w:sz w:val="24"/>
          <w:szCs w:val="24"/>
        </w:rPr>
        <w:t xml:space="preserve"> их результаты в соответствующих актах, отч</w:t>
      </w:r>
      <w:r w:rsidR="005D6F13" w:rsidRPr="00BC1E0F">
        <w:rPr>
          <w:rFonts w:ascii="Arial" w:hAnsi="Arial" w:cs="Arial"/>
          <w:sz w:val="24"/>
          <w:szCs w:val="24"/>
        </w:rPr>
        <w:t>е</w:t>
      </w:r>
      <w:r w:rsidR="00983B5E" w:rsidRPr="00BC1E0F">
        <w:rPr>
          <w:rFonts w:ascii="Arial" w:hAnsi="Arial" w:cs="Arial"/>
          <w:sz w:val="24"/>
          <w:szCs w:val="24"/>
        </w:rPr>
        <w:t xml:space="preserve">тах и заключениях. </w:t>
      </w:r>
    </w:p>
    <w:p w14:paraId="15BB5FDC" w14:textId="77777777" w:rsidR="008F6044" w:rsidRPr="00BF1A21" w:rsidRDefault="00DA729A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 w:rsidR="00983B5E" w:rsidRPr="00BF1A21">
        <w:rPr>
          <w:rFonts w:ascii="Arial" w:hAnsi="Arial" w:cs="Arial"/>
          <w:sz w:val="24"/>
          <w:szCs w:val="24"/>
        </w:rPr>
        <w:t xml:space="preserve">. Должностные лица </w:t>
      </w:r>
      <w:r w:rsidR="00EC2AFA">
        <w:rPr>
          <w:rFonts w:ascii="Arial" w:hAnsi="Arial" w:cs="Arial"/>
          <w:sz w:val="24"/>
          <w:szCs w:val="24"/>
        </w:rPr>
        <w:t xml:space="preserve">КСП округа </w:t>
      </w:r>
      <w:r w:rsidR="00983B5E" w:rsidRPr="00BF1A21">
        <w:rPr>
          <w:rFonts w:ascii="Arial" w:hAnsi="Arial" w:cs="Arial"/>
          <w:sz w:val="24"/>
          <w:szCs w:val="24"/>
        </w:rPr>
        <w:t>несут ответственность в соответствии с законодательством Российской Федерации за достоверно</w:t>
      </w:r>
      <w:r w:rsidR="00C84921">
        <w:rPr>
          <w:rFonts w:ascii="Arial" w:hAnsi="Arial" w:cs="Arial"/>
          <w:sz w:val="24"/>
          <w:szCs w:val="24"/>
        </w:rPr>
        <w:t xml:space="preserve">сть и объективность </w:t>
      </w:r>
      <w:r w:rsidR="00F05E00">
        <w:rPr>
          <w:rFonts w:ascii="Arial" w:hAnsi="Arial" w:cs="Arial"/>
          <w:sz w:val="24"/>
          <w:szCs w:val="24"/>
        </w:rPr>
        <w:t>результатов,</w:t>
      </w:r>
      <w:r w:rsidR="00C84921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проводимых ими контрольных и экспертно-аналитических мероприятий, а также за разглашение государственной и иной охраняемой законом тайны. </w:t>
      </w:r>
    </w:p>
    <w:p w14:paraId="50593417" w14:textId="77777777" w:rsidR="008F6044" w:rsidRPr="00BF1A21" w:rsidRDefault="00983B5E" w:rsidP="007E5D55">
      <w:pPr>
        <w:spacing w:after="0" w:line="259" w:lineRule="auto"/>
        <w:ind w:left="0" w:firstLine="567"/>
        <w:jc w:val="left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b/>
          <w:sz w:val="24"/>
          <w:szCs w:val="24"/>
        </w:rPr>
        <w:t xml:space="preserve"> </w:t>
      </w:r>
    </w:p>
    <w:p w14:paraId="093046E7" w14:textId="77777777" w:rsidR="008F6044" w:rsidRPr="00FD1499" w:rsidRDefault="00EC2AFA" w:rsidP="00A0132E">
      <w:pPr>
        <w:pStyle w:val="1"/>
        <w:rPr>
          <w:rFonts w:ascii="Arial" w:hAnsi="Arial" w:cs="Arial"/>
          <w:b w:val="0"/>
          <w:sz w:val="24"/>
          <w:szCs w:val="24"/>
        </w:rPr>
      </w:pPr>
      <w:r w:rsidRPr="00FD1499">
        <w:rPr>
          <w:rFonts w:ascii="Arial" w:hAnsi="Arial" w:cs="Arial"/>
          <w:b w:val="0"/>
          <w:sz w:val="24"/>
          <w:szCs w:val="24"/>
        </w:rPr>
        <w:t>4.</w:t>
      </w:r>
      <w:r w:rsidR="00C3743B" w:rsidRPr="00FD1499">
        <w:rPr>
          <w:rFonts w:ascii="Arial" w:hAnsi="Arial" w:cs="Arial"/>
          <w:b w:val="0"/>
          <w:sz w:val="24"/>
          <w:szCs w:val="24"/>
        </w:rPr>
        <w:t xml:space="preserve"> </w:t>
      </w:r>
      <w:r w:rsidR="00AA48EF">
        <w:rPr>
          <w:rFonts w:ascii="Arial" w:hAnsi="Arial" w:cs="Arial"/>
          <w:b w:val="0"/>
          <w:sz w:val="24"/>
          <w:szCs w:val="24"/>
        </w:rPr>
        <w:t>ТРЕБОВАНИЯ К ПЛАНИ</w:t>
      </w:r>
      <w:r w:rsidR="00D6283F">
        <w:rPr>
          <w:rFonts w:ascii="Arial" w:hAnsi="Arial" w:cs="Arial"/>
          <w:b w:val="0"/>
          <w:sz w:val="24"/>
          <w:szCs w:val="24"/>
        </w:rPr>
        <w:t>РОВАНИЮ ДЕЯТЕЛЬНОСТИ КОНТРОЛЬНО-</w:t>
      </w:r>
      <w:r w:rsidR="00A0132E">
        <w:rPr>
          <w:rFonts w:ascii="Arial" w:hAnsi="Arial" w:cs="Arial"/>
          <w:b w:val="0"/>
          <w:sz w:val="24"/>
          <w:szCs w:val="24"/>
        </w:rPr>
        <w:t>СЧЕТНОЙ ПАЛАТЫ ОКРУГА</w:t>
      </w:r>
      <w:r w:rsidR="00983B5E" w:rsidRPr="00FD1499">
        <w:rPr>
          <w:rFonts w:ascii="Arial" w:hAnsi="Arial" w:cs="Arial"/>
          <w:b w:val="0"/>
          <w:sz w:val="24"/>
          <w:szCs w:val="24"/>
        </w:rPr>
        <w:t xml:space="preserve"> </w:t>
      </w:r>
    </w:p>
    <w:p w14:paraId="1C1CB8A7" w14:textId="77777777" w:rsidR="008F6044" w:rsidRPr="00FD1499" w:rsidRDefault="00983B5E" w:rsidP="00A0132E">
      <w:pPr>
        <w:pStyle w:val="1"/>
        <w:rPr>
          <w:rFonts w:ascii="Arial" w:hAnsi="Arial" w:cs="Arial"/>
          <w:b w:val="0"/>
          <w:sz w:val="24"/>
          <w:szCs w:val="24"/>
        </w:rPr>
      </w:pPr>
      <w:r w:rsidRPr="00FD1499">
        <w:rPr>
          <w:rFonts w:ascii="Arial" w:hAnsi="Arial" w:cs="Arial"/>
          <w:b w:val="0"/>
          <w:sz w:val="24"/>
          <w:szCs w:val="24"/>
        </w:rPr>
        <w:t xml:space="preserve"> </w:t>
      </w:r>
    </w:p>
    <w:p w14:paraId="14E4A301" w14:textId="77777777" w:rsidR="008F6044" w:rsidRPr="00BF1A21" w:rsidRDefault="00A26224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F7649">
        <w:rPr>
          <w:rFonts w:ascii="Arial" w:hAnsi="Arial" w:cs="Arial"/>
          <w:sz w:val="24"/>
          <w:szCs w:val="24"/>
        </w:rPr>
        <w:t>4.1.</w:t>
      </w:r>
      <w:r>
        <w:rPr>
          <w:rFonts w:ascii="Arial" w:hAnsi="Arial" w:cs="Arial"/>
          <w:sz w:val="24"/>
          <w:szCs w:val="24"/>
        </w:rPr>
        <w:t xml:space="preserve"> </w:t>
      </w:r>
      <w:r w:rsidR="00EC2AFA" w:rsidRPr="005F7649">
        <w:rPr>
          <w:rFonts w:ascii="Arial" w:hAnsi="Arial" w:cs="Arial"/>
          <w:sz w:val="24"/>
          <w:szCs w:val="24"/>
        </w:rPr>
        <w:t>Контрольно-счетная палата</w:t>
      </w:r>
      <w:r w:rsidR="00333240" w:rsidRPr="005F7649">
        <w:rPr>
          <w:rFonts w:ascii="Arial" w:hAnsi="Arial" w:cs="Arial"/>
          <w:sz w:val="24"/>
          <w:szCs w:val="24"/>
        </w:rPr>
        <w:t xml:space="preserve"> округа </w:t>
      </w:r>
      <w:r w:rsidR="00983B5E" w:rsidRPr="005F7649">
        <w:rPr>
          <w:rFonts w:ascii="Arial" w:hAnsi="Arial" w:cs="Arial"/>
          <w:sz w:val="24"/>
          <w:szCs w:val="24"/>
        </w:rPr>
        <w:t xml:space="preserve">осуществляет свою деятельность на основе планов, которые разрабатываются и утверждаются </w:t>
      </w:r>
      <w:r w:rsidR="005D6F13">
        <w:rPr>
          <w:rFonts w:ascii="Arial" w:hAnsi="Arial" w:cs="Arial"/>
          <w:sz w:val="24"/>
          <w:szCs w:val="24"/>
        </w:rPr>
        <w:t>ею</w:t>
      </w:r>
      <w:r w:rsidR="00983B5E" w:rsidRPr="005F7649">
        <w:rPr>
          <w:rFonts w:ascii="Arial" w:hAnsi="Arial" w:cs="Arial"/>
          <w:sz w:val="24"/>
          <w:szCs w:val="24"/>
        </w:rPr>
        <w:t xml:space="preserve"> самостоятельно. </w:t>
      </w:r>
      <w:r w:rsidR="00983B5E" w:rsidRPr="00BF1A21">
        <w:rPr>
          <w:rFonts w:ascii="Arial" w:hAnsi="Arial" w:cs="Arial"/>
          <w:sz w:val="24"/>
          <w:szCs w:val="24"/>
        </w:rPr>
        <w:t xml:space="preserve">Планирование деятельности </w:t>
      </w:r>
      <w:r w:rsidR="00EC2AFA">
        <w:rPr>
          <w:rFonts w:ascii="Arial" w:hAnsi="Arial" w:cs="Arial"/>
          <w:sz w:val="24"/>
          <w:szCs w:val="24"/>
        </w:rPr>
        <w:t xml:space="preserve">КСП округа </w:t>
      </w:r>
      <w:r w:rsidR="00983B5E" w:rsidRPr="00BF1A21">
        <w:rPr>
          <w:rFonts w:ascii="Arial" w:hAnsi="Arial" w:cs="Arial"/>
          <w:sz w:val="24"/>
          <w:szCs w:val="24"/>
        </w:rPr>
        <w:t xml:space="preserve">осуществляется с учетом результатов контрольных и экспертно-аналитических мероприятий, а также на основании поручений </w:t>
      </w:r>
      <w:r w:rsidR="00983B5E" w:rsidRPr="008F7DE7">
        <w:rPr>
          <w:rFonts w:ascii="Arial" w:hAnsi="Arial" w:cs="Arial"/>
          <w:color w:val="auto"/>
          <w:sz w:val="24"/>
          <w:szCs w:val="24"/>
        </w:rPr>
        <w:t>Думы</w:t>
      </w:r>
      <w:r w:rsidR="00D6283F" w:rsidRPr="008F7DE7">
        <w:rPr>
          <w:color w:val="auto"/>
        </w:rPr>
        <w:t xml:space="preserve"> </w:t>
      </w:r>
      <w:r w:rsidR="00D6283F" w:rsidRPr="008F7DE7">
        <w:rPr>
          <w:rFonts w:ascii="Arial" w:hAnsi="Arial" w:cs="Arial"/>
          <w:color w:val="auto"/>
          <w:sz w:val="24"/>
          <w:szCs w:val="24"/>
        </w:rPr>
        <w:t>Жигаловского муниципального округа (далее - Дума округа)</w:t>
      </w:r>
      <w:r w:rsidR="00983B5E" w:rsidRPr="00BF1A21">
        <w:rPr>
          <w:rFonts w:ascii="Arial" w:hAnsi="Arial" w:cs="Arial"/>
          <w:sz w:val="24"/>
          <w:szCs w:val="24"/>
        </w:rPr>
        <w:t xml:space="preserve">, предложений </w:t>
      </w:r>
      <w:r w:rsidR="00EC2AFA">
        <w:rPr>
          <w:rFonts w:ascii="Arial" w:hAnsi="Arial" w:cs="Arial"/>
          <w:sz w:val="24"/>
          <w:szCs w:val="24"/>
        </w:rPr>
        <w:t>мэра Жигаловского муниципального округа</w:t>
      </w:r>
      <w:r w:rsidR="00A0132E">
        <w:rPr>
          <w:rFonts w:ascii="Arial" w:hAnsi="Arial" w:cs="Arial"/>
          <w:sz w:val="24"/>
          <w:szCs w:val="24"/>
        </w:rPr>
        <w:t xml:space="preserve"> </w:t>
      </w:r>
      <w:r w:rsidR="00A0132E" w:rsidRPr="008F7DE7">
        <w:rPr>
          <w:rFonts w:ascii="Arial" w:hAnsi="Arial" w:cs="Arial"/>
          <w:sz w:val="24"/>
          <w:szCs w:val="24"/>
        </w:rPr>
        <w:t>(далее – мэр округа)</w:t>
      </w:r>
      <w:r w:rsidR="00983B5E" w:rsidRPr="008F7DE7">
        <w:rPr>
          <w:rFonts w:ascii="Arial" w:hAnsi="Arial" w:cs="Arial"/>
          <w:sz w:val="24"/>
          <w:szCs w:val="24"/>
        </w:rPr>
        <w:t>.</w:t>
      </w:r>
      <w:r w:rsidR="00983B5E" w:rsidRPr="00BF1A21">
        <w:rPr>
          <w:rFonts w:ascii="Arial" w:hAnsi="Arial" w:cs="Arial"/>
          <w:sz w:val="24"/>
          <w:szCs w:val="24"/>
        </w:rPr>
        <w:t xml:space="preserve"> </w:t>
      </w:r>
    </w:p>
    <w:p w14:paraId="224E2A04" w14:textId="77777777" w:rsidR="00A26224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Планирование деятельности Контрольно-счетной палаты </w:t>
      </w:r>
      <w:r w:rsidR="00333240">
        <w:rPr>
          <w:rFonts w:ascii="Arial" w:hAnsi="Arial" w:cs="Arial"/>
          <w:sz w:val="24"/>
          <w:szCs w:val="24"/>
        </w:rPr>
        <w:t xml:space="preserve">округа </w:t>
      </w:r>
      <w:r w:rsidRPr="00BF1A21">
        <w:rPr>
          <w:rFonts w:ascii="Arial" w:hAnsi="Arial" w:cs="Arial"/>
          <w:sz w:val="24"/>
          <w:szCs w:val="24"/>
        </w:rPr>
        <w:t xml:space="preserve">осуществляется в следующем порядке: </w:t>
      </w:r>
    </w:p>
    <w:p w14:paraId="2BAEAE53" w14:textId="77777777" w:rsidR="008F6044" w:rsidRPr="00BF1A21" w:rsidRDefault="00DC3E5A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</w:t>
      </w:r>
      <w:r w:rsidR="00983B5E" w:rsidRPr="00BF1A21">
        <w:rPr>
          <w:rFonts w:ascii="Arial" w:hAnsi="Arial" w:cs="Arial"/>
          <w:sz w:val="24"/>
          <w:szCs w:val="24"/>
        </w:rPr>
        <w:t>ешения о включении</w:t>
      </w:r>
      <w:r>
        <w:rPr>
          <w:rFonts w:ascii="Arial" w:hAnsi="Arial" w:cs="Arial"/>
          <w:sz w:val="24"/>
          <w:szCs w:val="24"/>
        </w:rPr>
        <w:t xml:space="preserve"> (не включении)</w:t>
      </w:r>
      <w:r w:rsidR="00983B5E" w:rsidRPr="00BF1A21">
        <w:rPr>
          <w:rFonts w:ascii="Arial" w:hAnsi="Arial" w:cs="Arial"/>
          <w:sz w:val="24"/>
          <w:szCs w:val="24"/>
        </w:rPr>
        <w:t xml:space="preserve"> поручений Думы</w:t>
      </w:r>
      <w:r>
        <w:rPr>
          <w:rFonts w:ascii="Arial" w:hAnsi="Arial" w:cs="Arial"/>
          <w:sz w:val="24"/>
          <w:szCs w:val="24"/>
        </w:rPr>
        <w:t xml:space="preserve"> округа</w:t>
      </w:r>
      <w:r w:rsidR="00983B5E" w:rsidRPr="00BF1A21">
        <w:rPr>
          <w:rFonts w:ascii="Arial" w:hAnsi="Arial" w:cs="Arial"/>
          <w:sz w:val="24"/>
          <w:szCs w:val="24"/>
        </w:rPr>
        <w:t xml:space="preserve">, предложений </w:t>
      </w:r>
      <w:r>
        <w:rPr>
          <w:rFonts w:ascii="Arial" w:hAnsi="Arial" w:cs="Arial"/>
          <w:sz w:val="24"/>
          <w:szCs w:val="24"/>
        </w:rPr>
        <w:t>мэра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в план работы </w:t>
      </w:r>
      <w:r w:rsidR="00A0132E">
        <w:rPr>
          <w:rFonts w:ascii="Arial" w:hAnsi="Arial" w:cs="Arial"/>
          <w:sz w:val="24"/>
          <w:szCs w:val="24"/>
        </w:rPr>
        <w:t>КСП</w:t>
      </w:r>
      <w:r w:rsidR="00983B5E" w:rsidRPr="00BF1A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на очередной финансовый год принимаются коллегией </w:t>
      </w:r>
      <w:r w:rsidR="005D6F13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не позднее 25 декабря текущего года; </w:t>
      </w:r>
    </w:p>
    <w:p w14:paraId="67627BF1" w14:textId="77777777" w:rsidR="008F6044" w:rsidRDefault="005F7649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</w:t>
      </w:r>
      <w:r w:rsidR="00DC3E5A">
        <w:rPr>
          <w:rFonts w:ascii="Arial" w:hAnsi="Arial" w:cs="Arial"/>
          <w:sz w:val="24"/>
          <w:szCs w:val="24"/>
        </w:rPr>
        <w:t>И</w:t>
      </w:r>
      <w:r w:rsidR="00983B5E" w:rsidRPr="00BF1A21">
        <w:rPr>
          <w:rFonts w:ascii="Arial" w:hAnsi="Arial" w:cs="Arial"/>
          <w:sz w:val="24"/>
          <w:szCs w:val="24"/>
        </w:rPr>
        <w:t xml:space="preserve">нформация о результатах рассмотрения коллегией </w:t>
      </w:r>
      <w:r w:rsidR="005D6F13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поручений </w:t>
      </w:r>
      <w:r w:rsidR="00983B5E" w:rsidRPr="00A0132E">
        <w:rPr>
          <w:rFonts w:ascii="Arial" w:hAnsi="Arial" w:cs="Arial"/>
          <w:color w:val="auto"/>
          <w:sz w:val="24"/>
          <w:szCs w:val="24"/>
        </w:rPr>
        <w:t>Думы</w:t>
      </w:r>
      <w:r w:rsidR="00DC3E5A" w:rsidRPr="00A0132E">
        <w:rPr>
          <w:rFonts w:ascii="Arial" w:hAnsi="Arial" w:cs="Arial"/>
          <w:color w:val="auto"/>
          <w:sz w:val="24"/>
          <w:szCs w:val="24"/>
        </w:rPr>
        <w:t xml:space="preserve"> округа</w:t>
      </w:r>
      <w:r w:rsidR="00983B5E" w:rsidRPr="00BF1A21">
        <w:rPr>
          <w:rFonts w:ascii="Arial" w:hAnsi="Arial" w:cs="Arial"/>
          <w:sz w:val="24"/>
          <w:szCs w:val="24"/>
        </w:rPr>
        <w:t xml:space="preserve">, предложений </w:t>
      </w:r>
      <w:r w:rsidR="00DC3E5A">
        <w:rPr>
          <w:rFonts w:ascii="Arial" w:hAnsi="Arial" w:cs="Arial"/>
          <w:sz w:val="24"/>
          <w:szCs w:val="24"/>
        </w:rPr>
        <w:t>мэра округа</w:t>
      </w:r>
      <w:r w:rsidR="00983B5E" w:rsidRPr="00BF1A21">
        <w:rPr>
          <w:rFonts w:ascii="Arial" w:hAnsi="Arial" w:cs="Arial"/>
          <w:sz w:val="24"/>
          <w:szCs w:val="24"/>
        </w:rPr>
        <w:t xml:space="preserve">, направленных для включения в план работы </w:t>
      </w:r>
      <w:r w:rsidR="005D6F13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на очередной год, доводится до сведения инициаторов поручений, предложений в течение 10 рабочих дней после утверждения плана работы. </w:t>
      </w:r>
    </w:p>
    <w:p w14:paraId="4839CBEE" w14:textId="77777777" w:rsidR="00C85250" w:rsidRPr="00BF1A21" w:rsidRDefault="00C85250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</w:p>
    <w:p w14:paraId="6C513B35" w14:textId="77777777" w:rsidR="008F6044" w:rsidRPr="00FD1499" w:rsidRDefault="00126AAD" w:rsidP="00A0132E">
      <w:pPr>
        <w:pStyle w:val="1"/>
        <w:rPr>
          <w:rFonts w:ascii="Arial" w:hAnsi="Arial" w:cs="Arial"/>
          <w:b w:val="0"/>
          <w:sz w:val="24"/>
          <w:szCs w:val="24"/>
        </w:rPr>
      </w:pPr>
      <w:r w:rsidRPr="00FD1499">
        <w:rPr>
          <w:rFonts w:ascii="Arial" w:hAnsi="Arial" w:cs="Arial"/>
          <w:b w:val="0"/>
          <w:sz w:val="24"/>
          <w:szCs w:val="24"/>
        </w:rPr>
        <w:t xml:space="preserve">5. </w:t>
      </w:r>
      <w:r w:rsidR="009B54C5">
        <w:rPr>
          <w:rFonts w:ascii="Arial" w:hAnsi="Arial" w:cs="Arial"/>
          <w:b w:val="0"/>
          <w:sz w:val="24"/>
          <w:szCs w:val="24"/>
        </w:rPr>
        <w:t>ТРЕБОВАНИЯ К ПРО</w:t>
      </w:r>
      <w:r w:rsidR="00A0132E">
        <w:rPr>
          <w:rFonts w:ascii="Arial" w:hAnsi="Arial" w:cs="Arial"/>
          <w:b w:val="0"/>
          <w:sz w:val="24"/>
          <w:szCs w:val="24"/>
        </w:rPr>
        <w:t>ВЕДЕНИЮ КОНТРОЛЬНЫХ И ЭКСПЕРТНО-</w:t>
      </w:r>
      <w:r w:rsidR="009B54C5">
        <w:rPr>
          <w:rFonts w:ascii="Arial" w:hAnsi="Arial" w:cs="Arial"/>
          <w:b w:val="0"/>
          <w:sz w:val="24"/>
          <w:szCs w:val="24"/>
        </w:rPr>
        <w:t>АНАЛИТИЧЕСКИХ МЕРОПРИЯТИЙ</w:t>
      </w:r>
      <w:r w:rsidRPr="00FD1499">
        <w:rPr>
          <w:rFonts w:ascii="Arial" w:hAnsi="Arial" w:cs="Arial"/>
          <w:b w:val="0"/>
          <w:sz w:val="24"/>
          <w:szCs w:val="24"/>
        </w:rPr>
        <w:t xml:space="preserve"> </w:t>
      </w:r>
    </w:p>
    <w:p w14:paraId="0359409E" w14:textId="77777777" w:rsidR="008F6044" w:rsidRPr="00FD1499" w:rsidRDefault="00983B5E" w:rsidP="007E5D55">
      <w:pPr>
        <w:pStyle w:val="1"/>
        <w:ind w:firstLine="567"/>
        <w:rPr>
          <w:rFonts w:ascii="Arial" w:hAnsi="Arial" w:cs="Arial"/>
          <w:b w:val="0"/>
          <w:sz w:val="24"/>
          <w:szCs w:val="24"/>
        </w:rPr>
      </w:pPr>
      <w:r w:rsidRPr="00FD1499">
        <w:rPr>
          <w:rFonts w:ascii="Arial" w:hAnsi="Arial" w:cs="Arial"/>
          <w:b w:val="0"/>
          <w:sz w:val="24"/>
          <w:szCs w:val="24"/>
        </w:rPr>
        <w:t xml:space="preserve"> </w:t>
      </w:r>
    </w:p>
    <w:p w14:paraId="1210914B" w14:textId="77777777" w:rsidR="008F6044" w:rsidRPr="00BF1A21" w:rsidRDefault="00234B92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</w:t>
      </w:r>
      <w:r w:rsidR="00C85250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При осуществлении внешнего муниципального финансового контроля </w:t>
      </w:r>
      <w:r w:rsidR="00DC3E5A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руководствуется Конституцией Российской Федерации, законодательством Российской Федерации и </w:t>
      </w:r>
      <w:r w:rsidR="00DC3E5A">
        <w:rPr>
          <w:rFonts w:ascii="Arial" w:hAnsi="Arial" w:cs="Arial"/>
          <w:sz w:val="24"/>
          <w:szCs w:val="24"/>
        </w:rPr>
        <w:t>Иркутской области</w:t>
      </w:r>
      <w:r w:rsidR="00983B5E" w:rsidRPr="00BF1A21">
        <w:rPr>
          <w:rFonts w:ascii="Arial" w:hAnsi="Arial" w:cs="Arial"/>
          <w:sz w:val="24"/>
          <w:szCs w:val="24"/>
        </w:rPr>
        <w:t xml:space="preserve">, и муниципальными правовыми актами </w:t>
      </w:r>
      <w:r w:rsidR="00DC3E5A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B87B6E">
        <w:rPr>
          <w:rFonts w:ascii="Arial" w:hAnsi="Arial" w:cs="Arial"/>
          <w:sz w:val="24"/>
          <w:szCs w:val="24"/>
        </w:rPr>
        <w:t>,</w:t>
      </w:r>
      <w:r w:rsidR="00DC3E5A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регламентом </w:t>
      </w:r>
      <w:r w:rsidR="00DC3E5A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и стандартами внешнего </w:t>
      </w:r>
      <w:r w:rsidR="00B87B6E">
        <w:rPr>
          <w:rFonts w:ascii="Arial" w:hAnsi="Arial" w:cs="Arial"/>
          <w:sz w:val="24"/>
          <w:szCs w:val="24"/>
        </w:rPr>
        <w:t xml:space="preserve">муниципального </w:t>
      </w:r>
      <w:r w:rsidR="00983B5E" w:rsidRPr="00BF1A21">
        <w:rPr>
          <w:rFonts w:ascii="Arial" w:hAnsi="Arial" w:cs="Arial"/>
          <w:sz w:val="24"/>
          <w:szCs w:val="24"/>
        </w:rPr>
        <w:t xml:space="preserve">финансового контроля. </w:t>
      </w:r>
    </w:p>
    <w:p w14:paraId="20A29DF3" w14:textId="77777777" w:rsidR="008F6044" w:rsidRPr="00234B92" w:rsidRDefault="00234B92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</w:t>
      </w:r>
      <w:r w:rsidR="00B87B6E">
        <w:rPr>
          <w:rFonts w:ascii="Arial" w:hAnsi="Arial" w:cs="Arial"/>
          <w:sz w:val="24"/>
          <w:szCs w:val="24"/>
        </w:rPr>
        <w:t xml:space="preserve"> </w:t>
      </w:r>
      <w:r w:rsidR="00983B5E" w:rsidRPr="00234B92">
        <w:rPr>
          <w:rFonts w:ascii="Arial" w:hAnsi="Arial" w:cs="Arial"/>
          <w:sz w:val="24"/>
          <w:szCs w:val="24"/>
        </w:rPr>
        <w:t xml:space="preserve">Органы местного самоуправления </w:t>
      </w:r>
      <w:r w:rsidR="00DC3E5A" w:rsidRPr="00234B92">
        <w:rPr>
          <w:rFonts w:ascii="Arial" w:hAnsi="Arial" w:cs="Arial"/>
          <w:sz w:val="24"/>
          <w:szCs w:val="24"/>
        </w:rPr>
        <w:t>Жигаловского муниципального округ</w:t>
      </w:r>
      <w:r w:rsidR="00333240" w:rsidRPr="00234B92">
        <w:rPr>
          <w:rFonts w:ascii="Arial" w:hAnsi="Arial" w:cs="Arial"/>
          <w:sz w:val="24"/>
          <w:szCs w:val="24"/>
        </w:rPr>
        <w:t>а,</w:t>
      </w:r>
      <w:r w:rsidR="00DC3E5A" w:rsidRPr="00234B92">
        <w:rPr>
          <w:rFonts w:ascii="Arial" w:hAnsi="Arial" w:cs="Arial"/>
          <w:sz w:val="24"/>
          <w:szCs w:val="24"/>
        </w:rPr>
        <w:t xml:space="preserve"> </w:t>
      </w:r>
      <w:r w:rsidR="00983B5E" w:rsidRPr="00234B92">
        <w:rPr>
          <w:rFonts w:ascii="Arial" w:hAnsi="Arial" w:cs="Arial"/>
          <w:sz w:val="24"/>
          <w:szCs w:val="24"/>
        </w:rPr>
        <w:t xml:space="preserve">организации, в отношении которых </w:t>
      </w:r>
      <w:r w:rsidR="00DC3E5A" w:rsidRPr="00234B92">
        <w:rPr>
          <w:rFonts w:ascii="Arial" w:hAnsi="Arial" w:cs="Arial"/>
          <w:sz w:val="24"/>
          <w:szCs w:val="24"/>
        </w:rPr>
        <w:t xml:space="preserve">КСП округа </w:t>
      </w:r>
      <w:r w:rsidR="00983B5E" w:rsidRPr="00234B92">
        <w:rPr>
          <w:rFonts w:ascii="Arial" w:hAnsi="Arial" w:cs="Arial"/>
          <w:sz w:val="24"/>
          <w:szCs w:val="24"/>
        </w:rPr>
        <w:t xml:space="preserve">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 (далее – объекты контроля) обязаны представлять в </w:t>
      </w:r>
      <w:r w:rsidR="00DC3E5A" w:rsidRPr="00234B92">
        <w:rPr>
          <w:rFonts w:ascii="Arial" w:hAnsi="Arial" w:cs="Arial"/>
          <w:sz w:val="24"/>
          <w:szCs w:val="24"/>
        </w:rPr>
        <w:t xml:space="preserve">Контрольно-счетную палату округа </w:t>
      </w:r>
      <w:r w:rsidR="00983B5E" w:rsidRPr="00234B92">
        <w:rPr>
          <w:rFonts w:ascii="Arial" w:hAnsi="Arial" w:cs="Arial"/>
          <w:sz w:val="24"/>
          <w:szCs w:val="24"/>
        </w:rPr>
        <w:t xml:space="preserve">по его запросу информацию, документы и материалы, необходимые для проведения контрольных и экспертно-аналитических мероприятий, в срок не превышающий 10 рабочих дней со дня получения запроса. </w:t>
      </w:r>
    </w:p>
    <w:p w14:paraId="1992337E" w14:textId="77777777" w:rsidR="008F6044" w:rsidRPr="00BF1A21" w:rsidRDefault="00E85657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5.3.</w:t>
      </w:r>
      <w:r w:rsidR="00DE65DF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В период проведения контрольных и экспертно-аналитических мероприятий срок ответов на запросы контрольно-счетных органов определяется </w:t>
      </w:r>
      <w:r w:rsidR="00333240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и может составлять не более 3 календарных дней со дня получения запроса. </w:t>
      </w:r>
    </w:p>
    <w:p w14:paraId="18CE35CD" w14:textId="77777777" w:rsidR="008F6044" w:rsidRPr="00E85657" w:rsidRDefault="00E85657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</w:t>
      </w:r>
      <w:r w:rsidR="00A0132E">
        <w:rPr>
          <w:rFonts w:ascii="Arial" w:hAnsi="Arial" w:cs="Arial"/>
          <w:sz w:val="24"/>
          <w:szCs w:val="24"/>
        </w:rPr>
        <w:t xml:space="preserve"> </w:t>
      </w:r>
      <w:r w:rsidR="00983B5E" w:rsidRPr="00E85657">
        <w:rPr>
          <w:rFonts w:ascii="Arial" w:hAnsi="Arial" w:cs="Arial"/>
          <w:sz w:val="24"/>
          <w:szCs w:val="24"/>
        </w:rPr>
        <w:t xml:space="preserve">Документы и материалы, необходимые для проведения контрольных и экспертно-аналитических мероприятий, представляются в подлиннике или копиях, заверенных объектами контроля в установленном порядке. Представление информации также возможно в электронном виде с последующим подтверждением достоверности документов и материалов копиями, заверенными объектами контроля в установленном порядке.  </w:t>
      </w:r>
    </w:p>
    <w:p w14:paraId="39F2C8D3" w14:textId="77777777" w:rsidR="00B942AB" w:rsidRDefault="00DE65DF" w:rsidP="007E5D55">
      <w:pPr>
        <w:pStyle w:val="a3"/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5.5.</w:t>
      </w:r>
      <w:r w:rsidR="00A23690">
        <w:rPr>
          <w:rFonts w:ascii="Arial" w:hAnsi="Arial" w:cs="Arial"/>
          <w:sz w:val="24"/>
          <w:szCs w:val="24"/>
        </w:rPr>
        <w:t xml:space="preserve"> </w:t>
      </w:r>
      <w:r w:rsidR="00474E6F" w:rsidRPr="00E85657">
        <w:rPr>
          <w:rFonts w:ascii="Arial" w:hAnsi="Arial" w:cs="Arial"/>
          <w:sz w:val="24"/>
          <w:szCs w:val="24"/>
        </w:rPr>
        <w:t>Контрольно-счетная палата округа</w:t>
      </w:r>
      <w:r w:rsidR="00983B5E" w:rsidRPr="00E85657">
        <w:rPr>
          <w:rFonts w:ascii="Arial" w:hAnsi="Arial" w:cs="Arial"/>
          <w:sz w:val="24"/>
          <w:szCs w:val="24"/>
        </w:rPr>
        <w:t xml:space="preserve"> не вправе запрашивать информацию, документы и материалы, ранее представленные объектом контроля. </w:t>
      </w:r>
    </w:p>
    <w:p w14:paraId="320F07D7" w14:textId="77777777" w:rsidR="008F6044" w:rsidRPr="00BF1A21" w:rsidRDefault="00E85657" w:rsidP="007E5D55">
      <w:pPr>
        <w:pStyle w:val="a3"/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5.6. </w:t>
      </w:r>
      <w:r w:rsidR="00983B5E" w:rsidRPr="00BF1A21">
        <w:rPr>
          <w:rFonts w:ascii="Arial" w:hAnsi="Arial" w:cs="Arial"/>
          <w:sz w:val="24"/>
          <w:szCs w:val="24"/>
        </w:rPr>
        <w:t xml:space="preserve">Непредставление или несвоевременное представление объектами контроля в </w:t>
      </w:r>
      <w:r w:rsidR="00333240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информации, документов и материалов, а равно их представление не в полном объеме или представление недостоверных информации, документов и материалов, воспрепятствование законной деятельности должностных лиц </w:t>
      </w:r>
      <w:r w:rsidR="00333240">
        <w:rPr>
          <w:rFonts w:ascii="Arial" w:hAnsi="Arial" w:cs="Arial"/>
          <w:sz w:val="24"/>
          <w:szCs w:val="24"/>
        </w:rPr>
        <w:t xml:space="preserve">Контрольно-счетной палаты округа </w:t>
      </w:r>
      <w:r w:rsidR="00983B5E" w:rsidRPr="00BF1A21">
        <w:rPr>
          <w:rFonts w:ascii="Arial" w:hAnsi="Arial" w:cs="Arial"/>
          <w:sz w:val="24"/>
          <w:szCs w:val="24"/>
        </w:rPr>
        <w:t xml:space="preserve">влечет за собой ответственность, установленную законодательством Российской Федерации. </w:t>
      </w:r>
    </w:p>
    <w:p w14:paraId="05AC9DFF" w14:textId="77777777" w:rsidR="008F6044" w:rsidRPr="00BF1A21" w:rsidRDefault="00E85657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5.7.</w:t>
      </w:r>
      <w:r w:rsidR="00A23690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Контрольное мероприятие проводится на основании утвержденного плана работы </w:t>
      </w:r>
      <w:r w:rsidR="00333240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и решения о его проведении, в соответствии с программой его проведения, утвержденной в установленном порядке. </w:t>
      </w:r>
    </w:p>
    <w:p w14:paraId="4A35FFC6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Контрольное мероприятие в отношении объекта контроля завершается оформлением соответствующего акта. </w:t>
      </w:r>
    </w:p>
    <w:p w14:paraId="14A23B5B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Руководитель проверяемой организации вправе в течение 7 рабочих дней с момента получения акта представить свои разногласия, прилагаемые к акту. Разногласиями считается документ, подписанный руководителем проверяемой организации, содержащий мотивированное несогласие с фактами и выводами, изложенными в акте, со ссылками на соответствующие нормативные правовые акты.  </w:t>
      </w:r>
    </w:p>
    <w:p w14:paraId="2ECBBF2B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Результаты контрольного мероприятия считаются принятыми, если разногласия не представлены до истечения указанного срока. Представленные в установленный срок разногласия прилагаются к акту и в дальнейшем являются его неотъемлемой частью. </w:t>
      </w:r>
    </w:p>
    <w:p w14:paraId="5971956F" w14:textId="77777777" w:rsidR="008F6044" w:rsidRPr="00BF1A21" w:rsidRDefault="00122666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5.8.</w:t>
      </w:r>
      <w:r w:rsidR="00B626E2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Экспертно-аналитическое мероприятие проводится на основании утвержденного плана работы </w:t>
      </w:r>
      <w:r w:rsidR="00474E6F">
        <w:rPr>
          <w:rFonts w:ascii="Arial" w:hAnsi="Arial" w:cs="Arial"/>
          <w:sz w:val="24"/>
          <w:szCs w:val="24"/>
        </w:rPr>
        <w:t>КСП округа</w:t>
      </w:r>
      <w:r w:rsidR="00983B5E" w:rsidRPr="00BF1A21">
        <w:rPr>
          <w:rFonts w:ascii="Arial" w:hAnsi="Arial" w:cs="Arial"/>
          <w:sz w:val="24"/>
          <w:szCs w:val="24"/>
        </w:rPr>
        <w:t xml:space="preserve">, в соответствии с программой его проведения, утвержденной в установленном порядке. </w:t>
      </w:r>
    </w:p>
    <w:p w14:paraId="757EA1BB" w14:textId="77777777" w:rsidR="008F6044" w:rsidRPr="00BF1A21" w:rsidRDefault="00983B5E" w:rsidP="007E5D55">
      <w:pPr>
        <w:spacing w:after="0" w:line="259" w:lineRule="auto"/>
        <w:ind w:left="566" w:firstLine="567"/>
        <w:jc w:val="left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 </w:t>
      </w:r>
    </w:p>
    <w:p w14:paraId="160F7E0B" w14:textId="77777777" w:rsidR="008F6044" w:rsidRPr="00BF523F" w:rsidRDefault="00474E6F" w:rsidP="00A0132E">
      <w:pPr>
        <w:pStyle w:val="1"/>
        <w:rPr>
          <w:rFonts w:ascii="Arial" w:hAnsi="Arial" w:cs="Arial"/>
          <w:b w:val="0"/>
          <w:sz w:val="24"/>
          <w:szCs w:val="24"/>
        </w:rPr>
      </w:pPr>
      <w:r w:rsidRPr="00BF523F">
        <w:rPr>
          <w:rFonts w:ascii="Arial" w:hAnsi="Arial" w:cs="Arial"/>
          <w:b w:val="0"/>
          <w:sz w:val="24"/>
          <w:szCs w:val="24"/>
        </w:rPr>
        <w:t>6.</w:t>
      </w:r>
      <w:r w:rsidR="00C3743B" w:rsidRPr="00BF523F">
        <w:rPr>
          <w:rFonts w:ascii="Arial" w:hAnsi="Arial" w:cs="Arial"/>
          <w:b w:val="0"/>
          <w:sz w:val="24"/>
          <w:szCs w:val="24"/>
        </w:rPr>
        <w:t xml:space="preserve"> </w:t>
      </w:r>
      <w:r w:rsidR="00A652F9">
        <w:rPr>
          <w:rFonts w:ascii="Arial" w:hAnsi="Arial" w:cs="Arial"/>
          <w:b w:val="0"/>
          <w:sz w:val="24"/>
          <w:szCs w:val="24"/>
        </w:rPr>
        <w:t>ДОСТУП КОНТРОЛЬНО</w:t>
      </w:r>
      <w:r w:rsidR="0018728E">
        <w:rPr>
          <w:rFonts w:ascii="Arial" w:hAnsi="Arial" w:cs="Arial"/>
          <w:b w:val="0"/>
          <w:sz w:val="24"/>
          <w:szCs w:val="24"/>
        </w:rPr>
        <w:t>-СЧЕТНОЙ ПАЛАТЫ К ИНФОРМАЦИОННЫМ</w:t>
      </w:r>
      <w:r w:rsidR="00A652F9">
        <w:rPr>
          <w:rFonts w:ascii="Arial" w:hAnsi="Arial" w:cs="Arial"/>
          <w:b w:val="0"/>
          <w:sz w:val="24"/>
          <w:szCs w:val="24"/>
        </w:rPr>
        <w:t xml:space="preserve"> РЕСРУСАМ</w:t>
      </w:r>
      <w:r w:rsidR="00983B5E" w:rsidRPr="00BF523F">
        <w:rPr>
          <w:rFonts w:ascii="Arial" w:hAnsi="Arial" w:cs="Arial"/>
          <w:b w:val="0"/>
          <w:sz w:val="24"/>
          <w:szCs w:val="24"/>
        </w:rPr>
        <w:t xml:space="preserve"> </w:t>
      </w:r>
    </w:p>
    <w:p w14:paraId="6B633041" w14:textId="77777777" w:rsidR="008F6044" w:rsidRPr="00BF523F" w:rsidRDefault="00983B5E" w:rsidP="007E5D55">
      <w:pPr>
        <w:pStyle w:val="1"/>
        <w:ind w:firstLine="567"/>
        <w:rPr>
          <w:rFonts w:ascii="Arial" w:hAnsi="Arial" w:cs="Arial"/>
          <w:b w:val="0"/>
          <w:sz w:val="24"/>
          <w:szCs w:val="24"/>
        </w:rPr>
      </w:pPr>
      <w:r w:rsidRPr="00BF523F">
        <w:rPr>
          <w:rFonts w:ascii="Arial" w:hAnsi="Arial" w:cs="Arial"/>
          <w:b w:val="0"/>
          <w:sz w:val="24"/>
          <w:szCs w:val="24"/>
        </w:rPr>
        <w:t xml:space="preserve"> </w:t>
      </w:r>
    </w:p>
    <w:p w14:paraId="573F19A9" w14:textId="77777777" w:rsidR="008F6044" w:rsidRPr="00B64B87" w:rsidRDefault="00B64B87" w:rsidP="007E5D55">
      <w:pPr>
        <w:pStyle w:val="a3"/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</w:t>
      </w:r>
      <w:r w:rsidR="003F6BA5">
        <w:rPr>
          <w:rFonts w:ascii="Arial" w:hAnsi="Arial" w:cs="Arial"/>
          <w:sz w:val="24"/>
          <w:szCs w:val="24"/>
        </w:rPr>
        <w:t xml:space="preserve"> </w:t>
      </w:r>
      <w:r w:rsidR="00983B5E" w:rsidRPr="00B64B87">
        <w:rPr>
          <w:rFonts w:ascii="Arial" w:hAnsi="Arial" w:cs="Arial"/>
          <w:sz w:val="24"/>
          <w:szCs w:val="24"/>
        </w:rPr>
        <w:t xml:space="preserve">При осуществлении внешнего муниципального финансового контроля </w:t>
      </w:r>
      <w:r w:rsidR="00474E6F" w:rsidRPr="00B64B87">
        <w:rPr>
          <w:rFonts w:ascii="Arial" w:hAnsi="Arial" w:cs="Arial"/>
          <w:sz w:val="24"/>
          <w:szCs w:val="24"/>
        </w:rPr>
        <w:t>КСП округа</w:t>
      </w:r>
      <w:r w:rsidR="00983B5E" w:rsidRPr="00B64B87">
        <w:rPr>
          <w:rFonts w:ascii="Arial" w:hAnsi="Arial" w:cs="Arial"/>
          <w:sz w:val="24"/>
          <w:szCs w:val="24"/>
        </w:rPr>
        <w:t xml:space="preserve"> предоставляется необходимый для реализации его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 </w:t>
      </w:r>
    </w:p>
    <w:p w14:paraId="2AC83F8A" w14:textId="77777777" w:rsidR="008F6044" w:rsidRPr="00B64B87" w:rsidRDefault="00B64B87" w:rsidP="007E5D55">
      <w:pPr>
        <w:pStyle w:val="a3"/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6.2.</w:t>
      </w:r>
      <w:r w:rsidR="003F6BA5">
        <w:rPr>
          <w:rFonts w:ascii="Arial" w:hAnsi="Arial" w:cs="Arial"/>
          <w:sz w:val="24"/>
          <w:szCs w:val="24"/>
        </w:rPr>
        <w:t xml:space="preserve"> </w:t>
      </w:r>
      <w:r w:rsidR="00983B5E" w:rsidRPr="00B64B87">
        <w:rPr>
          <w:rFonts w:ascii="Arial" w:hAnsi="Arial" w:cs="Arial"/>
          <w:sz w:val="24"/>
          <w:szCs w:val="24"/>
        </w:rPr>
        <w:t xml:space="preserve">Организационно-технические требования к обеспечению доступа определяются органами государственной власти </w:t>
      </w:r>
      <w:r w:rsidR="00474E6F" w:rsidRPr="00B64B87">
        <w:rPr>
          <w:rFonts w:ascii="Arial" w:hAnsi="Arial" w:cs="Arial"/>
          <w:sz w:val="24"/>
          <w:szCs w:val="24"/>
        </w:rPr>
        <w:t xml:space="preserve">Иркутской области </w:t>
      </w:r>
      <w:r w:rsidR="00983B5E" w:rsidRPr="00B64B87">
        <w:rPr>
          <w:rFonts w:ascii="Arial" w:hAnsi="Arial" w:cs="Arial"/>
          <w:sz w:val="24"/>
          <w:szCs w:val="24"/>
        </w:rPr>
        <w:t xml:space="preserve">и органами местного самоуправления </w:t>
      </w:r>
      <w:r w:rsidR="00474E6F" w:rsidRPr="00B64B87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983B5E" w:rsidRPr="00B64B87">
        <w:rPr>
          <w:rFonts w:ascii="Arial" w:hAnsi="Arial" w:cs="Arial"/>
          <w:sz w:val="24"/>
          <w:szCs w:val="24"/>
        </w:rPr>
        <w:t xml:space="preserve"> обеспечивающими доступ к соответствующим информационным системам. </w:t>
      </w:r>
    </w:p>
    <w:p w14:paraId="5F3A4E1F" w14:textId="77777777" w:rsidR="008F6044" w:rsidRPr="00BF1A21" w:rsidRDefault="00983B5E" w:rsidP="007E5D55">
      <w:pPr>
        <w:spacing w:after="0" w:line="259" w:lineRule="auto"/>
        <w:ind w:left="21" w:firstLine="567"/>
        <w:jc w:val="center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b/>
          <w:sz w:val="24"/>
          <w:szCs w:val="24"/>
        </w:rPr>
        <w:t xml:space="preserve"> </w:t>
      </w:r>
    </w:p>
    <w:p w14:paraId="5AD3F5EB" w14:textId="77777777" w:rsidR="008F6044" w:rsidRPr="004E0FF7" w:rsidRDefault="00CC72BA" w:rsidP="00A0132E">
      <w:pPr>
        <w:pStyle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lastRenderedPageBreak/>
        <w:t>7.</w:t>
      </w:r>
      <w:r w:rsidR="00E46587">
        <w:rPr>
          <w:rFonts w:ascii="Arial" w:hAnsi="Arial" w:cs="Arial"/>
          <w:b w:val="0"/>
          <w:sz w:val="24"/>
          <w:szCs w:val="24"/>
        </w:rPr>
        <w:t xml:space="preserve"> </w:t>
      </w:r>
      <w:r w:rsidR="0018728E">
        <w:rPr>
          <w:rFonts w:ascii="Arial" w:hAnsi="Arial" w:cs="Arial"/>
          <w:b w:val="0"/>
          <w:sz w:val="24"/>
          <w:szCs w:val="24"/>
        </w:rPr>
        <w:t xml:space="preserve">РЕАЛИЗАЦИЯ РЕЗУЛЬТАТОВ ПРОВЕДЕНИЯ КОНТРОЛЬНЫХ И ЭКСПЕРТНО-АНАЛИТИЧЕСКИХ МЕРОПРИЯТИЙ </w:t>
      </w:r>
    </w:p>
    <w:p w14:paraId="108E1F7A" w14:textId="77777777" w:rsidR="008F6044" w:rsidRPr="00BF1A21" w:rsidRDefault="00983B5E" w:rsidP="007E5D55">
      <w:pPr>
        <w:spacing w:after="0" w:line="259" w:lineRule="auto"/>
        <w:ind w:left="0" w:firstLine="567"/>
        <w:jc w:val="left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b/>
          <w:sz w:val="24"/>
          <w:szCs w:val="24"/>
        </w:rPr>
        <w:t xml:space="preserve"> </w:t>
      </w:r>
    </w:p>
    <w:p w14:paraId="375A3C66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7.1. </w:t>
      </w:r>
      <w:r w:rsidR="001436D0">
        <w:rPr>
          <w:rFonts w:ascii="Arial" w:hAnsi="Arial" w:cs="Arial"/>
          <w:sz w:val="24"/>
          <w:szCs w:val="24"/>
        </w:rPr>
        <w:t>Контрольно-счетная палата округа</w:t>
      </w:r>
      <w:r w:rsidRPr="00BF1A21">
        <w:rPr>
          <w:rFonts w:ascii="Arial" w:hAnsi="Arial" w:cs="Arial"/>
          <w:sz w:val="24"/>
          <w:szCs w:val="24"/>
        </w:rPr>
        <w:t xml:space="preserve"> по результатам проведения контрольных мероприятий вправе вносить в органы местного самоуправления </w:t>
      </w:r>
      <w:r w:rsidR="001436D0">
        <w:rPr>
          <w:rFonts w:ascii="Arial" w:hAnsi="Arial" w:cs="Arial"/>
          <w:sz w:val="24"/>
          <w:szCs w:val="24"/>
        </w:rPr>
        <w:t>Жигаловского муниципального округа,</w:t>
      </w:r>
      <w:r w:rsidRPr="00BF1A21">
        <w:rPr>
          <w:rFonts w:ascii="Arial" w:hAnsi="Arial" w:cs="Arial"/>
          <w:sz w:val="24"/>
          <w:szCs w:val="24"/>
        </w:rPr>
        <w:t xml:space="preserve">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</w:t>
      </w:r>
      <w:r w:rsidR="00ED7BD6">
        <w:rPr>
          <w:rFonts w:ascii="Arial" w:hAnsi="Arial" w:cs="Arial"/>
          <w:sz w:val="24"/>
          <w:szCs w:val="24"/>
        </w:rPr>
        <w:t xml:space="preserve">округу </w:t>
      </w:r>
      <w:r w:rsidRPr="00BF1A21">
        <w:rPr>
          <w:rFonts w:ascii="Arial" w:hAnsi="Arial" w:cs="Arial"/>
          <w:sz w:val="24"/>
          <w:szCs w:val="24"/>
        </w:rPr>
        <w:t xml:space="preserve">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</w:t>
      </w:r>
      <w:r w:rsidR="00FA4B12">
        <w:rPr>
          <w:rFonts w:ascii="Arial" w:hAnsi="Arial" w:cs="Arial"/>
          <w:sz w:val="24"/>
          <w:szCs w:val="24"/>
        </w:rPr>
        <w:t>и</w:t>
      </w:r>
      <w:r w:rsidRPr="00BF1A21">
        <w:rPr>
          <w:rFonts w:ascii="Arial" w:hAnsi="Arial" w:cs="Arial"/>
          <w:sz w:val="24"/>
          <w:szCs w:val="24"/>
        </w:rPr>
        <w:t xml:space="preserve"> предупреждению нарушений. </w:t>
      </w:r>
    </w:p>
    <w:p w14:paraId="1BCBEDEC" w14:textId="77777777" w:rsidR="000B2F6D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Представление </w:t>
      </w:r>
      <w:r w:rsidR="00087E0D">
        <w:rPr>
          <w:rFonts w:ascii="Arial" w:hAnsi="Arial" w:cs="Arial"/>
          <w:sz w:val="24"/>
          <w:szCs w:val="24"/>
        </w:rPr>
        <w:t xml:space="preserve">Контрольно-счетной палаты округа </w:t>
      </w:r>
      <w:r w:rsidRPr="00BF1A21">
        <w:rPr>
          <w:rFonts w:ascii="Arial" w:hAnsi="Arial" w:cs="Arial"/>
          <w:sz w:val="24"/>
          <w:szCs w:val="24"/>
        </w:rPr>
        <w:t>подписывается председателем</w:t>
      </w:r>
      <w:r w:rsidR="00FA4B12" w:rsidRPr="00FA4B12">
        <w:rPr>
          <w:rFonts w:ascii="Arial" w:hAnsi="Arial" w:cs="Arial"/>
          <w:sz w:val="24"/>
          <w:szCs w:val="24"/>
        </w:rPr>
        <w:t xml:space="preserve"> </w:t>
      </w:r>
      <w:r w:rsidR="00FA4B12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. </w:t>
      </w:r>
    </w:p>
    <w:p w14:paraId="79733A8B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Органы местного самоуправления </w:t>
      </w:r>
      <w:r w:rsidR="00087E0D">
        <w:rPr>
          <w:rFonts w:ascii="Arial" w:hAnsi="Arial" w:cs="Arial"/>
          <w:sz w:val="24"/>
          <w:szCs w:val="24"/>
        </w:rPr>
        <w:t xml:space="preserve">Жигаловского муниципального округа, </w:t>
      </w:r>
      <w:r w:rsidRPr="00BF1A21">
        <w:rPr>
          <w:rFonts w:ascii="Arial" w:hAnsi="Arial" w:cs="Arial"/>
          <w:sz w:val="24"/>
          <w:szCs w:val="24"/>
        </w:rPr>
        <w:t xml:space="preserve">а также организации в указанный в представлении срок или, если срок не указан, в течение 30 дней со дня его получения обязаны уведомить в письменной форме </w:t>
      </w:r>
      <w:r w:rsidR="00087E0D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 о принятых по результатам выполнения представления решениях и мерах. </w:t>
      </w:r>
    </w:p>
    <w:p w14:paraId="5499CF18" w14:textId="77777777" w:rsidR="000B2F6D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Срок выполнения представления может быть продлен по решению </w:t>
      </w:r>
      <w:r w:rsidR="00087E0D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, но не более одного раза. </w:t>
      </w:r>
    </w:p>
    <w:p w14:paraId="2BAABB70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7.2. В случае выявления нарушений, требующих безотлагательных мер по их пресечению и предупреждению, невыполнения представлений </w:t>
      </w:r>
      <w:r w:rsidR="00087E0D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, а также в случае воспрепятствования проведению должностными лицами </w:t>
      </w:r>
      <w:r w:rsidR="00087E0D">
        <w:rPr>
          <w:rFonts w:ascii="Arial" w:hAnsi="Arial" w:cs="Arial"/>
          <w:sz w:val="24"/>
          <w:szCs w:val="24"/>
        </w:rPr>
        <w:t>КСП округа контрольных мероприятий КСП округа</w:t>
      </w:r>
      <w:r w:rsidRPr="00BF1A21">
        <w:rPr>
          <w:rFonts w:ascii="Arial" w:hAnsi="Arial" w:cs="Arial"/>
          <w:sz w:val="24"/>
          <w:szCs w:val="24"/>
        </w:rPr>
        <w:t xml:space="preserve"> направляет в органы местного самоуправления </w:t>
      </w:r>
      <w:r w:rsidR="00087E0D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FA4B12">
        <w:rPr>
          <w:rFonts w:ascii="Arial" w:hAnsi="Arial" w:cs="Arial"/>
          <w:sz w:val="24"/>
          <w:szCs w:val="24"/>
        </w:rPr>
        <w:t>,</w:t>
      </w:r>
      <w:r w:rsidRPr="00BF1A21">
        <w:rPr>
          <w:rFonts w:ascii="Arial" w:hAnsi="Arial" w:cs="Arial"/>
          <w:sz w:val="24"/>
          <w:szCs w:val="24"/>
        </w:rPr>
        <w:t xml:space="preserve"> проверяемые органы и организации и их должностным лицам предписание. </w:t>
      </w:r>
    </w:p>
    <w:p w14:paraId="4FE58ADB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>Предписание органа внешнего муниципального финансового контроля должно содержать указание на конкретные допущенные нарушения и конкретные о</w:t>
      </w:r>
      <w:r w:rsidR="00A0132E">
        <w:rPr>
          <w:rFonts w:ascii="Arial" w:hAnsi="Arial" w:cs="Arial"/>
          <w:sz w:val="24"/>
          <w:szCs w:val="24"/>
        </w:rPr>
        <w:t>снования вынесения предписания.</w:t>
      </w:r>
    </w:p>
    <w:p w14:paraId="340CE53A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Предписание </w:t>
      </w:r>
      <w:r w:rsidR="00087E0D">
        <w:rPr>
          <w:rFonts w:ascii="Arial" w:hAnsi="Arial" w:cs="Arial"/>
          <w:sz w:val="24"/>
          <w:szCs w:val="24"/>
        </w:rPr>
        <w:t xml:space="preserve">КСП округа </w:t>
      </w:r>
      <w:r w:rsidRPr="00BF1A21">
        <w:rPr>
          <w:rFonts w:ascii="Arial" w:hAnsi="Arial" w:cs="Arial"/>
          <w:sz w:val="24"/>
          <w:szCs w:val="24"/>
        </w:rPr>
        <w:t xml:space="preserve">подписывается председателем </w:t>
      </w:r>
      <w:r w:rsidR="00087E0D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. </w:t>
      </w:r>
    </w:p>
    <w:p w14:paraId="6DC2AA99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Предписание </w:t>
      </w:r>
      <w:r w:rsidR="00087E0D">
        <w:rPr>
          <w:rFonts w:ascii="Arial" w:hAnsi="Arial" w:cs="Arial"/>
          <w:sz w:val="24"/>
          <w:szCs w:val="24"/>
        </w:rPr>
        <w:t xml:space="preserve">Контрольно-счетной палаты округа </w:t>
      </w:r>
      <w:r w:rsidRPr="00BF1A21">
        <w:rPr>
          <w:rFonts w:ascii="Arial" w:hAnsi="Arial" w:cs="Arial"/>
          <w:sz w:val="24"/>
          <w:szCs w:val="24"/>
        </w:rPr>
        <w:t>должно быть исполнен</w:t>
      </w:r>
      <w:r w:rsidR="00A0132E">
        <w:rPr>
          <w:rFonts w:ascii="Arial" w:hAnsi="Arial" w:cs="Arial"/>
          <w:sz w:val="24"/>
          <w:szCs w:val="24"/>
        </w:rPr>
        <w:t>о в установленные в нем сроки.</w:t>
      </w:r>
    </w:p>
    <w:p w14:paraId="6017A930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Срок выполнения предписания может быть продлен по решению </w:t>
      </w:r>
      <w:r w:rsidR="00087E0D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, но не более одного раза. </w:t>
      </w:r>
    </w:p>
    <w:p w14:paraId="06C28F27" w14:textId="77777777" w:rsidR="000E5DC2" w:rsidRDefault="00C3743B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Невып</w:t>
      </w:r>
      <w:r w:rsidR="00983B5E" w:rsidRPr="00BF1A21">
        <w:rPr>
          <w:rFonts w:ascii="Arial" w:hAnsi="Arial" w:cs="Arial"/>
          <w:sz w:val="24"/>
          <w:szCs w:val="24"/>
        </w:rPr>
        <w:t xml:space="preserve">олнение представления или предписания </w:t>
      </w:r>
      <w:r w:rsidR="00087E0D">
        <w:rPr>
          <w:rFonts w:ascii="Arial" w:hAnsi="Arial" w:cs="Arial"/>
          <w:sz w:val="24"/>
          <w:szCs w:val="24"/>
        </w:rPr>
        <w:t xml:space="preserve">Контрольно-счетной палаты округа </w:t>
      </w:r>
      <w:r w:rsidR="00983B5E" w:rsidRPr="00BF1A21">
        <w:rPr>
          <w:rFonts w:ascii="Arial" w:hAnsi="Arial" w:cs="Arial"/>
          <w:sz w:val="24"/>
          <w:szCs w:val="24"/>
        </w:rPr>
        <w:t>влечет за собой ответственность, установленную законода</w:t>
      </w:r>
      <w:r w:rsidR="00A0132E">
        <w:rPr>
          <w:rFonts w:ascii="Arial" w:hAnsi="Arial" w:cs="Arial"/>
          <w:sz w:val="24"/>
          <w:szCs w:val="24"/>
        </w:rPr>
        <w:t>тельством Российской Федерации.</w:t>
      </w:r>
    </w:p>
    <w:p w14:paraId="70FA702E" w14:textId="77777777" w:rsidR="000E5DC2" w:rsidRDefault="005D549B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7.3.</w:t>
      </w:r>
      <w:r w:rsidR="00A0132E">
        <w:rPr>
          <w:rFonts w:ascii="Arial" w:hAnsi="Arial" w:cs="Arial"/>
          <w:sz w:val="24"/>
          <w:szCs w:val="24"/>
        </w:rPr>
        <w:t xml:space="preserve"> </w:t>
      </w:r>
      <w:r w:rsidR="00983B5E" w:rsidRPr="005D549B">
        <w:rPr>
          <w:rFonts w:ascii="Arial" w:hAnsi="Arial" w:cs="Arial"/>
          <w:sz w:val="24"/>
          <w:szCs w:val="24"/>
        </w:rPr>
        <w:t xml:space="preserve">В случае,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правонарушения, </w:t>
      </w:r>
      <w:r w:rsidR="000725D0" w:rsidRPr="005D549B">
        <w:rPr>
          <w:rFonts w:ascii="Arial" w:hAnsi="Arial" w:cs="Arial"/>
          <w:sz w:val="24"/>
          <w:szCs w:val="24"/>
        </w:rPr>
        <w:t>КСП округа</w:t>
      </w:r>
      <w:r w:rsidR="00983B5E" w:rsidRPr="005D549B">
        <w:rPr>
          <w:rFonts w:ascii="Arial" w:hAnsi="Arial" w:cs="Arial"/>
          <w:sz w:val="24"/>
          <w:szCs w:val="24"/>
        </w:rPr>
        <w:t xml:space="preserve"> незамедлительно передает материалы контрольных мероприятий в правоохранительные органы. Правоохранительные органы обязаны предоставлять в </w:t>
      </w:r>
      <w:r w:rsidR="00A0132E">
        <w:rPr>
          <w:rFonts w:ascii="Arial" w:hAnsi="Arial" w:cs="Arial"/>
          <w:sz w:val="24"/>
          <w:szCs w:val="24"/>
        </w:rPr>
        <w:t>КСП</w:t>
      </w:r>
      <w:r w:rsidR="000725D0" w:rsidRPr="005D549B">
        <w:rPr>
          <w:rFonts w:ascii="Arial" w:hAnsi="Arial" w:cs="Arial"/>
          <w:sz w:val="24"/>
          <w:szCs w:val="24"/>
        </w:rPr>
        <w:t xml:space="preserve"> округа</w:t>
      </w:r>
      <w:r w:rsidR="00983B5E" w:rsidRPr="005D549B">
        <w:rPr>
          <w:rFonts w:ascii="Arial" w:hAnsi="Arial" w:cs="Arial"/>
          <w:sz w:val="24"/>
          <w:szCs w:val="24"/>
        </w:rPr>
        <w:t xml:space="preserve"> информацию о ходе рассмотрения и принятых решениях по переданным </w:t>
      </w:r>
      <w:r w:rsidR="000725D0" w:rsidRPr="005D549B">
        <w:rPr>
          <w:rFonts w:ascii="Arial" w:hAnsi="Arial" w:cs="Arial"/>
          <w:sz w:val="24"/>
          <w:szCs w:val="24"/>
        </w:rPr>
        <w:t>КСП округа</w:t>
      </w:r>
      <w:r w:rsidR="00983B5E" w:rsidRPr="005D549B">
        <w:rPr>
          <w:rFonts w:ascii="Arial" w:hAnsi="Arial" w:cs="Arial"/>
          <w:sz w:val="24"/>
          <w:szCs w:val="24"/>
        </w:rPr>
        <w:t xml:space="preserve"> материалам. </w:t>
      </w:r>
    </w:p>
    <w:p w14:paraId="52AE8A93" w14:textId="77777777" w:rsidR="008F6044" w:rsidRPr="005D549B" w:rsidRDefault="005D549B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7.4. </w:t>
      </w:r>
      <w:r w:rsidR="00983B5E" w:rsidRPr="005D549B">
        <w:rPr>
          <w:rFonts w:ascii="Arial" w:hAnsi="Arial" w:cs="Arial"/>
          <w:sz w:val="24"/>
          <w:szCs w:val="24"/>
        </w:rPr>
        <w:t xml:space="preserve">При выявлении в ходе контрольного мероприятия бюджетных нарушений </w:t>
      </w:r>
      <w:r w:rsidR="000725D0" w:rsidRPr="005D549B">
        <w:rPr>
          <w:rFonts w:ascii="Arial" w:hAnsi="Arial" w:cs="Arial"/>
          <w:sz w:val="24"/>
          <w:szCs w:val="24"/>
        </w:rPr>
        <w:t>КСП округа</w:t>
      </w:r>
      <w:r w:rsidR="00983B5E" w:rsidRPr="005D549B">
        <w:rPr>
          <w:rFonts w:ascii="Arial" w:hAnsi="Arial" w:cs="Arial"/>
          <w:sz w:val="24"/>
          <w:szCs w:val="24"/>
        </w:rPr>
        <w:t xml:space="preserve"> направляет уведомление о применении бюджетных мер принуждения.  </w:t>
      </w:r>
    </w:p>
    <w:p w14:paraId="0D06F89B" w14:textId="77777777" w:rsidR="008F6044" w:rsidRPr="00A23DCB" w:rsidRDefault="00A23DCB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7.5.</w:t>
      </w:r>
      <w:r w:rsidR="00B001BE">
        <w:rPr>
          <w:rFonts w:ascii="Arial" w:hAnsi="Arial" w:cs="Arial"/>
          <w:sz w:val="24"/>
          <w:szCs w:val="24"/>
        </w:rPr>
        <w:t xml:space="preserve"> </w:t>
      </w:r>
      <w:r w:rsidR="00983B5E" w:rsidRPr="00A23DCB">
        <w:rPr>
          <w:rFonts w:ascii="Arial" w:hAnsi="Arial" w:cs="Arial"/>
          <w:sz w:val="24"/>
          <w:szCs w:val="24"/>
        </w:rPr>
        <w:t xml:space="preserve">Уведомление </w:t>
      </w:r>
      <w:r w:rsidR="000725D0" w:rsidRPr="00A23DCB">
        <w:rPr>
          <w:rFonts w:ascii="Arial" w:hAnsi="Arial" w:cs="Arial"/>
          <w:sz w:val="24"/>
          <w:szCs w:val="24"/>
        </w:rPr>
        <w:t xml:space="preserve">КСП округа </w:t>
      </w:r>
      <w:r w:rsidR="00983B5E" w:rsidRPr="00A23DCB">
        <w:rPr>
          <w:rFonts w:ascii="Arial" w:hAnsi="Arial" w:cs="Arial"/>
          <w:sz w:val="24"/>
          <w:szCs w:val="24"/>
        </w:rPr>
        <w:t xml:space="preserve">о применении бюджетных мер принуждения направляется органу, уполномоченному в соответствии с законодательством Российской Федерации принимать решения о применении бюджетных мер принуждения.  </w:t>
      </w:r>
    </w:p>
    <w:p w14:paraId="5F7C058F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lastRenderedPageBreak/>
        <w:t xml:space="preserve">Копия уведомления о применении бюджетных мер принуждения направляется объекту контроля, в отношении которого </w:t>
      </w:r>
      <w:r w:rsidR="000725D0">
        <w:rPr>
          <w:rFonts w:ascii="Arial" w:hAnsi="Arial" w:cs="Arial"/>
          <w:sz w:val="24"/>
          <w:szCs w:val="24"/>
        </w:rPr>
        <w:t xml:space="preserve">КСП округа </w:t>
      </w:r>
      <w:r w:rsidRPr="00BF1A21">
        <w:rPr>
          <w:rFonts w:ascii="Arial" w:hAnsi="Arial" w:cs="Arial"/>
          <w:sz w:val="24"/>
          <w:szCs w:val="24"/>
        </w:rPr>
        <w:t>провод</w:t>
      </w:r>
      <w:r w:rsidR="00A0132E">
        <w:rPr>
          <w:rFonts w:ascii="Arial" w:hAnsi="Arial" w:cs="Arial"/>
          <w:sz w:val="24"/>
          <w:szCs w:val="24"/>
        </w:rPr>
        <w:t>илось контрольное мероприятие.</w:t>
      </w:r>
    </w:p>
    <w:p w14:paraId="33EE2215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Уведомление </w:t>
      </w:r>
      <w:r w:rsidR="00A0132E">
        <w:rPr>
          <w:rFonts w:ascii="Arial" w:hAnsi="Arial" w:cs="Arial"/>
          <w:sz w:val="24"/>
          <w:szCs w:val="24"/>
        </w:rPr>
        <w:t>КСП</w:t>
      </w:r>
      <w:r w:rsidR="000725D0">
        <w:rPr>
          <w:rFonts w:ascii="Arial" w:hAnsi="Arial" w:cs="Arial"/>
          <w:sz w:val="24"/>
          <w:szCs w:val="24"/>
        </w:rPr>
        <w:t xml:space="preserve"> округа </w:t>
      </w:r>
      <w:r w:rsidRPr="00BF1A21">
        <w:rPr>
          <w:rFonts w:ascii="Arial" w:hAnsi="Arial" w:cs="Arial"/>
          <w:sz w:val="24"/>
          <w:szCs w:val="24"/>
        </w:rPr>
        <w:t xml:space="preserve">о применении бюджетных мер принуждения подписывается председателем </w:t>
      </w:r>
      <w:r w:rsidR="000725D0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. </w:t>
      </w:r>
    </w:p>
    <w:p w14:paraId="519E3F04" w14:textId="77777777" w:rsidR="008F6044" w:rsidRPr="00A23DCB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A23DCB">
        <w:rPr>
          <w:rFonts w:ascii="Arial" w:hAnsi="Arial" w:cs="Arial"/>
          <w:sz w:val="24"/>
          <w:szCs w:val="24"/>
        </w:rPr>
        <w:t>В случае необходимости доведения до органов местного самоуправления</w:t>
      </w:r>
      <w:r w:rsidR="000A302C" w:rsidRPr="00A23DCB">
        <w:rPr>
          <w:rFonts w:ascii="Arial" w:hAnsi="Arial" w:cs="Arial"/>
          <w:sz w:val="24"/>
          <w:szCs w:val="24"/>
        </w:rPr>
        <w:t xml:space="preserve"> Жигаловского муниципального округа </w:t>
      </w:r>
      <w:r w:rsidRPr="00A23DCB">
        <w:rPr>
          <w:rFonts w:ascii="Arial" w:hAnsi="Arial" w:cs="Arial"/>
          <w:sz w:val="24"/>
          <w:szCs w:val="24"/>
        </w:rPr>
        <w:t>сведений об основных результатах контрольных и экспертно</w:t>
      </w:r>
      <w:r w:rsidR="000A302C" w:rsidRPr="00A23DCB">
        <w:rPr>
          <w:rFonts w:ascii="Arial" w:hAnsi="Arial" w:cs="Arial"/>
          <w:sz w:val="24"/>
          <w:szCs w:val="24"/>
        </w:rPr>
        <w:t>-</w:t>
      </w:r>
      <w:r w:rsidRPr="00A23DCB">
        <w:rPr>
          <w:rFonts w:ascii="Arial" w:hAnsi="Arial" w:cs="Arial"/>
          <w:sz w:val="24"/>
          <w:szCs w:val="24"/>
        </w:rPr>
        <w:t xml:space="preserve">аналитических мероприятий </w:t>
      </w:r>
      <w:r w:rsidR="000A302C" w:rsidRPr="00A23DCB">
        <w:rPr>
          <w:rFonts w:ascii="Arial" w:hAnsi="Arial" w:cs="Arial"/>
          <w:sz w:val="24"/>
          <w:szCs w:val="24"/>
        </w:rPr>
        <w:t xml:space="preserve">КСП округа </w:t>
      </w:r>
      <w:r w:rsidRPr="00A23DCB">
        <w:rPr>
          <w:rFonts w:ascii="Arial" w:hAnsi="Arial" w:cs="Arial"/>
          <w:sz w:val="24"/>
          <w:szCs w:val="24"/>
        </w:rPr>
        <w:t>формируются и направляются в адрес указанных органов соответ</w:t>
      </w:r>
      <w:r w:rsidR="00A0132E">
        <w:rPr>
          <w:rFonts w:ascii="Arial" w:hAnsi="Arial" w:cs="Arial"/>
          <w:sz w:val="24"/>
          <w:szCs w:val="24"/>
        </w:rPr>
        <w:t>ствующие информационные письма.</w:t>
      </w:r>
    </w:p>
    <w:p w14:paraId="3EE46FEB" w14:textId="77777777" w:rsidR="008F6044" w:rsidRPr="00BF1A21" w:rsidRDefault="00A0132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КСП</w:t>
      </w:r>
      <w:r w:rsidR="000A302C">
        <w:rPr>
          <w:rFonts w:ascii="Arial" w:hAnsi="Arial" w:cs="Arial"/>
          <w:sz w:val="24"/>
          <w:szCs w:val="24"/>
        </w:rPr>
        <w:t xml:space="preserve">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анализирует итоги проводимых контрольных и экспертно-аналитических мероприятий, обобщает и исследует причины и последствия выявленных отклонений и нарушений в бюджетном процессе. По итогам анализа </w:t>
      </w:r>
      <w:r w:rsidR="000A302C">
        <w:rPr>
          <w:rFonts w:ascii="Arial" w:hAnsi="Arial" w:cs="Arial"/>
          <w:sz w:val="24"/>
          <w:szCs w:val="24"/>
        </w:rPr>
        <w:t xml:space="preserve">КСП округа </w:t>
      </w:r>
      <w:r w:rsidR="00983B5E" w:rsidRPr="00BF1A21">
        <w:rPr>
          <w:rFonts w:ascii="Arial" w:hAnsi="Arial" w:cs="Arial"/>
          <w:sz w:val="24"/>
          <w:szCs w:val="24"/>
        </w:rPr>
        <w:t>разрабатывает предложения по устранению выявленных отклонений в бюджетном процессе и представляет их на рассмотрение Думы</w:t>
      </w:r>
      <w:r w:rsidR="000A302C">
        <w:rPr>
          <w:rFonts w:ascii="Arial" w:hAnsi="Arial" w:cs="Arial"/>
          <w:sz w:val="24"/>
          <w:szCs w:val="24"/>
        </w:rPr>
        <w:t xml:space="preserve"> округа, мэру округа</w:t>
      </w:r>
      <w:r w:rsidR="00983B5E" w:rsidRPr="00BF1A21">
        <w:rPr>
          <w:rFonts w:ascii="Arial" w:hAnsi="Arial" w:cs="Arial"/>
          <w:sz w:val="24"/>
          <w:szCs w:val="24"/>
        </w:rPr>
        <w:t xml:space="preserve">. </w:t>
      </w:r>
    </w:p>
    <w:p w14:paraId="5CA660B0" w14:textId="77777777" w:rsidR="008F6044" w:rsidRPr="00BF1A21" w:rsidRDefault="00983B5E" w:rsidP="007E5D55">
      <w:pPr>
        <w:spacing w:after="0" w:line="259" w:lineRule="auto"/>
        <w:ind w:left="21" w:firstLine="567"/>
        <w:jc w:val="center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b/>
          <w:sz w:val="24"/>
          <w:szCs w:val="24"/>
        </w:rPr>
        <w:t xml:space="preserve"> </w:t>
      </w:r>
    </w:p>
    <w:p w14:paraId="75D8235D" w14:textId="77777777" w:rsidR="008F6044" w:rsidRPr="00700DD3" w:rsidRDefault="000A302C" w:rsidP="00A0132E">
      <w:pPr>
        <w:pStyle w:val="1"/>
        <w:rPr>
          <w:rFonts w:ascii="Arial" w:hAnsi="Arial" w:cs="Arial"/>
          <w:b w:val="0"/>
          <w:sz w:val="24"/>
          <w:szCs w:val="24"/>
        </w:rPr>
      </w:pPr>
      <w:r w:rsidRPr="00700DD3">
        <w:rPr>
          <w:rFonts w:ascii="Arial" w:hAnsi="Arial" w:cs="Arial"/>
          <w:b w:val="0"/>
          <w:sz w:val="24"/>
          <w:szCs w:val="24"/>
        </w:rPr>
        <w:t>8</w:t>
      </w:r>
      <w:r w:rsidR="00983B5E" w:rsidRPr="00700DD3">
        <w:rPr>
          <w:rFonts w:ascii="Arial" w:hAnsi="Arial" w:cs="Arial"/>
          <w:b w:val="0"/>
          <w:sz w:val="24"/>
          <w:szCs w:val="24"/>
        </w:rPr>
        <w:t>.</w:t>
      </w:r>
      <w:r w:rsidR="00476EC3">
        <w:rPr>
          <w:rFonts w:ascii="Arial" w:hAnsi="Arial" w:cs="Arial"/>
          <w:b w:val="0"/>
          <w:sz w:val="24"/>
          <w:szCs w:val="24"/>
        </w:rPr>
        <w:t xml:space="preserve"> ОСОБЕННОСТИ ПРОВЕДЕНИЯ ЭКСПЕРТИЗЫ ПРОЕКТОВ МЕСТНОГО БЮДЖЕТА НА ОЧЕРЕДНОЙ Ф</w:t>
      </w:r>
      <w:r w:rsidR="00A0132E">
        <w:rPr>
          <w:rFonts w:ascii="Arial" w:hAnsi="Arial" w:cs="Arial"/>
          <w:b w:val="0"/>
          <w:sz w:val="24"/>
          <w:szCs w:val="24"/>
        </w:rPr>
        <w:t>ИНАНСОВЫЙ ГОД И ПЛАНОВЫЙ ПЕРИОД</w:t>
      </w:r>
    </w:p>
    <w:p w14:paraId="7FD1A868" w14:textId="77777777" w:rsidR="008F6044" w:rsidRPr="00BF1A21" w:rsidRDefault="00983B5E" w:rsidP="007E5D55">
      <w:pPr>
        <w:spacing w:after="0" w:line="259" w:lineRule="auto"/>
        <w:ind w:left="587" w:firstLine="567"/>
        <w:jc w:val="center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 </w:t>
      </w:r>
    </w:p>
    <w:p w14:paraId="2936A747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8.1. Экспертиза проекта местного бюджета на очередной финансовый год и плановый период включает проверку и анализ обоснованности его показателей, а также оценку (анализ) соответствия проекта решения об утверждении местного бюджета на очередной финансовый год и на плановый период по составу и содержанию требованиям нормативных правовых актов Российской Федерации, </w:t>
      </w:r>
      <w:r w:rsidR="000A302C">
        <w:rPr>
          <w:rFonts w:ascii="Arial" w:hAnsi="Arial" w:cs="Arial"/>
          <w:sz w:val="24"/>
          <w:szCs w:val="24"/>
        </w:rPr>
        <w:t>Иркутской области</w:t>
      </w:r>
      <w:r w:rsidRPr="00BF1A21">
        <w:rPr>
          <w:rFonts w:ascii="Arial" w:hAnsi="Arial" w:cs="Arial"/>
          <w:sz w:val="24"/>
          <w:szCs w:val="24"/>
        </w:rPr>
        <w:t xml:space="preserve"> и муниципальных правовых актов </w:t>
      </w:r>
      <w:r w:rsidR="000A302C">
        <w:rPr>
          <w:rFonts w:ascii="Arial" w:hAnsi="Arial" w:cs="Arial"/>
          <w:sz w:val="24"/>
          <w:szCs w:val="24"/>
        </w:rPr>
        <w:t>Жигаловского муниципального округа.</w:t>
      </w:r>
    </w:p>
    <w:p w14:paraId="30BC0E42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8.2. Одновременно с проектом решения об утверждении местного бюджета на очередной финансовый год и на плановый период в </w:t>
      </w:r>
      <w:r w:rsidR="000A302C">
        <w:rPr>
          <w:rFonts w:ascii="Arial" w:hAnsi="Arial" w:cs="Arial"/>
          <w:sz w:val="24"/>
          <w:szCs w:val="24"/>
        </w:rPr>
        <w:t xml:space="preserve">КСП округа </w:t>
      </w:r>
      <w:r w:rsidRPr="00BF1A21">
        <w:rPr>
          <w:rFonts w:ascii="Arial" w:hAnsi="Arial" w:cs="Arial"/>
          <w:sz w:val="24"/>
          <w:szCs w:val="24"/>
        </w:rPr>
        <w:t xml:space="preserve">представляются документы и материалы в составе, определенном Бюджетным кодексом Российской Федерации и принятыми в соответствии с ним муниципальными правовыми актами </w:t>
      </w:r>
      <w:r w:rsidR="000A302C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196922">
        <w:rPr>
          <w:rFonts w:ascii="Arial" w:hAnsi="Arial" w:cs="Arial"/>
          <w:sz w:val="24"/>
          <w:szCs w:val="24"/>
        </w:rPr>
        <w:t>.</w:t>
      </w:r>
      <w:r w:rsidRPr="00BF1A21">
        <w:rPr>
          <w:rFonts w:ascii="Arial" w:hAnsi="Arial" w:cs="Arial"/>
          <w:sz w:val="24"/>
          <w:szCs w:val="24"/>
        </w:rPr>
        <w:t xml:space="preserve"> </w:t>
      </w:r>
    </w:p>
    <w:p w14:paraId="397BCE0C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8.3. Материалы в целях проведения экспертизы проекта местного бюджета на очередной финансовый год и плановый период направляются Думой </w:t>
      </w:r>
      <w:r w:rsidR="000A302C">
        <w:rPr>
          <w:rFonts w:ascii="Arial" w:hAnsi="Arial" w:cs="Arial"/>
          <w:sz w:val="24"/>
          <w:szCs w:val="24"/>
        </w:rPr>
        <w:t xml:space="preserve">округа </w:t>
      </w:r>
      <w:r w:rsidRPr="00BF1A21">
        <w:rPr>
          <w:rFonts w:ascii="Arial" w:hAnsi="Arial" w:cs="Arial"/>
          <w:sz w:val="24"/>
          <w:szCs w:val="24"/>
        </w:rPr>
        <w:t xml:space="preserve">в </w:t>
      </w:r>
      <w:r w:rsidR="00A0132E">
        <w:rPr>
          <w:rFonts w:ascii="Arial" w:hAnsi="Arial" w:cs="Arial"/>
          <w:sz w:val="24"/>
          <w:szCs w:val="24"/>
        </w:rPr>
        <w:t>КСП</w:t>
      </w:r>
      <w:r w:rsidR="000A302C">
        <w:rPr>
          <w:rFonts w:ascii="Arial" w:hAnsi="Arial" w:cs="Arial"/>
          <w:sz w:val="24"/>
          <w:szCs w:val="24"/>
        </w:rPr>
        <w:t xml:space="preserve"> округа</w:t>
      </w:r>
      <w:r w:rsidRPr="00BF1A21">
        <w:rPr>
          <w:rFonts w:ascii="Arial" w:hAnsi="Arial" w:cs="Arial"/>
          <w:sz w:val="24"/>
          <w:szCs w:val="24"/>
        </w:rPr>
        <w:t xml:space="preserve"> не позднее 3 рабочих дней с момента их поступления в Думу</w:t>
      </w:r>
      <w:r w:rsidR="000A302C">
        <w:rPr>
          <w:rFonts w:ascii="Arial" w:hAnsi="Arial" w:cs="Arial"/>
          <w:sz w:val="24"/>
          <w:szCs w:val="24"/>
        </w:rPr>
        <w:t xml:space="preserve"> округа</w:t>
      </w:r>
      <w:r w:rsidRPr="00BF1A21">
        <w:rPr>
          <w:rFonts w:ascii="Arial" w:hAnsi="Arial" w:cs="Arial"/>
          <w:sz w:val="24"/>
          <w:szCs w:val="24"/>
        </w:rPr>
        <w:t xml:space="preserve">. </w:t>
      </w:r>
    </w:p>
    <w:p w14:paraId="5D9C748E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8.4. По итогам экспертизы проекта местного бюджета на очередной финансовый год и плановый период составляется заключение, которое подписывается председателем </w:t>
      </w:r>
      <w:r w:rsidR="000A302C">
        <w:rPr>
          <w:rFonts w:ascii="Arial" w:hAnsi="Arial" w:cs="Arial"/>
          <w:sz w:val="24"/>
          <w:szCs w:val="24"/>
        </w:rPr>
        <w:t xml:space="preserve">КСП округа </w:t>
      </w:r>
      <w:r w:rsidRPr="00BF1A21">
        <w:rPr>
          <w:rFonts w:ascii="Arial" w:hAnsi="Arial" w:cs="Arial"/>
          <w:sz w:val="24"/>
          <w:szCs w:val="24"/>
        </w:rPr>
        <w:t>и направляется в Думу</w:t>
      </w:r>
      <w:r w:rsidR="000A302C">
        <w:rPr>
          <w:rFonts w:ascii="Arial" w:hAnsi="Arial" w:cs="Arial"/>
          <w:sz w:val="24"/>
          <w:szCs w:val="24"/>
        </w:rPr>
        <w:t xml:space="preserve"> округа.</w:t>
      </w:r>
    </w:p>
    <w:p w14:paraId="56304F64" w14:textId="77777777" w:rsidR="008F6044" w:rsidRPr="00BF1A21" w:rsidRDefault="008F6044" w:rsidP="007E5D55">
      <w:pPr>
        <w:spacing w:after="0" w:line="259" w:lineRule="auto"/>
        <w:ind w:left="566" w:firstLine="567"/>
        <w:jc w:val="center"/>
        <w:rPr>
          <w:rFonts w:ascii="Arial" w:hAnsi="Arial" w:cs="Arial"/>
          <w:sz w:val="24"/>
          <w:szCs w:val="24"/>
        </w:rPr>
      </w:pPr>
    </w:p>
    <w:p w14:paraId="16628712" w14:textId="77777777" w:rsidR="008F6044" w:rsidRPr="00BF1A21" w:rsidRDefault="000A302C" w:rsidP="00C85049">
      <w:pPr>
        <w:pStyle w:val="1"/>
        <w:spacing w:line="240" w:lineRule="auto"/>
      </w:pPr>
      <w:r w:rsidRPr="00642A17">
        <w:rPr>
          <w:rFonts w:ascii="Arial" w:hAnsi="Arial" w:cs="Arial"/>
          <w:b w:val="0"/>
          <w:sz w:val="24"/>
          <w:szCs w:val="24"/>
        </w:rPr>
        <w:t>9</w:t>
      </w:r>
      <w:r w:rsidR="00A248FB">
        <w:rPr>
          <w:rFonts w:ascii="Arial" w:hAnsi="Arial" w:cs="Arial"/>
          <w:b w:val="0"/>
          <w:sz w:val="24"/>
          <w:szCs w:val="24"/>
        </w:rPr>
        <w:t xml:space="preserve">. </w:t>
      </w:r>
      <w:r w:rsidR="008E4183">
        <w:rPr>
          <w:rFonts w:ascii="Arial" w:hAnsi="Arial" w:cs="Arial"/>
          <w:b w:val="0"/>
          <w:sz w:val="24"/>
          <w:szCs w:val="24"/>
        </w:rPr>
        <w:t>ОСОБЕННОСТИ ЭКСПЕРТИЗЫ ПРОЕКТОВ МУНИЦИПАЛЬНЫХ ПРАВОВЫХ АКТОВ В ЧАСТИ, КАСАЮЩЕЙСЯ РАСХОДНЫХ ОБЯЗАТЕЛЬСТВ, ПРОЕКТОВ МУНИЦИПАЛЬНЫХ ПРАВОВЫХ АКТОВ, ПРИВОДЯЩИХ К ИЗМЕНЕНИЮ ДОХОДОВ МЕСТНОГО БЮДЖЕТА, А ТАКЖЕ МУНИЦИПАЛЬНЫХ ПРОГРАММ</w:t>
      </w:r>
      <w:r w:rsidR="00DC0642">
        <w:rPr>
          <w:rFonts w:ascii="Arial" w:hAnsi="Arial" w:cs="Arial"/>
          <w:b w:val="0"/>
          <w:sz w:val="24"/>
          <w:szCs w:val="24"/>
        </w:rPr>
        <w:t xml:space="preserve"> </w:t>
      </w:r>
      <w:r w:rsidR="008E4183">
        <w:rPr>
          <w:rFonts w:ascii="Arial" w:hAnsi="Arial" w:cs="Arial"/>
          <w:b w:val="0"/>
          <w:sz w:val="24"/>
          <w:szCs w:val="24"/>
        </w:rPr>
        <w:t>(ПРОЕКТОВ МУНИЦИПАЛЬНЫХ ПРОГРАММ)</w:t>
      </w:r>
    </w:p>
    <w:p w14:paraId="5CE48BEA" w14:textId="77777777" w:rsidR="008F6044" w:rsidRPr="00BF1A21" w:rsidRDefault="008F6044" w:rsidP="00C85049">
      <w:pPr>
        <w:spacing w:after="0" w:line="240" w:lineRule="auto"/>
        <w:ind w:left="587" w:firstLine="567"/>
        <w:jc w:val="center"/>
        <w:rPr>
          <w:rFonts w:ascii="Arial" w:hAnsi="Arial" w:cs="Arial"/>
          <w:sz w:val="24"/>
          <w:szCs w:val="24"/>
        </w:rPr>
      </w:pPr>
    </w:p>
    <w:p w14:paraId="46D869B2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9.1. При проведении экспертизы проектов муниципальных правовых актов в части, касающейся расходных обязательств муниципального </w:t>
      </w:r>
      <w:r w:rsidR="000A302C">
        <w:rPr>
          <w:rFonts w:ascii="Arial" w:hAnsi="Arial" w:cs="Arial"/>
          <w:sz w:val="24"/>
          <w:szCs w:val="24"/>
        </w:rPr>
        <w:t>округа</w:t>
      </w:r>
      <w:r w:rsidRPr="00BF1A21">
        <w:rPr>
          <w:rFonts w:ascii="Arial" w:hAnsi="Arial" w:cs="Arial"/>
          <w:sz w:val="24"/>
          <w:szCs w:val="24"/>
        </w:rPr>
        <w:t xml:space="preserve">,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 </w:t>
      </w:r>
      <w:r w:rsidRPr="00BF1A21">
        <w:rPr>
          <w:rFonts w:ascii="Arial" w:hAnsi="Arial" w:cs="Arial"/>
          <w:sz w:val="24"/>
          <w:szCs w:val="24"/>
        </w:rPr>
        <w:lastRenderedPageBreak/>
        <w:t xml:space="preserve">(далее – проекты муниципальных правовых актов), в том числе осуществляется оценка (анализ) достоверности финансово-экономических обоснований. </w:t>
      </w:r>
    </w:p>
    <w:p w14:paraId="775BBBC2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Экспертиза проектов муниципальных правовых актов о внесении изменений в муниципальные программы, подготовленных в целях приведения муниципальных программ в соответствие с решением о бюджете и внесенными в него изменениями, </w:t>
      </w:r>
      <w:r w:rsidR="000A302C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 не проводится. </w:t>
      </w:r>
    </w:p>
    <w:p w14:paraId="153F0979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9.2. Проекты муниципальных правовых актов в целях проведения экспертизы направляются в </w:t>
      </w:r>
      <w:r w:rsidR="000A302C">
        <w:rPr>
          <w:rFonts w:ascii="Arial" w:hAnsi="Arial" w:cs="Arial"/>
          <w:sz w:val="24"/>
          <w:szCs w:val="24"/>
        </w:rPr>
        <w:t>КСП округа.</w:t>
      </w:r>
      <w:r w:rsidRPr="00BF1A21">
        <w:rPr>
          <w:rFonts w:ascii="Arial" w:hAnsi="Arial" w:cs="Arial"/>
          <w:sz w:val="24"/>
          <w:szCs w:val="24"/>
        </w:rPr>
        <w:t xml:space="preserve"> </w:t>
      </w:r>
    </w:p>
    <w:p w14:paraId="2E5B3482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Проект муниципального правового </w:t>
      </w:r>
      <w:r w:rsidR="008567F9">
        <w:rPr>
          <w:rFonts w:ascii="Arial" w:hAnsi="Arial" w:cs="Arial"/>
          <w:sz w:val="24"/>
          <w:szCs w:val="24"/>
        </w:rPr>
        <w:t xml:space="preserve">акта </w:t>
      </w:r>
      <w:r w:rsidRPr="00BF1A21">
        <w:rPr>
          <w:rFonts w:ascii="Arial" w:hAnsi="Arial" w:cs="Arial"/>
          <w:sz w:val="24"/>
          <w:szCs w:val="24"/>
        </w:rPr>
        <w:t xml:space="preserve">при направлении в </w:t>
      </w:r>
      <w:r w:rsidR="000A302C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 в целях проведения экспертизы сопровождается пояснительной запиской и финансово</w:t>
      </w:r>
      <w:r w:rsidR="008567F9">
        <w:rPr>
          <w:rFonts w:ascii="Arial" w:hAnsi="Arial" w:cs="Arial"/>
          <w:sz w:val="24"/>
          <w:szCs w:val="24"/>
        </w:rPr>
        <w:t>-</w:t>
      </w:r>
      <w:r w:rsidRPr="00BF1A21">
        <w:rPr>
          <w:rFonts w:ascii="Arial" w:hAnsi="Arial" w:cs="Arial"/>
          <w:sz w:val="24"/>
          <w:szCs w:val="24"/>
        </w:rPr>
        <w:t xml:space="preserve">экономическим обоснованием, в которых содержатся: </w:t>
      </w:r>
    </w:p>
    <w:p w14:paraId="7BFA38FD" w14:textId="77777777" w:rsidR="008F6044" w:rsidRPr="00BF1A21" w:rsidRDefault="008567F9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 xml:space="preserve">сведения об источниках финансирования расходов; </w:t>
      </w:r>
    </w:p>
    <w:p w14:paraId="496932FA" w14:textId="77777777" w:rsidR="008F6044" w:rsidRPr="00BF1A21" w:rsidRDefault="008567F9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B5434"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расчет (включая методику расчета) изменения размеров доходов и (или) расходов местного бюджета в случае принятия проекта муниципального правового акта; </w:t>
      </w:r>
    </w:p>
    <w:p w14:paraId="63D57E67" w14:textId="77777777" w:rsidR="008567F9" w:rsidRDefault="008567F9" w:rsidP="007E5D55">
      <w:pPr>
        <w:spacing w:after="0" w:line="259" w:lineRule="auto"/>
        <w:ind w:left="10" w:right="44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 xml:space="preserve">расчет (включая методику расчета) обоснования объемов финансового обеспечения с приложением подтверждающих документов; </w:t>
      </w:r>
    </w:p>
    <w:p w14:paraId="105F309A" w14:textId="77777777" w:rsidR="008567F9" w:rsidRDefault="008567F9" w:rsidP="007E5D55">
      <w:pPr>
        <w:spacing w:after="0" w:line="259" w:lineRule="auto"/>
        <w:ind w:left="10" w:right="44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 xml:space="preserve">сведения об объемах финансирования объектов капитального строительства, в том числе, если проект муниципального правового акта предусматривает изменение объемов финансирования объектов капитального строительства за счет средств местного бюджета; </w:t>
      </w:r>
    </w:p>
    <w:p w14:paraId="2ED84F1A" w14:textId="77777777" w:rsidR="008F6044" w:rsidRPr="00BF1A21" w:rsidRDefault="008567F9" w:rsidP="007E5D55">
      <w:pPr>
        <w:spacing w:after="0" w:line="259" w:lineRule="auto"/>
        <w:ind w:left="10" w:right="44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 xml:space="preserve">информация о связанных с принятием проекта муниципального правового акта изменениях в объемах финансирования действующих расходных обязательств </w:t>
      </w:r>
      <w:r w:rsidR="000A302C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или о принятии новых расходных обязательств</w:t>
      </w:r>
      <w:r w:rsidR="000A302C">
        <w:rPr>
          <w:rFonts w:ascii="Arial" w:hAnsi="Arial" w:cs="Arial"/>
          <w:sz w:val="24"/>
          <w:szCs w:val="24"/>
        </w:rPr>
        <w:t>.</w:t>
      </w:r>
    </w:p>
    <w:p w14:paraId="3B5F530A" w14:textId="681C0866" w:rsidR="008F6044" w:rsidRPr="004901D9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Проекты муниципальных правовых актов об утверждении муниципальных программ, предлагаемых к финансированию начиная с очередного финансового года, направляются в </w:t>
      </w:r>
      <w:r w:rsidR="000A302C">
        <w:rPr>
          <w:rFonts w:ascii="Arial" w:hAnsi="Arial" w:cs="Arial"/>
          <w:sz w:val="24"/>
          <w:szCs w:val="24"/>
        </w:rPr>
        <w:t>КСП округа</w:t>
      </w:r>
      <w:r w:rsidRPr="00BF1A21">
        <w:rPr>
          <w:rFonts w:ascii="Arial" w:hAnsi="Arial" w:cs="Arial"/>
          <w:sz w:val="24"/>
          <w:szCs w:val="24"/>
        </w:rPr>
        <w:t xml:space="preserve"> в целях проведения экспертизы после их согласования </w:t>
      </w:r>
      <w:r w:rsidRPr="004901D9">
        <w:rPr>
          <w:rFonts w:ascii="Arial" w:hAnsi="Arial" w:cs="Arial"/>
          <w:sz w:val="24"/>
          <w:szCs w:val="24"/>
        </w:rPr>
        <w:t xml:space="preserve">уполномоченными органами администрации </w:t>
      </w:r>
      <w:r w:rsidR="000A302C" w:rsidRPr="004901D9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DD11B8" w:rsidRPr="004901D9">
        <w:rPr>
          <w:rFonts w:ascii="Arial" w:hAnsi="Arial" w:cs="Arial"/>
          <w:sz w:val="24"/>
          <w:szCs w:val="24"/>
        </w:rPr>
        <w:t>,</w:t>
      </w:r>
      <w:r w:rsidRPr="004901D9">
        <w:rPr>
          <w:rFonts w:ascii="Arial" w:hAnsi="Arial" w:cs="Arial"/>
          <w:sz w:val="24"/>
          <w:szCs w:val="24"/>
        </w:rPr>
        <w:t xml:space="preserve"> </w:t>
      </w:r>
      <w:r w:rsidR="00DC743F">
        <w:rPr>
          <w:rFonts w:ascii="Arial" w:hAnsi="Arial" w:cs="Arial"/>
          <w:sz w:val="24"/>
          <w:szCs w:val="24"/>
        </w:rPr>
        <w:t>в сроки, установленные нормативно-правовым актом по порядку разработке программ</w:t>
      </w:r>
      <w:r w:rsidRPr="004901D9">
        <w:rPr>
          <w:rFonts w:ascii="Arial" w:hAnsi="Arial" w:cs="Arial"/>
          <w:sz w:val="24"/>
          <w:szCs w:val="24"/>
        </w:rPr>
        <w:t xml:space="preserve">. </w:t>
      </w:r>
    </w:p>
    <w:p w14:paraId="5301821F" w14:textId="1B5E27E8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4901D9">
        <w:rPr>
          <w:rFonts w:ascii="Arial" w:hAnsi="Arial" w:cs="Arial"/>
          <w:sz w:val="24"/>
          <w:szCs w:val="24"/>
        </w:rPr>
        <w:t xml:space="preserve">Проекты муниципальных правовых актов, приводящие к изменению муниципальных программ, предусмотренных к реализации в очередном финансовом году и плановом периоде, направляются в </w:t>
      </w:r>
      <w:r w:rsidR="00DD11B8" w:rsidRPr="004901D9">
        <w:rPr>
          <w:rFonts w:ascii="Arial" w:hAnsi="Arial" w:cs="Arial"/>
          <w:sz w:val="24"/>
          <w:szCs w:val="24"/>
        </w:rPr>
        <w:t>КСП округа</w:t>
      </w:r>
      <w:r w:rsidR="00842D0B" w:rsidRPr="004901D9">
        <w:rPr>
          <w:rFonts w:ascii="Arial" w:hAnsi="Arial" w:cs="Arial"/>
          <w:sz w:val="24"/>
          <w:szCs w:val="24"/>
        </w:rPr>
        <w:t xml:space="preserve"> </w:t>
      </w:r>
      <w:r w:rsidRPr="004901D9">
        <w:rPr>
          <w:rFonts w:ascii="Arial" w:hAnsi="Arial" w:cs="Arial"/>
          <w:sz w:val="24"/>
          <w:szCs w:val="24"/>
        </w:rPr>
        <w:t xml:space="preserve">в целях проведения экспертизы </w:t>
      </w:r>
      <w:bookmarkStart w:id="1" w:name="_Hlk211594581"/>
      <w:r w:rsidR="00DC743F">
        <w:rPr>
          <w:rFonts w:ascii="Arial" w:hAnsi="Arial" w:cs="Arial"/>
          <w:sz w:val="24"/>
          <w:szCs w:val="24"/>
        </w:rPr>
        <w:t>в сроки, установленные нормативно-правовым актом по порядку разработке программ</w:t>
      </w:r>
      <w:bookmarkEnd w:id="1"/>
      <w:r w:rsidRPr="004901D9">
        <w:rPr>
          <w:rFonts w:ascii="Arial" w:hAnsi="Arial" w:cs="Arial"/>
          <w:sz w:val="24"/>
          <w:szCs w:val="24"/>
        </w:rPr>
        <w:t>.</w:t>
      </w:r>
      <w:r w:rsidRPr="00BF1A21">
        <w:rPr>
          <w:rFonts w:ascii="Arial" w:hAnsi="Arial" w:cs="Arial"/>
          <w:sz w:val="24"/>
          <w:szCs w:val="24"/>
        </w:rPr>
        <w:t xml:space="preserve"> </w:t>
      </w:r>
    </w:p>
    <w:p w14:paraId="7BE9B0C8" w14:textId="77777777" w:rsidR="008F6044" w:rsidRPr="00BF1A21" w:rsidRDefault="00F97A1B" w:rsidP="007E5D55">
      <w:pPr>
        <w:tabs>
          <w:tab w:val="left" w:pos="567"/>
        </w:tabs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83B5E" w:rsidRPr="00BF1A21">
        <w:rPr>
          <w:rFonts w:ascii="Arial" w:hAnsi="Arial" w:cs="Arial"/>
          <w:sz w:val="24"/>
          <w:szCs w:val="24"/>
        </w:rPr>
        <w:t xml:space="preserve">9.3. </w:t>
      </w:r>
      <w:r w:rsidR="00BC74F4">
        <w:rPr>
          <w:rFonts w:ascii="Arial" w:hAnsi="Arial" w:cs="Arial"/>
          <w:sz w:val="24"/>
          <w:szCs w:val="24"/>
        </w:rPr>
        <w:t>КСП</w:t>
      </w:r>
      <w:r w:rsidR="00842D0B">
        <w:rPr>
          <w:rFonts w:ascii="Arial" w:hAnsi="Arial" w:cs="Arial"/>
          <w:sz w:val="24"/>
          <w:szCs w:val="24"/>
        </w:rPr>
        <w:t xml:space="preserve"> округа</w:t>
      </w:r>
      <w:r w:rsidR="00983B5E" w:rsidRPr="00BF1A21">
        <w:rPr>
          <w:rFonts w:ascii="Arial" w:hAnsi="Arial" w:cs="Arial"/>
          <w:sz w:val="24"/>
          <w:szCs w:val="24"/>
        </w:rPr>
        <w:t xml:space="preserve"> готовит заключение, содержащее результаты экспертизы, которое подписывается председателем и направляется в орган местного самоуправления </w:t>
      </w:r>
      <w:r w:rsidR="00842D0B">
        <w:rPr>
          <w:rFonts w:ascii="Arial" w:hAnsi="Arial" w:cs="Arial"/>
          <w:sz w:val="24"/>
          <w:szCs w:val="24"/>
        </w:rPr>
        <w:t>Жигаловского муниципального</w:t>
      </w:r>
      <w:r w:rsidR="00C3743B">
        <w:rPr>
          <w:rFonts w:ascii="Arial" w:hAnsi="Arial" w:cs="Arial"/>
          <w:sz w:val="24"/>
          <w:szCs w:val="24"/>
        </w:rPr>
        <w:t xml:space="preserve"> </w:t>
      </w:r>
      <w:r w:rsidR="00842D0B">
        <w:rPr>
          <w:rFonts w:ascii="Arial" w:hAnsi="Arial" w:cs="Arial"/>
          <w:sz w:val="24"/>
          <w:szCs w:val="24"/>
        </w:rPr>
        <w:t>округа</w:t>
      </w:r>
      <w:r w:rsidR="00C3743B">
        <w:rPr>
          <w:rFonts w:ascii="Arial" w:hAnsi="Arial" w:cs="Arial"/>
          <w:sz w:val="24"/>
          <w:szCs w:val="24"/>
        </w:rPr>
        <w:t>,</w:t>
      </w:r>
      <w:r w:rsidR="00983B5E" w:rsidRPr="00BF1A21">
        <w:rPr>
          <w:rFonts w:ascii="Arial" w:hAnsi="Arial" w:cs="Arial"/>
          <w:sz w:val="24"/>
          <w:szCs w:val="24"/>
        </w:rPr>
        <w:t xml:space="preserve"> направивший проект на экспертизу, в следующие сроки: </w:t>
      </w:r>
    </w:p>
    <w:p w14:paraId="4F2FDA79" w14:textId="77777777" w:rsidR="00410162" w:rsidRDefault="00A93EB3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>в течение 1</w:t>
      </w:r>
      <w:r w:rsidR="006775E4">
        <w:rPr>
          <w:rFonts w:ascii="Arial" w:hAnsi="Arial" w:cs="Arial"/>
          <w:sz w:val="24"/>
          <w:szCs w:val="24"/>
        </w:rPr>
        <w:t>5</w:t>
      </w:r>
      <w:r w:rsidR="00983B5E" w:rsidRPr="00BF1A21">
        <w:rPr>
          <w:rFonts w:ascii="Arial" w:hAnsi="Arial" w:cs="Arial"/>
          <w:sz w:val="24"/>
          <w:szCs w:val="24"/>
        </w:rPr>
        <w:t xml:space="preserve"> дней со дня поступления проектов муниципальных правовых актов в части, касающейся расходных обязательств муниципального </w:t>
      </w:r>
      <w:r w:rsidR="00842D0B">
        <w:rPr>
          <w:rFonts w:ascii="Arial" w:hAnsi="Arial" w:cs="Arial"/>
          <w:sz w:val="24"/>
          <w:szCs w:val="24"/>
        </w:rPr>
        <w:t>округа</w:t>
      </w:r>
      <w:r w:rsidR="00983B5E" w:rsidRPr="00BF1A21">
        <w:rPr>
          <w:rFonts w:ascii="Arial" w:hAnsi="Arial" w:cs="Arial"/>
          <w:sz w:val="24"/>
          <w:szCs w:val="24"/>
        </w:rPr>
        <w:t xml:space="preserve">, проектов муниципальных правовых актов, приводящих к изменению доходов местного бюджета; </w:t>
      </w:r>
    </w:p>
    <w:p w14:paraId="79DD2A7F" w14:textId="77777777" w:rsidR="008F6044" w:rsidRPr="00BF1A21" w:rsidRDefault="00410162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 xml:space="preserve">в течение 20 дней со дня поступления проектов муниципальных правовых актов, приводящих к изменению муниципальных программ (проектов муниципальных программ). </w:t>
      </w:r>
    </w:p>
    <w:p w14:paraId="34B44279" w14:textId="77777777" w:rsidR="008F6044" w:rsidRPr="00BF1A21" w:rsidRDefault="00983B5E" w:rsidP="007E5D55">
      <w:pPr>
        <w:spacing w:after="0" w:line="259" w:lineRule="auto"/>
        <w:ind w:left="566" w:firstLine="567"/>
        <w:jc w:val="left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 </w:t>
      </w:r>
    </w:p>
    <w:p w14:paraId="0266EB03" w14:textId="77777777" w:rsidR="008F6044" w:rsidRPr="00642A17" w:rsidRDefault="00842D0B" w:rsidP="00BC74F4">
      <w:pPr>
        <w:pStyle w:val="1"/>
        <w:rPr>
          <w:rFonts w:ascii="Arial" w:hAnsi="Arial" w:cs="Arial"/>
          <w:b w:val="0"/>
          <w:sz w:val="24"/>
          <w:szCs w:val="24"/>
        </w:rPr>
      </w:pPr>
      <w:r w:rsidRPr="00642A17">
        <w:rPr>
          <w:rFonts w:ascii="Arial" w:hAnsi="Arial" w:cs="Arial"/>
          <w:b w:val="0"/>
          <w:sz w:val="24"/>
          <w:szCs w:val="24"/>
        </w:rPr>
        <w:lastRenderedPageBreak/>
        <w:t>10</w:t>
      </w:r>
      <w:r w:rsidR="00983B5E" w:rsidRPr="00642A17">
        <w:rPr>
          <w:rFonts w:ascii="Arial" w:hAnsi="Arial" w:cs="Arial"/>
          <w:b w:val="0"/>
          <w:sz w:val="24"/>
          <w:szCs w:val="24"/>
        </w:rPr>
        <w:t xml:space="preserve">. </w:t>
      </w:r>
      <w:r w:rsidR="00726A89">
        <w:rPr>
          <w:rFonts w:ascii="Arial" w:hAnsi="Arial" w:cs="Arial"/>
          <w:b w:val="0"/>
          <w:sz w:val="24"/>
          <w:szCs w:val="24"/>
        </w:rPr>
        <w:t xml:space="preserve">ПОРЯДОК ПРОВЕДЕНИЯ ОПЕРАТИВНОГО АНАЛИЗА И КОНТРОЛЯ ЗА ОРГАНИЗАЦИЕЙ ИСПОЛНЕНИЯ МЕСТНОГО БЮДЖЕТА В ТЕКУЩЕМ ФИНАНСОВОМ ГОДУ </w:t>
      </w:r>
    </w:p>
    <w:p w14:paraId="41527768" w14:textId="77777777" w:rsidR="008F6044" w:rsidRPr="00BF1A21" w:rsidRDefault="00983B5E" w:rsidP="007E5D55">
      <w:pPr>
        <w:spacing w:after="0" w:line="259" w:lineRule="auto"/>
        <w:ind w:left="21" w:firstLine="567"/>
        <w:jc w:val="center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b/>
          <w:sz w:val="24"/>
          <w:szCs w:val="24"/>
        </w:rPr>
        <w:t xml:space="preserve"> </w:t>
      </w:r>
    </w:p>
    <w:p w14:paraId="13BB95CC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10.1. Оперативный анализ исполнения и контроль за организацией исполнения местного бюджета в текущем финансовом году проводится </w:t>
      </w:r>
      <w:r w:rsidR="00C8095E">
        <w:rPr>
          <w:rFonts w:ascii="Arial" w:hAnsi="Arial" w:cs="Arial"/>
          <w:sz w:val="24"/>
          <w:szCs w:val="24"/>
        </w:rPr>
        <w:t xml:space="preserve">КСП округа </w:t>
      </w:r>
      <w:r w:rsidRPr="00BF1A21">
        <w:rPr>
          <w:rFonts w:ascii="Arial" w:hAnsi="Arial" w:cs="Arial"/>
          <w:sz w:val="24"/>
          <w:szCs w:val="24"/>
        </w:rPr>
        <w:t xml:space="preserve">ежеквартально путем мониторинга бюджетных показателей, содержащихся в формах бюджетной отчетности. </w:t>
      </w:r>
    </w:p>
    <w:p w14:paraId="1E6E6264" w14:textId="362CFB4F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Формы бюджетной отчетности представляются в </w:t>
      </w:r>
      <w:r w:rsidR="00C8095E">
        <w:rPr>
          <w:rFonts w:ascii="Arial" w:hAnsi="Arial" w:cs="Arial"/>
          <w:sz w:val="24"/>
          <w:szCs w:val="24"/>
        </w:rPr>
        <w:t xml:space="preserve">КСП округа </w:t>
      </w:r>
      <w:r w:rsidRPr="00BF1A21">
        <w:rPr>
          <w:rFonts w:ascii="Arial" w:hAnsi="Arial" w:cs="Arial"/>
          <w:sz w:val="24"/>
          <w:szCs w:val="24"/>
        </w:rPr>
        <w:t xml:space="preserve">по итогам первого квартала, полугодия, 9 месяцев текущего финансового года, не позднее </w:t>
      </w:r>
      <w:r w:rsidR="00DC743F">
        <w:rPr>
          <w:rFonts w:ascii="Arial" w:hAnsi="Arial" w:cs="Arial"/>
          <w:sz w:val="24"/>
          <w:szCs w:val="24"/>
        </w:rPr>
        <w:t>20</w:t>
      </w:r>
      <w:r w:rsidRPr="00BF1A21">
        <w:rPr>
          <w:rFonts w:ascii="Arial" w:hAnsi="Arial" w:cs="Arial"/>
          <w:sz w:val="24"/>
          <w:szCs w:val="24"/>
        </w:rPr>
        <w:t xml:space="preserve"> числа месяца, следующего за отчетным периодом.  </w:t>
      </w:r>
    </w:p>
    <w:p w14:paraId="0BC16169" w14:textId="77777777" w:rsidR="008F6044" w:rsidRPr="00BF1A21" w:rsidRDefault="00EC2348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10.2.</w:t>
      </w:r>
      <w:r w:rsidR="00983B5E" w:rsidRPr="00BF1A21">
        <w:rPr>
          <w:rFonts w:ascii="Arial" w:hAnsi="Arial" w:cs="Arial"/>
          <w:sz w:val="24"/>
          <w:szCs w:val="24"/>
        </w:rPr>
        <w:t xml:space="preserve"> Результаты оперативного анализа исполнения и контроля за организацией исполнения местного бюджета в текущем финансовом году оформляются в виде заключения, содержащего информацию о ходе исполнения местного бюджета, о результатах проведенных контрольных и экспертно-аналитических мероприятий, и направляются в Думу </w:t>
      </w:r>
      <w:r w:rsidR="00C8095E">
        <w:rPr>
          <w:rFonts w:ascii="Arial" w:hAnsi="Arial" w:cs="Arial"/>
          <w:sz w:val="24"/>
          <w:szCs w:val="24"/>
        </w:rPr>
        <w:t>округа и мэру округа</w:t>
      </w:r>
      <w:r w:rsidR="00983B5E" w:rsidRPr="00BF1A21">
        <w:rPr>
          <w:rFonts w:ascii="Arial" w:hAnsi="Arial" w:cs="Arial"/>
          <w:sz w:val="24"/>
          <w:szCs w:val="24"/>
        </w:rPr>
        <w:t xml:space="preserve">. </w:t>
      </w:r>
    </w:p>
    <w:p w14:paraId="14C2ACC6" w14:textId="77777777" w:rsidR="008F6044" w:rsidRPr="00BF1A21" w:rsidRDefault="00983B5E" w:rsidP="007E5D55">
      <w:pPr>
        <w:spacing w:after="0" w:line="259" w:lineRule="auto"/>
        <w:ind w:left="21" w:firstLine="567"/>
        <w:jc w:val="center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 </w:t>
      </w:r>
    </w:p>
    <w:p w14:paraId="0B6AE12E" w14:textId="77777777" w:rsidR="008F6044" w:rsidRPr="00AD023E" w:rsidRDefault="00C8095E" w:rsidP="00BC74F4">
      <w:pPr>
        <w:pStyle w:val="1"/>
        <w:rPr>
          <w:rFonts w:ascii="Arial" w:hAnsi="Arial" w:cs="Arial"/>
          <w:b w:val="0"/>
          <w:sz w:val="24"/>
          <w:szCs w:val="24"/>
        </w:rPr>
      </w:pPr>
      <w:r w:rsidRPr="00AD023E">
        <w:rPr>
          <w:rFonts w:ascii="Arial" w:hAnsi="Arial" w:cs="Arial"/>
          <w:b w:val="0"/>
          <w:sz w:val="24"/>
          <w:szCs w:val="24"/>
        </w:rPr>
        <w:t>11.</w:t>
      </w:r>
      <w:r w:rsidR="00BC74F4">
        <w:rPr>
          <w:rFonts w:ascii="Arial" w:hAnsi="Arial" w:cs="Arial"/>
          <w:b w:val="0"/>
          <w:sz w:val="24"/>
          <w:szCs w:val="24"/>
        </w:rPr>
        <w:t xml:space="preserve"> </w:t>
      </w:r>
      <w:r w:rsidR="00726A89">
        <w:rPr>
          <w:rFonts w:ascii="Arial" w:hAnsi="Arial" w:cs="Arial"/>
          <w:b w:val="0"/>
          <w:sz w:val="24"/>
          <w:szCs w:val="24"/>
        </w:rPr>
        <w:t>ПОРЯДОК ПРОВЕДЕНИЯ ВНЕШНЕЙ ПРОВЕРКИ ГОДОВОГО ОТЧЕТА</w:t>
      </w:r>
      <w:r w:rsidR="00BC74F4">
        <w:rPr>
          <w:rFonts w:ascii="Arial" w:hAnsi="Arial" w:cs="Arial"/>
          <w:b w:val="0"/>
          <w:sz w:val="24"/>
          <w:szCs w:val="24"/>
        </w:rPr>
        <w:t xml:space="preserve"> ОБ ИСПОЛНЕНИИ МЕСТНОГО БЮДЖЕТА</w:t>
      </w:r>
    </w:p>
    <w:p w14:paraId="1E4D4C7F" w14:textId="77777777" w:rsidR="008F6044" w:rsidRPr="00BF1A21" w:rsidRDefault="00983B5E" w:rsidP="007E5D55">
      <w:pPr>
        <w:spacing w:after="0" w:line="259" w:lineRule="auto"/>
        <w:ind w:left="0" w:firstLine="567"/>
        <w:jc w:val="left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b/>
          <w:sz w:val="24"/>
          <w:szCs w:val="24"/>
        </w:rPr>
        <w:t xml:space="preserve"> </w:t>
      </w:r>
    </w:p>
    <w:p w14:paraId="167C731D" w14:textId="77777777" w:rsidR="008F6044" w:rsidRPr="00BF1A21" w:rsidRDefault="00EC2348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</w:t>
      </w:r>
      <w:r w:rsidR="00C3743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83B5E" w:rsidRPr="00BF1A21">
        <w:rPr>
          <w:rFonts w:ascii="Arial" w:hAnsi="Arial" w:cs="Arial"/>
          <w:sz w:val="24"/>
          <w:szCs w:val="24"/>
        </w:rPr>
        <w:t xml:space="preserve">Годовой отчет об исполнении местного бюджета до его рассмотрения на заседании Думы </w:t>
      </w:r>
      <w:r w:rsidR="00C365DD">
        <w:rPr>
          <w:rFonts w:ascii="Arial" w:hAnsi="Arial" w:cs="Arial"/>
          <w:sz w:val="24"/>
          <w:szCs w:val="24"/>
        </w:rPr>
        <w:t xml:space="preserve">округа </w:t>
      </w:r>
      <w:r w:rsidR="00983B5E" w:rsidRPr="00BF1A21">
        <w:rPr>
          <w:rFonts w:ascii="Arial" w:hAnsi="Arial" w:cs="Arial"/>
          <w:sz w:val="24"/>
          <w:szCs w:val="24"/>
        </w:rPr>
        <w:t>подлежит внешней проверке органом внешнего муници</w:t>
      </w:r>
      <w:r w:rsidR="00BC74F4">
        <w:rPr>
          <w:rFonts w:ascii="Arial" w:hAnsi="Arial" w:cs="Arial"/>
          <w:sz w:val="24"/>
          <w:szCs w:val="24"/>
        </w:rPr>
        <w:t>пального финансового контроля.</w:t>
      </w:r>
    </w:p>
    <w:p w14:paraId="3F58E43F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>Внешняя проверка годового отчета об исполнении ме</w:t>
      </w:r>
      <w:r w:rsidR="00BC74F4">
        <w:rPr>
          <w:rFonts w:ascii="Arial" w:hAnsi="Arial" w:cs="Arial"/>
          <w:sz w:val="24"/>
          <w:szCs w:val="24"/>
        </w:rPr>
        <w:t>стного бюджета включает в себя:</w:t>
      </w:r>
    </w:p>
    <w:p w14:paraId="50390E04" w14:textId="77777777" w:rsidR="008F6044" w:rsidRPr="00BF1A21" w:rsidRDefault="00EC2348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983B5E" w:rsidRPr="00BF1A21">
        <w:rPr>
          <w:rFonts w:ascii="Arial" w:hAnsi="Arial" w:cs="Arial"/>
          <w:sz w:val="24"/>
          <w:szCs w:val="24"/>
        </w:rPr>
        <w:t>внешнюю проверку бюджетной отчетности главных распорядителей бюджетных средств, главных администраторов доходов бюджета, главных администраторов источников финансирования дефицита бюджета (</w:t>
      </w:r>
      <w:r w:rsidR="00C365DD">
        <w:rPr>
          <w:rFonts w:ascii="Arial" w:hAnsi="Arial" w:cs="Arial"/>
          <w:sz w:val="24"/>
          <w:szCs w:val="24"/>
        </w:rPr>
        <w:t>далее</w:t>
      </w:r>
      <w:r w:rsidR="00D6251A">
        <w:rPr>
          <w:rFonts w:ascii="Arial" w:hAnsi="Arial" w:cs="Arial"/>
          <w:sz w:val="24"/>
          <w:szCs w:val="24"/>
        </w:rPr>
        <w:t xml:space="preserve"> </w:t>
      </w:r>
      <w:r w:rsidR="00C365DD">
        <w:rPr>
          <w:rFonts w:ascii="Arial" w:hAnsi="Arial" w:cs="Arial"/>
          <w:sz w:val="24"/>
          <w:szCs w:val="24"/>
        </w:rPr>
        <w:t>- ГАБС</w:t>
      </w:r>
      <w:r w:rsidR="00983B5E" w:rsidRPr="00BF1A21">
        <w:rPr>
          <w:rFonts w:ascii="Arial" w:hAnsi="Arial" w:cs="Arial"/>
          <w:sz w:val="24"/>
          <w:szCs w:val="24"/>
        </w:rPr>
        <w:t>)</w:t>
      </w:r>
      <w:r w:rsidR="00D6251A">
        <w:rPr>
          <w:rFonts w:ascii="Arial" w:hAnsi="Arial" w:cs="Arial"/>
          <w:sz w:val="24"/>
          <w:szCs w:val="24"/>
        </w:rPr>
        <w:t xml:space="preserve">, </w:t>
      </w:r>
      <w:r w:rsidR="00983B5E" w:rsidRPr="00BF1A21">
        <w:rPr>
          <w:rFonts w:ascii="Arial" w:hAnsi="Arial" w:cs="Arial"/>
          <w:sz w:val="24"/>
          <w:szCs w:val="24"/>
        </w:rPr>
        <w:t xml:space="preserve">подготовку заключения на годовой отчет об исполнении местного бюджета. </w:t>
      </w:r>
    </w:p>
    <w:p w14:paraId="37DB9415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Проведение внешней проверки годового отчета об исполнении местного бюджета совместно с проверкой достоверности годовой бюджетной отчетности главных администраторов бюджетных средств осуществляется в соответствии со стандартами внешнего финансового контроля. </w:t>
      </w:r>
    </w:p>
    <w:p w14:paraId="7DCCC14B" w14:textId="77777777" w:rsidR="008F6044" w:rsidRPr="00BF1A21" w:rsidRDefault="00EC2348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11.2. </w:t>
      </w:r>
      <w:r w:rsidR="00983B5E" w:rsidRPr="00BF1A21">
        <w:rPr>
          <w:rFonts w:ascii="Arial" w:hAnsi="Arial" w:cs="Arial"/>
          <w:sz w:val="24"/>
          <w:szCs w:val="24"/>
        </w:rPr>
        <w:t xml:space="preserve">Главные администраторы бюджетных средств не позднее 1 марта текущего финансового года представляют годовую бюджетную отчетность в </w:t>
      </w:r>
      <w:r w:rsidR="00BC74F4">
        <w:rPr>
          <w:rFonts w:ascii="Arial" w:hAnsi="Arial" w:cs="Arial"/>
          <w:sz w:val="24"/>
          <w:szCs w:val="24"/>
        </w:rPr>
        <w:t>КСП</w:t>
      </w:r>
      <w:r w:rsidR="00D606F4">
        <w:rPr>
          <w:rFonts w:ascii="Arial" w:hAnsi="Arial" w:cs="Arial"/>
          <w:sz w:val="24"/>
          <w:szCs w:val="24"/>
        </w:rPr>
        <w:t xml:space="preserve"> округа </w:t>
      </w:r>
      <w:r w:rsidR="00983B5E" w:rsidRPr="00BF1A21">
        <w:rPr>
          <w:rFonts w:ascii="Arial" w:hAnsi="Arial" w:cs="Arial"/>
          <w:sz w:val="24"/>
          <w:szCs w:val="24"/>
        </w:rPr>
        <w:t xml:space="preserve">для проведения внешней проверки. В случае внесения изменений в бюджетную отчетность по требованиям Министерства финансов </w:t>
      </w:r>
      <w:r w:rsidR="00D606F4">
        <w:rPr>
          <w:rFonts w:ascii="Arial" w:hAnsi="Arial" w:cs="Arial"/>
          <w:sz w:val="24"/>
          <w:szCs w:val="24"/>
        </w:rPr>
        <w:t>Иркутской области</w:t>
      </w:r>
      <w:r w:rsidR="00983B5E" w:rsidRPr="00BF1A21">
        <w:rPr>
          <w:rFonts w:ascii="Arial" w:hAnsi="Arial" w:cs="Arial"/>
          <w:sz w:val="24"/>
          <w:szCs w:val="24"/>
        </w:rPr>
        <w:t>, главные администраторы бюджетных средств в срок до 25 марта текущего финансового года имеют право представить уточн</w:t>
      </w:r>
      <w:r w:rsidR="008C61C0">
        <w:rPr>
          <w:rFonts w:ascii="Arial" w:hAnsi="Arial" w:cs="Arial"/>
          <w:sz w:val="24"/>
          <w:szCs w:val="24"/>
        </w:rPr>
        <w:t>е</w:t>
      </w:r>
      <w:r w:rsidR="00983B5E" w:rsidRPr="00BF1A21">
        <w:rPr>
          <w:rFonts w:ascii="Arial" w:hAnsi="Arial" w:cs="Arial"/>
          <w:sz w:val="24"/>
          <w:szCs w:val="24"/>
        </w:rPr>
        <w:t>нную бюджетную отч</w:t>
      </w:r>
      <w:r w:rsidR="008C61C0">
        <w:rPr>
          <w:rFonts w:ascii="Arial" w:hAnsi="Arial" w:cs="Arial"/>
          <w:sz w:val="24"/>
          <w:szCs w:val="24"/>
        </w:rPr>
        <w:t>е</w:t>
      </w:r>
      <w:r w:rsidR="00983B5E" w:rsidRPr="00BF1A21">
        <w:rPr>
          <w:rFonts w:ascii="Arial" w:hAnsi="Arial" w:cs="Arial"/>
          <w:sz w:val="24"/>
          <w:szCs w:val="24"/>
        </w:rPr>
        <w:t xml:space="preserve">тность.  </w:t>
      </w:r>
    </w:p>
    <w:p w14:paraId="33204804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Бюджетная отчетность </w:t>
      </w:r>
      <w:r w:rsidR="001B4ECE">
        <w:rPr>
          <w:rFonts w:ascii="Arial" w:hAnsi="Arial" w:cs="Arial"/>
          <w:sz w:val="24"/>
          <w:szCs w:val="24"/>
        </w:rPr>
        <w:t xml:space="preserve">ГАБС </w:t>
      </w:r>
      <w:r w:rsidRPr="00BF1A21">
        <w:rPr>
          <w:rFonts w:ascii="Arial" w:hAnsi="Arial" w:cs="Arial"/>
          <w:sz w:val="24"/>
          <w:szCs w:val="24"/>
        </w:rPr>
        <w:t>должна соответствовать требованиям, установленным бюджетным законодательством Российской Федерации. Результаты внешней проверки годовой бюджетной отчетности главных администраторов бюджетных средств учитываются при подготовке заключения на годовой отч</w:t>
      </w:r>
      <w:r w:rsidR="008C61C0">
        <w:rPr>
          <w:rFonts w:ascii="Arial" w:hAnsi="Arial" w:cs="Arial"/>
          <w:sz w:val="24"/>
          <w:szCs w:val="24"/>
        </w:rPr>
        <w:t>е</w:t>
      </w:r>
      <w:r w:rsidRPr="00BF1A21">
        <w:rPr>
          <w:rFonts w:ascii="Arial" w:hAnsi="Arial" w:cs="Arial"/>
          <w:sz w:val="24"/>
          <w:szCs w:val="24"/>
        </w:rPr>
        <w:t xml:space="preserve">т об исполнении местного бюджета. </w:t>
      </w:r>
    </w:p>
    <w:p w14:paraId="78779F56" w14:textId="77777777" w:rsidR="008F6044" w:rsidRPr="00BE44D4" w:rsidRDefault="00BE44D4" w:rsidP="007E5D55">
      <w:pPr>
        <w:pStyle w:val="a3"/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11.3</w:t>
      </w:r>
      <w:r w:rsidR="0000074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83B5E" w:rsidRPr="00BE44D4">
        <w:rPr>
          <w:rFonts w:ascii="Arial" w:hAnsi="Arial" w:cs="Arial"/>
          <w:sz w:val="24"/>
          <w:szCs w:val="24"/>
        </w:rPr>
        <w:t xml:space="preserve">Администрация </w:t>
      </w:r>
      <w:r w:rsidR="001B4ECE" w:rsidRPr="00BE44D4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BC74F4">
        <w:rPr>
          <w:rFonts w:ascii="Arial" w:hAnsi="Arial" w:cs="Arial"/>
          <w:sz w:val="24"/>
          <w:szCs w:val="24"/>
        </w:rPr>
        <w:t xml:space="preserve"> (далее – администрация округа) </w:t>
      </w:r>
      <w:r w:rsidR="00983B5E" w:rsidRPr="00BE44D4">
        <w:rPr>
          <w:rFonts w:ascii="Arial" w:hAnsi="Arial" w:cs="Arial"/>
          <w:sz w:val="24"/>
          <w:szCs w:val="24"/>
        </w:rPr>
        <w:t xml:space="preserve">не позднее 1 апреля текущего года представляет в </w:t>
      </w:r>
      <w:r w:rsidR="008B093A" w:rsidRPr="00BE44D4">
        <w:rPr>
          <w:rFonts w:ascii="Arial" w:hAnsi="Arial" w:cs="Arial"/>
          <w:sz w:val="24"/>
          <w:szCs w:val="24"/>
        </w:rPr>
        <w:t>КСП округа</w:t>
      </w:r>
      <w:r w:rsidR="00983B5E" w:rsidRPr="00BE44D4">
        <w:rPr>
          <w:rFonts w:ascii="Arial" w:hAnsi="Arial" w:cs="Arial"/>
          <w:sz w:val="24"/>
          <w:szCs w:val="24"/>
        </w:rPr>
        <w:t xml:space="preserve"> отч</w:t>
      </w:r>
      <w:r w:rsidR="008C61C0">
        <w:rPr>
          <w:rFonts w:ascii="Arial" w:hAnsi="Arial" w:cs="Arial"/>
          <w:sz w:val="24"/>
          <w:szCs w:val="24"/>
        </w:rPr>
        <w:t>е</w:t>
      </w:r>
      <w:r w:rsidR="00983B5E" w:rsidRPr="00BE44D4">
        <w:rPr>
          <w:rFonts w:ascii="Arial" w:hAnsi="Arial" w:cs="Arial"/>
          <w:sz w:val="24"/>
          <w:szCs w:val="24"/>
        </w:rPr>
        <w:t xml:space="preserve">т об исполнении местного бюджета и иные документы, подлежащие представлению для подготовки заключения, одновременно с годовым отчетом в соответствии с бюджетным законодательством Российской Федерации и </w:t>
      </w:r>
      <w:r w:rsidR="00983B5E" w:rsidRPr="00BE44D4">
        <w:rPr>
          <w:rFonts w:ascii="Arial" w:hAnsi="Arial" w:cs="Arial"/>
          <w:sz w:val="24"/>
          <w:szCs w:val="24"/>
        </w:rPr>
        <w:lastRenderedPageBreak/>
        <w:t xml:space="preserve">муниципальными правовыми актами </w:t>
      </w:r>
      <w:r w:rsidR="008B093A" w:rsidRPr="00BE44D4"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983B5E" w:rsidRPr="00BE44D4">
        <w:rPr>
          <w:rFonts w:ascii="Arial" w:hAnsi="Arial" w:cs="Arial"/>
          <w:sz w:val="24"/>
          <w:szCs w:val="24"/>
        </w:rPr>
        <w:t xml:space="preserve">для подготовки заключения на него. </w:t>
      </w:r>
    </w:p>
    <w:p w14:paraId="202896F0" w14:textId="77777777" w:rsidR="008F6044" w:rsidRPr="00BF1A21" w:rsidRDefault="00BE44D4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11.4. </w:t>
      </w:r>
      <w:r w:rsidR="00983B5E" w:rsidRPr="00BF1A21">
        <w:rPr>
          <w:rFonts w:ascii="Arial" w:hAnsi="Arial" w:cs="Arial"/>
          <w:sz w:val="24"/>
          <w:szCs w:val="24"/>
        </w:rPr>
        <w:t xml:space="preserve">При подготовке заключения на годовой отчет об исполнении местного бюджета и по результатам внешней проверки годовой отчетности главных администраторов бюджетных средств запросы </w:t>
      </w:r>
      <w:r w:rsidR="000C29B0">
        <w:rPr>
          <w:rFonts w:ascii="Arial" w:hAnsi="Arial" w:cs="Arial"/>
          <w:sz w:val="24"/>
          <w:szCs w:val="24"/>
        </w:rPr>
        <w:t xml:space="preserve">КСП округа </w:t>
      </w:r>
      <w:r w:rsidR="00983B5E" w:rsidRPr="00BF1A21">
        <w:rPr>
          <w:rFonts w:ascii="Arial" w:hAnsi="Arial" w:cs="Arial"/>
          <w:sz w:val="24"/>
          <w:szCs w:val="24"/>
        </w:rPr>
        <w:t xml:space="preserve">о представлении необходимых документов и материалов исполняются в срок не более трех рабочих дней. </w:t>
      </w:r>
    </w:p>
    <w:p w14:paraId="50332FDB" w14:textId="77777777" w:rsidR="008F6044" w:rsidRPr="00BF1A21" w:rsidRDefault="00983B5E" w:rsidP="007E5D55">
      <w:pPr>
        <w:spacing w:after="0"/>
        <w:ind w:left="0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Подготовка заключения на годовой отчет об исполнении местного бюджета проводится в срок, не превышающий один месяц. Не позднее 30 апреля текущего финансового года </w:t>
      </w:r>
      <w:r w:rsidR="00BC74F4">
        <w:rPr>
          <w:rFonts w:ascii="Arial" w:hAnsi="Arial" w:cs="Arial"/>
          <w:sz w:val="24"/>
          <w:szCs w:val="24"/>
        </w:rPr>
        <w:t>КСП</w:t>
      </w:r>
      <w:r w:rsidR="000C29B0">
        <w:rPr>
          <w:rFonts w:ascii="Arial" w:hAnsi="Arial" w:cs="Arial"/>
          <w:sz w:val="24"/>
          <w:szCs w:val="24"/>
        </w:rPr>
        <w:t xml:space="preserve"> округа </w:t>
      </w:r>
      <w:r w:rsidRPr="00BF1A21">
        <w:rPr>
          <w:rFonts w:ascii="Arial" w:hAnsi="Arial" w:cs="Arial"/>
          <w:sz w:val="24"/>
          <w:szCs w:val="24"/>
        </w:rPr>
        <w:t>представляет заключение на годовой отчет об исполнении местного бюджета в Думу</w:t>
      </w:r>
      <w:r w:rsidR="000C29B0">
        <w:rPr>
          <w:rFonts w:ascii="Arial" w:hAnsi="Arial" w:cs="Arial"/>
          <w:sz w:val="24"/>
          <w:szCs w:val="24"/>
        </w:rPr>
        <w:t xml:space="preserve"> округа</w:t>
      </w:r>
      <w:r w:rsidRPr="00BF1A21">
        <w:rPr>
          <w:rFonts w:ascii="Arial" w:hAnsi="Arial" w:cs="Arial"/>
          <w:sz w:val="24"/>
          <w:szCs w:val="24"/>
        </w:rPr>
        <w:t xml:space="preserve"> с одновременным направлением его в администрацию </w:t>
      </w:r>
      <w:r w:rsidR="000C29B0">
        <w:rPr>
          <w:rFonts w:ascii="Arial" w:hAnsi="Arial" w:cs="Arial"/>
          <w:sz w:val="24"/>
          <w:szCs w:val="24"/>
        </w:rPr>
        <w:t>округа</w:t>
      </w:r>
      <w:r w:rsidRPr="00BF1A21">
        <w:rPr>
          <w:rFonts w:ascii="Arial" w:hAnsi="Arial" w:cs="Arial"/>
          <w:sz w:val="24"/>
          <w:szCs w:val="24"/>
        </w:rPr>
        <w:t xml:space="preserve">. </w:t>
      </w:r>
    </w:p>
    <w:p w14:paraId="56BFC703" w14:textId="77777777" w:rsidR="008F6044" w:rsidRPr="00BF1A21" w:rsidRDefault="00983B5E" w:rsidP="007E5D55">
      <w:pPr>
        <w:spacing w:after="0" w:line="259" w:lineRule="auto"/>
        <w:ind w:firstLine="567"/>
        <w:jc w:val="left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b/>
          <w:sz w:val="24"/>
          <w:szCs w:val="24"/>
        </w:rPr>
        <w:t xml:space="preserve"> </w:t>
      </w:r>
    </w:p>
    <w:p w14:paraId="1642B1DB" w14:textId="77777777" w:rsidR="008F6044" w:rsidRPr="00AD023E" w:rsidRDefault="000C29B0" w:rsidP="00726A89">
      <w:pPr>
        <w:pStyle w:val="1"/>
        <w:rPr>
          <w:rFonts w:ascii="Arial" w:hAnsi="Arial" w:cs="Arial"/>
          <w:b w:val="0"/>
          <w:sz w:val="24"/>
          <w:szCs w:val="24"/>
        </w:rPr>
      </w:pPr>
      <w:r w:rsidRPr="00AD023E">
        <w:rPr>
          <w:rFonts w:ascii="Arial" w:hAnsi="Arial" w:cs="Arial"/>
          <w:b w:val="0"/>
          <w:sz w:val="24"/>
          <w:szCs w:val="24"/>
        </w:rPr>
        <w:t>12.</w:t>
      </w:r>
      <w:r w:rsidR="00C3743B" w:rsidRPr="00AD023E">
        <w:rPr>
          <w:rFonts w:ascii="Arial" w:hAnsi="Arial" w:cs="Arial"/>
          <w:b w:val="0"/>
          <w:sz w:val="24"/>
          <w:szCs w:val="24"/>
        </w:rPr>
        <w:t xml:space="preserve"> </w:t>
      </w:r>
      <w:r w:rsidR="00726A89">
        <w:rPr>
          <w:rFonts w:ascii="Arial" w:hAnsi="Arial" w:cs="Arial"/>
          <w:b w:val="0"/>
          <w:sz w:val="24"/>
          <w:szCs w:val="24"/>
        </w:rPr>
        <w:t xml:space="preserve">ПОРЯДОК ОСУЩЕСТВЛЕНИЯ ДОСТУПА К ИНФОРМАЦИИ О ДЕЯТЕЛЬНОСТИ КОНТРОЛЬНО-СЧЕТНОЙ ПАЛАТЫ ОКРУГА </w:t>
      </w:r>
    </w:p>
    <w:p w14:paraId="17ADEA64" w14:textId="77777777" w:rsidR="008F6044" w:rsidRPr="00AD023E" w:rsidRDefault="008F6044" w:rsidP="00A248FB">
      <w:pPr>
        <w:pStyle w:val="1"/>
        <w:ind w:firstLine="567"/>
        <w:rPr>
          <w:rFonts w:ascii="Arial" w:hAnsi="Arial" w:cs="Arial"/>
          <w:b w:val="0"/>
          <w:sz w:val="24"/>
          <w:szCs w:val="24"/>
        </w:rPr>
      </w:pPr>
    </w:p>
    <w:p w14:paraId="0605AAEA" w14:textId="77777777" w:rsidR="008F6044" w:rsidRPr="00BF1A21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12.1. </w:t>
      </w:r>
      <w:r w:rsidR="000C29B0">
        <w:rPr>
          <w:rFonts w:ascii="Arial" w:hAnsi="Arial" w:cs="Arial"/>
          <w:sz w:val="24"/>
          <w:szCs w:val="24"/>
        </w:rPr>
        <w:t>Контрольно-счетная палата округа</w:t>
      </w:r>
      <w:r w:rsidRPr="00BF1A21">
        <w:rPr>
          <w:rFonts w:ascii="Arial" w:hAnsi="Arial" w:cs="Arial"/>
          <w:sz w:val="24"/>
          <w:szCs w:val="24"/>
        </w:rPr>
        <w:t xml:space="preserve"> в целях обеспечения доступа к информации о своей деятельности размещает на официальном сайте </w:t>
      </w:r>
      <w:r w:rsidR="000C29B0">
        <w:rPr>
          <w:rFonts w:ascii="Arial" w:hAnsi="Arial" w:cs="Arial"/>
          <w:sz w:val="24"/>
          <w:szCs w:val="24"/>
        </w:rPr>
        <w:t xml:space="preserve">КСП округа </w:t>
      </w:r>
      <w:r w:rsidRPr="00BF1A21">
        <w:rPr>
          <w:rFonts w:ascii="Arial" w:hAnsi="Arial" w:cs="Arial"/>
          <w:sz w:val="24"/>
          <w:szCs w:val="24"/>
        </w:rPr>
        <w:t xml:space="preserve">сведения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</w:t>
      </w:r>
      <w:r w:rsidRPr="005F7940">
        <w:rPr>
          <w:rFonts w:ascii="Arial" w:hAnsi="Arial" w:cs="Arial"/>
          <w:sz w:val="24"/>
          <w:szCs w:val="24"/>
        </w:rPr>
        <w:t>принятых по ним решениях и мерах.</w:t>
      </w:r>
      <w:r w:rsidRPr="00BF1A21">
        <w:rPr>
          <w:rFonts w:ascii="Arial" w:hAnsi="Arial" w:cs="Arial"/>
          <w:sz w:val="24"/>
          <w:szCs w:val="24"/>
        </w:rPr>
        <w:t xml:space="preserve"> </w:t>
      </w:r>
    </w:p>
    <w:p w14:paraId="227A8968" w14:textId="77777777" w:rsidR="001565EC" w:rsidRDefault="00983B5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 w:rsidRPr="00BF1A21">
        <w:rPr>
          <w:rFonts w:ascii="Arial" w:hAnsi="Arial" w:cs="Arial"/>
          <w:sz w:val="24"/>
          <w:szCs w:val="24"/>
        </w:rPr>
        <w:t xml:space="preserve">12.2. Контрольно-счетная палата </w:t>
      </w:r>
      <w:r w:rsidR="000C29B0">
        <w:rPr>
          <w:rFonts w:ascii="Arial" w:hAnsi="Arial" w:cs="Arial"/>
          <w:sz w:val="24"/>
          <w:szCs w:val="24"/>
        </w:rPr>
        <w:t>округа</w:t>
      </w:r>
      <w:r w:rsidRPr="00BF1A21">
        <w:rPr>
          <w:rFonts w:ascii="Arial" w:hAnsi="Arial" w:cs="Arial"/>
          <w:sz w:val="24"/>
          <w:szCs w:val="24"/>
        </w:rPr>
        <w:t xml:space="preserve"> ежегодно подготавливает </w:t>
      </w:r>
      <w:r w:rsidR="000C29B0">
        <w:rPr>
          <w:rFonts w:ascii="Arial" w:hAnsi="Arial" w:cs="Arial"/>
          <w:sz w:val="24"/>
          <w:szCs w:val="24"/>
        </w:rPr>
        <w:t>отчет</w:t>
      </w:r>
      <w:r w:rsidRPr="00BF1A21">
        <w:rPr>
          <w:rFonts w:ascii="Arial" w:hAnsi="Arial" w:cs="Arial"/>
          <w:sz w:val="24"/>
          <w:szCs w:val="24"/>
        </w:rPr>
        <w:t xml:space="preserve"> о деятельности </w:t>
      </w:r>
      <w:r w:rsidR="008C61C0">
        <w:rPr>
          <w:rFonts w:ascii="Arial" w:hAnsi="Arial" w:cs="Arial"/>
          <w:sz w:val="24"/>
          <w:szCs w:val="24"/>
        </w:rPr>
        <w:t xml:space="preserve">КСП округа </w:t>
      </w:r>
      <w:r w:rsidR="000C29B0">
        <w:rPr>
          <w:rFonts w:ascii="Arial" w:hAnsi="Arial" w:cs="Arial"/>
          <w:sz w:val="24"/>
          <w:szCs w:val="24"/>
        </w:rPr>
        <w:t>за отчетный период и направляет его для рассмотрения в Думу округа.</w:t>
      </w:r>
    </w:p>
    <w:p w14:paraId="51F62FAD" w14:textId="77777777" w:rsidR="00FB0BFF" w:rsidRPr="00FB0BFF" w:rsidRDefault="00FF73DE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12.3. Информация </w:t>
      </w:r>
      <w:r w:rsidR="00FC61C0">
        <w:rPr>
          <w:rFonts w:ascii="Arial" w:hAnsi="Arial" w:cs="Arial"/>
          <w:sz w:val="24"/>
          <w:szCs w:val="24"/>
        </w:rPr>
        <w:t xml:space="preserve">о </w:t>
      </w:r>
      <w:r w:rsidR="00FB0BFF">
        <w:rPr>
          <w:rFonts w:ascii="Arial" w:hAnsi="Arial" w:cs="Arial"/>
          <w:sz w:val="24"/>
          <w:szCs w:val="24"/>
        </w:rPr>
        <w:t xml:space="preserve">деятельности </w:t>
      </w:r>
      <w:r w:rsidR="00FC61C0">
        <w:rPr>
          <w:rFonts w:ascii="Arial" w:hAnsi="Arial" w:cs="Arial"/>
          <w:sz w:val="24"/>
          <w:szCs w:val="24"/>
        </w:rPr>
        <w:t>КСП округа</w:t>
      </w:r>
      <w:r>
        <w:rPr>
          <w:rFonts w:ascii="Arial" w:hAnsi="Arial" w:cs="Arial"/>
          <w:sz w:val="24"/>
          <w:szCs w:val="24"/>
        </w:rPr>
        <w:t xml:space="preserve"> </w:t>
      </w:r>
      <w:r w:rsidR="00FB0BFF">
        <w:rPr>
          <w:rFonts w:ascii="Arial" w:hAnsi="Arial" w:cs="Arial"/>
          <w:sz w:val="24"/>
          <w:szCs w:val="24"/>
        </w:rPr>
        <w:t xml:space="preserve">подлежит </w:t>
      </w:r>
      <w:r w:rsidR="00FB0BFF" w:rsidRPr="00FB0BFF">
        <w:rPr>
          <w:rFonts w:ascii="Arial" w:hAnsi="Arial" w:cs="Arial"/>
          <w:sz w:val="24"/>
          <w:szCs w:val="24"/>
        </w:rPr>
        <w:t>размещению на официальном сайте</w:t>
      </w:r>
      <w:r w:rsidR="00DA43A7">
        <w:rPr>
          <w:rFonts w:ascii="Arial" w:hAnsi="Arial" w:cs="Arial"/>
          <w:sz w:val="24"/>
          <w:szCs w:val="24"/>
        </w:rPr>
        <w:t xml:space="preserve"> КСП округа</w:t>
      </w:r>
      <w:r>
        <w:rPr>
          <w:rFonts w:ascii="Arial" w:hAnsi="Arial" w:cs="Arial"/>
          <w:sz w:val="24"/>
          <w:szCs w:val="24"/>
        </w:rPr>
        <w:t xml:space="preserve"> </w:t>
      </w:r>
      <w:r w:rsidRPr="00FB0BFF">
        <w:rPr>
          <w:rFonts w:ascii="Arial" w:hAnsi="Arial" w:cs="Arial"/>
          <w:sz w:val="24"/>
          <w:szCs w:val="24"/>
        </w:rPr>
        <w:t>https://</w:t>
      </w:r>
      <w:proofErr w:type="spellStart"/>
      <w:r w:rsidRPr="00FB0BFF">
        <w:rPr>
          <w:rFonts w:ascii="Arial" w:hAnsi="Arial" w:cs="Arial"/>
          <w:sz w:val="24"/>
          <w:szCs w:val="24"/>
          <w:lang w:val="en-US"/>
        </w:rPr>
        <w:t>zhigalovo</w:t>
      </w:r>
      <w:proofErr w:type="spellEnd"/>
      <w:r w:rsidRPr="00FB0BFF">
        <w:rPr>
          <w:rFonts w:ascii="Arial" w:hAnsi="Arial" w:cs="Arial"/>
          <w:sz w:val="24"/>
          <w:szCs w:val="24"/>
        </w:rPr>
        <w:t>/</w:t>
      </w:r>
      <w:proofErr w:type="spellStart"/>
      <w:r w:rsidRPr="00FB0BFF">
        <w:rPr>
          <w:rFonts w:ascii="Arial" w:hAnsi="Arial" w:cs="Arial"/>
          <w:sz w:val="24"/>
          <w:szCs w:val="24"/>
          <w:lang w:val="en-US"/>
        </w:rPr>
        <w:t>irksp</w:t>
      </w:r>
      <w:proofErr w:type="spellEnd"/>
      <w:r w:rsidRPr="00FB0BFF">
        <w:rPr>
          <w:rFonts w:ascii="Arial" w:hAnsi="Arial" w:cs="Arial"/>
          <w:sz w:val="24"/>
          <w:szCs w:val="24"/>
        </w:rPr>
        <w:t>/</w:t>
      </w:r>
      <w:proofErr w:type="spellStart"/>
      <w:r w:rsidRPr="00FB0BFF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FC61C0">
        <w:rPr>
          <w:rFonts w:ascii="Arial" w:hAnsi="Arial" w:cs="Arial"/>
          <w:sz w:val="24"/>
          <w:szCs w:val="24"/>
        </w:rPr>
        <w:t>.</w:t>
      </w:r>
    </w:p>
    <w:p w14:paraId="6C8FD1F7" w14:textId="77777777" w:rsidR="00FB0BFF" w:rsidRPr="00BF1A21" w:rsidRDefault="00FB0BFF" w:rsidP="007E5D55">
      <w:pPr>
        <w:spacing w:after="0"/>
        <w:ind w:left="-15" w:right="43" w:firstLine="567"/>
        <w:rPr>
          <w:rFonts w:ascii="Arial" w:hAnsi="Arial" w:cs="Arial"/>
          <w:sz w:val="24"/>
          <w:szCs w:val="24"/>
        </w:rPr>
      </w:pPr>
    </w:p>
    <w:sectPr w:rsidR="00FB0BFF" w:rsidRPr="00BF1A21" w:rsidSect="007B34F0">
      <w:pgSz w:w="11906" w:h="16838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50D7"/>
    <w:multiLevelType w:val="hybridMultilevel"/>
    <w:tmpl w:val="043025E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C2C07"/>
    <w:multiLevelType w:val="hybridMultilevel"/>
    <w:tmpl w:val="35CAEFE8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579E2"/>
    <w:multiLevelType w:val="hybridMultilevel"/>
    <w:tmpl w:val="03844558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B309D"/>
    <w:multiLevelType w:val="hybridMultilevel"/>
    <w:tmpl w:val="66A42EB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D15AE"/>
    <w:multiLevelType w:val="hybridMultilevel"/>
    <w:tmpl w:val="35A43C90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D72E3"/>
    <w:multiLevelType w:val="hybridMultilevel"/>
    <w:tmpl w:val="35C06550"/>
    <w:lvl w:ilvl="0" w:tplc="3C2E0994">
      <w:start w:val="1"/>
      <w:numFmt w:val="decimal"/>
      <w:lvlText w:val="%1)"/>
      <w:lvlJc w:val="left"/>
      <w:pPr>
        <w:ind w:left="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A61D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169B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CC50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FEF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68CA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487A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98C3A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B4525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8E3D55"/>
    <w:multiLevelType w:val="hybridMultilevel"/>
    <w:tmpl w:val="94AC1BB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66B5E"/>
    <w:multiLevelType w:val="hybridMultilevel"/>
    <w:tmpl w:val="693A5FDE"/>
    <w:lvl w:ilvl="0" w:tplc="4102471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4213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4ABD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AA8D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3617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AA6FE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5063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C022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2A08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EB0EFA"/>
    <w:multiLevelType w:val="hybridMultilevel"/>
    <w:tmpl w:val="1F9CF55E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152E2"/>
    <w:multiLevelType w:val="hybridMultilevel"/>
    <w:tmpl w:val="561CDAEA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37C4B"/>
    <w:multiLevelType w:val="hybridMultilevel"/>
    <w:tmpl w:val="28769A78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44"/>
    <w:rsid w:val="0000074F"/>
    <w:rsid w:val="000039DA"/>
    <w:rsid w:val="0002782B"/>
    <w:rsid w:val="000533D6"/>
    <w:rsid w:val="000725D0"/>
    <w:rsid w:val="00087E0D"/>
    <w:rsid w:val="000A302C"/>
    <w:rsid w:val="000B2F6D"/>
    <w:rsid w:val="000C29B0"/>
    <w:rsid w:val="000D31F4"/>
    <w:rsid w:val="000E2CA5"/>
    <w:rsid w:val="000E5DC2"/>
    <w:rsid w:val="00101D13"/>
    <w:rsid w:val="00122666"/>
    <w:rsid w:val="00126AAD"/>
    <w:rsid w:val="001340C5"/>
    <w:rsid w:val="001436D0"/>
    <w:rsid w:val="001565EC"/>
    <w:rsid w:val="0018728E"/>
    <w:rsid w:val="001875C1"/>
    <w:rsid w:val="00196922"/>
    <w:rsid w:val="001B4161"/>
    <w:rsid w:val="001B4669"/>
    <w:rsid w:val="001B4ECE"/>
    <w:rsid w:val="001B5451"/>
    <w:rsid w:val="001B7EAE"/>
    <w:rsid w:val="001C0D4C"/>
    <w:rsid w:val="001C2552"/>
    <w:rsid w:val="00201EBE"/>
    <w:rsid w:val="00234B92"/>
    <w:rsid w:val="002372E5"/>
    <w:rsid w:val="002479D0"/>
    <w:rsid w:val="00264E67"/>
    <w:rsid w:val="00266D71"/>
    <w:rsid w:val="002A4B21"/>
    <w:rsid w:val="003129A5"/>
    <w:rsid w:val="00333240"/>
    <w:rsid w:val="00335BD9"/>
    <w:rsid w:val="00350344"/>
    <w:rsid w:val="0036505C"/>
    <w:rsid w:val="003855DF"/>
    <w:rsid w:val="0039134E"/>
    <w:rsid w:val="003A795D"/>
    <w:rsid w:val="003F31D2"/>
    <w:rsid w:val="003F6BA5"/>
    <w:rsid w:val="004034D5"/>
    <w:rsid w:val="00410162"/>
    <w:rsid w:val="00437D64"/>
    <w:rsid w:val="004722D9"/>
    <w:rsid w:val="00474E6F"/>
    <w:rsid w:val="00476B7D"/>
    <w:rsid w:val="00476EC3"/>
    <w:rsid w:val="004901D9"/>
    <w:rsid w:val="004C558E"/>
    <w:rsid w:val="004E0FF7"/>
    <w:rsid w:val="00526355"/>
    <w:rsid w:val="0053176F"/>
    <w:rsid w:val="00532201"/>
    <w:rsid w:val="00575A2F"/>
    <w:rsid w:val="005D549B"/>
    <w:rsid w:val="005D6F13"/>
    <w:rsid w:val="005F1909"/>
    <w:rsid w:val="005F7649"/>
    <w:rsid w:val="005F7940"/>
    <w:rsid w:val="00630AAA"/>
    <w:rsid w:val="00634C98"/>
    <w:rsid w:val="006360AC"/>
    <w:rsid w:val="00642A17"/>
    <w:rsid w:val="00652814"/>
    <w:rsid w:val="00667D7B"/>
    <w:rsid w:val="00671FB5"/>
    <w:rsid w:val="006754E6"/>
    <w:rsid w:val="006775E4"/>
    <w:rsid w:val="00687E40"/>
    <w:rsid w:val="006C6C2B"/>
    <w:rsid w:val="006C6CD3"/>
    <w:rsid w:val="006D44FA"/>
    <w:rsid w:val="006F21A8"/>
    <w:rsid w:val="00700DD3"/>
    <w:rsid w:val="007154C4"/>
    <w:rsid w:val="00720246"/>
    <w:rsid w:val="00726A89"/>
    <w:rsid w:val="00746810"/>
    <w:rsid w:val="00763536"/>
    <w:rsid w:val="007763A6"/>
    <w:rsid w:val="007A3166"/>
    <w:rsid w:val="007B34F0"/>
    <w:rsid w:val="007B5434"/>
    <w:rsid w:val="007C323A"/>
    <w:rsid w:val="007E1EC4"/>
    <w:rsid w:val="007E5D55"/>
    <w:rsid w:val="00842D0B"/>
    <w:rsid w:val="008567F9"/>
    <w:rsid w:val="0087513A"/>
    <w:rsid w:val="00882E5A"/>
    <w:rsid w:val="00891C81"/>
    <w:rsid w:val="008B093A"/>
    <w:rsid w:val="008C61C0"/>
    <w:rsid w:val="008E4183"/>
    <w:rsid w:val="008F6044"/>
    <w:rsid w:val="008F7DE7"/>
    <w:rsid w:val="009058CA"/>
    <w:rsid w:val="00983B5E"/>
    <w:rsid w:val="009A1A63"/>
    <w:rsid w:val="009A44B5"/>
    <w:rsid w:val="009B54C5"/>
    <w:rsid w:val="00A0132E"/>
    <w:rsid w:val="00A033EC"/>
    <w:rsid w:val="00A23690"/>
    <w:rsid w:val="00A23DCB"/>
    <w:rsid w:val="00A248FB"/>
    <w:rsid w:val="00A26224"/>
    <w:rsid w:val="00A3414D"/>
    <w:rsid w:val="00A438D0"/>
    <w:rsid w:val="00A5148A"/>
    <w:rsid w:val="00A6273F"/>
    <w:rsid w:val="00A652F9"/>
    <w:rsid w:val="00A72B65"/>
    <w:rsid w:val="00A7561A"/>
    <w:rsid w:val="00A92FD5"/>
    <w:rsid w:val="00A93EB3"/>
    <w:rsid w:val="00AA48EF"/>
    <w:rsid w:val="00AD023E"/>
    <w:rsid w:val="00AF00CC"/>
    <w:rsid w:val="00B001BE"/>
    <w:rsid w:val="00B626E2"/>
    <w:rsid w:val="00B64B87"/>
    <w:rsid w:val="00B87B6E"/>
    <w:rsid w:val="00B942AB"/>
    <w:rsid w:val="00B970D1"/>
    <w:rsid w:val="00B9787F"/>
    <w:rsid w:val="00BC1E0F"/>
    <w:rsid w:val="00BC74F4"/>
    <w:rsid w:val="00BD2880"/>
    <w:rsid w:val="00BE44D4"/>
    <w:rsid w:val="00BE5A73"/>
    <w:rsid w:val="00BF1A21"/>
    <w:rsid w:val="00BF523F"/>
    <w:rsid w:val="00C229DD"/>
    <w:rsid w:val="00C34386"/>
    <w:rsid w:val="00C365DD"/>
    <w:rsid w:val="00C3743B"/>
    <w:rsid w:val="00C8095E"/>
    <w:rsid w:val="00C84921"/>
    <w:rsid w:val="00C85049"/>
    <w:rsid w:val="00C85250"/>
    <w:rsid w:val="00C86794"/>
    <w:rsid w:val="00C87A6D"/>
    <w:rsid w:val="00C90A5B"/>
    <w:rsid w:val="00CC72BA"/>
    <w:rsid w:val="00CF5392"/>
    <w:rsid w:val="00CF6241"/>
    <w:rsid w:val="00D209C8"/>
    <w:rsid w:val="00D606F4"/>
    <w:rsid w:val="00D6251A"/>
    <w:rsid w:val="00D6283F"/>
    <w:rsid w:val="00DA43A7"/>
    <w:rsid w:val="00DA470E"/>
    <w:rsid w:val="00DA729A"/>
    <w:rsid w:val="00DC0642"/>
    <w:rsid w:val="00DC3E5A"/>
    <w:rsid w:val="00DC743F"/>
    <w:rsid w:val="00DD11B8"/>
    <w:rsid w:val="00DE5E28"/>
    <w:rsid w:val="00DE65DF"/>
    <w:rsid w:val="00DF16CF"/>
    <w:rsid w:val="00E46587"/>
    <w:rsid w:val="00E5217D"/>
    <w:rsid w:val="00E849A4"/>
    <w:rsid w:val="00E85657"/>
    <w:rsid w:val="00EA63D0"/>
    <w:rsid w:val="00EC2348"/>
    <w:rsid w:val="00EC2AFA"/>
    <w:rsid w:val="00EC4FAF"/>
    <w:rsid w:val="00ED7BD6"/>
    <w:rsid w:val="00F05E00"/>
    <w:rsid w:val="00F158A0"/>
    <w:rsid w:val="00F21FF3"/>
    <w:rsid w:val="00F4325E"/>
    <w:rsid w:val="00F50FDE"/>
    <w:rsid w:val="00F5593D"/>
    <w:rsid w:val="00F95307"/>
    <w:rsid w:val="00F97A1B"/>
    <w:rsid w:val="00FA142D"/>
    <w:rsid w:val="00FA4B12"/>
    <w:rsid w:val="00FA6128"/>
    <w:rsid w:val="00FA6C02"/>
    <w:rsid w:val="00FB0BFF"/>
    <w:rsid w:val="00FC61C0"/>
    <w:rsid w:val="00FD1499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9A44"/>
  <w15:docId w15:val="{03AF3161-042F-475E-A9EF-2563C4FD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" w:line="256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51"/>
      <w:jc w:val="center"/>
      <w:outlineLvl w:val="0"/>
    </w:pPr>
    <w:rPr>
      <w:rFonts w:ascii="Times New Roman" w:eastAsia="Times New Roman" w:hAnsi="Times New Roman" w:cs="Times New Roman"/>
      <w:b/>
      <w:color w:val="000000"/>
      <w:sz w:val="4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70" w:lineRule="auto"/>
      <w:ind w:left="10" w:right="53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953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2"/>
    </w:rPr>
  </w:style>
  <w:style w:type="paragraph" w:styleId="a3">
    <w:name w:val="List Paragraph"/>
    <w:basedOn w:val="a"/>
    <w:uiPriority w:val="34"/>
    <w:qFormat/>
    <w:rsid w:val="00F50F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0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0BFF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C90A5B"/>
    <w:rPr>
      <w:color w:val="0563C1" w:themeColor="hyperlink"/>
      <w:u w:val="single"/>
    </w:rPr>
  </w:style>
  <w:style w:type="paragraph" w:styleId="a7">
    <w:name w:val="Revision"/>
    <w:hidden/>
    <w:uiPriority w:val="99"/>
    <w:semiHidden/>
    <w:rsid w:val="00EC4FA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Title"/>
    <w:basedOn w:val="a"/>
    <w:next w:val="a"/>
    <w:link w:val="a9"/>
    <w:uiPriority w:val="10"/>
    <w:qFormat/>
    <w:rsid w:val="00F9530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F95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0">
    <w:name w:val="Заголовок 3 Знак"/>
    <w:basedOn w:val="a0"/>
    <w:link w:val="3"/>
    <w:uiPriority w:val="9"/>
    <w:rsid w:val="00F953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7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4EFBDECB1D9F9B5762FD0A601D2293A44543F7EF147EBB51CDFF5A22c83AO" TargetMode="External"/><Relationship Id="rId13" Type="http://schemas.openxmlformats.org/officeDocument/2006/relationships/hyperlink" Target="consultantplus://offline/ref=824EFBDECB1D9F9B5762FD0A601D2293A44543F7EF147EBB51CDFF5A22c83A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24EFBDECB1D9F9B5762FD0A601D2293A44543F7EF147EBB51CDFF5A22c83AO" TargetMode="External"/><Relationship Id="rId12" Type="http://schemas.openxmlformats.org/officeDocument/2006/relationships/hyperlink" Target="https://docs.cntd.ru/document/90180766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24EFBDECB1D9F9B5762FD0A601D2293A44543F7EF147EBB51CDFF5A22c83AO" TargetMode="External"/><Relationship Id="rId11" Type="http://schemas.openxmlformats.org/officeDocument/2006/relationships/hyperlink" Target="consultantplus://offline/ref=824EFBDECB1D9F9B5762FD0A601D2293A44543F7EF147EBB51CDFF5A22c83AO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824EFBDECB1D9F9B5762FD0A601D2293A44543F7EF147EBB51CDFF5A22c83AO" TargetMode="External"/><Relationship Id="rId10" Type="http://schemas.openxmlformats.org/officeDocument/2006/relationships/hyperlink" Target="consultantplus://offline/ref=824EFBDECB1D9F9B5762FD0A601D2293A44543F7EF147EBB51CDFF5A22c83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4EFBDECB1D9F9B5762FD0A601D2293A44543F7EF147EBB51CDFF5A22c83AO" TargetMode="External"/><Relationship Id="rId14" Type="http://schemas.openxmlformats.org/officeDocument/2006/relationships/hyperlink" Target="consultantplus://offline/ref=824EFBDECB1D9F9B5762FD0A601D2293A44543F7EF147EBB51CDFF5A22c83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13</Pages>
  <Words>5053</Words>
  <Characters>28807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ЗЕМСКОЕ СОБРАНИЕ КОСИНСКОГО МУНИЦИПАЛЬНОГО РАЙОНА</vt:lpstr>
    </vt:vector>
  </TitlesOfParts>
  <Company/>
  <LinksUpToDate>false</LinksUpToDate>
  <CharactersWithSpaces>33793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ЗЕМСКОЕ СОБРАНИЕ КОСИНСКОГО МУНИЦИПАЛЬНОГО РАЙОНА</dc:title>
  <dc:subject/>
  <dc:creator>Наталья Олеговна</dc:creator>
  <cp:keywords/>
  <cp:lastModifiedBy>COMPEM</cp:lastModifiedBy>
  <cp:revision>168</cp:revision>
  <cp:lastPrinted>2025-10-21T01:28:00Z</cp:lastPrinted>
  <dcterms:created xsi:type="dcterms:W3CDTF">2025-10-09T05:37:00Z</dcterms:created>
  <dcterms:modified xsi:type="dcterms:W3CDTF">2025-10-21T08:28:00Z</dcterms:modified>
</cp:coreProperties>
</file>