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C5713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07530CCD" wp14:editId="181EC840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53E62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276FE35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0A031179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32C1F6BF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623C22B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34DCE215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8DA2024" w14:textId="4B06BDE6" w:rsidR="005958BA" w:rsidRPr="005958BA" w:rsidRDefault="005958BA" w:rsidP="005958B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958BA">
        <w:rPr>
          <w:rFonts w:ascii="Arial" w:hAnsi="Arial" w:cs="Arial"/>
          <w:sz w:val="24"/>
          <w:szCs w:val="24"/>
        </w:rPr>
        <w:t>«</w:t>
      </w:r>
      <w:r w:rsidR="00014747">
        <w:rPr>
          <w:rFonts w:ascii="Arial" w:hAnsi="Arial" w:cs="Arial"/>
          <w:sz w:val="24"/>
          <w:szCs w:val="24"/>
        </w:rPr>
        <w:t>29</w:t>
      </w:r>
      <w:r w:rsidRPr="005958BA">
        <w:rPr>
          <w:rFonts w:ascii="Arial" w:hAnsi="Arial" w:cs="Arial"/>
          <w:sz w:val="24"/>
          <w:szCs w:val="24"/>
        </w:rPr>
        <w:t>»</w:t>
      </w:r>
      <w:r w:rsidR="00014747">
        <w:rPr>
          <w:rFonts w:ascii="Arial" w:hAnsi="Arial" w:cs="Arial"/>
          <w:sz w:val="24"/>
          <w:szCs w:val="24"/>
        </w:rPr>
        <w:t xml:space="preserve"> декабря</w:t>
      </w:r>
      <w:r w:rsidRPr="005958BA">
        <w:rPr>
          <w:rFonts w:ascii="Arial" w:hAnsi="Arial" w:cs="Arial"/>
          <w:sz w:val="24"/>
          <w:szCs w:val="24"/>
        </w:rPr>
        <w:t xml:space="preserve"> 20</w:t>
      </w:r>
      <w:r w:rsidR="00014747">
        <w:rPr>
          <w:rFonts w:ascii="Arial" w:hAnsi="Arial" w:cs="Arial"/>
          <w:sz w:val="24"/>
          <w:szCs w:val="24"/>
        </w:rPr>
        <w:t>25</w:t>
      </w:r>
      <w:r w:rsidRPr="005958BA">
        <w:rPr>
          <w:rFonts w:ascii="Arial" w:hAnsi="Arial" w:cs="Arial"/>
          <w:sz w:val="24"/>
          <w:szCs w:val="24"/>
        </w:rPr>
        <w:t xml:space="preserve"> г.</w:t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  <w:t xml:space="preserve">      </w:t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  <w:t xml:space="preserve">     №</w:t>
      </w:r>
      <w:r w:rsidR="00014747">
        <w:rPr>
          <w:rFonts w:ascii="Arial" w:hAnsi="Arial" w:cs="Arial"/>
          <w:sz w:val="24"/>
          <w:szCs w:val="24"/>
        </w:rPr>
        <w:t>82</w:t>
      </w:r>
    </w:p>
    <w:p w14:paraId="030FB6C2" w14:textId="77777777" w:rsidR="005958BA" w:rsidRPr="005958BA" w:rsidRDefault="005958BA" w:rsidP="005958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958BA">
        <w:rPr>
          <w:rFonts w:ascii="Arial" w:hAnsi="Arial" w:cs="Arial"/>
          <w:sz w:val="24"/>
          <w:szCs w:val="24"/>
        </w:rPr>
        <w:t>р.п. Жигалово</w:t>
      </w:r>
    </w:p>
    <w:p w14:paraId="0CE2F45D" w14:textId="77777777" w:rsidR="00F24007" w:rsidRDefault="00F24007" w:rsidP="00E32AF0">
      <w:pPr>
        <w:jc w:val="both"/>
        <w:rPr>
          <w:sz w:val="24"/>
        </w:rPr>
      </w:pPr>
    </w:p>
    <w:p w14:paraId="79C55CFD" w14:textId="77777777" w:rsidR="00666DD4" w:rsidRPr="005958BA" w:rsidRDefault="005958BA" w:rsidP="005958B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О ВНЕСЕНИИ ИЗМЕНЕНИЙ В МУНИЦИПАЛЬНУЮ ПРОГРАММУ МУНИЦИПАЛЬНОГО ОБРАЗОВАНИЯ «ЖИГАЛОВСКИЙ РАЙОН» «ПОВЫШЕНИЕ БЕЗОПАСНОСТИ ДОРОЖНОГО ДВИЖЕНИЯ В МУНИЦИПАЛЬНОМ ОБРАЗОВАНИИ «ЖИГАЛОВСКИЙ РАЙОН» НА 2020-2027 ГГ.», УТВЕРЖДЕННУЮ ПОСТАНОВЛЕНИЕМ АДМИНИСТРАЦИИ МУНИЦИПАЛЬНОГО ОБРАЗОВАНИЯ «ЖИГАЛОВСКИЙ РАЙОН» ОТ 24.12.2019 ГОДА №143</w:t>
      </w:r>
    </w:p>
    <w:p w14:paraId="238D5881" w14:textId="77777777" w:rsidR="00666DD4" w:rsidRPr="00FE3DA6" w:rsidRDefault="00666DD4" w:rsidP="001664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0890823" w14:textId="77777777" w:rsidR="00166419" w:rsidRPr="00FE3DA6" w:rsidRDefault="00884611" w:rsidP="00437A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 xml:space="preserve">В </w:t>
      </w:r>
      <w:r w:rsidR="005911B2">
        <w:rPr>
          <w:rFonts w:ascii="Arial" w:hAnsi="Arial" w:cs="Arial"/>
          <w:sz w:val="24"/>
          <w:szCs w:val="24"/>
        </w:rPr>
        <w:t>соответствии</w:t>
      </w:r>
      <w:r w:rsidRPr="00FE3DA6">
        <w:rPr>
          <w:rFonts w:ascii="Arial" w:hAnsi="Arial" w:cs="Arial"/>
          <w:sz w:val="24"/>
          <w:szCs w:val="24"/>
        </w:rPr>
        <w:t xml:space="preserve"> со статьей 179 Бюджетного кодекса Российской Федерации,</w:t>
      </w:r>
      <w:r w:rsidR="005911B2">
        <w:rPr>
          <w:rFonts w:ascii="Arial" w:hAnsi="Arial" w:cs="Arial"/>
          <w:sz w:val="24"/>
          <w:szCs w:val="24"/>
        </w:rPr>
        <w:t xml:space="preserve"> с</w:t>
      </w:r>
      <w:r w:rsidRPr="00FE3DA6">
        <w:rPr>
          <w:rFonts w:ascii="Arial" w:hAnsi="Arial" w:cs="Arial"/>
          <w:sz w:val="24"/>
          <w:szCs w:val="24"/>
        </w:rPr>
        <w:t xml:space="preserve"> </w:t>
      </w:r>
      <w:r w:rsidR="00E32AF0" w:rsidRPr="00FE3DA6">
        <w:rPr>
          <w:rFonts w:ascii="Arial" w:hAnsi="Arial" w:cs="Arial"/>
          <w:sz w:val="24"/>
          <w:szCs w:val="24"/>
        </w:rPr>
        <w:t>Федеральным законом от 10 декабря 1995 года №196-ФЗ «О безопасности дорожного движения»,</w:t>
      </w:r>
      <w:r w:rsidR="00051F57" w:rsidRPr="00FE3DA6">
        <w:rPr>
          <w:rFonts w:ascii="Arial" w:hAnsi="Arial" w:cs="Arial"/>
          <w:sz w:val="24"/>
          <w:szCs w:val="24"/>
        </w:rPr>
        <w:t xml:space="preserve"> </w:t>
      </w:r>
      <w:r w:rsidR="004F12F7">
        <w:rPr>
          <w:rFonts w:ascii="Arial" w:hAnsi="Arial" w:cs="Arial"/>
          <w:sz w:val="24"/>
          <w:szCs w:val="24"/>
        </w:rPr>
        <w:t>руководствуясь</w:t>
      </w:r>
      <w:r w:rsidR="004F12F7" w:rsidRPr="00FE3DA6">
        <w:rPr>
          <w:rFonts w:ascii="Arial" w:hAnsi="Arial" w:cs="Arial"/>
          <w:sz w:val="24"/>
          <w:szCs w:val="24"/>
        </w:rPr>
        <w:t xml:space="preserve"> </w:t>
      </w:r>
      <w:r w:rsidR="00051F57" w:rsidRPr="00FE3DA6">
        <w:rPr>
          <w:rFonts w:ascii="Arial" w:hAnsi="Arial" w:cs="Arial"/>
          <w:sz w:val="24"/>
          <w:szCs w:val="24"/>
        </w:rPr>
        <w:t>Положением о порядке принятия реше</w:t>
      </w:r>
      <w:r w:rsidR="00984A67" w:rsidRPr="00FE3DA6">
        <w:rPr>
          <w:rFonts w:ascii="Arial" w:hAnsi="Arial" w:cs="Arial"/>
          <w:sz w:val="24"/>
          <w:szCs w:val="24"/>
        </w:rPr>
        <w:t xml:space="preserve">ний о разработке муниципальных </w:t>
      </w:r>
      <w:r w:rsidR="00051F57" w:rsidRPr="00FE3DA6">
        <w:rPr>
          <w:rFonts w:ascii="Arial" w:hAnsi="Arial" w:cs="Arial"/>
          <w:sz w:val="24"/>
          <w:szCs w:val="24"/>
        </w:rPr>
        <w:t>программ муниципального образования «Жигаловский район»</w:t>
      </w:r>
      <w:r w:rsidR="00664D23" w:rsidRPr="00FE3DA6">
        <w:rPr>
          <w:rFonts w:ascii="Arial" w:hAnsi="Arial" w:cs="Arial"/>
          <w:sz w:val="24"/>
          <w:szCs w:val="24"/>
        </w:rPr>
        <w:t xml:space="preserve"> и их формирования, реализации и оценки эффективности,</w:t>
      </w:r>
      <w:r w:rsidR="000569AB" w:rsidRPr="00FE3DA6">
        <w:rPr>
          <w:rFonts w:ascii="Arial" w:hAnsi="Arial" w:cs="Arial"/>
          <w:sz w:val="24"/>
          <w:szCs w:val="24"/>
        </w:rPr>
        <w:t xml:space="preserve"> утвержденным постановлением А</w:t>
      </w:r>
      <w:r w:rsidR="00051F57" w:rsidRPr="00FE3DA6">
        <w:rPr>
          <w:rFonts w:ascii="Arial" w:hAnsi="Arial" w:cs="Arial"/>
          <w:sz w:val="24"/>
          <w:szCs w:val="24"/>
        </w:rPr>
        <w:t>дминистрации муниципального образования «Жигаловский район» от</w:t>
      </w:r>
      <w:r w:rsidRPr="00FE3DA6">
        <w:rPr>
          <w:rFonts w:ascii="Arial" w:hAnsi="Arial" w:cs="Arial"/>
          <w:sz w:val="24"/>
          <w:szCs w:val="24"/>
        </w:rPr>
        <w:t xml:space="preserve"> 30.10.2017 года </w:t>
      </w:r>
      <w:r w:rsidR="00051F57" w:rsidRPr="00FE3DA6">
        <w:rPr>
          <w:rFonts w:ascii="Arial" w:hAnsi="Arial" w:cs="Arial"/>
          <w:sz w:val="24"/>
          <w:szCs w:val="24"/>
        </w:rPr>
        <w:t>№</w:t>
      </w:r>
      <w:r w:rsidRPr="00FE3DA6">
        <w:rPr>
          <w:rFonts w:ascii="Arial" w:hAnsi="Arial" w:cs="Arial"/>
          <w:sz w:val="24"/>
          <w:szCs w:val="24"/>
        </w:rPr>
        <w:t>123</w:t>
      </w:r>
      <w:r w:rsidR="00051F57" w:rsidRPr="00FE3DA6">
        <w:rPr>
          <w:rFonts w:ascii="Arial" w:hAnsi="Arial" w:cs="Arial"/>
          <w:sz w:val="24"/>
          <w:szCs w:val="24"/>
        </w:rPr>
        <w:t>,</w:t>
      </w:r>
      <w:r w:rsidR="005B6762" w:rsidRPr="00FE3DA6">
        <w:rPr>
          <w:rFonts w:ascii="Arial" w:hAnsi="Arial" w:cs="Arial"/>
          <w:sz w:val="24"/>
          <w:szCs w:val="24"/>
        </w:rPr>
        <w:t xml:space="preserve"> </w:t>
      </w:r>
      <w:r w:rsidR="004A1CF5">
        <w:rPr>
          <w:rFonts w:ascii="Arial" w:hAnsi="Arial" w:cs="Arial"/>
          <w:sz w:val="24"/>
          <w:szCs w:val="24"/>
        </w:rPr>
        <w:t>Уставом Жигаловского муниципального округа</w:t>
      </w:r>
      <w:r w:rsidR="004347BC">
        <w:rPr>
          <w:rFonts w:ascii="Arial" w:hAnsi="Arial" w:cs="Arial"/>
          <w:sz w:val="24"/>
          <w:szCs w:val="24"/>
        </w:rPr>
        <w:t>, Администрация Жигаловского муниципального округа,</w:t>
      </w:r>
    </w:p>
    <w:p w14:paraId="2409CDD4" w14:textId="77777777" w:rsidR="00F94363" w:rsidRPr="00FE3DA6" w:rsidRDefault="00F94363" w:rsidP="00437A4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72A10D0" w14:textId="77777777" w:rsidR="00166419" w:rsidRPr="004347BC" w:rsidRDefault="004347BC" w:rsidP="004347B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347BC">
        <w:rPr>
          <w:rFonts w:ascii="Arial" w:hAnsi="Arial" w:cs="Arial"/>
          <w:b/>
          <w:sz w:val="32"/>
          <w:szCs w:val="32"/>
        </w:rPr>
        <w:t>ПОСТАНОВЛЯЕТ</w:t>
      </w:r>
      <w:r w:rsidR="00437A44" w:rsidRPr="004347BC">
        <w:rPr>
          <w:rFonts w:ascii="Arial" w:hAnsi="Arial" w:cs="Arial"/>
          <w:b/>
          <w:sz w:val="32"/>
          <w:szCs w:val="32"/>
        </w:rPr>
        <w:t>:</w:t>
      </w:r>
    </w:p>
    <w:p w14:paraId="13D3D5E4" w14:textId="77777777" w:rsidR="004347BC" w:rsidRPr="00FE3DA6" w:rsidRDefault="004347BC" w:rsidP="004347BC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40C15140" w14:textId="77777777" w:rsidR="00597298" w:rsidRPr="00FE3DA6" w:rsidRDefault="00842F57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 xml:space="preserve">1. </w:t>
      </w:r>
      <w:r w:rsidR="00597298" w:rsidRPr="00FE3DA6">
        <w:rPr>
          <w:rFonts w:ascii="Arial" w:hAnsi="Arial" w:cs="Arial"/>
          <w:sz w:val="24"/>
          <w:szCs w:val="24"/>
        </w:rPr>
        <w:t>Внести изменения в муниципальную программу муниципального образования «Жигаловский район» «Повышение безопасности дорожного движения в муниципальном образовании «Жигаловский район» на 2020-2026 гг.</w:t>
      </w:r>
      <w:r w:rsidR="006F399F" w:rsidRPr="00FE3DA6">
        <w:rPr>
          <w:rFonts w:ascii="Arial" w:hAnsi="Arial" w:cs="Arial"/>
          <w:sz w:val="24"/>
          <w:szCs w:val="24"/>
        </w:rPr>
        <w:t>», утвержденную постановлением А</w:t>
      </w:r>
      <w:r w:rsidR="00597298" w:rsidRPr="00FE3DA6">
        <w:rPr>
          <w:rFonts w:ascii="Arial" w:hAnsi="Arial" w:cs="Arial"/>
          <w:sz w:val="24"/>
          <w:szCs w:val="24"/>
        </w:rPr>
        <w:t>дминистрации муниципального образования «Жигаловский район» от 24.12.2019 года</w:t>
      </w:r>
      <w:r w:rsidR="00B524A1" w:rsidRPr="00FE3DA6">
        <w:rPr>
          <w:rFonts w:ascii="Arial" w:hAnsi="Arial" w:cs="Arial"/>
          <w:sz w:val="24"/>
          <w:szCs w:val="24"/>
        </w:rPr>
        <w:t xml:space="preserve"> №143</w:t>
      </w:r>
      <w:r w:rsidR="00597298" w:rsidRPr="00FE3DA6">
        <w:rPr>
          <w:rFonts w:ascii="Arial" w:hAnsi="Arial" w:cs="Arial"/>
          <w:sz w:val="24"/>
          <w:szCs w:val="24"/>
        </w:rPr>
        <w:t>:</w:t>
      </w:r>
    </w:p>
    <w:p w14:paraId="5356D609" w14:textId="77777777" w:rsidR="00597298" w:rsidRPr="00FE3DA6" w:rsidRDefault="00597298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>1.1. В паспорте муниципальной программы строку «</w:t>
      </w:r>
      <w:r w:rsidR="00347179">
        <w:rPr>
          <w:rFonts w:ascii="Arial" w:hAnsi="Arial" w:cs="Arial"/>
          <w:sz w:val="24"/>
          <w:szCs w:val="24"/>
        </w:rPr>
        <w:t>Р</w:t>
      </w:r>
      <w:r w:rsidRPr="00FE3DA6">
        <w:rPr>
          <w:rFonts w:ascii="Arial" w:hAnsi="Arial" w:cs="Arial"/>
          <w:sz w:val="24"/>
          <w:szCs w:val="24"/>
        </w:rPr>
        <w:t>есурсно</w:t>
      </w:r>
      <w:r w:rsidR="00347179">
        <w:rPr>
          <w:rFonts w:ascii="Arial" w:hAnsi="Arial" w:cs="Arial"/>
          <w:sz w:val="24"/>
          <w:szCs w:val="24"/>
        </w:rPr>
        <w:t>е</w:t>
      </w:r>
      <w:r w:rsidRPr="00FE3DA6">
        <w:rPr>
          <w:rFonts w:ascii="Arial" w:hAnsi="Arial" w:cs="Arial"/>
          <w:sz w:val="24"/>
          <w:szCs w:val="24"/>
        </w:rPr>
        <w:t xml:space="preserve"> обеспечени</w:t>
      </w:r>
      <w:r w:rsidR="00347179">
        <w:rPr>
          <w:rFonts w:ascii="Arial" w:hAnsi="Arial" w:cs="Arial"/>
          <w:sz w:val="24"/>
          <w:szCs w:val="24"/>
        </w:rPr>
        <w:t>е</w:t>
      </w:r>
      <w:r w:rsidRPr="00FE3DA6">
        <w:rPr>
          <w:rFonts w:ascii="Arial" w:hAnsi="Arial" w:cs="Arial"/>
          <w:sz w:val="24"/>
          <w:szCs w:val="24"/>
        </w:rPr>
        <w:t xml:space="preserve"> реализации муниципал</w:t>
      </w:r>
      <w:r w:rsidR="001F0165">
        <w:rPr>
          <w:rFonts w:ascii="Arial" w:hAnsi="Arial" w:cs="Arial"/>
          <w:sz w:val="24"/>
          <w:szCs w:val="24"/>
        </w:rPr>
        <w:t>ьной программы» изложить в следующей</w:t>
      </w:r>
      <w:r w:rsidRPr="00FE3DA6">
        <w:rPr>
          <w:rFonts w:ascii="Arial" w:hAnsi="Arial" w:cs="Arial"/>
          <w:sz w:val="24"/>
          <w:szCs w:val="24"/>
        </w:rPr>
        <w:t xml:space="preserve"> редакции:</w:t>
      </w:r>
    </w:p>
    <w:p w14:paraId="455DE7E4" w14:textId="77777777" w:rsidR="00597298" w:rsidRPr="00FE3DA6" w:rsidRDefault="00597298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521"/>
      </w:tblGrid>
      <w:tr w:rsidR="00D321B6" w:rsidRPr="00FE3DA6" w14:paraId="16DC2C82" w14:textId="77777777" w:rsidTr="0039169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00C0" w14:textId="77777777" w:rsidR="00D321B6" w:rsidRPr="00D321B6" w:rsidRDefault="00EE1FE7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E1FE7">
              <w:rPr>
                <w:rFonts w:ascii="Courier New" w:hAnsi="Courier New" w:cs="Courier New"/>
                <w:sz w:val="22"/>
                <w:szCs w:val="22"/>
              </w:rPr>
              <w:t xml:space="preserve">Ресурсное обеспечение реализации муниципальной 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7A74F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составляет 7746,7 тыс. рублей, в том числе:</w:t>
            </w:r>
          </w:p>
          <w:p w14:paraId="09CA4836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2020 год – 7,1 тыс. рублей;</w:t>
            </w:r>
          </w:p>
          <w:p w14:paraId="3040F02C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2021 год – 160,1 тыс. рублей;</w:t>
            </w:r>
          </w:p>
          <w:p w14:paraId="464A966F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2022 год – 300,7 тыс. рублей;</w:t>
            </w:r>
          </w:p>
          <w:p w14:paraId="367A00FC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2023 год –840,3 тыс. рублей;</w:t>
            </w:r>
          </w:p>
          <w:p w14:paraId="0184832A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2024 год – 1430,3 тыс. рублей;</w:t>
            </w:r>
          </w:p>
          <w:p w14:paraId="53A89DE6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2025 год – </w:t>
            </w:r>
            <w:r w:rsidR="00620C8D" w:rsidRPr="00620C8D">
              <w:rPr>
                <w:rFonts w:ascii="Courier New" w:hAnsi="Courier New" w:cs="Courier New"/>
                <w:sz w:val="22"/>
                <w:szCs w:val="22"/>
              </w:rPr>
              <w:t>4786,8</w:t>
            </w:r>
            <w:r w:rsidR="00620C8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06BE70E1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2026 год - </w:t>
            </w:r>
            <w:r w:rsidRPr="00620C8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7,2 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52FD0B07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2027 год – 7,2 тыс. рублей.</w:t>
            </w:r>
          </w:p>
          <w:p w14:paraId="509CFA96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федерального бюджета составляет 0,0 тыс. рублей, в том числе:</w:t>
            </w:r>
          </w:p>
          <w:p w14:paraId="31462DAD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2020 год –0,0 тыс. рублей</w:t>
            </w:r>
          </w:p>
          <w:p w14:paraId="6C530FE0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2021 год –0,0 тыс. рублей</w:t>
            </w:r>
          </w:p>
          <w:p w14:paraId="4994EFE6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2022 год – 0,0 тыс. рублей</w:t>
            </w:r>
          </w:p>
          <w:p w14:paraId="71C41734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2023 год – 0,0 тыс. рублей</w:t>
            </w:r>
          </w:p>
          <w:p w14:paraId="0ABB1F21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2024 год – 0,0 тыс. рублей</w:t>
            </w:r>
          </w:p>
          <w:p w14:paraId="47A5E491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2025 год – 0,0 тыс. рублей</w:t>
            </w:r>
          </w:p>
          <w:p w14:paraId="423E75A1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2026 год – 0,0 тыс. рублей</w:t>
            </w:r>
          </w:p>
          <w:p w14:paraId="71336AFE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2027 год – 0,0 тыс. рублей</w:t>
            </w:r>
          </w:p>
          <w:p w14:paraId="5C9C7361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</w:t>
            </w:r>
          </w:p>
          <w:p w14:paraId="790339A9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составляет 0,0тыс. рублей, в том числе:</w:t>
            </w:r>
          </w:p>
          <w:p w14:paraId="0BC7F80B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2020 год –0,0 тыс. рублей;</w:t>
            </w:r>
          </w:p>
          <w:p w14:paraId="118363FD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2021 год –0,0 тыс. рублей;</w:t>
            </w:r>
          </w:p>
          <w:p w14:paraId="789F97E8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2022 год – 0,0 тыс. рублей;</w:t>
            </w:r>
          </w:p>
          <w:p w14:paraId="1D938590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2023 год – 0,0 тыс. рублей;</w:t>
            </w:r>
          </w:p>
          <w:p w14:paraId="3F77968A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2024 год – 0,0 тыс. рублей;</w:t>
            </w:r>
          </w:p>
          <w:p w14:paraId="69D712EF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2025 год – 0,0 тыс. рублей;</w:t>
            </w:r>
          </w:p>
          <w:p w14:paraId="7AFE3CC1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2026 год – 0,0 тыс. рублей;</w:t>
            </w:r>
          </w:p>
          <w:p w14:paraId="066DA177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2027 год – 0,0 тыс. рублей.</w:t>
            </w:r>
          </w:p>
          <w:p w14:paraId="36D814B1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составляет 7746,7 тыс. рублей, в том числе:</w:t>
            </w:r>
          </w:p>
          <w:p w14:paraId="1A9EA890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2020 год – 7,1 тыс. рублей;</w:t>
            </w:r>
          </w:p>
          <w:p w14:paraId="53B5631E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2021 год – 160,1 тыс. рублей;</w:t>
            </w:r>
          </w:p>
          <w:p w14:paraId="70A868B0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2022 год – 300,7 тыс. рублей;</w:t>
            </w:r>
          </w:p>
          <w:p w14:paraId="07C50C45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2023 год –840,3 тыс. рублей;</w:t>
            </w:r>
          </w:p>
          <w:p w14:paraId="2D746EF0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2024 год – 1430,3 тыс. рублей;</w:t>
            </w:r>
          </w:p>
          <w:p w14:paraId="66D0A5AE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620C8D" w:rsidRPr="00620C8D">
              <w:rPr>
                <w:rFonts w:ascii="Courier New" w:hAnsi="Courier New" w:cs="Courier New"/>
                <w:sz w:val="22"/>
                <w:szCs w:val="22"/>
              </w:rPr>
              <w:t xml:space="preserve">4786,8 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6D7102C3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 xml:space="preserve">2026 год - </w:t>
            </w:r>
            <w:r w:rsidRPr="00620C8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7,2 </w:t>
            </w:r>
            <w:r w:rsidRPr="00D321B6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2383EB07" w14:textId="77777777" w:rsidR="00D321B6" w:rsidRPr="00D321B6" w:rsidRDefault="00D321B6" w:rsidP="00D3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21B6">
              <w:rPr>
                <w:rFonts w:ascii="Courier New" w:hAnsi="Courier New" w:cs="Courier New"/>
                <w:sz w:val="22"/>
                <w:szCs w:val="22"/>
              </w:rPr>
              <w:t>2027 год - 7,2 тыс. рублей.</w:t>
            </w:r>
          </w:p>
        </w:tc>
      </w:tr>
    </w:tbl>
    <w:p w14:paraId="17A43D36" w14:textId="77777777" w:rsidR="00597298" w:rsidRPr="00FE3DA6" w:rsidRDefault="00597298" w:rsidP="0001474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lastRenderedPageBreak/>
        <w:t>»</w:t>
      </w:r>
      <w:r w:rsidR="00D321B6">
        <w:rPr>
          <w:rFonts w:ascii="Arial" w:hAnsi="Arial" w:cs="Arial"/>
          <w:sz w:val="24"/>
          <w:szCs w:val="24"/>
        </w:rPr>
        <w:t>;</w:t>
      </w:r>
    </w:p>
    <w:p w14:paraId="12CD0D1F" w14:textId="77777777" w:rsidR="00597298" w:rsidRPr="00FE3DA6" w:rsidRDefault="00D41FA0" w:rsidP="0059729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>1.2</w:t>
      </w:r>
      <w:r w:rsidR="00597298" w:rsidRPr="00FE3DA6">
        <w:rPr>
          <w:rFonts w:ascii="Arial" w:hAnsi="Arial" w:cs="Arial"/>
          <w:sz w:val="24"/>
          <w:szCs w:val="24"/>
        </w:rPr>
        <w:t xml:space="preserve">. Приложение </w:t>
      </w:r>
      <w:r w:rsidR="00597298" w:rsidRPr="002359F0">
        <w:rPr>
          <w:rFonts w:ascii="Arial" w:hAnsi="Arial" w:cs="Arial"/>
          <w:color w:val="000000" w:themeColor="text1"/>
          <w:sz w:val="24"/>
          <w:szCs w:val="24"/>
        </w:rPr>
        <w:t>2</w:t>
      </w:r>
      <w:r w:rsidR="00597298" w:rsidRPr="00FE3DA6">
        <w:rPr>
          <w:rFonts w:ascii="Arial" w:hAnsi="Arial" w:cs="Arial"/>
          <w:sz w:val="24"/>
          <w:szCs w:val="24"/>
        </w:rPr>
        <w:t xml:space="preserve"> к муниципальной </w:t>
      </w:r>
      <w:r w:rsidR="00A35279" w:rsidRPr="00FE3DA6">
        <w:rPr>
          <w:rFonts w:ascii="Arial" w:hAnsi="Arial" w:cs="Arial"/>
          <w:sz w:val="24"/>
          <w:szCs w:val="24"/>
        </w:rPr>
        <w:t>программе</w:t>
      </w:r>
      <w:r w:rsidR="00597298" w:rsidRPr="00FE3DA6">
        <w:rPr>
          <w:rFonts w:ascii="Arial" w:hAnsi="Arial" w:cs="Arial"/>
          <w:sz w:val="24"/>
          <w:szCs w:val="24"/>
        </w:rPr>
        <w:t xml:space="preserve"> изложить</w:t>
      </w:r>
      <w:r w:rsidR="00392E9A" w:rsidRPr="00FE3DA6">
        <w:rPr>
          <w:rFonts w:ascii="Arial" w:hAnsi="Arial" w:cs="Arial"/>
          <w:sz w:val="24"/>
          <w:szCs w:val="24"/>
        </w:rPr>
        <w:t xml:space="preserve"> в новой редакции (прилагается).</w:t>
      </w:r>
    </w:p>
    <w:p w14:paraId="5F7D2332" w14:textId="77777777" w:rsidR="00842F57" w:rsidRPr="00FE3DA6" w:rsidRDefault="0099280C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842F57" w:rsidRPr="00FE3DA6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</w:t>
      </w:r>
      <w:r w:rsidR="00E32AF0" w:rsidRPr="00FE3DA6">
        <w:rPr>
          <w:rFonts w:ascii="Arial" w:hAnsi="Arial" w:cs="Arial"/>
          <w:sz w:val="24"/>
          <w:szCs w:val="24"/>
        </w:rPr>
        <w:t>первого заместителя мэра</w:t>
      </w:r>
      <w:r w:rsidR="00842F57" w:rsidRPr="00FE3DA6">
        <w:rPr>
          <w:rFonts w:ascii="Arial" w:hAnsi="Arial" w:cs="Arial"/>
          <w:sz w:val="24"/>
          <w:szCs w:val="24"/>
        </w:rPr>
        <w:t xml:space="preserve"> </w:t>
      </w:r>
      <w:r w:rsidR="004F4DB7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842F57" w:rsidRPr="00FE3DA6">
        <w:rPr>
          <w:rFonts w:ascii="Arial" w:hAnsi="Arial" w:cs="Arial"/>
          <w:sz w:val="24"/>
          <w:szCs w:val="24"/>
        </w:rPr>
        <w:t xml:space="preserve"> </w:t>
      </w:r>
      <w:r w:rsidR="004F4DB7">
        <w:rPr>
          <w:rFonts w:ascii="Arial" w:hAnsi="Arial" w:cs="Arial"/>
          <w:sz w:val="24"/>
          <w:szCs w:val="24"/>
        </w:rPr>
        <w:t>В.В. Желябовского</w:t>
      </w:r>
      <w:r w:rsidR="00842F57" w:rsidRPr="00FE3DA6">
        <w:rPr>
          <w:rFonts w:ascii="Arial" w:hAnsi="Arial" w:cs="Arial"/>
          <w:sz w:val="24"/>
          <w:szCs w:val="24"/>
        </w:rPr>
        <w:t>.</w:t>
      </w:r>
    </w:p>
    <w:p w14:paraId="5EBC1333" w14:textId="77777777" w:rsidR="00842F57" w:rsidRPr="00FE3DA6" w:rsidRDefault="0099280C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42F57" w:rsidRPr="00FE3DA6">
        <w:rPr>
          <w:rFonts w:ascii="Arial" w:hAnsi="Arial" w:cs="Arial"/>
          <w:sz w:val="24"/>
          <w:szCs w:val="24"/>
        </w:rPr>
        <w:t xml:space="preserve">. </w:t>
      </w:r>
      <w:r w:rsidR="00FE3DA6" w:rsidRPr="00FE3DA6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703963CA" w14:textId="77777777" w:rsidR="00842F57" w:rsidRPr="00FE3DA6" w:rsidRDefault="0099280C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016B7" w:rsidRPr="00FE3DA6">
        <w:rPr>
          <w:rFonts w:ascii="Arial" w:hAnsi="Arial" w:cs="Arial"/>
          <w:sz w:val="24"/>
          <w:szCs w:val="24"/>
        </w:rPr>
        <w:t>. Настоящее постановление вступает в</w:t>
      </w:r>
      <w:r w:rsidR="00532C49" w:rsidRPr="00FE3DA6">
        <w:rPr>
          <w:rFonts w:ascii="Arial" w:hAnsi="Arial" w:cs="Arial"/>
          <w:sz w:val="24"/>
          <w:szCs w:val="24"/>
        </w:rPr>
        <w:t xml:space="preserve"> силу с даты его опубликования.</w:t>
      </w:r>
    </w:p>
    <w:p w14:paraId="64B63B89" w14:textId="77777777" w:rsidR="00E32AF0" w:rsidRDefault="00E32AF0" w:rsidP="00166419">
      <w:pPr>
        <w:jc w:val="both"/>
        <w:rPr>
          <w:rFonts w:ascii="Arial" w:hAnsi="Arial" w:cs="Arial"/>
          <w:sz w:val="24"/>
          <w:szCs w:val="24"/>
        </w:rPr>
      </w:pPr>
    </w:p>
    <w:p w14:paraId="3E16DA0D" w14:textId="77777777" w:rsidR="00CC71F2" w:rsidRDefault="00CC71F2" w:rsidP="00166419">
      <w:pPr>
        <w:jc w:val="both"/>
        <w:rPr>
          <w:rFonts w:ascii="Arial" w:hAnsi="Arial" w:cs="Arial"/>
          <w:sz w:val="24"/>
          <w:szCs w:val="24"/>
        </w:rPr>
      </w:pPr>
    </w:p>
    <w:p w14:paraId="0DB7F20D" w14:textId="77777777" w:rsidR="00CC71F2" w:rsidRDefault="00FA6281" w:rsidP="001664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м</w:t>
      </w:r>
      <w:r w:rsidR="00CC71F2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CC71F2">
        <w:rPr>
          <w:rFonts w:ascii="Arial" w:hAnsi="Arial" w:cs="Arial"/>
          <w:sz w:val="24"/>
          <w:szCs w:val="24"/>
        </w:rPr>
        <w:t xml:space="preserve"> Жигаловского </w:t>
      </w:r>
    </w:p>
    <w:p w14:paraId="64CDA194" w14:textId="77777777" w:rsidR="00CC71F2" w:rsidRDefault="00CC71F2" w:rsidP="001664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     </w:t>
      </w:r>
      <w:r w:rsidR="00FA6281">
        <w:rPr>
          <w:rFonts w:ascii="Arial" w:hAnsi="Arial" w:cs="Arial"/>
          <w:sz w:val="24"/>
          <w:szCs w:val="24"/>
        </w:rPr>
        <w:t xml:space="preserve">               В.В. Желябовский</w:t>
      </w:r>
    </w:p>
    <w:p w14:paraId="3FBCA832" w14:textId="77777777" w:rsidR="00CB44CA" w:rsidRDefault="00CB44CA" w:rsidP="00166419">
      <w:pPr>
        <w:jc w:val="both"/>
        <w:rPr>
          <w:rFonts w:ascii="Arial" w:hAnsi="Arial" w:cs="Arial"/>
          <w:sz w:val="24"/>
          <w:szCs w:val="24"/>
        </w:rPr>
      </w:pPr>
    </w:p>
    <w:p w14:paraId="438D628D" w14:textId="77777777" w:rsidR="00CB44CA" w:rsidRDefault="00CB44CA" w:rsidP="00166419">
      <w:pPr>
        <w:jc w:val="both"/>
        <w:rPr>
          <w:rFonts w:ascii="Arial" w:hAnsi="Arial" w:cs="Arial"/>
          <w:sz w:val="24"/>
          <w:szCs w:val="24"/>
        </w:rPr>
      </w:pPr>
    </w:p>
    <w:p w14:paraId="220A93A4" w14:textId="77777777" w:rsidR="00CB44CA" w:rsidRDefault="00CB44CA" w:rsidP="00166419">
      <w:pPr>
        <w:jc w:val="both"/>
        <w:rPr>
          <w:rFonts w:ascii="Arial" w:hAnsi="Arial" w:cs="Arial"/>
          <w:sz w:val="24"/>
          <w:szCs w:val="24"/>
        </w:rPr>
      </w:pPr>
    </w:p>
    <w:p w14:paraId="0ACEBAF2" w14:textId="77777777" w:rsidR="00CB44CA" w:rsidRDefault="00CB44CA" w:rsidP="00166419">
      <w:pPr>
        <w:jc w:val="both"/>
        <w:rPr>
          <w:rFonts w:ascii="Arial" w:hAnsi="Arial" w:cs="Arial"/>
          <w:sz w:val="24"/>
          <w:szCs w:val="24"/>
        </w:rPr>
      </w:pPr>
    </w:p>
    <w:p w14:paraId="37E68A84" w14:textId="77777777" w:rsidR="00CB44CA" w:rsidRDefault="00CB44CA" w:rsidP="00166419">
      <w:pPr>
        <w:jc w:val="both"/>
        <w:rPr>
          <w:rFonts w:ascii="Arial" w:hAnsi="Arial" w:cs="Arial"/>
          <w:sz w:val="24"/>
          <w:szCs w:val="24"/>
        </w:rPr>
      </w:pPr>
    </w:p>
    <w:p w14:paraId="225CB110" w14:textId="77777777" w:rsidR="00CB44CA" w:rsidRDefault="00CB44CA" w:rsidP="00166419">
      <w:pPr>
        <w:jc w:val="both"/>
        <w:rPr>
          <w:rFonts w:ascii="Arial" w:hAnsi="Arial" w:cs="Arial"/>
          <w:sz w:val="24"/>
          <w:szCs w:val="24"/>
        </w:rPr>
      </w:pPr>
    </w:p>
    <w:p w14:paraId="590174C0" w14:textId="77777777" w:rsidR="00CB44CA" w:rsidRDefault="00CB44CA" w:rsidP="00166419">
      <w:pPr>
        <w:jc w:val="both"/>
        <w:rPr>
          <w:rFonts w:ascii="Arial" w:hAnsi="Arial" w:cs="Arial"/>
          <w:sz w:val="24"/>
          <w:szCs w:val="24"/>
        </w:rPr>
      </w:pPr>
    </w:p>
    <w:p w14:paraId="27E8BD99" w14:textId="77777777" w:rsidR="00CB44CA" w:rsidRDefault="00CB44CA" w:rsidP="00166419">
      <w:pPr>
        <w:jc w:val="both"/>
        <w:rPr>
          <w:rFonts w:ascii="Arial" w:hAnsi="Arial" w:cs="Arial"/>
          <w:sz w:val="24"/>
          <w:szCs w:val="24"/>
        </w:rPr>
      </w:pPr>
    </w:p>
    <w:p w14:paraId="26BE53E0" w14:textId="77777777" w:rsidR="00CB44CA" w:rsidRDefault="00CB44CA" w:rsidP="00166419">
      <w:pPr>
        <w:jc w:val="both"/>
        <w:rPr>
          <w:rFonts w:ascii="Arial" w:hAnsi="Arial" w:cs="Arial"/>
          <w:sz w:val="24"/>
          <w:szCs w:val="24"/>
        </w:rPr>
        <w:sectPr w:rsidR="00CB44CA" w:rsidSect="00CA5C11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6EA4822D" w14:textId="77777777" w:rsidR="00CB44CA" w:rsidRPr="00CB44CA" w:rsidRDefault="00CB44CA" w:rsidP="00CB44CA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CB44CA">
        <w:rPr>
          <w:rFonts w:ascii="Courier New" w:hAnsi="Courier New" w:cs="Courier New"/>
          <w:color w:val="000000"/>
          <w:sz w:val="22"/>
          <w:szCs w:val="22"/>
        </w:rPr>
        <w:lastRenderedPageBreak/>
        <w:t xml:space="preserve">Приложение </w:t>
      </w:r>
    </w:p>
    <w:p w14:paraId="3822F554" w14:textId="77777777" w:rsidR="00CB44CA" w:rsidRPr="00CB44CA" w:rsidRDefault="00CB44CA" w:rsidP="00CB44CA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CB44CA">
        <w:rPr>
          <w:rFonts w:ascii="Courier New" w:hAnsi="Courier New" w:cs="Courier New"/>
          <w:color w:val="000000"/>
          <w:sz w:val="22"/>
          <w:szCs w:val="22"/>
        </w:rPr>
        <w:t>к постановлению Администрации</w:t>
      </w:r>
    </w:p>
    <w:p w14:paraId="302A7075" w14:textId="77777777" w:rsidR="00CB44CA" w:rsidRPr="00CB44CA" w:rsidRDefault="00CB44CA" w:rsidP="00CB44CA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CB44CA">
        <w:rPr>
          <w:rFonts w:ascii="Courier New" w:hAnsi="Courier New" w:cs="Courier New"/>
          <w:color w:val="000000"/>
          <w:sz w:val="22"/>
          <w:szCs w:val="22"/>
        </w:rPr>
        <w:t>Жигаловского муниципального округа</w:t>
      </w:r>
    </w:p>
    <w:p w14:paraId="7FC8E93E" w14:textId="4282B2FD" w:rsidR="00014747" w:rsidRPr="00014747" w:rsidRDefault="00014747" w:rsidP="00014747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bCs/>
          <w:sz w:val="22"/>
          <w:szCs w:val="22"/>
        </w:rPr>
      </w:pPr>
      <w:r w:rsidRPr="00014747">
        <w:rPr>
          <w:rFonts w:ascii="Courier New" w:hAnsi="Courier New" w:cs="Courier New"/>
          <w:bCs/>
          <w:sz w:val="22"/>
          <w:szCs w:val="22"/>
        </w:rPr>
        <w:t>от 29 декабря 2025 г. № 8</w:t>
      </w:r>
      <w:r>
        <w:rPr>
          <w:rFonts w:ascii="Courier New" w:hAnsi="Courier New" w:cs="Courier New"/>
          <w:bCs/>
          <w:sz w:val="22"/>
          <w:szCs w:val="22"/>
        </w:rPr>
        <w:t>2</w:t>
      </w:r>
    </w:p>
    <w:p w14:paraId="2B6FC5A3" w14:textId="77777777" w:rsidR="00CB44CA" w:rsidRPr="00CB44CA" w:rsidRDefault="00CB44CA" w:rsidP="00CB44CA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14:paraId="79FDC7F1" w14:textId="77777777" w:rsidR="00CB44CA" w:rsidRPr="00CB44CA" w:rsidRDefault="00CB44CA" w:rsidP="00CB44CA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CB44CA">
        <w:rPr>
          <w:rFonts w:ascii="Courier New" w:hAnsi="Courier New" w:cs="Courier New"/>
          <w:color w:val="000000"/>
          <w:sz w:val="22"/>
          <w:szCs w:val="22"/>
        </w:rPr>
        <w:t>Приложение 2</w:t>
      </w:r>
    </w:p>
    <w:p w14:paraId="17EC5E91" w14:textId="77777777" w:rsidR="00CB44CA" w:rsidRPr="00CB44CA" w:rsidRDefault="00CB44CA" w:rsidP="00CB44CA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CB44CA">
        <w:rPr>
          <w:rFonts w:ascii="Courier New" w:hAnsi="Courier New" w:cs="Courier New"/>
          <w:color w:val="000000"/>
          <w:sz w:val="22"/>
          <w:szCs w:val="22"/>
        </w:rPr>
        <w:t xml:space="preserve">к муниципальной программе </w:t>
      </w:r>
      <w:r w:rsidRPr="00CB44CA">
        <w:rPr>
          <w:rFonts w:ascii="Courier New" w:hAnsi="Courier New" w:cs="Courier New"/>
          <w:b/>
          <w:bCs/>
          <w:color w:val="000000"/>
          <w:sz w:val="22"/>
          <w:szCs w:val="22"/>
        </w:rPr>
        <w:t>«</w:t>
      </w:r>
      <w:r w:rsidRPr="00CB44CA">
        <w:rPr>
          <w:rFonts w:ascii="Courier New" w:hAnsi="Courier New" w:cs="Courier New"/>
          <w:color w:val="000000"/>
          <w:sz w:val="22"/>
          <w:szCs w:val="22"/>
        </w:rPr>
        <w:t>Повышение безопасности</w:t>
      </w:r>
    </w:p>
    <w:p w14:paraId="61F49772" w14:textId="77777777" w:rsidR="00CB44CA" w:rsidRPr="00CB44CA" w:rsidRDefault="00CB44CA" w:rsidP="00CB44CA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CB44CA">
        <w:rPr>
          <w:rFonts w:ascii="Courier New" w:hAnsi="Courier New" w:cs="Courier New"/>
          <w:color w:val="000000"/>
          <w:sz w:val="22"/>
          <w:szCs w:val="22"/>
        </w:rPr>
        <w:t xml:space="preserve"> дорожного движения в муниципальном образовании </w:t>
      </w:r>
    </w:p>
    <w:p w14:paraId="7F62E825" w14:textId="77777777" w:rsidR="00CB44CA" w:rsidRPr="00CB44CA" w:rsidRDefault="00CB44CA" w:rsidP="00CB44CA">
      <w:pPr>
        <w:jc w:val="right"/>
        <w:rPr>
          <w:color w:val="000000"/>
          <w:sz w:val="24"/>
          <w:szCs w:val="24"/>
        </w:rPr>
      </w:pPr>
      <w:r w:rsidRPr="00CB44CA">
        <w:rPr>
          <w:rFonts w:ascii="Courier New" w:hAnsi="Courier New" w:cs="Courier New"/>
          <w:color w:val="000000"/>
          <w:sz w:val="22"/>
          <w:szCs w:val="22"/>
        </w:rPr>
        <w:t>«Жигаловский район» на 2020-2027 годы»</w:t>
      </w:r>
      <w:r w:rsidRPr="00CB44CA">
        <w:rPr>
          <w:color w:val="000000"/>
          <w:sz w:val="24"/>
          <w:szCs w:val="24"/>
        </w:rPr>
        <w:t xml:space="preserve"> </w:t>
      </w:r>
    </w:p>
    <w:p w14:paraId="1070DDB0" w14:textId="77777777" w:rsidR="00CB44CA" w:rsidRPr="00CB44CA" w:rsidRDefault="00CB44CA" w:rsidP="00CB44CA">
      <w:pPr>
        <w:jc w:val="center"/>
        <w:rPr>
          <w:b/>
          <w:bCs/>
          <w:color w:val="000000"/>
          <w:sz w:val="24"/>
          <w:szCs w:val="24"/>
        </w:rPr>
      </w:pPr>
    </w:p>
    <w:p w14:paraId="54F5615C" w14:textId="77777777" w:rsidR="00CB44CA" w:rsidRPr="00CB44CA" w:rsidRDefault="00CB44CA" w:rsidP="00CB44CA">
      <w:pPr>
        <w:jc w:val="center"/>
        <w:rPr>
          <w:rFonts w:ascii="Arial" w:hAnsi="Arial" w:cs="Arial"/>
          <w:color w:val="000000"/>
          <w:sz w:val="30"/>
          <w:szCs w:val="30"/>
        </w:rPr>
      </w:pPr>
      <w:r w:rsidRPr="00CB44CA">
        <w:rPr>
          <w:rFonts w:ascii="Arial" w:hAnsi="Arial" w:cs="Arial"/>
          <w:b/>
          <w:bCs/>
          <w:color w:val="000000"/>
          <w:sz w:val="30"/>
          <w:szCs w:val="30"/>
        </w:rPr>
        <w:t>РЕСУРСНОЕ ОБЕСПЕЧЕНИЕ</w:t>
      </w:r>
      <w:r w:rsidRPr="00CB44CA">
        <w:rPr>
          <w:rFonts w:ascii="Arial" w:hAnsi="Arial" w:cs="Arial"/>
          <w:color w:val="000000"/>
          <w:sz w:val="30"/>
          <w:szCs w:val="30"/>
        </w:rPr>
        <w:t xml:space="preserve"> </w:t>
      </w:r>
      <w:r w:rsidRPr="00CB44CA">
        <w:rPr>
          <w:rFonts w:ascii="Arial" w:hAnsi="Arial" w:cs="Arial"/>
          <w:b/>
          <w:bCs/>
          <w:color w:val="000000"/>
          <w:sz w:val="30"/>
          <w:szCs w:val="30"/>
        </w:rPr>
        <w:t xml:space="preserve">РЕАЛИЗАЦИИ МУНИЦИПАЛЬНОЙ ПРОГРАММЫ </w:t>
      </w:r>
      <w:r w:rsidRPr="00CB44CA">
        <w:rPr>
          <w:rFonts w:ascii="Arial" w:hAnsi="Arial" w:cs="Arial"/>
          <w:b/>
          <w:bCs/>
          <w:sz w:val="30"/>
          <w:szCs w:val="30"/>
        </w:rPr>
        <w:t xml:space="preserve">«ПОВЫШЕНИЕ БЕЗОПАСНОСТИ ДОРОЖНОГО ДВИЖЕНИЯ В МУНИЦИПАЛЬНОМ ОБРАЗОВАНИИ «ЖИГАЛОВСКИЙ РАЙОН» НА 2020-2027 ГОДЫ» </w:t>
      </w:r>
      <w:r w:rsidRPr="00CB44CA">
        <w:rPr>
          <w:rFonts w:ascii="Arial" w:hAnsi="Arial" w:cs="Arial"/>
          <w:b/>
          <w:bCs/>
          <w:color w:val="000000"/>
          <w:sz w:val="30"/>
          <w:szCs w:val="30"/>
        </w:rPr>
        <w:t>ЗА СЧЕТ СРЕДСТВ,</w:t>
      </w:r>
      <w:r w:rsidRPr="00CB44CA">
        <w:rPr>
          <w:rFonts w:ascii="Arial" w:hAnsi="Arial" w:cs="Arial"/>
          <w:color w:val="000000"/>
          <w:sz w:val="30"/>
          <w:szCs w:val="30"/>
        </w:rPr>
        <w:t xml:space="preserve"> </w:t>
      </w:r>
      <w:r w:rsidRPr="00CB44CA">
        <w:rPr>
          <w:rFonts w:ascii="Arial" w:hAnsi="Arial" w:cs="Arial"/>
          <w:b/>
          <w:bCs/>
          <w:color w:val="000000"/>
          <w:sz w:val="30"/>
          <w:szCs w:val="30"/>
        </w:rPr>
        <w:t>ПРЕДУСМОТРЕННЫХ В БЮДЖЕТЕ МУНИЦИПАЛЬНОГО ОБРАЗОВАНИЯ «ЖИГАЛОВСКИЙ РАЙОН»</w:t>
      </w:r>
    </w:p>
    <w:p w14:paraId="64A4D7A4" w14:textId="77777777" w:rsidR="00CB44CA" w:rsidRPr="00CB44CA" w:rsidRDefault="00CB44CA" w:rsidP="00CB44CA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CB44CA"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 w:rsidRPr="00CB44CA">
        <w:rPr>
          <w:rFonts w:ascii="Arial" w:hAnsi="Arial" w:cs="Arial"/>
          <w:bCs/>
          <w:color w:val="000000"/>
          <w:sz w:val="24"/>
          <w:szCs w:val="24"/>
        </w:rPr>
        <w:t>(далее - программа)</w:t>
      </w:r>
    </w:p>
    <w:p w14:paraId="22F1AAE3" w14:textId="77777777" w:rsidR="00CB44CA" w:rsidRPr="00CB44CA" w:rsidRDefault="00CB44CA" w:rsidP="00CB44CA">
      <w:pPr>
        <w:jc w:val="right"/>
        <w:rPr>
          <w:b/>
          <w:bCs/>
          <w:color w:val="000000"/>
          <w:sz w:val="24"/>
          <w:szCs w:val="24"/>
        </w:rPr>
      </w:pPr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0"/>
        <w:gridCol w:w="2298"/>
        <w:gridCol w:w="2086"/>
        <w:gridCol w:w="824"/>
        <w:gridCol w:w="877"/>
        <w:gridCol w:w="877"/>
        <w:gridCol w:w="1009"/>
        <w:gridCol w:w="1009"/>
        <w:gridCol w:w="1009"/>
        <w:gridCol w:w="982"/>
        <w:gridCol w:w="922"/>
      </w:tblGrid>
      <w:tr w:rsidR="00CB44CA" w:rsidRPr="00CB44CA" w14:paraId="12A00D07" w14:textId="77777777" w:rsidTr="002623D9">
        <w:trPr>
          <w:trHeight w:val="330"/>
        </w:trPr>
        <w:tc>
          <w:tcPr>
            <w:tcW w:w="2879" w:type="dxa"/>
            <w:vMerge w:val="restart"/>
            <w:shd w:val="clear" w:color="auto" w:fill="auto"/>
          </w:tcPr>
          <w:p w14:paraId="2C35870E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387" w:type="dxa"/>
            <w:vMerge w:val="restart"/>
            <w:shd w:val="clear" w:color="auto" w:fill="auto"/>
          </w:tcPr>
          <w:p w14:paraId="1C8AED9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соисполнители, участники, участники мероприятий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18C99AF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333" w:type="dxa"/>
            <w:gridSpan w:val="8"/>
            <w:shd w:val="clear" w:color="auto" w:fill="auto"/>
          </w:tcPr>
          <w:p w14:paraId="094AB8CC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CB44CA" w:rsidRPr="00CB44CA" w14:paraId="1C0B9892" w14:textId="77777777" w:rsidTr="002623D9">
        <w:trPr>
          <w:trHeight w:val="1785"/>
        </w:trPr>
        <w:tc>
          <w:tcPr>
            <w:tcW w:w="2879" w:type="dxa"/>
            <w:vMerge/>
          </w:tcPr>
          <w:p w14:paraId="212091B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</w:tcPr>
          <w:p w14:paraId="79841BC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vMerge/>
          </w:tcPr>
          <w:p w14:paraId="5C2BC2B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auto"/>
          </w:tcPr>
          <w:p w14:paraId="15D9E3B0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2020</w:t>
            </w:r>
          </w:p>
        </w:tc>
        <w:tc>
          <w:tcPr>
            <w:tcW w:w="871" w:type="dxa"/>
            <w:shd w:val="clear" w:color="auto" w:fill="auto"/>
          </w:tcPr>
          <w:p w14:paraId="63009E6B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2021</w:t>
            </w:r>
          </w:p>
        </w:tc>
        <w:tc>
          <w:tcPr>
            <w:tcW w:w="796" w:type="dxa"/>
            <w:shd w:val="clear" w:color="auto" w:fill="auto"/>
          </w:tcPr>
          <w:p w14:paraId="29CA53A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876" w:type="dxa"/>
          </w:tcPr>
          <w:p w14:paraId="51F7ECE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974" w:type="dxa"/>
          </w:tcPr>
          <w:p w14:paraId="2F4865C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901" w:type="dxa"/>
          </w:tcPr>
          <w:p w14:paraId="077694C3" w14:textId="77777777" w:rsidR="00CB44CA" w:rsidRPr="00CB44CA" w:rsidRDefault="00CB44CA" w:rsidP="00CB44CA">
            <w:pPr>
              <w:ind w:left="-414" w:firstLine="414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1072" w:type="dxa"/>
          </w:tcPr>
          <w:p w14:paraId="6B35B928" w14:textId="77777777" w:rsidR="00CB44CA" w:rsidRPr="00CB44CA" w:rsidRDefault="00CB44CA" w:rsidP="00CB44CA">
            <w:pPr>
              <w:ind w:left="-414" w:firstLine="414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989" w:type="dxa"/>
          </w:tcPr>
          <w:p w14:paraId="070D15D7" w14:textId="77777777" w:rsidR="00CB44CA" w:rsidRPr="00CB44CA" w:rsidRDefault="00CB44CA" w:rsidP="00CB44CA">
            <w:pPr>
              <w:ind w:left="-414" w:firstLine="414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</w:tr>
      <w:tr w:rsidR="00CB44CA" w:rsidRPr="00CB44CA" w14:paraId="31D2F5B8" w14:textId="77777777" w:rsidTr="002623D9">
        <w:trPr>
          <w:trHeight w:val="315"/>
        </w:trPr>
        <w:tc>
          <w:tcPr>
            <w:tcW w:w="2879" w:type="dxa"/>
            <w:shd w:val="clear" w:color="auto" w:fill="auto"/>
          </w:tcPr>
          <w:p w14:paraId="03E8ED1D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387" w:type="dxa"/>
            <w:shd w:val="clear" w:color="auto" w:fill="auto"/>
          </w:tcPr>
          <w:p w14:paraId="19DD1D5F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094" w:type="dxa"/>
            <w:shd w:val="clear" w:color="auto" w:fill="auto"/>
          </w:tcPr>
          <w:p w14:paraId="52BC82F4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54" w:type="dxa"/>
            <w:shd w:val="clear" w:color="auto" w:fill="auto"/>
          </w:tcPr>
          <w:p w14:paraId="24F8A262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71" w:type="dxa"/>
            <w:shd w:val="clear" w:color="auto" w:fill="auto"/>
          </w:tcPr>
          <w:p w14:paraId="717A57F9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796" w:type="dxa"/>
            <w:shd w:val="clear" w:color="auto" w:fill="auto"/>
          </w:tcPr>
          <w:p w14:paraId="7D8DEB82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76" w:type="dxa"/>
          </w:tcPr>
          <w:p w14:paraId="4890C466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974" w:type="dxa"/>
          </w:tcPr>
          <w:p w14:paraId="74CB65BA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901" w:type="dxa"/>
          </w:tcPr>
          <w:p w14:paraId="3A0A8742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072" w:type="dxa"/>
          </w:tcPr>
          <w:p w14:paraId="40F3BE07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89" w:type="dxa"/>
          </w:tcPr>
          <w:p w14:paraId="61CDDE38" w14:textId="77777777" w:rsidR="00CB44CA" w:rsidRPr="00CB44CA" w:rsidRDefault="00CB44CA" w:rsidP="00CB44C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</w:tr>
      <w:tr w:rsidR="00CB44CA" w:rsidRPr="00CB44CA" w14:paraId="0A41AC7B" w14:textId="77777777" w:rsidTr="002623D9">
        <w:trPr>
          <w:trHeight w:val="330"/>
        </w:trPr>
        <w:tc>
          <w:tcPr>
            <w:tcW w:w="2879" w:type="dxa"/>
            <w:vMerge w:val="restart"/>
            <w:shd w:val="clear" w:color="auto" w:fill="auto"/>
            <w:vAlign w:val="center"/>
          </w:tcPr>
          <w:p w14:paraId="0529527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Программа «Повышение безопасности дорожного движения в муниципальном образовании «Жигаловский район» на 2020-2027 годы»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14:paraId="1D4E3332" w14:textId="77777777" w:rsidR="00CB44CA" w:rsidRPr="00CB44CA" w:rsidRDefault="00CB44CA" w:rsidP="00CB44C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5C0EB7F7" w14:textId="77777777" w:rsidR="00CB44CA" w:rsidRPr="00CB44CA" w:rsidRDefault="00CB44CA" w:rsidP="00CB44C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854" w:type="dxa"/>
            <w:shd w:val="clear" w:color="auto" w:fill="auto"/>
          </w:tcPr>
          <w:p w14:paraId="3BB45E6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  <w:tc>
          <w:tcPr>
            <w:tcW w:w="871" w:type="dxa"/>
          </w:tcPr>
          <w:p w14:paraId="1196E0A0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160,1</w:t>
            </w:r>
          </w:p>
        </w:tc>
        <w:tc>
          <w:tcPr>
            <w:tcW w:w="796" w:type="dxa"/>
          </w:tcPr>
          <w:p w14:paraId="643424F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300,7</w:t>
            </w:r>
          </w:p>
        </w:tc>
        <w:tc>
          <w:tcPr>
            <w:tcW w:w="876" w:type="dxa"/>
            <w:shd w:val="clear" w:color="auto" w:fill="auto"/>
          </w:tcPr>
          <w:p w14:paraId="3F7B764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840,3</w:t>
            </w:r>
          </w:p>
        </w:tc>
        <w:tc>
          <w:tcPr>
            <w:tcW w:w="974" w:type="dxa"/>
            <w:shd w:val="clear" w:color="auto" w:fill="auto"/>
          </w:tcPr>
          <w:p w14:paraId="7E74FAAC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1430,3</w:t>
            </w:r>
          </w:p>
        </w:tc>
        <w:tc>
          <w:tcPr>
            <w:tcW w:w="901" w:type="dxa"/>
          </w:tcPr>
          <w:p w14:paraId="68C18EDE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4786,8</w:t>
            </w:r>
          </w:p>
        </w:tc>
        <w:tc>
          <w:tcPr>
            <w:tcW w:w="1072" w:type="dxa"/>
          </w:tcPr>
          <w:p w14:paraId="6492DA8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  <w:tc>
          <w:tcPr>
            <w:tcW w:w="989" w:type="dxa"/>
          </w:tcPr>
          <w:p w14:paraId="70D72F6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</w:tr>
      <w:tr w:rsidR="00CB44CA" w:rsidRPr="00CB44CA" w14:paraId="380F04F7" w14:textId="77777777" w:rsidTr="002623D9">
        <w:trPr>
          <w:trHeight w:val="330"/>
        </w:trPr>
        <w:tc>
          <w:tcPr>
            <w:tcW w:w="2879" w:type="dxa"/>
            <w:vMerge/>
            <w:vAlign w:val="center"/>
          </w:tcPr>
          <w:p w14:paraId="14829120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vAlign w:val="center"/>
          </w:tcPr>
          <w:p w14:paraId="7006331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38E20717" w14:textId="77777777" w:rsidR="00CB44CA" w:rsidRPr="00CB44CA" w:rsidRDefault="00CB44CA" w:rsidP="00CB44C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854" w:type="dxa"/>
            <w:shd w:val="clear" w:color="auto" w:fill="auto"/>
          </w:tcPr>
          <w:p w14:paraId="5236D73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1" w:type="dxa"/>
          </w:tcPr>
          <w:p w14:paraId="1CEA6AD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6" w:type="dxa"/>
          </w:tcPr>
          <w:p w14:paraId="68116D2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7F947F93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auto"/>
          </w:tcPr>
          <w:p w14:paraId="7EEF1C84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</w:tcPr>
          <w:p w14:paraId="3625E65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72" w:type="dxa"/>
          </w:tcPr>
          <w:p w14:paraId="67038C1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9" w:type="dxa"/>
          </w:tcPr>
          <w:p w14:paraId="0E218C46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B44CA" w:rsidRPr="00CB44CA" w14:paraId="60614800" w14:textId="77777777" w:rsidTr="002623D9">
        <w:trPr>
          <w:trHeight w:val="330"/>
        </w:trPr>
        <w:tc>
          <w:tcPr>
            <w:tcW w:w="2879" w:type="dxa"/>
            <w:vMerge/>
            <w:vAlign w:val="center"/>
          </w:tcPr>
          <w:p w14:paraId="333E3FA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vAlign w:val="center"/>
          </w:tcPr>
          <w:p w14:paraId="761D1E9E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562C86A3" w14:textId="77777777" w:rsidR="00CB44CA" w:rsidRPr="00CB44CA" w:rsidRDefault="00CB44CA" w:rsidP="00CB44C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854" w:type="dxa"/>
            <w:shd w:val="clear" w:color="auto" w:fill="auto"/>
          </w:tcPr>
          <w:p w14:paraId="0536032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1" w:type="dxa"/>
          </w:tcPr>
          <w:p w14:paraId="04235373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6" w:type="dxa"/>
          </w:tcPr>
          <w:p w14:paraId="5A450E4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2642DAF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auto"/>
          </w:tcPr>
          <w:p w14:paraId="6DD82A7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</w:tcPr>
          <w:p w14:paraId="18E33D6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72" w:type="dxa"/>
          </w:tcPr>
          <w:p w14:paraId="60B673C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28556D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B44CA" w:rsidRPr="00CB44CA" w14:paraId="6676E451" w14:textId="77777777" w:rsidTr="002623D9">
        <w:trPr>
          <w:trHeight w:val="330"/>
        </w:trPr>
        <w:tc>
          <w:tcPr>
            <w:tcW w:w="2879" w:type="dxa"/>
            <w:vMerge/>
            <w:vAlign w:val="center"/>
          </w:tcPr>
          <w:p w14:paraId="0F14164C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vAlign w:val="center"/>
          </w:tcPr>
          <w:p w14:paraId="10A8237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1D65A5D6" w14:textId="77777777" w:rsidR="00CB44CA" w:rsidRPr="00CB44CA" w:rsidRDefault="00CB44CA" w:rsidP="00CB44C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854" w:type="dxa"/>
            <w:shd w:val="clear" w:color="auto" w:fill="auto"/>
          </w:tcPr>
          <w:p w14:paraId="5F97C42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  <w:tc>
          <w:tcPr>
            <w:tcW w:w="871" w:type="dxa"/>
          </w:tcPr>
          <w:p w14:paraId="5C4CFBF6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160,1</w:t>
            </w:r>
          </w:p>
        </w:tc>
        <w:tc>
          <w:tcPr>
            <w:tcW w:w="796" w:type="dxa"/>
          </w:tcPr>
          <w:p w14:paraId="106AE68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300,7</w:t>
            </w:r>
          </w:p>
        </w:tc>
        <w:tc>
          <w:tcPr>
            <w:tcW w:w="876" w:type="dxa"/>
            <w:shd w:val="clear" w:color="auto" w:fill="auto"/>
          </w:tcPr>
          <w:p w14:paraId="7019D06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840,3</w:t>
            </w:r>
          </w:p>
        </w:tc>
        <w:tc>
          <w:tcPr>
            <w:tcW w:w="974" w:type="dxa"/>
            <w:shd w:val="clear" w:color="auto" w:fill="auto"/>
          </w:tcPr>
          <w:p w14:paraId="295D150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1430,3</w:t>
            </w:r>
          </w:p>
        </w:tc>
        <w:tc>
          <w:tcPr>
            <w:tcW w:w="901" w:type="dxa"/>
          </w:tcPr>
          <w:p w14:paraId="72FD638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4786,8</w:t>
            </w:r>
          </w:p>
        </w:tc>
        <w:tc>
          <w:tcPr>
            <w:tcW w:w="1072" w:type="dxa"/>
          </w:tcPr>
          <w:p w14:paraId="7DDFD050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  <w:tc>
          <w:tcPr>
            <w:tcW w:w="989" w:type="dxa"/>
          </w:tcPr>
          <w:p w14:paraId="0E47759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</w:tr>
      <w:tr w:rsidR="00CB44CA" w:rsidRPr="00CB44CA" w14:paraId="1B237E03" w14:textId="77777777" w:rsidTr="002623D9">
        <w:trPr>
          <w:trHeight w:val="330"/>
        </w:trPr>
        <w:tc>
          <w:tcPr>
            <w:tcW w:w="2879" w:type="dxa"/>
            <w:vMerge/>
            <w:vAlign w:val="center"/>
          </w:tcPr>
          <w:p w14:paraId="7A21D5A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14:paraId="7F0F87BE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округа, </w:t>
            </w:r>
          </w:p>
          <w:p w14:paraId="11D776E4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lastRenderedPageBreak/>
              <w:t>Комитет образования Жигаловского муниципального округа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11F8CDD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4" w:type="dxa"/>
            <w:shd w:val="clear" w:color="auto" w:fill="auto"/>
          </w:tcPr>
          <w:p w14:paraId="10FD6FC0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  <w:tc>
          <w:tcPr>
            <w:tcW w:w="871" w:type="dxa"/>
          </w:tcPr>
          <w:p w14:paraId="65B4C68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160,1</w:t>
            </w:r>
          </w:p>
        </w:tc>
        <w:tc>
          <w:tcPr>
            <w:tcW w:w="796" w:type="dxa"/>
          </w:tcPr>
          <w:p w14:paraId="6331289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300,7</w:t>
            </w:r>
          </w:p>
        </w:tc>
        <w:tc>
          <w:tcPr>
            <w:tcW w:w="876" w:type="dxa"/>
            <w:shd w:val="clear" w:color="auto" w:fill="auto"/>
          </w:tcPr>
          <w:p w14:paraId="6FEE48B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840,3</w:t>
            </w:r>
          </w:p>
        </w:tc>
        <w:tc>
          <w:tcPr>
            <w:tcW w:w="974" w:type="dxa"/>
            <w:shd w:val="clear" w:color="auto" w:fill="auto"/>
          </w:tcPr>
          <w:p w14:paraId="2368B953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1430,3</w:t>
            </w:r>
          </w:p>
        </w:tc>
        <w:tc>
          <w:tcPr>
            <w:tcW w:w="901" w:type="dxa"/>
          </w:tcPr>
          <w:p w14:paraId="039A700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4786,8</w:t>
            </w:r>
          </w:p>
        </w:tc>
        <w:tc>
          <w:tcPr>
            <w:tcW w:w="1072" w:type="dxa"/>
          </w:tcPr>
          <w:p w14:paraId="56C7C1C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  <w:tc>
          <w:tcPr>
            <w:tcW w:w="989" w:type="dxa"/>
          </w:tcPr>
          <w:p w14:paraId="48630E2C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</w:tr>
      <w:tr w:rsidR="00CB44CA" w:rsidRPr="00CB44CA" w14:paraId="7063F7D9" w14:textId="77777777" w:rsidTr="002623D9">
        <w:trPr>
          <w:trHeight w:val="480"/>
        </w:trPr>
        <w:tc>
          <w:tcPr>
            <w:tcW w:w="2879" w:type="dxa"/>
            <w:vMerge/>
            <w:vAlign w:val="center"/>
          </w:tcPr>
          <w:p w14:paraId="3BA5EC44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vAlign w:val="center"/>
          </w:tcPr>
          <w:p w14:paraId="6765C8D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46D7B02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854" w:type="dxa"/>
            <w:shd w:val="clear" w:color="auto" w:fill="auto"/>
          </w:tcPr>
          <w:p w14:paraId="5B8DE19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1" w:type="dxa"/>
          </w:tcPr>
          <w:p w14:paraId="6D156A9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6" w:type="dxa"/>
          </w:tcPr>
          <w:p w14:paraId="69A7679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63EF1F0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auto"/>
          </w:tcPr>
          <w:p w14:paraId="47D4605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</w:tcPr>
          <w:p w14:paraId="3981203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72" w:type="dxa"/>
          </w:tcPr>
          <w:p w14:paraId="29BD5DFB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0CB400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B44CA" w:rsidRPr="00CB44CA" w14:paraId="17F8A82B" w14:textId="77777777" w:rsidTr="002623D9">
        <w:trPr>
          <w:trHeight w:val="330"/>
        </w:trPr>
        <w:tc>
          <w:tcPr>
            <w:tcW w:w="2879" w:type="dxa"/>
            <w:vMerge/>
            <w:vAlign w:val="center"/>
          </w:tcPr>
          <w:p w14:paraId="46283F96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vAlign w:val="center"/>
          </w:tcPr>
          <w:p w14:paraId="111C2BCC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00C8DD7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854" w:type="dxa"/>
            <w:shd w:val="clear" w:color="auto" w:fill="auto"/>
          </w:tcPr>
          <w:p w14:paraId="34E50C73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1" w:type="dxa"/>
          </w:tcPr>
          <w:p w14:paraId="521B790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6" w:type="dxa"/>
          </w:tcPr>
          <w:p w14:paraId="02FF2AC6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1218974B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auto"/>
          </w:tcPr>
          <w:p w14:paraId="5470D5E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</w:tcPr>
          <w:p w14:paraId="07CB4F4C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72" w:type="dxa"/>
          </w:tcPr>
          <w:p w14:paraId="1DADCF8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000563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B44CA" w:rsidRPr="00CB44CA" w14:paraId="50E3D797" w14:textId="77777777" w:rsidTr="002623D9">
        <w:trPr>
          <w:trHeight w:val="330"/>
        </w:trPr>
        <w:tc>
          <w:tcPr>
            <w:tcW w:w="2879" w:type="dxa"/>
            <w:vMerge/>
            <w:vAlign w:val="center"/>
          </w:tcPr>
          <w:p w14:paraId="39583CD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vAlign w:val="center"/>
          </w:tcPr>
          <w:p w14:paraId="09228E9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14:paraId="0DC5478C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854" w:type="dxa"/>
            <w:shd w:val="clear" w:color="auto" w:fill="auto"/>
          </w:tcPr>
          <w:p w14:paraId="64566FAB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  <w:tc>
          <w:tcPr>
            <w:tcW w:w="871" w:type="dxa"/>
          </w:tcPr>
          <w:p w14:paraId="6306DA9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160,1</w:t>
            </w:r>
          </w:p>
        </w:tc>
        <w:tc>
          <w:tcPr>
            <w:tcW w:w="796" w:type="dxa"/>
          </w:tcPr>
          <w:p w14:paraId="18FCF38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300,7</w:t>
            </w:r>
          </w:p>
        </w:tc>
        <w:tc>
          <w:tcPr>
            <w:tcW w:w="876" w:type="dxa"/>
            <w:shd w:val="clear" w:color="auto" w:fill="auto"/>
          </w:tcPr>
          <w:p w14:paraId="3B166020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840,3</w:t>
            </w:r>
          </w:p>
        </w:tc>
        <w:tc>
          <w:tcPr>
            <w:tcW w:w="974" w:type="dxa"/>
            <w:shd w:val="clear" w:color="auto" w:fill="auto"/>
          </w:tcPr>
          <w:p w14:paraId="6472714E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1430,3</w:t>
            </w:r>
          </w:p>
        </w:tc>
        <w:tc>
          <w:tcPr>
            <w:tcW w:w="901" w:type="dxa"/>
          </w:tcPr>
          <w:p w14:paraId="1571BAB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4786,8</w:t>
            </w:r>
          </w:p>
        </w:tc>
        <w:tc>
          <w:tcPr>
            <w:tcW w:w="1072" w:type="dxa"/>
          </w:tcPr>
          <w:p w14:paraId="4713EDB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  <w:tc>
          <w:tcPr>
            <w:tcW w:w="989" w:type="dxa"/>
          </w:tcPr>
          <w:p w14:paraId="6293886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</w:tr>
      <w:tr w:rsidR="00CB44CA" w:rsidRPr="00CB44CA" w14:paraId="21E4B80E" w14:textId="77777777" w:rsidTr="002623D9">
        <w:trPr>
          <w:trHeight w:val="330"/>
        </w:trPr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9A5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Основное мероприятие 1 «Совершенствование системы организации безопасности дорожного движения»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D75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округа, </w:t>
            </w:r>
          </w:p>
          <w:p w14:paraId="598C24D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Комитет образования Жигаловского муниципального округа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A4A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4BE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771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70,9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B01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94,7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AAE2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64,3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111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9,5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594E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2715,3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E20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CE1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</w:tr>
      <w:tr w:rsidR="00CB44CA" w:rsidRPr="00CB44CA" w14:paraId="5DC67BBD" w14:textId="77777777" w:rsidTr="002623D9">
        <w:trPr>
          <w:trHeight w:val="330"/>
        </w:trPr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5A74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E7554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F5F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39B6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E18B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7706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FFBE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D85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63E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C77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10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B44CA" w:rsidRPr="00CB44CA" w14:paraId="79C43AC8" w14:textId="77777777" w:rsidTr="002623D9">
        <w:trPr>
          <w:trHeight w:val="330"/>
        </w:trPr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5E57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0DDF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67D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301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E646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ED0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4C4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85D4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F2C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13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B08F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B44CA" w:rsidRPr="00CB44CA" w14:paraId="145E613D" w14:textId="77777777" w:rsidTr="002623D9">
        <w:trPr>
          <w:trHeight w:val="330"/>
        </w:trPr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00CE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B084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6A7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7B06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71B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70,9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FD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94,7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4CD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64,3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9600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9,5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3E1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2715,3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D144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00C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</w:tr>
      <w:tr w:rsidR="00CB44CA" w:rsidRPr="00CB44CA" w14:paraId="52743973" w14:textId="77777777" w:rsidTr="002623D9">
        <w:trPr>
          <w:trHeight w:val="330"/>
        </w:trPr>
        <w:tc>
          <w:tcPr>
            <w:tcW w:w="28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50D7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Основное мероприятие 2 «Комплексная безопасность детей на дороге»</w:t>
            </w:r>
          </w:p>
        </w:tc>
        <w:tc>
          <w:tcPr>
            <w:tcW w:w="23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18F4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Комитет образования Жигаловского муниципального округа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625B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E75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F95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89,2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ACE3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206,0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6D5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776,03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532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1420,8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1A5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2071,5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82A0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1A1B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B44CA" w:rsidRPr="00CB44CA" w14:paraId="5A339D44" w14:textId="77777777" w:rsidTr="002623D9">
        <w:trPr>
          <w:trHeight w:val="330"/>
        </w:trPr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CE11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43A4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602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9D8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C564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718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5C73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6618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136C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05B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9533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B44CA" w:rsidRPr="00CB44CA" w14:paraId="746E1056" w14:textId="77777777" w:rsidTr="002623D9">
        <w:trPr>
          <w:trHeight w:val="330"/>
        </w:trPr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52E7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37EBD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02C2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AE1C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35A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F41A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3584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2C34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9843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263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110E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B44CA" w:rsidRPr="00CB44CA" w14:paraId="4D656CC8" w14:textId="77777777" w:rsidTr="002623D9">
        <w:trPr>
          <w:trHeight w:val="330"/>
        </w:trPr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5B3AB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A8DD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98CB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2913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349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89,2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4501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206,0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F4A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776,03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9AD7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1420,8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F15C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2071,5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4CA8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BB25" w14:textId="77777777" w:rsidR="00CB44CA" w:rsidRPr="00CB44CA" w:rsidRDefault="00CB44CA" w:rsidP="00CB44C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B44C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14:paraId="470B158A" w14:textId="77777777" w:rsidR="00CB44CA" w:rsidRPr="00CB44CA" w:rsidRDefault="00CB44CA" w:rsidP="00CB44CA">
      <w:pPr>
        <w:rPr>
          <w:sz w:val="24"/>
          <w:szCs w:val="24"/>
        </w:rPr>
      </w:pPr>
    </w:p>
    <w:p w14:paraId="0F4623A8" w14:textId="77777777" w:rsidR="00CB44CA" w:rsidRPr="00CB44CA" w:rsidRDefault="00CB44CA" w:rsidP="00CB44CA">
      <w:pPr>
        <w:rPr>
          <w:b/>
          <w:bCs/>
          <w:color w:val="000000"/>
          <w:sz w:val="24"/>
          <w:szCs w:val="24"/>
        </w:rPr>
      </w:pPr>
    </w:p>
    <w:p w14:paraId="10D29350" w14:textId="77777777" w:rsidR="00CB44CA" w:rsidRPr="00CB44CA" w:rsidRDefault="00CB44CA" w:rsidP="00CB44CA">
      <w:pPr>
        <w:jc w:val="right"/>
        <w:rPr>
          <w:color w:val="000000"/>
          <w:sz w:val="24"/>
          <w:szCs w:val="24"/>
        </w:rPr>
      </w:pPr>
    </w:p>
    <w:p w14:paraId="796A2F23" w14:textId="77777777" w:rsidR="00CB44CA" w:rsidRPr="00CB44CA" w:rsidRDefault="00CB44CA" w:rsidP="00CB44CA">
      <w:pPr>
        <w:jc w:val="right"/>
        <w:rPr>
          <w:color w:val="000000"/>
          <w:sz w:val="24"/>
          <w:szCs w:val="24"/>
        </w:rPr>
      </w:pPr>
    </w:p>
    <w:p w14:paraId="799F5210" w14:textId="77777777" w:rsidR="00CB44CA" w:rsidRPr="00CB44CA" w:rsidRDefault="00CB44CA" w:rsidP="00CB44CA">
      <w:pPr>
        <w:jc w:val="right"/>
        <w:rPr>
          <w:color w:val="000000"/>
          <w:sz w:val="24"/>
          <w:szCs w:val="24"/>
        </w:rPr>
      </w:pPr>
    </w:p>
    <w:p w14:paraId="701C35DB" w14:textId="77777777" w:rsidR="00CB44CA" w:rsidRPr="00CB44CA" w:rsidRDefault="00CB44CA" w:rsidP="00CB44CA">
      <w:pPr>
        <w:jc w:val="right"/>
        <w:rPr>
          <w:color w:val="000000"/>
          <w:sz w:val="24"/>
          <w:szCs w:val="24"/>
        </w:rPr>
      </w:pPr>
    </w:p>
    <w:p w14:paraId="054B111E" w14:textId="77777777" w:rsidR="00CB44CA" w:rsidRPr="00CB44CA" w:rsidRDefault="00CB44CA" w:rsidP="00CB44CA">
      <w:pPr>
        <w:jc w:val="right"/>
        <w:rPr>
          <w:color w:val="000000"/>
          <w:sz w:val="24"/>
          <w:szCs w:val="24"/>
        </w:rPr>
      </w:pPr>
    </w:p>
    <w:p w14:paraId="2BDC576F" w14:textId="77777777" w:rsidR="00CB44CA" w:rsidRPr="00CB44CA" w:rsidRDefault="00CB44CA" w:rsidP="00CB44CA">
      <w:pPr>
        <w:jc w:val="right"/>
        <w:rPr>
          <w:color w:val="000000"/>
          <w:sz w:val="24"/>
          <w:szCs w:val="24"/>
        </w:rPr>
      </w:pPr>
    </w:p>
    <w:p w14:paraId="3F130541" w14:textId="77777777" w:rsidR="00CB44CA" w:rsidRPr="00CB44CA" w:rsidRDefault="00CB44CA" w:rsidP="00CB44CA">
      <w:pPr>
        <w:rPr>
          <w:color w:val="000000"/>
          <w:sz w:val="24"/>
          <w:szCs w:val="24"/>
        </w:rPr>
      </w:pPr>
    </w:p>
    <w:p w14:paraId="57BD76D6" w14:textId="77777777" w:rsidR="00CB44CA" w:rsidRPr="00CB44CA" w:rsidRDefault="00CB44CA" w:rsidP="00CB44CA">
      <w:pPr>
        <w:rPr>
          <w:color w:val="000000"/>
          <w:sz w:val="24"/>
          <w:szCs w:val="24"/>
        </w:rPr>
      </w:pPr>
    </w:p>
    <w:p w14:paraId="1A84E2FC" w14:textId="77777777" w:rsidR="00CB44CA" w:rsidRPr="00CB44CA" w:rsidRDefault="00CB44CA" w:rsidP="00CB44CA">
      <w:pPr>
        <w:rPr>
          <w:color w:val="000000"/>
          <w:sz w:val="24"/>
          <w:szCs w:val="24"/>
        </w:rPr>
      </w:pPr>
    </w:p>
    <w:p w14:paraId="77049EF5" w14:textId="77777777" w:rsidR="00CB44CA" w:rsidRPr="00FE3DA6" w:rsidRDefault="00CB44CA" w:rsidP="00166419">
      <w:pPr>
        <w:jc w:val="both"/>
        <w:rPr>
          <w:rFonts w:ascii="Arial" w:hAnsi="Arial" w:cs="Arial"/>
          <w:sz w:val="24"/>
          <w:szCs w:val="24"/>
        </w:rPr>
      </w:pPr>
    </w:p>
    <w:sectPr w:rsidR="00CB44CA" w:rsidRPr="00FE3DA6" w:rsidSect="00CB44C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A4CC4"/>
    <w:multiLevelType w:val="hybridMultilevel"/>
    <w:tmpl w:val="5208603E"/>
    <w:lvl w:ilvl="0" w:tplc="D2A0BB1A">
      <w:start w:val="1"/>
      <w:numFmt w:val="decimal"/>
      <w:lvlText w:val="%1."/>
      <w:lvlJc w:val="left"/>
      <w:pPr>
        <w:ind w:left="1639" w:hanging="93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419"/>
    <w:rsid w:val="00011CC0"/>
    <w:rsid w:val="00014747"/>
    <w:rsid w:val="00015CC3"/>
    <w:rsid w:val="00027DC8"/>
    <w:rsid w:val="00046774"/>
    <w:rsid w:val="00051F57"/>
    <w:rsid w:val="000569AB"/>
    <w:rsid w:val="00096B88"/>
    <w:rsid w:val="000A1446"/>
    <w:rsid w:val="000B3AB7"/>
    <w:rsid w:val="000C179D"/>
    <w:rsid w:val="000D5CA2"/>
    <w:rsid w:val="000E5A2D"/>
    <w:rsid w:val="00116317"/>
    <w:rsid w:val="00116B42"/>
    <w:rsid w:val="00164467"/>
    <w:rsid w:val="0016578F"/>
    <w:rsid w:val="00166419"/>
    <w:rsid w:val="00167FA3"/>
    <w:rsid w:val="001B6D32"/>
    <w:rsid w:val="001C1160"/>
    <w:rsid w:val="001F0165"/>
    <w:rsid w:val="002359F0"/>
    <w:rsid w:val="00244B99"/>
    <w:rsid w:val="00244D7A"/>
    <w:rsid w:val="00252564"/>
    <w:rsid w:val="00312FC7"/>
    <w:rsid w:val="00347179"/>
    <w:rsid w:val="003649ED"/>
    <w:rsid w:val="00384777"/>
    <w:rsid w:val="003860A6"/>
    <w:rsid w:val="00392E9A"/>
    <w:rsid w:val="003C785D"/>
    <w:rsid w:val="003F0463"/>
    <w:rsid w:val="003F4B2C"/>
    <w:rsid w:val="004016B7"/>
    <w:rsid w:val="004347BC"/>
    <w:rsid w:val="00437A44"/>
    <w:rsid w:val="004904F3"/>
    <w:rsid w:val="0049345C"/>
    <w:rsid w:val="004A1CF5"/>
    <w:rsid w:val="004B5E36"/>
    <w:rsid w:val="004C36EE"/>
    <w:rsid w:val="004F12F7"/>
    <w:rsid w:val="004F4DB7"/>
    <w:rsid w:val="005239C7"/>
    <w:rsid w:val="00532C49"/>
    <w:rsid w:val="005911B2"/>
    <w:rsid w:val="005958BA"/>
    <w:rsid w:val="00596126"/>
    <w:rsid w:val="00597298"/>
    <w:rsid w:val="005B6762"/>
    <w:rsid w:val="005E38C5"/>
    <w:rsid w:val="00611745"/>
    <w:rsid w:val="00620C8D"/>
    <w:rsid w:val="00644623"/>
    <w:rsid w:val="00664D23"/>
    <w:rsid w:val="00666DD4"/>
    <w:rsid w:val="00677C82"/>
    <w:rsid w:val="006A674B"/>
    <w:rsid w:val="006B3E7D"/>
    <w:rsid w:val="006C7C4D"/>
    <w:rsid w:val="006D42AE"/>
    <w:rsid w:val="006F399F"/>
    <w:rsid w:val="007528AB"/>
    <w:rsid w:val="00785765"/>
    <w:rsid w:val="007B1F29"/>
    <w:rsid w:val="007B70E5"/>
    <w:rsid w:val="00842F57"/>
    <w:rsid w:val="0084454D"/>
    <w:rsid w:val="00884611"/>
    <w:rsid w:val="00885B68"/>
    <w:rsid w:val="008A7AF6"/>
    <w:rsid w:val="008E495C"/>
    <w:rsid w:val="008E4D40"/>
    <w:rsid w:val="00932584"/>
    <w:rsid w:val="00937435"/>
    <w:rsid w:val="00955131"/>
    <w:rsid w:val="00971EDA"/>
    <w:rsid w:val="00984A67"/>
    <w:rsid w:val="0099280C"/>
    <w:rsid w:val="009A02D0"/>
    <w:rsid w:val="009B68FC"/>
    <w:rsid w:val="009D7506"/>
    <w:rsid w:val="009E48E7"/>
    <w:rsid w:val="009F4D9F"/>
    <w:rsid w:val="009F5190"/>
    <w:rsid w:val="00A14BE3"/>
    <w:rsid w:val="00A34510"/>
    <w:rsid w:val="00A35279"/>
    <w:rsid w:val="00A83966"/>
    <w:rsid w:val="00AC6AF4"/>
    <w:rsid w:val="00B2169B"/>
    <w:rsid w:val="00B4187E"/>
    <w:rsid w:val="00B524A1"/>
    <w:rsid w:val="00B52D12"/>
    <w:rsid w:val="00C20CAC"/>
    <w:rsid w:val="00C30523"/>
    <w:rsid w:val="00C95AE7"/>
    <w:rsid w:val="00CA5C11"/>
    <w:rsid w:val="00CB203E"/>
    <w:rsid w:val="00CB44CA"/>
    <w:rsid w:val="00CC71F2"/>
    <w:rsid w:val="00CE3568"/>
    <w:rsid w:val="00CF0D01"/>
    <w:rsid w:val="00D321B6"/>
    <w:rsid w:val="00D41FA0"/>
    <w:rsid w:val="00D6736E"/>
    <w:rsid w:val="00D97F2A"/>
    <w:rsid w:val="00E177F3"/>
    <w:rsid w:val="00E32AF0"/>
    <w:rsid w:val="00E35C6A"/>
    <w:rsid w:val="00E9344E"/>
    <w:rsid w:val="00EB6D65"/>
    <w:rsid w:val="00EC303A"/>
    <w:rsid w:val="00EE1FE7"/>
    <w:rsid w:val="00F03E74"/>
    <w:rsid w:val="00F24007"/>
    <w:rsid w:val="00F25C7B"/>
    <w:rsid w:val="00F90E4E"/>
    <w:rsid w:val="00F94363"/>
    <w:rsid w:val="00FA4F06"/>
    <w:rsid w:val="00FA6281"/>
    <w:rsid w:val="00FB2A9F"/>
    <w:rsid w:val="00FE3DA6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993B"/>
  <w15:docId w15:val="{1676ED84-FFBB-468A-A887-F7331206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E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66419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nhideWhenUsed/>
    <w:qFormat/>
    <w:rsid w:val="00166419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6641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64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166419"/>
    <w:pPr>
      <w:ind w:left="720"/>
      <w:contextualSpacing/>
    </w:pPr>
  </w:style>
  <w:style w:type="paragraph" w:customStyle="1" w:styleId="ConsNormal">
    <w:name w:val="ConsNormal"/>
    <w:rsid w:val="0016641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6D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B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1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F44B1-D380-4BA2-881C-3C0999D3F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49</cp:revision>
  <cp:lastPrinted>2024-12-20T07:42:00Z</cp:lastPrinted>
  <dcterms:created xsi:type="dcterms:W3CDTF">2023-11-20T05:19:00Z</dcterms:created>
  <dcterms:modified xsi:type="dcterms:W3CDTF">2025-12-30T02:27:00Z</dcterms:modified>
</cp:coreProperties>
</file>