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87" w:rsidRPr="000D02A2" w:rsidRDefault="00847C87" w:rsidP="002F20F2">
      <w:pPr>
        <w:pStyle w:val="Caption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847C87" w:rsidRPr="000D02A2" w:rsidRDefault="00847C87" w:rsidP="000D02A2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0"/>
          <w:lang w:eastAsia="ru-RU"/>
        </w:rPr>
      </w:pPr>
      <w:r w:rsidRPr="000D02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D02A2">
        <w:rPr>
          <w:rFonts w:ascii="Times New Roman" w:hAnsi="Times New Roman"/>
          <w:color w:val="000000"/>
          <w:sz w:val="32"/>
          <w:szCs w:val="20"/>
          <w:lang w:eastAsia="ru-RU"/>
        </w:rPr>
        <w:t>Российская Федерация</w:t>
      </w:r>
    </w:p>
    <w:p w:rsidR="00847C87" w:rsidRPr="000D02A2" w:rsidRDefault="00847C87" w:rsidP="000D02A2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0D02A2">
        <w:rPr>
          <w:rFonts w:ascii="Times New Roman" w:hAnsi="Times New Roman"/>
          <w:color w:val="000000"/>
          <w:sz w:val="24"/>
          <w:szCs w:val="20"/>
          <w:lang w:eastAsia="ru-RU"/>
        </w:rPr>
        <w:t>Иркутская область</w:t>
      </w:r>
    </w:p>
    <w:p w:rsidR="00847C87" w:rsidRPr="000D02A2" w:rsidRDefault="00847C87" w:rsidP="000D02A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D02A2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образование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Черемховский район</w:t>
      </w:r>
      <w:r w:rsidRPr="000D02A2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847C87" w:rsidRPr="000D02A2" w:rsidRDefault="00847C87" w:rsidP="000D02A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32"/>
          <w:szCs w:val="20"/>
          <w:lang w:eastAsia="ru-RU"/>
        </w:rPr>
      </w:pPr>
      <w:r w:rsidRPr="000D02A2">
        <w:rPr>
          <w:rFonts w:ascii="Times New Roman" w:hAnsi="Times New Roman"/>
          <w:b/>
          <w:color w:val="000000"/>
          <w:sz w:val="32"/>
          <w:szCs w:val="20"/>
          <w:lang w:eastAsia="ru-RU"/>
        </w:rPr>
        <w:t>А Д М И Н И С Т Р А Ц И Я</w:t>
      </w:r>
    </w:p>
    <w:p w:rsidR="00847C87" w:rsidRPr="000D02A2" w:rsidRDefault="00847C87" w:rsidP="000D02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7C87" w:rsidRPr="000D02A2" w:rsidRDefault="00847C87" w:rsidP="000D02A2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32"/>
          <w:szCs w:val="20"/>
          <w:lang w:eastAsia="ru-RU"/>
        </w:rPr>
      </w:pPr>
      <w:r w:rsidRPr="000D02A2">
        <w:rPr>
          <w:rFonts w:ascii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847C87" w:rsidRPr="000D02A2" w:rsidRDefault="00847C87" w:rsidP="000D02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7C87" w:rsidRPr="000D02A2" w:rsidRDefault="00847C87" w:rsidP="000D02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7C87" w:rsidRPr="000D02A2" w:rsidRDefault="00847C87" w:rsidP="000D02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02A2">
        <w:rPr>
          <w:rFonts w:ascii="Times New Roman" w:hAnsi="Times New Roman"/>
          <w:sz w:val="28"/>
          <w:szCs w:val="28"/>
          <w:lang w:eastAsia="ru-RU"/>
        </w:rPr>
        <w:t xml:space="preserve">от _____________________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0D02A2">
        <w:rPr>
          <w:rFonts w:ascii="Times New Roman" w:hAnsi="Times New Roman"/>
          <w:sz w:val="28"/>
          <w:szCs w:val="28"/>
          <w:lang w:eastAsia="ru-RU"/>
        </w:rPr>
        <w:t>№____________</w:t>
      </w:r>
    </w:p>
    <w:p w:rsidR="00847C87" w:rsidRPr="000D02A2" w:rsidRDefault="00847C87" w:rsidP="000D02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02A2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D02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утверждении а</w:t>
      </w:r>
      <w:r w:rsidRPr="00334B26">
        <w:rPr>
          <w:rFonts w:ascii="Times New Roman" w:hAnsi="Times New Roman"/>
          <w:sz w:val="28"/>
          <w:szCs w:val="28"/>
          <w:lang w:eastAsia="ru-RU"/>
        </w:rPr>
        <w:t>лгоритм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34B26">
        <w:rPr>
          <w:rFonts w:ascii="Times New Roman" w:hAnsi="Times New Roman"/>
          <w:sz w:val="28"/>
          <w:szCs w:val="28"/>
          <w:lang w:eastAsia="ru-RU"/>
        </w:rPr>
        <w:t xml:space="preserve"> работы 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B26">
        <w:rPr>
          <w:rFonts w:ascii="Times New Roman" w:hAnsi="Times New Roman"/>
          <w:sz w:val="28"/>
          <w:szCs w:val="28"/>
          <w:lang w:eastAsia="ru-RU"/>
        </w:rPr>
        <w:t xml:space="preserve">по отчуждению жилых помещений, 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B26">
        <w:rPr>
          <w:rFonts w:ascii="Times New Roman" w:hAnsi="Times New Roman"/>
          <w:sz w:val="28"/>
          <w:szCs w:val="28"/>
          <w:lang w:eastAsia="ru-RU"/>
        </w:rPr>
        <w:t>используемых не по назначению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порядка вынесения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предупреждений об устранении нарушений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 пользования жилыми помещениями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нанимателям, членам семьи нанимателя и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собственникам жилых помещений,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расположенных на территории </w:t>
      </w:r>
    </w:p>
    <w:p w:rsidR="00847C87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Черемховского районного</w:t>
      </w:r>
    </w:p>
    <w:p w:rsidR="00847C87" w:rsidRPr="000D02A2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Pr="000D02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47C87" w:rsidRPr="000D02A2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Pr="000D02A2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Pr="000D02A2" w:rsidRDefault="00847C87" w:rsidP="000D0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02A2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В связи с необходимостью устранения нарушений правил пользования жилыми помещения, в соответствии со статьей 91 </w:t>
      </w:r>
      <w:r w:rsidRPr="000D02A2">
        <w:rPr>
          <w:rFonts w:ascii="Times New Roman" w:hAnsi="Times New Roman"/>
          <w:sz w:val="28"/>
          <w:szCs w:val="28"/>
          <w:lang w:eastAsia="ru-RU"/>
        </w:rPr>
        <w:t xml:space="preserve">Жилищного кодекса 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статьей 293 Гражданского кодекса Российской Федерации, руководствуясь ст. 33 </w:t>
      </w:r>
      <w:r w:rsidRPr="000D02A2">
        <w:rPr>
          <w:rFonts w:ascii="Times New Roman" w:hAnsi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hAnsi="Times New Roman"/>
          <w:sz w:val="28"/>
          <w:szCs w:val="28"/>
          <w:lang w:eastAsia="ru-RU"/>
        </w:rPr>
        <w:t>Черемховского районного муниципального образования</w:t>
      </w:r>
      <w:r w:rsidRPr="000D02A2">
        <w:rPr>
          <w:rFonts w:ascii="Times New Roman" w:hAnsi="Times New Roman"/>
          <w:sz w:val="28"/>
          <w:szCs w:val="28"/>
          <w:lang w:eastAsia="ru-RU"/>
        </w:rPr>
        <w:t>, администрация  ПОСТАНОВЛЯЕТ:</w:t>
      </w:r>
    </w:p>
    <w:p w:rsidR="00847C87" w:rsidRPr="00334B26" w:rsidRDefault="00847C87" w:rsidP="00334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02A2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</w:t>
      </w:r>
      <w:r w:rsidRPr="00334B26">
        <w:rPr>
          <w:rFonts w:ascii="Times New Roman" w:hAnsi="Times New Roman"/>
          <w:sz w:val="28"/>
          <w:szCs w:val="28"/>
          <w:lang w:eastAsia="ru-RU"/>
        </w:rPr>
        <w:t>Алгоритм работы по отчуждению жилых помещений, используемых не по назначению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Порядок </w:t>
      </w:r>
      <w:r w:rsidRPr="00164912">
        <w:rPr>
          <w:rFonts w:ascii="Times New Roman" w:hAnsi="Times New Roman"/>
          <w:sz w:val="28"/>
          <w:szCs w:val="28"/>
          <w:lang w:eastAsia="ru-RU"/>
        </w:rPr>
        <w:t>вынесения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912">
        <w:rPr>
          <w:rFonts w:ascii="Times New Roman" w:hAnsi="Times New Roman"/>
          <w:sz w:val="28"/>
          <w:szCs w:val="28"/>
          <w:lang w:eastAsia="ru-RU"/>
        </w:rPr>
        <w:t>предупреждений об устранении нарушений правил пользования жилыми помещениями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912">
        <w:rPr>
          <w:rFonts w:ascii="Times New Roman" w:hAnsi="Times New Roman"/>
          <w:sz w:val="28"/>
          <w:szCs w:val="28"/>
          <w:lang w:eastAsia="ru-RU"/>
        </w:rPr>
        <w:t xml:space="preserve">нанимателям,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912">
        <w:rPr>
          <w:rFonts w:ascii="Times New Roman" w:hAnsi="Times New Roman"/>
          <w:sz w:val="28"/>
          <w:szCs w:val="28"/>
          <w:lang w:eastAsia="ru-RU"/>
        </w:rPr>
        <w:t xml:space="preserve">членам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912">
        <w:rPr>
          <w:rFonts w:ascii="Times New Roman" w:hAnsi="Times New Roman"/>
          <w:sz w:val="28"/>
          <w:szCs w:val="28"/>
          <w:lang w:eastAsia="ru-RU"/>
        </w:rPr>
        <w:t xml:space="preserve">семьи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912">
        <w:rPr>
          <w:rFonts w:ascii="Times New Roman" w:hAnsi="Times New Roman"/>
          <w:sz w:val="28"/>
          <w:szCs w:val="28"/>
          <w:lang w:eastAsia="ru-RU"/>
        </w:rPr>
        <w:t>нанимателя 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64912">
        <w:rPr>
          <w:rFonts w:ascii="Times New Roman" w:hAnsi="Times New Roman"/>
          <w:sz w:val="28"/>
          <w:szCs w:val="28"/>
          <w:lang w:eastAsia="ru-RU"/>
        </w:rPr>
        <w:t xml:space="preserve">собственникам жилых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912">
        <w:rPr>
          <w:rFonts w:ascii="Times New Roman" w:hAnsi="Times New Roman"/>
          <w:sz w:val="28"/>
          <w:szCs w:val="28"/>
          <w:lang w:eastAsia="ru-RU"/>
        </w:rPr>
        <w:t>помещений,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4912">
        <w:rPr>
          <w:rFonts w:ascii="Times New Roman" w:hAnsi="Times New Roman"/>
          <w:sz w:val="28"/>
          <w:szCs w:val="28"/>
          <w:lang w:eastAsia="ru-RU"/>
        </w:rPr>
        <w:t>расположенных на территории муниципального образования город Черемхово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и.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847C87" w:rsidRDefault="00847C87" w:rsidP="00334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Default="00847C87" w:rsidP="002F2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Default="00847C87" w:rsidP="002F2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Мэр Черемховского районного </w:t>
      </w:r>
    </w:p>
    <w:p w:rsidR="00847C87" w:rsidRDefault="00847C87" w:rsidP="002F2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                                                      В.Л. Побойкин</w:t>
      </w:r>
    </w:p>
    <w:p w:rsidR="00847C87" w:rsidRDefault="00847C87" w:rsidP="001649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Default="00847C87" w:rsidP="001649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Default="00847C87" w:rsidP="001649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Default="00847C87" w:rsidP="001649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Default="00847C87" w:rsidP="001649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C87" w:rsidRPr="00412878" w:rsidRDefault="00847C87">
      <w:pPr>
        <w:rPr>
          <w:rFonts w:ascii="Times New Roman" w:hAnsi="Times New Roman"/>
          <w:sz w:val="28"/>
          <w:szCs w:val="28"/>
        </w:rPr>
      </w:pPr>
    </w:p>
    <w:p w:rsidR="00847C87" w:rsidRPr="00412878" w:rsidRDefault="00847C87" w:rsidP="0027513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 xml:space="preserve"> Утвержден</w:t>
      </w:r>
    </w:p>
    <w:p w:rsidR="00847C87" w:rsidRPr="00412878" w:rsidRDefault="00847C87" w:rsidP="0027513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847C87" w:rsidRDefault="00847C87" w:rsidP="0027513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Черемховского районного</w:t>
      </w:r>
    </w:p>
    <w:p w:rsidR="00847C87" w:rsidRPr="00412878" w:rsidRDefault="00847C87" w:rsidP="0027513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47C87" w:rsidRPr="00412878" w:rsidRDefault="00847C87" w:rsidP="0027513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 xml:space="preserve"> </w:t>
      </w:r>
    </w:p>
    <w:p w:rsidR="00847C87" w:rsidRPr="00412878" w:rsidRDefault="00847C87" w:rsidP="0027513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>от _________ № ____</w:t>
      </w:r>
    </w:p>
    <w:p w:rsidR="00847C87" w:rsidRPr="008C759E" w:rsidRDefault="00847C87" w:rsidP="0027513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847C87" w:rsidRDefault="00847C87" w:rsidP="002751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7C87" w:rsidRPr="008C759E" w:rsidRDefault="00847C87" w:rsidP="002751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759E">
        <w:rPr>
          <w:rFonts w:ascii="Times New Roman" w:hAnsi="Times New Roman"/>
          <w:b/>
          <w:sz w:val="28"/>
          <w:szCs w:val="28"/>
        </w:rPr>
        <w:t>ПОРЯДОК</w:t>
      </w:r>
    </w:p>
    <w:p w:rsidR="00847C87" w:rsidRPr="008C759E" w:rsidRDefault="00847C87" w:rsidP="002751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759E">
        <w:rPr>
          <w:rFonts w:ascii="Times New Roman" w:hAnsi="Times New Roman"/>
          <w:b/>
          <w:sz w:val="28"/>
          <w:szCs w:val="28"/>
        </w:rPr>
        <w:t xml:space="preserve">вынесения предупреждений об устранении нарушений правил пользования жилыми помещениями нанимателями и собственниками жилых помещений, расположенных на территории </w:t>
      </w:r>
      <w:r>
        <w:rPr>
          <w:rFonts w:ascii="Times New Roman" w:hAnsi="Times New Roman"/>
          <w:b/>
          <w:sz w:val="28"/>
          <w:szCs w:val="28"/>
        </w:rPr>
        <w:t xml:space="preserve">Черемховского районного </w:t>
      </w:r>
      <w:r w:rsidRPr="008C759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847C87" w:rsidRPr="00722F13" w:rsidRDefault="00847C87" w:rsidP="0027513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47C87" w:rsidRPr="002F20F2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 xml:space="preserve">1. Настоящий Порядок вынесения предупреждений об устранении нарушений правил пользования жилыми помещениями нанимателям и собственникам жилых помещений,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Черемховского районного </w:t>
      </w:r>
      <w:r w:rsidRPr="002F20F2">
        <w:rPr>
          <w:rFonts w:ascii="Times New Roman" w:hAnsi="Times New Roman"/>
          <w:sz w:val="28"/>
          <w:szCs w:val="28"/>
        </w:rPr>
        <w:t xml:space="preserve">муниципального образования (далее – Порядок), разработан в соответствии с Жилищным кодексом Российской Федерации, Гражданским кодексом Российской Федерации и устанавливает порядок вынесения предупреждений об устранении нарушений правил пользования жилыми помещениями (далее – предупреждение) функциональными и территориальными органами администрации </w:t>
      </w:r>
      <w:r>
        <w:rPr>
          <w:rFonts w:ascii="Times New Roman" w:hAnsi="Times New Roman"/>
          <w:sz w:val="28"/>
          <w:szCs w:val="28"/>
        </w:rPr>
        <w:t xml:space="preserve">Черемховского районного муниципального образования </w:t>
      </w:r>
      <w:r w:rsidRPr="002F20F2">
        <w:rPr>
          <w:rFonts w:ascii="Times New Roman" w:hAnsi="Times New Roman"/>
          <w:sz w:val="28"/>
          <w:szCs w:val="28"/>
        </w:rPr>
        <w:t xml:space="preserve"> нанимателям жилых помещений по договорам социального найма муниципального жилого фонда </w:t>
      </w:r>
      <w:r>
        <w:rPr>
          <w:rFonts w:ascii="Times New Roman" w:hAnsi="Times New Roman"/>
          <w:sz w:val="28"/>
          <w:szCs w:val="28"/>
        </w:rPr>
        <w:t xml:space="preserve">Черемховского районного муниципального образования </w:t>
      </w:r>
      <w:r w:rsidRPr="002F20F2">
        <w:rPr>
          <w:rFonts w:ascii="Times New Roman" w:hAnsi="Times New Roman"/>
          <w:sz w:val="28"/>
          <w:szCs w:val="28"/>
        </w:rPr>
        <w:t xml:space="preserve">и проживающим совместно с нанимателями членам семей нанимателя (далее - наниматели и(или) члены семьи нанимателя), а также собственникам жилых помещений,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Черемховского районного </w:t>
      </w:r>
      <w:r w:rsidRPr="002F20F2">
        <w:rPr>
          <w:rFonts w:ascii="Times New Roman" w:hAnsi="Times New Roman"/>
          <w:sz w:val="28"/>
          <w:szCs w:val="28"/>
        </w:rPr>
        <w:t>муниципального образования (далее - собственники), использующим указанные жилые помещения не по назначению, систематически нарушающим права и законные интересы соседей либо бесхозяйственно, обращающимся с жильем, допуская его разрушение.</w:t>
      </w:r>
    </w:p>
    <w:p w:rsidR="00847C87" w:rsidRPr="002F20F2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>2. Предупреждение нанимателю и (или) членам семьи нанимателя или собственнику выносится на основании письменной официальной информации (обращения, информационного письма, докладной записки и другой официальной информации), поступившей в администрацию города Черемхово, содержащей подтверждение фактов использования соответствующего жилого помещения не по назначению, систематического нарушения прав  и законных интересов соседей, бесхозяйственного обращения с соответствующим жильем допущения его разрушения.</w:t>
      </w:r>
    </w:p>
    <w:p w:rsidR="00847C87" w:rsidRPr="002F20F2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 xml:space="preserve">3. Вынесение предупреждений нанимателям и (или) членам семьи нанимателя, использующим занимаемые им жилые помещения не по назначению, систематически нарушающие права и законные интересы соседей, либо бесхозяйственно обращающиеся с жилыми помещениями, допуская их разрушение, осуществляется Комитетом по управлению муниципальным имуществом </w:t>
      </w:r>
      <w:r>
        <w:rPr>
          <w:rFonts w:ascii="Times New Roman" w:hAnsi="Times New Roman"/>
          <w:sz w:val="28"/>
          <w:szCs w:val="28"/>
        </w:rPr>
        <w:t xml:space="preserve">Черемховского районного </w:t>
      </w:r>
      <w:r w:rsidRPr="002F20F2">
        <w:rPr>
          <w:rFonts w:ascii="Times New Roman" w:hAnsi="Times New Roman"/>
          <w:sz w:val="28"/>
          <w:szCs w:val="28"/>
        </w:rPr>
        <w:t xml:space="preserve">муниципального образования (далее КУМИ </w:t>
      </w:r>
      <w:r>
        <w:rPr>
          <w:rFonts w:ascii="Times New Roman" w:hAnsi="Times New Roman"/>
          <w:sz w:val="28"/>
          <w:szCs w:val="28"/>
        </w:rPr>
        <w:t>Черемховского районного муниципального образования)</w:t>
      </w:r>
      <w:r w:rsidRPr="002F20F2">
        <w:rPr>
          <w:rFonts w:ascii="Times New Roman" w:hAnsi="Times New Roman"/>
          <w:sz w:val="28"/>
          <w:szCs w:val="28"/>
        </w:rPr>
        <w:t xml:space="preserve"> через </w:t>
      </w:r>
      <w:r w:rsidRPr="009026E6">
        <w:rPr>
          <w:rFonts w:ascii="Times New Roman" w:hAnsi="Times New Roman"/>
          <w:sz w:val="28"/>
          <w:szCs w:val="28"/>
        </w:rPr>
        <w:t>ООО УК «Терминал Плюс»</w:t>
      </w:r>
      <w:r w:rsidRPr="002F20F2">
        <w:rPr>
          <w:rFonts w:ascii="Times New Roman" w:hAnsi="Times New Roman"/>
          <w:sz w:val="28"/>
          <w:szCs w:val="28"/>
        </w:rPr>
        <w:t xml:space="preserve"> (далее – уполномоченный орган). Вынесение предупреждений таким нанимателям и (или) членам семьи нанимателя осуществляется в течение 10 дней с момента поступления письменной официальной информации (обращения, информационного письма, докладной записки и другой официальной информации) в администрацию </w:t>
      </w:r>
      <w:r>
        <w:rPr>
          <w:rFonts w:ascii="Times New Roman" w:hAnsi="Times New Roman"/>
          <w:sz w:val="28"/>
          <w:szCs w:val="28"/>
        </w:rPr>
        <w:t>Черемховского районного муниципального образования</w:t>
      </w:r>
      <w:r w:rsidRPr="002F20F2">
        <w:rPr>
          <w:rFonts w:ascii="Times New Roman" w:hAnsi="Times New Roman"/>
          <w:sz w:val="28"/>
          <w:szCs w:val="28"/>
        </w:rPr>
        <w:t>. Текст предупреждения печатается на бланке уполномоченного органа и заверяется печатью и подписью директора уполномоченного органа.</w:t>
      </w:r>
    </w:p>
    <w:p w:rsidR="00847C87" w:rsidRPr="002F20F2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F20F2">
        <w:rPr>
          <w:rFonts w:ascii="Times New Roman" w:hAnsi="Times New Roman"/>
          <w:sz w:val="28"/>
          <w:szCs w:val="28"/>
        </w:rPr>
        <w:t>. Предупреждение должно содержать следующую информацию:</w:t>
      </w:r>
    </w:p>
    <w:p w:rsidR="00847C87" w:rsidRPr="002F20F2" w:rsidRDefault="00847C87" w:rsidP="002F20F2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 xml:space="preserve">Адрес жилого помещения нанимателя и (или) членов семьи нанимателя или собственника, в отношении которых поступила письменная информация в администрацию </w:t>
      </w:r>
      <w:r>
        <w:rPr>
          <w:rFonts w:ascii="Times New Roman" w:hAnsi="Times New Roman"/>
          <w:sz w:val="28"/>
          <w:szCs w:val="28"/>
        </w:rPr>
        <w:t>Черемховского районного муниципального образования</w:t>
      </w:r>
      <w:r w:rsidRPr="002F20F2">
        <w:rPr>
          <w:rFonts w:ascii="Times New Roman" w:hAnsi="Times New Roman"/>
          <w:sz w:val="28"/>
          <w:szCs w:val="28"/>
        </w:rPr>
        <w:t>, содержащая подтверждение фактов использования соответствующего жилого помещения не по назначению, систематического нарушения прав и законных интересов соседей, бесхозяйственного обращения с жилыми помещениями и допущением его разрушения, а также фамилии, имена, отчества указанных выше лиц;</w:t>
      </w:r>
    </w:p>
    <w:p w:rsidR="00847C87" w:rsidRPr="002F20F2" w:rsidRDefault="00847C87" w:rsidP="002F20F2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>Допущенные нанимателем и (или) членами семьи нанимателя или собственником правил пользования жилым помещениями;</w:t>
      </w:r>
    </w:p>
    <w:p w:rsidR="00847C87" w:rsidRPr="002F20F2" w:rsidRDefault="00847C87" w:rsidP="002F20F2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>Разъяснение законодательства Российской Федерации, в соответствии с которым выносится предупреждение;</w:t>
      </w:r>
    </w:p>
    <w:p w:rsidR="00847C87" w:rsidRPr="002F20F2" w:rsidRDefault="00847C87" w:rsidP="002F20F2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>Требование об устранении нарушений, указанных в предупреждении, с указанием срока устранения;</w:t>
      </w:r>
    </w:p>
    <w:p w:rsidR="00847C87" w:rsidRPr="002F20F2" w:rsidRDefault="00847C87" w:rsidP="002F20F2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>Разъяснение последствий не устранения указанных в предупреждении нарушений;</w:t>
      </w:r>
    </w:p>
    <w:p w:rsidR="00847C87" w:rsidRPr="002F20F2" w:rsidRDefault="00847C87" w:rsidP="002F20F2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2F20F2">
        <w:rPr>
          <w:rFonts w:ascii="Times New Roman" w:hAnsi="Times New Roman"/>
          <w:sz w:val="28"/>
          <w:szCs w:val="28"/>
        </w:rPr>
        <w:t>Просьбу о сообщении в уполномоченный орган, вынесший предупреждение, информации о принятых мерах по устранению нарушений, указанных в предупреждении;</w:t>
      </w:r>
    </w:p>
    <w:p w:rsidR="00847C87" w:rsidRPr="002F20F2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F20F2">
        <w:rPr>
          <w:rFonts w:ascii="Times New Roman" w:hAnsi="Times New Roman"/>
          <w:sz w:val="28"/>
          <w:szCs w:val="28"/>
        </w:rPr>
        <w:t>. Предупреждение вручается нанимателю и (или) членам семьи нанимателя или собственнику под роспись, либо направляется почтой с уведомлением о вручении в адрес нанимателя и (или) члена семьи нанимателя или собственника;</w:t>
      </w:r>
    </w:p>
    <w:p w:rsidR="00847C87" w:rsidRPr="002F20F2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F20F2">
        <w:rPr>
          <w:rFonts w:ascii="Times New Roman" w:hAnsi="Times New Roman"/>
          <w:sz w:val="28"/>
          <w:szCs w:val="28"/>
        </w:rPr>
        <w:t>. Наниматель и (или) члены семьи нанимателя или собственник жилого помещения в течение 15 дней после получения предупреждения обязан устранить нарушения, указанные в предупреждении.</w:t>
      </w:r>
    </w:p>
    <w:p w:rsidR="00847C87" w:rsidRPr="002F20F2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F20F2">
        <w:rPr>
          <w:rFonts w:ascii="Times New Roman" w:hAnsi="Times New Roman"/>
          <w:sz w:val="28"/>
          <w:szCs w:val="28"/>
        </w:rPr>
        <w:t xml:space="preserve">. В течение 10 дней с момента истечения срока, указанного в п. 7 настоящего Порядка, уполномоченный орган проводит проверку факта устранения нарушений нанимателем и (или) членом семьи нанимателя жилого помещения, в отношении которого ранее было вынесено указанное предупреждение, что подтверждается актом о выполнении либо невыполнении требований, указанных в вынесенном ранее нанимателю и(или) члену семьи нанимателя (далее – Акт). В случае невыполнения требований уполномоченного органа по устранению нарушений правил пользования жилыми помещениями нанимателем и(или) членом семьи нанимателя, Администрация </w:t>
      </w:r>
      <w:r>
        <w:rPr>
          <w:rFonts w:ascii="Times New Roman" w:hAnsi="Times New Roman"/>
          <w:sz w:val="28"/>
          <w:szCs w:val="28"/>
        </w:rPr>
        <w:t xml:space="preserve">Черемховского районного муниципального образования </w:t>
      </w:r>
      <w:r w:rsidRPr="002F20F2">
        <w:rPr>
          <w:rFonts w:ascii="Times New Roman" w:hAnsi="Times New Roman"/>
          <w:sz w:val="28"/>
          <w:szCs w:val="28"/>
        </w:rPr>
        <w:t xml:space="preserve">в течение 30 – ти дней со дня составления Акта, обращается в Черемховский </w:t>
      </w:r>
      <w:r>
        <w:rPr>
          <w:rFonts w:ascii="Times New Roman" w:hAnsi="Times New Roman"/>
          <w:sz w:val="28"/>
          <w:szCs w:val="28"/>
        </w:rPr>
        <w:t>районный</w:t>
      </w:r>
      <w:r w:rsidRPr="002F20F2">
        <w:rPr>
          <w:rFonts w:ascii="Times New Roman" w:hAnsi="Times New Roman"/>
          <w:sz w:val="28"/>
          <w:szCs w:val="28"/>
        </w:rPr>
        <w:t xml:space="preserve"> суд о выселении нанимателя и(или) члена семьи нанимателя из занимаемого жилого помещения без предоставления другого жилого помещения.</w:t>
      </w:r>
    </w:p>
    <w:p w:rsidR="00847C87" w:rsidRPr="00C42A9D" w:rsidRDefault="00847C87" w:rsidP="002F20F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F20F2">
        <w:rPr>
          <w:rFonts w:ascii="Times New Roman" w:hAnsi="Times New Roman"/>
          <w:sz w:val="28"/>
          <w:szCs w:val="28"/>
        </w:rPr>
        <w:t xml:space="preserve">. В течение 10 дней с момента истечения срока, указанного в п. 7 настоящего Порядка, уполномоченный орган проводит проверку факта устранения нарушений собственником жилого помещения, в отношении которого ранее было вынесено указанное предупреждение, что подтверждается Актом. В случае невыполнения собственником требований уполномоченного органа по устранению нарушений правил пользования жилыми помещениями, Администрация </w:t>
      </w:r>
      <w:r>
        <w:rPr>
          <w:rFonts w:ascii="Times New Roman" w:hAnsi="Times New Roman"/>
          <w:sz w:val="28"/>
          <w:szCs w:val="28"/>
        </w:rPr>
        <w:t>Черемховского районного муниципального образования</w:t>
      </w:r>
      <w:r w:rsidRPr="002F20F2">
        <w:rPr>
          <w:rFonts w:ascii="Times New Roman" w:hAnsi="Times New Roman"/>
          <w:sz w:val="28"/>
          <w:szCs w:val="28"/>
        </w:rPr>
        <w:t xml:space="preserve"> в течение 30 – ти дней со дня составления Акта, обращается в Черемховский </w:t>
      </w:r>
      <w:r>
        <w:rPr>
          <w:rFonts w:ascii="Times New Roman" w:hAnsi="Times New Roman"/>
          <w:sz w:val="28"/>
          <w:szCs w:val="28"/>
        </w:rPr>
        <w:t>районный</w:t>
      </w:r>
      <w:r w:rsidRPr="002F20F2">
        <w:rPr>
          <w:rFonts w:ascii="Times New Roman" w:hAnsi="Times New Roman"/>
          <w:sz w:val="28"/>
          <w:szCs w:val="28"/>
        </w:rPr>
        <w:t xml:space="preserve"> суд с требованием о продаже с публичных торгов жилого помещения собственника  с выплатой последнему средств за вычетом расходов на исполнение судебного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A9D">
        <w:rPr>
          <w:rFonts w:ascii="Times New Roman" w:hAnsi="Times New Roman"/>
          <w:sz w:val="28"/>
          <w:szCs w:val="28"/>
        </w:rPr>
        <w:t>решения.</w:t>
      </w:r>
    </w:p>
    <w:p w:rsidR="00847C87" w:rsidRDefault="00847C87" w:rsidP="002F20F2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C87" w:rsidRPr="002F20F2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мэра по </w:t>
      </w: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Социальным вопросам                                                                         Е.В. Беляева </w:t>
      </w: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Default="00847C87" w:rsidP="002F2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C87" w:rsidRPr="00412878" w:rsidRDefault="00847C87" w:rsidP="00334B2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>Утвержден</w:t>
      </w:r>
    </w:p>
    <w:p w:rsidR="00847C87" w:rsidRPr="00412878" w:rsidRDefault="00847C87" w:rsidP="00334B2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847C87" w:rsidRDefault="00847C87" w:rsidP="00334B2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Черемховского районного</w:t>
      </w:r>
    </w:p>
    <w:p w:rsidR="00847C87" w:rsidRPr="00412878" w:rsidRDefault="00847C87" w:rsidP="00334B2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47C87" w:rsidRPr="00412878" w:rsidRDefault="00847C87" w:rsidP="00334B2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 xml:space="preserve"> </w:t>
      </w:r>
    </w:p>
    <w:p w:rsidR="00847C87" w:rsidRDefault="00847C87" w:rsidP="00334B26">
      <w:pPr>
        <w:jc w:val="right"/>
        <w:rPr>
          <w:b/>
          <w:i/>
          <w:sz w:val="28"/>
          <w:szCs w:val="28"/>
        </w:rPr>
      </w:pPr>
      <w:r w:rsidRPr="00412878">
        <w:rPr>
          <w:rFonts w:ascii="Times New Roman" w:hAnsi="Times New Roman"/>
          <w:sz w:val="28"/>
          <w:szCs w:val="28"/>
        </w:rPr>
        <w:t>от _________ № ____</w:t>
      </w:r>
    </w:p>
    <w:p w:rsidR="00847C87" w:rsidRDefault="00847C87" w:rsidP="00334B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B26">
        <w:rPr>
          <w:rFonts w:ascii="Times New Roman" w:hAnsi="Times New Roman"/>
          <w:b/>
          <w:sz w:val="28"/>
          <w:szCs w:val="28"/>
        </w:rPr>
        <w:t xml:space="preserve">Алгоритм </w:t>
      </w:r>
    </w:p>
    <w:p w:rsidR="00847C87" w:rsidRPr="00334B26" w:rsidRDefault="00847C87" w:rsidP="00334B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B26">
        <w:rPr>
          <w:rFonts w:ascii="Times New Roman" w:hAnsi="Times New Roman"/>
          <w:b/>
          <w:sz w:val="28"/>
          <w:szCs w:val="28"/>
        </w:rPr>
        <w:t xml:space="preserve">работы по отчуждению жилых помещений, </w:t>
      </w:r>
    </w:p>
    <w:p w:rsidR="00847C87" w:rsidRPr="00334B26" w:rsidRDefault="00847C87" w:rsidP="00334B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B26">
        <w:rPr>
          <w:rFonts w:ascii="Times New Roman" w:hAnsi="Times New Roman"/>
          <w:b/>
          <w:sz w:val="28"/>
          <w:szCs w:val="28"/>
        </w:rPr>
        <w:t>используемых не по назначению</w:t>
      </w:r>
    </w:p>
    <w:p w:rsidR="00847C87" w:rsidRPr="00334B26" w:rsidRDefault="00847C87" w:rsidP="00334B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7C87" w:rsidRPr="00334B26" w:rsidRDefault="00847C87" w:rsidP="00334B2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4B26">
        <w:rPr>
          <w:rFonts w:ascii="Times New Roman" w:hAnsi="Times New Roman"/>
          <w:sz w:val="28"/>
          <w:szCs w:val="28"/>
        </w:rPr>
        <w:t>1) Правоохранительная структура (осуществляющий законные полномочия на территории муниципалитета орган по контролю за оборотом наркотиков либо орган внутренних дел) информирует в письменном виде уполномоченное подразделение администрации о направлении прокурором в суд обвинительного заключения по материалам уголовного дела о наркопреступлении с указанием точного адреса и реквизитов возбужденного уголовного дела. Копия указанного информационного письма направляется прокурору по территориальности для осуществления мер прокурорского реагирования.</w:t>
      </w:r>
    </w:p>
    <w:p w:rsidR="00847C87" w:rsidRPr="00334B26" w:rsidRDefault="00847C87" w:rsidP="00334B2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34B26">
        <w:rPr>
          <w:rFonts w:ascii="Times New Roman" w:hAnsi="Times New Roman"/>
          <w:sz w:val="28"/>
          <w:szCs w:val="28"/>
        </w:rPr>
        <w:t>2) При получении вышеуказанных информационных сведений из правоохранительных структур (органа по контролю за оборотом наркотиков либо органа внутренних дел) уполномоченные должностные лица администрации устанавливают собственников (нанимателей) жилья и выносят им официальное предупреждение (под роспись) о недопустимости использования жилых помещений не по назначению. О вынесении предупреждения муниципалитет информирует правоохранительную структуру в 2-хмесячный срок.</w:t>
      </w:r>
    </w:p>
    <w:p w:rsidR="00847C87" w:rsidRPr="00334B26" w:rsidRDefault="00847C87" w:rsidP="00334B2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34B26">
        <w:rPr>
          <w:rFonts w:ascii="Times New Roman" w:hAnsi="Times New Roman"/>
          <w:sz w:val="28"/>
          <w:szCs w:val="28"/>
        </w:rPr>
        <w:t>3)    В случае если предупредительные меры оказались безрезультатными, то есть в адресе продолжают заниматься преступной деятельностью, о чём свидетельствуют факты вновь совершённых преступлений, правоохранительная структура направляет в администрацию информационное письмо о том, что собственник, несмотря на вынесенное предупреждение игнорирует законные требования муниципальных властей, в связи с чем необходимо принимать меры пресекательного характера, а именно – направить исковое заявление в судебную инстанцию о лишении прав собственности на жилье либо расторжении договора социального найма. Копия указанного информационного письма направляется прокурору по территориальности для осуществления мер прокурорского реагирования.</w:t>
      </w:r>
    </w:p>
    <w:p w:rsidR="00847C87" w:rsidRPr="00334B26" w:rsidRDefault="00847C87" w:rsidP="00334B2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34B26">
        <w:rPr>
          <w:rFonts w:ascii="Times New Roman" w:hAnsi="Times New Roman"/>
          <w:sz w:val="28"/>
          <w:szCs w:val="28"/>
        </w:rPr>
        <w:t xml:space="preserve">4) Администрация муниципального образования предъявляет исковое заявление в судебный орган о лишении прав собственности на жилое помещение либо расторжении договора социального найма. </w:t>
      </w:r>
    </w:p>
    <w:p w:rsidR="00847C87" w:rsidRPr="00334B26" w:rsidRDefault="00847C87" w:rsidP="00334B2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34B26">
        <w:rPr>
          <w:rFonts w:ascii="Times New Roman" w:hAnsi="Times New Roman"/>
          <w:sz w:val="28"/>
          <w:szCs w:val="28"/>
        </w:rPr>
        <w:t xml:space="preserve">      Разработанный Управлением ФСКН России по Иркутской области алгоритм совместных действий органов по контролю за оборотом наркотиков и органов местного самоуправления был признан Главным правовым управлением Правительства Иркутской области, Прокуратурой Иркутской области непротиворечащим и корреспондирующим существующему законодательству и, соответственно, необходимым к использованию органами местного самоуправления при информационном содействии правоохранительных структур. </w:t>
      </w:r>
    </w:p>
    <w:p w:rsidR="00847C87" w:rsidRPr="002F20F2" w:rsidRDefault="00847C87" w:rsidP="00334B2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sectPr w:rsidR="00847C87" w:rsidRPr="002F20F2" w:rsidSect="00B17F53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C87" w:rsidRDefault="00847C87" w:rsidP="00B17F53">
      <w:pPr>
        <w:spacing w:after="0" w:line="240" w:lineRule="auto"/>
      </w:pPr>
      <w:r>
        <w:separator/>
      </w:r>
    </w:p>
  </w:endnote>
  <w:endnote w:type="continuationSeparator" w:id="1">
    <w:p w:rsidR="00847C87" w:rsidRDefault="00847C87" w:rsidP="00B1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C87" w:rsidRDefault="00847C87" w:rsidP="00B17F53">
      <w:pPr>
        <w:spacing w:after="0" w:line="240" w:lineRule="auto"/>
      </w:pPr>
      <w:r>
        <w:separator/>
      </w:r>
    </w:p>
  </w:footnote>
  <w:footnote w:type="continuationSeparator" w:id="1">
    <w:p w:rsidR="00847C87" w:rsidRDefault="00847C87" w:rsidP="00B17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4A0"/>
    <w:multiLevelType w:val="hybridMultilevel"/>
    <w:tmpl w:val="E2E27C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B649BA"/>
    <w:multiLevelType w:val="hybridMultilevel"/>
    <w:tmpl w:val="6F10272A"/>
    <w:lvl w:ilvl="0" w:tplc="0419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">
    <w:nsid w:val="73FE1985"/>
    <w:multiLevelType w:val="hybridMultilevel"/>
    <w:tmpl w:val="EB9C661A"/>
    <w:lvl w:ilvl="0" w:tplc="3542A67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133"/>
    <w:rsid w:val="000A1FE1"/>
    <w:rsid w:val="000A3901"/>
    <w:rsid w:val="000D02A2"/>
    <w:rsid w:val="0012208D"/>
    <w:rsid w:val="001300EF"/>
    <w:rsid w:val="00164912"/>
    <w:rsid w:val="001C340F"/>
    <w:rsid w:val="001D7BC1"/>
    <w:rsid w:val="001F63E2"/>
    <w:rsid w:val="002125DA"/>
    <w:rsid w:val="00213A98"/>
    <w:rsid w:val="00213F74"/>
    <w:rsid w:val="00254A67"/>
    <w:rsid w:val="00275133"/>
    <w:rsid w:val="002D042C"/>
    <w:rsid w:val="002F20F2"/>
    <w:rsid w:val="00301AE7"/>
    <w:rsid w:val="00334B26"/>
    <w:rsid w:val="00412878"/>
    <w:rsid w:val="0044678A"/>
    <w:rsid w:val="0045747D"/>
    <w:rsid w:val="004E48E6"/>
    <w:rsid w:val="004F5FE4"/>
    <w:rsid w:val="004F7EDD"/>
    <w:rsid w:val="005E56D2"/>
    <w:rsid w:val="006C6FBC"/>
    <w:rsid w:val="00722F13"/>
    <w:rsid w:val="00726337"/>
    <w:rsid w:val="00763CE3"/>
    <w:rsid w:val="00764036"/>
    <w:rsid w:val="007C173A"/>
    <w:rsid w:val="007E7168"/>
    <w:rsid w:val="008168E4"/>
    <w:rsid w:val="00836A86"/>
    <w:rsid w:val="00847C87"/>
    <w:rsid w:val="00854A70"/>
    <w:rsid w:val="00863FF4"/>
    <w:rsid w:val="00895550"/>
    <w:rsid w:val="008A4885"/>
    <w:rsid w:val="008C3B63"/>
    <w:rsid w:val="008C759E"/>
    <w:rsid w:val="009026E6"/>
    <w:rsid w:val="009047CF"/>
    <w:rsid w:val="00913EDF"/>
    <w:rsid w:val="00A35960"/>
    <w:rsid w:val="00A50B5E"/>
    <w:rsid w:val="00AD4C66"/>
    <w:rsid w:val="00B17F53"/>
    <w:rsid w:val="00B32E1B"/>
    <w:rsid w:val="00B52B2F"/>
    <w:rsid w:val="00BB0C4C"/>
    <w:rsid w:val="00C26BC2"/>
    <w:rsid w:val="00C42A9D"/>
    <w:rsid w:val="00D2037A"/>
    <w:rsid w:val="00D21C14"/>
    <w:rsid w:val="00D33564"/>
    <w:rsid w:val="00D755E3"/>
    <w:rsid w:val="00D7664C"/>
    <w:rsid w:val="00E34472"/>
    <w:rsid w:val="00EB1166"/>
    <w:rsid w:val="00EF2DCC"/>
    <w:rsid w:val="00F26436"/>
    <w:rsid w:val="00F40969"/>
    <w:rsid w:val="00F6564B"/>
    <w:rsid w:val="00F7568F"/>
    <w:rsid w:val="00F87463"/>
    <w:rsid w:val="00FD3E50"/>
    <w:rsid w:val="00FF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2F13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0D02A2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D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02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1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F5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7F53"/>
    <w:rPr>
      <w:rFonts w:cs="Times New Roman"/>
    </w:rPr>
  </w:style>
  <w:style w:type="character" w:customStyle="1" w:styleId="BodyText3Char1">
    <w:name w:val="Body Text 3 Char1"/>
    <w:link w:val="BodyText3"/>
    <w:uiPriority w:val="99"/>
    <w:locked/>
    <w:rsid w:val="00334B26"/>
    <w:rPr>
      <w:sz w:val="16"/>
    </w:rPr>
  </w:style>
  <w:style w:type="paragraph" w:styleId="BodyText3">
    <w:name w:val="Body Text 3"/>
    <w:basedOn w:val="Normal"/>
    <w:link w:val="BodyText3Char1"/>
    <w:uiPriority w:val="99"/>
    <w:rsid w:val="00334B26"/>
    <w:pPr>
      <w:spacing w:after="120" w:line="240" w:lineRule="auto"/>
    </w:pPr>
    <w:rPr>
      <w:sz w:val="16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6</Pages>
  <Words>1529</Words>
  <Characters>8719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2014-09-10T07:05:00Z</cp:lastPrinted>
  <dcterms:created xsi:type="dcterms:W3CDTF">2014-06-10T01:51:00Z</dcterms:created>
  <dcterms:modified xsi:type="dcterms:W3CDTF">2014-12-17T05:23:00Z</dcterms:modified>
</cp:coreProperties>
</file>