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4E0" w:rsidRDefault="005032C0" w:rsidP="00AD04E0">
      <w:pPr>
        <w:autoSpaceDE w:val="0"/>
        <w:autoSpaceDN w:val="0"/>
        <w:adjustRightInd w:val="0"/>
        <w:spacing w:after="0" w:line="240" w:lineRule="auto"/>
        <w:jc w:val="center"/>
        <w:rPr>
          <w:rFonts w:ascii="Arial" w:hAnsi="Arial" w:cs="Arial"/>
          <w:b/>
          <w:sz w:val="32"/>
          <w:szCs w:val="32"/>
          <w:u w:val="single"/>
        </w:rPr>
      </w:pPr>
      <w:r>
        <w:rPr>
          <w:rFonts w:ascii="Arial" w:hAnsi="Arial" w:cs="Arial"/>
          <w:b/>
          <w:sz w:val="32"/>
          <w:szCs w:val="32"/>
        </w:rPr>
        <w:t>15.</w:t>
      </w:r>
      <w:r w:rsidR="00693275">
        <w:rPr>
          <w:rFonts w:ascii="Arial" w:hAnsi="Arial" w:cs="Arial"/>
          <w:b/>
          <w:sz w:val="32"/>
          <w:szCs w:val="32"/>
        </w:rPr>
        <w:t>03</w:t>
      </w:r>
      <w:r>
        <w:rPr>
          <w:rFonts w:ascii="Arial" w:hAnsi="Arial" w:cs="Arial"/>
          <w:b/>
          <w:sz w:val="32"/>
          <w:szCs w:val="32"/>
        </w:rPr>
        <w:t>.</w:t>
      </w:r>
      <w:r w:rsidR="00AD04E0">
        <w:rPr>
          <w:rFonts w:ascii="Arial" w:hAnsi="Arial" w:cs="Arial"/>
          <w:b/>
          <w:sz w:val="32"/>
          <w:szCs w:val="32"/>
        </w:rPr>
        <w:t>202</w:t>
      </w:r>
      <w:r w:rsidR="00F12433">
        <w:rPr>
          <w:rFonts w:ascii="Arial" w:hAnsi="Arial" w:cs="Arial"/>
          <w:b/>
          <w:sz w:val="32"/>
          <w:szCs w:val="32"/>
        </w:rPr>
        <w:t>4</w:t>
      </w:r>
      <w:r w:rsidR="00AD04E0">
        <w:rPr>
          <w:rFonts w:ascii="Arial" w:hAnsi="Arial" w:cs="Arial"/>
          <w:b/>
          <w:sz w:val="32"/>
          <w:szCs w:val="32"/>
        </w:rPr>
        <w:t xml:space="preserve">Г. № </w:t>
      </w:r>
      <w:r>
        <w:rPr>
          <w:rFonts w:ascii="Arial" w:hAnsi="Arial" w:cs="Arial"/>
          <w:b/>
          <w:sz w:val="32"/>
          <w:szCs w:val="32"/>
        </w:rPr>
        <w:t>23</w:t>
      </w:r>
      <w:r w:rsidR="00AD04E0">
        <w:rPr>
          <w:rFonts w:ascii="Arial" w:hAnsi="Arial" w:cs="Arial"/>
          <w:b/>
          <w:sz w:val="32"/>
          <w:szCs w:val="32"/>
        </w:rPr>
        <w:t xml:space="preserve">                                                 </w:t>
      </w:r>
    </w:p>
    <w:p w:rsidR="00AD04E0" w:rsidRDefault="00AD04E0" w:rsidP="00AD04E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D04E0" w:rsidRDefault="00AD04E0" w:rsidP="00AD04E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AD04E0" w:rsidRDefault="00AD04E0" w:rsidP="00AD04E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БОХАНСКИЙ </w:t>
      </w:r>
      <w:proofErr w:type="gramStart"/>
      <w:r>
        <w:rPr>
          <w:rFonts w:ascii="Arial" w:hAnsi="Arial" w:cs="Arial"/>
          <w:b/>
          <w:sz w:val="32"/>
          <w:szCs w:val="32"/>
        </w:rPr>
        <w:t>МУНИЦИПАЛЬНЫЙ  РАЙОН</w:t>
      </w:r>
      <w:proofErr w:type="gramEnd"/>
    </w:p>
    <w:p w:rsidR="00AD04E0" w:rsidRDefault="00AD04E0" w:rsidP="00AD04E0">
      <w:pPr>
        <w:pStyle w:val="ConsPlusTitle"/>
        <w:widowControl/>
        <w:jc w:val="center"/>
        <w:rPr>
          <w:rFonts w:ascii="Arial" w:hAnsi="Arial" w:cs="Arial"/>
          <w:sz w:val="32"/>
          <w:szCs w:val="32"/>
        </w:rPr>
      </w:pPr>
      <w:r>
        <w:rPr>
          <w:rFonts w:ascii="Arial" w:hAnsi="Arial" w:cs="Arial"/>
          <w:sz w:val="32"/>
          <w:szCs w:val="32"/>
        </w:rPr>
        <w:t>МУНИЦИПАЛЬНОЕ ОБРАЗОВАНИЕ</w:t>
      </w:r>
    </w:p>
    <w:p w:rsidR="00AD04E0" w:rsidRDefault="00AD04E0" w:rsidP="00AD04E0">
      <w:pPr>
        <w:pStyle w:val="ConsPlusTitle"/>
        <w:widowControl/>
        <w:jc w:val="center"/>
        <w:rPr>
          <w:rFonts w:ascii="Arial" w:hAnsi="Arial" w:cs="Arial"/>
          <w:sz w:val="32"/>
          <w:szCs w:val="32"/>
        </w:rPr>
      </w:pPr>
      <w:r>
        <w:rPr>
          <w:rFonts w:ascii="Arial" w:hAnsi="Arial" w:cs="Arial"/>
          <w:sz w:val="32"/>
          <w:szCs w:val="32"/>
        </w:rPr>
        <w:t>«АЛЕКСАНДРОВСКОЕ»</w:t>
      </w:r>
    </w:p>
    <w:p w:rsidR="00AD04E0" w:rsidRDefault="00AD04E0" w:rsidP="00AD04E0">
      <w:pPr>
        <w:pStyle w:val="ConsPlusTitle"/>
        <w:widowControl/>
        <w:jc w:val="center"/>
        <w:rPr>
          <w:rFonts w:ascii="Arial" w:hAnsi="Arial" w:cs="Arial"/>
          <w:sz w:val="32"/>
          <w:szCs w:val="32"/>
        </w:rPr>
      </w:pPr>
      <w:r>
        <w:rPr>
          <w:rFonts w:ascii="Arial" w:hAnsi="Arial" w:cs="Arial"/>
          <w:sz w:val="32"/>
          <w:szCs w:val="32"/>
        </w:rPr>
        <w:t>ДУМА</w:t>
      </w:r>
    </w:p>
    <w:p w:rsidR="00AD04E0" w:rsidRDefault="00AD04E0" w:rsidP="00AD04E0">
      <w:pPr>
        <w:pStyle w:val="ConsPlusTitle"/>
        <w:widowControl/>
        <w:jc w:val="center"/>
        <w:rPr>
          <w:rFonts w:ascii="Arial" w:hAnsi="Arial" w:cs="Arial"/>
          <w:sz w:val="32"/>
          <w:szCs w:val="32"/>
        </w:rPr>
      </w:pPr>
      <w:r>
        <w:rPr>
          <w:rFonts w:ascii="Arial" w:hAnsi="Arial" w:cs="Arial"/>
          <w:sz w:val="32"/>
          <w:szCs w:val="32"/>
        </w:rPr>
        <w:t>РЕШЕНИЕ</w:t>
      </w:r>
    </w:p>
    <w:p w:rsidR="00AD04E0" w:rsidRDefault="00AD04E0" w:rsidP="00AD04E0">
      <w:pPr>
        <w:pStyle w:val="ConsPlusTitle"/>
        <w:widowControl/>
        <w:jc w:val="center"/>
        <w:rPr>
          <w:rFonts w:ascii="Arial" w:hAnsi="Arial" w:cs="Arial"/>
          <w:sz w:val="32"/>
          <w:szCs w:val="32"/>
        </w:rPr>
      </w:pPr>
    </w:p>
    <w:p w:rsidR="00AD04E0" w:rsidRDefault="00AD04E0" w:rsidP="00AD04E0">
      <w:pPr>
        <w:pStyle w:val="a4"/>
        <w:jc w:val="center"/>
        <w:rPr>
          <w:rFonts w:ascii="Arial" w:hAnsi="Arial" w:cs="Arial"/>
          <w:b/>
          <w:sz w:val="32"/>
          <w:szCs w:val="32"/>
        </w:rPr>
      </w:pPr>
      <w:r>
        <w:rPr>
          <w:rFonts w:ascii="Arial" w:hAnsi="Arial" w:cs="Arial"/>
          <w:b/>
          <w:sz w:val="32"/>
          <w:szCs w:val="32"/>
        </w:rPr>
        <w:t>О ВНЕСЕНИИ ИЗМЕНЕНИЙ В УСТАВ МУНИЦИПАЛЬНОГО ОБРАЗОВАНИЯ «АЛЕКСАНДРОВСКОЕ»</w:t>
      </w:r>
    </w:p>
    <w:p w:rsidR="00AD04E0" w:rsidRDefault="00AD04E0" w:rsidP="00AD04E0">
      <w:pPr>
        <w:shd w:val="clear" w:color="auto" w:fill="FFFFFF"/>
        <w:spacing w:after="0" w:line="240" w:lineRule="auto"/>
        <w:ind w:firstLine="709"/>
        <w:jc w:val="both"/>
        <w:rPr>
          <w:rFonts w:ascii="Arial" w:hAnsi="Arial" w:cs="Arial"/>
          <w:bCs/>
          <w:color w:val="000000"/>
          <w:spacing w:val="4"/>
          <w:sz w:val="24"/>
          <w:szCs w:val="24"/>
        </w:rPr>
      </w:pPr>
    </w:p>
    <w:p w:rsidR="00AD04E0" w:rsidRPr="004E38D6" w:rsidRDefault="00AD04E0" w:rsidP="00AD04E0">
      <w:pPr>
        <w:shd w:val="clear" w:color="auto" w:fill="FFFFFF"/>
        <w:spacing w:after="0" w:line="240" w:lineRule="auto"/>
        <w:ind w:firstLine="709"/>
        <w:jc w:val="both"/>
        <w:rPr>
          <w:rFonts w:ascii="Arial" w:hAnsi="Arial" w:cs="Arial"/>
          <w:bCs/>
          <w:kern w:val="36"/>
        </w:rPr>
      </w:pPr>
      <w:r w:rsidRPr="004E38D6">
        <w:rPr>
          <w:rFonts w:ascii="Arial" w:hAnsi="Arial" w:cs="Arial"/>
          <w:bCs/>
          <w:kern w:val="36"/>
        </w:rPr>
        <w:t xml:space="preserve">В </w:t>
      </w:r>
      <w:proofErr w:type="gramStart"/>
      <w:r w:rsidRPr="004E38D6">
        <w:rPr>
          <w:rFonts w:ascii="Arial" w:hAnsi="Arial" w:cs="Arial"/>
          <w:bCs/>
          <w:kern w:val="36"/>
        </w:rPr>
        <w:t>соответствии  с</w:t>
      </w:r>
      <w:proofErr w:type="gramEnd"/>
      <w:r w:rsidRPr="004E38D6">
        <w:rPr>
          <w:rFonts w:ascii="Arial" w:hAnsi="Arial" w:cs="Arial"/>
          <w:bCs/>
          <w:kern w:val="36"/>
        </w:rPr>
        <w:t xml:space="preserve"> Федеральным законом №131-ФЗ от 06.10.2003 г. «Об общих принципах организации местного самоуправления в Российской Федерации», руководствуясь статьей 41 Устава муниципального образования «Александровское», Дума муниципального образования «Александровское»</w:t>
      </w:r>
    </w:p>
    <w:p w:rsidR="00F739D3" w:rsidRPr="004E38D6" w:rsidRDefault="00F739D3" w:rsidP="00AD04E0">
      <w:pPr>
        <w:shd w:val="clear" w:color="auto" w:fill="FFFFFF"/>
        <w:spacing w:after="0" w:line="240" w:lineRule="auto"/>
        <w:ind w:firstLine="709"/>
        <w:jc w:val="center"/>
        <w:rPr>
          <w:rFonts w:ascii="Arial" w:hAnsi="Arial" w:cs="Arial"/>
          <w:b/>
        </w:rPr>
      </w:pPr>
    </w:p>
    <w:p w:rsidR="00AD04E0" w:rsidRPr="005032C0" w:rsidRDefault="00AD04E0" w:rsidP="00AD04E0">
      <w:pPr>
        <w:shd w:val="clear" w:color="auto" w:fill="FFFFFF"/>
        <w:spacing w:after="0" w:line="240" w:lineRule="auto"/>
        <w:ind w:firstLine="709"/>
        <w:jc w:val="center"/>
        <w:rPr>
          <w:rFonts w:ascii="Arial" w:hAnsi="Arial" w:cs="Arial"/>
          <w:b/>
          <w:sz w:val="30"/>
          <w:szCs w:val="30"/>
        </w:rPr>
      </w:pPr>
      <w:proofErr w:type="gramStart"/>
      <w:r w:rsidRPr="005032C0">
        <w:rPr>
          <w:rFonts w:ascii="Arial" w:hAnsi="Arial" w:cs="Arial"/>
          <w:b/>
          <w:sz w:val="30"/>
          <w:szCs w:val="30"/>
        </w:rPr>
        <w:t>РЕШИЛА :</w:t>
      </w:r>
      <w:proofErr w:type="gramEnd"/>
    </w:p>
    <w:p w:rsidR="00AD04E0" w:rsidRPr="004E38D6" w:rsidRDefault="00AD04E0" w:rsidP="00AD04E0">
      <w:pPr>
        <w:spacing w:after="0" w:line="240" w:lineRule="auto"/>
        <w:ind w:firstLine="709"/>
        <w:jc w:val="both"/>
        <w:rPr>
          <w:rFonts w:ascii="Arial" w:hAnsi="Arial" w:cs="Arial"/>
        </w:rPr>
      </w:pPr>
    </w:p>
    <w:p w:rsidR="00AD04E0" w:rsidRPr="00D70945" w:rsidRDefault="00AD04E0" w:rsidP="00AD04E0">
      <w:pPr>
        <w:spacing w:after="0" w:line="240" w:lineRule="auto"/>
        <w:ind w:firstLine="709"/>
        <w:jc w:val="both"/>
        <w:rPr>
          <w:rFonts w:ascii="Arial" w:hAnsi="Arial" w:cs="Arial"/>
        </w:rPr>
      </w:pPr>
      <w:r w:rsidRPr="00D70945">
        <w:rPr>
          <w:rFonts w:ascii="Arial" w:hAnsi="Arial" w:cs="Arial"/>
        </w:rPr>
        <w:t xml:space="preserve">1.Внести в Устав муниципального </w:t>
      </w:r>
      <w:proofErr w:type="gramStart"/>
      <w:r w:rsidRPr="00D70945">
        <w:rPr>
          <w:rFonts w:ascii="Arial" w:hAnsi="Arial" w:cs="Arial"/>
        </w:rPr>
        <w:t>образования  «</w:t>
      </w:r>
      <w:proofErr w:type="gramEnd"/>
      <w:r w:rsidRPr="00D70945">
        <w:rPr>
          <w:rFonts w:ascii="Arial" w:hAnsi="Arial" w:cs="Arial"/>
        </w:rPr>
        <w:t xml:space="preserve">Александровское» следующие изменения : </w:t>
      </w:r>
    </w:p>
    <w:p w:rsidR="00AD04E0" w:rsidRPr="00D70945" w:rsidRDefault="00AD04E0" w:rsidP="00AD04E0">
      <w:pPr>
        <w:spacing w:after="0" w:line="240" w:lineRule="auto"/>
        <w:ind w:firstLine="709"/>
        <w:jc w:val="both"/>
        <w:rPr>
          <w:rFonts w:ascii="Arial" w:hAnsi="Arial" w:cs="Arial"/>
          <w:b/>
          <w:kern w:val="28"/>
        </w:rPr>
      </w:pPr>
    </w:p>
    <w:p w:rsidR="00D70945" w:rsidRPr="00D70945" w:rsidRDefault="00D70945" w:rsidP="00D70945">
      <w:pPr>
        <w:pStyle w:val="ConsNormal0"/>
        <w:spacing w:after="120"/>
        <w:ind w:firstLine="709"/>
        <w:jc w:val="both"/>
        <w:rPr>
          <w:b/>
        </w:rPr>
      </w:pPr>
      <w:r w:rsidRPr="00D70945">
        <w:rPr>
          <w:b/>
          <w:kern w:val="28"/>
        </w:rPr>
        <w:t xml:space="preserve">1.1. </w:t>
      </w:r>
      <w:r w:rsidRPr="00D70945">
        <w:rPr>
          <w:b/>
        </w:rPr>
        <w:t xml:space="preserve">Статья 5 </w:t>
      </w:r>
      <w:proofErr w:type="gramStart"/>
      <w:r w:rsidRPr="00D70945">
        <w:rPr>
          <w:b/>
        </w:rPr>
        <w:t>« Система</w:t>
      </w:r>
      <w:proofErr w:type="gramEnd"/>
      <w:r w:rsidRPr="00D70945">
        <w:rPr>
          <w:b/>
        </w:rPr>
        <w:t xml:space="preserve"> местного самоуправления Поселения»</w:t>
      </w:r>
    </w:p>
    <w:p w:rsidR="00D70945" w:rsidRPr="00D70945" w:rsidRDefault="00D70945" w:rsidP="00D70945">
      <w:pPr>
        <w:spacing w:after="0" w:line="240" w:lineRule="auto"/>
        <w:ind w:firstLine="709"/>
        <w:jc w:val="both"/>
        <w:rPr>
          <w:rFonts w:ascii="Arial" w:hAnsi="Arial" w:cs="Arial"/>
          <w:b/>
        </w:rPr>
      </w:pPr>
      <w:r w:rsidRPr="00D70945">
        <w:rPr>
          <w:rFonts w:ascii="Arial" w:hAnsi="Arial" w:cs="Arial"/>
        </w:rPr>
        <w:t xml:space="preserve">- статью 5 изложить в </w:t>
      </w:r>
      <w:proofErr w:type="gramStart"/>
      <w:r w:rsidRPr="00D70945">
        <w:rPr>
          <w:rFonts w:ascii="Arial" w:hAnsi="Arial" w:cs="Arial"/>
        </w:rPr>
        <w:t>следующей  редакции</w:t>
      </w:r>
      <w:proofErr w:type="gramEnd"/>
      <w:r w:rsidRPr="00D70945">
        <w:rPr>
          <w:rFonts w:ascii="Arial" w:hAnsi="Arial" w:cs="Arial"/>
          <w:b/>
        </w:rPr>
        <w:t xml:space="preserve"> :</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b/>
        </w:rPr>
        <w:t>«</w:t>
      </w:r>
      <w:r w:rsidRPr="00D70945">
        <w:rPr>
          <w:rFonts w:ascii="Arial" w:hAnsi="Arial" w:cs="Arial"/>
          <w:snapToGrid w:val="0"/>
        </w:rPr>
        <w:t>Местное самоуправление в Поселении осуществляется населением:</w:t>
      </w:r>
    </w:p>
    <w:p w:rsidR="00D70945" w:rsidRPr="00D70945" w:rsidRDefault="00D70945" w:rsidP="00D70945">
      <w:pPr>
        <w:pStyle w:val="a7"/>
        <w:widowControl/>
        <w:numPr>
          <w:ilvl w:val="0"/>
          <w:numId w:val="6"/>
        </w:numPr>
        <w:autoSpaceDE/>
        <w:autoSpaceDN/>
        <w:ind w:left="0" w:right="0" w:firstLine="709"/>
        <w:contextualSpacing/>
        <w:rPr>
          <w:rFonts w:ascii="Arial" w:hAnsi="Arial" w:cs="Arial"/>
          <w:snapToGrid w:val="0"/>
        </w:rPr>
      </w:pPr>
      <w:r w:rsidRPr="00D70945">
        <w:rPr>
          <w:rFonts w:ascii="Arial" w:hAnsi="Arial" w:cs="Arial"/>
          <w:snapToGrid w:val="0"/>
        </w:rPr>
        <w:t>непосредственно путем</w:t>
      </w:r>
    </w:p>
    <w:p w:rsidR="00D70945" w:rsidRPr="00D70945" w:rsidRDefault="00D70945" w:rsidP="00D70945">
      <w:pPr>
        <w:pStyle w:val="a7"/>
        <w:ind w:left="0" w:right="0" w:firstLine="709"/>
        <w:rPr>
          <w:rFonts w:ascii="Arial" w:hAnsi="Arial" w:cs="Arial"/>
          <w:snapToGrid w:val="0"/>
        </w:rPr>
      </w:pPr>
      <w:r w:rsidRPr="00D70945">
        <w:rPr>
          <w:rFonts w:ascii="Arial" w:hAnsi="Arial" w:cs="Arial"/>
          <w:snapToGrid w:val="0"/>
        </w:rPr>
        <w:t xml:space="preserve">- общественных обсуждений; </w:t>
      </w:r>
    </w:p>
    <w:p w:rsidR="00D70945" w:rsidRPr="00D70945" w:rsidRDefault="00D70945" w:rsidP="00D70945">
      <w:pPr>
        <w:pStyle w:val="a7"/>
        <w:ind w:left="0" w:right="0" w:firstLine="709"/>
        <w:rPr>
          <w:rFonts w:ascii="Arial" w:hAnsi="Arial" w:cs="Arial"/>
          <w:snapToGrid w:val="0"/>
        </w:rPr>
      </w:pPr>
      <w:r w:rsidRPr="00D70945">
        <w:rPr>
          <w:rFonts w:ascii="Arial" w:hAnsi="Arial" w:cs="Arial"/>
          <w:snapToGrid w:val="0"/>
        </w:rPr>
        <w:t>- схода граждан;</w:t>
      </w:r>
    </w:p>
    <w:p w:rsidR="00D70945" w:rsidRPr="00D70945" w:rsidRDefault="00D70945" w:rsidP="00D70945">
      <w:pPr>
        <w:pStyle w:val="a7"/>
        <w:ind w:left="0" w:right="0" w:firstLine="709"/>
        <w:rPr>
          <w:rFonts w:ascii="Arial" w:hAnsi="Arial" w:cs="Arial"/>
          <w:snapToGrid w:val="0"/>
        </w:rPr>
      </w:pPr>
      <w:r w:rsidRPr="00D70945">
        <w:rPr>
          <w:rFonts w:ascii="Arial" w:hAnsi="Arial" w:cs="Arial"/>
          <w:snapToGrid w:val="0"/>
        </w:rPr>
        <w:t xml:space="preserve">- реализации инициативных проектов; </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xml:space="preserve">- участия в местном референдуме, муниципальных выборах; </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голосования по отзыву Главы Поселения, депутата Думы Поселения;</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голосования по вопросам изменения границ Поселения, преобразования Поселения;</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xml:space="preserve">- правотворческой инициативы граждан; </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территориального общественного самоуправления;</w:t>
      </w:r>
    </w:p>
    <w:p w:rsidR="00D70945" w:rsidRPr="00D70945" w:rsidRDefault="00D70945" w:rsidP="00D70945">
      <w:pPr>
        <w:spacing w:after="0" w:line="240" w:lineRule="auto"/>
        <w:ind w:firstLine="709"/>
        <w:jc w:val="both"/>
        <w:rPr>
          <w:rFonts w:ascii="Arial" w:hAnsi="Arial" w:cs="Arial"/>
          <w:snapToGrid w:val="0"/>
        </w:rPr>
      </w:pPr>
      <w:r w:rsidRPr="00D70945">
        <w:rPr>
          <w:rFonts w:ascii="Arial" w:hAnsi="Arial" w:cs="Arial"/>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D70945" w:rsidRPr="00D70945" w:rsidRDefault="00D70945" w:rsidP="00D70945">
      <w:pPr>
        <w:spacing w:after="0" w:line="240" w:lineRule="auto"/>
        <w:ind w:firstLine="709"/>
        <w:jc w:val="both"/>
        <w:rPr>
          <w:rFonts w:ascii="Arial" w:hAnsi="Arial" w:cs="Arial"/>
        </w:rPr>
      </w:pPr>
      <w:r w:rsidRPr="00D70945">
        <w:rPr>
          <w:rFonts w:ascii="Arial" w:hAnsi="Arial" w:cs="Arial"/>
          <w:snapToGrid w:val="0"/>
        </w:rPr>
        <w:t>2) через органы местного самоуправления.</w:t>
      </w:r>
      <w:r w:rsidRPr="00D70945">
        <w:rPr>
          <w:rFonts w:ascii="Arial" w:hAnsi="Arial" w:cs="Arial"/>
        </w:rPr>
        <w:t xml:space="preserve"> </w:t>
      </w:r>
    </w:p>
    <w:p w:rsidR="00D70945" w:rsidRPr="00D70945" w:rsidRDefault="00D70945" w:rsidP="00D70945">
      <w:pPr>
        <w:spacing w:after="0" w:line="240" w:lineRule="auto"/>
        <w:ind w:firstLine="709"/>
        <w:jc w:val="both"/>
        <w:rPr>
          <w:rFonts w:ascii="Arial" w:hAnsi="Arial" w:cs="Arial"/>
        </w:rPr>
      </w:pPr>
      <w:r w:rsidRPr="00D70945">
        <w:rPr>
          <w:rFonts w:ascii="Arial" w:hAnsi="Arial" w:cs="Arial"/>
        </w:rPr>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70945" w:rsidRPr="00D70945" w:rsidRDefault="00D70945" w:rsidP="00D70945">
      <w:pPr>
        <w:pStyle w:val="ConsNormal0"/>
        <w:spacing w:after="120"/>
        <w:ind w:firstLine="709"/>
        <w:jc w:val="both"/>
        <w:rPr>
          <w:b/>
        </w:rPr>
      </w:pPr>
    </w:p>
    <w:p w:rsidR="00D70945" w:rsidRPr="00D70945" w:rsidRDefault="00D70945" w:rsidP="00D70945">
      <w:pPr>
        <w:pStyle w:val="ConsNormal0"/>
        <w:ind w:firstLine="709"/>
        <w:jc w:val="both"/>
        <w:rPr>
          <w:b/>
        </w:rPr>
      </w:pPr>
      <w:r w:rsidRPr="00D70945">
        <w:rPr>
          <w:b/>
        </w:rPr>
        <w:t xml:space="preserve">1.2. Статья 6 </w:t>
      </w:r>
      <w:proofErr w:type="gramStart"/>
      <w:r w:rsidRPr="00D70945">
        <w:rPr>
          <w:b/>
        </w:rPr>
        <w:t>« Вопросы</w:t>
      </w:r>
      <w:proofErr w:type="gramEnd"/>
      <w:r w:rsidRPr="00D70945">
        <w:rPr>
          <w:b/>
        </w:rPr>
        <w:t xml:space="preserve"> местного значения Поселения»</w:t>
      </w:r>
    </w:p>
    <w:p w:rsidR="00D70945" w:rsidRDefault="00D70945" w:rsidP="00D70945">
      <w:pPr>
        <w:pStyle w:val="ConsNormal0"/>
        <w:ind w:firstLine="709"/>
        <w:jc w:val="both"/>
        <w:rPr>
          <w:b/>
        </w:rPr>
      </w:pPr>
    </w:p>
    <w:p w:rsidR="00D70945" w:rsidRPr="00D70945" w:rsidRDefault="00D70945" w:rsidP="00D70945">
      <w:pPr>
        <w:pStyle w:val="ConsNormal0"/>
        <w:ind w:firstLine="709"/>
        <w:jc w:val="both"/>
      </w:pPr>
      <w:r w:rsidRPr="00D70945">
        <w:rPr>
          <w:b/>
        </w:rPr>
        <w:t xml:space="preserve"> - </w:t>
      </w:r>
      <w:r w:rsidRPr="00D70945">
        <w:t xml:space="preserve">пункт 24 изложить в </w:t>
      </w:r>
      <w:proofErr w:type="gramStart"/>
      <w:r w:rsidRPr="00D70945">
        <w:t>следующей  редакции</w:t>
      </w:r>
      <w:proofErr w:type="gramEnd"/>
      <w:r w:rsidRPr="00D70945">
        <w:t>: «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D70945" w:rsidRDefault="00D70945" w:rsidP="00D70945">
      <w:pPr>
        <w:pStyle w:val="ConsNormal0"/>
        <w:spacing w:after="120"/>
        <w:ind w:firstLine="709"/>
        <w:jc w:val="both"/>
        <w:rPr>
          <w:b/>
          <w:kern w:val="28"/>
        </w:rPr>
      </w:pPr>
    </w:p>
    <w:p w:rsidR="00D70945" w:rsidRPr="00D70945" w:rsidRDefault="00D70945" w:rsidP="00D70945">
      <w:pPr>
        <w:pStyle w:val="ConsNormal0"/>
        <w:spacing w:after="120"/>
        <w:ind w:firstLine="709"/>
        <w:jc w:val="both"/>
        <w:rPr>
          <w:b/>
        </w:rPr>
      </w:pPr>
      <w:r w:rsidRPr="00D70945">
        <w:rPr>
          <w:b/>
          <w:kern w:val="28"/>
        </w:rPr>
        <w:lastRenderedPageBreak/>
        <w:t xml:space="preserve">1.3. Статья 8 </w:t>
      </w:r>
      <w:proofErr w:type="gramStart"/>
      <w:r w:rsidRPr="00D70945">
        <w:rPr>
          <w:b/>
          <w:kern w:val="28"/>
        </w:rPr>
        <w:t>Устава  «</w:t>
      </w:r>
      <w:proofErr w:type="gramEnd"/>
      <w:r w:rsidRPr="00D70945">
        <w:rPr>
          <w:b/>
        </w:rPr>
        <w:t>Полномочия органов местного самоуправления Поселения по решению вопросов местного значения»</w:t>
      </w:r>
    </w:p>
    <w:p w:rsidR="00D70945" w:rsidRPr="00D70945" w:rsidRDefault="00D70945" w:rsidP="00D70945">
      <w:pPr>
        <w:pStyle w:val="ConsNormal0"/>
        <w:spacing w:after="120"/>
        <w:ind w:firstLine="709"/>
        <w:jc w:val="both"/>
      </w:pPr>
      <w:r w:rsidRPr="00D70945">
        <w:t xml:space="preserve">-пункт 12 части 1 слова </w:t>
      </w:r>
      <w:proofErr w:type="gramStart"/>
      <w:r w:rsidRPr="00D70945">
        <w:t>« федеральными</w:t>
      </w:r>
      <w:proofErr w:type="gramEnd"/>
      <w:r w:rsidRPr="00D70945">
        <w:t xml:space="preserve"> законами» заменить словами « Федеральным законом № 131-ФЗ»</w:t>
      </w:r>
    </w:p>
    <w:p w:rsidR="00D70945" w:rsidRPr="00D70945" w:rsidRDefault="00D70945" w:rsidP="00D70945">
      <w:pPr>
        <w:pStyle w:val="ConsNormal0"/>
        <w:spacing w:after="120"/>
        <w:ind w:firstLine="709"/>
        <w:jc w:val="both"/>
      </w:pPr>
      <w:r w:rsidRPr="00D70945">
        <w:t xml:space="preserve">- пункт 11 изложить в следующей </w:t>
      </w:r>
      <w:proofErr w:type="gramStart"/>
      <w:r w:rsidRPr="00D70945">
        <w:t>редакции :</w:t>
      </w:r>
      <w:proofErr w:type="gramEnd"/>
      <w:r w:rsidRPr="00D70945">
        <w:t xml:space="preserve"> «</w:t>
      </w:r>
      <w:r w:rsidRPr="00D70945">
        <w:rPr>
          <w:color w:val="000000"/>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bookmarkStart w:id="0" w:name="l1871"/>
      <w:bookmarkEnd w:id="0"/>
      <w:r w:rsidRPr="00D70945">
        <w:rPr>
          <w:color w:val="000000"/>
        </w:rPr>
        <w:t> </w:t>
      </w:r>
    </w:p>
    <w:p w:rsidR="00D70945" w:rsidRPr="00D70945" w:rsidRDefault="00D70945" w:rsidP="00D70945">
      <w:pPr>
        <w:pStyle w:val="ConsNormal0"/>
        <w:ind w:right="283" w:firstLine="709"/>
        <w:jc w:val="both"/>
        <w:rPr>
          <w:b/>
        </w:rPr>
      </w:pPr>
      <w:r w:rsidRPr="00D70945">
        <w:rPr>
          <w:b/>
        </w:rPr>
        <w:t xml:space="preserve">1.4. Статья 16 Устава </w:t>
      </w:r>
      <w:proofErr w:type="gramStart"/>
      <w:r w:rsidRPr="00D70945">
        <w:rPr>
          <w:b/>
        </w:rPr>
        <w:t>« Территориальное</w:t>
      </w:r>
      <w:proofErr w:type="gramEnd"/>
      <w:r w:rsidRPr="00D70945">
        <w:rPr>
          <w:b/>
        </w:rPr>
        <w:t xml:space="preserve"> общественное самоуправление»</w:t>
      </w:r>
    </w:p>
    <w:p w:rsidR="00D70945" w:rsidRPr="00D70945" w:rsidRDefault="00D70945" w:rsidP="00D70945">
      <w:pPr>
        <w:widowControl w:val="0"/>
        <w:autoSpaceDE w:val="0"/>
        <w:autoSpaceDN w:val="0"/>
        <w:adjustRightInd w:val="0"/>
        <w:spacing w:after="0" w:line="240" w:lineRule="auto"/>
        <w:ind w:firstLine="709"/>
        <w:jc w:val="both"/>
        <w:rPr>
          <w:rFonts w:ascii="Arial" w:hAnsi="Arial" w:cs="Arial"/>
          <w:color w:val="000000"/>
        </w:rPr>
      </w:pPr>
      <w:r w:rsidRPr="00D70945">
        <w:rPr>
          <w:rFonts w:ascii="Arial" w:hAnsi="Arial" w:cs="Arial"/>
        </w:rPr>
        <w:t xml:space="preserve">- часть 7 дополнить пунктом 7 следующего </w:t>
      </w:r>
      <w:proofErr w:type="gramStart"/>
      <w:r w:rsidRPr="00D70945">
        <w:rPr>
          <w:rFonts w:ascii="Arial" w:hAnsi="Arial" w:cs="Arial"/>
        </w:rPr>
        <w:t>содержания :</w:t>
      </w:r>
      <w:proofErr w:type="gramEnd"/>
      <w:r w:rsidRPr="00D70945">
        <w:rPr>
          <w:rFonts w:ascii="Arial" w:hAnsi="Arial" w:cs="Arial"/>
        </w:rPr>
        <w:t xml:space="preserve"> « </w:t>
      </w:r>
      <w:r w:rsidRPr="00D70945">
        <w:rPr>
          <w:rFonts w:ascii="Arial" w:hAnsi="Arial" w:cs="Arial"/>
          <w:color w:val="000000"/>
        </w:rPr>
        <w:t>обсуждение инициативного проекта и принятие решения по вопросу о его одобрении</w:t>
      </w:r>
    </w:p>
    <w:p w:rsidR="00D70945" w:rsidRPr="00D70945" w:rsidRDefault="00D70945" w:rsidP="00D70945">
      <w:pPr>
        <w:widowControl w:val="0"/>
        <w:autoSpaceDE w:val="0"/>
        <w:autoSpaceDN w:val="0"/>
        <w:adjustRightInd w:val="0"/>
        <w:spacing w:after="0" w:line="240" w:lineRule="auto"/>
        <w:ind w:firstLine="709"/>
        <w:jc w:val="both"/>
        <w:rPr>
          <w:rFonts w:ascii="Arial" w:hAnsi="Arial" w:cs="Arial"/>
          <w:color w:val="000000"/>
        </w:rPr>
      </w:pPr>
      <w:r w:rsidRPr="00D70945">
        <w:rPr>
          <w:rFonts w:ascii="Arial" w:hAnsi="Arial" w:cs="Arial"/>
          <w:color w:val="000000"/>
        </w:rPr>
        <w:t xml:space="preserve">- дополнить частью 8.1 следующего </w:t>
      </w:r>
      <w:proofErr w:type="gramStart"/>
      <w:r w:rsidRPr="00D70945">
        <w:rPr>
          <w:rFonts w:ascii="Arial" w:hAnsi="Arial" w:cs="Arial"/>
          <w:color w:val="000000"/>
        </w:rPr>
        <w:t>содержания :</w:t>
      </w:r>
      <w:proofErr w:type="gramEnd"/>
      <w:r w:rsidRPr="00D70945">
        <w:rPr>
          <w:rFonts w:ascii="Arial" w:hAnsi="Arial" w:cs="Arial"/>
          <w:color w:val="000000"/>
        </w:rPr>
        <w:t xml:space="preserve"> «Органы территориального общественного самоуправления могут выдвигать инициативный проект в качестве инициаторов проекта</w:t>
      </w:r>
    </w:p>
    <w:p w:rsidR="00D70945" w:rsidRDefault="00D70945" w:rsidP="00D70945">
      <w:pPr>
        <w:spacing w:after="0" w:line="240" w:lineRule="auto"/>
        <w:ind w:firstLine="709"/>
        <w:rPr>
          <w:rFonts w:ascii="Arial" w:hAnsi="Arial" w:cs="Arial"/>
          <w:b/>
          <w:color w:val="000000"/>
        </w:rPr>
      </w:pPr>
    </w:p>
    <w:p w:rsidR="00D70945" w:rsidRPr="00D70945" w:rsidRDefault="00D70945" w:rsidP="00D70945">
      <w:pPr>
        <w:spacing w:after="0" w:line="240" w:lineRule="auto"/>
        <w:ind w:firstLine="709"/>
        <w:rPr>
          <w:rStyle w:val="hl"/>
          <w:rFonts w:ascii="Arial" w:hAnsi="Arial" w:cs="Arial"/>
          <w:b/>
        </w:rPr>
      </w:pPr>
      <w:r w:rsidRPr="00D70945">
        <w:rPr>
          <w:rFonts w:ascii="Arial" w:hAnsi="Arial" w:cs="Arial"/>
          <w:b/>
          <w:color w:val="000000"/>
        </w:rPr>
        <w:t xml:space="preserve">1.5. Статья 16.1 Устава </w:t>
      </w:r>
      <w:proofErr w:type="gramStart"/>
      <w:r w:rsidRPr="00D70945">
        <w:rPr>
          <w:rFonts w:ascii="Arial" w:hAnsi="Arial" w:cs="Arial"/>
          <w:b/>
          <w:color w:val="000000"/>
        </w:rPr>
        <w:t xml:space="preserve">« </w:t>
      </w:r>
      <w:r w:rsidRPr="00D70945">
        <w:rPr>
          <w:rStyle w:val="hl"/>
          <w:rFonts w:ascii="Arial" w:hAnsi="Arial" w:cs="Arial"/>
          <w:b/>
        </w:rPr>
        <w:t>Староста</w:t>
      </w:r>
      <w:proofErr w:type="gramEnd"/>
      <w:r w:rsidRPr="00D70945">
        <w:rPr>
          <w:rStyle w:val="hl"/>
          <w:rFonts w:ascii="Arial" w:hAnsi="Arial" w:cs="Arial"/>
          <w:b/>
        </w:rPr>
        <w:t xml:space="preserve"> сельского населенного пункта»</w:t>
      </w:r>
    </w:p>
    <w:p w:rsidR="00D70945" w:rsidRPr="00D70945" w:rsidRDefault="00D70945" w:rsidP="00D70945">
      <w:pPr>
        <w:spacing w:after="0" w:line="240" w:lineRule="auto"/>
        <w:ind w:firstLine="709"/>
        <w:jc w:val="both"/>
        <w:rPr>
          <w:rFonts w:ascii="Arial" w:hAnsi="Arial" w:cs="Arial"/>
        </w:rPr>
      </w:pPr>
      <w:r w:rsidRPr="00D70945">
        <w:rPr>
          <w:rFonts w:ascii="Arial" w:hAnsi="Arial" w:cs="Arial"/>
        </w:rPr>
        <w:t xml:space="preserve">- Часть 6 дополнить п.4.1 следующего </w:t>
      </w:r>
      <w:proofErr w:type="gramStart"/>
      <w:r w:rsidRPr="00D70945">
        <w:rPr>
          <w:rFonts w:ascii="Arial" w:hAnsi="Arial" w:cs="Arial"/>
        </w:rPr>
        <w:t>содержания :</w:t>
      </w:r>
      <w:proofErr w:type="gramEnd"/>
      <w:r w:rsidRPr="00D70945">
        <w:rPr>
          <w:rFonts w:ascii="Arial" w:hAnsi="Arial" w:cs="Arial"/>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70945" w:rsidRDefault="00D70945" w:rsidP="00D70945">
      <w:pPr>
        <w:pStyle w:val="ConsNormal0"/>
        <w:ind w:firstLine="709"/>
        <w:jc w:val="both"/>
        <w:rPr>
          <w:b/>
        </w:rPr>
      </w:pPr>
    </w:p>
    <w:p w:rsidR="00D70945" w:rsidRPr="00D70945" w:rsidRDefault="00D70945" w:rsidP="00D70945">
      <w:pPr>
        <w:pStyle w:val="ConsNormal0"/>
        <w:ind w:firstLine="709"/>
        <w:jc w:val="both"/>
        <w:rPr>
          <w:b/>
        </w:rPr>
      </w:pPr>
      <w:r w:rsidRPr="00D70945">
        <w:rPr>
          <w:b/>
        </w:rPr>
        <w:t xml:space="preserve">1.6 Статья 18. </w:t>
      </w:r>
      <w:proofErr w:type="gramStart"/>
      <w:r w:rsidRPr="00D70945">
        <w:rPr>
          <w:b/>
        </w:rPr>
        <w:t>Устава  «</w:t>
      </w:r>
      <w:proofErr w:type="gramEnd"/>
      <w:r w:rsidRPr="00D70945">
        <w:rPr>
          <w:b/>
        </w:rPr>
        <w:t>Собрание граждан»</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Fonts w:ascii="Arial" w:hAnsi="Arial" w:cs="Arial"/>
          <w:sz w:val="22"/>
          <w:szCs w:val="22"/>
        </w:rPr>
        <w:t xml:space="preserve">- Часть 1 изложить в следующей </w:t>
      </w:r>
      <w:proofErr w:type="gramStart"/>
      <w:r w:rsidRPr="00D70945">
        <w:rPr>
          <w:rFonts w:ascii="Arial" w:hAnsi="Arial" w:cs="Arial"/>
          <w:sz w:val="22"/>
          <w:szCs w:val="22"/>
        </w:rPr>
        <w:t>редакции :</w:t>
      </w:r>
      <w:proofErr w:type="gramEnd"/>
      <w:r w:rsidRPr="00D70945">
        <w:rPr>
          <w:rFonts w:ascii="Arial" w:hAnsi="Arial" w:cs="Arial"/>
          <w:sz w:val="22"/>
          <w:szCs w:val="22"/>
        </w:rPr>
        <w:t xml:space="preserve"> «</w:t>
      </w:r>
      <w:r w:rsidRPr="00D70945">
        <w:rPr>
          <w:rFonts w:ascii="Arial" w:hAnsi="Arial" w:cs="Arial"/>
          <w:color w:val="000000"/>
          <w:sz w:val="22"/>
          <w:szCs w:val="22"/>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bookmarkStart w:id="1" w:name="l327"/>
      <w:bookmarkEnd w:id="1"/>
      <w:r w:rsidRPr="00D70945">
        <w:rPr>
          <w:rFonts w:ascii="Arial" w:hAnsi="Arial" w:cs="Arial"/>
          <w:color w:val="000000"/>
          <w:sz w:val="22"/>
          <w:szCs w:val="22"/>
        </w:rPr>
        <w:t> </w:t>
      </w:r>
    </w:p>
    <w:p w:rsidR="00D70945" w:rsidRPr="00D70945" w:rsidRDefault="00D70945" w:rsidP="00D70945">
      <w:pPr>
        <w:pStyle w:val="dt-p"/>
        <w:shd w:val="clear" w:color="auto" w:fill="FFFFFF"/>
        <w:spacing w:before="0" w:beforeAutospacing="0" w:after="0" w:afterAutospacing="0"/>
        <w:ind w:firstLine="709"/>
        <w:jc w:val="both"/>
        <w:textAlignment w:val="baseline"/>
        <w:rPr>
          <w:rStyle w:val="dt-r"/>
          <w:rFonts w:ascii="Arial" w:hAnsi="Arial" w:cs="Arial"/>
          <w:color w:val="808080"/>
          <w:sz w:val="22"/>
          <w:szCs w:val="22"/>
          <w:shd w:val="clear" w:color="auto" w:fill="FFFFFF"/>
        </w:rPr>
      </w:pPr>
      <w:r w:rsidRPr="00D70945">
        <w:rPr>
          <w:rFonts w:ascii="Arial" w:hAnsi="Arial" w:cs="Arial"/>
          <w:color w:val="000000"/>
          <w:sz w:val="22"/>
          <w:szCs w:val="22"/>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bookmarkStart w:id="2" w:name="l2275"/>
      <w:bookmarkEnd w:id="2"/>
      <w:r w:rsidRPr="00D70945">
        <w:rPr>
          <w:rFonts w:ascii="Arial" w:hAnsi="Arial" w:cs="Arial"/>
          <w:color w:val="000000"/>
          <w:sz w:val="22"/>
          <w:szCs w:val="22"/>
          <w:shd w:val="clear" w:color="auto" w:fill="FFFFFF"/>
        </w:rPr>
        <w:t> </w:t>
      </w:r>
    </w:p>
    <w:p w:rsidR="00D70945" w:rsidRDefault="00D70945" w:rsidP="00D70945">
      <w:pPr>
        <w:pStyle w:val="ConsNormal0"/>
        <w:ind w:firstLine="709"/>
        <w:jc w:val="both"/>
        <w:rPr>
          <w:b/>
        </w:rPr>
      </w:pPr>
    </w:p>
    <w:p w:rsidR="00D70945" w:rsidRPr="00D70945" w:rsidRDefault="00D70945" w:rsidP="00D70945">
      <w:pPr>
        <w:pStyle w:val="ConsNormal0"/>
        <w:ind w:firstLine="709"/>
        <w:jc w:val="both"/>
        <w:rPr>
          <w:b/>
        </w:rPr>
      </w:pPr>
      <w:r w:rsidRPr="00D70945">
        <w:rPr>
          <w:b/>
        </w:rPr>
        <w:t>1.7. Статья 20. Устава «Опрос граждан»</w:t>
      </w:r>
    </w:p>
    <w:p w:rsidR="00D70945" w:rsidRPr="00D70945" w:rsidRDefault="00D70945" w:rsidP="00D70945">
      <w:pPr>
        <w:pStyle w:val="ConsNormal0"/>
        <w:ind w:firstLine="709"/>
        <w:jc w:val="both"/>
        <w:rPr>
          <w:color w:val="000000"/>
          <w:shd w:val="clear" w:color="auto" w:fill="FFFFFF"/>
        </w:rPr>
      </w:pPr>
      <w:r w:rsidRPr="00D70945">
        <w:t xml:space="preserve">- Часть 2 изложить в следующей </w:t>
      </w:r>
      <w:proofErr w:type="gramStart"/>
      <w:r w:rsidRPr="00D70945">
        <w:t>редакции :</w:t>
      </w:r>
      <w:proofErr w:type="gramEnd"/>
      <w:r w:rsidRPr="00D70945">
        <w:t xml:space="preserve"> «</w:t>
      </w:r>
      <w:r w:rsidRPr="00D70945">
        <w:rPr>
          <w:color w:val="000000"/>
          <w:shd w:val="clear" w:color="auto" w:fill="FFFFFF"/>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p>
    <w:p w:rsidR="00D70945" w:rsidRPr="00D70945" w:rsidRDefault="00D70945" w:rsidP="00D70945">
      <w:pPr>
        <w:pStyle w:val="ConsNormal0"/>
        <w:spacing w:after="120"/>
        <w:ind w:firstLine="709"/>
        <w:jc w:val="both"/>
        <w:rPr>
          <w:color w:val="000000"/>
          <w:shd w:val="clear" w:color="auto" w:fill="FFFFFF"/>
        </w:rPr>
      </w:pPr>
      <w:r w:rsidRPr="00D70945">
        <w:rPr>
          <w:color w:val="000000"/>
          <w:shd w:val="clear" w:color="auto" w:fill="FFFFFF"/>
        </w:rPr>
        <w:t xml:space="preserve">- Часть 3 дополнить пунктом 3 следующего </w:t>
      </w:r>
      <w:proofErr w:type="gramStart"/>
      <w:r w:rsidRPr="00D70945">
        <w:rPr>
          <w:color w:val="000000"/>
          <w:shd w:val="clear" w:color="auto" w:fill="FFFFFF"/>
        </w:rPr>
        <w:t>содержания :</w:t>
      </w:r>
      <w:proofErr w:type="gramEnd"/>
      <w:r w:rsidRPr="00D70945">
        <w:rPr>
          <w:color w:val="000000"/>
          <w:shd w:val="clear" w:color="auto" w:fill="FFFFFF"/>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Fonts w:ascii="Arial" w:hAnsi="Arial" w:cs="Arial"/>
          <w:color w:val="000000"/>
          <w:sz w:val="22"/>
          <w:szCs w:val="22"/>
          <w:shd w:val="clear" w:color="auto" w:fill="FFFFFF"/>
        </w:rPr>
        <w:t xml:space="preserve">- Часть 4 изложить в следующей </w:t>
      </w:r>
      <w:proofErr w:type="gramStart"/>
      <w:r w:rsidRPr="00D70945">
        <w:rPr>
          <w:rFonts w:ascii="Arial" w:hAnsi="Arial" w:cs="Arial"/>
          <w:color w:val="000000"/>
          <w:sz w:val="22"/>
          <w:szCs w:val="22"/>
          <w:shd w:val="clear" w:color="auto" w:fill="FFFFFF"/>
        </w:rPr>
        <w:t>редакции :</w:t>
      </w:r>
      <w:proofErr w:type="gramEnd"/>
      <w:r w:rsidRPr="00D70945">
        <w:rPr>
          <w:rFonts w:ascii="Arial" w:hAnsi="Arial" w:cs="Arial"/>
          <w:color w:val="000000"/>
          <w:sz w:val="22"/>
          <w:szCs w:val="22"/>
          <w:shd w:val="clear" w:color="auto" w:fill="FFFFFF"/>
        </w:rPr>
        <w:t xml:space="preserve"> « </w:t>
      </w:r>
      <w:r w:rsidRPr="00D70945">
        <w:rPr>
          <w:rFonts w:ascii="Arial" w:hAnsi="Arial" w:cs="Arial"/>
          <w:color w:val="000000"/>
          <w:sz w:val="22"/>
          <w:szCs w:val="22"/>
        </w:rPr>
        <w:t>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 </w:t>
      </w:r>
      <w:bookmarkStart w:id="3" w:name="l345"/>
      <w:bookmarkEnd w:id="3"/>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t xml:space="preserve">1)  </w:t>
      </w:r>
      <w:r w:rsidRPr="00D70945">
        <w:rPr>
          <w:rFonts w:ascii="Arial" w:hAnsi="Arial" w:cs="Arial"/>
          <w:color w:val="000000"/>
          <w:sz w:val="22"/>
          <w:szCs w:val="22"/>
        </w:rPr>
        <w:t>дата и сроки проведения опроса;</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t xml:space="preserve">2) </w:t>
      </w:r>
      <w:r w:rsidRPr="00D70945">
        <w:rPr>
          <w:rFonts w:ascii="Arial" w:hAnsi="Arial" w:cs="Arial"/>
          <w:color w:val="000000"/>
          <w:sz w:val="22"/>
          <w:szCs w:val="22"/>
        </w:rPr>
        <w:t>формулировка вопроса (вопросов), предлагаемого (предлагаемых) при проведении опроса;</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t xml:space="preserve">3)  </w:t>
      </w:r>
      <w:r w:rsidRPr="00D70945">
        <w:rPr>
          <w:rFonts w:ascii="Arial" w:hAnsi="Arial" w:cs="Arial"/>
          <w:color w:val="000000"/>
          <w:sz w:val="22"/>
          <w:szCs w:val="22"/>
        </w:rPr>
        <w:t>методика проведения опроса;</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t>4)</w:t>
      </w:r>
      <w:r w:rsidRPr="00D70945">
        <w:rPr>
          <w:rFonts w:ascii="Arial" w:hAnsi="Arial" w:cs="Arial"/>
          <w:color w:val="000000"/>
          <w:sz w:val="22"/>
          <w:szCs w:val="22"/>
        </w:rPr>
        <w:t>форма опросного листа;</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lastRenderedPageBreak/>
        <w:t xml:space="preserve">5) </w:t>
      </w:r>
      <w:r w:rsidRPr="00D70945">
        <w:rPr>
          <w:rFonts w:ascii="Arial" w:hAnsi="Arial" w:cs="Arial"/>
          <w:color w:val="000000"/>
          <w:sz w:val="22"/>
          <w:szCs w:val="22"/>
        </w:rPr>
        <w:t>минимальная численность жителей муниципального образования, участвующих в опросе;</w:t>
      </w:r>
      <w:bookmarkStart w:id="4" w:name="l346"/>
      <w:bookmarkEnd w:id="4"/>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Style w:val="dt-m"/>
          <w:rFonts w:ascii="Arial" w:hAnsi="Arial" w:cs="Arial"/>
          <w:color w:val="000000"/>
          <w:sz w:val="22"/>
          <w:szCs w:val="22"/>
        </w:rPr>
        <w:t xml:space="preserve">6) </w:t>
      </w:r>
      <w:r w:rsidRPr="00D70945">
        <w:rPr>
          <w:rFonts w:ascii="Arial" w:hAnsi="Arial" w:cs="Arial"/>
          <w:color w:val="000000"/>
          <w:sz w:val="22"/>
          <w:szCs w:val="22"/>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D70945" w:rsidRPr="00D70945" w:rsidRDefault="00D70945" w:rsidP="00D70945">
      <w:pPr>
        <w:pStyle w:val="dt-p"/>
        <w:shd w:val="clear" w:color="auto" w:fill="FFFFFF"/>
        <w:spacing w:before="0" w:beforeAutospacing="0" w:after="0" w:afterAutospacing="0"/>
        <w:ind w:firstLine="709"/>
        <w:jc w:val="both"/>
        <w:textAlignment w:val="baseline"/>
        <w:rPr>
          <w:rFonts w:ascii="Arial" w:hAnsi="Arial" w:cs="Arial"/>
          <w:color w:val="000000"/>
          <w:sz w:val="22"/>
          <w:szCs w:val="22"/>
        </w:rPr>
      </w:pPr>
      <w:r w:rsidRPr="00D70945">
        <w:rPr>
          <w:rFonts w:ascii="Arial" w:hAnsi="Arial" w:cs="Arial"/>
          <w:color w:val="000000"/>
          <w:sz w:val="22"/>
          <w:szCs w:val="22"/>
        </w:rPr>
        <w:t xml:space="preserve">- Часть 6 пункт 1 изложить в следующей </w:t>
      </w:r>
      <w:proofErr w:type="gramStart"/>
      <w:r w:rsidRPr="00D70945">
        <w:rPr>
          <w:rFonts w:ascii="Arial" w:hAnsi="Arial" w:cs="Arial"/>
          <w:color w:val="000000"/>
          <w:sz w:val="22"/>
          <w:szCs w:val="22"/>
        </w:rPr>
        <w:t>редакции :</w:t>
      </w:r>
      <w:proofErr w:type="gramEnd"/>
      <w:r w:rsidRPr="00D70945">
        <w:rPr>
          <w:rFonts w:ascii="Arial" w:hAnsi="Arial" w:cs="Arial"/>
          <w:color w:val="000000"/>
          <w:sz w:val="22"/>
          <w:szCs w:val="22"/>
        </w:rPr>
        <w:t xml:space="preserve"> «</w:t>
      </w:r>
      <w:r w:rsidRPr="00D70945">
        <w:rPr>
          <w:rFonts w:ascii="Arial" w:hAnsi="Arial" w:cs="Arial"/>
          <w:color w:val="000000"/>
          <w:sz w:val="22"/>
          <w:szCs w:val="22"/>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70945" w:rsidRDefault="00D70945" w:rsidP="00D70945">
      <w:pPr>
        <w:pStyle w:val="dt-p"/>
        <w:shd w:val="clear" w:color="auto" w:fill="FFFFFF"/>
        <w:spacing w:before="0" w:beforeAutospacing="0" w:after="300" w:afterAutospacing="0"/>
        <w:ind w:firstLine="426"/>
        <w:jc w:val="both"/>
        <w:textAlignment w:val="baseline"/>
        <w:rPr>
          <w:rFonts w:ascii="Arial" w:hAnsi="Arial" w:cs="Arial"/>
          <w:b/>
          <w:color w:val="000000"/>
          <w:sz w:val="22"/>
          <w:szCs w:val="22"/>
        </w:rPr>
      </w:pPr>
    </w:p>
    <w:p w:rsidR="00D70945" w:rsidRPr="00D70945" w:rsidRDefault="00D70945" w:rsidP="00D70945">
      <w:pPr>
        <w:pStyle w:val="dt-p"/>
        <w:shd w:val="clear" w:color="auto" w:fill="FFFFFF"/>
        <w:spacing w:before="0" w:beforeAutospacing="0" w:after="300" w:afterAutospacing="0"/>
        <w:ind w:firstLine="426"/>
        <w:jc w:val="both"/>
        <w:textAlignment w:val="baseline"/>
        <w:rPr>
          <w:rFonts w:ascii="Arial" w:hAnsi="Arial" w:cs="Arial"/>
          <w:b/>
          <w:color w:val="000000"/>
          <w:sz w:val="22"/>
          <w:szCs w:val="22"/>
        </w:rPr>
      </w:pPr>
      <w:r w:rsidRPr="00D70945">
        <w:rPr>
          <w:rFonts w:ascii="Arial" w:hAnsi="Arial" w:cs="Arial"/>
          <w:b/>
          <w:color w:val="000000"/>
          <w:sz w:val="22"/>
          <w:szCs w:val="22"/>
        </w:rPr>
        <w:t xml:space="preserve">1.8. Главу 3 дополнить статьёй 21.2 </w:t>
      </w:r>
      <w:proofErr w:type="gramStart"/>
      <w:r w:rsidRPr="00D70945">
        <w:rPr>
          <w:rFonts w:ascii="Arial" w:hAnsi="Arial" w:cs="Arial"/>
          <w:b/>
          <w:color w:val="000000"/>
          <w:sz w:val="22"/>
          <w:szCs w:val="22"/>
        </w:rPr>
        <w:t>« Инициативные</w:t>
      </w:r>
      <w:proofErr w:type="gramEnd"/>
      <w:r w:rsidRPr="00D70945">
        <w:rPr>
          <w:rFonts w:ascii="Arial" w:hAnsi="Arial" w:cs="Arial"/>
          <w:b/>
          <w:color w:val="000000"/>
          <w:sz w:val="22"/>
          <w:szCs w:val="22"/>
        </w:rPr>
        <w:t xml:space="preserve"> проекты»</w:t>
      </w:r>
    </w:p>
    <w:p w:rsidR="00D70945" w:rsidRPr="00D70945" w:rsidRDefault="00D70945" w:rsidP="00D70945">
      <w:pPr>
        <w:ind w:firstLine="540"/>
        <w:rPr>
          <w:rFonts w:ascii="Arial" w:hAnsi="Arial" w:cs="Arial"/>
          <w:b/>
        </w:rPr>
      </w:pPr>
      <w:r w:rsidRPr="00D70945">
        <w:rPr>
          <w:rFonts w:ascii="Arial" w:hAnsi="Arial" w:cs="Arial"/>
          <w:b/>
        </w:rPr>
        <w:t>Статья 21.2. Инициативные проекты.</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 xml:space="preserve"> 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70945">
        <w:rPr>
          <w:rFonts w:ascii="Arial" w:hAnsi="Arial" w:cs="Arial"/>
        </w:rPr>
        <w:t>решения,  которых</w:t>
      </w:r>
      <w:proofErr w:type="gramEnd"/>
      <w:r w:rsidRPr="00D70945">
        <w:rPr>
          <w:rFonts w:ascii="Arial" w:hAnsi="Arial" w:cs="Arial"/>
        </w:rPr>
        <w:t xml:space="preserve">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3. Инициативный проект должен содержать следующие сведения: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 описание проблемы, решение которой имеет приоритетное значение для жителей муниципального образования или его части;</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2) обоснование предложений по решению указанной проблемы;</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3) описание ожидаемого результата (ожидаемых результатов) реализации инициативного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4) предварительный расчет необходимых расходов на реализацию инициативного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5) планируемые сроки реализации инициативного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9) иные сведения, предусмотренные нормативным правовым актом представительного органа муниципального образования.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w:t>
      </w:r>
      <w:r w:rsidRPr="00D70945">
        <w:rPr>
          <w:rFonts w:ascii="Arial" w:hAnsi="Arial" w:cs="Arial"/>
        </w:rPr>
        <w:lastRenderedPageBreak/>
        <w:t>этом возможно рассмотрение нескольких инициативных проектов на одном сходе, одном собрании или на одной конференции граждан.</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7. Администрация Поселения принимает решение об отказе в поддержке инициативного проекта в одном из следующих случаев:</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 несоблюдение установленного порядка внесения инициативного проекта и его рассмотрения;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5) наличие возможности решения описанной в инициативном проекте проблемы более эффективным способом;</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6) признание инициативного проекта не прошедшим конкурсный отбор.</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w:t>
      </w:r>
      <w:r w:rsidRPr="00D70945">
        <w:rPr>
          <w:rFonts w:ascii="Arial" w:hAnsi="Arial" w:cs="Arial"/>
        </w:rPr>
        <w:lastRenderedPageBreak/>
        <w:t>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70945" w:rsidRPr="00D70945" w:rsidRDefault="00D70945" w:rsidP="00D70945">
      <w:pPr>
        <w:spacing w:after="0" w:line="240" w:lineRule="auto"/>
        <w:ind w:firstLine="540"/>
        <w:jc w:val="both"/>
        <w:rPr>
          <w:rFonts w:ascii="Arial" w:hAnsi="Arial" w:cs="Arial"/>
        </w:rPr>
      </w:pPr>
      <w:r w:rsidRPr="00D70945">
        <w:rPr>
          <w:rFonts w:ascii="Arial" w:hAnsi="Arial" w:cs="Arial"/>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D70945" w:rsidRDefault="00D70945" w:rsidP="00D70945">
      <w:pPr>
        <w:pStyle w:val="ConsNormal0"/>
        <w:spacing w:after="120"/>
        <w:ind w:firstLine="709"/>
        <w:jc w:val="both"/>
        <w:rPr>
          <w:b/>
          <w:kern w:val="28"/>
        </w:rPr>
      </w:pPr>
    </w:p>
    <w:p w:rsidR="00D70945" w:rsidRPr="00D70945" w:rsidRDefault="00D70945" w:rsidP="00D70945">
      <w:pPr>
        <w:pStyle w:val="ConsNormal0"/>
        <w:spacing w:after="120"/>
        <w:ind w:firstLine="709"/>
        <w:jc w:val="both"/>
        <w:rPr>
          <w:b/>
        </w:rPr>
      </w:pPr>
      <w:r w:rsidRPr="00D70945">
        <w:rPr>
          <w:b/>
          <w:kern w:val="28"/>
        </w:rPr>
        <w:t xml:space="preserve">1.9. </w:t>
      </w:r>
      <w:r w:rsidRPr="00D70945">
        <w:rPr>
          <w:b/>
        </w:rPr>
        <w:t>Статья 29. Устава «Депутат Думы Поселения, гарантии и права при осуществлении полномочий депутата»</w:t>
      </w:r>
    </w:p>
    <w:p w:rsidR="00D70945" w:rsidRPr="00D70945" w:rsidRDefault="00D70945" w:rsidP="00D70945">
      <w:pPr>
        <w:autoSpaceDE w:val="0"/>
        <w:autoSpaceDN w:val="0"/>
        <w:adjustRightInd w:val="0"/>
        <w:spacing w:after="0" w:line="240" w:lineRule="auto"/>
        <w:ind w:firstLine="709"/>
        <w:jc w:val="both"/>
        <w:rPr>
          <w:rFonts w:ascii="Arial" w:hAnsi="Arial" w:cs="Arial"/>
        </w:rPr>
      </w:pPr>
      <w:r w:rsidRPr="00D70945">
        <w:rPr>
          <w:rFonts w:ascii="Arial" w:hAnsi="Arial" w:cs="Arial"/>
          <w:kern w:val="28"/>
        </w:rPr>
        <w:t xml:space="preserve">- Часть  19.1 дополнить абзацем следующего содержания : « </w:t>
      </w:r>
      <w:r w:rsidRPr="00D70945">
        <w:rPr>
          <w:rFonts w:ascii="Arial" w:hAnsi="Arial" w:cs="Arial"/>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rsidR="00D70945" w:rsidRDefault="00D70945" w:rsidP="00D70945">
      <w:pPr>
        <w:spacing w:after="0" w:line="240" w:lineRule="auto"/>
        <w:ind w:firstLine="709"/>
        <w:jc w:val="both"/>
        <w:rPr>
          <w:rFonts w:ascii="Arial" w:hAnsi="Arial" w:cs="Arial"/>
          <w:b/>
          <w:kern w:val="28"/>
        </w:rPr>
      </w:pPr>
    </w:p>
    <w:p w:rsidR="00D70945" w:rsidRPr="00D70945" w:rsidRDefault="00D70945" w:rsidP="00D70945">
      <w:pPr>
        <w:spacing w:after="0" w:line="240" w:lineRule="auto"/>
        <w:ind w:firstLine="709"/>
        <w:jc w:val="both"/>
        <w:rPr>
          <w:rFonts w:ascii="Arial" w:hAnsi="Arial" w:cs="Arial"/>
          <w:b/>
          <w:kern w:val="28"/>
        </w:rPr>
      </w:pPr>
      <w:r w:rsidRPr="00D70945">
        <w:rPr>
          <w:rFonts w:ascii="Arial" w:hAnsi="Arial" w:cs="Arial"/>
          <w:b/>
          <w:kern w:val="28"/>
        </w:rPr>
        <w:t xml:space="preserve">1.10. Статья </w:t>
      </w:r>
      <w:proofErr w:type="gramStart"/>
      <w:r w:rsidRPr="00D70945">
        <w:rPr>
          <w:rFonts w:ascii="Arial" w:hAnsi="Arial" w:cs="Arial"/>
          <w:b/>
          <w:kern w:val="28"/>
        </w:rPr>
        <w:t>31  Устава</w:t>
      </w:r>
      <w:proofErr w:type="gramEnd"/>
      <w:r w:rsidRPr="00D70945">
        <w:rPr>
          <w:rFonts w:ascii="Arial" w:hAnsi="Arial" w:cs="Arial"/>
          <w:b/>
          <w:kern w:val="28"/>
        </w:rPr>
        <w:t xml:space="preserve">  «</w:t>
      </w:r>
      <w:r w:rsidRPr="00D70945">
        <w:rPr>
          <w:rFonts w:ascii="Arial" w:hAnsi="Arial" w:cs="Arial"/>
          <w:b/>
        </w:rPr>
        <w:t>Глава поселения »</w:t>
      </w:r>
      <w:r w:rsidRPr="00D70945">
        <w:rPr>
          <w:rFonts w:ascii="Arial" w:hAnsi="Arial" w:cs="Arial"/>
          <w:b/>
          <w:kern w:val="28"/>
        </w:rPr>
        <w:t xml:space="preserve"> </w:t>
      </w:r>
    </w:p>
    <w:p w:rsidR="00D70945" w:rsidRPr="00D70945" w:rsidRDefault="00D70945" w:rsidP="00D70945">
      <w:pPr>
        <w:autoSpaceDE w:val="0"/>
        <w:autoSpaceDN w:val="0"/>
        <w:adjustRightInd w:val="0"/>
        <w:spacing w:after="0" w:line="240" w:lineRule="auto"/>
        <w:ind w:firstLine="709"/>
        <w:jc w:val="both"/>
        <w:rPr>
          <w:rFonts w:ascii="Arial" w:hAnsi="Arial" w:cs="Arial"/>
          <w:color w:val="000000"/>
        </w:rPr>
      </w:pPr>
      <w:r w:rsidRPr="00D70945">
        <w:rPr>
          <w:rFonts w:ascii="Arial" w:hAnsi="Arial" w:cs="Arial"/>
          <w:kern w:val="28"/>
        </w:rPr>
        <w:t xml:space="preserve">-. </w:t>
      </w:r>
      <w:r w:rsidRPr="00D70945">
        <w:rPr>
          <w:rFonts w:ascii="Arial" w:hAnsi="Arial" w:cs="Arial"/>
          <w:color w:val="000000"/>
          <w:spacing w:val="-1"/>
        </w:rPr>
        <w:t xml:space="preserve">Статью 31 дополнить частью 4 следующего содержания: « </w:t>
      </w:r>
      <w:r w:rsidRPr="00D70945">
        <w:rPr>
          <w:rFonts w:ascii="Arial" w:hAnsi="Arial" w:cs="Arial"/>
          <w:color w:val="00000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7" w:history="1">
        <w:r w:rsidRPr="00D70945">
          <w:rPr>
            <w:rFonts w:ascii="Arial" w:hAnsi="Arial" w:cs="Arial"/>
            <w:color w:val="000000"/>
          </w:rPr>
          <w:t>законом</w:t>
        </w:r>
      </w:hyperlink>
      <w:r w:rsidRPr="00D70945">
        <w:rPr>
          <w:rFonts w:ascii="Arial" w:hAnsi="Arial" w:cs="Arial"/>
          <w:color w:val="000000"/>
        </w:rPr>
        <w:t xml:space="preserve"> от 25 декабря 2008 года N 273-ФЗ "О противодействии коррупции", Федеральным </w:t>
      </w:r>
      <w:hyperlink r:id="rId8" w:history="1">
        <w:r w:rsidRPr="00D70945">
          <w:rPr>
            <w:rFonts w:ascii="Arial" w:hAnsi="Arial" w:cs="Arial"/>
            <w:color w:val="000000"/>
          </w:rPr>
          <w:t>законом</w:t>
        </w:r>
      </w:hyperlink>
      <w:r w:rsidRPr="00D70945">
        <w:rPr>
          <w:rFonts w:ascii="Arial" w:hAnsi="Arial" w:cs="Arial"/>
          <w:color w:val="00000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D70945">
          <w:rPr>
            <w:rFonts w:ascii="Arial" w:hAnsi="Arial" w:cs="Arial"/>
            <w:color w:val="000000"/>
          </w:rPr>
          <w:t>законом</w:t>
        </w:r>
      </w:hyperlink>
      <w:r w:rsidRPr="00D70945">
        <w:rPr>
          <w:rFonts w:ascii="Arial" w:hAnsi="Arial" w:cs="Arial"/>
          <w:color w:val="000000"/>
        </w:rPr>
        <w:t xml:space="preserve"> от 7 мая 2013 года N 79-ФЗ "О запрете отдельным категориям лиц открывать и иметь счета (вклады), хранить наличные денежные средства </w:t>
      </w:r>
      <w:r w:rsidRPr="00D70945">
        <w:rPr>
          <w:rFonts w:ascii="Arial" w:hAnsi="Arial" w:cs="Arial"/>
          <w:color w:val="000000"/>
        </w:rPr>
        <w:lastRenderedPageBreak/>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0945" w:rsidRPr="00D70945" w:rsidRDefault="00D70945" w:rsidP="00D70945">
      <w:pPr>
        <w:spacing w:after="0" w:line="240" w:lineRule="auto"/>
        <w:ind w:firstLine="709"/>
        <w:jc w:val="both"/>
        <w:rPr>
          <w:rFonts w:ascii="Arial" w:hAnsi="Arial" w:cs="Arial"/>
          <w:lang w:bidi="en-US"/>
        </w:rPr>
      </w:pPr>
      <w:r w:rsidRPr="00D70945">
        <w:rPr>
          <w:rFonts w:ascii="Arial" w:hAnsi="Arial" w:cs="Arial"/>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D70945" w:rsidRDefault="00D70945" w:rsidP="00D70945">
      <w:pPr>
        <w:pStyle w:val="ConsNormal0"/>
        <w:ind w:firstLine="709"/>
        <w:jc w:val="both"/>
        <w:rPr>
          <w:b/>
        </w:rPr>
      </w:pPr>
    </w:p>
    <w:p w:rsidR="00D70945" w:rsidRPr="00D70945" w:rsidRDefault="00D70945" w:rsidP="00D70945">
      <w:pPr>
        <w:pStyle w:val="ConsNormal0"/>
        <w:ind w:firstLine="709"/>
        <w:jc w:val="both"/>
      </w:pPr>
      <w:r w:rsidRPr="00D70945">
        <w:rPr>
          <w:b/>
        </w:rPr>
        <w:t>1.11. Статья 36 Устава «Администрация поселения</w:t>
      </w:r>
      <w:r w:rsidRPr="00D70945">
        <w:t>»</w:t>
      </w:r>
    </w:p>
    <w:p w:rsidR="00D70945" w:rsidRPr="00D70945" w:rsidRDefault="00D70945" w:rsidP="00D70945">
      <w:pPr>
        <w:pStyle w:val="ConsNormal0"/>
        <w:ind w:firstLine="709"/>
        <w:jc w:val="both"/>
      </w:pPr>
      <w:r w:rsidRPr="00D70945">
        <w:t xml:space="preserve">- пункт 9 части 7 слова </w:t>
      </w:r>
      <w:proofErr w:type="gramStart"/>
      <w:r w:rsidRPr="00D70945">
        <w:t>« федеральными</w:t>
      </w:r>
      <w:proofErr w:type="gramEnd"/>
      <w:r w:rsidRPr="00D70945">
        <w:t xml:space="preserve"> законами» заменить словами « Федеральным законом № 131- ФЗ»</w:t>
      </w:r>
    </w:p>
    <w:p w:rsidR="00D70945" w:rsidRDefault="00D70945" w:rsidP="00D70945">
      <w:pPr>
        <w:pStyle w:val="ConsNormal0"/>
        <w:ind w:right="283" w:firstLine="709"/>
        <w:jc w:val="both"/>
        <w:rPr>
          <w:b/>
        </w:rPr>
      </w:pPr>
    </w:p>
    <w:p w:rsidR="00D70945" w:rsidRPr="00D70945" w:rsidRDefault="00D70945" w:rsidP="00D70945">
      <w:pPr>
        <w:pStyle w:val="ConsNormal0"/>
        <w:ind w:right="283" w:firstLine="709"/>
        <w:jc w:val="both"/>
        <w:rPr>
          <w:b/>
          <w:bCs/>
        </w:rPr>
      </w:pPr>
      <w:r w:rsidRPr="00D70945">
        <w:rPr>
          <w:b/>
        </w:rPr>
        <w:t>1.12.</w:t>
      </w:r>
      <w:r w:rsidRPr="00D70945">
        <w:rPr>
          <w:b/>
          <w:bCs/>
        </w:rPr>
        <w:t xml:space="preserve"> </w:t>
      </w:r>
      <w:r w:rsidRPr="00D70945">
        <w:rPr>
          <w:b/>
          <w:color w:val="000000"/>
        </w:rPr>
        <w:t xml:space="preserve"> Главу 7 дополнить статьёй 61.1 «</w:t>
      </w:r>
      <w:r w:rsidRPr="00D70945">
        <w:rPr>
          <w:b/>
          <w:bCs/>
        </w:rPr>
        <w:t>Финансовое и иное обеспечение реализации инициативных проектов»</w:t>
      </w:r>
    </w:p>
    <w:p w:rsidR="00D70945" w:rsidRPr="00D70945" w:rsidRDefault="00D70945" w:rsidP="00D70945">
      <w:pPr>
        <w:pStyle w:val="ConsNormal0"/>
        <w:ind w:right="283" w:firstLine="709"/>
        <w:jc w:val="both"/>
        <w:rPr>
          <w:b/>
          <w:bCs/>
        </w:rPr>
      </w:pPr>
    </w:p>
    <w:p w:rsidR="00D70945" w:rsidRPr="00D70945" w:rsidRDefault="00D70945" w:rsidP="00D70945">
      <w:pPr>
        <w:pStyle w:val="ConsNormal0"/>
        <w:ind w:right="283" w:firstLine="709"/>
        <w:jc w:val="both"/>
        <w:rPr>
          <w:b/>
          <w:bCs/>
        </w:rPr>
      </w:pPr>
      <w:r w:rsidRPr="00D70945">
        <w:rPr>
          <w:b/>
          <w:bCs/>
        </w:rPr>
        <w:t>Статья 61.1. Финансовое и иное обеспечение реализации инициативных проектов</w:t>
      </w:r>
    </w:p>
    <w:p w:rsidR="00D70945" w:rsidRPr="00D70945" w:rsidRDefault="00D70945" w:rsidP="00D70945">
      <w:pPr>
        <w:autoSpaceDE w:val="0"/>
        <w:autoSpaceDN w:val="0"/>
        <w:adjustRightInd w:val="0"/>
        <w:spacing w:after="0" w:line="240" w:lineRule="auto"/>
        <w:ind w:firstLine="709"/>
        <w:jc w:val="both"/>
        <w:rPr>
          <w:rFonts w:ascii="Arial" w:hAnsi="Arial" w:cs="Arial"/>
        </w:rPr>
      </w:pPr>
      <w:bookmarkStart w:id="5" w:name="sub_5611"/>
      <w:r w:rsidRPr="00D70945">
        <w:rPr>
          <w:rFonts w:ascii="Arial" w:hAnsi="Arial" w:cs="Arial"/>
        </w:rPr>
        <w:t xml:space="preserve">1. Источником финансового обеспечения реализации инициативных проектов, предусмотренных статьей 21.2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70945">
        <w:rPr>
          <w:rFonts w:ascii="Arial" w:hAnsi="Arial" w:cs="Arial"/>
        </w:rPr>
        <w:t>формируемые,  в</w:t>
      </w:r>
      <w:proofErr w:type="gramEnd"/>
      <w:r w:rsidRPr="00D70945">
        <w:rPr>
          <w:rFonts w:ascii="Arial" w:hAnsi="Arial" w:cs="Arial"/>
        </w:rPr>
        <w:t xml:space="preserve">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D70945" w:rsidRPr="00D70945" w:rsidRDefault="00D70945" w:rsidP="00D70945">
      <w:pPr>
        <w:autoSpaceDE w:val="0"/>
        <w:autoSpaceDN w:val="0"/>
        <w:adjustRightInd w:val="0"/>
        <w:spacing w:after="0" w:line="240" w:lineRule="auto"/>
        <w:ind w:firstLine="709"/>
        <w:jc w:val="both"/>
        <w:rPr>
          <w:rFonts w:ascii="Arial" w:hAnsi="Arial" w:cs="Arial"/>
        </w:rPr>
      </w:pPr>
      <w:bookmarkStart w:id="6" w:name="sub_5612"/>
      <w:bookmarkEnd w:id="5"/>
      <w:r w:rsidRPr="00D70945">
        <w:rPr>
          <w:rFonts w:ascii="Arial" w:hAnsi="Arial" w:cs="Arial"/>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70945" w:rsidRPr="00D70945" w:rsidRDefault="00D70945" w:rsidP="00D70945">
      <w:pPr>
        <w:autoSpaceDE w:val="0"/>
        <w:autoSpaceDN w:val="0"/>
        <w:adjustRightInd w:val="0"/>
        <w:spacing w:after="0" w:line="240" w:lineRule="auto"/>
        <w:ind w:firstLine="709"/>
        <w:jc w:val="both"/>
        <w:rPr>
          <w:rFonts w:ascii="Arial" w:hAnsi="Arial" w:cs="Arial"/>
        </w:rPr>
      </w:pPr>
      <w:bookmarkStart w:id="7" w:name="sub_5613"/>
      <w:bookmarkEnd w:id="6"/>
      <w:r w:rsidRPr="00D70945">
        <w:rPr>
          <w:rFonts w:ascii="Arial" w:hAnsi="Arial" w:cs="Arial"/>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7"/>
    <w:p w:rsidR="00D70945" w:rsidRPr="00D70945" w:rsidRDefault="00D70945" w:rsidP="00D70945">
      <w:pPr>
        <w:autoSpaceDE w:val="0"/>
        <w:autoSpaceDN w:val="0"/>
        <w:adjustRightInd w:val="0"/>
        <w:spacing w:after="0" w:line="240" w:lineRule="auto"/>
        <w:ind w:firstLine="709"/>
        <w:jc w:val="both"/>
        <w:rPr>
          <w:rFonts w:ascii="Arial" w:hAnsi="Arial" w:cs="Arial"/>
        </w:rPr>
      </w:pPr>
      <w:r w:rsidRPr="00D70945">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D70945" w:rsidRPr="00D70945" w:rsidRDefault="00D70945" w:rsidP="00D70945">
      <w:pPr>
        <w:autoSpaceDE w:val="0"/>
        <w:autoSpaceDN w:val="0"/>
        <w:adjustRightInd w:val="0"/>
        <w:spacing w:after="0" w:line="240" w:lineRule="auto"/>
        <w:ind w:firstLine="709"/>
        <w:jc w:val="both"/>
        <w:rPr>
          <w:rFonts w:ascii="Arial" w:eastAsia="BatangChe" w:hAnsi="Arial" w:cs="Arial"/>
          <w:b/>
        </w:rPr>
      </w:pPr>
      <w:bookmarkStart w:id="8" w:name="sub_5614"/>
      <w:r w:rsidRPr="00D70945">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8"/>
    </w:p>
    <w:p w:rsidR="00D70945" w:rsidRDefault="00D70945" w:rsidP="00D70945">
      <w:pPr>
        <w:pStyle w:val="ConsNormal0"/>
        <w:ind w:firstLine="709"/>
        <w:jc w:val="both"/>
        <w:rPr>
          <w:b/>
        </w:rPr>
      </w:pPr>
    </w:p>
    <w:p w:rsidR="00D70945" w:rsidRPr="00D70945" w:rsidRDefault="00D70945" w:rsidP="00D70945">
      <w:pPr>
        <w:pStyle w:val="ConsNormal0"/>
        <w:ind w:firstLine="709"/>
        <w:jc w:val="both"/>
        <w:rPr>
          <w:b/>
        </w:rPr>
      </w:pPr>
      <w:r w:rsidRPr="00D70945">
        <w:rPr>
          <w:b/>
        </w:rPr>
        <w:t>1.13 статья 67 Устава «Участие в международном сотрудничестве и внешнеэкономических связях»</w:t>
      </w:r>
    </w:p>
    <w:p w:rsidR="00D70945" w:rsidRPr="00D70945" w:rsidRDefault="00D70945" w:rsidP="00D70945">
      <w:pPr>
        <w:pStyle w:val="ConsNormal0"/>
        <w:ind w:firstLine="709"/>
        <w:jc w:val="both"/>
        <w:rPr>
          <w:rFonts w:ascii="Times New Roman" w:hAnsi="Times New Roman" w:cs="Times New Roman"/>
        </w:rPr>
      </w:pPr>
      <w:r w:rsidRPr="00D70945">
        <w:t xml:space="preserve">- слова </w:t>
      </w:r>
      <w:proofErr w:type="gramStart"/>
      <w:r w:rsidRPr="00D70945">
        <w:t>« федеральными</w:t>
      </w:r>
      <w:proofErr w:type="gramEnd"/>
      <w:r w:rsidRPr="00D70945">
        <w:t xml:space="preserve"> законами» заменить словами «</w:t>
      </w:r>
      <w:r w:rsidRPr="00D70945">
        <w:rPr>
          <w:rFonts w:ascii="Times New Roman" w:hAnsi="Times New Roman" w:cs="Times New Roman"/>
        </w:rPr>
        <w:t xml:space="preserve"> Федеральным законом № 131-ФЗ</w:t>
      </w:r>
    </w:p>
    <w:p w:rsidR="00652EBC" w:rsidRPr="00D70945" w:rsidRDefault="00652EBC" w:rsidP="006726C1">
      <w:pPr>
        <w:pStyle w:val="ConsNormal0"/>
        <w:ind w:firstLine="709"/>
        <w:jc w:val="both"/>
      </w:pPr>
    </w:p>
    <w:p w:rsidR="00AD04E0" w:rsidRPr="00D70945" w:rsidRDefault="00AD04E0" w:rsidP="006726C1">
      <w:pPr>
        <w:pStyle w:val="ConsNormal0"/>
        <w:ind w:firstLine="709"/>
        <w:jc w:val="both"/>
        <w:rPr>
          <w:spacing w:val="3"/>
        </w:rPr>
      </w:pPr>
      <w:r w:rsidRPr="00D70945">
        <w:t>2. В порядке, установленном Федеральным законом от 21.07.2005 № 97-ФЗ «О государственной регистрации Уставов муниципальных образований», п</w:t>
      </w:r>
      <w:r w:rsidRPr="00D70945">
        <w:rPr>
          <w:spacing w:val="3"/>
        </w:rPr>
        <w:t xml:space="preserve">редоставить настоящее решение на государственную </w:t>
      </w:r>
      <w:proofErr w:type="gramStart"/>
      <w:r w:rsidRPr="00D70945">
        <w:rPr>
          <w:spacing w:val="3"/>
        </w:rPr>
        <w:t>регистрацию  в</w:t>
      </w:r>
      <w:proofErr w:type="gramEnd"/>
      <w:r w:rsidRPr="00D70945">
        <w:rPr>
          <w:spacing w:val="3"/>
        </w:rPr>
        <w:t xml:space="preserve"> Управление Министерства юстиции Российской Федерации по Иркутской области в течении 15 дней. </w:t>
      </w:r>
    </w:p>
    <w:p w:rsidR="00AD04E0" w:rsidRPr="00D70945" w:rsidRDefault="00AD04E0" w:rsidP="00AD04E0">
      <w:pPr>
        <w:spacing w:after="0" w:line="240" w:lineRule="auto"/>
        <w:ind w:firstLine="709"/>
        <w:jc w:val="both"/>
        <w:rPr>
          <w:rFonts w:ascii="Arial" w:hAnsi="Arial" w:cs="Arial"/>
        </w:rPr>
      </w:pPr>
      <w:proofErr w:type="gramStart"/>
      <w:r w:rsidRPr="00D70945">
        <w:rPr>
          <w:rFonts w:ascii="Arial" w:hAnsi="Arial" w:cs="Arial"/>
          <w:spacing w:val="3"/>
        </w:rPr>
        <w:t>3.</w:t>
      </w:r>
      <w:r w:rsidRPr="00D70945">
        <w:rPr>
          <w:rFonts w:ascii="Arial" w:hAnsi="Arial" w:cs="Arial"/>
        </w:rPr>
        <w:t xml:space="preserve"> .</w:t>
      </w:r>
      <w:proofErr w:type="gramEnd"/>
      <w:r w:rsidRPr="00D70945">
        <w:rPr>
          <w:rFonts w:ascii="Arial" w:hAnsi="Arial" w:cs="Arial"/>
        </w:rPr>
        <w:t xml:space="preserve"> Глав</w:t>
      </w:r>
      <w:bookmarkStart w:id="9" w:name="_GoBack"/>
      <w:bookmarkEnd w:id="9"/>
      <w:r w:rsidRPr="00D70945">
        <w:rPr>
          <w:rFonts w:ascii="Arial" w:hAnsi="Arial" w:cs="Arial"/>
        </w:rPr>
        <w:t xml:space="preserve">е муниципального образования </w:t>
      </w:r>
      <w:r w:rsidRPr="00D70945">
        <w:rPr>
          <w:rFonts w:ascii="Arial" w:hAnsi="Arial" w:cs="Arial"/>
          <w:color w:val="000000"/>
          <w:spacing w:val="-1"/>
        </w:rPr>
        <w:t>«</w:t>
      </w:r>
      <w:r w:rsidRPr="00D70945">
        <w:rPr>
          <w:rFonts w:ascii="Arial" w:hAnsi="Arial" w:cs="Arial"/>
          <w:bCs/>
          <w:color w:val="000000"/>
          <w:spacing w:val="-1"/>
        </w:rPr>
        <w:t>Александровское</w:t>
      </w:r>
      <w:r w:rsidRPr="00D70945">
        <w:rPr>
          <w:rFonts w:ascii="Arial" w:hAnsi="Arial" w:cs="Arial"/>
          <w:color w:val="000000"/>
          <w:spacing w:val="-1"/>
        </w:rPr>
        <w:t>»</w:t>
      </w:r>
      <w:r w:rsidRPr="00D70945">
        <w:rPr>
          <w:rFonts w:ascii="Arial" w:hAnsi="Arial" w:cs="Arial"/>
        </w:rPr>
        <w:t xml:space="preserve"> опубликовать муниципальный правовой акт муниципального образования </w:t>
      </w:r>
      <w:r w:rsidRPr="00D70945">
        <w:rPr>
          <w:rFonts w:ascii="Arial" w:hAnsi="Arial" w:cs="Arial"/>
          <w:color w:val="000000"/>
          <w:spacing w:val="-1"/>
        </w:rPr>
        <w:t>«</w:t>
      </w:r>
      <w:r w:rsidRPr="00D70945">
        <w:rPr>
          <w:rFonts w:ascii="Arial" w:hAnsi="Arial" w:cs="Arial"/>
          <w:bCs/>
          <w:color w:val="000000"/>
          <w:spacing w:val="-1"/>
        </w:rPr>
        <w:t>Александровское</w:t>
      </w:r>
      <w:r w:rsidRPr="00D70945">
        <w:rPr>
          <w:rFonts w:ascii="Arial" w:hAnsi="Arial" w:cs="Arial"/>
          <w:color w:val="000000"/>
          <w:spacing w:val="-1"/>
        </w:rPr>
        <w:t xml:space="preserve">» </w:t>
      </w:r>
      <w:r w:rsidRPr="00D70945">
        <w:rPr>
          <w:rFonts w:ascii="Arial" w:hAnsi="Arial" w:cs="Arial"/>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w:t>
      </w:r>
      <w:r w:rsidRPr="00D70945">
        <w:rPr>
          <w:rFonts w:ascii="Arial" w:hAnsi="Arial" w:cs="Arial"/>
        </w:rPr>
        <w:lastRenderedPageBreak/>
        <w:t xml:space="preserve">официального опубликования муниципального правового акта муниципального образования </w:t>
      </w:r>
      <w:r w:rsidRPr="00D70945">
        <w:rPr>
          <w:rFonts w:ascii="Arial" w:hAnsi="Arial" w:cs="Arial"/>
          <w:color w:val="000000"/>
          <w:spacing w:val="-1"/>
        </w:rPr>
        <w:t>«</w:t>
      </w:r>
      <w:r w:rsidRPr="00D70945">
        <w:rPr>
          <w:rFonts w:ascii="Arial" w:hAnsi="Arial" w:cs="Arial"/>
          <w:bCs/>
          <w:color w:val="000000"/>
          <w:spacing w:val="-1"/>
        </w:rPr>
        <w:t>Александровское</w:t>
      </w:r>
      <w:r w:rsidRPr="00D70945">
        <w:rPr>
          <w:rFonts w:ascii="Arial" w:hAnsi="Arial" w:cs="Arial"/>
          <w:color w:val="000000"/>
          <w:spacing w:val="-1"/>
        </w:rPr>
        <w:t>»</w:t>
      </w:r>
      <w:r w:rsidRPr="00D70945">
        <w:rPr>
          <w:rFonts w:ascii="Arial" w:hAnsi="Arial" w:cs="Arial"/>
        </w:rPr>
        <w:t xml:space="preserve"> для включения указанных сведений в государственный реестр уставов муниципальных образований Иркутской области в 10-дневный срок.</w:t>
      </w:r>
    </w:p>
    <w:p w:rsidR="00AD04E0" w:rsidRPr="00D70945" w:rsidRDefault="00AD04E0" w:rsidP="00AD04E0">
      <w:pPr>
        <w:spacing w:after="0" w:line="240" w:lineRule="auto"/>
        <w:ind w:firstLine="709"/>
        <w:jc w:val="both"/>
        <w:rPr>
          <w:rFonts w:ascii="Arial" w:hAnsi="Arial" w:cs="Arial"/>
          <w:color w:val="000000"/>
        </w:rPr>
      </w:pPr>
      <w:r w:rsidRPr="00D70945">
        <w:rPr>
          <w:rFonts w:ascii="Arial" w:hAnsi="Arial" w:cs="Arial"/>
          <w:color w:val="000000"/>
        </w:rPr>
        <w:t xml:space="preserve"> 4. Настоящее решение вступает в силу после государственной регистрации </w:t>
      </w:r>
      <w:proofErr w:type="gramStart"/>
      <w:r w:rsidRPr="00D70945">
        <w:rPr>
          <w:rFonts w:ascii="Arial" w:hAnsi="Arial" w:cs="Arial"/>
          <w:color w:val="000000"/>
        </w:rPr>
        <w:t>и  опубликования</w:t>
      </w:r>
      <w:proofErr w:type="gramEnd"/>
      <w:r w:rsidRPr="00D70945">
        <w:rPr>
          <w:rFonts w:ascii="Arial" w:hAnsi="Arial" w:cs="Arial"/>
          <w:color w:val="000000"/>
        </w:rPr>
        <w:t xml:space="preserve"> в периодическом печатном издании «Вестник».</w:t>
      </w:r>
    </w:p>
    <w:p w:rsidR="00AD04E0" w:rsidRPr="00D70945" w:rsidRDefault="00AD04E0" w:rsidP="00AD04E0">
      <w:pPr>
        <w:spacing w:after="0" w:line="240" w:lineRule="auto"/>
        <w:ind w:firstLine="709"/>
        <w:jc w:val="both"/>
        <w:rPr>
          <w:rFonts w:ascii="Arial" w:hAnsi="Arial" w:cs="Arial"/>
        </w:rPr>
      </w:pPr>
      <w:r w:rsidRPr="00D70945">
        <w:rPr>
          <w:rFonts w:ascii="Arial" w:hAnsi="Arial" w:cs="Arial"/>
          <w:color w:val="000000"/>
        </w:rPr>
        <w:t>5.</w:t>
      </w:r>
      <w:r w:rsidRPr="00D70945">
        <w:rPr>
          <w:rFonts w:ascii="Arial" w:hAnsi="Arial" w:cs="Arial"/>
        </w:rPr>
        <w:t xml:space="preserve"> Ответственность </w:t>
      </w:r>
      <w:proofErr w:type="gramStart"/>
      <w:r w:rsidRPr="00D70945">
        <w:rPr>
          <w:rFonts w:ascii="Arial" w:hAnsi="Arial" w:cs="Arial"/>
        </w:rPr>
        <w:t>за  исполнение</w:t>
      </w:r>
      <w:proofErr w:type="gramEnd"/>
      <w:r w:rsidRPr="00D70945">
        <w:rPr>
          <w:rFonts w:ascii="Arial" w:hAnsi="Arial" w:cs="Arial"/>
        </w:rPr>
        <w:t xml:space="preserve"> настоящего решения возложить на Главу муниципального образования «Александровское».</w:t>
      </w:r>
    </w:p>
    <w:p w:rsidR="00AD04E0" w:rsidRPr="00D70945" w:rsidRDefault="00AD04E0" w:rsidP="00AD04E0">
      <w:pPr>
        <w:autoSpaceDE w:val="0"/>
        <w:autoSpaceDN w:val="0"/>
        <w:adjustRightInd w:val="0"/>
        <w:spacing w:after="0" w:line="240" w:lineRule="auto"/>
        <w:ind w:firstLine="709"/>
        <w:rPr>
          <w:rFonts w:ascii="Arial" w:hAnsi="Arial" w:cs="Arial"/>
        </w:rPr>
      </w:pPr>
    </w:p>
    <w:p w:rsidR="0097337E" w:rsidRPr="00D70945" w:rsidRDefault="0097337E" w:rsidP="00AD04E0">
      <w:pPr>
        <w:autoSpaceDE w:val="0"/>
        <w:autoSpaceDN w:val="0"/>
        <w:adjustRightInd w:val="0"/>
        <w:spacing w:after="0" w:line="240" w:lineRule="auto"/>
        <w:ind w:firstLine="709"/>
        <w:rPr>
          <w:rFonts w:ascii="Arial" w:hAnsi="Arial" w:cs="Arial"/>
        </w:rPr>
      </w:pP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Глава муниципального</w:t>
      </w: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образования «Александровское»</w:t>
      </w: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Председатель Думы</w:t>
      </w: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муниципального образования</w:t>
      </w: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«Александровское»</w:t>
      </w:r>
    </w:p>
    <w:p w:rsidR="00AD04E0" w:rsidRPr="00D70945" w:rsidRDefault="00AD04E0" w:rsidP="00AD04E0">
      <w:pPr>
        <w:autoSpaceDE w:val="0"/>
        <w:autoSpaceDN w:val="0"/>
        <w:adjustRightInd w:val="0"/>
        <w:spacing w:after="0" w:line="240" w:lineRule="auto"/>
        <w:ind w:firstLine="709"/>
        <w:rPr>
          <w:rFonts w:ascii="Arial" w:hAnsi="Arial" w:cs="Arial"/>
        </w:rPr>
      </w:pPr>
      <w:r w:rsidRPr="00D70945">
        <w:rPr>
          <w:rFonts w:ascii="Arial" w:hAnsi="Arial" w:cs="Arial"/>
        </w:rPr>
        <w:t>Л.И. Позднякова</w:t>
      </w: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D04E0" w:rsidRPr="00D70945" w:rsidRDefault="00AD04E0" w:rsidP="00AD04E0">
      <w:pPr>
        <w:autoSpaceDE w:val="0"/>
        <w:autoSpaceDN w:val="0"/>
        <w:adjustRightInd w:val="0"/>
        <w:spacing w:after="0" w:line="240" w:lineRule="auto"/>
        <w:jc w:val="center"/>
        <w:rPr>
          <w:rFonts w:ascii="Arial" w:hAnsi="Arial" w:cs="Arial"/>
          <w:b/>
        </w:rPr>
      </w:pPr>
    </w:p>
    <w:p w:rsidR="00A85489" w:rsidRPr="00D70945" w:rsidRDefault="00A85489">
      <w:pPr>
        <w:rPr>
          <w:rFonts w:ascii="Arial" w:hAnsi="Arial" w:cs="Arial"/>
        </w:rPr>
      </w:pPr>
    </w:p>
    <w:sectPr w:rsidR="00A85489" w:rsidRPr="00D70945" w:rsidSect="006726C1">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3F" w:rsidRDefault="00D43E3F">
      <w:pPr>
        <w:spacing w:after="0" w:line="240" w:lineRule="auto"/>
      </w:pPr>
      <w:r>
        <w:separator/>
      </w:r>
    </w:p>
  </w:endnote>
  <w:endnote w:type="continuationSeparator" w:id="0">
    <w:p w:rsidR="00D43E3F" w:rsidRDefault="00D4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3F" w:rsidRDefault="00D43E3F">
      <w:pPr>
        <w:spacing w:after="0" w:line="240" w:lineRule="auto"/>
      </w:pPr>
      <w:r>
        <w:separator/>
      </w:r>
    </w:p>
  </w:footnote>
  <w:footnote w:type="continuationSeparator" w:id="0">
    <w:p w:rsidR="00D43E3F" w:rsidRDefault="00D4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27" w:rsidRDefault="00693275">
    <w:pPr>
      <w:pStyle w:val="a5"/>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4003675</wp:posOffset>
              </wp:positionH>
              <wp:positionV relativeFrom="page">
                <wp:posOffset>426720</wp:posOffset>
              </wp:positionV>
              <wp:extent cx="16510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F27" w:rsidRDefault="008E354C">
                          <w:pPr>
                            <w:pStyle w:val="a5"/>
                            <w:spacing w:before="8"/>
                            <w:ind w:left="60"/>
                            <w:jc w:val="left"/>
                          </w:pPr>
                          <w:r>
                            <w:fldChar w:fldCharType="begin"/>
                          </w:r>
                          <w:r>
                            <w:instrText xml:space="preserve"> PAGE </w:instrText>
                          </w:r>
                          <w:r>
                            <w:fldChar w:fldCharType="separate"/>
                          </w:r>
                          <w:r w:rsidR="00D7094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25pt;margin-top:33.6pt;width:13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St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5SIM4IbCVRRFSbKwufkkmx/3Spt3THbIGjlW&#10;0HgHTg632kyus4uNJWTJ29Y1vxVPDgBzOoHQ8NTe2SRcL3+kQbpJNknsxdFy48VBUXjX5Tr2lmV4&#10;uSjeFOt1Ef60ccM4a3hVMWHDzLoK4z/r21HhkyJOytKy5ZWFsylptduuW4UOBHRduu9YkDM3/2ka&#10;rl7A5RmlMIqDmyj1ymVy6cVlvPDSyyDxgjC9SZdBnMZF+ZTSLRfs3ymhIcfpIlpMWvott8B9L7mR&#10;rOMGJkfLuxwnJyeSWQVuROVaawhvJ/usFDb9x1JAu+dGO71aiU5iNeN2BBQr4q2sHkC5SoKyQIQw&#10;7sBopPqO0QCjI8f6254ohlH7XoD67ZyZDTUb29kggsLTHBuMJnNtpnm07xXfNYA8/V9CXsMfUnOn&#10;3scsIHW7gXHgSBxHl50353vn9ThgV78AAAD//wMAUEsDBBQABgAIAAAAIQCxcyVc3gAAAAoBAAAP&#10;AAAAZHJzL2Rvd25yZXYueG1sTI89T8MwEIZ3JP6DdUhs1CZVDQ1xqgrBhIRIw9DRid3EanwOsduG&#10;f88xwXYfj957rtjMfmBnO0UXUMH9QgCz2AbjsFPwWb/ePQKLSaPRQ0Cr4NtG2JTXV4XOTbhgZc+7&#10;1DEKwZhrBX1KY855bHvrdVyE0SLtDmHyOlE7ddxM+kLhfuCZEJJ77ZAu9Hq0z71tj7uTV7DdY/Xi&#10;vt6bj+pQubpeC3yTR6Vub+btE7Bk5/QHw68+qUNJTk04oYlsUCCXYkUoFQ8ZMALkStKgIVJkS+Bl&#10;wf+/UP4AAAD//wMAUEsBAi0AFAAGAAgAAAAhALaDOJL+AAAA4QEAABMAAAAAAAAAAAAAAAAAAAAA&#10;AFtDb250ZW50X1R5cGVzXS54bWxQSwECLQAUAAYACAAAACEAOP0h/9YAAACUAQAACwAAAAAAAAAA&#10;AAAAAAAvAQAAX3JlbHMvLnJlbHNQSwECLQAUAAYACAAAACEA8zo0raoCAACoBQAADgAAAAAAAAAA&#10;AAAAAAAuAgAAZHJzL2Uyb0RvYy54bWxQSwECLQAUAAYACAAAACEAsXMlXN4AAAAKAQAADwAAAAAA&#10;AAAAAAAAAAAEBQAAZHJzL2Rvd25yZXYueG1sUEsFBgAAAAAEAAQA8wAAAA8GAAAAAA==&#10;" filled="f" stroked="f">
              <v:textbox inset="0,0,0,0">
                <w:txbxContent>
                  <w:p w:rsidR="00F45F27" w:rsidRDefault="008E354C">
                    <w:pPr>
                      <w:pStyle w:val="a5"/>
                      <w:spacing w:before="8"/>
                      <w:ind w:left="60"/>
                      <w:jc w:val="left"/>
                    </w:pPr>
                    <w:r>
                      <w:fldChar w:fldCharType="begin"/>
                    </w:r>
                    <w:r>
                      <w:instrText xml:space="preserve"> PAGE </w:instrText>
                    </w:r>
                    <w:r>
                      <w:fldChar w:fldCharType="separate"/>
                    </w:r>
                    <w:r w:rsidR="00D70945">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E41885"/>
    <w:multiLevelType w:val="hybridMultilevel"/>
    <w:tmpl w:val="B210B92C"/>
    <w:lvl w:ilvl="0" w:tplc="54D25240">
      <w:start w:val="1"/>
      <w:numFmt w:val="decimal"/>
      <w:lvlText w:val="%1."/>
      <w:lvlJc w:val="left"/>
      <w:pPr>
        <w:ind w:left="1163" w:hanging="453"/>
      </w:pPr>
      <w:rPr>
        <w:rFonts w:ascii="Times New Roman" w:eastAsia="Times New Roman" w:hAnsi="Times New Roman" w:cs="Times New Roman" w:hint="default"/>
        <w:w w:val="100"/>
        <w:sz w:val="28"/>
        <w:szCs w:val="28"/>
        <w:lang w:val="ru-RU" w:eastAsia="en-US" w:bidi="ar-SA"/>
      </w:rPr>
    </w:lvl>
    <w:lvl w:ilvl="1" w:tplc="B6A8E4D6">
      <w:numFmt w:val="bullet"/>
      <w:lvlText w:val="•"/>
      <w:lvlJc w:val="left"/>
      <w:pPr>
        <w:ind w:left="2164" w:hanging="453"/>
      </w:pPr>
      <w:rPr>
        <w:rFonts w:hint="default"/>
        <w:lang w:val="ru-RU" w:eastAsia="en-US" w:bidi="ar-SA"/>
      </w:rPr>
    </w:lvl>
    <w:lvl w:ilvl="2" w:tplc="6352A520">
      <w:numFmt w:val="bullet"/>
      <w:lvlText w:val="•"/>
      <w:lvlJc w:val="left"/>
      <w:pPr>
        <w:ind w:left="3157" w:hanging="453"/>
      </w:pPr>
      <w:rPr>
        <w:rFonts w:hint="default"/>
        <w:lang w:val="ru-RU" w:eastAsia="en-US" w:bidi="ar-SA"/>
      </w:rPr>
    </w:lvl>
    <w:lvl w:ilvl="3" w:tplc="31607A2C">
      <w:numFmt w:val="bullet"/>
      <w:lvlText w:val="•"/>
      <w:lvlJc w:val="left"/>
      <w:pPr>
        <w:ind w:left="4149" w:hanging="453"/>
      </w:pPr>
      <w:rPr>
        <w:rFonts w:hint="default"/>
        <w:lang w:val="ru-RU" w:eastAsia="en-US" w:bidi="ar-SA"/>
      </w:rPr>
    </w:lvl>
    <w:lvl w:ilvl="4" w:tplc="4884865C">
      <w:numFmt w:val="bullet"/>
      <w:lvlText w:val="•"/>
      <w:lvlJc w:val="left"/>
      <w:pPr>
        <w:ind w:left="5142" w:hanging="453"/>
      </w:pPr>
      <w:rPr>
        <w:rFonts w:hint="default"/>
        <w:lang w:val="ru-RU" w:eastAsia="en-US" w:bidi="ar-SA"/>
      </w:rPr>
    </w:lvl>
    <w:lvl w:ilvl="5" w:tplc="10EA6654">
      <w:numFmt w:val="bullet"/>
      <w:lvlText w:val="•"/>
      <w:lvlJc w:val="left"/>
      <w:pPr>
        <w:ind w:left="6135" w:hanging="453"/>
      </w:pPr>
      <w:rPr>
        <w:rFonts w:hint="default"/>
        <w:lang w:val="ru-RU" w:eastAsia="en-US" w:bidi="ar-SA"/>
      </w:rPr>
    </w:lvl>
    <w:lvl w:ilvl="6" w:tplc="41ACBC42">
      <w:numFmt w:val="bullet"/>
      <w:lvlText w:val="•"/>
      <w:lvlJc w:val="left"/>
      <w:pPr>
        <w:ind w:left="7127" w:hanging="453"/>
      </w:pPr>
      <w:rPr>
        <w:rFonts w:hint="default"/>
        <w:lang w:val="ru-RU" w:eastAsia="en-US" w:bidi="ar-SA"/>
      </w:rPr>
    </w:lvl>
    <w:lvl w:ilvl="7" w:tplc="E118F58C">
      <w:numFmt w:val="bullet"/>
      <w:lvlText w:val="•"/>
      <w:lvlJc w:val="left"/>
      <w:pPr>
        <w:ind w:left="8120" w:hanging="453"/>
      </w:pPr>
      <w:rPr>
        <w:rFonts w:hint="default"/>
        <w:lang w:val="ru-RU" w:eastAsia="en-US" w:bidi="ar-SA"/>
      </w:rPr>
    </w:lvl>
    <w:lvl w:ilvl="8" w:tplc="BEE6F0E0">
      <w:numFmt w:val="bullet"/>
      <w:lvlText w:val="•"/>
      <w:lvlJc w:val="left"/>
      <w:pPr>
        <w:ind w:left="9112" w:hanging="453"/>
      </w:pPr>
      <w:rPr>
        <w:rFonts w:hint="default"/>
        <w:lang w:val="ru-RU" w:eastAsia="en-US" w:bidi="ar-SA"/>
      </w:rPr>
    </w:lvl>
  </w:abstractNum>
  <w:abstractNum w:abstractNumId="2" w15:restartNumberingAfterBreak="0">
    <w:nsid w:val="234309DB"/>
    <w:multiLevelType w:val="hybridMultilevel"/>
    <w:tmpl w:val="F6A2503A"/>
    <w:lvl w:ilvl="0" w:tplc="1BFE4E70">
      <w:start w:val="1"/>
      <w:numFmt w:val="decimal"/>
      <w:lvlText w:val="%1)"/>
      <w:lvlJc w:val="left"/>
      <w:pPr>
        <w:ind w:left="311" w:hanging="480"/>
      </w:pPr>
      <w:rPr>
        <w:rFonts w:ascii="Arial" w:eastAsia="Times New Roman" w:hAnsi="Arial" w:cs="Arial" w:hint="default"/>
        <w:w w:val="100"/>
        <w:sz w:val="24"/>
        <w:szCs w:val="24"/>
        <w:lang w:val="ru-RU" w:eastAsia="en-US" w:bidi="ar-SA"/>
      </w:rPr>
    </w:lvl>
    <w:lvl w:ilvl="1" w:tplc="8330367A">
      <w:numFmt w:val="bullet"/>
      <w:lvlText w:val="•"/>
      <w:lvlJc w:val="left"/>
      <w:pPr>
        <w:ind w:left="1312" w:hanging="480"/>
      </w:pPr>
      <w:rPr>
        <w:rFonts w:hint="default"/>
        <w:lang w:val="ru-RU" w:eastAsia="en-US" w:bidi="ar-SA"/>
      </w:rPr>
    </w:lvl>
    <w:lvl w:ilvl="2" w:tplc="4BCE875E">
      <w:numFmt w:val="bullet"/>
      <w:lvlText w:val="•"/>
      <w:lvlJc w:val="left"/>
      <w:pPr>
        <w:ind w:left="2305" w:hanging="480"/>
      </w:pPr>
      <w:rPr>
        <w:rFonts w:hint="default"/>
        <w:lang w:val="ru-RU" w:eastAsia="en-US" w:bidi="ar-SA"/>
      </w:rPr>
    </w:lvl>
    <w:lvl w:ilvl="3" w:tplc="B0F2D2F2">
      <w:numFmt w:val="bullet"/>
      <w:lvlText w:val="•"/>
      <w:lvlJc w:val="left"/>
      <w:pPr>
        <w:ind w:left="3297" w:hanging="480"/>
      </w:pPr>
      <w:rPr>
        <w:rFonts w:hint="default"/>
        <w:lang w:val="ru-RU" w:eastAsia="en-US" w:bidi="ar-SA"/>
      </w:rPr>
    </w:lvl>
    <w:lvl w:ilvl="4" w:tplc="485C5126">
      <w:numFmt w:val="bullet"/>
      <w:lvlText w:val="•"/>
      <w:lvlJc w:val="left"/>
      <w:pPr>
        <w:ind w:left="4290" w:hanging="480"/>
      </w:pPr>
      <w:rPr>
        <w:rFonts w:hint="default"/>
        <w:lang w:val="ru-RU" w:eastAsia="en-US" w:bidi="ar-SA"/>
      </w:rPr>
    </w:lvl>
    <w:lvl w:ilvl="5" w:tplc="89E6B162">
      <w:numFmt w:val="bullet"/>
      <w:lvlText w:val="•"/>
      <w:lvlJc w:val="left"/>
      <w:pPr>
        <w:ind w:left="5283" w:hanging="480"/>
      </w:pPr>
      <w:rPr>
        <w:rFonts w:hint="default"/>
        <w:lang w:val="ru-RU" w:eastAsia="en-US" w:bidi="ar-SA"/>
      </w:rPr>
    </w:lvl>
    <w:lvl w:ilvl="6" w:tplc="77C8CCE8">
      <w:numFmt w:val="bullet"/>
      <w:lvlText w:val="•"/>
      <w:lvlJc w:val="left"/>
      <w:pPr>
        <w:ind w:left="6275" w:hanging="480"/>
      </w:pPr>
      <w:rPr>
        <w:rFonts w:hint="default"/>
        <w:lang w:val="ru-RU" w:eastAsia="en-US" w:bidi="ar-SA"/>
      </w:rPr>
    </w:lvl>
    <w:lvl w:ilvl="7" w:tplc="639E3BD6">
      <w:numFmt w:val="bullet"/>
      <w:lvlText w:val="•"/>
      <w:lvlJc w:val="left"/>
      <w:pPr>
        <w:ind w:left="7268" w:hanging="480"/>
      </w:pPr>
      <w:rPr>
        <w:rFonts w:hint="default"/>
        <w:lang w:val="ru-RU" w:eastAsia="en-US" w:bidi="ar-SA"/>
      </w:rPr>
    </w:lvl>
    <w:lvl w:ilvl="8" w:tplc="F8B27DA0">
      <w:numFmt w:val="bullet"/>
      <w:lvlText w:val="•"/>
      <w:lvlJc w:val="left"/>
      <w:pPr>
        <w:ind w:left="8260" w:hanging="480"/>
      </w:pPr>
      <w:rPr>
        <w:rFonts w:hint="default"/>
        <w:lang w:val="ru-RU" w:eastAsia="en-US" w:bidi="ar-SA"/>
      </w:rPr>
    </w:lvl>
  </w:abstractNum>
  <w:abstractNum w:abstractNumId="3" w15:restartNumberingAfterBreak="0">
    <w:nsid w:val="276B7F6C"/>
    <w:multiLevelType w:val="hybridMultilevel"/>
    <w:tmpl w:val="376C7898"/>
    <w:lvl w:ilvl="0" w:tplc="E118E752">
      <w:start w:val="1"/>
      <w:numFmt w:val="decimal"/>
      <w:lvlText w:val="%1."/>
      <w:lvlJc w:val="left"/>
      <w:pPr>
        <w:ind w:left="465" w:hanging="465"/>
      </w:pPr>
      <w:rPr>
        <w:rFonts w:ascii="Times New Roman" w:eastAsia="Times New Roman" w:hAnsi="Times New Roman" w:cs="Times New Roman" w:hint="default"/>
        <w:w w:val="100"/>
        <w:sz w:val="28"/>
        <w:szCs w:val="28"/>
        <w:lang w:val="ru-RU" w:eastAsia="en-US" w:bidi="ar-SA"/>
      </w:rPr>
    </w:lvl>
    <w:lvl w:ilvl="1" w:tplc="CADA844A">
      <w:numFmt w:val="bullet"/>
      <w:lvlText w:val="•"/>
      <w:lvlJc w:val="left"/>
      <w:pPr>
        <w:ind w:left="1466" w:hanging="465"/>
      </w:pPr>
      <w:rPr>
        <w:rFonts w:hint="default"/>
        <w:lang w:val="ru-RU" w:eastAsia="en-US" w:bidi="ar-SA"/>
      </w:rPr>
    </w:lvl>
    <w:lvl w:ilvl="2" w:tplc="B41AB6A2">
      <w:numFmt w:val="bullet"/>
      <w:lvlText w:val="•"/>
      <w:lvlJc w:val="left"/>
      <w:pPr>
        <w:ind w:left="2459" w:hanging="465"/>
      </w:pPr>
      <w:rPr>
        <w:rFonts w:hint="default"/>
        <w:lang w:val="ru-RU" w:eastAsia="en-US" w:bidi="ar-SA"/>
      </w:rPr>
    </w:lvl>
    <w:lvl w:ilvl="3" w:tplc="1DF4835E">
      <w:numFmt w:val="bullet"/>
      <w:lvlText w:val="•"/>
      <w:lvlJc w:val="left"/>
      <w:pPr>
        <w:ind w:left="3451" w:hanging="465"/>
      </w:pPr>
      <w:rPr>
        <w:rFonts w:hint="default"/>
        <w:lang w:val="ru-RU" w:eastAsia="en-US" w:bidi="ar-SA"/>
      </w:rPr>
    </w:lvl>
    <w:lvl w:ilvl="4" w:tplc="10481AE2">
      <w:numFmt w:val="bullet"/>
      <w:lvlText w:val="•"/>
      <w:lvlJc w:val="left"/>
      <w:pPr>
        <w:ind w:left="4444" w:hanging="465"/>
      </w:pPr>
      <w:rPr>
        <w:rFonts w:hint="default"/>
        <w:lang w:val="ru-RU" w:eastAsia="en-US" w:bidi="ar-SA"/>
      </w:rPr>
    </w:lvl>
    <w:lvl w:ilvl="5" w:tplc="B9C2DD24">
      <w:numFmt w:val="bullet"/>
      <w:lvlText w:val="•"/>
      <w:lvlJc w:val="left"/>
      <w:pPr>
        <w:ind w:left="5437" w:hanging="465"/>
      </w:pPr>
      <w:rPr>
        <w:rFonts w:hint="default"/>
        <w:lang w:val="ru-RU" w:eastAsia="en-US" w:bidi="ar-SA"/>
      </w:rPr>
    </w:lvl>
    <w:lvl w:ilvl="6" w:tplc="6A0CA908">
      <w:numFmt w:val="bullet"/>
      <w:lvlText w:val="•"/>
      <w:lvlJc w:val="left"/>
      <w:pPr>
        <w:ind w:left="6429" w:hanging="465"/>
      </w:pPr>
      <w:rPr>
        <w:rFonts w:hint="default"/>
        <w:lang w:val="ru-RU" w:eastAsia="en-US" w:bidi="ar-SA"/>
      </w:rPr>
    </w:lvl>
    <w:lvl w:ilvl="7" w:tplc="066CDCF4">
      <w:numFmt w:val="bullet"/>
      <w:lvlText w:val="•"/>
      <w:lvlJc w:val="left"/>
      <w:pPr>
        <w:ind w:left="7422" w:hanging="465"/>
      </w:pPr>
      <w:rPr>
        <w:rFonts w:hint="default"/>
        <w:lang w:val="ru-RU" w:eastAsia="en-US" w:bidi="ar-SA"/>
      </w:rPr>
    </w:lvl>
    <w:lvl w:ilvl="8" w:tplc="0C78A3FA">
      <w:numFmt w:val="bullet"/>
      <w:lvlText w:val="•"/>
      <w:lvlJc w:val="left"/>
      <w:pPr>
        <w:ind w:left="8414" w:hanging="465"/>
      </w:pPr>
      <w:rPr>
        <w:rFonts w:hint="default"/>
        <w:lang w:val="ru-RU" w:eastAsia="en-US" w:bidi="ar-SA"/>
      </w:rPr>
    </w:lvl>
  </w:abstractNum>
  <w:abstractNum w:abstractNumId="4" w15:restartNumberingAfterBreak="0">
    <w:nsid w:val="2C4918D6"/>
    <w:multiLevelType w:val="hybridMultilevel"/>
    <w:tmpl w:val="ACEA1D46"/>
    <w:lvl w:ilvl="0" w:tplc="7B0CEA92">
      <w:start w:val="1"/>
      <w:numFmt w:val="decimal"/>
      <w:lvlText w:val="%1."/>
      <w:lvlJc w:val="left"/>
      <w:pPr>
        <w:ind w:left="311" w:hanging="308"/>
      </w:pPr>
      <w:rPr>
        <w:rFonts w:ascii="Arial" w:eastAsia="Times New Roman" w:hAnsi="Arial" w:cs="Arial" w:hint="default"/>
        <w:w w:val="100"/>
        <w:sz w:val="24"/>
        <w:szCs w:val="24"/>
        <w:lang w:val="ru-RU" w:eastAsia="en-US" w:bidi="ar-SA"/>
      </w:rPr>
    </w:lvl>
    <w:lvl w:ilvl="1" w:tplc="679AE638">
      <w:numFmt w:val="bullet"/>
      <w:lvlText w:val="•"/>
      <w:lvlJc w:val="left"/>
      <w:pPr>
        <w:ind w:left="1312" w:hanging="308"/>
      </w:pPr>
      <w:rPr>
        <w:rFonts w:hint="default"/>
        <w:lang w:val="ru-RU" w:eastAsia="en-US" w:bidi="ar-SA"/>
      </w:rPr>
    </w:lvl>
    <w:lvl w:ilvl="2" w:tplc="B1720AEE">
      <w:numFmt w:val="bullet"/>
      <w:lvlText w:val="•"/>
      <w:lvlJc w:val="left"/>
      <w:pPr>
        <w:ind w:left="2305" w:hanging="308"/>
      </w:pPr>
      <w:rPr>
        <w:rFonts w:hint="default"/>
        <w:lang w:val="ru-RU" w:eastAsia="en-US" w:bidi="ar-SA"/>
      </w:rPr>
    </w:lvl>
    <w:lvl w:ilvl="3" w:tplc="A7CCEBF0">
      <w:numFmt w:val="bullet"/>
      <w:lvlText w:val="•"/>
      <w:lvlJc w:val="left"/>
      <w:pPr>
        <w:ind w:left="3297" w:hanging="308"/>
      </w:pPr>
      <w:rPr>
        <w:rFonts w:hint="default"/>
        <w:lang w:val="ru-RU" w:eastAsia="en-US" w:bidi="ar-SA"/>
      </w:rPr>
    </w:lvl>
    <w:lvl w:ilvl="4" w:tplc="F9DCF6D2">
      <w:numFmt w:val="bullet"/>
      <w:lvlText w:val="•"/>
      <w:lvlJc w:val="left"/>
      <w:pPr>
        <w:ind w:left="4290" w:hanging="308"/>
      </w:pPr>
      <w:rPr>
        <w:rFonts w:hint="default"/>
        <w:lang w:val="ru-RU" w:eastAsia="en-US" w:bidi="ar-SA"/>
      </w:rPr>
    </w:lvl>
    <w:lvl w:ilvl="5" w:tplc="5A841614">
      <w:numFmt w:val="bullet"/>
      <w:lvlText w:val="•"/>
      <w:lvlJc w:val="left"/>
      <w:pPr>
        <w:ind w:left="5283" w:hanging="308"/>
      </w:pPr>
      <w:rPr>
        <w:rFonts w:hint="default"/>
        <w:lang w:val="ru-RU" w:eastAsia="en-US" w:bidi="ar-SA"/>
      </w:rPr>
    </w:lvl>
    <w:lvl w:ilvl="6" w:tplc="4F5CE902">
      <w:numFmt w:val="bullet"/>
      <w:lvlText w:val="•"/>
      <w:lvlJc w:val="left"/>
      <w:pPr>
        <w:ind w:left="6275" w:hanging="308"/>
      </w:pPr>
      <w:rPr>
        <w:rFonts w:hint="default"/>
        <w:lang w:val="ru-RU" w:eastAsia="en-US" w:bidi="ar-SA"/>
      </w:rPr>
    </w:lvl>
    <w:lvl w:ilvl="7" w:tplc="8954BDF8">
      <w:numFmt w:val="bullet"/>
      <w:lvlText w:val="•"/>
      <w:lvlJc w:val="left"/>
      <w:pPr>
        <w:ind w:left="7268" w:hanging="308"/>
      </w:pPr>
      <w:rPr>
        <w:rFonts w:hint="default"/>
        <w:lang w:val="ru-RU" w:eastAsia="en-US" w:bidi="ar-SA"/>
      </w:rPr>
    </w:lvl>
    <w:lvl w:ilvl="8" w:tplc="5B2AF394">
      <w:numFmt w:val="bullet"/>
      <w:lvlText w:val="•"/>
      <w:lvlJc w:val="left"/>
      <w:pPr>
        <w:ind w:left="8260" w:hanging="308"/>
      </w:pPr>
      <w:rPr>
        <w:rFonts w:hint="default"/>
        <w:lang w:val="ru-RU" w:eastAsia="en-US" w:bidi="ar-SA"/>
      </w:rPr>
    </w:lvl>
  </w:abstractNum>
  <w:abstractNum w:abstractNumId="5" w15:restartNumberingAfterBreak="0">
    <w:nsid w:val="64C23F19"/>
    <w:multiLevelType w:val="hybridMultilevel"/>
    <w:tmpl w:val="EAB25D3E"/>
    <w:lvl w:ilvl="0" w:tplc="8B24624E">
      <w:start w:val="1"/>
      <w:numFmt w:val="decimal"/>
      <w:lvlText w:val="%1."/>
      <w:lvlJc w:val="left"/>
      <w:pPr>
        <w:ind w:left="711" w:hanging="285"/>
      </w:pPr>
      <w:rPr>
        <w:rFonts w:ascii="Times New Roman" w:eastAsia="Times New Roman" w:hAnsi="Times New Roman" w:cs="Times New Roman" w:hint="default"/>
        <w:w w:val="100"/>
        <w:sz w:val="28"/>
        <w:szCs w:val="28"/>
        <w:lang w:val="ru-RU" w:eastAsia="en-US" w:bidi="ar-SA"/>
      </w:rPr>
    </w:lvl>
    <w:lvl w:ilvl="1" w:tplc="E3ACC940">
      <w:numFmt w:val="bullet"/>
      <w:lvlText w:val="•"/>
      <w:lvlJc w:val="left"/>
      <w:pPr>
        <w:ind w:left="1596" w:hanging="285"/>
      </w:pPr>
      <w:rPr>
        <w:rFonts w:hint="default"/>
        <w:lang w:val="ru-RU" w:eastAsia="en-US" w:bidi="ar-SA"/>
      </w:rPr>
    </w:lvl>
    <w:lvl w:ilvl="2" w:tplc="39666492">
      <w:numFmt w:val="bullet"/>
      <w:lvlText w:val="•"/>
      <w:lvlJc w:val="left"/>
      <w:pPr>
        <w:ind w:left="2589" w:hanging="285"/>
      </w:pPr>
      <w:rPr>
        <w:rFonts w:hint="default"/>
        <w:lang w:val="ru-RU" w:eastAsia="en-US" w:bidi="ar-SA"/>
      </w:rPr>
    </w:lvl>
    <w:lvl w:ilvl="3" w:tplc="9CA865E4">
      <w:numFmt w:val="bullet"/>
      <w:lvlText w:val="•"/>
      <w:lvlJc w:val="left"/>
      <w:pPr>
        <w:ind w:left="3581" w:hanging="285"/>
      </w:pPr>
      <w:rPr>
        <w:rFonts w:hint="default"/>
        <w:lang w:val="ru-RU" w:eastAsia="en-US" w:bidi="ar-SA"/>
      </w:rPr>
    </w:lvl>
    <w:lvl w:ilvl="4" w:tplc="62B2C8F0">
      <w:numFmt w:val="bullet"/>
      <w:lvlText w:val="•"/>
      <w:lvlJc w:val="left"/>
      <w:pPr>
        <w:ind w:left="4574" w:hanging="285"/>
      </w:pPr>
      <w:rPr>
        <w:rFonts w:hint="default"/>
        <w:lang w:val="ru-RU" w:eastAsia="en-US" w:bidi="ar-SA"/>
      </w:rPr>
    </w:lvl>
    <w:lvl w:ilvl="5" w:tplc="2696A178">
      <w:numFmt w:val="bullet"/>
      <w:lvlText w:val="•"/>
      <w:lvlJc w:val="left"/>
      <w:pPr>
        <w:ind w:left="5567" w:hanging="285"/>
      </w:pPr>
      <w:rPr>
        <w:rFonts w:hint="default"/>
        <w:lang w:val="ru-RU" w:eastAsia="en-US" w:bidi="ar-SA"/>
      </w:rPr>
    </w:lvl>
    <w:lvl w:ilvl="6" w:tplc="17E037DA">
      <w:numFmt w:val="bullet"/>
      <w:lvlText w:val="•"/>
      <w:lvlJc w:val="left"/>
      <w:pPr>
        <w:ind w:left="6559" w:hanging="285"/>
      </w:pPr>
      <w:rPr>
        <w:rFonts w:hint="default"/>
        <w:lang w:val="ru-RU" w:eastAsia="en-US" w:bidi="ar-SA"/>
      </w:rPr>
    </w:lvl>
    <w:lvl w:ilvl="7" w:tplc="2D62925C">
      <w:numFmt w:val="bullet"/>
      <w:lvlText w:val="•"/>
      <w:lvlJc w:val="left"/>
      <w:pPr>
        <w:ind w:left="7552" w:hanging="285"/>
      </w:pPr>
      <w:rPr>
        <w:rFonts w:hint="default"/>
        <w:lang w:val="ru-RU" w:eastAsia="en-US" w:bidi="ar-SA"/>
      </w:rPr>
    </w:lvl>
    <w:lvl w:ilvl="8" w:tplc="730CFBCA">
      <w:numFmt w:val="bullet"/>
      <w:lvlText w:val="•"/>
      <w:lvlJc w:val="left"/>
      <w:pPr>
        <w:ind w:left="8544" w:hanging="285"/>
      </w:pPr>
      <w:rPr>
        <w:rFonts w:hint="default"/>
        <w:lang w:val="ru-RU" w:eastAsia="en-US" w:bidi="ar-SA"/>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E0"/>
    <w:rsid w:val="00065626"/>
    <w:rsid w:val="00146E9E"/>
    <w:rsid w:val="001F7B73"/>
    <w:rsid w:val="002578BF"/>
    <w:rsid w:val="002757A5"/>
    <w:rsid w:val="002A1369"/>
    <w:rsid w:val="002B04CD"/>
    <w:rsid w:val="003F473D"/>
    <w:rsid w:val="004E38D6"/>
    <w:rsid w:val="005032C0"/>
    <w:rsid w:val="00555CD4"/>
    <w:rsid w:val="00586AB1"/>
    <w:rsid w:val="00652EBC"/>
    <w:rsid w:val="006726C1"/>
    <w:rsid w:val="00693275"/>
    <w:rsid w:val="006C42CE"/>
    <w:rsid w:val="00700570"/>
    <w:rsid w:val="007735AF"/>
    <w:rsid w:val="0079187A"/>
    <w:rsid w:val="007C0060"/>
    <w:rsid w:val="00860152"/>
    <w:rsid w:val="0086527C"/>
    <w:rsid w:val="008E354C"/>
    <w:rsid w:val="0092704B"/>
    <w:rsid w:val="0097337E"/>
    <w:rsid w:val="0099152D"/>
    <w:rsid w:val="009E6F6F"/>
    <w:rsid w:val="009F03B0"/>
    <w:rsid w:val="00A85489"/>
    <w:rsid w:val="00AA59BA"/>
    <w:rsid w:val="00AD04E0"/>
    <w:rsid w:val="00B76C58"/>
    <w:rsid w:val="00B8786D"/>
    <w:rsid w:val="00C066E7"/>
    <w:rsid w:val="00C13C4B"/>
    <w:rsid w:val="00D26150"/>
    <w:rsid w:val="00D41FE0"/>
    <w:rsid w:val="00D43E3F"/>
    <w:rsid w:val="00D70945"/>
    <w:rsid w:val="00D86627"/>
    <w:rsid w:val="00DD0207"/>
    <w:rsid w:val="00E83C4B"/>
    <w:rsid w:val="00ED1635"/>
    <w:rsid w:val="00F02FBC"/>
    <w:rsid w:val="00F12433"/>
    <w:rsid w:val="00F45F27"/>
    <w:rsid w:val="00F739D3"/>
    <w:rsid w:val="00FC6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25F07"/>
  <w15:docId w15:val="{F76AA11C-0825-4F9C-A546-0AF93796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4E0"/>
    <w:pPr>
      <w:spacing w:after="200" w:line="276" w:lineRule="auto"/>
    </w:pPr>
    <w:rPr>
      <w:sz w:val="22"/>
      <w:szCs w:val="22"/>
      <w:lang w:eastAsia="en-US"/>
    </w:rPr>
  </w:style>
  <w:style w:type="paragraph" w:styleId="1">
    <w:name w:val="heading 1"/>
    <w:basedOn w:val="a"/>
    <w:next w:val="a"/>
    <w:link w:val="10"/>
    <w:qFormat/>
    <w:rsid w:val="009F03B0"/>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AD04E0"/>
    <w:rPr>
      <w:rFonts w:ascii="Times New Roman" w:eastAsia="Times New Roman" w:hAnsi="Times New Roman"/>
      <w:sz w:val="22"/>
      <w:szCs w:val="22"/>
      <w:lang w:val="ru-RU" w:eastAsia="en-US" w:bidi="ar-SA"/>
    </w:rPr>
  </w:style>
  <w:style w:type="paragraph" w:styleId="a4">
    <w:name w:val="No Spacing"/>
    <w:link w:val="a3"/>
    <w:uiPriority w:val="1"/>
    <w:qFormat/>
    <w:rsid w:val="00AD04E0"/>
    <w:rPr>
      <w:rFonts w:ascii="Times New Roman" w:eastAsia="Times New Roman" w:hAnsi="Times New Roman"/>
      <w:sz w:val="22"/>
      <w:szCs w:val="22"/>
      <w:lang w:eastAsia="en-US"/>
    </w:rPr>
  </w:style>
  <w:style w:type="paragraph" w:customStyle="1" w:styleId="ConsPlusTitle">
    <w:name w:val="ConsPlusTitle"/>
    <w:rsid w:val="00AD04E0"/>
    <w:pPr>
      <w:widowControl w:val="0"/>
      <w:autoSpaceDE w:val="0"/>
      <w:autoSpaceDN w:val="0"/>
      <w:adjustRightInd w:val="0"/>
    </w:pPr>
    <w:rPr>
      <w:rFonts w:ascii="Times New Roman" w:eastAsia="Times New Roman" w:hAnsi="Times New Roman"/>
      <w:b/>
      <w:bCs/>
      <w:sz w:val="24"/>
      <w:szCs w:val="24"/>
    </w:rPr>
  </w:style>
  <w:style w:type="character" w:customStyle="1" w:styleId="ConsNormal">
    <w:name w:val="ConsNormal Знак"/>
    <w:link w:val="ConsNormal0"/>
    <w:locked/>
    <w:rsid w:val="00AD04E0"/>
    <w:rPr>
      <w:rFonts w:ascii="Arial" w:eastAsia="Times New Roman" w:hAnsi="Arial" w:cs="Arial"/>
      <w:sz w:val="22"/>
      <w:szCs w:val="22"/>
      <w:lang w:val="ru-RU" w:eastAsia="en-US" w:bidi="ar-SA"/>
    </w:rPr>
  </w:style>
  <w:style w:type="paragraph" w:customStyle="1" w:styleId="ConsNormal0">
    <w:name w:val="ConsNormal"/>
    <w:link w:val="ConsNormal"/>
    <w:qFormat/>
    <w:rsid w:val="00AD04E0"/>
    <w:pPr>
      <w:widowControl w:val="0"/>
      <w:autoSpaceDE w:val="0"/>
      <w:autoSpaceDN w:val="0"/>
      <w:adjustRightInd w:val="0"/>
      <w:ind w:firstLine="720"/>
    </w:pPr>
    <w:rPr>
      <w:rFonts w:ascii="Arial" w:eastAsia="Times New Roman" w:hAnsi="Arial" w:cs="Arial"/>
      <w:sz w:val="22"/>
      <w:szCs w:val="22"/>
      <w:lang w:eastAsia="en-US"/>
    </w:rPr>
  </w:style>
  <w:style w:type="paragraph" w:styleId="a5">
    <w:name w:val="Body Text"/>
    <w:basedOn w:val="a"/>
    <w:link w:val="a6"/>
    <w:uiPriority w:val="1"/>
    <w:qFormat/>
    <w:rsid w:val="006726C1"/>
    <w:pPr>
      <w:widowControl w:val="0"/>
      <w:autoSpaceDE w:val="0"/>
      <w:autoSpaceDN w:val="0"/>
      <w:spacing w:after="0" w:line="240" w:lineRule="auto"/>
      <w:ind w:left="311"/>
      <w:jc w:val="both"/>
    </w:pPr>
    <w:rPr>
      <w:rFonts w:ascii="Times New Roman" w:eastAsia="Times New Roman" w:hAnsi="Times New Roman"/>
      <w:sz w:val="28"/>
      <w:szCs w:val="28"/>
    </w:rPr>
  </w:style>
  <w:style w:type="character" w:customStyle="1" w:styleId="a6">
    <w:name w:val="Основной текст Знак"/>
    <w:link w:val="a5"/>
    <w:uiPriority w:val="1"/>
    <w:rsid w:val="006726C1"/>
    <w:rPr>
      <w:rFonts w:ascii="Times New Roman" w:eastAsia="Times New Roman" w:hAnsi="Times New Roman"/>
      <w:sz w:val="28"/>
      <w:szCs w:val="28"/>
      <w:lang w:eastAsia="en-US"/>
    </w:rPr>
  </w:style>
  <w:style w:type="paragraph" w:styleId="a7">
    <w:name w:val="List Paragraph"/>
    <w:basedOn w:val="a"/>
    <w:uiPriority w:val="34"/>
    <w:qFormat/>
    <w:rsid w:val="006726C1"/>
    <w:pPr>
      <w:widowControl w:val="0"/>
      <w:autoSpaceDE w:val="0"/>
      <w:autoSpaceDN w:val="0"/>
      <w:spacing w:after="0" w:line="240" w:lineRule="auto"/>
      <w:ind w:left="311" w:right="124" w:firstLine="540"/>
      <w:jc w:val="both"/>
    </w:pPr>
    <w:rPr>
      <w:rFonts w:ascii="Times New Roman" w:eastAsia="Times New Roman" w:hAnsi="Times New Roman"/>
    </w:rPr>
  </w:style>
  <w:style w:type="paragraph" w:customStyle="1" w:styleId="dt-p">
    <w:name w:val="dt-p"/>
    <w:basedOn w:val="a"/>
    <w:rsid w:val="00F02F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rsid w:val="00F02FBC"/>
  </w:style>
  <w:style w:type="character" w:customStyle="1" w:styleId="dt-r">
    <w:name w:val="dt-r"/>
    <w:rsid w:val="00F02FBC"/>
  </w:style>
  <w:style w:type="character" w:styleId="a8">
    <w:name w:val="Hyperlink"/>
    <w:uiPriority w:val="99"/>
    <w:semiHidden/>
    <w:unhideWhenUsed/>
    <w:rsid w:val="00F02FBC"/>
    <w:rPr>
      <w:color w:val="0000FF"/>
      <w:u w:val="single"/>
    </w:rPr>
  </w:style>
  <w:style w:type="character" w:customStyle="1" w:styleId="10">
    <w:name w:val="Заголовок 1 Знак"/>
    <w:link w:val="1"/>
    <w:rsid w:val="009F03B0"/>
    <w:rPr>
      <w:rFonts w:ascii="Cambria" w:eastAsia="Times New Roman" w:hAnsi="Cambria"/>
      <w:b/>
      <w:bCs/>
      <w:kern w:val="32"/>
      <w:sz w:val="32"/>
      <w:szCs w:val="32"/>
    </w:rPr>
  </w:style>
  <w:style w:type="character" w:customStyle="1" w:styleId="hl">
    <w:name w:val="hl"/>
    <w:rsid w:val="009F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5023">
      <w:bodyDiv w:val="1"/>
      <w:marLeft w:val="0"/>
      <w:marRight w:val="0"/>
      <w:marTop w:val="0"/>
      <w:marBottom w:val="0"/>
      <w:divBdr>
        <w:top w:val="none" w:sz="0" w:space="0" w:color="auto"/>
        <w:left w:val="none" w:sz="0" w:space="0" w:color="auto"/>
        <w:bottom w:val="none" w:sz="0" w:space="0" w:color="auto"/>
        <w:right w:val="none" w:sz="0" w:space="0" w:color="auto"/>
      </w:divBdr>
    </w:div>
    <w:div w:id="599023015">
      <w:bodyDiv w:val="1"/>
      <w:marLeft w:val="0"/>
      <w:marRight w:val="0"/>
      <w:marTop w:val="0"/>
      <w:marBottom w:val="0"/>
      <w:divBdr>
        <w:top w:val="none" w:sz="0" w:space="0" w:color="auto"/>
        <w:left w:val="none" w:sz="0" w:space="0" w:color="auto"/>
        <w:bottom w:val="none" w:sz="0" w:space="0" w:color="auto"/>
        <w:right w:val="none" w:sz="0" w:space="0" w:color="auto"/>
      </w:divBdr>
    </w:div>
    <w:div w:id="13942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94E5F915028B26C7402BC1DEC9015806C5EAA3EC047ED6AEBAA25A05eAy8I" TargetMode="External"/><Relationship Id="rId3" Type="http://schemas.openxmlformats.org/officeDocument/2006/relationships/settings" Target="settings.xml"/><Relationship Id="rId7" Type="http://schemas.openxmlformats.org/officeDocument/2006/relationships/hyperlink" Target="consultantplus://offline/ref=3994E5F915028B26C7402BC1DEC9015805CCE6A8EE067ED6AEBAA25A05eAy8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994E5F915028B26C7402BC1DEC9015806C5EBA5E2017ED6AEBAA25A05eAy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20896</CharactersWithSpaces>
  <SharedDoc>false</SharedDoc>
  <HLinks>
    <vt:vector size="18" baseType="variant">
      <vt:variant>
        <vt:i4>65549</vt:i4>
      </vt:variant>
      <vt:variant>
        <vt:i4>6</vt:i4>
      </vt:variant>
      <vt:variant>
        <vt:i4>0</vt:i4>
      </vt:variant>
      <vt:variant>
        <vt:i4>5</vt:i4>
      </vt:variant>
      <vt:variant>
        <vt:lpwstr>consultantplus://offline/ref=3994E5F915028B26C7402BC1DEC9015806C5EBA5E2017ED6AEBAA25A05eAy8I</vt:lpwstr>
      </vt:variant>
      <vt:variant>
        <vt:lpwstr/>
      </vt:variant>
      <vt:variant>
        <vt:i4>65628</vt:i4>
      </vt:variant>
      <vt:variant>
        <vt:i4>3</vt:i4>
      </vt:variant>
      <vt:variant>
        <vt:i4>0</vt:i4>
      </vt:variant>
      <vt:variant>
        <vt:i4>5</vt:i4>
      </vt:variant>
      <vt:variant>
        <vt:lpwstr>consultantplus://offline/ref=3994E5F915028B26C7402BC1DEC9015806C5EAA3EC047ED6AEBAA25A05eAy8I</vt:lpwstr>
      </vt:variant>
      <vt:variant>
        <vt:lpwstr/>
      </vt:variant>
      <vt:variant>
        <vt:i4>65617</vt:i4>
      </vt:variant>
      <vt:variant>
        <vt:i4>0</vt:i4>
      </vt:variant>
      <vt:variant>
        <vt:i4>0</vt:i4>
      </vt:variant>
      <vt:variant>
        <vt:i4>5</vt:i4>
      </vt:variant>
      <vt:variant>
        <vt:lpwstr>consultantplus://offline/ref=3994E5F915028B26C7402BC1DEC9015805CCE6A8EE067ED6AEBAA25A05eAy8I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9999</dc:creator>
  <cp:lastModifiedBy>ЗамГлавы</cp:lastModifiedBy>
  <cp:revision>3</cp:revision>
  <cp:lastPrinted>2023-05-29T02:07:00Z</cp:lastPrinted>
  <dcterms:created xsi:type="dcterms:W3CDTF">2024-03-11T02:52:00Z</dcterms:created>
  <dcterms:modified xsi:type="dcterms:W3CDTF">2024-03-11T06:07:00Z</dcterms:modified>
</cp:coreProperties>
</file>