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DF8" w:rsidRPr="004B3DF8" w:rsidRDefault="004B3DF8" w:rsidP="008F29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DF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3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B3DF8" w:rsidRPr="004B3DF8" w:rsidRDefault="004B3DF8" w:rsidP="008F2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 xml:space="preserve">Р О С </w:t>
      </w:r>
      <w:proofErr w:type="spellStart"/>
      <w:r w:rsidRPr="004B3DF8">
        <w:rPr>
          <w:rFonts w:ascii="Times New Roman" w:hAnsi="Times New Roman" w:cs="Times New Roman"/>
          <w:b/>
          <w:sz w:val="28"/>
          <w:szCs w:val="28"/>
        </w:rPr>
        <w:t>С</w:t>
      </w:r>
      <w:proofErr w:type="spellEnd"/>
      <w:r w:rsidRPr="004B3DF8">
        <w:rPr>
          <w:rFonts w:ascii="Times New Roman" w:hAnsi="Times New Roman" w:cs="Times New Roman"/>
          <w:b/>
          <w:sz w:val="28"/>
          <w:szCs w:val="28"/>
        </w:rPr>
        <w:t xml:space="preserve"> И Й С К А Я   Ф Е Д Е Р А Ц И Я</w:t>
      </w:r>
    </w:p>
    <w:p w:rsidR="004B3DF8" w:rsidRPr="004B3DF8" w:rsidRDefault="004B3DF8" w:rsidP="008F2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DF8" w:rsidRPr="004B3DF8" w:rsidRDefault="004B3DF8" w:rsidP="008F2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>И Р К У Т С К А Я   О Б Л А С Т Ь</w:t>
      </w:r>
    </w:p>
    <w:p w:rsidR="004B3DF8" w:rsidRPr="004B3DF8" w:rsidRDefault="004B3DF8" w:rsidP="008F2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DF8" w:rsidRPr="004B3DF8" w:rsidRDefault="004B3DF8" w:rsidP="008F2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>К И Р Е Н С К И Й   М У Н И Ц И П А Л Ь Н Ы Й   Р А Й О Н</w:t>
      </w:r>
    </w:p>
    <w:p w:rsidR="004B3DF8" w:rsidRPr="004B3DF8" w:rsidRDefault="004B3DF8" w:rsidP="008F2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DF8" w:rsidRPr="004B3DF8" w:rsidRDefault="004B3DF8" w:rsidP="008F2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 xml:space="preserve">А Д М И Н И С Т Р А Ц И Я </w:t>
      </w:r>
    </w:p>
    <w:p w:rsidR="004B3DF8" w:rsidRPr="004B3DF8" w:rsidRDefault="004B3DF8" w:rsidP="008F2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3DF8" w:rsidRPr="004B3DF8" w:rsidRDefault="004B3DF8" w:rsidP="008F29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F8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DF8" w:rsidRPr="004B3DF8" w:rsidRDefault="004B3DF8" w:rsidP="004B3D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4B3DF8" w:rsidRPr="004B3DF8" w:rsidTr="004B3DF8">
        <w:tc>
          <w:tcPr>
            <w:tcW w:w="3190" w:type="dxa"/>
            <w:hideMark/>
          </w:tcPr>
          <w:p w:rsidR="004B3DF8" w:rsidRPr="004B3DF8" w:rsidRDefault="00E80096" w:rsidP="00112D18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4B3DF8" w:rsidRPr="004B3DF8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112D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97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C40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  <w:r w:rsidR="004B3DF8" w:rsidRPr="004B3DF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D670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0C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3DF8" w:rsidRPr="004B3DF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8F292B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3190" w:type="dxa"/>
          </w:tcPr>
          <w:p w:rsidR="004B3DF8" w:rsidRPr="004B3DF8" w:rsidRDefault="004B3DF8" w:rsidP="004B3DF8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hideMark/>
          </w:tcPr>
          <w:p w:rsidR="004B3DF8" w:rsidRPr="004B3DF8" w:rsidRDefault="004B3DF8" w:rsidP="002A0ABD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</w:pPr>
            <w:r w:rsidRPr="004B3DF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№ </w:t>
            </w:r>
            <w:r w:rsidR="002A0ABD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</w:p>
        </w:tc>
      </w:tr>
      <w:tr w:rsidR="004B3DF8" w:rsidRPr="004B3DF8" w:rsidTr="004B3DF8">
        <w:tc>
          <w:tcPr>
            <w:tcW w:w="3190" w:type="dxa"/>
          </w:tcPr>
          <w:p w:rsidR="004B3DF8" w:rsidRPr="004B3DF8" w:rsidRDefault="004B3DF8" w:rsidP="004B3DF8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hideMark/>
          </w:tcPr>
          <w:p w:rsidR="004B3DF8" w:rsidRPr="004B3DF8" w:rsidRDefault="00112D18" w:rsidP="004B3DF8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4B3DF8" w:rsidRPr="004B3DF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="004B3DF8" w:rsidRPr="004B3DF8">
              <w:rPr>
                <w:rFonts w:ascii="Times New Roman" w:hAnsi="Times New Roman" w:cs="Times New Roman"/>
                <w:sz w:val="24"/>
                <w:szCs w:val="24"/>
              </w:rPr>
              <w:t>иренск</w:t>
            </w:r>
          </w:p>
        </w:tc>
        <w:tc>
          <w:tcPr>
            <w:tcW w:w="3191" w:type="dxa"/>
          </w:tcPr>
          <w:p w:rsidR="004B3DF8" w:rsidRPr="004B3DF8" w:rsidRDefault="004B3DF8" w:rsidP="004B3DF8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 w:cs="Times New Roman"/>
                <w:color w:val="000000"/>
                <w:kern w:val="2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4B3DF8" w:rsidRPr="004B3DF8" w:rsidRDefault="00A70017" w:rsidP="004B3DF8">
      <w:pPr>
        <w:spacing w:after="0"/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</w:pPr>
      <w:r>
        <w:rPr>
          <w:rFonts w:ascii="Times New Roman" w:eastAsia="DejaVu Sans" w:hAnsi="Times New Roman" w:cs="Times New Roman"/>
          <w:color w:val="000000"/>
          <w:kern w:val="2"/>
          <w:sz w:val="24"/>
          <w:szCs w:val="24"/>
          <w:lang w:eastAsia="en-US"/>
        </w:rPr>
        <w:pict>
          <v:rect id="_x0000_s1026" style="position:absolute;margin-left:-4.3pt;margin-top:4.4pt;width:239.25pt;height:67.15pt;z-index:251658240;mso-position-horizontal-relative:text;mso-position-vertical-relative:text" strokecolor="white">
            <v:textbox>
              <w:txbxContent>
                <w:p w:rsidR="00F00979" w:rsidRDefault="00F00979" w:rsidP="00112D1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</w:pPr>
                  <w:r w:rsidRPr="00112D18">
                    <w:rPr>
                      <w:rFonts w:ascii="Times New Roman" w:eastAsia="DejaVu Sans" w:hAnsi="Times New Roman" w:cs="Times New Roman"/>
                      <w:kern w:val="2"/>
                      <w:sz w:val="20"/>
                      <w:szCs w:val="20"/>
                      <w:lang w:eastAsia="en-US"/>
                    </w:rPr>
                    <w:t xml:space="preserve">О </w:t>
                  </w:r>
                  <w:r w:rsidR="00112D18" w:rsidRPr="00112D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создании межведомственного координационного совета по вопросам реализации региональной программы Иркутской области «Активное долголетие» на 2025-2030 годы</w:t>
                  </w:r>
                  <w:r w:rsidR="00112D1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н</w:t>
                  </w:r>
                  <w:r w:rsidR="00112D18" w:rsidRPr="00112D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 территории Киренского м</w:t>
                  </w:r>
                  <w:r w:rsidR="00112D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</w:t>
                  </w:r>
                  <w:r w:rsidR="00112D18" w:rsidRPr="00112D1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ниципального района</w:t>
                  </w:r>
                </w:p>
              </w:txbxContent>
            </v:textbox>
          </v:rect>
        </w:pict>
      </w:r>
    </w:p>
    <w:p w:rsidR="004B3DF8" w:rsidRPr="004B3DF8" w:rsidRDefault="004B3DF8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26F" w:rsidRDefault="00E9726F" w:rsidP="00613392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0979" w:rsidRDefault="00F00979" w:rsidP="00DD3EBB">
      <w:pPr>
        <w:pStyle w:val="ConsPlusNonforma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0096" w:rsidRPr="00DD3EBB" w:rsidRDefault="00F00979" w:rsidP="007D27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proofErr w:type="gramStart"/>
      <w:r w:rsidRPr="00F009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целях </w:t>
      </w:r>
      <w:r w:rsidR="00B56A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организации эффективного взаимодействия по вопросам активного долголетия на территории Киренского муниципального района</w:t>
      </w:r>
      <w:r w:rsidR="00C265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 соответствии с распоряжением Губернатора Иркутской области от 16 декабря 2024 года №406-р «Об утверждении региональной программы Иркутской области «Активное долголетие» на 2025-2030 годы», </w:t>
      </w:r>
      <w:r w:rsidR="007D27C6" w:rsidRPr="007D2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руководствуясь</w:t>
      </w:r>
      <w:r w:rsidR="007D2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27C6" w:rsidRPr="007D2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ст.ст. 39,55 Устава муниципального образования Киренский район, администрация</w:t>
      </w:r>
      <w:r w:rsidR="007D2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D27C6" w:rsidRPr="007D27C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Киренского муниципального района</w:t>
      </w:r>
      <w:proofErr w:type="gramEnd"/>
    </w:p>
    <w:p w:rsidR="00E80096" w:rsidRPr="007D27C6" w:rsidRDefault="004B3DF8" w:rsidP="00E9726F">
      <w:pPr>
        <w:spacing w:before="100" w:beforeAutospacing="1" w:after="240"/>
        <w:ind w:firstLine="113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D27C6">
        <w:rPr>
          <w:rFonts w:ascii="Times New Roman" w:eastAsia="Calibri" w:hAnsi="Times New Roman" w:cs="Times New Roman"/>
          <w:b/>
          <w:sz w:val="24"/>
          <w:szCs w:val="24"/>
        </w:rPr>
        <w:t>ПОСТАНОВЛ</w:t>
      </w:r>
      <w:r w:rsidR="00FD2641" w:rsidRPr="007D27C6">
        <w:rPr>
          <w:rFonts w:ascii="Times New Roman" w:eastAsia="Calibri" w:hAnsi="Times New Roman" w:cs="Times New Roman"/>
          <w:b/>
          <w:sz w:val="24"/>
          <w:szCs w:val="24"/>
        </w:rPr>
        <w:t>ЯЕТ</w:t>
      </w:r>
    </w:p>
    <w:p w:rsidR="00A33694" w:rsidRDefault="009757E0" w:rsidP="00F4440D">
      <w:pPr>
        <w:pStyle w:val="a3"/>
        <w:ind w:left="0"/>
        <w:jc w:val="both"/>
        <w:rPr>
          <w:rFonts w:eastAsia="Calibri"/>
        </w:rPr>
      </w:pPr>
      <w:r>
        <w:rPr>
          <w:rFonts w:eastAsia="Calibri"/>
        </w:rPr>
        <w:t>1.</w:t>
      </w:r>
      <w:r w:rsidR="00446B98">
        <w:rPr>
          <w:rFonts w:eastAsia="Calibri"/>
        </w:rPr>
        <w:t xml:space="preserve"> Создать межведомственный координационный совет по вопросам реализации региональной программы Иркутской области «Активное долголетие» на 2025-2030 годы» на территории Киренского муниципального района</w:t>
      </w:r>
      <w:r>
        <w:rPr>
          <w:rFonts w:eastAsia="Calibri"/>
        </w:rPr>
        <w:t>.</w:t>
      </w:r>
    </w:p>
    <w:p w:rsidR="004F7686" w:rsidRDefault="004F7686" w:rsidP="00F4440D">
      <w:pPr>
        <w:pStyle w:val="a3"/>
        <w:ind w:left="0"/>
        <w:jc w:val="both"/>
        <w:rPr>
          <w:rFonts w:eastAsia="Calibri"/>
        </w:rPr>
      </w:pPr>
      <w:r>
        <w:rPr>
          <w:rFonts w:eastAsia="Calibri"/>
        </w:rPr>
        <w:t xml:space="preserve">2. Утвердить </w:t>
      </w:r>
      <w:r w:rsidR="00446B98">
        <w:rPr>
          <w:rFonts w:eastAsia="Calibri"/>
        </w:rPr>
        <w:t xml:space="preserve">Положение о межведомственном координационном совете по вопросам реализации региональной программы Иркутской области «Активное долголетие» на 2025-2030 годы» на территории </w:t>
      </w:r>
      <w:r w:rsidR="00F568BA">
        <w:rPr>
          <w:rFonts w:eastAsia="Calibri"/>
        </w:rPr>
        <w:t>Киренского муниципального района</w:t>
      </w:r>
      <w:r w:rsidR="00446B98">
        <w:rPr>
          <w:rFonts w:eastAsia="Calibri"/>
        </w:rPr>
        <w:t xml:space="preserve"> (приложение №1).</w:t>
      </w:r>
    </w:p>
    <w:p w:rsidR="00A03FD4" w:rsidRDefault="002137CD" w:rsidP="00446B98">
      <w:pPr>
        <w:pStyle w:val="a3"/>
        <w:ind w:left="0"/>
        <w:jc w:val="both"/>
        <w:rPr>
          <w:rFonts w:eastAsia="Calibri"/>
        </w:rPr>
      </w:pPr>
      <w:r>
        <w:rPr>
          <w:rFonts w:eastAsia="Calibri"/>
        </w:rPr>
        <w:t>3</w:t>
      </w:r>
      <w:r w:rsidR="009757E0">
        <w:rPr>
          <w:rFonts w:eastAsia="Calibri"/>
        </w:rPr>
        <w:t>.</w:t>
      </w:r>
      <w:r w:rsidR="00446B98">
        <w:rPr>
          <w:rFonts w:eastAsia="Calibri"/>
        </w:rPr>
        <w:t xml:space="preserve"> Утвердить состав комиссии межведомственного координационного совета по вопросам реализации региональной программы Иркутской области «Активное долголетие» на </w:t>
      </w:r>
      <w:r w:rsidR="0032523B">
        <w:rPr>
          <w:rFonts w:eastAsia="Calibri"/>
        </w:rPr>
        <w:t>2025-2030 годы» на территории Киренского муниципального района (приложение №2).</w:t>
      </w:r>
    </w:p>
    <w:p w:rsidR="004C7636" w:rsidRPr="004C7636" w:rsidRDefault="004C7636" w:rsidP="004C7636">
      <w:pPr>
        <w:pStyle w:val="a3"/>
        <w:ind w:left="0"/>
        <w:jc w:val="both"/>
        <w:rPr>
          <w:rFonts w:eastAsia="Calibri"/>
        </w:rPr>
      </w:pPr>
      <w:r>
        <w:rPr>
          <w:rFonts w:eastAsia="Calibri"/>
        </w:rPr>
        <w:t xml:space="preserve">4. </w:t>
      </w:r>
      <w:r w:rsidRPr="004C7636">
        <w:rPr>
          <w:rFonts w:eastAsia="Calibri"/>
        </w:rPr>
        <w:t xml:space="preserve">Данное Постановление подлежит размещению на сайте администрации Киренского муниципального района </w:t>
      </w:r>
      <w:hyperlink r:id="rId6" w:history="1">
        <w:r w:rsidRPr="004C7636">
          <w:rPr>
            <w:rFonts w:eastAsia="Calibri"/>
          </w:rPr>
          <w:t>https://kirenskraion.mo38.ru/</w:t>
        </w:r>
      </w:hyperlink>
      <w:r w:rsidR="00EC654E">
        <w:t>.</w:t>
      </w:r>
    </w:p>
    <w:p w:rsidR="004C7636" w:rsidRPr="004C7636" w:rsidRDefault="004C7636" w:rsidP="004C7636">
      <w:pPr>
        <w:pStyle w:val="a3"/>
        <w:ind w:left="0"/>
        <w:jc w:val="both"/>
        <w:rPr>
          <w:rFonts w:eastAsia="Calibri"/>
        </w:rPr>
      </w:pPr>
      <w:r w:rsidRPr="004C7636">
        <w:rPr>
          <w:rFonts w:eastAsia="Calibri"/>
        </w:rPr>
        <w:t xml:space="preserve">4. </w:t>
      </w:r>
      <w:proofErr w:type="gramStart"/>
      <w:r w:rsidRPr="004C7636">
        <w:rPr>
          <w:rFonts w:eastAsia="Calibri"/>
        </w:rPr>
        <w:t>Контроль за</w:t>
      </w:r>
      <w:proofErr w:type="gramEnd"/>
      <w:r w:rsidRPr="004C7636">
        <w:rPr>
          <w:rFonts w:eastAsia="Calibri"/>
        </w:rPr>
        <w:t xml:space="preserve"> исполнением постановления возложить на </w:t>
      </w:r>
      <w:r>
        <w:rPr>
          <w:rFonts w:eastAsia="Calibri"/>
        </w:rPr>
        <w:t>п</w:t>
      </w:r>
      <w:r>
        <w:t>ервого заместителя мэра муниципального района-председателя комитета по социальной политике администрации Киренского муниципального района</w:t>
      </w:r>
      <w:r w:rsidRPr="004C7636">
        <w:rPr>
          <w:rFonts w:eastAsia="Calibri"/>
        </w:rPr>
        <w:t>.</w:t>
      </w:r>
    </w:p>
    <w:p w:rsidR="004C7636" w:rsidRDefault="004C7636" w:rsidP="00446B98">
      <w:pPr>
        <w:pStyle w:val="a3"/>
        <w:ind w:left="0"/>
        <w:jc w:val="both"/>
        <w:rPr>
          <w:rFonts w:eastAsia="Calibri"/>
        </w:rPr>
      </w:pPr>
    </w:p>
    <w:p w:rsidR="00FF21F9" w:rsidRDefault="00FF21F9" w:rsidP="008F29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F2748" w:rsidRDefault="002F2748" w:rsidP="002F274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Мэр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Киренского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3DF8" w:rsidRPr="004B3DF8" w:rsidRDefault="002F2748" w:rsidP="002F274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</w:t>
      </w:r>
      <w:r w:rsidR="008F292B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F292B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A3369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A33694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Свистелин</w:t>
      </w:r>
    </w:p>
    <w:p w:rsidR="00FD2641" w:rsidRDefault="00FD2641" w:rsidP="004B3DF8">
      <w:pPr>
        <w:keepNext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2F28" w:rsidRDefault="00C22F28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3694" w:rsidRDefault="00A33694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33694" w:rsidRDefault="00A33694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2F28" w:rsidRDefault="00C22F28" w:rsidP="00C22F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3DF8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C22F28" w:rsidRDefault="00C22F28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654E" w:rsidRPr="00EC654E" w:rsidRDefault="00293871" w:rsidP="008F2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8F292B">
        <w:rPr>
          <w:rFonts w:ascii="Times New Roman" w:hAnsi="Times New Roman" w:cs="Times New Roman"/>
          <w:sz w:val="24"/>
          <w:szCs w:val="24"/>
        </w:rPr>
        <w:t>мэра</w:t>
      </w:r>
      <w:r w:rsidR="00EC654E">
        <w:rPr>
          <w:rFonts w:ascii="Times New Roman" w:hAnsi="Times New Roman" w:cs="Times New Roman"/>
          <w:sz w:val="24"/>
          <w:szCs w:val="24"/>
        </w:rPr>
        <w:t xml:space="preserve"> </w:t>
      </w:r>
      <w:r w:rsidR="00EC654E" w:rsidRPr="00EC654E">
        <w:rPr>
          <w:rFonts w:ascii="Times New Roman" w:hAnsi="Times New Roman" w:cs="Times New Roman"/>
          <w:sz w:val="24"/>
          <w:szCs w:val="24"/>
        </w:rPr>
        <w:t xml:space="preserve">председателя </w:t>
      </w:r>
    </w:p>
    <w:p w:rsidR="00417B42" w:rsidRDefault="00EC654E" w:rsidP="008F29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654E">
        <w:rPr>
          <w:rFonts w:ascii="Times New Roman" w:hAnsi="Times New Roman" w:cs="Times New Roman"/>
          <w:sz w:val="24"/>
          <w:szCs w:val="24"/>
        </w:rPr>
        <w:t>комитета по социальной политике администрации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A0ABD">
        <w:rPr>
          <w:rFonts w:ascii="Times New Roman" w:hAnsi="Times New Roman" w:cs="Times New Roman"/>
          <w:sz w:val="24"/>
          <w:szCs w:val="24"/>
        </w:rPr>
        <w:t>А</w:t>
      </w:r>
      <w:r w:rsidR="008F292B">
        <w:rPr>
          <w:rFonts w:ascii="Times New Roman" w:hAnsi="Times New Roman" w:cs="Times New Roman"/>
          <w:sz w:val="24"/>
          <w:szCs w:val="24"/>
        </w:rPr>
        <w:t>.</w:t>
      </w:r>
      <w:r w:rsidR="002A0ABD">
        <w:rPr>
          <w:rFonts w:ascii="Times New Roman" w:hAnsi="Times New Roman" w:cs="Times New Roman"/>
          <w:sz w:val="24"/>
          <w:szCs w:val="24"/>
        </w:rPr>
        <w:t>В</w:t>
      </w:r>
      <w:r w:rsidR="008F292B">
        <w:rPr>
          <w:rFonts w:ascii="Times New Roman" w:hAnsi="Times New Roman" w:cs="Times New Roman"/>
          <w:sz w:val="24"/>
          <w:szCs w:val="24"/>
        </w:rPr>
        <w:t xml:space="preserve">. </w:t>
      </w:r>
      <w:r w:rsidR="002A0ABD">
        <w:rPr>
          <w:rFonts w:ascii="Times New Roman" w:hAnsi="Times New Roman" w:cs="Times New Roman"/>
          <w:sz w:val="24"/>
          <w:szCs w:val="24"/>
        </w:rPr>
        <w:t>Воробьев</w:t>
      </w:r>
    </w:p>
    <w:p w:rsidR="00EC654E" w:rsidRDefault="00EC654E" w:rsidP="008F29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654E" w:rsidRDefault="00EC654E" w:rsidP="008F292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Правовой отдел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Зырянов</w:t>
      </w:r>
    </w:p>
    <w:p w:rsidR="008C5214" w:rsidRDefault="008C5214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1392" w:rsidRDefault="00731392" w:rsidP="004B3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3DF8" w:rsidRDefault="008F292B" w:rsidP="004B3DF8">
      <w:pPr>
        <w:pStyle w:val="a3"/>
        <w:ind w:left="0"/>
      </w:pPr>
      <w:r>
        <w:t xml:space="preserve"> </w:t>
      </w:r>
    </w:p>
    <w:p w:rsidR="00FD2641" w:rsidRDefault="00FD2641" w:rsidP="004B3DF8">
      <w:pPr>
        <w:pStyle w:val="a3"/>
        <w:ind w:left="0"/>
      </w:pPr>
    </w:p>
    <w:p w:rsidR="00FD2641" w:rsidRDefault="00FD2641" w:rsidP="004B3DF8">
      <w:pPr>
        <w:pStyle w:val="a3"/>
        <w:ind w:left="0"/>
      </w:pPr>
    </w:p>
    <w:p w:rsidR="00FD2641" w:rsidRDefault="00FD2641" w:rsidP="004B3DF8">
      <w:pPr>
        <w:pStyle w:val="a3"/>
        <w:ind w:left="0"/>
      </w:pPr>
    </w:p>
    <w:p w:rsidR="00FD2641" w:rsidRDefault="00FD2641" w:rsidP="004B3DF8">
      <w:pPr>
        <w:pStyle w:val="a3"/>
        <w:ind w:left="0"/>
      </w:pPr>
    </w:p>
    <w:p w:rsidR="00FD2641" w:rsidRDefault="00FD2641" w:rsidP="004B3DF8">
      <w:pPr>
        <w:pStyle w:val="a3"/>
        <w:ind w:left="0"/>
      </w:pPr>
    </w:p>
    <w:p w:rsidR="00FD2641" w:rsidRDefault="00FD2641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0A0277" w:rsidRDefault="000A0277" w:rsidP="004B3DF8">
      <w:pPr>
        <w:pStyle w:val="a3"/>
        <w:ind w:left="0"/>
      </w:pPr>
    </w:p>
    <w:p w:rsidR="004B3DF8" w:rsidRDefault="004B3DF8" w:rsidP="004B3DF8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>Подготовил:</w:t>
      </w:r>
    </w:p>
    <w:p w:rsidR="004B3DF8" w:rsidRDefault="000A0277" w:rsidP="004B3DF8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 xml:space="preserve">Гл. специалист по социальным вопросам </w:t>
      </w:r>
    </w:p>
    <w:p w:rsidR="000A0277" w:rsidRDefault="000A0277" w:rsidP="004B3DF8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 xml:space="preserve">администрации </w:t>
      </w:r>
      <w:proofErr w:type="gramStart"/>
      <w:r>
        <w:rPr>
          <w:sz w:val="20"/>
          <w:szCs w:val="20"/>
        </w:rPr>
        <w:t>Киренского</w:t>
      </w:r>
      <w:proofErr w:type="gramEnd"/>
    </w:p>
    <w:p w:rsidR="000A0277" w:rsidRDefault="000A0277" w:rsidP="004B3DF8">
      <w:pPr>
        <w:pStyle w:val="a3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района</w:t>
      </w:r>
    </w:p>
    <w:p w:rsidR="004B3DF8" w:rsidRDefault="000A0277" w:rsidP="004B3DF8">
      <w:pPr>
        <w:pStyle w:val="a3"/>
        <w:ind w:left="0"/>
        <w:rPr>
          <w:sz w:val="20"/>
          <w:szCs w:val="20"/>
        </w:rPr>
      </w:pPr>
      <w:proofErr w:type="spellStart"/>
      <w:r>
        <w:rPr>
          <w:sz w:val="20"/>
          <w:szCs w:val="20"/>
        </w:rPr>
        <w:t>Колтунова</w:t>
      </w:r>
      <w:proofErr w:type="spellEnd"/>
      <w:r w:rsidR="004B3DF8">
        <w:rPr>
          <w:sz w:val="20"/>
          <w:szCs w:val="20"/>
        </w:rPr>
        <w:t xml:space="preserve"> </w:t>
      </w:r>
      <w:r>
        <w:rPr>
          <w:sz w:val="20"/>
          <w:szCs w:val="20"/>
        </w:rPr>
        <w:t>М</w:t>
      </w:r>
      <w:r w:rsidR="0024490B">
        <w:rPr>
          <w:sz w:val="20"/>
          <w:szCs w:val="20"/>
        </w:rPr>
        <w:t>.</w:t>
      </w:r>
      <w:r>
        <w:rPr>
          <w:sz w:val="20"/>
          <w:szCs w:val="20"/>
        </w:rPr>
        <w:t>Ю</w:t>
      </w:r>
      <w:r w:rsidR="0024490B">
        <w:rPr>
          <w:sz w:val="20"/>
          <w:szCs w:val="20"/>
        </w:rPr>
        <w:t>.</w:t>
      </w:r>
    </w:p>
    <w:p w:rsidR="00C90C2B" w:rsidRDefault="00C90C2B" w:rsidP="00C90C2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C90C2B" w:rsidRDefault="00C90C2B" w:rsidP="00C90C2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УТВЕРЖДЕНО </w:t>
      </w:r>
    </w:p>
    <w:p w:rsidR="00C90C2B" w:rsidRDefault="00C90C2B" w:rsidP="00C90C2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C90C2B" w:rsidRDefault="00F568BA" w:rsidP="00C90C2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Киренского муниципального района</w:t>
      </w:r>
      <w:r w:rsidR="00C90C2B">
        <w:rPr>
          <w:sz w:val="28"/>
          <w:szCs w:val="28"/>
        </w:rPr>
        <w:t xml:space="preserve"> </w:t>
      </w:r>
    </w:p>
    <w:p w:rsidR="00C90C2B" w:rsidRDefault="002A0ABD" w:rsidP="00C90C2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от 20 мая 2025 года №302</w:t>
      </w:r>
      <w:r w:rsidR="00C90C2B">
        <w:rPr>
          <w:sz w:val="28"/>
          <w:szCs w:val="28"/>
        </w:rPr>
        <w:t xml:space="preserve"> </w:t>
      </w:r>
    </w:p>
    <w:p w:rsidR="00C90C2B" w:rsidRDefault="00C90C2B" w:rsidP="00C90C2B">
      <w:pPr>
        <w:pStyle w:val="Default"/>
        <w:jc w:val="right"/>
        <w:rPr>
          <w:sz w:val="28"/>
          <w:szCs w:val="28"/>
        </w:rPr>
      </w:pPr>
    </w:p>
    <w:p w:rsidR="00C90C2B" w:rsidRDefault="00C90C2B" w:rsidP="00C90C2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C90C2B" w:rsidRDefault="00C90C2B" w:rsidP="00C90C2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о межведомственном координационном совете</w:t>
      </w:r>
    </w:p>
    <w:p w:rsidR="00C90C2B" w:rsidRDefault="00C90C2B" w:rsidP="00C90C2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 вопросам реализации региональной программы Иркутской области</w:t>
      </w:r>
    </w:p>
    <w:p w:rsidR="00C90C2B" w:rsidRDefault="00C90C2B" w:rsidP="00C90C2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«Активное долголетие» на 2025-2030 годы» на территории Киренского муниципального района</w:t>
      </w:r>
    </w:p>
    <w:p w:rsidR="00C90C2B" w:rsidRDefault="00C90C2B" w:rsidP="00C90C2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Глава 1. Общие положения</w:t>
      </w:r>
    </w:p>
    <w:p w:rsidR="00C90C2B" w:rsidRDefault="00C90C2B" w:rsidP="00C90C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Межведомственный координационный совет по вопросам реализации региональной программы Иркутской области «Активное долголетие» на 2025-2030 годы» на территории Киренского муниципального района (далее — Совет) является постоянно действующим консультативно – совещательным органом, созданным в целях обеспечения взаимодействия между исполнительными органами государственной власти Иркутской области, органами местного самоуправления, некоммерческими организациями, муниципальными учреждениями по вопросам активного долголетия граждан пожилого возраста на территории Киренского муниципального района. </w:t>
      </w:r>
    </w:p>
    <w:p w:rsidR="00C90C2B" w:rsidRDefault="00C90C2B" w:rsidP="00C90C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Совет в своей работе руководствуется законодательством Российской Федерации, Иркутской области и муниципальными правовыми актами Киренского муниципального района.</w:t>
      </w:r>
    </w:p>
    <w:p w:rsidR="00C90C2B" w:rsidRDefault="00C90C2B" w:rsidP="00C90C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Решения Совета носят рекомендательный характер. </w:t>
      </w:r>
    </w:p>
    <w:p w:rsidR="00C90C2B" w:rsidRDefault="00C90C2B" w:rsidP="00C90C2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Глава 2. Основные задачи Совета</w:t>
      </w:r>
    </w:p>
    <w:p w:rsidR="00C90C2B" w:rsidRDefault="00C90C2B" w:rsidP="00C90C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Основной задачей Совета является рассмотрение вопросов, связанных с реализацией региональной программы Иркутской области «Активное долголетие» на 2025-2030 годы» на территории Киренского муниципального района. </w:t>
      </w:r>
    </w:p>
    <w:p w:rsidR="00C90C2B" w:rsidRDefault="00C90C2B" w:rsidP="00C90C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Совет для выполнения возложенной на нее задачи осуществляет следующие функции: </w:t>
      </w:r>
    </w:p>
    <w:p w:rsidR="00C90C2B" w:rsidRDefault="00C90C2B" w:rsidP="00C90C2B">
      <w:pPr>
        <w:pStyle w:val="Default"/>
        <w:spacing w:after="2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определяет первоочередные мероприятия, направленные на продление активного долголетия граждан пожилого возраста на территории Киренского муниципального района; </w:t>
      </w:r>
    </w:p>
    <w:p w:rsidR="00C90C2B" w:rsidRDefault="00C90C2B" w:rsidP="00C90C2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взаимодействует с организациями, ответственными за реализацию региональной программы Иркутской области «Активное долголетие» на 2025-2030 годы» в соответствии с законодательством Российской Федерации. </w:t>
      </w:r>
    </w:p>
    <w:p w:rsidR="00C90C2B" w:rsidRDefault="00C90C2B" w:rsidP="00C90C2B">
      <w:pPr>
        <w:pStyle w:val="Default"/>
        <w:rPr>
          <w:sz w:val="28"/>
          <w:szCs w:val="28"/>
        </w:rPr>
      </w:pPr>
    </w:p>
    <w:p w:rsidR="00C90C2B" w:rsidRDefault="00C90C2B" w:rsidP="00C90C2B">
      <w:pPr>
        <w:pStyle w:val="Default"/>
        <w:jc w:val="center"/>
        <w:rPr>
          <w:sz w:val="23"/>
          <w:szCs w:val="23"/>
        </w:rPr>
      </w:pPr>
      <w:r>
        <w:rPr>
          <w:sz w:val="28"/>
          <w:szCs w:val="28"/>
        </w:rPr>
        <w:t>Глава 3. Состав Совета, порядок работы Совета</w:t>
      </w:r>
    </w:p>
    <w:p w:rsidR="00C90C2B" w:rsidRDefault="00C90C2B" w:rsidP="00C90C2B">
      <w:pPr>
        <w:pStyle w:val="Default"/>
        <w:rPr>
          <w:color w:val="auto"/>
        </w:rPr>
      </w:pPr>
    </w:p>
    <w:p w:rsidR="00C90C2B" w:rsidRDefault="00C90C2B" w:rsidP="00C90C2B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3.1. Совет формируется в составе председателя, секретаря и членов Совета. </w:t>
      </w:r>
    </w:p>
    <w:p w:rsidR="00C90C2B" w:rsidRDefault="00C90C2B" w:rsidP="00C90C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Председателем Совета является </w:t>
      </w:r>
      <w:r w:rsidR="0013459B">
        <w:rPr>
          <w:color w:val="auto"/>
          <w:sz w:val="28"/>
          <w:szCs w:val="28"/>
        </w:rPr>
        <w:t>п</w:t>
      </w:r>
      <w:r w:rsidR="0013459B" w:rsidRPr="0013459B">
        <w:rPr>
          <w:color w:val="auto"/>
          <w:sz w:val="28"/>
          <w:szCs w:val="28"/>
        </w:rPr>
        <w:t>ервый заместитель мэра Киренского муниципального района - председатель комитета по социальной политике</w:t>
      </w:r>
      <w:r>
        <w:rPr>
          <w:color w:val="auto"/>
          <w:sz w:val="28"/>
          <w:szCs w:val="28"/>
        </w:rPr>
        <w:t xml:space="preserve">. </w:t>
      </w:r>
    </w:p>
    <w:p w:rsidR="00C90C2B" w:rsidRDefault="00C90C2B" w:rsidP="00C90C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Председатель Совета руководит работой Совета. </w:t>
      </w:r>
    </w:p>
    <w:p w:rsidR="00C90C2B" w:rsidRDefault="00C90C2B" w:rsidP="00C90C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Основной формой работы Совета являются заседания Совета. </w:t>
      </w:r>
    </w:p>
    <w:p w:rsidR="00C90C2B" w:rsidRDefault="00C90C2B" w:rsidP="00C90C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Информация о дате, времени, месте проведения заседания доводится до ее членов заблаговременно посредством оповещения секретарем Совета не позднее, чем за 3 дня до заседания Совета. </w:t>
      </w:r>
    </w:p>
    <w:p w:rsidR="00C90C2B" w:rsidRDefault="00C90C2B" w:rsidP="00C90C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Решения Совета принимаются простым большинством голосов от числа членов Совета, участвующих в голосовании, при равном количестве голосов решающим является голос председателя Совета. </w:t>
      </w:r>
    </w:p>
    <w:p w:rsidR="00C90C2B" w:rsidRDefault="00C90C2B" w:rsidP="00C90C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3.7. Решения Совета оформляются протоколом, который подписывается председателем и секретарем Совета. </w:t>
      </w:r>
    </w:p>
    <w:p w:rsidR="00C90C2B" w:rsidRDefault="00C90C2B" w:rsidP="00C90C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3.8. Организационно-техническую работу Совета осуществляет секретарь Совета. </w:t>
      </w:r>
    </w:p>
    <w:p w:rsidR="00C90C2B" w:rsidRDefault="00C90C2B" w:rsidP="00C90C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3.9. Секретарь Совета оформляет решения и протоколы Совета и направляет не позднее 10-ти дней </w:t>
      </w:r>
      <w:proofErr w:type="gramStart"/>
      <w:r>
        <w:rPr>
          <w:color w:val="auto"/>
          <w:sz w:val="28"/>
          <w:szCs w:val="28"/>
        </w:rPr>
        <w:t>с даты заседания</w:t>
      </w:r>
      <w:proofErr w:type="gramEnd"/>
      <w:r>
        <w:rPr>
          <w:color w:val="auto"/>
          <w:sz w:val="28"/>
          <w:szCs w:val="28"/>
        </w:rPr>
        <w:t xml:space="preserve"> Совета в соответствующие органы и организации </w:t>
      </w:r>
      <w:r w:rsidR="0013459B">
        <w:rPr>
          <w:color w:val="auto"/>
          <w:sz w:val="28"/>
          <w:szCs w:val="28"/>
        </w:rPr>
        <w:t>Киренского муниципального района</w:t>
      </w:r>
      <w:r>
        <w:rPr>
          <w:color w:val="auto"/>
          <w:sz w:val="28"/>
          <w:szCs w:val="28"/>
        </w:rPr>
        <w:t xml:space="preserve"> для исполнения. </w:t>
      </w:r>
    </w:p>
    <w:p w:rsidR="00C90C2B" w:rsidRDefault="00C90C2B" w:rsidP="00C90C2B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3.10. Заседания Совета проводятся по мере необходимости, но не реже одного раза в квартал, и считаются правомочными, если на них присутствует не менее половины ее членов. </w:t>
      </w: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C90C2B">
      <w:pPr>
        <w:pStyle w:val="Default"/>
        <w:rPr>
          <w:color w:val="auto"/>
          <w:sz w:val="28"/>
          <w:szCs w:val="28"/>
        </w:rPr>
      </w:pPr>
    </w:p>
    <w:p w:rsidR="0013459B" w:rsidRDefault="0013459B" w:rsidP="0013459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13459B" w:rsidRDefault="0013459B" w:rsidP="0013459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УТВЕРЖДЁН </w:t>
      </w:r>
    </w:p>
    <w:p w:rsidR="0013459B" w:rsidRDefault="0013459B" w:rsidP="0013459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</w:t>
      </w:r>
    </w:p>
    <w:p w:rsidR="0013459B" w:rsidRDefault="00F568BA" w:rsidP="0013459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Киренского муниципального района</w:t>
      </w:r>
      <w:r w:rsidR="0013459B">
        <w:rPr>
          <w:sz w:val="28"/>
          <w:szCs w:val="28"/>
        </w:rPr>
        <w:t xml:space="preserve"> </w:t>
      </w:r>
    </w:p>
    <w:p w:rsidR="0013459B" w:rsidRDefault="00F568BA" w:rsidP="0013459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A0ABD">
        <w:rPr>
          <w:sz w:val="28"/>
          <w:szCs w:val="28"/>
        </w:rPr>
        <w:t>20</w:t>
      </w:r>
      <w:r w:rsidR="0013459B">
        <w:rPr>
          <w:sz w:val="28"/>
          <w:szCs w:val="28"/>
        </w:rPr>
        <w:t xml:space="preserve"> </w:t>
      </w:r>
      <w:r w:rsidR="002A0ABD">
        <w:rPr>
          <w:sz w:val="28"/>
          <w:szCs w:val="28"/>
        </w:rPr>
        <w:t>мая 2025 года № 302</w:t>
      </w:r>
      <w:r w:rsidR="0013459B">
        <w:rPr>
          <w:sz w:val="28"/>
          <w:szCs w:val="28"/>
        </w:rPr>
        <w:t xml:space="preserve"> </w:t>
      </w:r>
    </w:p>
    <w:p w:rsidR="0013459B" w:rsidRDefault="0013459B" w:rsidP="0013459B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095"/>
        <w:gridCol w:w="3095"/>
        <w:gridCol w:w="3097"/>
      </w:tblGrid>
      <w:tr w:rsidR="0013459B">
        <w:trPr>
          <w:trHeight w:val="127"/>
        </w:trPr>
        <w:tc>
          <w:tcPr>
            <w:tcW w:w="9287" w:type="dxa"/>
            <w:gridSpan w:val="3"/>
          </w:tcPr>
          <w:p w:rsidR="0013459B" w:rsidRDefault="0013459B" w:rsidP="0013459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межведомственного координационного совета по вопросам реализации региональной программы Иркутской области «Активное долголетие» на 2025-2030 годы» на территории Киренского муниципального района</w:t>
            </w:r>
          </w:p>
          <w:p w:rsidR="0013459B" w:rsidRDefault="0013459B">
            <w:pPr>
              <w:pStyle w:val="Default"/>
              <w:rPr>
                <w:sz w:val="28"/>
                <w:szCs w:val="28"/>
              </w:rPr>
            </w:pPr>
          </w:p>
          <w:p w:rsidR="0013459B" w:rsidRDefault="0013459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совета: </w:t>
            </w:r>
          </w:p>
        </w:tc>
      </w:tr>
      <w:tr w:rsidR="0013459B" w:rsidTr="00EC1CD2">
        <w:trPr>
          <w:trHeight w:val="313"/>
        </w:trPr>
        <w:tc>
          <w:tcPr>
            <w:tcW w:w="3095" w:type="dxa"/>
          </w:tcPr>
          <w:p w:rsidR="0013459B" w:rsidRDefault="008E3AB0" w:rsidP="008E3A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Воробьев</w:t>
            </w:r>
            <w:r w:rsidR="00134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Александр Викторович</w:t>
            </w:r>
            <w:r w:rsidR="0013459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95" w:type="dxa"/>
          </w:tcPr>
          <w:p w:rsidR="0013459B" w:rsidRDefault="0013459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3097" w:type="dxa"/>
          </w:tcPr>
          <w:p w:rsidR="0013459B" w:rsidRPr="008E3AB0" w:rsidRDefault="008E3AB0" w:rsidP="004D6874">
            <w:pPr>
              <w:pStyle w:val="Default"/>
              <w:rPr>
                <w:sz w:val="28"/>
                <w:szCs w:val="28"/>
              </w:rPr>
            </w:pPr>
            <w:r w:rsidRPr="008E3AB0">
              <w:rPr>
                <w:sz w:val="28"/>
                <w:szCs w:val="28"/>
              </w:rPr>
              <w:t>первый замес</w:t>
            </w:r>
            <w:r w:rsidR="0013459B" w:rsidRPr="008E3AB0">
              <w:rPr>
                <w:sz w:val="28"/>
                <w:szCs w:val="28"/>
              </w:rPr>
              <w:t xml:space="preserve">титель мэра </w:t>
            </w:r>
            <w:r w:rsidRPr="008E3AB0">
              <w:rPr>
                <w:sz w:val="28"/>
                <w:szCs w:val="28"/>
              </w:rPr>
              <w:t>муниципального</w:t>
            </w:r>
            <w:r w:rsidR="0013459B" w:rsidRPr="008E3AB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района – председатель комитета </w:t>
            </w:r>
            <w:r w:rsidR="0013459B" w:rsidRPr="008E3AB0">
              <w:rPr>
                <w:sz w:val="28"/>
                <w:szCs w:val="28"/>
              </w:rPr>
              <w:t xml:space="preserve">по социальным вопросам </w:t>
            </w:r>
          </w:p>
        </w:tc>
      </w:tr>
      <w:tr w:rsidR="0013459B">
        <w:trPr>
          <w:trHeight w:val="127"/>
        </w:trPr>
        <w:tc>
          <w:tcPr>
            <w:tcW w:w="9287" w:type="dxa"/>
            <w:gridSpan w:val="3"/>
          </w:tcPr>
          <w:p w:rsidR="0013459B" w:rsidRDefault="0013459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совета: </w:t>
            </w:r>
          </w:p>
        </w:tc>
      </w:tr>
      <w:tr w:rsidR="0013459B" w:rsidTr="00EC1CD2">
        <w:trPr>
          <w:trHeight w:val="313"/>
        </w:trPr>
        <w:tc>
          <w:tcPr>
            <w:tcW w:w="3095" w:type="dxa"/>
          </w:tcPr>
          <w:p w:rsidR="0013459B" w:rsidRDefault="008E3AB0" w:rsidP="008E3AB0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Колтунова</w:t>
            </w:r>
            <w:proofErr w:type="spellEnd"/>
            <w:r w:rsidR="0013459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Мария</w:t>
            </w:r>
            <w:r w:rsidR="0013459B">
              <w:rPr>
                <w:sz w:val="28"/>
                <w:szCs w:val="28"/>
              </w:rPr>
              <w:t xml:space="preserve"> Юрьевна </w:t>
            </w:r>
          </w:p>
        </w:tc>
        <w:tc>
          <w:tcPr>
            <w:tcW w:w="3095" w:type="dxa"/>
          </w:tcPr>
          <w:p w:rsidR="0013459B" w:rsidRDefault="0013459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3097" w:type="dxa"/>
          </w:tcPr>
          <w:p w:rsidR="0013459B" w:rsidRDefault="008E3AB0" w:rsidP="008E3AB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по социальным вопросам администрации Киренского муниципального района</w:t>
            </w:r>
          </w:p>
        </w:tc>
      </w:tr>
      <w:tr w:rsidR="0013459B">
        <w:trPr>
          <w:trHeight w:val="127"/>
        </w:trPr>
        <w:tc>
          <w:tcPr>
            <w:tcW w:w="9287" w:type="dxa"/>
            <w:gridSpan w:val="3"/>
          </w:tcPr>
          <w:p w:rsidR="0013459B" w:rsidRDefault="0013459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совета: </w:t>
            </w:r>
          </w:p>
        </w:tc>
      </w:tr>
      <w:tr w:rsidR="0013459B" w:rsidTr="00EC1CD2">
        <w:trPr>
          <w:trHeight w:val="648"/>
        </w:trPr>
        <w:tc>
          <w:tcPr>
            <w:tcW w:w="3095" w:type="dxa"/>
          </w:tcPr>
          <w:p w:rsidR="0013459B" w:rsidRDefault="00DE2FA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Короткова Надежда Иннокентьевна</w:t>
            </w:r>
          </w:p>
        </w:tc>
        <w:tc>
          <w:tcPr>
            <w:tcW w:w="3095" w:type="dxa"/>
          </w:tcPr>
          <w:p w:rsidR="0013459B" w:rsidRDefault="0013459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3097" w:type="dxa"/>
          </w:tcPr>
          <w:p w:rsidR="0013459B" w:rsidRDefault="00DE2FA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ОГБУ «Управление социальной защиты и социального обслуживания населения по Киренскому району и Катангскому району»</w:t>
            </w:r>
            <w:r w:rsidR="0013459B">
              <w:rPr>
                <w:sz w:val="28"/>
                <w:szCs w:val="28"/>
              </w:rPr>
              <w:t xml:space="preserve"> </w:t>
            </w:r>
          </w:p>
        </w:tc>
      </w:tr>
      <w:tr w:rsidR="0013459B" w:rsidTr="00EC1CD2">
        <w:trPr>
          <w:trHeight w:val="475"/>
        </w:trPr>
        <w:tc>
          <w:tcPr>
            <w:tcW w:w="3095" w:type="dxa"/>
          </w:tcPr>
          <w:p w:rsidR="0013459B" w:rsidRDefault="00126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Слёзкина Ольга Сергеевна</w:t>
            </w:r>
          </w:p>
        </w:tc>
        <w:tc>
          <w:tcPr>
            <w:tcW w:w="3095" w:type="dxa"/>
          </w:tcPr>
          <w:p w:rsidR="0013459B" w:rsidRDefault="0013459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3097" w:type="dxa"/>
          </w:tcPr>
          <w:p w:rsidR="0013459B" w:rsidRDefault="0013459B" w:rsidP="00126B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="00126BD7">
              <w:rPr>
                <w:sz w:val="28"/>
                <w:szCs w:val="28"/>
              </w:rPr>
              <w:t xml:space="preserve"> по культуре делам молодежи и спорту Киренского муниципального района</w:t>
            </w:r>
            <w:r>
              <w:rPr>
                <w:sz w:val="28"/>
                <w:szCs w:val="28"/>
              </w:rPr>
              <w:t xml:space="preserve">; </w:t>
            </w:r>
          </w:p>
        </w:tc>
      </w:tr>
      <w:tr w:rsidR="0013459B" w:rsidTr="00EC1CD2">
        <w:trPr>
          <w:trHeight w:val="313"/>
        </w:trPr>
        <w:tc>
          <w:tcPr>
            <w:tcW w:w="3095" w:type="dxa"/>
          </w:tcPr>
          <w:p w:rsidR="0013459B" w:rsidRDefault="00FE4D6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Скорнякова Елена Михайловна</w:t>
            </w:r>
          </w:p>
        </w:tc>
        <w:tc>
          <w:tcPr>
            <w:tcW w:w="3095" w:type="dxa"/>
          </w:tcPr>
          <w:p w:rsidR="0013459B" w:rsidRDefault="0013459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3097" w:type="dxa"/>
          </w:tcPr>
          <w:p w:rsidR="0013459B" w:rsidRDefault="00FE4D6A" w:rsidP="00FE4D6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Киренского филиала областного государственного казенного учреждения «Кадровый центр Иркутской области</w:t>
            </w:r>
          </w:p>
        </w:tc>
      </w:tr>
      <w:tr w:rsidR="0013459B" w:rsidTr="00EC1CD2">
        <w:trPr>
          <w:trHeight w:val="683"/>
        </w:trPr>
        <w:tc>
          <w:tcPr>
            <w:tcW w:w="3095" w:type="dxa"/>
          </w:tcPr>
          <w:p w:rsidR="0013459B" w:rsidRDefault="00B2650D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Любовь Васильевна</w:t>
            </w:r>
          </w:p>
        </w:tc>
        <w:tc>
          <w:tcPr>
            <w:tcW w:w="3095" w:type="dxa"/>
          </w:tcPr>
          <w:p w:rsidR="0013459B" w:rsidRDefault="0013459B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3097" w:type="dxa"/>
          </w:tcPr>
          <w:p w:rsidR="0013459B" w:rsidRDefault="005B02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Киренского муниципального образования по экономике и </w:t>
            </w:r>
            <w:r>
              <w:rPr>
                <w:sz w:val="28"/>
                <w:szCs w:val="28"/>
              </w:rPr>
              <w:lastRenderedPageBreak/>
              <w:t>социальным вопросам</w:t>
            </w:r>
          </w:p>
        </w:tc>
      </w:tr>
      <w:tr w:rsidR="00B2650D" w:rsidTr="00EC1CD2">
        <w:trPr>
          <w:trHeight w:val="683"/>
        </w:trPr>
        <w:tc>
          <w:tcPr>
            <w:tcW w:w="3095" w:type="dxa"/>
          </w:tcPr>
          <w:p w:rsidR="00B2650D" w:rsidRDefault="004A25E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Каторжная Наталья Васильевна</w:t>
            </w:r>
          </w:p>
        </w:tc>
        <w:tc>
          <w:tcPr>
            <w:tcW w:w="3095" w:type="dxa"/>
          </w:tcPr>
          <w:p w:rsidR="00B2650D" w:rsidRDefault="004A25E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3097" w:type="dxa"/>
          </w:tcPr>
          <w:p w:rsidR="00B2650D" w:rsidRDefault="001E63D7" w:rsidP="001E63D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hyperlink r:id="rId7" w:tooltip="Киренский районный Совет ветеранов войны, труда, Вооруженных Сил и правоохранительных органов" w:history="1">
              <w:r w:rsidR="004A25E1" w:rsidRPr="004A25E1">
                <w:rPr>
                  <w:sz w:val="28"/>
                  <w:szCs w:val="28"/>
                </w:rPr>
                <w:t>Киренск</w:t>
              </w:r>
              <w:r>
                <w:rPr>
                  <w:sz w:val="28"/>
                  <w:szCs w:val="28"/>
                </w:rPr>
                <w:t>ого</w:t>
              </w:r>
              <w:r w:rsidR="004A25E1" w:rsidRPr="004A25E1">
                <w:rPr>
                  <w:sz w:val="28"/>
                  <w:szCs w:val="28"/>
                </w:rPr>
                <w:t xml:space="preserve"> районн</w:t>
              </w:r>
              <w:r>
                <w:rPr>
                  <w:sz w:val="28"/>
                  <w:szCs w:val="28"/>
                </w:rPr>
                <w:t>ого</w:t>
              </w:r>
              <w:r w:rsidR="004A25E1" w:rsidRPr="004A25E1">
                <w:rPr>
                  <w:sz w:val="28"/>
                  <w:szCs w:val="28"/>
                </w:rPr>
                <w:t xml:space="preserve"> Совет</w:t>
              </w:r>
              <w:r>
                <w:rPr>
                  <w:sz w:val="28"/>
                  <w:szCs w:val="28"/>
                </w:rPr>
                <w:t>а</w:t>
              </w:r>
              <w:r w:rsidR="004A25E1" w:rsidRPr="004A25E1">
                <w:rPr>
                  <w:sz w:val="28"/>
                  <w:szCs w:val="28"/>
                </w:rPr>
                <w:t xml:space="preserve"> ветеранов войны, труда, Вооруженных Сил и </w:t>
              </w:r>
              <w:r w:rsidR="004A25E1">
                <w:rPr>
                  <w:sz w:val="28"/>
                  <w:szCs w:val="28"/>
                </w:rPr>
                <w:t>п</w:t>
              </w:r>
              <w:r w:rsidR="004A25E1" w:rsidRPr="004A25E1">
                <w:rPr>
                  <w:sz w:val="28"/>
                  <w:szCs w:val="28"/>
                </w:rPr>
                <w:t>равоохранительных органов</w:t>
              </w:r>
            </w:hyperlink>
          </w:p>
        </w:tc>
      </w:tr>
      <w:tr w:rsidR="00B2650D" w:rsidTr="00EC1CD2">
        <w:trPr>
          <w:trHeight w:val="683"/>
        </w:trPr>
        <w:tc>
          <w:tcPr>
            <w:tcW w:w="3095" w:type="dxa"/>
          </w:tcPr>
          <w:p w:rsidR="00B2650D" w:rsidRDefault="004A25E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Мерщий Татьяна Александровна</w:t>
            </w:r>
          </w:p>
        </w:tc>
        <w:tc>
          <w:tcPr>
            <w:tcW w:w="3095" w:type="dxa"/>
          </w:tcPr>
          <w:p w:rsidR="00B2650D" w:rsidRDefault="00B2650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97" w:type="dxa"/>
          </w:tcPr>
          <w:p w:rsidR="00B2650D" w:rsidRPr="009F4C76" w:rsidRDefault="009F4C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  <w:r w:rsidR="00323DA4">
              <w:rPr>
                <w:sz w:val="28"/>
                <w:szCs w:val="28"/>
              </w:rPr>
              <w:t>Совета женщин Киренского района</w:t>
            </w:r>
          </w:p>
        </w:tc>
      </w:tr>
      <w:tr w:rsidR="00B2650D" w:rsidTr="00EC1CD2">
        <w:trPr>
          <w:trHeight w:val="683"/>
        </w:trPr>
        <w:tc>
          <w:tcPr>
            <w:tcW w:w="3095" w:type="dxa"/>
          </w:tcPr>
          <w:p w:rsidR="00B2650D" w:rsidRDefault="001B33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Зонова Н.Н.</w:t>
            </w:r>
          </w:p>
        </w:tc>
        <w:tc>
          <w:tcPr>
            <w:tcW w:w="3095" w:type="dxa"/>
          </w:tcPr>
          <w:p w:rsidR="00B2650D" w:rsidRDefault="00B2650D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97" w:type="dxa"/>
          </w:tcPr>
          <w:p w:rsidR="00B2650D" w:rsidRDefault="00B2650D">
            <w:pPr>
              <w:pStyle w:val="Default"/>
              <w:rPr>
                <w:sz w:val="28"/>
                <w:szCs w:val="28"/>
              </w:rPr>
            </w:pPr>
          </w:p>
        </w:tc>
      </w:tr>
      <w:tr w:rsidR="00EC1CD2" w:rsidTr="00EC1CD2">
        <w:trPr>
          <w:trHeight w:val="683"/>
        </w:trPr>
        <w:tc>
          <w:tcPr>
            <w:tcW w:w="3095" w:type="dxa"/>
          </w:tcPr>
          <w:p w:rsidR="00EC1CD2" w:rsidRDefault="001B3317" w:rsidP="00895825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Еохина</w:t>
            </w:r>
            <w:proofErr w:type="spellEnd"/>
            <w:r>
              <w:rPr>
                <w:sz w:val="28"/>
                <w:szCs w:val="28"/>
              </w:rPr>
              <w:t xml:space="preserve"> Е.Г.</w:t>
            </w:r>
          </w:p>
        </w:tc>
        <w:tc>
          <w:tcPr>
            <w:tcW w:w="3095" w:type="dxa"/>
          </w:tcPr>
          <w:p w:rsidR="00EC1CD2" w:rsidRDefault="00EC1CD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97" w:type="dxa"/>
          </w:tcPr>
          <w:p w:rsidR="00EC1CD2" w:rsidRDefault="00EC1CD2">
            <w:pPr>
              <w:pStyle w:val="Default"/>
              <w:rPr>
                <w:sz w:val="28"/>
                <w:szCs w:val="28"/>
              </w:rPr>
            </w:pPr>
          </w:p>
        </w:tc>
      </w:tr>
      <w:tr w:rsidR="00EC1CD2" w:rsidTr="00EC1CD2">
        <w:trPr>
          <w:trHeight w:val="683"/>
        </w:trPr>
        <w:tc>
          <w:tcPr>
            <w:tcW w:w="3095" w:type="dxa"/>
          </w:tcPr>
          <w:p w:rsidR="00EC1CD2" w:rsidRDefault="001B331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Унжакова О.Г.</w:t>
            </w:r>
          </w:p>
        </w:tc>
        <w:tc>
          <w:tcPr>
            <w:tcW w:w="3095" w:type="dxa"/>
          </w:tcPr>
          <w:p w:rsidR="00EC1CD2" w:rsidRDefault="00EC1CD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97" w:type="dxa"/>
          </w:tcPr>
          <w:p w:rsidR="00EC1CD2" w:rsidRDefault="00EC1CD2">
            <w:pPr>
              <w:pStyle w:val="Default"/>
              <w:rPr>
                <w:sz w:val="28"/>
                <w:szCs w:val="28"/>
              </w:rPr>
            </w:pPr>
          </w:p>
        </w:tc>
      </w:tr>
      <w:tr w:rsidR="00EC1CD2" w:rsidTr="00EC1CD2">
        <w:trPr>
          <w:trHeight w:val="683"/>
        </w:trPr>
        <w:tc>
          <w:tcPr>
            <w:tcW w:w="3095" w:type="dxa"/>
          </w:tcPr>
          <w:p w:rsidR="00EC1CD2" w:rsidRDefault="001B3317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Курхули</w:t>
            </w:r>
            <w:proofErr w:type="spellEnd"/>
            <w:r>
              <w:rPr>
                <w:sz w:val="28"/>
                <w:szCs w:val="28"/>
              </w:rPr>
              <w:t xml:space="preserve"> В.Г.</w:t>
            </w:r>
          </w:p>
        </w:tc>
        <w:tc>
          <w:tcPr>
            <w:tcW w:w="3095" w:type="dxa"/>
          </w:tcPr>
          <w:p w:rsidR="00EC1CD2" w:rsidRDefault="00EC1C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3097" w:type="dxa"/>
          </w:tcPr>
          <w:p w:rsidR="00EC1CD2" w:rsidRDefault="00EC1CD2">
            <w:pPr>
              <w:pStyle w:val="Default"/>
              <w:rPr>
                <w:sz w:val="28"/>
                <w:szCs w:val="28"/>
              </w:rPr>
            </w:pPr>
          </w:p>
        </w:tc>
      </w:tr>
      <w:tr w:rsidR="00EC1CD2" w:rsidTr="00EC1CD2">
        <w:trPr>
          <w:trHeight w:val="498"/>
        </w:trPr>
        <w:tc>
          <w:tcPr>
            <w:tcW w:w="3095" w:type="dxa"/>
          </w:tcPr>
          <w:p w:rsidR="00EC1CD2" w:rsidRDefault="00EC1CD2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95" w:type="dxa"/>
          </w:tcPr>
          <w:p w:rsidR="00EC1CD2" w:rsidRDefault="00EC1CD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3097" w:type="dxa"/>
          </w:tcPr>
          <w:p w:rsidR="00EC1CD2" w:rsidRDefault="00EC1CD2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13459B" w:rsidRDefault="0013459B" w:rsidP="00BC6D30">
      <w:pPr>
        <w:pStyle w:val="Default"/>
        <w:rPr>
          <w:color w:val="auto"/>
          <w:sz w:val="28"/>
          <w:szCs w:val="28"/>
        </w:rPr>
      </w:pPr>
    </w:p>
    <w:sectPr w:rsidR="0013459B" w:rsidSect="00C22F28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252C"/>
    <w:multiLevelType w:val="hybridMultilevel"/>
    <w:tmpl w:val="41AE2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00A23"/>
    <w:multiLevelType w:val="hybridMultilevel"/>
    <w:tmpl w:val="1CA8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45A65"/>
    <w:multiLevelType w:val="hybridMultilevel"/>
    <w:tmpl w:val="EA428600"/>
    <w:lvl w:ilvl="0" w:tplc="217AB9F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B156C40"/>
    <w:multiLevelType w:val="hybridMultilevel"/>
    <w:tmpl w:val="4F143160"/>
    <w:lvl w:ilvl="0" w:tplc="853EFD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53C48C2"/>
    <w:multiLevelType w:val="hybridMultilevel"/>
    <w:tmpl w:val="EA428600"/>
    <w:lvl w:ilvl="0" w:tplc="217AB9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82E402E"/>
    <w:multiLevelType w:val="hybridMultilevel"/>
    <w:tmpl w:val="B50C0BFA"/>
    <w:lvl w:ilvl="0" w:tplc="88C0C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536E31"/>
    <w:multiLevelType w:val="hybridMultilevel"/>
    <w:tmpl w:val="A694239E"/>
    <w:lvl w:ilvl="0" w:tplc="36DE5984">
      <w:start w:val="4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B3DF8"/>
    <w:rsid w:val="0000054C"/>
    <w:rsid w:val="00020344"/>
    <w:rsid w:val="00021A84"/>
    <w:rsid w:val="0002416A"/>
    <w:rsid w:val="00025A2F"/>
    <w:rsid w:val="00035EA3"/>
    <w:rsid w:val="0004642F"/>
    <w:rsid w:val="0005045B"/>
    <w:rsid w:val="00056213"/>
    <w:rsid w:val="000654A7"/>
    <w:rsid w:val="00067E61"/>
    <w:rsid w:val="00070FC3"/>
    <w:rsid w:val="00073412"/>
    <w:rsid w:val="00094AEF"/>
    <w:rsid w:val="000A0277"/>
    <w:rsid w:val="000A67B7"/>
    <w:rsid w:val="000B082E"/>
    <w:rsid w:val="000B30B9"/>
    <w:rsid w:val="000C27B8"/>
    <w:rsid w:val="000D1F3B"/>
    <w:rsid w:val="000F02D0"/>
    <w:rsid w:val="000F6BB7"/>
    <w:rsid w:val="00100AAB"/>
    <w:rsid w:val="00106E41"/>
    <w:rsid w:val="00112D18"/>
    <w:rsid w:val="00114CAA"/>
    <w:rsid w:val="001264AB"/>
    <w:rsid w:val="00126BD7"/>
    <w:rsid w:val="0013459B"/>
    <w:rsid w:val="00142C5D"/>
    <w:rsid w:val="00163F71"/>
    <w:rsid w:val="00177DF4"/>
    <w:rsid w:val="00180D9A"/>
    <w:rsid w:val="00196BF0"/>
    <w:rsid w:val="001A40D0"/>
    <w:rsid w:val="001B2220"/>
    <w:rsid w:val="001B223C"/>
    <w:rsid w:val="001B3317"/>
    <w:rsid w:val="001B5971"/>
    <w:rsid w:val="001D4F48"/>
    <w:rsid w:val="001D6112"/>
    <w:rsid w:val="001D7068"/>
    <w:rsid w:val="001E63D7"/>
    <w:rsid w:val="00212EEC"/>
    <w:rsid w:val="002137CD"/>
    <w:rsid w:val="00223869"/>
    <w:rsid w:val="00225FE8"/>
    <w:rsid w:val="00240C78"/>
    <w:rsid w:val="0024490B"/>
    <w:rsid w:val="00246FB1"/>
    <w:rsid w:val="002561BD"/>
    <w:rsid w:val="00270C55"/>
    <w:rsid w:val="002830EA"/>
    <w:rsid w:val="00293871"/>
    <w:rsid w:val="00296F18"/>
    <w:rsid w:val="002970FA"/>
    <w:rsid w:val="002A0ABD"/>
    <w:rsid w:val="002B7BBB"/>
    <w:rsid w:val="002C018A"/>
    <w:rsid w:val="002D3036"/>
    <w:rsid w:val="002E01A2"/>
    <w:rsid w:val="002E6473"/>
    <w:rsid w:val="002F2748"/>
    <w:rsid w:val="00305B9F"/>
    <w:rsid w:val="00307573"/>
    <w:rsid w:val="003164F0"/>
    <w:rsid w:val="00320E82"/>
    <w:rsid w:val="00323DA4"/>
    <w:rsid w:val="0032523B"/>
    <w:rsid w:val="00327E67"/>
    <w:rsid w:val="00334B56"/>
    <w:rsid w:val="00351CEF"/>
    <w:rsid w:val="00363523"/>
    <w:rsid w:val="003770CA"/>
    <w:rsid w:val="00381CE3"/>
    <w:rsid w:val="003850DF"/>
    <w:rsid w:val="003C3F96"/>
    <w:rsid w:val="003D51D7"/>
    <w:rsid w:val="003F17EA"/>
    <w:rsid w:val="0041188B"/>
    <w:rsid w:val="00417B42"/>
    <w:rsid w:val="00420571"/>
    <w:rsid w:val="00421904"/>
    <w:rsid w:val="004308C1"/>
    <w:rsid w:val="00444135"/>
    <w:rsid w:val="00446B98"/>
    <w:rsid w:val="00456962"/>
    <w:rsid w:val="004635D4"/>
    <w:rsid w:val="00483201"/>
    <w:rsid w:val="004A25E1"/>
    <w:rsid w:val="004B3DF8"/>
    <w:rsid w:val="004C38E4"/>
    <w:rsid w:val="004C7636"/>
    <w:rsid w:val="004D037A"/>
    <w:rsid w:val="004D62C3"/>
    <w:rsid w:val="004D6874"/>
    <w:rsid w:val="004F7686"/>
    <w:rsid w:val="00515531"/>
    <w:rsid w:val="00516BE7"/>
    <w:rsid w:val="005254B7"/>
    <w:rsid w:val="005424D3"/>
    <w:rsid w:val="00547EAF"/>
    <w:rsid w:val="0056788D"/>
    <w:rsid w:val="00567B28"/>
    <w:rsid w:val="005954E4"/>
    <w:rsid w:val="005B02E0"/>
    <w:rsid w:val="005C010F"/>
    <w:rsid w:val="005C114E"/>
    <w:rsid w:val="005E4382"/>
    <w:rsid w:val="005E574F"/>
    <w:rsid w:val="005F295C"/>
    <w:rsid w:val="005F3EA3"/>
    <w:rsid w:val="005F6BEE"/>
    <w:rsid w:val="00613392"/>
    <w:rsid w:val="00615386"/>
    <w:rsid w:val="00616592"/>
    <w:rsid w:val="00621EFB"/>
    <w:rsid w:val="00641216"/>
    <w:rsid w:val="00641437"/>
    <w:rsid w:val="00645C9D"/>
    <w:rsid w:val="00655B15"/>
    <w:rsid w:val="00666CF5"/>
    <w:rsid w:val="00672874"/>
    <w:rsid w:val="00672DD4"/>
    <w:rsid w:val="006811CE"/>
    <w:rsid w:val="006920AE"/>
    <w:rsid w:val="00692ED3"/>
    <w:rsid w:val="00695661"/>
    <w:rsid w:val="006A0CC3"/>
    <w:rsid w:val="006B1E56"/>
    <w:rsid w:val="006B47E3"/>
    <w:rsid w:val="006C07FB"/>
    <w:rsid w:val="006C58B1"/>
    <w:rsid w:val="006E3C27"/>
    <w:rsid w:val="007154E4"/>
    <w:rsid w:val="00724903"/>
    <w:rsid w:val="00731392"/>
    <w:rsid w:val="0073635C"/>
    <w:rsid w:val="007366A5"/>
    <w:rsid w:val="00742183"/>
    <w:rsid w:val="0074351C"/>
    <w:rsid w:val="0075092D"/>
    <w:rsid w:val="00752925"/>
    <w:rsid w:val="00752DD8"/>
    <w:rsid w:val="00757044"/>
    <w:rsid w:val="00773B0C"/>
    <w:rsid w:val="00780845"/>
    <w:rsid w:val="0078205C"/>
    <w:rsid w:val="00794898"/>
    <w:rsid w:val="007A5CB3"/>
    <w:rsid w:val="007B1415"/>
    <w:rsid w:val="007C07F5"/>
    <w:rsid w:val="007C5E9C"/>
    <w:rsid w:val="007D27C6"/>
    <w:rsid w:val="007E0B8B"/>
    <w:rsid w:val="007E29C6"/>
    <w:rsid w:val="007E50D9"/>
    <w:rsid w:val="008002C4"/>
    <w:rsid w:val="00807F57"/>
    <w:rsid w:val="00824AFA"/>
    <w:rsid w:val="00831D8C"/>
    <w:rsid w:val="00842757"/>
    <w:rsid w:val="008458E8"/>
    <w:rsid w:val="00850756"/>
    <w:rsid w:val="008507CA"/>
    <w:rsid w:val="0085427A"/>
    <w:rsid w:val="008576E4"/>
    <w:rsid w:val="0086129D"/>
    <w:rsid w:val="0087714D"/>
    <w:rsid w:val="00887774"/>
    <w:rsid w:val="008A1DB9"/>
    <w:rsid w:val="008B2A75"/>
    <w:rsid w:val="008B7A9D"/>
    <w:rsid w:val="008C1367"/>
    <w:rsid w:val="008C325C"/>
    <w:rsid w:val="008C5214"/>
    <w:rsid w:val="008D3EB9"/>
    <w:rsid w:val="008E12B6"/>
    <w:rsid w:val="008E3AB0"/>
    <w:rsid w:val="008E766E"/>
    <w:rsid w:val="008F292B"/>
    <w:rsid w:val="0090224D"/>
    <w:rsid w:val="009035E2"/>
    <w:rsid w:val="00905ED9"/>
    <w:rsid w:val="0091132D"/>
    <w:rsid w:val="0092317D"/>
    <w:rsid w:val="0095775A"/>
    <w:rsid w:val="00957967"/>
    <w:rsid w:val="00963F67"/>
    <w:rsid w:val="00970F20"/>
    <w:rsid w:val="009757E0"/>
    <w:rsid w:val="009975E5"/>
    <w:rsid w:val="00997E7F"/>
    <w:rsid w:val="009A170C"/>
    <w:rsid w:val="009A7D02"/>
    <w:rsid w:val="009B0320"/>
    <w:rsid w:val="009C27A7"/>
    <w:rsid w:val="009E1A81"/>
    <w:rsid w:val="009F4C76"/>
    <w:rsid w:val="00A02B12"/>
    <w:rsid w:val="00A03FD4"/>
    <w:rsid w:val="00A1603F"/>
    <w:rsid w:val="00A33694"/>
    <w:rsid w:val="00A37098"/>
    <w:rsid w:val="00A40F1B"/>
    <w:rsid w:val="00A4605E"/>
    <w:rsid w:val="00A550C1"/>
    <w:rsid w:val="00A602F8"/>
    <w:rsid w:val="00A62369"/>
    <w:rsid w:val="00A62D85"/>
    <w:rsid w:val="00A70017"/>
    <w:rsid w:val="00A71580"/>
    <w:rsid w:val="00A76700"/>
    <w:rsid w:val="00A80912"/>
    <w:rsid w:val="00A8201A"/>
    <w:rsid w:val="00A82F8D"/>
    <w:rsid w:val="00A86255"/>
    <w:rsid w:val="00A92AA6"/>
    <w:rsid w:val="00A946B6"/>
    <w:rsid w:val="00AA1C08"/>
    <w:rsid w:val="00AB50E4"/>
    <w:rsid w:val="00AC7D9F"/>
    <w:rsid w:val="00AE0675"/>
    <w:rsid w:val="00AE5AEC"/>
    <w:rsid w:val="00AF40A9"/>
    <w:rsid w:val="00AF4C15"/>
    <w:rsid w:val="00B00B78"/>
    <w:rsid w:val="00B062C6"/>
    <w:rsid w:val="00B240C1"/>
    <w:rsid w:val="00B2650D"/>
    <w:rsid w:val="00B34297"/>
    <w:rsid w:val="00B46670"/>
    <w:rsid w:val="00B56A24"/>
    <w:rsid w:val="00B61C79"/>
    <w:rsid w:val="00B62116"/>
    <w:rsid w:val="00B718B9"/>
    <w:rsid w:val="00B76984"/>
    <w:rsid w:val="00B7786B"/>
    <w:rsid w:val="00B90C40"/>
    <w:rsid w:val="00BB7C6F"/>
    <w:rsid w:val="00BC6D30"/>
    <w:rsid w:val="00BE1C10"/>
    <w:rsid w:val="00C001D1"/>
    <w:rsid w:val="00C04771"/>
    <w:rsid w:val="00C22F28"/>
    <w:rsid w:val="00C26569"/>
    <w:rsid w:val="00C41FD6"/>
    <w:rsid w:val="00C630B9"/>
    <w:rsid w:val="00C655FC"/>
    <w:rsid w:val="00C71FB5"/>
    <w:rsid w:val="00C84218"/>
    <w:rsid w:val="00C86763"/>
    <w:rsid w:val="00C90C2B"/>
    <w:rsid w:val="00C951BA"/>
    <w:rsid w:val="00CA7AB1"/>
    <w:rsid w:val="00CB2153"/>
    <w:rsid w:val="00CC4FB9"/>
    <w:rsid w:val="00CD3D30"/>
    <w:rsid w:val="00CD78A0"/>
    <w:rsid w:val="00CE40DA"/>
    <w:rsid w:val="00CE6BF4"/>
    <w:rsid w:val="00CF1FF0"/>
    <w:rsid w:val="00CF72E6"/>
    <w:rsid w:val="00D009D8"/>
    <w:rsid w:val="00D2104F"/>
    <w:rsid w:val="00D22BF3"/>
    <w:rsid w:val="00D23195"/>
    <w:rsid w:val="00D23355"/>
    <w:rsid w:val="00D374CC"/>
    <w:rsid w:val="00D55409"/>
    <w:rsid w:val="00D5691F"/>
    <w:rsid w:val="00D67057"/>
    <w:rsid w:val="00D80203"/>
    <w:rsid w:val="00D828E4"/>
    <w:rsid w:val="00D82BCE"/>
    <w:rsid w:val="00D96D6C"/>
    <w:rsid w:val="00DA2ABD"/>
    <w:rsid w:val="00DB074E"/>
    <w:rsid w:val="00DD3EBB"/>
    <w:rsid w:val="00DE1CC2"/>
    <w:rsid w:val="00DE2FA3"/>
    <w:rsid w:val="00DE4E60"/>
    <w:rsid w:val="00DF0516"/>
    <w:rsid w:val="00E05AE8"/>
    <w:rsid w:val="00E12176"/>
    <w:rsid w:val="00E34E06"/>
    <w:rsid w:val="00E521DB"/>
    <w:rsid w:val="00E73C34"/>
    <w:rsid w:val="00E75244"/>
    <w:rsid w:val="00E75AB8"/>
    <w:rsid w:val="00E80096"/>
    <w:rsid w:val="00E81BE4"/>
    <w:rsid w:val="00E87FBB"/>
    <w:rsid w:val="00E93589"/>
    <w:rsid w:val="00E9726F"/>
    <w:rsid w:val="00EB4DA0"/>
    <w:rsid w:val="00EC1CD2"/>
    <w:rsid w:val="00EC6169"/>
    <w:rsid w:val="00EC654E"/>
    <w:rsid w:val="00ED7A56"/>
    <w:rsid w:val="00EF1E01"/>
    <w:rsid w:val="00F00979"/>
    <w:rsid w:val="00F014B1"/>
    <w:rsid w:val="00F04FD9"/>
    <w:rsid w:val="00F07EA8"/>
    <w:rsid w:val="00F16D4D"/>
    <w:rsid w:val="00F21B42"/>
    <w:rsid w:val="00F2554A"/>
    <w:rsid w:val="00F25F6E"/>
    <w:rsid w:val="00F27F43"/>
    <w:rsid w:val="00F27F9B"/>
    <w:rsid w:val="00F303C7"/>
    <w:rsid w:val="00F32619"/>
    <w:rsid w:val="00F4440D"/>
    <w:rsid w:val="00F51000"/>
    <w:rsid w:val="00F51124"/>
    <w:rsid w:val="00F53937"/>
    <w:rsid w:val="00F568BA"/>
    <w:rsid w:val="00F6285B"/>
    <w:rsid w:val="00F7589A"/>
    <w:rsid w:val="00F779EB"/>
    <w:rsid w:val="00F8561E"/>
    <w:rsid w:val="00F92D32"/>
    <w:rsid w:val="00FB7F5E"/>
    <w:rsid w:val="00FC7D6E"/>
    <w:rsid w:val="00FD2641"/>
    <w:rsid w:val="00FE4D6A"/>
    <w:rsid w:val="00FF18D3"/>
    <w:rsid w:val="00FF21F9"/>
    <w:rsid w:val="00FF6E14"/>
    <w:rsid w:val="00FF7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BB7"/>
  </w:style>
  <w:style w:type="paragraph" w:styleId="2">
    <w:name w:val="heading 2"/>
    <w:basedOn w:val="a"/>
    <w:next w:val="a"/>
    <w:link w:val="20"/>
    <w:qFormat/>
    <w:rsid w:val="00B718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DF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4B3DF8"/>
    <w:rPr>
      <w:color w:val="0000FF"/>
      <w:u w:val="single"/>
    </w:rPr>
  </w:style>
  <w:style w:type="table" w:styleId="a5">
    <w:name w:val="Table Grid"/>
    <w:basedOn w:val="a1"/>
    <w:uiPriority w:val="59"/>
    <w:rsid w:val="00F32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106E4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106E41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A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A40D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D26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F2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B718B9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C90C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7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irenskraion.mo38.ru/other/kirenskiy-rayonnyy-sovet-veteranov-voyny-truda-vooruzhennykh-sil-i-pravookhranitelnykh-organ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irenskraion.mo38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3130</TotalTime>
  <Pages>6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155</cp:revision>
  <cp:lastPrinted>2024-06-26T04:00:00Z</cp:lastPrinted>
  <dcterms:created xsi:type="dcterms:W3CDTF">2014-02-03T08:44:00Z</dcterms:created>
  <dcterms:modified xsi:type="dcterms:W3CDTF">2025-05-20T08:19:00Z</dcterms:modified>
</cp:coreProperties>
</file>