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EC" w:rsidRDefault="008C7C9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 в сфере муниципального земельного контроля</w:t>
      </w:r>
    </w:p>
    <w:p w:rsidR="00C464EC" w:rsidRDefault="00C464E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64EC" w:rsidRDefault="008C7C9A">
      <w:pPr>
        <w:pStyle w:val="a9"/>
        <w:tabs>
          <w:tab w:val="left" w:pos="993"/>
        </w:tabs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Консультирование заинтересованных лиц по вопросам соблюдения обязательных требований в сфере муниципального земельного </w:t>
      </w:r>
      <w:r>
        <w:rPr>
          <w:sz w:val="28"/>
          <w:szCs w:val="28"/>
          <w:lang w:eastAsia="ru-RU"/>
        </w:rPr>
        <w:t xml:space="preserve">контроля на территории </w:t>
      </w:r>
      <w:proofErr w:type="spellStart"/>
      <w:r>
        <w:rPr>
          <w:sz w:val="28"/>
          <w:szCs w:val="28"/>
          <w:lang w:eastAsia="ru-RU"/>
        </w:rPr>
        <w:t>Усть-Илимского</w:t>
      </w:r>
      <w:proofErr w:type="spellEnd"/>
      <w:r>
        <w:rPr>
          <w:sz w:val="28"/>
          <w:szCs w:val="28"/>
          <w:lang w:eastAsia="ru-RU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(далее – Консультация) осуществляется должностными лицами </w:t>
      </w:r>
      <w:r>
        <w:rPr>
          <w:color w:val="00000A"/>
          <w:sz w:val="28"/>
          <w:szCs w:val="28"/>
          <w:lang w:eastAsia="ru-RU"/>
        </w:rPr>
        <w:t>Отдела земельных отношений Комитета по управлению муниципальным</w:t>
      </w:r>
      <w:r>
        <w:rPr>
          <w:color w:val="00000A"/>
          <w:sz w:val="28"/>
          <w:szCs w:val="28"/>
          <w:lang w:eastAsia="ru-RU"/>
        </w:rPr>
        <w:t xml:space="preserve"> имуществом администрации </w:t>
      </w:r>
      <w:proofErr w:type="spellStart"/>
      <w:r>
        <w:rPr>
          <w:color w:val="00000A"/>
          <w:sz w:val="28"/>
          <w:szCs w:val="28"/>
          <w:lang w:eastAsia="ru-RU"/>
        </w:rPr>
        <w:t>Усть-Илимского</w:t>
      </w:r>
      <w:proofErr w:type="spellEnd"/>
      <w:r>
        <w:rPr>
          <w:color w:val="00000A"/>
          <w:sz w:val="28"/>
          <w:szCs w:val="28"/>
          <w:lang w:eastAsia="ru-RU"/>
        </w:rPr>
        <w:t xml:space="preserve"> муниципального округа</w:t>
      </w:r>
      <w:r>
        <w:rPr>
          <w:sz w:val="28"/>
          <w:szCs w:val="28"/>
          <w:lang w:eastAsia="ru-RU"/>
        </w:rPr>
        <w:t xml:space="preserve"> (далее – Отдел</w:t>
      </w:r>
      <w:r>
        <w:rPr>
          <w:sz w:val="28"/>
          <w:szCs w:val="28"/>
          <w:lang w:eastAsia="ru-RU"/>
        </w:rPr>
        <w:t>), уполномоченными на осуществление муниципального земельного контроля.</w:t>
      </w:r>
    </w:p>
    <w:p w:rsidR="00C464EC" w:rsidRDefault="00C464EC">
      <w:pPr>
        <w:shd w:val="clear" w:color="auto" w:fill="FFFFFF"/>
        <w:spacing w:after="19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4EC" w:rsidRDefault="008C7C9A">
      <w:pPr>
        <w:shd w:val="clear" w:color="auto" w:fill="FFFFFF"/>
        <w:spacing w:after="19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заинтересованные лица могут получить:</w:t>
      </w:r>
    </w:p>
    <w:p w:rsidR="00C464EC" w:rsidRDefault="008C7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личном приеме по адресу: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Иркутская область,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Усть-Илимск, ул. Комсомольская, д. 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этаж,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64EC" w:rsidRDefault="008C7C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устной форме по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лефону: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(39535) 7-51-62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64EC" w:rsidRDefault="008C7C9A">
      <w:pPr>
        <w:shd w:val="clear" w:color="auto" w:fill="FFFFFF"/>
        <w:spacing w:after="0" w:line="240" w:lineRule="auto"/>
        <w:jc w:val="both"/>
        <w:textAlignment w:val="baseline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путем направления письменного обращения по адресу: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666671, Иркутская область, г. Усть-Илимск, ул. Комсомольская, д. 9, Комитет по управлению муниципальным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имуществом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Усть-Илимского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длежит рассмотрению в порядке, установленном Федеральным законом от 02.05.2006 № 59-ФЗ «О порядке рассмотрения обращений граждан Российской Федерации», в том числе в электронной форме на адрес: 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hyperlink r:id="rId4">
        <w:r>
          <w:rPr>
            <w:rStyle w:val="-"/>
            <w:rFonts w:ascii="Times New Roman" w:hAnsi="Times New Roman" w:cs="Times New Roman"/>
            <w:b/>
            <w:bCs/>
            <w:color w:val="00000A"/>
            <w:sz w:val="28"/>
            <w:szCs w:val="28"/>
          </w:rPr>
          <w:t>z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komitet</w:t>
      </w:r>
      <w:r>
        <w:rPr>
          <w:rFonts w:ascii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ui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raion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464EC" w:rsidRDefault="008C7C9A">
      <w:pPr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sz w:val="28"/>
          <w:szCs w:val="28"/>
        </w:rPr>
        <w:t>работы Отдела: ежедневно с понедельника по пятницу - с 9.00 до 17.00, перерыв - с 13.00 до 14.00,  суббота, воскресенье – выходные дни.</w:t>
      </w:r>
    </w:p>
    <w:p w:rsidR="00C464EC" w:rsidRDefault="008C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Консультирование осуществляется в устной или письменной форме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следующим вопросам:</w:t>
      </w:r>
    </w:p>
    <w:p w:rsidR="00C464EC" w:rsidRDefault="008C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 организация и осуществление муни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ципального земельного контроля;</w:t>
      </w:r>
    </w:p>
    <w:p w:rsidR="00C464EC" w:rsidRDefault="008C7C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 порядок осуществления контрольных мероприятий;</w:t>
      </w:r>
    </w:p>
    <w:p w:rsidR="00C464EC" w:rsidRDefault="008C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 порядок обжалования действий (бездействия) должностных лиц;</w:t>
      </w:r>
    </w:p>
    <w:p w:rsidR="00C464EC" w:rsidRDefault="008C7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 получение информации о нормативных правовых актах (их отдельных положениях), содержащих обязательные требова</w:t>
      </w:r>
      <w:r>
        <w:rPr>
          <w:rFonts w:ascii="Times New Roman" w:hAnsi="Times New Roman" w:cs="Times New Roman"/>
          <w:sz w:val="28"/>
          <w:szCs w:val="28"/>
          <w:lang w:val="ru-RU"/>
        </w:rPr>
        <w:t>ния, оценка соблюдения которых осуществляется в рамках контрольных мероприятий.</w:t>
      </w:r>
    </w:p>
    <w:p w:rsidR="00C464EC" w:rsidRDefault="00C464EC"/>
    <w:sectPr w:rsidR="00C464EC" w:rsidSect="00C464E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464EC"/>
    <w:rsid w:val="008C7C9A"/>
    <w:rsid w:val="00C4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49737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497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9737C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49737C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C464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464EC"/>
    <w:pPr>
      <w:spacing w:after="140" w:line="288" w:lineRule="auto"/>
    </w:pPr>
  </w:style>
  <w:style w:type="paragraph" w:styleId="a6">
    <w:name w:val="List"/>
    <w:basedOn w:val="a5"/>
    <w:rsid w:val="00C464EC"/>
    <w:rPr>
      <w:rFonts w:cs="Mangal"/>
    </w:rPr>
  </w:style>
  <w:style w:type="paragraph" w:customStyle="1" w:styleId="Caption">
    <w:name w:val="Caption"/>
    <w:basedOn w:val="a"/>
    <w:qFormat/>
    <w:rsid w:val="00C46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464EC"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4973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973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qFormat/>
    <w:rsid w:val="003874A5"/>
    <w:pPr>
      <w:widowControl w:val="0"/>
    </w:pPr>
    <w:rPr>
      <w:rFonts w:eastAsia="Times New Roman" w:cs="Calibri"/>
      <w:sz w:val="24"/>
      <w:szCs w:val="20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g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2025-04-17T04:10:00Z</dcterms:created>
  <dcterms:modified xsi:type="dcterms:W3CDTF">2025-04-17T04:10:00Z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