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6F6F" w:rsidRPr="00894742" w:rsidRDefault="00E86F6F" w:rsidP="00E86F6F">
      <w:pPr>
        <w:tabs>
          <w:tab w:val="left" w:pos="567"/>
          <w:tab w:val="left" w:pos="4530"/>
          <w:tab w:val="center" w:pos="5174"/>
        </w:tabs>
        <w:jc w:val="center"/>
        <w:rPr>
          <w:rFonts w:cs="Calibri"/>
          <w:b/>
          <w:bCs/>
          <w:sz w:val="24"/>
          <w:szCs w:val="24"/>
        </w:rPr>
      </w:pPr>
      <w:r>
        <w:rPr>
          <w:b/>
          <w:noProof/>
          <w:sz w:val="24"/>
          <w:szCs w:val="24"/>
        </w:rPr>
        <w:drawing>
          <wp:inline distT="0" distB="0" distL="0" distR="0">
            <wp:extent cx="661035" cy="829945"/>
            <wp:effectExtent l="19050" t="0" r="5715" b="0"/>
            <wp:docPr id="1" name="Рисунок 1" descr="герб+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+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035" cy="8299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86F6F" w:rsidRPr="0074447F" w:rsidRDefault="00E86F6F" w:rsidP="00E86F6F">
      <w:pPr>
        <w:jc w:val="center"/>
        <w:rPr>
          <w:b/>
          <w:sz w:val="24"/>
          <w:szCs w:val="24"/>
        </w:rPr>
      </w:pPr>
      <w:r w:rsidRPr="0074447F">
        <w:rPr>
          <w:b/>
          <w:sz w:val="24"/>
          <w:szCs w:val="24"/>
        </w:rPr>
        <w:t>Иркутская область</w:t>
      </w:r>
    </w:p>
    <w:p w:rsidR="00E86F6F" w:rsidRPr="0074447F" w:rsidRDefault="00E86F6F" w:rsidP="00E86F6F">
      <w:pPr>
        <w:jc w:val="center"/>
        <w:rPr>
          <w:b/>
          <w:sz w:val="24"/>
          <w:szCs w:val="24"/>
        </w:rPr>
      </w:pPr>
      <w:r w:rsidRPr="0074447F">
        <w:rPr>
          <w:b/>
          <w:sz w:val="24"/>
          <w:szCs w:val="24"/>
        </w:rPr>
        <w:t>Нижнеилимский район</w:t>
      </w:r>
    </w:p>
    <w:p w:rsidR="00E86F6F" w:rsidRPr="0074447F" w:rsidRDefault="00E86F6F" w:rsidP="00E86F6F">
      <w:pPr>
        <w:jc w:val="center"/>
        <w:rPr>
          <w:b/>
          <w:sz w:val="24"/>
          <w:szCs w:val="24"/>
        </w:rPr>
      </w:pPr>
      <w:r w:rsidRPr="0074447F">
        <w:rPr>
          <w:b/>
          <w:sz w:val="24"/>
          <w:szCs w:val="24"/>
        </w:rPr>
        <w:t>Контрольно-счетная палата</w:t>
      </w:r>
    </w:p>
    <w:p w:rsidR="00E86F6F" w:rsidRPr="0074447F" w:rsidRDefault="00E86F6F" w:rsidP="00E86F6F">
      <w:pPr>
        <w:jc w:val="center"/>
        <w:rPr>
          <w:b/>
          <w:sz w:val="24"/>
          <w:szCs w:val="24"/>
        </w:rPr>
      </w:pPr>
      <w:r w:rsidRPr="0074447F">
        <w:rPr>
          <w:b/>
          <w:sz w:val="24"/>
          <w:szCs w:val="24"/>
        </w:rPr>
        <w:t>Нижнеилимского муниципального района</w:t>
      </w:r>
    </w:p>
    <w:p w:rsidR="00E86F6F" w:rsidRPr="0074447F" w:rsidRDefault="00E86F6F" w:rsidP="00E86F6F">
      <w:pPr>
        <w:rPr>
          <w:b/>
          <w:sz w:val="24"/>
          <w:szCs w:val="24"/>
        </w:rPr>
      </w:pPr>
      <w:r w:rsidRPr="0074447F">
        <w:rPr>
          <w:b/>
          <w:sz w:val="24"/>
          <w:szCs w:val="24"/>
        </w:rPr>
        <w:t>______________________________________________</w:t>
      </w:r>
      <w:r>
        <w:rPr>
          <w:b/>
          <w:sz w:val="24"/>
          <w:szCs w:val="24"/>
        </w:rPr>
        <w:t>_______________________________</w:t>
      </w:r>
    </w:p>
    <w:p w:rsidR="00E86F6F" w:rsidRPr="0074447F" w:rsidRDefault="00E86F6F" w:rsidP="00E86F6F">
      <w:pPr>
        <w:ind w:right="-1"/>
        <w:rPr>
          <w:b/>
          <w:sz w:val="24"/>
          <w:szCs w:val="24"/>
        </w:rPr>
      </w:pPr>
      <w:r w:rsidRPr="0074447F">
        <w:rPr>
          <w:b/>
          <w:sz w:val="24"/>
          <w:szCs w:val="24"/>
        </w:rPr>
        <w:t>====================================================================</w:t>
      </w:r>
    </w:p>
    <w:p w:rsidR="00E86F6F" w:rsidRPr="0074447F" w:rsidRDefault="00E86F6F" w:rsidP="00E86F6F">
      <w:pPr>
        <w:jc w:val="center"/>
        <w:rPr>
          <w:b/>
          <w:sz w:val="24"/>
          <w:szCs w:val="24"/>
        </w:rPr>
      </w:pPr>
    </w:p>
    <w:p w:rsidR="0089335B" w:rsidRPr="0074447F" w:rsidRDefault="0089335B" w:rsidP="0089335B">
      <w:pPr>
        <w:jc w:val="center"/>
        <w:rPr>
          <w:b/>
          <w:sz w:val="24"/>
          <w:szCs w:val="24"/>
        </w:rPr>
      </w:pPr>
    </w:p>
    <w:p w:rsidR="0089335B" w:rsidRPr="0074447F" w:rsidRDefault="0089335B" w:rsidP="0089335B">
      <w:pPr>
        <w:rPr>
          <w:sz w:val="24"/>
          <w:szCs w:val="24"/>
        </w:rPr>
      </w:pPr>
      <w:r>
        <w:rPr>
          <w:sz w:val="24"/>
          <w:szCs w:val="24"/>
        </w:rPr>
        <w:t>От 29 декабря</w:t>
      </w:r>
      <w:r w:rsidRPr="006312A3">
        <w:rPr>
          <w:sz w:val="24"/>
          <w:szCs w:val="24"/>
        </w:rPr>
        <w:t xml:space="preserve"> </w:t>
      </w:r>
      <w:r>
        <w:rPr>
          <w:sz w:val="24"/>
          <w:szCs w:val="24"/>
        </w:rPr>
        <w:t>2023</w:t>
      </w:r>
      <w:r w:rsidRPr="006312A3">
        <w:rPr>
          <w:sz w:val="24"/>
          <w:szCs w:val="24"/>
        </w:rPr>
        <w:t xml:space="preserve"> года                                                </w:t>
      </w:r>
      <w:r>
        <w:rPr>
          <w:sz w:val="24"/>
          <w:szCs w:val="24"/>
        </w:rPr>
        <w:t xml:space="preserve">                  </w:t>
      </w:r>
      <w:r w:rsidRPr="0074447F">
        <w:rPr>
          <w:sz w:val="24"/>
          <w:szCs w:val="24"/>
        </w:rPr>
        <w:t>г.</w:t>
      </w:r>
      <w:r>
        <w:rPr>
          <w:sz w:val="24"/>
          <w:szCs w:val="24"/>
        </w:rPr>
        <w:t xml:space="preserve"> </w:t>
      </w:r>
      <w:r w:rsidRPr="0074447F">
        <w:rPr>
          <w:sz w:val="24"/>
          <w:szCs w:val="24"/>
        </w:rPr>
        <w:t xml:space="preserve"> Железногорск-Илимский</w:t>
      </w:r>
    </w:p>
    <w:p w:rsidR="0089335B" w:rsidRPr="0074447F" w:rsidRDefault="0089335B" w:rsidP="0089335B">
      <w:pPr>
        <w:jc w:val="center"/>
        <w:rPr>
          <w:sz w:val="24"/>
          <w:szCs w:val="24"/>
        </w:rPr>
      </w:pPr>
    </w:p>
    <w:p w:rsidR="0089335B" w:rsidRPr="000178CC" w:rsidRDefault="0089335B" w:rsidP="0089335B">
      <w:pPr>
        <w:spacing w:line="259" w:lineRule="auto"/>
        <w:ind w:firstLine="567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Заключение № 01-08/77</w:t>
      </w:r>
    </w:p>
    <w:p w:rsidR="0089335B" w:rsidRDefault="0089335B" w:rsidP="0089335B">
      <w:pPr>
        <w:ind w:left="-142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по результатам экспертно-аналитического мероприятия</w:t>
      </w:r>
      <w:r w:rsidRPr="000178CC">
        <w:rPr>
          <w:b/>
          <w:sz w:val="24"/>
          <w:szCs w:val="24"/>
        </w:rPr>
        <w:t xml:space="preserve"> </w:t>
      </w:r>
    </w:p>
    <w:p w:rsidR="0089335B" w:rsidRPr="0038370E" w:rsidRDefault="0089335B" w:rsidP="0089335B">
      <w:pPr>
        <w:ind w:left="-142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«Анализ исполнения бюджета Радищевского</w:t>
      </w:r>
      <w:r w:rsidRPr="000178CC">
        <w:rPr>
          <w:b/>
          <w:sz w:val="24"/>
          <w:szCs w:val="24"/>
        </w:rPr>
        <w:t xml:space="preserve"> муниципального образования </w:t>
      </w:r>
      <w:r w:rsidRPr="0038370E">
        <w:rPr>
          <w:b/>
          <w:sz w:val="24"/>
          <w:szCs w:val="24"/>
        </w:rPr>
        <w:t xml:space="preserve">за </w:t>
      </w:r>
      <w:r>
        <w:rPr>
          <w:b/>
          <w:sz w:val="24"/>
          <w:szCs w:val="24"/>
        </w:rPr>
        <w:t>1 квартал</w:t>
      </w:r>
      <w:r w:rsidRPr="0038370E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2023 года»</w:t>
      </w:r>
    </w:p>
    <w:p w:rsidR="0089335B" w:rsidRPr="0074447F" w:rsidRDefault="0089335B" w:rsidP="0089335B">
      <w:pPr>
        <w:jc w:val="center"/>
        <w:rPr>
          <w:sz w:val="24"/>
          <w:szCs w:val="24"/>
        </w:rPr>
      </w:pPr>
    </w:p>
    <w:p w:rsidR="0089335B" w:rsidRPr="00895651" w:rsidRDefault="0089335B" w:rsidP="0089335B">
      <w:pPr>
        <w:pStyle w:val="1"/>
        <w:tabs>
          <w:tab w:val="left" w:pos="567"/>
        </w:tabs>
        <w:ind w:left="0" w:firstLine="425"/>
        <w:jc w:val="both"/>
      </w:pPr>
      <w:r>
        <w:rPr>
          <w:rFonts w:eastAsia="Calibri"/>
        </w:rPr>
        <w:t>Заключение</w:t>
      </w:r>
      <w:r w:rsidRPr="00895651">
        <w:rPr>
          <w:rFonts w:eastAsia="Calibri"/>
        </w:rPr>
        <w:t xml:space="preserve"> Контрольно-счетной палаты Нижнеилимского муниципального района (далее КСП района)  </w:t>
      </w:r>
      <w:r>
        <w:rPr>
          <w:rFonts w:eastAsia="Calibri"/>
        </w:rPr>
        <w:t xml:space="preserve">на </w:t>
      </w:r>
      <w:r w:rsidRPr="00895651">
        <w:rPr>
          <w:rFonts w:eastAsia="Calibri"/>
        </w:rPr>
        <w:t xml:space="preserve"> </w:t>
      </w:r>
      <w:r>
        <w:rPr>
          <w:rFonts w:eastAsia="Calibri"/>
        </w:rPr>
        <w:t>отчет</w:t>
      </w:r>
      <w:r w:rsidRPr="00895651">
        <w:rPr>
          <w:rFonts w:eastAsia="Calibri"/>
        </w:rPr>
        <w:t xml:space="preserve"> </w:t>
      </w:r>
      <w:r w:rsidRPr="00895651">
        <w:t xml:space="preserve">об исполнении бюджета за 1 </w:t>
      </w:r>
      <w:r>
        <w:t>квартал</w:t>
      </w:r>
      <w:r w:rsidRPr="00895651">
        <w:t xml:space="preserve"> </w:t>
      </w:r>
      <w:r>
        <w:t>2023</w:t>
      </w:r>
      <w:r w:rsidRPr="00895651">
        <w:t xml:space="preserve"> года </w:t>
      </w:r>
      <w:r>
        <w:t>Радищевск</w:t>
      </w:r>
      <w:r w:rsidRPr="00895651">
        <w:t xml:space="preserve">ого муниципального образования (далее – </w:t>
      </w:r>
      <w:r>
        <w:t>Радищевск</w:t>
      </w:r>
      <w:r w:rsidRPr="00895651">
        <w:t xml:space="preserve">ое МО, или </w:t>
      </w:r>
      <w:r>
        <w:t>Радищевск</w:t>
      </w:r>
      <w:r w:rsidRPr="00895651">
        <w:t xml:space="preserve">ое </w:t>
      </w:r>
      <w:r>
        <w:t>Г</w:t>
      </w:r>
      <w:r w:rsidRPr="00895651">
        <w:t>П, или МО «</w:t>
      </w:r>
      <w:r>
        <w:t>Радищевск</w:t>
      </w:r>
      <w:r w:rsidRPr="00895651">
        <w:t xml:space="preserve">ое </w:t>
      </w:r>
      <w:r>
        <w:t>Г</w:t>
      </w:r>
      <w:r w:rsidRPr="00895651">
        <w:t xml:space="preserve">П») </w:t>
      </w:r>
      <w:r w:rsidRPr="00895651">
        <w:rPr>
          <w:rFonts w:eastAsia="Calibri"/>
        </w:rPr>
        <w:t xml:space="preserve">сформировано КСП района в соответствии </w:t>
      </w:r>
      <w:r w:rsidRPr="00895651">
        <w:t xml:space="preserve">с ст. </w:t>
      </w:r>
      <w:r>
        <w:t xml:space="preserve">157, </w:t>
      </w:r>
      <w:r w:rsidRPr="00895651">
        <w:t>264.2 Бюджетного кодекса Российской Федерации (далее - БК РФ), Федерального закона от 07.02.2011 № 6-ФЗ «Об общих принципах организации и деятельности контрольно-счетных органов субъектов Российской Федерации и муниципальных образований», Положением КСП района, утвержденным Решением Думы Нижнеилимского муниципального района 29.09.</w:t>
      </w:r>
      <w:r>
        <w:t>2021</w:t>
      </w:r>
      <w:r w:rsidRPr="00895651">
        <w:t xml:space="preserve">г. № 147, Соглашением о передаче Контрольно-счетной палате Нижнеилимского муниципального района полномочий контрольно-счетного органа </w:t>
      </w:r>
      <w:r>
        <w:t>Радищевск</w:t>
      </w:r>
      <w:r w:rsidRPr="00895651">
        <w:t xml:space="preserve">ого </w:t>
      </w:r>
      <w:r>
        <w:t>городского</w:t>
      </w:r>
      <w:r w:rsidRPr="00895651">
        <w:t xml:space="preserve"> поселения по осуществлению внешнего муниципального финансового контроля от 10.11.2020г. № </w:t>
      </w:r>
      <w:r>
        <w:t>15</w:t>
      </w:r>
      <w:r w:rsidRPr="00895651">
        <w:t>(с изм.).</w:t>
      </w:r>
    </w:p>
    <w:p w:rsidR="0089335B" w:rsidRPr="0038370E" w:rsidRDefault="0089335B" w:rsidP="0089335B">
      <w:pPr>
        <w:ind w:firstLine="425"/>
        <w:jc w:val="both"/>
        <w:rPr>
          <w:sz w:val="24"/>
          <w:szCs w:val="24"/>
        </w:rPr>
      </w:pPr>
      <w:r>
        <w:rPr>
          <w:sz w:val="24"/>
          <w:szCs w:val="24"/>
        </w:rPr>
        <w:t>Заключение подготовлено на основании анализа Отчета об исполнении бюджета муниципального образования Радищевского ГП за 1 квартал 2023 года.</w:t>
      </w:r>
    </w:p>
    <w:p w:rsidR="0089335B" w:rsidRPr="002D4618" w:rsidRDefault="0089335B" w:rsidP="0089335B">
      <w:pPr>
        <w:ind w:firstLine="425"/>
        <w:jc w:val="both"/>
        <w:rPr>
          <w:sz w:val="24"/>
          <w:szCs w:val="24"/>
        </w:rPr>
      </w:pPr>
      <w:r w:rsidRPr="002D4618">
        <w:rPr>
          <w:sz w:val="24"/>
          <w:szCs w:val="24"/>
        </w:rPr>
        <w:t xml:space="preserve">Отчет об исполнении бюджета </w:t>
      </w:r>
      <w:r>
        <w:rPr>
          <w:sz w:val="24"/>
          <w:szCs w:val="24"/>
        </w:rPr>
        <w:t>Радищевск</w:t>
      </w:r>
      <w:r w:rsidRPr="002D4618">
        <w:rPr>
          <w:sz w:val="24"/>
          <w:szCs w:val="24"/>
        </w:rPr>
        <w:t xml:space="preserve">ого МО за 1 </w:t>
      </w:r>
      <w:r>
        <w:rPr>
          <w:sz w:val="24"/>
          <w:szCs w:val="24"/>
        </w:rPr>
        <w:t>квартал</w:t>
      </w:r>
      <w:r w:rsidRPr="002D4618">
        <w:rPr>
          <w:sz w:val="24"/>
          <w:szCs w:val="24"/>
        </w:rPr>
        <w:t xml:space="preserve"> </w:t>
      </w:r>
      <w:r>
        <w:rPr>
          <w:sz w:val="24"/>
          <w:szCs w:val="24"/>
        </w:rPr>
        <w:t>2023</w:t>
      </w:r>
      <w:r w:rsidRPr="002D4618">
        <w:rPr>
          <w:sz w:val="24"/>
          <w:szCs w:val="24"/>
        </w:rPr>
        <w:t xml:space="preserve"> года, утвержденный постановлением администрации </w:t>
      </w:r>
      <w:r>
        <w:rPr>
          <w:sz w:val="24"/>
          <w:szCs w:val="24"/>
        </w:rPr>
        <w:t>Радищевск</w:t>
      </w:r>
      <w:r w:rsidRPr="002D4618">
        <w:rPr>
          <w:sz w:val="24"/>
          <w:szCs w:val="24"/>
        </w:rPr>
        <w:t xml:space="preserve">ого городского поселения № </w:t>
      </w:r>
      <w:r>
        <w:rPr>
          <w:sz w:val="24"/>
          <w:szCs w:val="24"/>
        </w:rPr>
        <w:t>51</w:t>
      </w:r>
      <w:r w:rsidRPr="002D4618">
        <w:rPr>
          <w:sz w:val="24"/>
          <w:szCs w:val="24"/>
        </w:rPr>
        <w:t xml:space="preserve"> от </w:t>
      </w:r>
      <w:r>
        <w:rPr>
          <w:sz w:val="24"/>
          <w:szCs w:val="24"/>
        </w:rPr>
        <w:t>21.04</w:t>
      </w:r>
      <w:r w:rsidRPr="002D4618">
        <w:rPr>
          <w:sz w:val="24"/>
          <w:szCs w:val="24"/>
        </w:rPr>
        <w:t>.</w:t>
      </w:r>
      <w:r>
        <w:rPr>
          <w:sz w:val="24"/>
          <w:szCs w:val="24"/>
        </w:rPr>
        <w:t>2023</w:t>
      </w:r>
      <w:r w:rsidRPr="002D4618">
        <w:rPr>
          <w:sz w:val="24"/>
          <w:szCs w:val="24"/>
        </w:rPr>
        <w:t xml:space="preserve"> года.</w:t>
      </w:r>
    </w:p>
    <w:p w:rsidR="0089335B" w:rsidRDefault="0089335B" w:rsidP="0089335B">
      <w:pPr>
        <w:ind w:firstLine="425"/>
        <w:jc w:val="both"/>
        <w:rPr>
          <w:sz w:val="24"/>
          <w:szCs w:val="24"/>
        </w:rPr>
      </w:pPr>
      <w:r w:rsidRPr="00511D5F">
        <w:rPr>
          <w:sz w:val="24"/>
          <w:szCs w:val="24"/>
        </w:rPr>
        <w:t xml:space="preserve">Целью проверки бюджета  </w:t>
      </w:r>
      <w:r>
        <w:rPr>
          <w:sz w:val="24"/>
          <w:szCs w:val="24"/>
        </w:rPr>
        <w:t>Радищевск</w:t>
      </w:r>
      <w:r w:rsidRPr="00511D5F">
        <w:rPr>
          <w:sz w:val="24"/>
          <w:szCs w:val="24"/>
        </w:rPr>
        <w:t xml:space="preserve">ого МО за 1 </w:t>
      </w:r>
      <w:r>
        <w:rPr>
          <w:sz w:val="24"/>
          <w:szCs w:val="24"/>
        </w:rPr>
        <w:t>квартал</w:t>
      </w:r>
      <w:r w:rsidRPr="00511D5F">
        <w:rPr>
          <w:sz w:val="24"/>
          <w:szCs w:val="24"/>
        </w:rPr>
        <w:t xml:space="preserve"> </w:t>
      </w:r>
      <w:r>
        <w:rPr>
          <w:sz w:val="24"/>
          <w:szCs w:val="24"/>
        </w:rPr>
        <w:t>2023</w:t>
      </w:r>
      <w:r w:rsidRPr="00511D5F">
        <w:rPr>
          <w:sz w:val="24"/>
          <w:szCs w:val="24"/>
        </w:rPr>
        <w:t xml:space="preserve"> года является определение полноты поступления доходов и иных платежей в бюджет </w:t>
      </w:r>
      <w:r>
        <w:rPr>
          <w:sz w:val="24"/>
          <w:szCs w:val="24"/>
        </w:rPr>
        <w:t>Радищевск</w:t>
      </w:r>
      <w:r w:rsidRPr="00511D5F">
        <w:rPr>
          <w:sz w:val="24"/>
          <w:szCs w:val="24"/>
        </w:rPr>
        <w:t xml:space="preserve">ого </w:t>
      </w:r>
      <w:r>
        <w:rPr>
          <w:sz w:val="24"/>
          <w:szCs w:val="24"/>
        </w:rPr>
        <w:t>Г</w:t>
      </w:r>
      <w:r w:rsidRPr="00511D5F">
        <w:rPr>
          <w:sz w:val="24"/>
          <w:szCs w:val="24"/>
        </w:rPr>
        <w:t xml:space="preserve">П, привлечения и погашения источников финансирования дефицита бюджета, анализ фактических показателей расходования средств бюджета в сравнении с показателями, утвержденными решением о бюджете, а также исполнением бюджета за аналогичный период </w:t>
      </w:r>
      <w:r>
        <w:rPr>
          <w:sz w:val="24"/>
          <w:szCs w:val="24"/>
        </w:rPr>
        <w:t>2022</w:t>
      </w:r>
      <w:r w:rsidRPr="00511D5F">
        <w:rPr>
          <w:sz w:val="24"/>
          <w:szCs w:val="24"/>
        </w:rPr>
        <w:t xml:space="preserve"> года, проверка законности, целевого назначения и эффективности использования средств бюджета.</w:t>
      </w:r>
    </w:p>
    <w:p w:rsidR="0089335B" w:rsidRDefault="0089335B" w:rsidP="0089335B">
      <w:pPr>
        <w:ind w:firstLine="425"/>
        <w:jc w:val="both"/>
        <w:rPr>
          <w:sz w:val="24"/>
          <w:szCs w:val="24"/>
        </w:rPr>
      </w:pPr>
    </w:p>
    <w:p w:rsidR="0089335B" w:rsidRDefault="0089335B" w:rsidP="0089335B">
      <w:pPr>
        <w:tabs>
          <w:tab w:val="left" w:pos="7088"/>
        </w:tabs>
        <w:ind w:firstLine="425"/>
        <w:jc w:val="center"/>
        <w:rPr>
          <w:b/>
          <w:bCs/>
          <w:sz w:val="24"/>
          <w:szCs w:val="24"/>
        </w:rPr>
      </w:pPr>
      <w:r w:rsidRPr="0038370E">
        <w:rPr>
          <w:b/>
          <w:sz w:val="24"/>
          <w:szCs w:val="24"/>
        </w:rPr>
        <w:t xml:space="preserve">1. </w:t>
      </w:r>
      <w:r w:rsidRPr="000B0CA5">
        <w:rPr>
          <w:b/>
          <w:sz w:val="24"/>
          <w:szCs w:val="24"/>
        </w:rPr>
        <w:t>Общая характеристика</w:t>
      </w:r>
      <w:r w:rsidRPr="000B0CA5">
        <w:rPr>
          <w:b/>
          <w:bCs/>
          <w:sz w:val="24"/>
          <w:szCs w:val="24"/>
        </w:rPr>
        <w:t xml:space="preserve"> исполнения бюджета </w:t>
      </w:r>
      <w:r>
        <w:rPr>
          <w:b/>
          <w:bCs/>
          <w:sz w:val="24"/>
          <w:szCs w:val="24"/>
        </w:rPr>
        <w:t>Радищевского</w:t>
      </w:r>
      <w:r w:rsidRPr="000B0CA5">
        <w:rPr>
          <w:b/>
          <w:bCs/>
          <w:sz w:val="24"/>
          <w:szCs w:val="24"/>
        </w:rPr>
        <w:t xml:space="preserve"> МО за </w:t>
      </w:r>
      <w:r>
        <w:rPr>
          <w:b/>
          <w:bCs/>
          <w:sz w:val="24"/>
          <w:szCs w:val="24"/>
        </w:rPr>
        <w:t>1 квартал 2023</w:t>
      </w:r>
      <w:r w:rsidRPr="000B0CA5">
        <w:rPr>
          <w:b/>
          <w:bCs/>
          <w:sz w:val="24"/>
          <w:szCs w:val="24"/>
        </w:rPr>
        <w:t xml:space="preserve"> год</w:t>
      </w:r>
      <w:r>
        <w:rPr>
          <w:b/>
          <w:bCs/>
          <w:sz w:val="24"/>
          <w:szCs w:val="24"/>
        </w:rPr>
        <w:t>а.</w:t>
      </w:r>
    </w:p>
    <w:p w:rsidR="0089335B" w:rsidRPr="00E67745" w:rsidRDefault="0089335B" w:rsidP="0089335B">
      <w:pPr>
        <w:tabs>
          <w:tab w:val="left" w:pos="7088"/>
        </w:tabs>
        <w:ind w:firstLine="425"/>
        <w:jc w:val="center"/>
        <w:rPr>
          <w:b/>
          <w:bCs/>
          <w:sz w:val="24"/>
          <w:szCs w:val="24"/>
        </w:rPr>
      </w:pPr>
    </w:p>
    <w:p w:rsidR="0089335B" w:rsidRPr="00E67745" w:rsidRDefault="0089335B" w:rsidP="0089335B">
      <w:pPr>
        <w:tabs>
          <w:tab w:val="left" w:pos="7088"/>
        </w:tabs>
        <w:ind w:firstLine="425"/>
        <w:jc w:val="both"/>
        <w:rPr>
          <w:sz w:val="24"/>
          <w:szCs w:val="24"/>
        </w:rPr>
      </w:pPr>
      <w:r w:rsidRPr="00E67745">
        <w:rPr>
          <w:sz w:val="24"/>
          <w:szCs w:val="24"/>
        </w:rPr>
        <w:t xml:space="preserve">В соответствии со ст.184.1 БК РФ Решением Думы Радищевского </w:t>
      </w:r>
      <w:r>
        <w:rPr>
          <w:sz w:val="24"/>
          <w:szCs w:val="24"/>
        </w:rPr>
        <w:t>Г</w:t>
      </w:r>
      <w:r w:rsidRPr="00E67745">
        <w:rPr>
          <w:sz w:val="24"/>
          <w:szCs w:val="24"/>
        </w:rPr>
        <w:t>П от 2</w:t>
      </w:r>
      <w:r>
        <w:rPr>
          <w:sz w:val="24"/>
          <w:szCs w:val="24"/>
        </w:rPr>
        <w:t>2</w:t>
      </w:r>
      <w:r w:rsidRPr="00E67745">
        <w:rPr>
          <w:sz w:val="24"/>
          <w:szCs w:val="24"/>
        </w:rPr>
        <w:t>.12.</w:t>
      </w:r>
      <w:r>
        <w:rPr>
          <w:sz w:val="24"/>
          <w:szCs w:val="24"/>
        </w:rPr>
        <w:t>2022</w:t>
      </w:r>
      <w:r w:rsidRPr="00E67745">
        <w:rPr>
          <w:sz w:val="24"/>
          <w:szCs w:val="24"/>
        </w:rPr>
        <w:t xml:space="preserve"> г. № </w:t>
      </w:r>
      <w:r>
        <w:rPr>
          <w:sz w:val="24"/>
          <w:szCs w:val="24"/>
        </w:rPr>
        <w:t>23</w:t>
      </w:r>
      <w:r w:rsidRPr="00E67745">
        <w:rPr>
          <w:sz w:val="24"/>
          <w:szCs w:val="24"/>
        </w:rPr>
        <w:t xml:space="preserve"> «О бюджете Радищевского муниципального образования на </w:t>
      </w:r>
      <w:r>
        <w:rPr>
          <w:sz w:val="24"/>
          <w:szCs w:val="24"/>
        </w:rPr>
        <w:t>2023</w:t>
      </w:r>
      <w:r w:rsidRPr="00E67745">
        <w:rPr>
          <w:sz w:val="24"/>
          <w:szCs w:val="24"/>
        </w:rPr>
        <w:t xml:space="preserve"> год и на плановый период </w:t>
      </w:r>
      <w:r>
        <w:rPr>
          <w:sz w:val="24"/>
          <w:szCs w:val="24"/>
        </w:rPr>
        <w:t>2024</w:t>
      </w:r>
      <w:r w:rsidRPr="00E67745">
        <w:rPr>
          <w:sz w:val="24"/>
          <w:szCs w:val="24"/>
        </w:rPr>
        <w:t xml:space="preserve"> и </w:t>
      </w:r>
      <w:r>
        <w:rPr>
          <w:sz w:val="24"/>
          <w:szCs w:val="24"/>
        </w:rPr>
        <w:t>2025</w:t>
      </w:r>
      <w:r w:rsidRPr="00E67745">
        <w:rPr>
          <w:sz w:val="24"/>
          <w:szCs w:val="24"/>
        </w:rPr>
        <w:t xml:space="preserve"> годов» утверждены основные характеристики бюджета поселения на </w:t>
      </w:r>
      <w:r>
        <w:rPr>
          <w:sz w:val="24"/>
          <w:szCs w:val="24"/>
        </w:rPr>
        <w:t>2023</w:t>
      </w:r>
      <w:r w:rsidRPr="00E67745">
        <w:rPr>
          <w:sz w:val="24"/>
          <w:szCs w:val="24"/>
        </w:rPr>
        <w:t xml:space="preserve"> год: </w:t>
      </w:r>
    </w:p>
    <w:p w:rsidR="0089335B" w:rsidRPr="00E67745" w:rsidRDefault="0089335B" w:rsidP="0089335B">
      <w:pPr>
        <w:tabs>
          <w:tab w:val="left" w:pos="7088"/>
        </w:tabs>
        <w:jc w:val="both"/>
        <w:rPr>
          <w:sz w:val="24"/>
          <w:szCs w:val="24"/>
        </w:rPr>
      </w:pPr>
      <w:r w:rsidRPr="00E67745">
        <w:rPr>
          <w:sz w:val="24"/>
          <w:szCs w:val="24"/>
        </w:rPr>
        <w:lastRenderedPageBreak/>
        <w:t xml:space="preserve">- общий объем доходов в сумме </w:t>
      </w:r>
      <w:r>
        <w:rPr>
          <w:bCs/>
          <w:sz w:val="24"/>
          <w:szCs w:val="24"/>
        </w:rPr>
        <w:t>23 083,2</w:t>
      </w:r>
      <w:r w:rsidRPr="00E67745">
        <w:rPr>
          <w:bCs/>
          <w:sz w:val="24"/>
          <w:szCs w:val="24"/>
        </w:rPr>
        <w:t xml:space="preserve"> </w:t>
      </w:r>
      <w:r w:rsidRPr="00E67745">
        <w:rPr>
          <w:sz w:val="24"/>
          <w:szCs w:val="24"/>
        </w:rPr>
        <w:t>тыс. рублей;</w:t>
      </w:r>
    </w:p>
    <w:p w:rsidR="0089335B" w:rsidRPr="00E67745" w:rsidRDefault="0089335B" w:rsidP="0089335B">
      <w:pPr>
        <w:tabs>
          <w:tab w:val="left" w:pos="7088"/>
        </w:tabs>
        <w:jc w:val="both"/>
        <w:rPr>
          <w:sz w:val="24"/>
          <w:szCs w:val="24"/>
        </w:rPr>
      </w:pPr>
      <w:r w:rsidRPr="00E67745">
        <w:rPr>
          <w:sz w:val="24"/>
          <w:szCs w:val="24"/>
        </w:rPr>
        <w:t xml:space="preserve">- общий объем расходов в сумме </w:t>
      </w:r>
      <w:r>
        <w:rPr>
          <w:sz w:val="24"/>
          <w:szCs w:val="24"/>
        </w:rPr>
        <w:t>23 259,4</w:t>
      </w:r>
      <w:r w:rsidRPr="00E67745">
        <w:rPr>
          <w:sz w:val="24"/>
          <w:szCs w:val="24"/>
        </w:rPr>
        <w:t xml:space="preserve"> тыс. рублей; </w:t>
      </w:r>
    </w:p>
    <w:p w:rsidR="0089335B" w:rsidRPr="00E67745" w:rsidRDefault="0089335B" w:rsidP="0089335B">
      <w:pPr>
        <w:tabs>
          <w:tab w:val="left" w:pos="7088"/>
        </w:tabs>
        <w:jc w:val="both"/>
        <w:rPr>
          <w:sz w:val="24"/>
          <w:szCs w:val="24"/>
        </w:rPr>
      </w:pPr>
      <w:r w:rsidRPr="00E67745">
        <w:rPr>
          <w:sz w:val="24"/>
          <w:szCs w:val="24"/>
        </w:rPr>
        <w:t xml:space="preserve">- размер дефицита – в сумме </w:t>
      </w:r>
      <w:r>
        <w:rPr>
          <w:sz w:val="24"/>
          <w:szCs w:val="24"/>
        </w:rPr>
        <w:t>176,2</w:t>
      </w:r>
      <w:r w:rsidRPr="00E67745">
        <w:rPr>
          <w:sz w:val="24"/>
          <w:szCs w:val="24"/>
        </w:rPr>
        <w:t xml:space="preserve">  тыс. рублей.</w:t>
      </w:r>
    </w:p>
    <w:p w:rsidR="0089335B" w:rsidRPr="00B5305A" w:rsidRDefault="0089335B" w:rsidP="0089335B">
      <w:pPr>
        <w:tabs>
          <w:tab w:val="left" w:pos="7088"/>
        </w:tabs>
        <w:ind w:firstLine="425"/>
        <w:jc w:val="both"/>
        <w:rPr>
          <w:sz w:val="24"/>
          <w:szCs w:val="24"/>
        </w:rPr>
      </w:pPr>
      <w:r w:rsidRPr="00B5305A">
        <w:rPr>
          <w:sz w:val="24"/>
          <w:szCs w:val="24"/>
        </w:rPr>
        <w:t xml:space="preserve">В 1 </w:t>
      </w:r>
      <w:r>
        <w:rPr>
          <w:sz w:val="24"/>
          <w:szCs w:val="24"/>
        </w:rPr>
        <w:t>квартале</w:t>
      </w:r>
      <w:r w:rsidRPr="00B5305A">
        <w:rPr>
          <w:sz w:val="24"/>
          <w:szCs w:val="24"/>
        </w:rPr>
        <w:t xml:space="preserve"> </w:t>
      </w:r>
      <w:r>
        <w:rPr>
          <w:sz w:val="24"/>
          <w:szCs w:val="24"/>
        </w:rPr>
        <w:t>2023</w:t>
      </w:r>
      <w:r w:rsidRPr="00B5305A">
        <w:rPr>
          <w:sz w:val="24"/>
          <w:szCs w:val="24"/>
        </w:rPr>
        <w:t xml:space="preserve"> года было внесено одно изменение в Решение Думы Радищевского ГП от 2</w:t>
      </w:r>
      <w:r w:rsidR="00BD6AE1">
        <w:rPr>
          <w:sz w:val="24"/>
          <w:szCs w:val="24"/>
        </w:rPr>
        <w:t>2</w:t>
      </w:r>
      <w:r w:rsidRPr="00B5305A">
        <w:rPr>
          <w:sz w:val="24"/>
          <w:szCs w:val="24"/>
        </w:rPr>
        <w:t>.12.</w:t>
      </w:r>
      <w:r>
        <w:rPr>
          <w:sz w:val="24"/>
          <w:szCs w:val="24"/>
        </w:rPr>
        <w:t>2022</w:t>
      </w:r>
      <w:r w:rsidRPr="00B5305A">
        <w:rPr>
          <w:sz w:val="24"/>
          <w:szCs w:val="24"/>
        </w:rPr>
        <w:t>г. № 2</w:t>
      </w:r>
      <w:r w:rsidR="00BD6AE1">
        <w:rPr>
          <w:sz w:val="24"/>
          <w:szCs w:val="24"/>
        </w:rPr>
        <w:t>3</w:t>
      </w:r>
      <w:r w:rsidRPr="00B5305A">
        <w:rPr>
          <w:sz w:val="24"/>
          <w:szCs w:val="24"/>
        </w:rPr>
        <w:t xml:space="preserve"> «О бюджете Радищевского муниципального образования на </w:t>
      </w:r>
      <w:r>
        <w:rPr>
          <w:sz w:val="24"/>
          <w:szCs w:val="24"/>
        </w:rPr>
        <w:t>2023</w:t>
      </w:r>
      <w:r w:rsidRPr="00B5305A">
        <w:rPr>
          <w:sz w:val="24"/>
          <w:szCs w:val="24"/>
        </w:rPr>
        <w:t xml:space="preserve"> год и на плановый период </w:t>
      </w:r>
      <w:r>
        <w:rPr>
          <w:sz w:val="24"/>
          <w:szCs w:val="24"/>
        </w:rPr>
        <w:t>2024</w:t>
      </w:r>
      <w:r w:rsidRPr="00B5305A">
        <w:rPr>
          <w:sz w:val="24"/>
          <w:szCs w:val="24"/>
        </w:rPr>
        <w:t xml:space="preserve"> и </w:t>
      </w:r>
      <w:r>
        <w:rPr>
          <w:sz w:val="24"/>
          <w:szCs w:val="24"/>
        </w:rPr>
        <w:t>2025</w:t>
      </w:r>
      <w:r w:rsidRPr="00B5305A">
        <w:rPr>
          <w:sz w:val="24"/>
          <w:szCs w:val="24"/>
        </w:rPr>
        <w:t xml:space="preserve"> годов» (в редакции Решение от </w:t>
      </w:r>
      <w:r w:rsidR="00BD6AE1">
        <w:rPr>
          <w:sz w:val="24"/>
          <w:szCs w:val="24"/>
        </w:rPr>
        <w:t>31.03</w:t>
      </w:r>
      <w:r w:rsidRPr="00B5305A">
        <w:rPr>
          <w:sz w:val="24"/>
          <w:szCs w:val="24"/>
        </w:rPr>
        <w:t>.</w:t>
      </w:r>
      <w:r>
        <w:rPr>
          <w:sz w:val="24"/>
          <w:szCs w:val="24"/>
        </w:rPr>
        <w:t>2023</w:t>
      </w:r>
      <w:r w:rsidRPr="00B5305A">
        <w:rPr>
          <w:sz w:val="24"/>
          <w:szCs w:val="24"/>
        </w:rPr>
        <w:t xml:space="preserve">г. № </w:t>
      </w:r>
      <w:r w:rsidR="00BD6AE1">
        <w:rPr>
          <w:sz w:val="24"/>
          <w:szCs w:val="24"/>
        </w:rPr>
        <w:t>31</w:t>
      </w:r>
      <w:r w:rsidRPr="00B5305A">
        <w:rPr>
          <w:sz w:val="24"/>
          <w:szCs w:val="24"/>
        </w:rPr>
        <w:t>), в результате которых первоначальные характеристики бюджета изменились и составили:</w:t>
      </w:r>
    </w:p>
    <w:p w:rsidR="0089335B" w:rsidRPr="001B7928" w:rsidRDefault="0089335B" w:rsidP="0089335B">
      <w:pPr>
        <w:tabs>
          <w:tab w:val="left" w:pos="7088"/>
        </w:tabs>
        <w:jc w:val="both"/>
        <w:rPr>
          <w:sz w:val="24"/>
          <w:szCs w:val="24"/>
        </w:rPr>
      </w:pPr>
      <w:r w:rsidRPr="001B7928">
        <w:rPr>
          <w:sz w:val="24"/>
          <w:szCs w:val="24"/>
        </w:rPr>
        <w:t xml:space="preserve">- общий объем доходов в сумме </w:t>
      </w:r>
      <w:r w:rsidR="00BD6AE1">
        <w:rPr>
          <w:sz w:val="24"/>
          <w:szCs w:val="24"/>
        </w:rPr>
        <w:t>33 047,9</w:t>
      </w:r>
      <w:r w:rsidRPr="001B7928">
        <w:rPr>
          <w:sz w:val="24"/>
          <w:szCs w:val="24"/>
        </w:rPr>
        <w:t xml:space="preserve"> тыс. рублей; </w:t>
      </w:r>
    </w:p>
    <w:p w:rsidR="0089335B" w:rsidRPr="001B7928" w:rsidRDefault="0089335B" w:rsidP="0089335B">
      <w:pPr>
        <w:tabs>
          <w:tab w:val="left" w:pos="7088"/>
        </w:tabs>
        <w:jc w:val="both"/>
        <w:rPr>
          <w:sz w:val="24"/>
          <w:szCs w:val="24"/>
        </w:rPr>
      </w:pPr>
      <w:r w:rsidRPr="001B7928">
        <w:rPr>
          <w:sz w:val="24"/>
          <w:szCs w:val="24"/>
        </w:rPr>
        <w:t xml:space="preserve">- общий объем расходов в сумме </w:t>
      </w:r>
      <w:r w:rsidR="00BD6AE1">
        <w:rPr>
          <w:sz w:val="24"/>
          <w:szCs w:val="24"/>
        </w:rPr>
        <w:t>35 638,7</w:t>
      </w:r>
      <w:r w:rsidRPr="001B7928">
        <w:rPr>
          <w:sz w:val="24"/>
          <w:szCs w:val="24"/>
        </w:rPr>
        <w:t xml:space="preserve"> тыс. рублей; </w:t>
      </w:r>
    </w:p>
    <w:p w:rsidR="0089335B" w:rsidRPr="001B7928" w:rsidRDefault="0089335B" w:rsidP="0089335B">
      <w:pPr>
        <w:tabs>
          <w:tab w:val="left" w:pos="7088"/>
        </w:tabs>
        <w:jc w:val="both"/>
        <w:rPr>
          <w:sz w:val="24"/>
          <w:szCs w:val="24"/>
        </w:rPr>
      </w:pPr>
      <w:r w:rsidRPr="001B7928">
        <w:rPr>
          <w:sz w:val="24"/>
          <w:szCs w:val="24"/>
        </w:rPr>
        <w:t xml:space="preserve">- размер дефицита в сумме </w:t>
      </w:r>
      <w:r w:rsidR="00BD6AE1">
        <w:rPr>
          <w:sz w:val="24"/>
          <w:szCs w:val="24"/>
        </w:rPr>
        <w:t>2 590,8</w:t>
      </w:r>
      <w:r w:rsidRPr="001B7928">
        <w:rPr>
          <w:sz w:val="24"/>
          <w:szCs w:val="24"/>
        </w:rPr>
        <w:t xml:space="preserve"> тыс. рублей.</w:t>
      </w:r>
    </w:p>
    <w:p w:rsidR="0089335B" w:rsidRPr="001B7928" w:rsidRDefault="0089335B" w:rsidP="0089335B">
      <w:pPr>
        <w:tabs>
          <w:tab w:val="left" w:pos="7088"/>
        </w:tabs>
        <w:ind w:firstLine="425"/>
        <w:jc w:val="both"/>
        <w:rPr>
          <w:sz w:val="24"/>
          <w:szCs w:val="24"/>
        </w:rPr>
      </w:pPr>
      <w:r w:rsidRPr="001B7928">
        <w:rPr>
          <w:sz w:val="24"/>
          <w:szCs w:val="24"/>
        </w:rPr>
        <w:t xml:space="preserve">Превышение дефицита местного бюджета над ограничениями, установленными статьей 92.1 БК РФ, осуществлено в пределах суммы остатков средств на счетах по учету средств муниципального бюджета в объеме </w:t>
      </w:r>
      <w:r w:rsidR="00BD6AE1">
        <w:rPr>
          <w:sz w:val="24"/>
          <w:szCs w:val="24"/>
        </w:rPr>
        <w:t>2 41</w:t>
      </w:r>
      <w:r w:rsidR="002E7440">
        <w:rPr>
          <w:sz w:val="24"/>
          <w:szCs w:val="24"/>
        </w:rPr>
        <w:t>4</w:t>
      </w:r>
      <w:r w:rsidR="00BD6AE1">
        <w:rPr>
          <w:sz w:val="24"/>
          <w:szCs w:val="24"/>
        </w:rPr>
        <w:t>,6</w:t>
      </w:r>
      <w:r w:rsidRPr="001B7928">
        <w:rPr>
          <w:sz w:val="24"/>
          <w:szCs w:val="24"/>
        </w:rPr>
        <w:t xml:space="preserve"> тыс. рублей. </w:t>
      </w:r>
    </w:p>
    <w:p w:rsidR="0089335B" w:rsidRPr="000B0CA5" w:rsidRDefault="0089335B" w:rsidP="0089335B">
      <w:pPr>
        <w:tabs>
          <w:tab w:val="left" w:pos="7088"/>
        </w:tabs>
        <w:ind w:firstLine="425"/>
        <w:jc w:val="both"/>
        <w:rPr>
          <w:sz w:val="24"/>
          <w:szCs w:val="24"/>
        </w:rPr>
      </w:pPr>
      <w:r w:rsidRPr="00896FD0">
        <w:rPr>
          <w:sz w:val="24"/>
          <w:szCs w:val="24"/>
        </w:rPr>
        <w:t xml:space="preserve">Фактические показатели исполнения бюджета </w:t>
      </w:r>
      <w:r>
        <w:rPr>
          <w:sz w:val="24"/>
          <w:szCs w:val="24"/>
        </w:rPr>
        <w:t>Радищевск</w:t>
      </w:r>
      <w:r w:rsidRPr="00896FD0">
        <w:rPr>
          <w:sz w:val="24"/>
          <w:szCs w:val="24"/>
        </w:rPr>
        <w:t xml:space="preserve">ого МО за </w:t>
      </w:r>
      <w:r>
        <w:rPr>
          <w:sz w:val="24"/>
          <w:szCs w:val="24"/>
        </w:rPr>
        <w:t>1 квартал 2023</w:t>
      </w:r>
      <w:r w:rsidRPr="00896FD0">
        <w:rPr>
          <w:sz w:val="24"/>
          <w:szCs w:val="24"/>
        </w:rPr>
        <w:t xml:space="preserve"> год</w:t>
      </w:r>
      <w:r>
        <w:rPr>
          <w:sz w:val="24"/>
          <w:szCs w:val="24"/>
        </w:rPr>
        <w:t>а</w:t>
      </w:r>
      <w:r w:rsidRPr="00896FD0">
        <w:rPr>
          <w:sz w:val="24"/>
          <w:szCs w:val="24"/>
        </w:rPr>
        <w:t xml:space="preserve"> согласно отчетности исполнены:</w:t>
      </w:r>
    </w:p>
    <w:p w:rsidR="0089335B" w:rsidRPr="000B0CA5" w:rsidRDefault="0089335B" w:rsidP="0089335B">
      <w:pPr>
        <w:tabs>
          <w:tab w:val="left" w:pos="7088"/>
        </w:tabs>
        <w:jc w:val="both"/>
        <w:rPr>
          <w:sz w:val="24"/>
          <w:szCs w:val="24"/>
        </w:rPr>
      </w:pPr>
      <w:r w:rsidRPr="000B0CA5">
        <w:rPr>
          <w:sz w:val="24"/>
          <w:szCs w:val="24"/>
        </w:rPr>
        <w:t xml:space="preserve">- доходы на сумму </w:t>
      </w:r>
      <w:r w:rsidR="00BD6AE1">
        <w:rPr>
          <w:sz w:val="24"/>
          <w:szCs w:val="24"/>
        </w:rPr>
        <w:t>5 459,9</w:t>
      </w:r>
      <w:r w:rsidRPr="000B0CA5">
        <w:rPr>
          <w:sz w:val="24"/>
          <w:szCs w:val="24"/>
        </w:rPr>
        <w:t xml:space="preserve"> тыс. рублей, или </w:t>
      </w:r>
      <w:r w:rsidR="00BD6AE1">
        <w:rPr>
          <w:sz w:val="24"/>
          <w:szCs w:val="24"/>
        </w:rPr>
        <w:t>17</w:t>
      </w:r>
      <w:r w:rsidRPr="000B0CA5">
        <w:rPr>
          <w:sz w:val="24"/>
          <w:szCs w:val="24"/>
        </w:rPr>
        <w:t xml:space="preserve"> % от утвержденных плановых назначений (</w:t>
      </w:r>
      <w:r w:rsidR="00BD6AE1">
        <w:rPr>
          <w:sz w:val="24"/>
          <w:szCs w:val="24"/>
        </w:rPr>
        <w:t>33 047,9</w:t>
      </w:r>
      <w:r>
        <w:rPr>
          <w:sz w:val="24"/>
          <w:szCs w:val="24"/>
        </w:rPr>
        <w:t xml:space="preserve"> тыс</w:t>
      </w:r>
      <w:r w:rsidRPr="000B0CA5">
        <w:rPr>
          <w:sz w:val="24"/>
          <w:szCs w:val="24"/>
        </w:rPr>
        <w:t>. рублей);</w:t>
      </w:r>
    </w:p>
    <w:p w:rsidR="0089335B" w:rsidRDefault="0089335B" w:rsidP="0089335B">
      <w:pPr>
        <w:tabs>
          <w:tab w:val="left" w:pos="7088"/>
        </w:tabs>
        <w:jc w:val="both"/>
        <w:rPr>
          <w:sz w:val="24"/>
          <w:szCs w:val="24"/>
        </w:rPr>
      </w:pPr>
      <w:r w:rsidRPr="000B0CA5">
        <w:rPr>
          <w:sz w:val="24"/>
          <w:szCs w:val="24"/>
        </w:rPr>
        <w:t xml:space="preserve">- расходы на сумму </w:t>
      </w:r>
      <w:r w:rsidR="00BD6AE1">
        <w:rPr>
          <w:sz w:val="24"/>
          <w:szCs w:val="24"/>
        </w:rPr>
        <w:t>6 148,3</w:t>
      </w:r>
      <w:r>
        <w:rPr>
          <w:sz w:val="24"/>
          <w:szCs w:val="24"/>
        </w:rPr>
        <w:t xml:space="preserve"> </w:t>
      </w:r>
      <w:r w:rsidRPr="000B0CA5">
        <w:rPr>
          <w:sz w:val="24"/>
          <w:szCs w:val="24"/>
        </w:rPr>
        <w:t xml:space="preserve">тыс. рублей, или </w:t>
      </w:r>
      <w:r w:rsidR="00BD6AE1">
        <w:rPr>
          <w:sz w:val="24"/>
          <w:szCs w:val="24"/>
        </w:rPr>
        <w:t>17</w:t>
      </w:r>
      <w:r w:rsidRPr="000B0CA5">
        <w:rPr>
          <w:sz w:val="24"/>
          <w:szCs w:val="24"/>
        </w:rPr>
        <w:t xml:space="preserve"> % от утвержденных плановых назначений (</w:t>
      </w:r>
      <w:r w:rsidR="00BD6AE1">
        <w:rPr>
          <w:sz w:val="24"/>
          <w:szCs w:val="24"/>
        </w:rPr>
        <w:t>35 638,7</w:t>
      </w:r>
      <w:r w:rsidRPr="000B0CA5">
        <w:rPr>
          <w:sz w:val="24"/>
          <w:szCs w:val="24"/>
        </w:rPr>
        <w:t xml:space="preserve"> тыс. рублей). </w:t>
      </w:r>
    </w:p>
    <w:p w:rsidR="0089335B" w:rsidRPr="000B0CA5" w:rsidRDefault="00BD6AE1" w:rsidP="0089335B">
      <w:pPr>
        <w:tabs>
          <w:tab w:val="left" w:pos="7088"/>
        </w:tabs>
        <w:ind w:firstLine="425"/>
        <w:jc w:val="both"/>
        <w:rPr>
          <w:sz w:val="24"/>
          <w:szCs w:val="24"/>
        </w:rPr>
      </w:pPr>
      <w:r>
        <w:rPr>
          <w:sz w:val="24"/>
          <w:szCs w:val="24"/>
        </w:rPr>
        <w:t>Де</w:t>
      </w:r>
      <w:r w:rsidR="0089335B" w:rsidRPr="000B0CA5">
        <w:rPr>
          <w:sz w:val="24"/>
          <w:szCs w:val="24"/>
        </w:rPr>
        <w:t xml:space="preserve">фицит составил в сумме </w:t>
      </w:r>
      <w:r>
        <w:rPr>
          <w:sz w:val="24"/>
          <w:szCs w:val="24"/>
        </w:rPr>
        <w:t>688,4</w:t>
      </w:r>
      <w:r w:rsidR="0089335B" w:rsidRPr="000B0CA5">
        <w:rPr>
          <w:sz w:val="24"/>
          <w:szCs w:val="24"/>
        </w:rPr>
        <w:t xml:space="preserve"> тыс. рублей. </w:t>
      </w:r>
    </w:p>
    <w:p w:rsidR="0089335B" w:rsidRDefault="0089335B" w:rsidP="0089335B">
      <w:pPr>
        <w:ind w:firstLine="720"/>
        <w:jc w:val="center"/>
        <w:rPr>
          <w:b/>
          <w:sz w:val="24"/>
          <w:szCs w:val="24"/>
        </w:rPr>
      </w:pPr>
    </w:p>
    <w:p w:rsidR="0089335B" w:rsidRPr="0038370E" w:rsidRDefault="0089335B" w:rsidP="0089335B">
      <w:pPr>
        <w:ind w:firstLine="7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2. </w:t>
      </w:r>
      <w:r w:rsidRPr="0038370E">
        <w:rPr>
          <w:b/>
          <w:sz w:val="24"/>
          <w:szCs w:val="24"/>
        </w:rPr>
        <w:t xml:space="preserve">Анализ исполнения доходов </w:t>
      </w:r>
      <w:r>
        <w:rPr>
          <w:b/>
          <w:sz w:val="24"/>
          <w:szCs w:val="24"/>
        </w:rPr>
        <w:t>Радищевского МО</w:t>
      </w:r>
    </w:p>
    <w:p w:rsidR="0089335B" w:rsidRDefault="0089335B" w:rsidP="0089335B">
      <w:pPr>
        <w:ind w:firstLine="720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Фактически поступило доходов в бюджет </w:t>
      </w:r>
      <w:r>
        <w:rPr>
          <w:sz w:val="24"/>
          <w:szCs w:val="24"/>
        </w:rPr>
        <w:t xml:space="preserve">Радищевского МО за 1 квартал 2023 года </w:t>
      </w:r>
      <w:r w:rsidR="00BD6AE1">
        <w:rPr>
          <w:sz w:val="24"/>
          <w:szCs w:val="24"/>
        </w:rPr>
        <w:t>5 459,9</w:t>
      </w:r>
      <w:r w:rsidRPr="0038370E">
        <w:rPr>
          <w:sz w:val="24"/>
          <w:szCs w:val="24"/>
        </w:rPr>
        <w:t xml:space="preserve"> тыс. рублей или </w:t>
      </w:r>
      <w:r w:rsidR="00BD6AE1">
        <w:rPr>
          <w:sz w:val="24"/>
          <w:szCs w:val="24"/>
        </w:rPr>
        <w:t xml:space="preserve">17 </w:t>
      </w:r>
      <w:r w:rsidRPr="0038370E">
        <w:rPr>
          <w:sz w:val="24"/>
          <w:szCs w:val="24"/>
        </w:rPr>
        <w:t xml:space="preserve">% к годовому плану, в том числе налоговых и неналоговых доходов – </w:t>
      </w:r>
      <w:r w:rsidR="00BD6AE1">
        <w:rPr>
          <w:sz w:val="24"/>
          <w:szCs w:val="24"/>
        </w:rPr>
        <w:t>697,7</w:t>
      </w:r>
      <w:r w:rsidRPr="0038370E">
        <w:rPr>
          <w:sz w:val="24"/>
          <w:szCs w:val="24"/>
        </w:rPr>
        <w:t xml:space="preserve"> тыс. рублей или </w:t>
      </w:r>
      <w:r w:rsidR="00BD6AE1">
        <w:rPr>
          <w:sz w:val="24"/>
          <w:szCs w:val="24"/>
        </w:rPr>
        <w:t>20</w:t>
      </w:r>
      <w:r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>% к годовому плану. По сравнению с аналогичным периодом прошлого года объем доходов увеличился на</w:t>
      </w:r>
      <w:r>
        <w:rPr>
          <w:sz w:val="24"/>
          <w:szCs w:val="24"/>
        </w:rPr>
        <w:t xml:space="preserve"> </w:t>
      </w:r>
      <w:r w:rsidR="00BD6AE1">
        <w:rPr>
          <w:sz w:val="24"/>
          <w:szCs w:val="24"/>
        </w:rPr>
        <w:t xml:space="preserve">219,0 </w:t>
      </w:r>
      <w:r w:rsidRPr="0038370E">
        <w:rPr>
          <w:sz w:val="24"/>
          <w:szCs w:val="24"/>
        </w:rPr>
        <w:t xml:space="preserve"> тыс. рублей или на</w:t>
      </w:r>
      <w:r>
        <w:rPr>
          <w:sz w:val="24"/>
          <w:szCs w:val="24"/>
        </w:rPr>
        <w:t xml:space="preserve"> </w:t>
      </w:r>
      <w:r w:rsidR="00BD6AE1">
        <w:rPr>
          <w:sz w:val="24"/>
          <w:szCs w:val="24"/>
        </w:rPr>
        <w:t>4</w:t>
      </w:r>
      <w:r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%, при этом налоговых и  неналоговых доходов поступило </w:t>
      </w:r>
      <w:r w:rsidR="00BD6AE1">
        <w:rPr>
          <w:sz w:val="24"/>
          <w:szCs w:val="24"/>
        </w:rPr>
        <w:t>меньше</w:t>
      </w:r>
      <w:r w:rsidRPr="0038370E">
        <w:rPr>
          <w:sz w:val="24"/>
          <w:szCs w:val="24"/>
        </w:rPr>
        <w:t xml:space="preserve"> на </w:t>
      </w:r>
      <w:r w:rsidR="00BD6AE1">
        <w:rPr>
          <w:sz w:val="24"/>
          <w:szCs w:val="24"/>
        </w:rPr>
        <w:t xml:space="preserve">208,6 </w:t>
      </w:r>
      <w:r w:rsidRPr="0038370E">
        <w:rPr>
          <w:sz w:val="24"/>
          <w:szCs w:val="24"/>
        </w:rPr>
        <w:t xml:space="preserve"> тыс. рублей или на </w:t>
      </w:r>
      <w:r w:rsidR="00BD6AE1">
        <w:rPr>
          <w:sz w:val="24"/>
          <w:szCs w:val="24"/>
        </w:rPr>
        <w:t>23</w:t>
      </w:r>
      <w:r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%, их доля в объеме доходов </w:t>
      </w:r>
      <w:r>
        <w:rPr>
          <w:sz w:val="24"/>
          <w:szCs w:val="24"/>
        </w:rPr>
        <w:t>на 1 апреля 2023 года составила</w:t>
      </w:r>
      <w:r w:rsidRPr="0038370E">
        <w:rPr>
          <w:sz w:val="24"/>
          <w:szCs w:val="24"/>
        </w:rPr>
        <w:t xml:space="preserve"> </w:t>
      </w:r>
      <w:r w:rsidR="00BD6AE1">
        <w:rPr>
          <w:sz w:val="24"/>
          <w:szCs w:val="24"/>
        </w:rPr>
        <w:t>13</w:t>
      </w:r>
      <w:r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% на 1 </w:t>
      </w:r>
      <w:r>
        <w:rPr>
          <w:sz w:val="24"/>
          <w:szCs w:val="24"/>
        </w:rPr>
        <w:t>апреля</w:t>
      </w:r>
      <w:r w:rsidRPr="0038370E">
        <w:rPr>
          <w:sz w:val="24"/>
          <w:szCs w:val="24"/>
        </w:rPr>
        <w:t xml:space="preserve"> </w:t>
      </w:r>
      <w:r>
        <w:rPr>
          <w:sz w:val="24"/>
          <w:szCs w:val="24"/>
        </w:rPr>
        <w:t>2022</w:t>
      </w:r>
      <w:r w:rsidRPr="0038370E">
        <w:rPr>
          <w:sz w:val="24"/>
          <w:szCs w:val="24"/>
        </w:rPr>
        <w:t xml:space="preserve"> года </w:t>
      </w:r>
      <w:r>
        <w:rPr>
          <w:sz w:val="24"/>
          <w:szCs w:val="24"/>
        </w:rPr>
        <w:t>составила</w:t>
      </w:r>
      <w:r w:rsidRPr="0038370E">
        <w:rPr>
          <w:sz w:val="24"/>
          <w:szCs w:val="24"/>
        </w:rPr>
        <w:t xml:space="preserve"> </w:t>
      </w:r>
      <w:r>
        <w:rPr>
          <w:sz w:val="24"/>
          <w:szCs w:val="24"/>
        </w:rPr>
        <w:t>1</w:t>
      </w:r>
      <w:r w:rsidR="00BD6AE1">
        <w:rPr>
          <w:sz w:val="24"/>
          <w:szCs w:val="24"/>
        </w:rPr>
        <w:t>7</w:t>
      </w:r>
      <w:r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>%</w:t>
      </w:r>
      <w:r>
        <w:rPr>
          <w:sz w:val="24"/>
          <w:szCs w:val="24"/>
        </w:rPr>
        <w:t>.</w:t>
      </w:r>
    </w:p>
    <w:p w:rsidR="00BD6AE1" w:rsidRDefault="00BD6AE1" w:rsidP="0089335B">
      <w:pPr>
        <w:ind w:firstLine="720"/>
        <w:jc w:val="both"/>
        <w:rPr>
          <w:sz w:val="24"/>
          <w:szCs w:val="24"/>
        </w:rPr>
      </w:pPr>
    </w:p>
    <w:p w:rsidR="0089335B" w:rsidRDefault="0089335B" w:rsidP="0089335B">
      <w:pPr>
        <w:tabs>
          <w:tab w:val="left" w:pos="1589"/>
          <w:tab w:val="left" w:pos="7088"/>
        </w:tabs>
        <w:ind w:firstLine="425"/>
        <w:jc w:val="both"/>
        <w:rPr>
          <w:i/>
          <w:sz w:val="24"/>
          <w:szCs w:val="24"/>
        </w:rPr>
      </w:pPr>
      <w:r w:rsidRPr="000B0CA5">
        <w:rPr>
          <w:i/>
          <w:sz w:val="24"/>
          <w:szCs w:val="24"/>
        </w:rPr>
        <w:t xml:space="preserve">Анализ доходной части бюджета за </w:t>
      </w:r>
      <w:r>
        <w:rPr>
          <w:i/>
          <w:sz w:val="24"/>
          <w:szCs w:val="24"/>
        </w:rPr>
        <w:t>2023</w:t>
      </w:r>
      <w:r w:rsidRPr="000B0CA5">
        <w:rPr>
          <w:i/>
          <w:sz w:val="24"/>
          <w:szCs w:val="24"/>
        </w:rPr>
        <w:t xml:space="preserve"> год в сравнении с показателями </w:t>
      </w:r>
      <w:r>
        <w:rPr>
          <w:i/>
          <w:sz w:val="24"/>
          <w:szCs w:val="24"/>
        </w:rPr>
        <w:t>2022</w:t>
      </w:r>
      <w:r w:rsidRPr="000B0CA5">
        <w:rPr>
          <w:i/>
          <w:sz w:val="24"/>
          <w:szCs w:val="24"/>
        </w:rPr>
        <w:t xml:space="preserve"> года</w:t>
      </w:r>
    </w:p>
    <w:p w:rsidR="00BD6AE1" w:rsidRPr="000B0CA5" w:rsidRDefault="00BD6AE1" w:rsidP="0089335B">
      <w:pPr>
        <w:tabs>
          <w:tab w:val="left" w:pos="1589"/>
          <w:tab w:val="left" w:pos="7088"/>
        </w:tabs>
        <w:ind w:firstLine="425"/>
        <w:jc w:val="both"/>
        <w:rPr>
          <w:i/>
          <w:sz w:val="24"/>
          <w:szCs w:val="24"/>
        </w:rPr>
      </w:pPr>
    </w:p>
    <w:p w:rsidR="0089335B" w:rsidRPr="000B0CA5" w:rsidRDefault="0089335B" w:rsidP="0089335B">
      <w:pPr>
        <w:tabs>
          <w:tab w:val="left" w:pos="1589"/>
          <w:tab w:val="left" w:pos="7088"/>
        </w:tabs>
        <w:ind w:firstLine="425"/>
        <w:jc w:val="right"/>
        <w:rPr>
          <w:sz w:val="24"/>
          <w:szCs w:val="24"/>
        </w:rPr>
      </w:pPr>
      <w:r w:rsidRPr="000B0CA5">
        <w:rPr>
          <w:sz w:val="24"/>
          <w:szCs w:val="24"/>
        </w:rPr>
        <w:t xml:space="preserve">тыс. </w:t>
      </w:r>
      <w:r>
        <w:rPr>
          <w:sz w:val="24"/>
          <w:szCs w:val="24"/>
        </w:rPr>
        <w:t>рублей</w:t>
      </w:r>
    </w:p>
    <w:tbl>
      <w:tblPr>
        <w:tblW w:w="9475" w:type="dxa"/>
        <w:tblInd w:w="96" w:type="dxa"/>
        <w:tblLayout w:type="fixed"/>
        <w:tblLook w:val="04A0"/>
      </w:tblPr>
      <w:tblGrid>
        <w:gridCol w:w="1882"/>
        <w:gridCol w:w="1068"/>
        <w:gridCol w:w="502"/>
        <w:gridCol w:w="955"/>
        <w:gridCol w:w="850"/>
        <w:gridCol w:w="567"/>
        <w:gridCol w:w="805"/>
        <w:gridCol w:w="1067"/>
        <w:gridCol w:w="1067"/>
        <w:gridCol w:w="712"/>
      </w:tblGrid>
      <w:tr w:rsidR="00BD6AE1" w:rsidRPr="00BD6AE1" w:rsidTr="00BD6AE1">
        <w:trPr>
          <w:trHeight w:val="1221"/>
        </w:trPr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6AE1" w:rsidRPr="00BD6AE1" w:rsidRDefault="00BD6AE1" w:rsidP="00BD6AE1">
            <w:pPr>
              <w:jc w:val="center"/>
              <w:rPr>
                <w:color w:val="000000"/>
                <w:sz w:val="18"/>
                <w:szCs w:val="18"/>
              </w:rPr>
            </w:pPr>
            <w:r w:rsidRPr="00BD6AE1">
              <w:rPr>
                <w:color w:val="000000"/>
                <w:sz w:val="18"/>
                <w:szCs w:val="18"/>
              </w:rPr>
              <w:t>Показатель</w:t>
            </w:r>
          </w:p>
        </w:tc>
        <w:tc>
          <w:tcPr>
            <w:tcW w:w="10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6AE1" w:rsidRPr="00BD6AE1" w:rsidRDefault="00BD6AE1" w:rsidP="00BD6AE1">
            <w:pPr>
              <w:jc w:val="center"/>
              <w:rPr>
                <w:color w:val="000000"/>
                <w:sz w:val="18"/>
                <w:szCs w:val="18"/>
              </w:rPr>
            </w:pPr>
            <w:r w:rsidRPr="00BD6AE1">
              <w:rPr>
                <w:color w:val="000000"/>
                <w:sz w:val="18"/>
                <w:szCs w:val="18"/>
              </w:rPr>
              <w:t>исполнение 1 квартал 2022 года</w:t>
            </w:r>
          </w:p>
        </w:tc>
        <w:tc>
          <w:tcPr>
            <w:tcW w:w="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6AE1" w:rsidRPr="00BD6AE1" w:rsidRDefault="00BD6AE1" w:rsidP="00BD6AE1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BD6AE1">
              <w:rPr>
                <w:i/>
                <w:iCs/>
                <w:color w:val="000000"/>
                <w:sz w:val="18"/>
                <w:szCs w:val="18"/>
              </w:rPr>
              <w:t>Уд. вес, %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6AE1" w:rsidRPr="00BD6AE1" w:rsidRDefault="00BD6AE1" w:rsidP="00BD6AE1">
            <w:pPr>
              <w:jc w:val="center"/>
              <w:rPr>
                <w:color w:val="000000"/>
                <w:sz w:val="18"/>
                <w:szCs w:val="18"/>
              </w:rPr>
            </w:pPr>
            <w:r w:rsidRPr="00BD6AE1">
              <w:rPr>
                <w:color w:val="000000"/>
                <w:sz w:val="18"/>
                <w:szCs w:val="18"/>
              </w:rPr>
              <w:t>2023 год план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6AE1" w:rsidRPr="00BD6AE1" w:rsidRDefault="00BD6AE1" w:rsidP="00BD6AE1">
            <w:pPr>
              <w:jc w:val="center"/>
              <w:rPr>
                <w:color w:val="000000"/>
                <w:sz w:val="18"/>
                <w:szCs w:val="18"/>
              </w:rPr>
            </w:pPr>
            <w:r w:rsidRPr="00BD6AE1">
              <w:rPr>
                <w:color w:val="000000"/>
                <w:sz w:val="18"/>
                <w:szCs w:val="18"/>
              </w:rPr>
              <w:t>исполнение 1 квартал 2023 года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6AE1" w:rsidRPr="00BD6AE1" w:rsidRDefault="00BD6AE1" w:rsidP="00BD6AE1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BD6AE1">
              <w:rPr>
                <w:i/>
                <w:iCs/>
                <w:color w:val="000000"/>
                <w:sz w:val="18"/>
                <w:szCs w:val="18"/>
              </w:rPr>
              <w:t>Уд. вес, %</w:t>
            </w:r>
          </w:p>
        </w:tc>
        <w:tc>
          <w:tcPr>
            <w:tcW w:w="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6AE1" w:rsidRPr="00BD6AE1" w:rsidRDefault="00BD6AE1" w:rsidP="00BD6AE1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BD6AE1">
              <w:rPr>
                <w:i/>
                <w:iCs/>
                <w:color w:val="000000"/>
                <w:sz w:val="18"/>
                <w:szCs w:val="18"/>
              </w:rPr>
              <w:t>% исполнения от плана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6AE1" w:rsidRPr="00BD6AE1" w:rsidRDefault="00BD6AE1" w:rsidP="00BD6AE1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BD6AE1">
              <w:rPr>
                <w:i/>
                <w:iCs/>
                <w:color w:val="000000"/>
                <w:sz w:val="18"/>
                <w:szCs w:val="18"/>
              </w:rPr>
              <w:t>отклонение исполнения от плана 2023 г.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6AE1" w:rsidRPr="00BD6AE1" w:rsidRDefault="00BD6AE1" w:rsidP="00BD6AE1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BD6AE1">
              <w:rPr>
                <w:i/>
                <w:iCs/>
                <w:color w:val="000000"/>
                <w:sz w:val="18"/>
                <w:szCs w:val="18"/>
              </w:rPr>
              <w:t>отклонение исполнения  2023 г. от 2022 г.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6AE1" w:rsidRPr="00BD6AE1" w:rsidRDefault="00BD6AE1" w:rsidP="00BD6AE1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BD6AE1">
              <w:rPr>
                <w:i/>
                <w:iCs/>
                <w:color w:val="000000"/>
                <w:sz w:val="18"/>
                <w:szCs w:val="18"/>
              </w:rPr>
              <w:t>Темп роста, %</w:t>
            </w:r>
          </w:p>
        </w:tc>
      </w:tr>
      <w:tr w:rsidR="00BD6AE1" w:rsidRPr="00BD6AE1" w:rsidTr="00BD6AE1">
        <w:trPr>
          <w:trHeight w:val="305"/>
        </w:trPr>
        <w:tc>
          <w:tcPr>
            <w:tcW w:w="18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6AE1" w:rsidRPr="00BD6AE1" w:rsidRDefault="00BD6AE1" w:rsidP="00BD6AE1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BD6AE1">
              <w:rPr>
                <w:b/>
                <w:bCs/>
                <w:color w:val="000000"/>
                <w:sz w:val="18"/>
                <w:szCs w:val="18"/>
              </w:rPr>
              <w:t>ДОХОДЫ ВСЕГО,</w:t>
            </w:r>
          </w:p>
        </w:tc>
        <w:tc>
          <w:tcPr>
            <w:tcW w:w="10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6AE1" w:rsidRPr="00BD6AE1" w:rsidRDefault="00BD6AE1" w:rsidP="00BD6AE1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BD6AE1">
              <w:rPr>
                <w:b/>
                <w:bCs/>
                <w:color w:val="000000"/>
                <w:sz w:val="18"/>
                <w:szCs w:val="18"/>
              </w:rPr>
              <w:t>5 240,9</w:t>
            </w:r>
          </w:p>
        </w:tc>
        <w:tc>
          <w:tcPr>
            <w:tcW w:w="50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6AE1" w:rsidRPr="00BD6AE1" w:rsidRDefault="00BD6AE1" w:rsidP="00BD6AE1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BD6AE1">
              <w:rPr>
                <w:b/>
                <w:bCs/>
                <w:color w:val="000000"/>
                <w:sz w:val="18"/>
                <w:szCs w:val="18"/>
              </w:rPr>
              <w:t>100</w:t>
            </w:r>
          </w:p>
        </w:tc>
        <w:tc>
          <w:tcPr>
            <w:tcW w:w="95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6AE1" w:rsidRPr="00BD6AE1" w:rsidRDefault="00BD6AE1" w:rsidP="00BD6AE1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BD6AE1">
              <w:rPr>
                <w:b/>
                <w:bCs/>
                <w:color w:val="000000"/>
                <w:sz w:val="18"/>
                <w:szCs w:val="18"/>
              </w:rPr>
              <w:t>33 047,9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6AE1" w:rsidRPr="00BD6AE1" w:rsidRDefault="00BD6AE1" w:rsidP="00BD6AE1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BD6AE1">
              <w:rPr>
                <w:b/>
                <w:bCs/>
                <w:color w:val="000000"/>
                <w:sz w:val="18"/>
                <w:szCs w:val="18"/>
              </w:rPr>
              <w:t>5 459,9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6AE1" w:rsidRPr="00BD6AE1" w:rsidRDefault="00BD6AE1" w:rsidP="00BD6AE1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BD6AE1">
              <w:rPr>
                <w:b/>
                <w:bCs/>
                <w:color w:val="000000"/>
                <w:sz w:val="18"/>
                <w:szCs w:val="18"/>
              </w:rPr>
              <w:t>100</w:t>
            </w:r>
          </w:p>
        </w:tc>
        <w:tc>
          <w:tcPr>
            <w:tcW w:w="80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6AE1" w:rsidRPr="00BD6AE1" w:rsidRDefault="00BD6AE1" w:rsidP="00BD6AE1">
            <w:pPr>
              <w:jc w:val="right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BD6AE1">
              <w:rPr>
                <w:b/>
                <w:bCs/>
                <w:i/>
                <w:iCs/>
                <w:color w:val="000000"/>
                <w:sz w:val="18"/>
                <w:szCs w:val="18"/>
              </w:rPr>
              <w:t>17</w:t>
            </w:r>
          </w:p>
        </w:tc>
        <w:tc>
          <w:tcPr>
            <w:tcW w:w="10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6AE1" w:rsidRPr="00BD6AE1" w:rsidRDefault="00BD6AE1" w:rsidP="00BD6AE1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BD6AE1">
              <w:rPr>
                <w:b/>
                <w:bCs/>
                <w:color w:val="000000"/>
                <w:sz w:val="18"/>
                <w:szCs w:val="18"/>
              </w:rPr>
              <w:t>-27 588,0</w:t>
            </w:r>
          </w:p>
        </w:tc>
        <w:tc>
          <w:tcPr>
            <w:tcW w:w="10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6AE1" w:rsidRPr="00BD6AE1" w:rsidRDefault="00BD6AE1" w:rsidP="00BD6AE1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BD6AE1">
              <w:rPr>
                <w:b/>
                <w:bCs/>
                <w:color w:val="000000"/>
                <w:sz w:val="18"/>
                <w:szCs w:val="18"/>
              </w:rPr>
              <w:t>219,0</w:t>
            </w:r>
          </w:p>
        </w:tc>
        <w:tc>
          <w:tcPr>
            <w:tcW w:w="71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6AE1" w:rsidRPr="00BD6AE1" w:rsidRDefault="00BD6AE1" w:rsidP="00BD6AE1">
            <w:pPr>
              <w:jc w:val="right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BD6AE1">
              <w:rPr>
                <w:b/>
                <w:bCs/>
                <w:i/>
                <w:iCs/>
                <w:color w:val="000000"/>
                <w:sz w:val="18"/>
                <w:szCs w:val="18"/>
              </w:rPr>
              <w:t>104</w:t>
            </w:r>
          </w:p>
        </w:tc>
      </w:tr>
      <w:tr w:rsidR="00BD6AE1" w:rsidRPr="00BD6AE1" w:rsidTr="00BD6AE1">
        <w:trPr>
          <w:trHeight w:val="305"/>
        </w:trPr>
        <w:tc>
          <w:tcPr>
            <w:tcW w:w="18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6AE1" w:rsidRPr="00BD6AE1" w:rsidRDefault="00BD6AE1" w:rsidP="00BD6AE1">
            <w:pPr>
              <w:rPr>
                <w:i/>
                <w:iCs/>
                <w:color w:val="000000"/>
                <w:sz w:val="18"/>
                <w:szCs w:val="18"/>
              </w:rPr>
            </w:pPr>
            <w:r w:rsidRPr="00BD6AE1">
              <w:rPr>
                <w:i/>
                <w:iCs/>
                <w:color w:val="000000"/>
                <w:sz w:val="18"/>
                <w:szCs w:val="18"/>
              </w:rPr>
              <w:t>в том числе:</w:t>
            </w:r>
          </w:p>
        </w:tc>
        <w:tc>
          <w:tcPr>
            <w:tcW w:w="10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D6AE1" w:rsidRPr="00BD6AE1" w:rsidRDefault="00BD6AE1" w:rsidP="00BD6AE1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0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D6AE1" w:rsidRPr="00BD6AE1" w:rsidRDefault="00BD6AE1" w:rsidP="00BD6AE1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6AE1" w:rsidRPr="00BD6AE1" w:rsidRDefault="00BD6AE1" w:rsidP="00BD6AE1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6AE1" w:rsidRPr="00BD6AE1" w:rsidRDefault="00BD6AE1" w:rsidP="00BD6AE1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6AE1" w:rsidRPr="00BD6AE1" w:rsidRDefault="00BD6AE1" w:rsidP="00BD6AE1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8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6AE1" w:rsidRPr="00BD6AE1" w:rsidRDefault="00BD6AE1" w:rsidP="00BD6AE1">
            <w:pPr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10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6AE1" w:rsidRPr="00BD6AE1" w:rsidRDefault="00BD6AE1" w:rsidP="00BD6AE1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0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6AE1" w:rsidRPr="00BD6AE1" w:rsidRDefault="00BD6AE1" w:rsidP="00BD6AE1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6AE1" w:rsidRPr="00BD6AE1" w:rsidRDefault="00BD6AE1" w:rsidP="00BD6AE1">
            <w:pPr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</w:p>
        </w:tc>
      </w:tr>
      <w:tr w:rsidR="00BD6AE1" w:rsidRPr="00BD6AE1" w:rsidTr="00BD6AE1">
        <w:trPr>
          <w:trHeight w:val="305"/>
        </w:trPr>
        <w:tc>
          <w:tcPr>
            <w:tcW w:w="18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6AE1" w:rsidRPr="00BD6AE1" w:rsidRDefault="00BD6AE1" w:rsidP="00BD6AE1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BD6AE1">
              <w:rPr>
                <w:b/>
                <w:bCs/>
                <w:color w:val="000000"/>
                <w:sz w:val="18"/>
                <w:szCs w:val="18"/>
              </w:rPr>
              <w:t>Налоговые и неналоговые доходы: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6AE1" w:rsidRPr="00BD6AE1" w:rsidRDefault="00BD6AE1" w:rsidP="00BD6AE1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BD6AE1">
              <w:rPr>
                <w:b/>
                <w:bCs/>
                <w:color w:val="000000"/>
                <w:sz w:val="18"/>
                <w:szCs w:val="18"/>
              </w:rPr>
              <w:t>906,3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6AE1" w:rsidRPr="00BD6AE1" w:rsidRDefault="00BD6AE1" w:rsidP="00BD6AE1">
            <w:pPr>
              <w:jc w:val="right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BD6AE1">
              <w:rPr>
                <w:b/>
                <w:bCs/>
                <w:i/>
                <w:iCs/>
                <w:color w:val="000000"/>
                <w:sz w:val="18"/>
                <w:szCs w:val="18"/>
              </w:rPr>
              <w:t>17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6AE1" w:rsidRPr="00BD6AE1" w:rsidRDefault="00BD6AE1" w:rsidP="00BD6AE1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BD6AE1">
              <w:rPr>
                <w:b/>
                <w:bCs/>
                <w:color w:val="000000"/>
                <w:sz w:val="18"/>
                <w:szCs w:val="18"/>
              </w:rPr>
              <w:t>3 577,0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6AE1" w:rsidRPr="00BD6AE1" w:rsidRDefault="00BD6AE1" w:rsidP="00BD6AE1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BD6AE1">
              <w:rPr>
                <w:b/>
                <w:bCs/>
                <w:color w:val="000000"/>
                <w:sz w:val="18"/>
                <w:szCs w:val="18"/>
              </w:rPr>
              <w:t>697,7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6AE1" w:rsidRPr="00BD6AE1" w:rsidRDefault="00BD6AE1" w:rsidP="00BD6AE1">
            <w:pPr>
              <w:jc w:val="right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BD6AE1">
              <w:rPr>
                <w:b/>
                <w:bCs/>
                <w:i/>
                <w:iCs/>
                <w:color w:val="000000"/>
                <w:sz w:val="18"/>
                <w:szCs w:val="18"/>
              </w:rPr>
              <w:t>13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6AE1" w:rsidRPr="00BD6AE1" w:rsidRDefault="00BD6AE1" w:rsidP="00BD6AE1">
            <w:pPr>
              <w:jc w:val="right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BD6AE1">
              <w:rPr>
                <w:b/>
                <w:bCs/>
                <w:i/>
                <w:iCs/>
                <w:color w:val="000000"/>
                <w:sz w:val="18"/>
                <w:szCs w:val="18"/>
              </w:rPr>
              <w:t>20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6AE1" w:rsidRPr="00BD6AE1" w:rsidRDefault="00BD6AE1" w:rsidP="00BD6AE1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BD6AE1">
              <w:rPr>
                <w:b/>
                <w:bCs/>
                <w:color w:val="000000"/>
                <w:sz w:val="18"/>
                <w:szCs w:val="18"/>
              </w:rPr>
              <w:t>-2 879,3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6AE1" w:rsidRPr="00BD6AE1" w:rsidRDefault="00BD6AE1" w:rsidP="00BD6AE1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BD6AE1">
              <w:rPr>
                <w:b/>
                <w:bCs/>
                <w:color w:val="000000"/>
                <w:sz w:val="18"/>
                <w:szCs w:val="18"/>
              </w:rPr>
              <w:t>-208,6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6AE1" w:rsidRPr="00BD6AE1" w:rsidRDefault="00BD6AE1" w:rsidP="00BD6AE1">
            <w:pPr>
              <w:jc w:val="right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BD6AE1">
              <w:rPr>
                <w:b/>
                <w:bCs/>
                <w:i/>
                <w:iCs/>
                <w:color w:val="000000"/>
                <w:sz w:val="18"/>
                <w:szCs w:val="18"/>
              </w:rPr>
              <w:t>77</w:t>
            </w:r>
          </w:p>
        </w:tc>
      </w:tr>
      <w:tr w:rsidR="00BD6AE1" w:rsidRPr="00BD6AE1" w:rsidTr="00BD6AE1">
        <w:trPr>
          <w:trHeight w:val="305"/>
        </w:trPr>
        <w:tc>
          <w:tcPr>
            <w:tcW w:w="18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6AE1" w:rsidRPr="00BD6AE1" w:rsidRDefault="00BD6AE1" w:rsidP="00BD6AE1">
            <w:pPr>
              <w:rPr>
                <w:i/>
                <w:iCs/>
                <w:color w:val="000000"/>
                <w:sz w:val="18"/>
                <w:szCs w:val="18"/>
              </w:rPr>
            </w:pPr>
            <w:r w:rsidRPr="00BD6AE1">
              <w:rPr>
                <w:i/>
                <w:iCs/>
                <w:color w:val="000000"/>
                <w:sz w:val="18"/>
                <w:szCs w:val="18"/>
              </w:rPr>
              <w:t>налоговые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6AE1" w:rsidRPr="00BD6AE1" w:rsidRDefault="00BD6AE1" w:rsidP="00BD6AE1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BD6AE1">
              <w:rPr>
                <w:i/>
                <w:iCs/>
                <w:color w:val="000000"/>
                <w:sz w:val="18"/>
                <w:szCs w:val="18"/>
              </w:rPr>
              <w:t>502,4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6AE1" w:rsidRPr="00BD6AE1" w:rsidRDefault="00BD6AE1" w:rsidP="00BD6AE1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BD6AE1">
              <w:rPr>
                <w:i/>
                <w:iCs/>
                <w:color w:val="000000"/>
                <w:sz w:val="18"/>
                <w:szCs w:val="18"/>
              </w:rPr>
              <w:t>55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6AE1" w:rsidRPr="00BD6AE1" w:rsidRDefault="00BD6AE1" w:rsidP="00BD6AE1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BD6AE1">
              <w:rPr>
                <w:i/>
                <w:iCs/>
                <w:color w:val="000000"/>
                <w:sz w:val="18"/>
                <w:szCs w:val="18"/>
              </w:rPr>
              <w:t>2 220,0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6AE1" w:rsidRPr="00BD6AE1" w:rsidRDefault="00BD6AE1" w:rsidP="00BD6AE1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BD6AE1">
              <w:rPr>
                <w:i/>
                <w:iCs/>
                <w:color w:val="000000"/>
                <w:sz w:val="18"/>
                <w:szCs w:val="18"/>
              </w:rPr>
              <w:t>500,7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6AE1" w:rsidRPr="00BD6AE1" w:rsidRDefault="00BD6AE1" w:rsidP="00BD6AE1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BD6AE1">
              <w:rPr>
                <w:i/>
                <w:iCs/>
                <w:color w:val="000000"/>
                <w:sz w:val="18"/>
                <w:szCs w:val="18"/>
              </w:rPr>
              <w:t>72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6AE1" w:rsidRPr="00BD6AE1" w:rsidRDefault="00BD6AE1" w:rsidP="00BD6AE1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BD6AE1">
              <w:rPr>
                <w:i/>
                <w:iCs/>
                <w:color w:val="000000"/>
                <w:sz w:val="18"/>
                <w:szCs w:val="18"/>
              </w:rPr>
              <w:t>23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6AE1" w:rsidRPr="00BD6AE1" w:rsidRDefault="00BD6AE1" w:rsidP="00BD6AE1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BD6AE1">
              <w:rPr>
                <w:i/>
                <w:iCs/>
                <w:color w:val="000000"/>
                <w:sz w:val="18"/>
                <w:szCs w:val="18"/>
              </w:rPr>
              <w:t>-1 719,3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6AE1" w:rsidRPr="00BD6AE1" w:rsidRDefault="00BD6AE1" w:rsidP="00BD6AE1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BD6AE1">
              <w:rPr>
                <w:i/>
                <w:iCs/>
                <w:color w:val="000000"/>
                <w:sz w:val="18"/>
                <w:szCs w:val="18"/>
              </w:rPr>
              <w:t>-1,7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6AE1" w:rsidRPr="00BD6AE1" w:rsidRDefault="00BD6AE1" w:rsidP="00BD6AE1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BD6AE1">
              <w:rPr>
                <w:i/>
                <w:iCs/>
                <w:color w:val="000000"/>
                <w:sz w:val="18"/>
                <w:szCs w:val="18"/>
              </w:rPr>
              <w:t>100</w:t>
            </w:r>
          </w:p>
        </w:tc>
      </w:tr>
      <w:tr w:rsidR="00BD6AE1" w:rsidRPr="00BD6AE1" w:rsidTr="00BD6AE1">
        <w:trPr>
          <w:trHeight w:val="305"/>
        </w:trPr>
        <w:tc>
          <w:tcPr>
            <w:tcW w:w="18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6AE1" w:rsidRPr="00BD6AE1" w:rsidRDefault="00BD6AE1" w:rsidP="00BD6AE1">
            <w:pPr>
              <w:rPr>
                <w:i/>
                <w:iCs/>
                <w:color w:val="000000"/>
                <w:sz w:val="18"/>
                <w:szCs w:val="18"/>
              </w:rPr>
            </w:pPr>
            <w:r w:rsidRPr="00BD6AE1">
              <w:rPr>
                <w:i/>
                <w:iCs/>
                <w:color w:val="000000"/>
                <w:sz w:val="18"/>
                <w:szCs w:val="18"/>
              </w:rPr>
              <w:t>неналоговые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6AE1" w:rsidRPr="00BD6AE1" w:rsidRDefault="00BD6AE1" w:rsidP="00BD6AE1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BD6AE1">
              <w:rPr>
                <w:i/>
                <w:iCs/>
                <w:color w:val="000000"/>
                <w:sz w:val="18"/>
                <w:szCs w:val="18"/>
              </w:rPr>
              <w:t>403,9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6AE1" w:rsidRPr="00BD6AE1" w:rsidRDefault="00BD6AE1" w:rsidP="00BD6AE1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BD6AE1">
              <w:rPr>
                <w:i/>
                <w:iCs/>
                <w:color w:val="000000"/>
                <w:sz w:val="18"/>
                <w:szCs w:val="18"/>
              </w:rPr>
              <w:t>45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6AE1" w:rsidRPr="00BD6AE1" w:rsidRDefault="00BD6AE1" w:rsidP="00BD6AE1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BD6AE1">
              <w:rPr>
                <w:i/>
                <w:iCs/>
                <w:color w:val="000000"/>
                <w:sz w:val="18"/>
                <w:szCs w:val="18"/>
              </w:rPr>
              <w:t>1 357,0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6AE1" w:rsidRPr="00BD6AE1" w:rsidRDefault="00BD6AE1" w:rsidP="00BD6AE1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BD6AE1">
              <w:rPr>
                <w:i/>
                <w:iCs/>
                <w:color w:val="000000"/>
                <w:sz w:val="18"/>
                <w:szCs w:val="18"/>
              </w:rPr>
              <w:t>197,0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6AE1" w:rsidRPr="00BD6AE1" w:rsidRDefault="00BD6AE1" w:rsidP="00BD6AE1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BD6AE1">
              <w:rPr>
                <w:i/>
                <w:iCs/>
                <w:color w:val="000000"/>
                <w:sz w:val="18"/>
                <w:szCs w:val="18"/>
              </w:rPr>
              <w:t>28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6AE1" w:rsidRPr="00BD6AE1" w:rsidRDefault="00BD6AE1" w:rsidP="00BD6AE1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BD6AE1">
              <w:rPr>
                <w:i/>
                <w:iCs/>
                <w:color w:val="000000"/>
                <w:sz w:val="18"/>
                <w:szCs w:val="18"/>
              </w:rPr>
              <w:t>15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6AE1" w:rsidRPr="00BD6AE1" w:rsidRDefault="00BD6AE1" w:rsidP="00BD6AE1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BD6AE1">
              <w:rPr>
                <w:i/>
                <w:iCs/>
                <w:color w:val="000000"/>
                <w:sz w:val="18"/>
                <w:szCs w:val="18"/>
              </w:rPr>
              <w:t>-1 160,0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6AE1" w:rsidRPr="00BD6AE1" w:rsidRDefault="00BD6AE1" w:rsidP="00BD6AE1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BD6AE1">
              <w:rPr>
                <w:i/>
                <w:iCs/>
                <w:color w:val="000000"/>
                <w:sz w:val="18"/>
                <w:szCs w:val="18"/>
              </w:rPr>
              <w:t>-206,9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6AE1" w:rsidRPr="00BD6AE1" w:rsidRDefault="00BD6AE1" w:rsidP="00BD6AE1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BD6AE1">
              <w:rPr>
                <w:i/>
                <w:iCs/>
                <w:color w:val="000000"/>
                <w:sz w:val="18"/>
                <w:szCs w:val="18"/>
              </w:rPr>
              <w:t>49</w:t>
            </w:r>
          </w:p>
        </w:tc>
      </w:tr>
      <w:tr w:rsidR="00BD6AE1" w:rsidRPr="00BD6AE1" w:rsidTr="00BD6AE1">
        <w:trPr>
          <w:trHeight w:val="305"/>
        </w:trPr>
        <w:tc>
          <w:tcPr>
            <w:tcW w:w="18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6AE1" w:rsidRPr="00BD6AE1" w:rsidRDefault="00BD6AE1" w:rsidP="00BD6AE1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BD6AE1">
              <w:rPr>
                <w:b/>
                <w:bCs/>
                <w:color w:val="000000"/>
                <w:sz w:val="18"/>
                <w:szCs w:val="18"/>
              </w:rPr>
              <w:t>Безвозмездные поступления: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6AE1" w:rsidRPr="00BD6AE1" w:rsidRDefault="00BD6AE1" w:rsidP="00BD6AE1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BD6AE1">
              <w:rPr>
                <w:b/>
                <w:bCs/>
                <w:color w:val="000000"/>
                <w:sz w:val="18"/>
                <w:szCs w:val="18"/>
              </w:rPr>
              <w:t>4 334,6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6AE1" w:rsidRPr="00BD6AE1" w:rsidRDefault="00BD6AE1" w:rsidP="00BD6AE1">
            <w:pPr>
              <w:jc w:val="right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BD6AE1">
              <w:rPr>
                <w:b/>
                <w:bCs/>
                <w:i/>
                <w:iCs/>
                <w:color w:val="000000"/>
                <w:sz w:val="18"/>
                <w:szCs w:val="18"/>
              </w:rPr>
              <w:t>83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6AE1" w:rsidRPr="00BD6AE1" w:rsidRDefault="00BD6AE1" w:rsidP="00BD6AE1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BD6AE1">
              <w:rPr>
                <w:b/>
                <w:bCs/>
                <w:color w:val="000000"/>
                <w:sz w:val="18"/>
                <w:szCs w:val="18"/>
              </w:rPr>
              <w:t>29 470,9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6AE1" w:rsidRPr="00BD6AE1" w:rsidRDefault="00BD6AE1" w:rsidP="00BD6AE1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BD6AE1">
              <w:rPr>
                <w:b/>
                <w:bCs/>
                <w:color w:val="000000"/>
                <w:sz w:val="18"/>
                <w:szCs w:val="18"/>
              </w:rPr>
              <w:t>4 762,2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6AE1" w:rsidRPr="00BD6AE1" w:rsidRDefault="00BD6AE1" w:rsidP="00BD6AE1">
            <w:pPr>
              <w:jc w:val="right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BD6AE1">
              <w:rPr>
                <w:b/>
                <w:bCs/>
                <w:i/>
                <w:iCs/>
                <w:color w:val="000000"/>
                <w:sz w:val="18"/>
                <w:szCs w:val="18"/>
              </w:rPr>
              <w:t>87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6AE1" w:rsidRPr="00BD6AE1" w:rsidRDefault="00BD6AE1" w:rsidP="00BD6AE1">
            <w:pPr>
              <w:jc w:val="right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BD6AE1">
              <w:rPr>
                <w:b/>
                <w:bCs/>
                <w:i/>
                <w:iCs/>
                <w:color w:val="000000"/>
                <w:sz w:val="18"/>
                <w:szCs w:val="18"/>
              </w:rPr>
              <w:t>16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6AE1" w:rsidRPr="00BD6AE1" w:rsidRDefault="00BD6AE1" w:rsidP="00BD6AE1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BD6AE1">
              <w:rPr>
                <w:b/>
                <w:bCs/>
                <w:color w:val="000000"/>
                <w:sz w:val="18"/>
                <w:szCs w:val="18"/>
              </w:rPr>
              <w:t>-24 708,7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6AE1" w:rsidRPr="00BD6AE1" w:rsidRDefault="00BD6AE1" w:rsidP="00BD6AE1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BD6AE1">
              <w:rPr>
                <w:b/>
                <w:bCs/>
                <w:color w:val="000000"/>
                <w:sz w:val="18"/>
                <w:szCs w:val="18"/>
              </w:rPr>
              <w:t>427,6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6AE1" w:rsidRPr="00BD6AE1" w:rsidRDefault="00BD6AE1" w:rsidP="00BD6AE1">
            <w:pPr>
              <w:jc w:val="right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BD6AE1">
              <w:rPr>
                <w:b/>
                <w:bCs/>
                <w:i/>
                <w:iCs/>
                <w:color w:val="000000"/>
                <w:sz w:val="18"/>
                <w:szCs w:val="18"/>
              </w:rPr>
              <w:t>110</w:t>
            </w:r>
          </w:p>
        </w:tc>
      </w:tr>
      <w:tr w:rsidR="00BD6AE1" w:rsidRPr="00BD6AE1" w:rsidTr="00BD6AE1">
        <w:trPr>
          <w:trHeight w:val="305"/>
        </w:trPr>
        <w:tc>
          <w:tcPr>
            <w:tcW w:w="18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6AE1" w:rsidRPr="00BD6AE1" w:rsidRDefault="00BD6AE1" w:rsidP="00BD6AE1">
            <w:pPr>
              <w:rPr>
                <w:i/>
                <w:iCs/>
                <w:color w:val="000000"/>
                <w:sz w:val="18"/>
                <w:szCs w:val="18"/>
              </w:rPr>
            </w:pPr>
            <w:r w:rsidRPr="00BD6AE1">
              <w:rPr>
                <w:i/>
                <w:iCs/>
                <w:color w:val="000000"/>
                <w:sz w:val="18"/>
                <w:szCs w:val="18"/>
              </w:rPr>
              <w:t>выполнение делегированных полномочий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6AE1" w:rsidRPr="00BD6AE1" w:rsidRDefault="00BD6AE1" w:rsidP="00BD6AE1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BD6AE1">
              <w:rPr>
                <w:i/>
                <w:iCs/>
                <w:color w:val="000000"/>
                <w:sz w:val="18"/>
                <w:szCs w:val="18"/>
              </w:rPr>
              <w:t>47,3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6AE1" w:rsidRPr="00BD6AE1" w:rsidRDefault="00BD6AE1" w:rsidP="00BD6AE1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BD6AE1">
              <w:rPr>
                <w:i/>
                <w:iCs/>
                <w:color w:val="000000"/>
                <w:sz w:val="18"/>
                <w:szCs w:val="18"/>
              </w:rPr>
              <w:t>1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6AE1" w:rsidRPr="00BD6AE1" w:rsidRDefault="00BD6AE1" w:rsidP="00BD6AE1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BD6AE1">
              <w:rPr>
                <w:i/>
                <w:iCs/>
                <w:color w:val="000000"/>
                <w:sz w:val="18"/>
                <w:szCs w:val="18"/>
              </w:rPr>
              <w:t>325,2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6AE1" w:rsidRPr="00BD6AE1" w:rsidRDefault="00BD6AE1" w:rsidP="00BD6AE1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BD6AE1">
              <w:rPr>
                <w:i/>
                <w:iCs/>
                <w:color w:val="000000"/>
                <w:sz w:val="18"/>
                <w:szCs w:val="18"/>
              </w:rPr>
              <w:t>55,2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6AE1" w:rsidRPr="00BD6AE1" w:rsidRDefault="00BD6AE1" w:rsidP="00BD6AE1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BD6AE1">
              <w:rPr>
                <w:i/>
                <w:i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6AE1" w:rsidRPr="00BD6AE1" w:rsidRDefault="00BD6AE1" w:rsidP="00BD6AE1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BD6AE1">
              <w:rPr>
                <w:i/>
                <w:iCs/>
                <w:color w:val="000000"/>
                <w:sz w:val="18"/>
                <w:szCs w:val="18"/>
              </w:rPr>
              <w:t>17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6AE1" w:rsidRPr="00BD6AE1" w:rsidRDefault="00BD6AE1" w:rsidP="00BD6AE1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BD6AE1">
              <w:rPr>
                <w:i/>
                <w:iCs/>
                <w:color w:val="000000"/>
                <w:sz w:val="18"/>
                <w:szCs w:val="18"/>
              </w:rPr>
              <w:t>-270,0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6AE1" w:rsidRPr="00BD6AE1" w:rsidRDefault="00BD6AE1" w:rsidP="00BD6AE1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BD6AE1">
              <w:rPr>
                <w:i/>
                <w:iCs/>
                <w:color w:val="000000"/>
                <w:sz w:val="18"/>
                <w:szCs w:val="18"/>
              </w:rPr>
              <w:t>7,9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6AE1" w:rsidRPr="00BD6AE1" w:rsidRDefault="00BD6AE1" w:rsidP="00BD6AE1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BD6AE1">
              <w:rPr>
                <w:i/>
                <w:iCs/>
                <w:color w:val="000000"/>
                <w:sz w:val="18"/>
                <w:szCs w:val="18"/>
              </w:rPr>
              <w:t>117</w:t>
            </w:r>
          </w:p>
        </w:tc>
      </w:tr>
      <w:tr w:rsidR="00BD6AE1" w:rsidRPr="00BD6AE1" w:rsidTr="00BD6AE1">
        <w:trPr>
          <w:trHeight w:val="504"/>
        </w:trPr>
        <w:tc>
          <w:tcPr>
            <w:tcW w:w="18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6AE1" w:rsidRPr="00BD6AE1" w:rsidRDefault="00BD6AE1" w:rsidP="00BD6AE1">
            <w:pPr>
              <w:rPr>
                <w:i/>
                <w:iCs/>
                <w:color w:val="000000"/>
                <w:sz w:val="18"/>
                <w:szCs w:val="18"/>
              </w:rPr>
            </w:pPr>
            <w:r w:rsidRPr="00BD6AE1">
              <w:rPr>
                <w:i/>
                <w:iCs/>
                <w:color w:val="000000"/>
                <w:sz w:val="18"/>
                <w:szCs w:val="18"/>
              </w:rPr>
              <w:t>софинансирование полномочий местного бюджета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6AE1" w:rsidRDefault="00BD6AE1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4 287,3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6AE1" w:rsidRDefault="00BD6AE1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99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6AE1" w:rsidRDefault="00BD6AE1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29 145,7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6AE1" w:rsidRDefault="00BD6AE1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4 707,0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6AE1" w:rsidRDefault="00BD6AE1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99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6AE1" w:rsidRDefault="00BD6AE1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16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6AE1" w:rsidRDefault="00BD6AE1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-24 438,7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6AE1" w:rsidRDefault="00BD6AE1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419,7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6AE1" w:rsidRDefault="00BD6AE1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110</w:t>
            </w:r>
          </w:p>
        </w:tc>
      </w:tr>
    </w:tbl>
    <w:p w:rsidR="0089335B" w:rsidRDefault="0089335B" w:rsidP="0089335B">
      <w:pPr>
        <w:ind w:firstLine="720"/>
        <w:jc w:val="both"/>
        <w:rPr>
          <w:sz w:val="24"/>
          <w:szCs w:val="24"/>
        </w:rPr>
      </w:pPr>
    </w:p>
    <w:p w:rsidR="0089335B" w:rsidRPr="0038370E" w:rsidRDefault="0089335B" w:rsidP="0089335B">
      <w:pPr>
        <w:ind w:firstLine="720"/>
        <w:jc w:val="both"/>
        <w:rPr>
          <w:sz w:val="24"/>
          <w:szCs w:val="24"/>
        </w:rPr>
      </w:pPr>
    </w:p>
    <w:p w:rsidR="0089335B" w:rsidRPr="0038370E" w:rsidRDefault="0089335B" w:rsidP="0089335B">
      <w:pPr>
        <w:ind w:firstLine="7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2</w:t>
      </w:r>
      <w:r w:rsidRPr="0038370E">
        <w:rPr>
          <w:b/>
          <w:sz w:val="24"/>
          <w:szCs w:val="24"/>
        </w:rPr>
        <w:t>.1. Анализ поступления налоговых доходов</w:t>
      </w:r>
    </w:p>
    <w:p w:rsidR="0089335B" w:rsidRPr="0038370E" w:rsidRDefault="0089335B" w:rsidP="0089335B">
      <w:pPr>
        <w:ind w:firstLine="720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Налоговые доходы при плане на год </w:t>
      </w:r>
      <w:r w:rsidR="00BD6AE1">
        <w:rPr>
          <w:sz w:val="24"/>
          <w:szCs w:val="24"/>
        </w:rPr>
        <w:t>2 220,0</w:t>
      </w:r>
      <w:r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тыс. рублей поступили в сумме </w:t>
      </w:r>
      <w:r w:rsidR="00BD6AE1">
        <w:rPr>
          <w:sz w:val="24"/>
          <w:szCs w:val="24"/>
        </w:rPr>
        <w:t>500,7</w:t>
      </w:r>
      <w:r w:rsidRPr="0038370E">
        <w:rPr>
          <w:sz w:val="24"/>
          <w:szCs w:val="24"/>
        </w:rPr>
        <w:t xml:space="preserve"> тыс. рублей </w:t>
      </w:r>
      <w:r>
        <w:rPr>
          <w:sz w:val="24"/>
          <w:szCs w:val="24"/>
        </w:rPr>
        <w:t>(</w:t>
      </w:r>
      <w:r w:rsidR="00BD6AE1">
        <w:rPr>
          <w:sz w:val="24"/>
          <w:szCs w:val="24"/>
        </w:rPr>
        <w:t xml:space="preserve">23 </w:t>
      </w:r>
      <w:r w:rsidRPr="0038370E">
        <w:rPr>
          <w:sz w:val="24"/>
          <w:szCs w:val="24"/>
        </w:rPr>
        <w:t xml:space="preserve">% к прогнозному плану), в том числе: </w:t>
      </w:r>
      <w:r w:rsidR="00BD6AE1">
        <w:rPr>
          <w:sz w:val="24"/>
          <w:szCs w:val="24"/>
        </w:rPr>
        <w:t>100,4</w:t>
      </w:r>
      <w:r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тыс. рублей – налог на доходы физических лиц; </w:t>
      </w:r>
      <w:r w:rsidR="00BD6AE1">
        <w:rPr>
          <w:sz w:val="24"/>
          <w:szCs w:val="24"/>
        </w:rPr>
        <w:t>393,8</w:t>
      </w:r>
      <w:r w:rsidRPr="0038370E">
        <w:rPr>
          <w:sz w:val="24"/>
          <w:szCs w:val="24"/>
        </w:rPr>
        <w:t xml:space="preserve"> тыс. рублей – акцизы по подакцизным товарам; </w:t>
      </w:r>
      <w:r w:rsidR="00BD6AE1">
        <w:rPr>
          <w:sz w:val="24"/>
          <w:szCs w:val="24"/>
        </w:rPr>
        <w:t>5,3</w:t>
      </w:r>
      <w:r w:rsidRPr="0038370E">
        <w:rPr>
          <w:sz w:val="24"/>
          <w:szCs w:val="24"/>
        </w:rPr>
        <w:t xml:space="preserve"> тыс. рублей – налог</w:t>
      </w:r>
      <w:r>
        <w:rPr>
          <w:sz w:val="24"/>
          <w:szCs w:val="24"/>
        </w:rPr>
        <w:t xml:space="preserve"> на имущество (налог на имущество физических лиц </w:t>
      </w:r>
      <w:r w:rsidR="00BD6AE1">
        <w:rPr>
          <w:sz w:val="24"/>
          <w:szCs w:val="24"/>
        </w:rPr>
        <w:t>3,8</w:t>
      </w:r>
      <w:r>
        <w:rPr>
          <w:sz w:val="24"/>
          <w:szCs w:val="24"/>
        </w:rPr>
        <w:t xml:space="preserve"> тыс. рублей, земельный налог </w:t>
      </w:r>
      <w:r w:rsidR="00BD6AE1">
        <w:rPr>
          <w:sz w:val="24"/>
          <w:szCs w:val="24"/>
        </w:rPr>
        <w:t>1,5</w:t>
      </w:r>
      <w:r>
        <w:rPr>
          <w:sz w:val="24"/>
          <w:szCs w:val="24"/>
        </w:rPr>
        <w:t xml:space="preserve"> тыс. рублей), </w:t>
      </w:r>
      <w:r w:rsidR="00BD6AE1">
        <w:rPr>
          <w:sz w:val="24"/>
          <w:szCs w:val="24"/>
        </w:rPr>
        <w:t xml:space="preserve">1,2 </w:t>
      </w:r>
      <w:r w:rsidRPr="0038370E">
        <w:rPr>
          <w:sz w:val="24"/>
          <w:szCs w:val="24"/>
        </w:rPr>
        <w:t xml:space="preserve">тыс. рублей – </w:t>
      </w:r>
      <w:r>
        <w:rPr>
          <w:sz w:val="24"/>
          <w:szCs w:val="24"/>
        </w:rPr>
        <w:t>государственная пошлина.</w:t>
      </w:r>
      <w:r w:rsidRPr="0038370E">
        <w:rPr>
          <w:sz w:val="24"/>
          <w:szCs w:val="24"/>
        </w:rPr>
        <w:t xml:space="preserve"> </w:t>
      </w:r>
    </w:p>
    <w:p w:rsidR="0089335B" w:rsidRPr="0038370E" w:rsidRDefault="0089335B" w:rsidP="0089335B">
      <w:pPr>
        <w:ind w:firstLine="720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По сравнению с аналогичным периодом </w:t>
      </w:r>
      <w:r>
        <w:rPr>
          <w:sz w:val="24"/>
          <w:szCs w:val="24"/>
        </w:rPr>
        <w:t>2022</w:t>
      </w:r>
      <w:r w:rsidRPr="0038370E">
        <w:rPr>
          <w:sz w:val="24"/>
          <w:szCs w:val="24"/>
        </w:rPr>
        <w:t xml:space="preserve"> года </w:t>
      </w:r>
      <w:r>
        <w:rPr>
          <w:sz w:val="24"/>
          <w:szCs w:val="24"/>
        </w:rPr>
        <w:t>поступление налоговых доходов в</w:t>
      </w:r>
      <w:r w:rsidRPr="0038370E">
        <w:rPr>
          <w:sz w:val="24"/>
          <w:szCs w:val="24"/>
        </w:rPr>
        <w:t xml:space="preserve"> бюджет </w:t>
      </w:r>
      <w:r>
        <w:rPr>
          <w:sz w:val="24"/>
          <w:szCs w:val="24"/>
        </w:rPr>
        <w:t xml:space="preserve">Радищевского МО </w:t>
      </w:r>
      <w:r w:rsidR="00BD6AE1">
        <w:rPr>
          <w:sz w:val="24"/>
          <w:szCs w:val="24"/>
        </w:rPr>
        <w:t>снизи</w:t>
      </w:r>
      <w:r w:rsidRPr="0038370E">
        <w:rPr>
          <w:sz w:val="24"/>
          <w:szCs w:val="24"/>
        </w:rPr>
        <w:t xml:space="preserve">лось на </w:t>
      </w:r>
      <w:r w:rsidR="00BD6AE1">
        <w:rPr>
          <w:sz w:val="24"/>
          <w:szCs w:val="24"/>
        </w:rPr>
        <w:t>1,7</w:t>
      </w:r>
      <w:r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>тыс. рублей</w:t>
      </w:r>
      <w:r w:rsidR="00BD6AE1">
        <w:rPr>
          <w:sz w:val="24"/>
          <w:szCs w:val="24"/>
        </w:rPr>
        <w:t>.</w:t>
      </w:r>
    </w:p>
    <w:p w:rsidR="0089335B" w:rsidRDefault="0089335B" w:rsidP="0089335B">
      <w:pPr>
        <w:ind w:firstLine="720"/>
        <w:jc w:val="both"/>
        <w:rPr>
          <w:sz w:val="24"/>
          <w:szCs w:val="24"/>
        </w:rPr>
      </w:pPr>
      <w:r w:rsidRPr="0038370E">
        <w:rPr>
          <w:sz w:val="24"/>
          <w:szCs w:val="24"/>
        </w:rPr>
        <w:t>Поступления увеличились по следующим видам налогов:</w:t>
      </w:r>
      <w:r w:rsidRPr="000D29A4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акцизы по подакцизным товарам – на </w:t>
      </w:r>
      <w:r w:rsidR="00BD6AE1">
        <w:rPr>
          <w:sz w:val="24"/>
          <w:szCs w:val="24"/>
        </w:rPr>
        <w:t>32,5</w:t>
      </w:r>
      <w:r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тыс. рублей или на </w:t>
      </w:r>
      <w:r w:rsidR="00BD6AE1">
        <w:rPr>
          <w:sz w:val="24"/>
          <w:szCs w:val="24"/>
        </w:rPr>
        <w:t>9</w:t>
      </w:r>
      <w:r>
        <w:rPr>
          <w:sz w:val="24"/>
          <w:szCs w:val="24"/>
        </w:rPr>
        <w:t xml:space="preserve"> %</w:t>
      </w:r>
      <w:r w:rsidR="00BD6AE1">
        <w:rPr>
          <w:sz w:val="24"/>
          <w:szCs w:val="24"/>
        </w:rPr>
        <w:t>.</w:t>
      </w:r>
    </w:p>
    <w:p w:rsidR="0089335B" w:rsidRPr="00BD78A2" w:rsidRDefault="0089335B" w:rsidP="0089335B">
      <w:pPr>
        <w:ind w:firstLine="720"/>
        <w:jc w:val="both"/>
        <w:rPr>
          <w:color w:val="FF0000"/>
          <w:sz w:val="24"/>
          <w:szCs w:val="24"/>
        </w:rPr>
      </w:pPr>
      <w:r w:rsidRPr="0038370E">
        <w:rPr>
          <w:sz w:val="24"/>
          <w:szCs w:val="24"/>
        </w:rPr>
        <w:t xml:space="preserve">Поступления сократились по следующим налогам: </w:t>
      </w:r>
      <w:r w:rsidR="00BD6AE1">
        <w:rPr>
          <w:sz w:val="24"/>
          <w:szCs w:val="24"/>
        </w:rPr>
        <w:t xml:space="preserve">налог на доходы физических лиц </w:t>
      </w:r>
      <w:r w:rsidR="00BD6AE1" w:rsidRPr="0038370E">
        <w:rPr>
          <w:sz w:val="24"/>
          <w:szCs w:val="24"/>
        </w:rPr>
        <w:t xml:space="preserve">– на </w:t>
      </w:r>
      <w:r w:rsidR="00BD6AE1">
        <w:rPr>
          <w:sz w:val="24"/>
          <w:szCs w:val="24"/>
        </w:rPr>
        <w:t>31,0</w:t>
      </w:r>
      <w:r w:rsidR="00BD6AE1" w:rsidRPr="0038370E">
        <w:rPr>
          <w:sz w:val="24"/>
          <w:szCs w:val="24"/>
        </w:rPr>
        <w:t xml:space="preserve"> тыс. рублей или на </w:t>
      </w:r>
      <w:r w:rsidR="00BD6AE1">
        <w:rPr>
          <w:sz w:val="24"/>
          <w:szCs w:val="24"/>
        </w:rPr>
        <w:t xml:space="preserve">24 </w:t>
      </w:r>
      <w:r w:rsidR="00BD6AE1" w:rsidRPr="0038370E">
        <w:rPr>
          <w:sz w:val="24"/>
          <w:szCs w:val="24"/>
        </w:rPr>
        <w:t>%</w:t>
      </w:r>
      <w:r w:rsidR="00BD6AE1">
        <w:rPr>
          <w:sz w:val="24"/>
          <w:szCs w:val="24"/>
        </w:rPr>
        <w:t xml:space="preserve">, </w:t>
      </w:r>
      <w:r w:rsidRPr="0038370E">
        <w:rPr>
          <w:sz w:val="24"/>
          <w:szCs w:val="24"/>
        </w:rPr>
        <w:t>по налогу</w:t>
      </w:r>
      <w:r>
        <w:rPr>
          <w:sz w:val="24"/>
          <w:szCs w:val="24"/>
        </w:rPr>
        <w:t xml:space="preserve"> на имущество</w:t>
      </w:r>
      <w:r w:rsidRPr="0038370E">
        <w:rPr>
          <w:sz w:val="24"/>
          <w:szCs w:val="24"/>
        </w:rPr>
        <w:t xml:space="preserve"> – на </w:t>
      </w:r>
      <w:r w:rsidR="00BD6AE1">
        <w:rPr>
          <w:sz w:val="24"/>
          <w:szCs w:val="24"/>
        </w:rPr>
        <w:t>3</w:t>
      </w:r>
      <w:r>
        <w:rPr>
          <w:sz w:val="24"/>
          <w:szCs w:val="24"/>
        </w:rPr>
        <w:t xml:space="preserve">,2 </w:t>
      </w:r>
      <w:r w:rsidRPr="0038370E">
        <w:rPr>
          <w:sz w:val="24"/>
          <w:szCs w:val="24"/>
        </w:rPr>
        <w:t xml:space="preserve">тыс. рублей или на </w:t>
      </w:r>
      <w:r w:rsidR="00BD6AE1">
        <w:rPr>
          <w:sz w:val="24"/>
          <w:szCs w:val="24"/>
        </w:rPr>
        <w:t>38</w:t>
      </w:r>
      <w:r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>%</w:t>
      </w:r>
      <w:r>
        <w:rPr>
          <w:sz w:val="24"/>
          <w:szCs w:val="24"/>
        </w:rPr>
        <w:t>.</w:t>
      </w:r>
    </w:p>
    <w:p w:rsidR="0089335B" w:rsidRPr="008F2639" w:rsidRDefault="0089335B" w:rsidP="0089335B">
      <w:pPr>
        <w:ind w:firstLine="720"/>
        <w:jc w:val="center"/>
        <w:rPr>
          <w:b/>
          <w:sz w:val="24"/>
          <w:szCs w:val="24"/>
        </w:rPr>
      </w:pPr>
      <w:r w:rsidRPr="008F2639">
        <w:rPr>
          <w:b/>
          <w:sz w:val="24"/>
          <w:szCs w:val="24"/>
        </w:rPr>
        <w:t>2.2. Анализ поступления неналоговых доходов</w:t>
      </w:r>
    </w:p>
    <w:p w:rsidR="0089335B" w:rsidRPr="00BD78A2" w:rsidRDefault="0089335B" w:rsidP="0089335B">
      <w:pPr>
        <w:ind w:firstLine="720"/>
        <w:jc w:val="both"/>
        <w:rPr>
          <w:sz w:val="24"/>
          <w:szCs w:val="24"/>
        </w:rPr>
      </w:pPr>
      <w:r w:rsidRPr="008F2639">
        <w:rPr>
          <w:sz w:val="24"/>
          <w:szCs w:val="24"/>
        </w:rPr>
        <w:t xml:space="preserve">Неналоговые доходы при плане на год </w:t>
      </w:r>
      <w:r w:rsidR="00BD6AE1">
        <w:rPr>
          <w:sz w:val="24"/>
          <w:szCs w:val="24"/>
        </w:rPr>
        <w:t>1 357,0</w:t>
      </w:r>
      <w:r w:rsidRPr="008F2639">
        <w:rPr>
          <w:sz w:val="24"/>
          <w:szCs w:val="24"/>
        </w:rPr>
        <w:t xml:space="preserve"> тыс. рублей поступили в сумме </w:t>
      </w:r>
      <w:r w:rsidR="00BD6AE1">
        <w:rPr>
          <w:sz w:val="24"/>
          <w:szCs w:val="24"/>
        </w:rPr>
        <w:t>197,0</w:t>
      </w:r>
      <w:r w:rsidRPr="00BD78A2">
        <w:rPr>
          <w:sz w:val="24"/>
          <w:szCs w:val="24"/>
        </w:rPr>
        <w:t xml:space="preserve"> тыс. рублей (</w:t>
      </w:r>
      <w:r w:rsidR="00BD6AE1">
        <w:rPr>
          <w:sz w:val="24"/>
          <w:szCs w:val="24"/>
        </w:rPr>
        <w:t>15</w:t>
      </w:r>
      <w:r w:rsidRPr="00BD78A2">
        <w:rPr>
          <w:sz w:val="24"/>
          <w:szCs w:val="24"/>
        </w:rPr>
        <w:t xml:space="preserve"> % к прогнозному плану), в том числе: </w:t>
      </w:r>
      <w:r w:rsidR="00BD6AE1">
        <w:rPr>
          <w:sz w:val="24"/>
          <w:szCs w:val="24"/>
        </w:rPr>
        <w:t>139,5</w:t>
      </w:r>
      <w:r w:rsidRPr="00BD78A2">
        <w:rPr>
          <w:sz w:val="24"/>
          <w:szCs w:val="24"/>
        </w:rPr>
        <w:t xml:space="preserve"> тыс. рублей – </w:t>
      </w:r>
      <w:r>
        <w:rPr>
          <w:sz w:val="24"/>
          <w:szCs w:val="24"/>
        </w:rPr>
        <w:t>доходы от использования имущества, находящегося в государственной и муниципальной собственности;</w:t>
      </w:r>
      <w:r w:rsidR="00BD6AE1">
        <w:rPr>
          <w:sz w:val="24"/>
          <w:szCs w:val="24"/>
        </w:rPr>
        <w:t xml:space="preserve"> 12,2</w:t>
      </w:r>
      <w:r w:rsidRPr="00BD78A2">
        <w:rPr>
          <w:sz w:val="24"/>
          <w:szCs w:val="24"/>
        </w:rPr>
        <w:t xml:space="preserve"> тыс. рублей – </w:t>
      </w:r>
      <w:r>
        <w:rPr>
          <w:sz w:val="24"/>
          <w:szCs w:val="24"/>
        </w:rPr>
        <w:t>доходы от оказания платных услуг и компенсации затрат государства</w:t>
      </w:r>
      <w:r w:rsidRPr="00BD78A2">
        <w:rPr>
          <w:sz w:val="24"/>
          <w:szCs w:val="24"/>
        </w:rPr>
        <w:t xml:space="preserve">; </w:t>
      </w:r>
      <w:r w:rsidR="00BD6AE1">
        <w:rPr>
          <w:sz w:val="24"/>
          <w:szCs w:val="24"/>
        </w:rPr>
        <w:t xml:space="preserve">45,3 </w:t>
      </w:r>
      <w:r>
        <w:rPr>
          <w:sz w:val="24"/>
          <w:szCs w:val="24"/>
        </w:rPr>
        <w:t xml:space="preserve">тыс. рублей </w:t>
      </w:r>
      <w:r w:rsidRPr="00BD78A2">
        <w:rPr>
          <w:sz w:val="24"/>
          <w:szCs w:val="24"/>
        </w:rPr>
        <w:t xml:space="preserve"> – </w:t>
      </w:r>
      <w:r>
        <w:rPr>
          <w:sz w:val="24"/>
          <w:szCs w:val="24"/>
        </w:rPr>
        <w:t xml:space="preserve">  штрафы, санкции, возмещение ущерба.</w:t>
      </w:r>
    </w:p>
    <w:p w:rsidR="0089335B" w:rsidRPr="00BD78A2" w:rsidRDefault="0089335B" w:rsidP="0089335B">
      <w:pPr>
        <w:ind w:firstLine="720"/>
        <w:jc w:val="both"/>
        <w:rPr>
          <w:sz w:val="24"/>
          <w:szCs w:val="24"/>
        </w:rPr>
      </w:pPr>
      <w:r w:rsidRPr="00BD78A2">
        <w:rPr>
          <w:sz w:val="24"/>
          <w:szCs w:val="24"/>
        </w:rPr>
        <w:t xml:space="preserve">По сравнению с аналогичным периодом </w:t>
      </w:r>
      <w:r>
        <w:rPr>
          <w:sz w:val="24"/>
          <w:szCs w:val="24"/>
        </w:rPr>
        <w:t>2022</w:t>
      </w:r>
      <w:r w:rsidRPr="00BD78A2">
        <w:rPr>
          <w:sz w:val="24"/>
          <w:szCs w:val="24"/>
        </w:rPr>
        <w:t xml:space="preserve"> года поступление </w:t>
      </w:r>
      <w:r>
        <w:rPr>
          <w:sz w:val="24"/>
          <w:szCs w:val="24"/>
        </w:rPr>
        <w:t>не</w:t>
      </w:r>
      <w:r w:rsidRPr="00BD78A2">
        <w:rPr>
          <w:sz w:val="24"/>
          <w:szCs w:val="24"/>
        </w:rPr>
        <w:t xml:space="preserve">налоговых доходов в бюджет </w:t>
      </w:r>
      <w:r>
        <w:rPr>
          <w:sz w:val="24"/>
          <w:szCs w:val="24"/>
        </w:rPr>
        <w:t>Радищевск</w:t>
      </w:r>
      <w:r w:rsidRPr="00BD78A2">
        <w:rPr>
          <w:sz w:val="24"/>
          <w:szCs w:val="24"/>
        </w:rPr>
        <w:t xml:space="preserve">ого МО </w:t>
      </w:r>
      <w:r>
        <w:rPr>
          <w:sz w:val="24"/>
          <w:szCs w:val="24"/>
        </w:rPr>
        <w:t>снизилос</w:t>
      </w:r>
      <w:r w:rsidRPr="00BD78A2">
        <w:rPr>
          <w:sz w:val="24"/>
          <w:szCs w:val="24"/>
        </w:rPr>
        <w:t xml:space="preserve">ь на </w:t>
      </w:r>
      <w:r w:rsidR="00BD6AE1">
        <w:rPr>
          <w:sz w:val="24"/>
          <w:szCs w:val="24"/>
        </w:rPr>
        <w:t>206,9</w:t>
      </w:r>
      <w:r w:rsidRPr="00BD78A2">
        <w:rPr>
          <w:sz w:val="24"/>
          <w:szCs w:val="24"/>
        </w:rPr>
        <w:t xml:space="preserve"> тыс. рублей или на </w:t>
      </w:r>
      <w:r w:rsidR="00BD6AE1">
        <w:rPr>
          <w:sz w:val="24"/>
          <w:szCs w:val="24"/>
        </w:rPr>
        <w:t>51</w:t>
      </w:r>
      <w:r>
        <w:rPr>
          <w:sz w:val="24"/>
          <w:szCs w:val="24"/>
        </w:rPr>
        <w:t xml:space="preserve"> </w:t>
      </w:r>
      <w:r w:rsidRPr="00BD78A2">
        <w:rPr>
          <w:sz w:val="24"/>
          <w:szCs w:val="24"/>
        </w:rPr>
        <w:t>%.</w:t>
      </w:r>
    </w:p>
    <w:p w:rsidR="0089335B" w:rsidRPr="00BD6AE1" w:rsidRDefault="0089335B" w:rsidP="00BD6AE1">
      <w:pPr>
        <w:ind w:firstLine="720"/>
        <w:jc w:val="both"/>
        <w:rPr>
          <w:color w:val="FF0000"/>
          <w:sz w:val="24"/>
          <w:szCs w:val="24"/>
        </w:rPr>
      </w:pPr>
      <w:r w:rsidRPr="0038370E">
        <w:rPr>
          <w:sz w:val="24"/>
          <w:szCs w:val="24"/>
        </w:rPr>
        <w:t>Поступления увеличились по следующим видам налогов:</w:t>
      </w:r>
      <w:r>
        <w:rPr>
          <w:sz w:val="24"/>
          <w:szCs w:val="24"/>
        </w:rPr>
        <w:t xml:space="preserve"> </w:t>
      </w:r>
      <w:r w:rsidR="00BD6AE1">
        <w:rPr>
          <w:sz w:val="24"/>
          <w:szCs w:val="24"/>
        </w:rPr>
        <w:t>штрафы, санкции, возмещение ущерба</w:t>
      </w:r>
      <w:r w:rsidR="00BD6AE1" w:rsidRPr="0038370E">
        <w:rPr>
          <w:sz w:val="24"/>
          <w:szCs w:val="24"/>
        </w:rPr>
        <w:t xml:space="preserve"> – на </w:t>
      </w:r>
      <w:r w:rsidR="00BD6AE1">
        <w:rPr>
          <w:sz w:val="24"/>
          <w:szCs w:val="24"/>
        </w:rPr>
        <w:t>44,8 тыс. рублей.</w:t>
      </w:r>
    </w:p>
    <w:p w:rsidR="0089335B" w:rsidRPr="00BD78A2" w:rsidRDefault="0089335B" w:rsidP="0089335B">
      <w:pPr>
        <w:ind w:firstLine="720"/>
        <w:jc w:val="both"/>
        <w:rPr>
          <w:color w:val="FF0000"/>
          <w:sz w:val="24"/>
          <w:szCs w:val="24"/>
        </w:rPr>
      </w:pPr>
      <w:r w:rsidRPr="0038370E">
        <w:rPr>
          <w:sz w:val="24"/>
          <w:szCs w:val="24"/>
        </w:rPr>
        <w:t xml:space="preserve">Поступления сократились по следующим налогам: </w:t>
      </w:r>
      <w:r>
        <w:rPr>
          <w:sz w:val="24"/>
          <w:szCs w:val="24"/>
        </w:rPr>
        <w:t xml:space="preserve">доходы от использования имущества, находящегося в государственной и муниципальной собственности </w:t>
      </w:r>
      <w:r w:rsidRPr="0038370E">
        <w:rPr>
          <w:sz w:val="24"/>
          <w:szCs w:val="24"/>
        </w:rPr>
        <w:t xml:space="preserve">– на </w:t>
      </w:r>
      <w:r w:rsidR="00BD6AE1">
        <w:rPr>
          <w:sz w:val="24"/>
          <w:szCs w:val="24"/>
        </w:rPr>
        <w:t>245,6</w:t>
      </w:r>
      <w:r w:rsidRPr="0038370E">
        <w:rPr>
          <w:sz w:val="24"/>
          <w:szCs w:val="24"/>
        </w:rPr>
        <w:t xml:space="preserve"> тыс. рублей или на </w:t>
      </w:r>
      <w:r>
        <w:rPr>
          <w:sz w:val="24"/>
          <w:szCs w:val="24"/>
        </w:rPr>
        <w:t>6</w:t>
      </w:r>
      <w:r w:rsidR="00BD6AE1">
        <w:rPr>
          <w:sz w:val="24"/>
          <w:szCs w:val="24"/>
        </w:rPr>
        <w:t>4</w:t>
      </w:r>
      <w:r>
        <w:rPr>
          <w:sz w:val="24"/>
          <w:szCs w:val="24"/>
        </w:rPr>
        <w:t xml:space="preserve">  </w:t>
      </w:r>
      <w:r w:rsidRPr="0038370E">
        <w:rPr>
          <w:sz w:val="24"/>
          <w:szCs w:val="24"/>
        </w:rPr>
        <w:t>%</w:t>
      </w:r>
      <w:r>
        <w:rPr>
          <w:sz w:val="24"/>
          <w:szCs w:val="24"/>
        </w:rPr>
        <w:t>,</w:t>
      </w:r>
      <w:r w:rsidRPr="0038370E">
        <w:rPr>
          <w:sz w:val="24"/>
          <w:szCs w:val="24"/>
        </w:rPr>
        <w:t xml:space="preserve"> </w:t>
      </w:r>
      <w:r w:rsidR="00BD6AE1">
        <w:rPr>
          <w:sz w:val="24"/>
          <w:szCs w:val="24"/>
        </w:rPr>
        <w:t>доходы от оказания платных услуг и компенсации затрат государства</w:t>
      </w:r>
      <w:r w:rsidR="00BD6AE1" w:rsidRPr="0038370E">
        <w:rPr>
          <w:sz w:val="24"/>
          <w:szCs w:val="24"/>
        </w:rPr>
        <w:t xml:space="preserve"> – на </w:t>
      </w:r>
      <w:r w:rsidR="00BD6AE1">
        <w:rPr>
          <w:sz w:val="24"/>
          <w:szCs w:val="24"/>
        </w:rPr>
        <w:t xml:space="preserve">5,6 </w:t>
      </w:r>
      <w:r w:rsidR="00BD6AE1" w:rsidRPr="0038370E">
        <w:rPr>
          <w:sz w:val="24"/>
          <w:szCs w:val="24"/>
        </w:rPr>
        <w:t xml:space="preserve">тыс. рублей или на </w:t>
      </w:r>
      <w:r w:rsidR="00BD6AE1">
        <w:rPr>
          <w:sz w:val="24"/>
          <w:szCs w:val="24"/>
        </w:rPr>
        <w:t>31 %,</w:t>
      </w:r>
      <w:r w:rsidR="00BD6AE1" w:rsidRPr="00BD6AE1">
        <w:rPr>
          <w:sz w:val="24"/>
          <w:szCs w:val="24"/>
        </w:rPr>
        <w:t xml:space="preserve"> </w:t>
      </w:r>
      <w:r w:rsidR="00BD6AE1">
        <w:rPr>
          <w:sz w:val="24"/>
          <w:szCs w:val="24"/>
        </w:rPr>
        <w:t>доходы от продажи материальных и нематериальных затрат</w:t>
      </w:r>
      <w:r w:rsidR="00BD6AE1" w:rsidRPr="0038370E">
        <w:rPr>
          <w:sz w:val="24"/>
          <w:szCs w:val="24"/>
        </w:rPr>
        <w:t xml:space="preserve"> – на </w:t>
      </w:r>
      <w:r w:rsidR="00BD6AE1">
        <w:rPr>
          <w:sz w:val="24"/>
          <w:szCs w:val="24"/>
        </w:rPr>
        <w:t xml:space="preserve">0,5 тыс. рублей. </w:t>
      </w:r>
    </w:p>
    <w:p w:rsidR="0089335B" w:rsidRDefault="0089335B" w:rsidP="0089335B">
      <w:pPr>
        <w:ind w:firstLine="720"/>
        <w:jc w:val="center"/>
        <w:rPr>
          <w:b/>
          <w:sz w:val="24"/>
          <w:szCs w:val="24"/>
        </w:rPr>
      </w:pPr>
    </w:p>
    <w:p w:rsidR="0089335B" w:rsidRPr="006252A0" w:rsidRDefault="0089335B" w:rsidP="0089335B">
      <w:pPr>
        <w:ind w:firstLine="720"/>
        <w:jc w:val="center"/>
        <w:rPr>
          <w:b/>
          <w:sz w:val="24"/>
          <w:szCs w:val="24"/>
        </w:rPr>
      </w:pPr>
      <w:r w:rsidRPr="006252A0">
        <w:rPr>
          <w:b/>
          <w:sz w:val="24"/>
          <w:szCs w:val="24"/>
        </w:rPr>
        <w:t>2.</w:t>
      </w:r>
      <w:r>
        <w:rPr>
          <w:b/>
          <w:sz w:val="24"/>
          <w:szCs w:val="24"/>
        </w:rPr>
        <w:t>3</w:t>
      </w:r>
      <w:r w:rsidRPr="006252A0">
        <w:rPr>
          <w:b/>
          <w:sz w:val="24"/>
          <w:szCs w:val="24"/>
        </w:rPr>
        <w:t>. Анализ безвозмездных поступлений</w:t>
      </w:r>
    </w:p>
    <w:p w:rsidR="0089335B" w:rsidRDefault="0089335B" w:rsidP="0089335B">
      <w:pPr>
        <w:ind w:firstLine="720"/>
        <w:jc w:val="both"/>
        <w:rPr>
          <w:sz w:val="24"/>
          <w:szCs w:val="24"/>
        </w:rPr>
      </w:pPr>
      <w:r w:rsidRPr="006252A0">
        <w:rPr>
          <w:sz w:val="24"/>
          <w:szCs w:val="24"/>
        </w:rPr>
        <w:t xml:space="preserve">Безвозмездные поступления в бюджете </w:t>
      </w:r>
      <w:r>
        <w:rPr>
          <w:sz w:val="24"/>
          <w:szCs w:val="24"/>
        </w:rPr>
        <w:t>Радищевск</w:t>
      </w:r>
      <w:r w:rsidRPr="006252A0">
        <w:rPr>
          <w:sz w:val="24"/>
          <w:szCs w:val="24"/>
        </w:rPr>
        <w:t xml:space="preserve">ого МО при плане </w:t>
      </w:r>
      <w:r w:rsidR="00BD6AE1">
        <w:rPr>
          <w:sz w:val="24"/>
          <w:szCs w:val="24"/>
        </w:rPr>
        <w:t>29 470,9</w:t>
      </w:r>
      <w:r w:rsidRPr="006252A0">
        <w:rPr>
          <w:sz w:val="24"/>
          <w:szCs w:val="24"/>
        </w:rPr>
        <w:t xml:space="preserve"> тыс. рублей исполнение по состоянию на 1 </w:t>
      </w:r>
      <w:r>
        <w:rPr>
          <w:sz w:val="24"/>
          <w:szCs w:val="24"/>
        </w:rPr>
        <w:t>апреля</w:t>
      </w:r>
      <w:r w:rsidRPr="006252A0">
        <w:rPr>
          <w:sz w:val="24"/>
          <w:szCs w:val="24"/>
        </w:rPr>
        <w:t xml:space="preserve"> </w:t>
      </w:r>
      <w:r>
        <w:rPr>
          <w:sz w:val="24"/>
          <w:szCs w:val="24"/>
        </w:rPr>
        <w:t>2023</w:t>
      </w:r>
      <w:r w:rsidRPr="006252A0">
        <w:rPr>
          <w:sz w:val="24"/>
          <w:szCs w:val="24"/>
        </w:rPr>
        <w:t xml:space="preserve"> года составило </w:t>
      </w:r>
      <w:r w:rsidR="00BD6AE1">
        <w:rPr>
          <w:sz w:val="24"/>
          <w:szCs w:val="24"/>
        </w:rPr>
        <w:t>4 762,2</w:t>
      </w:r>
      <w:r w:rsidRPr="006252A0">
        <w:rPr>
          <w:sz w:val="24"/>
          <w:szCs w:val="24"/>
        </w:rPr>
        <w:t xml:space="preserve"> тыс. рублей или </w:t>
      </w:r>
      <w:r w:rsidR="00BD6AE1">
        <w:rPr>
          <w:sz w:val="24"/>
          <w:szCs w:val="24"/>
        </w:rPr>
        <w:t>16</w:t>
      </w:r>
      <w:r w:rsidRPr="006252A0">
        <w:rPr>
          <w:sz w:val="24"/>
          <w:szCs w:val="24"/>
        </w:rPr>
        <w:t xml:space="preserve"> %. Удельный вес в структуре доходов – </w:t>
      </w:r>
      <w:r>
        <w:rPr>
          <w:sz w:val="24"/>
          <w:szCs w:val="24"/>
        </w:rPr>
        <w:t>85</w:t>
      </w:r>
      <w:r w:rsidRPr="006252A0">
        <w:rPr>
          <w:sz w:val="24"/>
          <w:szCs w:val="24"/>
        </w:rPr>
        <w:t xml:space="preserve"> % (к уровню прошлого года их доля </w:t>
      </w:r>
      <w:r>
        <w:rPr>
          <w:sz w:val="24"/>
          <w:szCs w:val="24"/>
        </w:rPr>
        <w:t>снизилась</w:t>
      </w:r>
      <w:r w:rsidRPr="006252A0">
        <w:rPr>
          <w:sz w:val="24"/>
          <w:szCs w:val="24"/>
        </w:rPr>
        <w:t xml:space="preserve"> на </w:t>
      </w:r>
      <w:r>
        <w:rPr>
          <w:sz w:val="24"/>
          <w:szCs w:val="24"/>
        </w:rPr>
        <w:t>1</w:t>
      </w:r>
      <w:r w:rsidRPr="006252A0">
        <w:rPr>
          <w:sz w:val="24"/>
          <w:szCs w:val="24"/>
        </w:rPr>
        <w:t xml:space="preserve"> %). </w:t>
      </w:r>
    </w:p>
    <w:p w:rsidR="0089335B" w:rsidRPr="006252A0" w:rsidRDefault="0089335B" w:rsidP="0089335B">
      <w:pPr>
        <w:ind w:firstLine="720"/>
        <w:jc w:val="both"/>
        <w:rPr>
          <w:sz w:val="24"/>
          <w:szCs w:val="24"/>
        </w:rPr>
      </w:pPr>
      <w:r w:rsidRPr="006252A0">
        <w:rPr>
          <w:sz w:val="24"/>
          <w:szCs w:val="24"/>
        </w:rPr>
        <w:t xml:space="preserve">По сравнению с аналогичным периодом прошлого года объем безвозмездных поступлений увеличился на </w:t>
      </w:r>
      <w:r>
        <w:rPr>
          <w:sz w:val="24"/>
          <w:szCs w:val="24"/>
        </w:rPr>
        <w:t>1 748,5</w:t>
      </w:r>
      <w:r w:rsidRPr="006252A0">
        <w:rPr>
          <w:sz w:val="24"/>
          <w:szCs w:val="24"/>
        </w:rPr>
        <w:t xml:space="preserve"> тыс. рублей</w:t>
      </w:r>
      <w:r>
        <w:rPr>
          <w:sz w:val="24"/>
          <w:szCs w:val="24"/>
        </w:rPr>
        <w:t xml:space="preserve"> или на 20 %</w:t>
      </w:r>
      <w:r w:rsidRPr="006252A0">
        <w:rPr>
          <w:sz w:val="24"/>
          <w:szCs w:val="24"/>
        </w:rPr>
        <w:t>.</w:t>
      </w:r>
    </w:p>
    <w:p w:rsidR="0089335B" w:rsidRDefault="0089335B" w:rsidP="0089335B">
      <w:pPr>
        <w:ind w:firstLine="720"/>
        <w:jc w:val="center"/>
        <w:rPr>
          <w:b/>
          <w:sz w:val="24"/>
          <w:szCs w:val="24"/>
        </w:rPr>
      </w:pPr>
    </w:p>
    <w:p w:rsidR="0089335B" w:rsidRPr="0038370E" w:rsidRDefault="0089335B" w:rsidP="0089335B">
      <w:pPr>
        <w:ind w:firstLine="7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3.</w:t>
      </w:r>
      <w:r w:rsidRPr="0038370E">
        <w:rPr>
          <w:b/>
          <w:sz w:val="24"/>
          <w:szCs w:val="24"/>
        </w:rPr>
        <w:t xml:space="preserve"> Анализ </w:t>
      </w:r>
      <w:r>
        <w:rPr>
          <w:b/>
          <w:sz w:val="24"/>
          <w:szCs w:val="24"/>
        </w:rPr>
        <w:t>исполнения расходов Радищевского МО</w:t>
      </w:r>
    </w:p>
    <w:p w:rsidR="0089335B" w:rsidRPr="0038370E" w:rsidRDefault="0089335B" w:rsidP="0089335B">
      <w:pPr>
        <w:ind w:firstLine="720"/>
        <w:jc w:val="both"/>
        <w:rPr>
          <w:sz w:val="24"/>
          <w:szCs w:val="24"/>
        </w:rPr>
      </w:pPr>
    </w:p>
    <w:p w:rsidR="0089335B" w:rsidRPr="0038370E" w:rsidRDefault="0089335B" w:rsidP="0089335B">
      <w:pPr>
        <w:ind w:firstLine="720"/>
        <w:jc w:val="both"/>
        <w:rPr>
          <w:sz w:val="24"/>
          <w:szCs w:val="24"/>
        </w:rPr>
      </w:pPr>
      <w:r w:rsidRPr="0038370E">
        <w:rPr>
          <w:sz w:val="24"/>
          <w:szCs w:val="24"/>
        </w:rPr>
        <w:t>Расходы бюджета</w:t>
      </w:r>
      <w:r>
        <w:rPr>
          <w:sz w:val="24"/>
          <w:szCs w:val="24"/>
        </w:rPr>
        <w:t xml:space="preserve"> Радищевского МО</w:t>
      </w:r>
      <w:r w:rsidRPr="0038370E">
        <w:rPr>
          <w:sz w:val="24"/>
          <w:szCs w:val="24"/>
        </w:rPr>
        <w:t xml:space="preserve"> за </w:t>
      </w:r>
      <w:r>
        <w:rPr>
          <w:sz w:val="24"/>
          <w:szCs w:val="24"/>
        </w:rPr>
        <w:t>1 квартал</w:t>
      </w:r>
      <w:r w:rsidRPr="0038370E">
        <w:rPr>
          <w:sz w:val="24"/>
          <w:szCs w:val="24"/>
        </w:rPr>
        <w:t xml:space="preserve"> </w:t>
      </w:r>
      <w:r>
        <w:rPr>
          <w:sz w:val="24"/>
          <w:szCs w:val="24"/>
        </w:rPr>
        <w:t>2023</w:t>
      </w:r>
      <w:r w:rsidRPr="0038370E">
        <w:rPr>
          <w:sz w:val="24"/>
          <w:szCs w:val="24"/>
        </w:rPr>
        <w:t xml:space="preserve"> года профинансированы в сумме </w:t>
      </w:r>
      <w:r w:rsidR="00BD6AE1">
        <w:rPr>
          <w:sz w:val="24"/>
          <w:szCs w:val="24"/>
        </w:rPr>
        <w:t>6 148,3</w:t>
      </w:r>
      <w:r w:rsidRPr="0038370E">
        <w:rPr>
          <w:sz w:val="24"/>
          <w:szCs w:val="24"/>
        </w:rPr>
        <w:t xml:space="preserve"> тыс. рублей, что составляет </w:t>
      </w:r>
      <w:r w:rsidR="00BD6AE1">
        <w:rPr>
          <w:sz w:val="24"/>
          <w:szCs w:val="24"/>
        </w:rPr>
        <w:t>17</w:t>
      </w:r>
      <w:r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% к утвержденному годовому плану в объеме </w:t>
      </w:r>
      <w:r w:rsidR="00BD6AE1">
        <w:rPr>
          <w:sz w:val="24"/>
          <w:szCs w:val="24"/>
        </w:rPr>
        <w:t>35 638,7</w:t>
      </w:r>
      <w:r w:rsidRPr="0038370E">
        <w:rPr>
          <w:sz w:val="24"/>
          <w:szCs w:val="24"/>
        </w:rPr>
        <w:t xml:space="preserve"> тыс. рублей. По сравнению с аналогичным </w:t>
      </w:r>
      <w:r>
        <w:rPr>
          <w:sz w:val="24"/>
          <w:szCs w:val="24"/>
        </w:rPr>
        <w:t>периодом прошлого года расходы  бюджета увеличились</w:t>
      </w:r>
      <w:r w:rsidRPr="0038370E">
        <w:rPr>
          <w:sz w:val="24"/>
          <w:szCs w:val="24"/>
        </w:rPr>
        <w:t xml:space="preserve"> на </w:t>
      </w:r>
      <w:r w:rsidR="00BD6AE1">
        <w:rPr>
          <w:sz w:val="24"/>
          <w:szCs w:val="24"/>
        </w:rPr>
        <w:t>1 140,5</w:t>
      </w:r>
      <w:r w:rsidRPr="0038370E">
        <w:rPr>
          <w:sz w:val="24"/>
          <w:szCs w:val="24"/>
        </w:rPr>
        <w:t xml:space="preserve"> тыс. рублей или на </w:t>
      </w:r>
      <w:r w:rsidR="00BD6AE1">
        <w:rPr>
          <w:sz w:val="24"/>
          <w:szCs w:val="24"/>
        </w:rPr>
        <w:t xml:space="preserve">23 </w:t>
      </w:r>
      <w:r w:rsidRPr="0038370E">
        <w:rPr>
          <w:sz w:val="24"/>
          <w:szCs w:val="24"/>
        </w:rPr>
        <w:t>%.</w:t>
      </w:r>
    </w:p>
    <w:p w:rsidR="0089335B" w:rsidRPr="004121E0" w:rsidRDefault="0089335B" w:rsidP="0089335B">
      <w:pPr>
        <w:shd w:val="clear" w:color="auto" w:fill="FFFFFF"/>
        <w:tabs>
          <w:tab w:val="left" w:pos="7088"/>
        </w:tabs>
        <w:ind w:firstLine="425"/>
        <w:jc w:val="both"/>
        <w:rPr>
          <w:color w:val="000000"/>
          <w:sz w:val="24"/>
          <w:szCs w:val="24"/>
        </w:rPr>
      </w:pPr>
      <w:r w:rsidRPr="000B0CA5">
        <w:rPr>
          <w:color w:val="000000"/>
          <w:sz w:val="24"/>
          <w:szCs w:val="24"/>
        </w:rPr>
        <w:t>Распределение расходов бюджета по направлениям отражено в таблице.</w:t>
      </w:r>
    </w:p>
    <w:p w:rsidR="0089335B" w:rsidRDefault="0089335B" w:rsidP="0089335B">
      <w:pPr>
        <w:tabs>
          <w:tab w:val="left" w:pos="7088"/>
        </w:tabs>
        <w:ind w:left="215" w:firstLine="425"/>
        <w:jc w:val="right"/>
        <w:rPr>
          <w:sz w:val="24"/>
          <w:szCs w:val="24"/>
        </w:rPr>
      </w:pPr>
      <w:r w:rsidRPr="000B0CA5">
        <w:rPr>
          <w:i/>
          <w:sz w:val="24"/>
          <w:szCs w:val="24"/>
        </w:rPr>
        <w:t xml:space="preserve"> </w:t>
      </w:r>
      <w:r w:rsidRPr="000B0CA5">
        <w:rPr>
          <w:sz w:val="24"/>
          <w:szCs w:val="24"/>
        </w:rPr>
        <w:t>тыс. рублей</w:t>
      </w:r>
    </w:p>
    <w:tbl>
      <w:tblPr>
        <w:tblW w:w="9475" w:type="dxa"/>
        <w:tblInd w:w="96" w:type="dxa"/>
        <w:tblLayout w:type="fixed"/>
        <w:tblLook w:val="04A0"/>
      </w:tblPr>
      <w:tblGrid>
        <w:gridCol w:w="588"/>
        <w:gridCol w:w="1570"/>
        <w:gridCol w:w="933"/>
        <w:gridCol w:w="512"/>
        <w:gridCol w:w="916"/>
        <w:gridCol w:w="933"/>
        <w:gridCol w:w="656"/>
        <w:gridCol w:w="992"/>
        <w:gridCol w:w="571"/>
        <w:gridCol w:w="915"/>
        <w:gridCol w:w="889"/>
      </w:tblGrid>
      <w:tr w:rsidR="00BD6AE1" w:rsidRPr="00BD6AE1" w:rsidTr="00BD6AE1">
        <w:trPr>
          <w:trHeight w:val="451"/>
        </w:trPr>
        <w:tc>
          <w:tcPr>
            <w:tcW w:w="5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6AE1" w:rsidRPr="00BD6AE1" w:rsidRDefault="00BD6AE1" w:rsidP="00BD6AE1">
            <w:pPr>
              <w:jc w:val="center"/>
              <w:rPr>
                <w:color w:val="000000"/>
                <w:sz w:val="18"/>
                <w:szCs w:val="18"/>
              </w:rPr>
            </w:pPr>
            <w:r w:rsidRPr="00BD6AE1">
              <w:rPr>
                <w:color w:val="000000"/>
                <w:sz w:val="18"/>
                <w:szCs w:val="18"/>
              </w:rPr>
              <w:t>КФСР</w:t>
            </w:r>
          </w:p>
        </w:tc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6AE1" w:rsidRPr="00BD6AE1" w:rsidRDefault="00BD6AE1" w:rsidP="00BD6AE1">
            <w:pPr>
              <w:jc w:val="center"/>
              <w:rPr>
                <w:color w:val="000000"/>
                <w:sz w:val="18"/>
                <w:szCs w:val="18"/>
              </w:rPr>
            </w:pPr>
            <w:r w:rsidRPr="00BD6AE1">
              <w:rPr>
                <w:color w:val="000000"/>
                <w:sz w:val="18"/>
                <w:szCs w:val="18"/>
              </w:rPr>
              <w:t>Наименование раздела</w:t>
            </w:r>
          </w:p>
        </w:tc>
        <w:tc>
          <w:tcPr>
            <w:tcW w:w="9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6AE1" w:rsidRPr="00BD6AE1" w:rsidRDefault="00BD6AE1" w:rsidP="00BD6AE1">
            <w:pPr>
              <w:jc w:val="center"/>
              <w:rPr>
                <w:color w:val="000000"/>
                <w:sz w:val="18"/>
                <w:szCs w:val="18"/>
              </w:rPr>
            </w:pPr>
            <w:r w:rsidRPr="00BD6AE1">
              <w:rPr>
                <w:color w:val="000000"/>
                <w:sz w:val="18"/>
                <w:szCs w:val="18"/>
              </w:rPr>
              <w:t>исполнено на 01.04.2022г.</w:t>
            </w:r>
          </w:p>
        </w:tc>
        <w:tc>
          <w:tcPr>
            <w:tcW w:w="5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6AE1" w:rsidRPr="00BD6AE1" w:rsidRDefault="00BD6AE1" w:rsidP="00BD6AE1">
            <w:pPr>
              <w:jc w:val="center"/>
              <w:rPr>
                <w:color w:val="000000"/>
                <w:sz w:val="18"/>
                <w:szCs w:val="18"/>
              </w:rPr>
            </w:pPr>
            <w:r w:rsidRPr="00BD6AE1">
              <w:rPr>
                <w:color w:val="000000"/>
                <w:sz w:val="18"/>
                <w:szCs w:val="18"/>
              </w:rPr>
              <w:t>Уд. вес, %</w:t>
            </w:r>
          </w:p>
        </w:tc>
        <w:tc>
          <w:tcPr>
            <w:tcW w:w="184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D6AE1" w:rsidRPr="00BD6AE1" w:rsidRDefault="00BD6AE1" w:rsidP="00BD6AE1">
            <w:pPr>
              <w:jc w:val="center"/>
              <w:rPr>
                <w:color w:val="000000"/>
                <w:sz w:val="18"/>
                <w:szCs w:val="18"/>
              </w:rPr>
            </w:pPr>
            <w:r w:rsidRPr="00BD6AE1">
              <w:rPr>
                <w:color w:val="000000"/>
                <w:sz w:val="18"/>
                <w:szCs w:val="18"/>
              </w:rPr>
              <w:t>2023 год</w:t>
            </w:r>
          </w:p>
        </w:tc>
        <w:tc>
          <w:tcPr>
            <w:tcW w:w="6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6AE1" w:rsidRPr="00BD6AE1" w:rsidRDefault="00BD6AE1" w:rsidP="00BD6AE1">
            <w:pPr>
              <w:jc w:val="center"/>
              <w:rPr>
                <w:color w:val="000000"/>
                <w:sz w:val="18"/>
                <w:szCs w:val="18"/>
              </w:rPr>
            </w:pPr>
            <w:r w:rsidRPr="00BD6AE1">
              <w:rPr>
                <w:color w:val="000000"/>
                <w:sz w:val="18"/>
                <w:szCs w:val="18"/>
              </w:rPr>
              <w:t>Уд. вес, %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6AE1" w:rsidRPr="00BD6AE1" w:rsidRDefault="00BD6AE1" w:rsidP="00BD6AE1">
            <w:pPr>
              <w:jc w:val="center"/>
              <w:rPr>
                <w:color w:val="000000"/>
                <w:sz w:val="18"/>
                <w:szCs w:val="18"/>
              </w:rPr>
            </w:pPr>
            <w:r w:rsidRPr="00BD6AE1">
              <w:rPr>
                <w:color w:val="000000"/>
                <w:sz w:val="18"/>
                <w:szCs w:val="18"/>
              </w:rPr>
              <w:t>Изменение от плановых показателей 2023 года</w:t>
            </w:r>
          </w:p>
        </w:tc>
        <w:tc>
          <w:tcPr>
            <w:tcW w:w="5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6AE1" w:rsidRPr="00BD6AE1" w:rsidRDefault="00BD6AE1" w:rsidP="00BD6AE1">
            <w:pPr>
              <w:jc w:val="center"/>
              <w:rPr>
                <w:color w:val="000000"/>
                <w:sz w:val="18"/>
                <w:szCs w:val="18"/>
              </w:rPr>
            </w:pPr>
            <w:r w:rsidRPr="00BD6AE1">
              <w:rPr>
                <w:color w:val="000000"/>
                <w:sz w:val="18"/>
                <w:szCs w:val="18"/>
              </w:rPr>
              <w:t>Темп роста, %</w:t>
            </w:r>
          </w:p>
        </w:tc>
        <w:tc>
          <w:tcPr>
            <w:tcW w:w="9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6AE1" w:rsidRPr="00BD6AE1" w:rsidRDefault="00BD6AE1" w:rsidP="00BD6AE1">
            <w:pPr>
              <w:jc w:val="center"/>
              <w:rPr>
                <w:color w:val="000000"/>
                <w:sz w:val="18"/>
                <w:szCs w:val="18"/>
              </w:rPr>
            </w:pPr>
            <w:r w:rsidRPr="00BD6AE1">
              <w:rPr>
                <w:color w:val="000000"/>
                <w:sz w:val="18"/>
                <w:szCs w:val="18"/>
              </w:rPr>
              <w:t>отклонение исполнения  2023 г. от 2022 г.</w:t>
            </w:r>
          </w:p>
        </w:tc>
        <w:tc>
          <w:tcPr>
            <w:tcW w:w="8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6AE1" w:rsidRPr="00BD6AE1" w:rsidRDefault="00BD6AE1" w:rsidP="00BD6AE1">
            <w:pPr>
              <w:jc w:val="center"/>
              <w:rPr>
                <w:color w:val="000000"/>
                <w:sz w:val="18"/>
                <w:szCs w:val="18"/>
              </w:rPr>
            </w:pPr>
            <w:r w:rsidRPr="00BD6AE1">
              <w:rPr>
                <w:color w:val="000000"/>
                <w:sz w:val="18"/>
                <w:szCs w:val="18"/>
              </w:rPr>
              <w:t>Темп роста, %</w:t>
            </w:r>
          </w:p>
        </w:tc>
      </w:tr>
      <w:tr w:rsidR="00BD6AE1" w:rsidRPr="00BD6AE1" w:rsidTr="00BD6AE1">
        <w:trPr>
          <w:trHeight w:val="677"/>
        </w:trPr>
        <w:tc>
          <w:tcPr>
            <w:tcW w:w="5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6AE1" w:rsidRPr="00BD6AE1" w:rsidRDefault="00BD6AE1" w:rsidP="00BD6AE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5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6AE1" w:rsidRPr="00BD6AE1" w:rsidRDefault="00BD6AE1" w:rsidP="00BD6AE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D6AE1" w:rsidRPr="00BD6AE1" w:rsidRDefault="00BD6AE1" w:rsidP="00BD6AE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D6AE1" w:rsidRPr="00BD6AE1" w:rsidRDefault="00BD6AE1" w:rsidP="00BD6AE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6AE1" w:rsidRPr="00BD6AE1" w:rsidRDefault="00BD6AE1" w:rsidP="00BD6AE1">
            <w:pPr>
              <w:jc w:val="center"/>
              <w:rPr>
                <w:color w:val="000000"/>
                <w:sz w:val="18"/>
                <w:szCs w:val="18"/>
              </w:rPr>
            </w:pPr>
            <w:r w:rsidRPr="00BD6AE1">
              <w:rPr>
                <w:color w:val="000000"/>
                <w:sz w:val="18"/>
                <w:szCs w:val="18"/>
              </w:rPr>
              <w:t>утверждено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6AE1" w:rsidRPr="00BD6AE1" w:rsidRDefault="00BD6AE1" w:rsidP="00BD6AE1">
            <w:pPr>
              <w:jc w:val="center"/>
              <w:rPr>
                <w:color w:val="000000"/>
                <w:sz w:val="18"/>
                <w:szCs w:val="18"/>
              </w:rPr>
            </w:pPr>
            <w:r w:rsidRPr="00BD6AE1">
              <w:rPr>
                <w:color w:val="000000"/>
                <w:sz w:val="18"/>
                <w:szCs w:val="18"/>
              </w:rPr>
              <w:t>исполнено на 01.04.2023г.</w:t>
            </w:r>
          </w:p>
        </w:tc>
        <w:tc>
          <w:tcPr>
            <w:tcW w:w="6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D6AE1" w:rsidRPr="00BD6AE1" w:rsidRDefault="00BD6AE1" w:rsidP="00BD6AE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6AE1" w:rsidRPr="00BD6AE1" w:rsidRDefault="00BD6AE1" w:rsidP="00BD6AE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6AE1" w:rsidRPr="00BD6AE1" w:rsidRDefault="00BD6AE1" w:rsidP="00BD6AE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6AE1" w:rsidRPr="00BD6AE1" w:rsidRDefault="00BD6AE1" w:rsidP="00BD6AE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6AE1" w:rsidRPr="00BD6AE1" w:rsidRDefault="00BD6AE1" w:rsidP="00BD6AE1">
            <w:pPr>
              <w:rPr>
                <w:color w:val="000000"/>
                <w:sz w:val="18"/>
                <w:szCs w:val="18"/>
              </w:rPr>
            </w:pPr>
          </w:p>
        </w:tc>
      </w:tr>
      <w:tr w:rsidR="00BD6AE1" w:rsidRPr="00BD6AE1" w:rsidTr="00BD6AE1">
        <w:trPr>
          <w:trHeight w:val="301"/>
        </w:trPr>
        <w:tc>
          <w:tcPr>
            <w:tcW w:w="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6AE1" w:rsidRPr="00BD6AE1" w:rsidRDefault="00BD6AE1" w:rsidP="00BD6AE1">
            <w:pPr>
              <w:jc w:val="center"/>
              <w:rPr>
                <w:color w:val="000000"/>
                <w:sz w:val="18"/>
                <w:szCs w:val="18"/>
              </w:rPr>
            </w:pPr>
            <w:r w:rsidRPr="00BD6AE1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6AE1" w:rsidRPr="00BD6AE1" w:rsidRDefault="00BD6AE1" w:rsidP="00BD6AE1">
            <w:pPr>
              <w:jc w:val="center"/>
              <w:rPr>
                <w:color w:val="000000"/>
                <w:sz w:val="18"/>
                <w:szCs w:val="18"/>
              </w:rPr>
            </w:pPr>
            <w:r w:rsidRPr="00BD6AE1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6AE1" w:rsidRPr="00BD6AE1" w:rsidRDefault="00BD6AE1" w:rsidP="00BD6AE1">
            <w:pPr>
              <w:jc w:val="center"/>
              <w:rPr>
                <w:color w:val="000000"/>
                <w:sz w:val="18"/>
                <w:szCs w:val="18"/>
              </w:rPr>
            </w:pPr>
            <w:r w:rsidRPr="00BD6AE1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6AE1" w:rsidRPr="00BD6AE1" w:rsidRDefault="00BD6AE1" w:rsidP="00BD6AE1">
            <w:pPr>
              <w:jc w:val="center"/>
              <w:rPr>
                <w:color w:val="000000"/>
                <w:sz w:val="18"/>
                <w:szCs w:val="18"/>
              </w:rPr>
            </w:pPr>
            <w:r w:rsidRPr="00BD6AE1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6AE1" w:rsidRPr="00BD6AE1" w:rsidRDefault="00BD6AE1" w:rsidP="00BD6AE1">
            <w:pPr>
              <w:jc w:val="center"/>
              <w:rPr>
                <w:color w:val="000000"/>
                <w:sz w:val="18"/>
                <w:szCs w:val="18"/>
              </w:rPr>
            </w:pPr>
            <w:r w:rsidRPr="00BD6AE1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6AE1" w:rsidRPr="00BD6AE1" w:rsidRDefault="00BD6AE1" w:rsidP="00BD6AE1">
            <w:pPr>
              <w:jc w:val="center"/>
              <w:rPr>
                <w:color w:val="000000"/>
                <w:sz w:val="18"/>
                <w:szCs w:val="18"/>
              </w:rPr>
            </w:pPr>
            <w:r w:rsidRPr="00BD6AE1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6AE1" w:rsidRPr="00BD6AE1" w:rsidRDefault="00BD6AE1" w:rsidP="00BD6AE1">
            <w:pPr>
              <w:jc w:val="center"/>
              <w:rPr>
                <w:color w:val="000000"/>
                <w:sz w:val="18"/>
                <w:szCs w:val="18"/>
              </w:rPr>
            </w:pPr>
            <w:r w:rsidRPr="00BD6AE1">
              <w:rPr>
                <w:color w:val="000000"/>
                <w:sz w:val="18"/>
                <w:szCs w:val="18"/>
              </w:rPr>
              <w:t>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6AE1" w:rsidRPr="00BD6AE1" w:rsidRDefault="00BD6AE1" w:rsidP="00BD6AE1">
            <w:pPr>
              <w:jc w:val="center"/>
              <w:rPr>
                <w:color w:val="000000"/>
                <w:sz w:val="18"/>
                <w:szCs w:val="18"/>
              </w:rPr>
            </w:pPr>
            <w:r w:rsidRPr="00BD6AE1">
              <w:rPr>
                <w:color w:val="000000"/>
                <w:sz w:val="18"/>
                <w:szCs w:val="18"/>
              </w:rPr>
              <w:t>8=6-5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6AE1" w:rsidRPr="00BD6AE1" w:rsidRDefault="00BD6AE1" w:rsidP="00BD6AE1">
            <w:pPr>
              <w:jc w:val="center"/>
              <w:rPr>
                <w:color w:val="000000"/>
                <w:sz w:val="18"/>
                <w:szCs w:val="18"/>
              </w:rPr>
            </w:pPr>
            <w:r w:rsidRPr="00BD6AE1">
              <w:rPr>
                <w:color w:val="000000"/>
                <w:sz w:val="18"/>
                <w:szCs w:val="18"/>
              </w:rPr>
              <w:t>9=6/5*100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6AE1" w:rsidRPr="00BD6AE1" w:rsidRDefault="00BD6AE1" w:rsidP="00BD6AE1">
            <w:pPr>
              <w:jc w:val="center"/>
              <w:rPr>
                <w:color w:val="000000"/>
                <w:sz w:val="18"/>
                <w:szCs w:val="18"/>
              </w:rPr>
            </w:pPr>
            <w:r w:rsidRPr="00BD6AE1">
              <w:rPr>
                <w:color w:val="000000"/>
                <w:sz w:val="18"/>
                <w:szCs w:val="18"/>
              </w:rPr>
              <w:t>10=6-3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6AE1" w:rsidRPr="00BD6AE1" w:rsidRDefault="00BD6AE1" w:rsidP="00BD6AE1">
            <w:pPr>
              <w:jc w:val="center"/>
              <w:rPr>
                <w:color w:val="000000"/>
                <w:sz w:val="18"/>
                <w:szCs w:val="18"/>
              </w:rPr>
            </w:pPr>
            <w:r w:rsidRPr="00BD6AE1">
              <w:rPr>
                <w:color w:val="000000"/>
                <w:sz w:val="18"/>
                <w:szCs w:val="18"/>
              </w:rPr>
              <w:t>11=6/3*100</w:t>
            </w:r>
          </w:p>
        </w:tc>
      </w:tr>
      <w:tr w:rsidR="00BD6AE1" w:rsidRPr="00BD6AE1" w:rsidTr="00BD6AE1">
        <w:trPr>
          <w:trHeight w:val="301"/>
        </w:trPr>
        <w:tc>
          <w:tcPr>
            <w:tcW w:w="21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6AE1" w:rsidRPr="00BD6AE1" w:rsidRDefault="00BD6AE1" w:rsidP="00BD6AE1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BD6AE1">
              <w:rPr>
                <w:b/>
                <w:bCs/>
                <w:color w:val="000000"/>
                <w:sz w:val="18"/>
                <w:szCs w:val="18"/>
              </w:rPr>
              <w:lastRenderedPageBreak/>
              <w:t>ВСЕГО, в том числе: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6AE1" w:rsidRPr="00BD6AE1" w:rsidRDefault="00BD6AE1" w:rsidP="00BD6AE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BD6AE1">
              <w:rPr>
                <w:b/>
                <w:bCs/>
                <w:color w:val="000000"/>
                <w:sz w:val="18"/>
                <w:szCs w:val="18"/>
              </w:rPr>
              <w:t>5 007,8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6AE1" w:rsidRPr="00BD6AE1" w:rsidRDefault="00BD6AE1" w:rsidP="00BD6AE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BD6AE1">
              <w:rPr>
                <w:b/>
                <w:bCs/>
                <w:color w:val="000000"/>
                <w:sz w:val="18"/>
                <w:szCs w:val="18"/>
              </w:rPr>
              <w:t>100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6AE1" w:rsidRPr="00BD6AE1" w:rsidRDefault="00BD6AE1" w:rsidP="00BD6AE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BD6AE1">
              <w:rPr>
                <w:b/>
                <w:bCs/>
                <w:color w:val="000000"/>
                <w:sz w:val="18"/>
                <w:szCs w:val="18"/>
              </w:rPr>
              <w:t>35 638,7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6AE1" w:rsidRPr="00BD6AE1" w:rsidRDefault="00BD6AE1" w:rsidP="00BD6AE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BD6AE1">
              <w:rPr>
                <w:b/>
                <w:bCs/>
                <w:color w:val="000000"/>
                <w:sz w:val="18"/>
                <w:szCs w:val="18"/>
              </w:rPr>
              <w:t>6 148,3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6AE1" w:rsidRPr="00BD6AE1" w:rsidRDefault="00BD6AE1" w:rsidP="00BD6AE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BD6AE1">
              <w:rPr>
                <w:b/>
                <w:bCs/>
                <w:color w:val="000000"/>
                <w:sz w:val="18"/>
                <w:szCs w:val="18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6AE1" w:rsidRPr="00BD6AE1" w:rsidRDefault="00BD6AE1" w:rsidP="00BD6AE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BD6AE1">
              <w:rPr>
                <w:b/>
                <w:bCs/>
                <w:color w:val="000000"/>
                <w:sz w:val="18"/>
                <w:szCs w:val="18"/>
              </w:rPr>
              <w:t>-29 490,4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6AE1" w:rsidRPr="00BD6AE1" w:rsidRDefault="00BD6AE1" w:rsidP="00BD6AE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BD6AE1">
              <w:rPr>
                <w:b/>
                <w:bCs/>
                <w:color w:val="000000"/>
                <w:sz w:val="18"/>
                <w:szCs w:val="18"/>
              </w:rPr>
              <w:t>17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6AE1" w:rsidRPr="00BD6AE1" w:rsidRDefault="00BD6AE1" w:rsidP="00BD6AE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BD6AE1">
              <w:rPr>
                <w:b/>
                <w:bCs/>
                <w:color w:val="000000"/>
                <w:sz w:val="18"/>
                <w:szCs w:val="18"/>
              </w:rPr>
              <w:t>1 140,5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6AE1" w:rsidRPr="00BD6AE1" w:rsidRDefault="00BD6AE1" w:rsidP="00BD6AE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BD6AE1">
              <w:rPr>
                <w:b/>
                <w:bCs/>
                <w:color w:val="000000"/>
                <w:sz w:val="18"/>
                <w:szCs w:val="18"/>
              </w:rPr>
              <w:t>123</w:t>
            </w:r>
          </w:p>
        </w:tc>
      </w:tr>
      <w:tr w:rsidR="00BD6AE1" w:rsidRPr="00BD6AE1" w:rsidTr="00BD6AE1">
        <w:trPr>
          <w:trHeight w:val="301"/>
        </w:trPr>
        <w:tc>
          <w:tcPr>
            <w:tcW w:w="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6AE1" w:rsidRPr="00BD6AE1" w:rsidRDefault="00BD6AE1" w:rsidP="00BD6A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  <w:r w:rsidRPr="00BD6AE1">
              <w:rPr>
                <w:color w:val="000000"/>
                <w:sz w:val="18"/>
                <w:szCs w:val="18"/>
              </w:rPr>
              <w:t>100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6AE1" w:rsidRPr="00BD6AE1" w:rsidRDefault="00BD6AE1" w:rsidP="00BD6AE1">
            <w:pPr>
              <w:rPr>
                <w:color w:val="000000"/>
                <w:sz w:val="18"/>
                <w:szCs w:val="18"/>
              </w:rPr>
            </w:pPr>
            <w:r w:rsidRPr="00BD6AE1">
              <w:rPr>
                <w:color w:val="000000"/>
                <w:sz w:val="18"/>
                <w:szCs w:val="18"/>
              </w:rPr>
              <w:t>Общегосударственные вопросы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6AE1" w:rsidRPr="00BD6AE1" w:rsidRDefault="00BD6AE1" w:rsidP="00BD6AE1">
            <w:pPr>
              <w:jc w:val="center"/>
              <w:rPr>
                <w:color w:val="000000"/>
                <w:sz w:val="18"/>
                <w:szCs w:val="18"/>
              </w:rPr>
            </w:pPr>
            <w:r w:rsidRPr="00BD6AE1">
              <w:rPr>
                <w:color w:val="000000"/>
                <w:sz w:val="18"/>
                <w:szCs w:val="18"/>
              </w:rPr>
              <w:t>2 418,9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6AE1" w:rsidRPr="00BD6AE1" w:rsidRDefault="00BD6AE1" w:rsidP="00BD6AE1">
            <w:pPr>
              <w:jc w:val="center"/>
              <w:rPr>
                <w:color w:val="000000"/>
                <w:sz w:val="18"/>
                <w:szCs w:val="18"/>
              </w:rPr>
            </w:pPr>
            <w:r w:rsidRPr="00BD6AE1">
              <w:rPr>
                <w:color w:val="000000"/>
                <w:sz w:val="18"/>
                <w:szCs w:val="18"/>
              </w:rPr>
              <w:t>48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6AE1" w:rsidRPr="00BD6AE1" w:rsidRDefault="00BD6AE1" w:rsidP="00BD6AE1">
            <w:pPr>
              <w:jc w:val="center"/>
              <w:rPr>
                <w:color w:val="000000"/>
                <w:sz w:val="18"/>
                <w:szCs w:val="18"/>
              </w:rPr>
            </w:pPr>
            <w:r w:rsidRPr="00BD6AE1">
              <w:rPr>
                <w:color w:val="000000"/>
                <w:sz w:val="18"/>
                <w:szCs w:val="18"/>
              </w:rPr>
              <w:t>11 728,4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6AE1" w:rsidRPr="00BD6AE1" w:rsidRDefault="00BD6AE1" w:rsidP="00BD6AE1">
            <w:pPr>
              <w:jc w:val="center"/>
              <w:rPr>
                <w:color w:val="000000"/>
                <w:sz w:val="18"/>
                <w:szCs w:val="18"/>
              </w:rPr>
            </w:pPr>
            <w:r w:rsidRPr="00BD6AE1">
              <w:rPr>
                <w:color w:val="000000"/>
                <w:sz w:val="18"/>
                <w:szCs w:val="18"/>
              </w:rPr>
              <w:t>3 197,4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6AE1" w:rsidRPr="00BD6AE1" w:rsidRDefault="00BD6AE1" w:rsidP="00BD6AE1">
            <w:pPr>
              <w:jc w:val="center"/>
              <w:rPr>
                <w:color w:val="000000"/>
                <w:sz w:val="18"/>
                <w:szCs w:val="18"/>
              </w:rPr>
            </w:pPr>
            <w:r w:rsidRPr="00BD6AE1">
              <w:rPr>
                <w:color w:val="000000"/>
                <w:sz w:val="18"/>
                <w:szCs w:val="18"/>
              </w:rPr>
              <w:t>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6AE1" w:rsidRPr="00BD6AE1" w:rsidRDefault="00BD6AE1" w:rsidP="00BD6AE1">
            <w:pPr>
              <w:jc w:val="center"/>
              <w:rPr>
                <w:color w:val="000000"/>
                <w:sz w:val="18"/>
                <w:szCs w:val="18"/>
              </w:rPr>
            </w:pPr>
            <w:r w:rsidRPr="00BD6AE1">
              <w:rPr>
                <w:color w:val="000000"/>
                <w:sz w:val="18"/>
                <w:szCs w:val="18"/>
              </w:rPr>
              <w:t>-8 531,0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6AE1" w:rsidRPr="00BD6AE1" w:rsidRDefault="00BD6AE1" w:rsidP="00BD6AE1">
            <w:pPr>
              <w:jc w:val="center"/>
              <w:rPr>
                <w:color w:val="000000"/>
                <w:sz w:val="18"/>
                <w:szCs w:val="18"/>
              </w:rPr>
            </w:pPr>
            <w:r w:rsidRPr="00BD6AE1">
              <w:rPr>
                <w:color w:val="000000"/>
                <w:sz w:val="18"/>
                <w:szCs w:val="18"/>
              </w:rPr>
              <w:t>27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6AE1" w:rsidRPr="00BD6AE1" w:rsidRDefault="00BD6AE1" w:rsidP="00BD6AE1">
            <w:pPr>
              <w:jc w:val="center"/>
              <w:rPr>
                <w:color w:val="000000"/>
                <w:sz w:val="18"/>
                <w:szCs w:val="18"/>
              </w:rPr>
            </w:pPr>
            <w:r w:rsidRPr="00BD6AE1">
              <w:rPr>
                <w:color w:val="000000"/>
                <w:sz w:val="18"/>
                <w:szCs w:val="18"/>
              </w:rPr>
              <w:t>778,5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6AE1" w:rsidRPr="00BD6AE1" w:rsidRDefault="00BD6AE1" w:rsidP="00BD6AE1">
            <w:pPr>
              <w:jc w:val="center"/>
              <w:rPr>
                <w:color w:val="000000"/>
                <w:sz w:val="18"/>
                <w:szCs w:val="18"/>
              </w:rPr>
            </w:pPr>
            <w:r w:rsidRPr="00BD6AE1">
              <w:rPr>
                <w:color w:val="000000"/>
                <w:sz w:val="18"/>
                <w:szCs w:val="18"/>
              </w:rPr>
              <w:t>132</w:t>
            </w:r>
          </w:p>
        </w:tc>
      </w:tr>
      <w:tr w:rsidR="00BD6AE1" w:rsidRPr="00BD6AE1" w:rsidTr="00BD6AE1">
        <w:trPr>
          <w:trHeight w:val="301"/>
        </w:trPr>
        <w:tc>
          <w:tcPr>
            <w:tcW w:w="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6AE1" w:rsidRPr="00BD6AE1" w:rsidRDefault="00BD6AE1" w:rsidP="00BD6A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  <w:r w:rsidRPr="00BD6AE1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6AE1" w:rsidRPr="00BD6AE1" w:rsidRDefault="00BD6AE1" w:rsidP="00BD6AE1">
            <w:pPr>
              <w:rPr>
                <w:color w:val="000000"/>
                <w:sz w:val="18"/>
                <w:szCs w:val="18"/>
              </w:rPr>
            </w:pPr>
            <w:r w:rsidRPr="00BD6AE1">
              <w:rPr>
                <w:color w:val="000000"/>
                <w:sz w:val="18"/>
                <w:szCs w:val="18"/>
              </w:rPr>
              <w:t>Национальная оборона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6AE1" w:rsidRPr="00BD6AE1" w:rsidRDefault="00BD6AE1" w:rsidP="00BD6AE1">
            <w:pPr>
              <w:jc w:val="center"/>
              <w:rPr>
                <w:color w:val="000000"/>
                <w:sz w:val="18"/>
                <w:szCs w:val="18"/>
              </w:rPr>
            </w:pPr>
            <w:r w:rsidRPr="00BD6AE1">
              <w:rPr>
                <w:color w:val="000000"/>
                <w:sz w:val="18"/>
                <w:szCs w:val="18"/>
              </w:rPr>
              <w:t>29,4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6AE1" w:rsidRPr="00BD6AE1" w:rsidRDefault="00BD6AE1" w:rsidP="00BD6AE1">
            <w:pPr>
              <w:jc w:val="center"/>
              <w:rPr>
                <w:color w:val="000000"/>
                <w:sz w:val="18"/>
                <w:szCs w:val="18"/>
              </w:rPr>
            </w:pPr>
            <w:r w:rsidRPr="00BD6AE1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6AE1" w:rsidRPr="00BD6AE1" w:rsidRDefault="00BD6AE1" w:rsidP="00BD6AE1">
            <w:pPr>
              <w:jc w:val="center"/>
              <w:rPr>
                <w:color w:val="000000"/>
                <w:sz w:val="18"/>
                <w:szCs w:val="18"/>
              </w:rPr>
            </w:pPr>
            <w:r w:rsidRPr="00BD6AE1">
              <w:rPr>
                <w:color w:val="000000"/>
                <w:sz w:val="18"/>
                <w:szCs w:val="18"/>
              </w:rPr>
              <w:t>206,3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6AE1" w:rsidRPr="00BD6AE1" w:rsidRDefault="00BD6AE1" w:rsidP="00BD6AE1">
            <w:pPr>
              <w:jc w:val="center"/>
              <w:rPr>
                <w:color w:val="000000"/>
                <w:sz w:val="18"/>
                <w:szCs w:val="18"/>
              </w:rPr>
            </w:pPr>
            <w:r w:rsidRPr="00BD6AE1">
              <w:rPr>
                <w:color w:val="000000"/>
                <w:sz w:val="18"/>
                <w:szCs w:val="18"/>
              </w:rPr>
              <w:t>28,9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6AE1" w:rsidRPr="00BD6AE1" w:rsidRDefault="00BD6AE1" w:rsidP="00BD6AE1">
            <w:pPr>
              <w:jc w:val="center"/>
              <w:rPr>
                <w:color w:val="000000"/>
                <w:sz w:val="18"/>
                <w:szCs w:val="18"/>
              </w:rPr>
            </w:pPr>
            <w:r w:rsidRPr="00BD6AE1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6AE1" w:rsidRPr="00BD6AE1" w:rsidRDefault="00BD6AE1" w:rsidP="00BD6AE1">
            <w:pPr>
              <w:jc w:val="center"/>
              <w:rPr>
                <w:color w:val="000000"/>
                <w:sz w:val="18"/>
                <w:szCs w:val="18"/>
              </w:rPr>
            </w:pPr>
            <w:r w:rsidRPr="00BD6AE1">
              <w:rPr>
                <w:color w:val="000000"/>
                <w:sz w:val="18"/>
                <w:szCs w:val="18"/>
              </w:rPr>
              <w:t>-177,4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6AE1" w:rsidRPr="00BD6AE1" w:rsidRDefault="00BD6AE1" w:rsidP="00BD6AE1">
            <w:pPr>
              <w:jc w:val="center"/>
              <w:rPr>
                <w:color w:val="000000"/>
                <w:sz w:val="18"/>
                <w:szCs w:val="18"/>
              </w:rPr>
            </w:pPr>
            <w:r w:rsidRPr="00BD6AE1">
              <w:rPr>
                <w:color w:val="000000"/>
                <w:sz w:val="18"/>
                <w:szCs w:val="18"/>
              </w:rPr>
              <w:t>14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6AE1" w:rsidRPr="00BD6AE1" w:rsidRDefault="00BD6AE1" w:rsidP="00BD6AE1">
            <w:pPr>
              <w:jc w:val="center"/>
              <w:rPr>
                <w:color w:val="000000"/>
                <w:sz w:val="18"/>
                <w:szCs w:val="18"/>
              </w:rPr>
            </w:pPr>
            <w:r w:rsidRPr="00BD6AE1">
              <w:rPr>
                <w:color w:val="000000"/>
                <w:sz w:val="18"/>
                <w:szCs w:val="18"/>
              </w:rPr>
              <w:t>-0,5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6AE1" w:rsidRPr="00BD6AE1" w:rsidRDefault="00BD6AE1" w:rsidP="00BD6AE1">
            <w:pPr>
              <w:jc w:val="center"/>
              <w:rPr>
                <w:color w:val="000000"/>
                <w:sz w:val="18"/>
                <w:szCs w:val="18"/>
              </w:rPr>
            </w:pPr>
            <w:r w:rsidRPr="00BD6AE1">
              <w:rPr>
                <w:color w:val="000000"/>
                <w:sz w:val="18"/>
                <w:szCs w:val="18"/>
              </w:rPr>
              <w:t>98</w:t>
            </w:r>
          </w:p>
        </w:tc>
      </w:tr>
      <w:tr w:rsidR="00BD6AE1" w:rsidRPr="00BD6AE1" w:rsidTr="00BD6AE1">
        <w:trPr>
          <w:trHeight w:val="481"/>
        </w:trPr>
        <w:tc>
          <w:tcPr>
            <w:tcW w:w="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6AE1" w:rsidRPr="00BD6AE1" w:rsidRDefault="00BD6AE1" w:rsidP="00BD6A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  <w:r w:rsidRPr="00BD6AE1">
              <w:rPr>
                <w:color w:val="000000"/>
                <w:sz w:val="18"/>
                <w:szCs w:val="18"/>
              </w:rPr>
              <w:t>300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6AE1" w:rsidRPr="00BD6AE1" w:rsidRDefault="00BD6AE1" w:rsidP="00BD6AE1">
            <w:pPr>
              <w:rPr>
                <w:color w:val="000000"/>
                <w:sz w:val="18"/>
                <w:szCs w:val="18"/>
              </w:rPr>
            </w:pPr>
            <w:r w:rsidRPr="00BD6AE1">
              <w:rPr>
                <w:color w:val="000000"/>
                <w:sz w:val="18"/>
                <w:szCs w:val="18"/>
              </w:rPr>
              <w:t>Национальная безопасность и правоохранительная деятельность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6AE1" w:rsidRPr="00BD6AE1" w:rsidRDefault="00BD6AE1" w:rsidP="00BD6AE1">
            <w:pPr>
              <w:jc w:val="center"/>
              <w:rPr>
                <w:color w:val="000000"/>
                <w:sz w:val="18"/>
                <w:szCs w:val="18"/>
              </w:rPr>
            </w:pPr>
            <w:r w:rsidRPr="00BD6AE1">
              <w:rPr>
                <w:color w:val="000000"/>
                <w:sz w:val="18"/>
                <w:szCs w:val="18"/>
              </w:rPr>
              <w:t>9,0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6AE1" w:rsidRPr="00BD6AE1" w:rsidRDefault="00BD6AE1" w:rsidP="00BD6AE1">
            <w:pPr>
              <w:jc w:val="center"/>
              <w:rPr>
                <w:color w:val="000000"/>
                <w:sz w:val="18"/>
                <w:szCs w:val="18"/>
              </w:rPr>
            </w:pPr>
            <w:r w:rsidRPr="00BD6AE1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6AE1" w:rsidRPr="00BD6AE1" w:rsidRDefault="00BD6AE1" w:rsidP="00BD6AE1">
            <w:pPr>
              <w:jc w:val="center"/>
              <w:rPr>
                <w:color w:val="000000"/>
                <w:sz w:val="18"/>
                <w:szCs w:val="18"/>
              </w:rPr>
            </w:pPr>
            <w:r w:rsidRPr="00BD6AE1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6AE1" w:rsidRPr="00BD6AE1" w:rsidRDefault="00BD6AE1" w:rsidP="00BD6AE1">
            <w:pPr>
              <w:jc w:val="center"/>
              <w:rPr>
                <w:color w:val="000000"/>
                <w:sz w:val="18"/>
                <w:szCs w:val="18"/>
              </w:rPr>
            </w:pPr>
            <w:r w:rsidRPr="00BD6AE1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6AE1" w:rsidRPr="00BD6AE1" w:rsidRDefault="00BD6AE1" w:rsidP="00BD6AE1">
            <w:pPr>
              <w:jc w:val="center"/>
              <w:rPr>
                <w:color w:val="000000"/>
                <w:sz w:val="18"/>
                <w:szCs w:val="18"/>
              </w:rPr>
            </w:pPr>
            <w:r w:rsidRPr="00BD6AE1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6AE1" w:rsidRPr="00BD6AE1" w:rsidRDefault="00BD6AE1" w:rsidP="00BD6AE1">
            <w:pPr>
              <w:jc w:val="center"/>
              <w:rPr>
                <w:color w:val="000000"/>
                <w:sz w:val="18"/>
                <w:szCs w:val="18"/>
              </w:rPr>
            </w:pPr>
            <w:r w:rsidRPr="00BD6AE1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6AE1" w:rsidRPr="00BD6AE1" w:rsidRDefault="00BD6AE1" w:rsidP="00BD6A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6AE1" w:rsidRPr="00BD6AE1" w:rsidRDefault="00BD6AE1" w:rsidP="00BD6AE1">
            <w:pPr>
              <w:jc w:val="center"/>
              <w:rPr>
                <w:color w:val="000000"/>
                <w:sz w:val="18"/>
                <w:szCs w:val="18"/>
              </w:rPr>
            </w:pPr>
            <w:r w:rsidRPr="00BD6AE1">
              <w:rPr>
                <w:color w:val="000000"/>
                <w:sz w:val="18"/>
                <w:szCs w:val="18"/>
              </w:rPr>
              <w:t>-9,0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6AE1" w:rsidRPr="00BD6AE1" w:rsidRDefault="00BD6AE1" w:rsidP="00BD6AE1">
            <w:pPr>
              <w:jc w:val="center"/>
              <w:rPr>
                <w:color w:val="000000"/>
                <w:sz w:val="18"/>
                <w:szCs w:val="18"/>
              </w:rPr>
            </w:pPr>
            <w:r w:rsidRPr="00BD6AE1">
              <w:rPr>
                <w:color w:val="000000"/>
                <w:sz w:val="18"/>
                <w:szCs w:val="18"/>
              </w:rPr>
              <w:t>0</w:t>
            </w:r>
          </w:p>
        </w:tc>
      </w:tr>
      <w:tr w:rsidR="00BD6AE1" w:rsidRPr="00BD6AE1" w:rsidTr="00BD6AE1">
        <w:trPr>
          <w:trHeight w:val="301"/>
        </w:trPr>
        <w:tc>
          <w:tcPr>
            <w:tcW w:w="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6AE1" w:rsidRPr="00BD6AE1" w:rsidRDefault="00BD6AE1" w:rsidP="00BD6A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  <w:r w:rsidRPr="00BD6AE1">
              <w:rPr>
                <w:color w:val="000000"/>
                <w:sz w:val="18"/>
                <w:szCs w:val="18"/>
              </w:rPr>
              <w:t>400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6AE1" w:rsidRPr="00BD6AE1" w:rsidRDefault="00BD6AE1" w:rsidP="00BD6AE1">
            <w:pPr>
              <w:rPr>
                <w:color w:val="000000"/>
                <w:sz w:val="18"/>
                <w:szCs w:val="18"/>
              </w:rPr>
            </w:pPr>
            <w:r w:rsidRPr="00BD6AE1">
              <w:rPr>
                <w:color w:val="000000"/>
                <w:sz w:val="18"/>
                <w:szCs w:val="18"/>
              </w:rPr>
              <w:t>Национальная экономика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6AE1" w:rsidRPr="00BD6AE1" w:rsidRDefault="00BD6AE1" w:rsidP="00BD6AE1">
            <w:pPr>
              <w:jc w:val="center"/>
              <w:rPr>
                <w:color w:val="000000"/>
                <w:sz w:val="18"/>
                <w:szCs w:val="18"/>
              </w:rPr>
            </w:pPr>
            <w:r w:rsidRPr="00BD6AE1">
              <w:rPr>
                <w:color w:val="000000"/>
                <w:sz w:val="18"/>
                <w:szCs w:val="18"/>
              </w:rPr>
              <w:t>165,7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6AE1" w:rsidRPr="00BD6AE1" w:rsidRDefault="00BD6AE1" w:rsidP="00BD6AE1">
            <w:pPr>
              <w:jc w:val="center"/>
              <w:rPr>
                <w:color w:val="000000"/>
                <w:sz w:val="18"/>
                <w:szCs w:val="18"/>
              </w:rPr>
            </w:pPr>
            <w:r w:rsidRPr="00BD6AE1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6AE1" w:rsidRPr="00BD6AE1" w:rsidRDefault="00BD6AE1" w:rsidP="00BD6AE1">
            <w:pPr>
              <w:jc w:val="center"/>
              <w:rPr>
                <w:color w:val="000000"/>
                <w:sz w:val="18"/>
                <w:szCs w:val="18"/>
              </w:rPr>
            </w:pPr>
            <w:r w:rsidRPr="00BD6AE1">
              <w:rPr>
                <w:color w:val="000000"/>
                <w:sz w:val="18"/>
                <w:szCs w:val="18"/>
              </w:rPr>
              <w:t>6 211,2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6AE1" w:rsidRPr="00BD6AE1" w:rsidRDefault="00BD6AE1" w:rsidP="00BD6AE1">
            <w:pPr>
              <w:jc w:val="center"/>
              <w:rPr>
                <w:color w:val="000000"/>
                <w:sz w:val="18"/>
                <w:szCs w:val="18"/>
              </w:rPr>
            </w:pPr>
            <w:r w:rsidRPr="00BD6AE1">
              <w:rPr>
                <w:color w:val="000000"/>
                <w:sz w:val="18"/>
                <w:szCs w:val="18"/>
              </w:rPr>
              <w:t>279,0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6AE1" w:rsidRPr="00BD6AE1" w:rsidRDefault="00BD6AE1" w:rsidP="00BD6AE1">
            <w:pPr>
              <w:jc w:val="center"/>
              <w:rPr>
                <w:color w:val="000000"/>
                <w:sz w:val="18"/>
                <w:szCs w:val="18"/>
              </w:rPr>
            </w:pPr>
            <w:r w:rsidRPr="00BD6AE1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6AE1" w:rsidRPr="00BD6AE1" w:rsidRDefault="00BD6AE1" w:rsidP="00BD6AE1">
            <w:pPr>
              <w:jc w:val="center"/>
              <w:rPr>
                <w:color w:val="000000"/>
                <w:sz w:val="18"/>
                <w:szCs w:val="18"/>
              </w:rPr>
            </w:pPr>
            <w:r w:rsidRPr="00BD6AE1">
              <w:rPr>
                <w:color w:val="000000"/>
                <w:sz w:val="18"/>
                <w:szCs w:val="18"/>
              </w:rPr>
              <w:t>-5 932,2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6AE1" w:rsidRPr="00BD6AE1" w:rsidRDefault="00BD6AE1" w:rsidP="00BD6AE1">
            <w:pPr>
              <w:jc w:val="center"/>
              <w:rPr>
                <w:color w:val="000000"/>
                <w:sz w:val="18"/>
                <w:szCs w:val="18"/>
              </w:rPr>
            </w:pPr>
            <w:r w:rsidRPr="00BD6AE1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6AE1" w:rsidRPr="00BD6AE1" w:rsidRDefault="00BD6AE1" w:rsidP="00BD6AE1">
            <w:pPr>
              <w:jc w:val="center"/>
              <w:rPr>
                <w:color w:val="000000"/>
                <w:sz w:val="18"/>
                <w:szCs w:val="18"/>
              </w:rPr>
            </w:pPr>
            <w:r w:rsidRPr="00BD6AE1">
              <w:rPr>
                <w:color w:val="000000"/>
                <w:sz w:val="18"/>
                <w:szCs w:val="18"/>
              </w:rPr>
              <w:t>113,3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6AE1" w:rsidRPr="00BD6AE1" w:rsidRDefault="00BD6AE1" w:rsidP="00BD6AE1">
            <w:pPr>
              <w:jc w:val="center"/>
              <w:rPr>
                <w:color w:val="000000"/>
                <w:sz w:val="18"/>
                <w:szCs w:val="18"/>
              </w:rPr>
            </w:pPr>
            <w:r w:rsidRPr="00BD6AE1">
              <w:rPr>
                <w:color w:val="000000"/>
                <w:sz w:val="18"/>
                <w:szCs w:val="18"/>
              </w:rPr>
              <w:t>168</w:t>
            </w:r>
          </w:p>
        </w:tc>
      </w:tr>
      <w:tr w:rsidR="00BD6AE1" w:rsidRPr="00BD6AE1" w:rsidTr="00BD6AE1">
        <w:trPr>
          <w:trHeight w:val="301"/>
        </w:trPr>
        <w:tc>
          <w:tcPr>
            <w:tcW w:w="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6AE1" w:rsidRPr="00BD6AE1" w:rsidRDefault="00BD6AE1" w:rsidP="00BD6A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  <w:r w:rsidRPr="00BD6AE1">
              <w:rPr>
                <w:color w:val="000000"/>
                <w:sz w:val="18"/>
                <w:szCs w:val="18"/>
              </w:rPr>
              <w:t>500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6AE1" w:rsidRPr="00BD6AE1" w:rsidRDefault="00BD6AE1" w:rsidP="00BD6AE1">
            <w:pPr>
              <w:rPr>
                <w:color w:val="000000"/>
                <w:sz w:val="18"/>
                <w:szCs w:val="18"/>
              </w:rPr>
            </w:pPr>
            <w:r w:rsidRPr="00BD6AE1">
              <w:rPr>
                <w:color w:val="000000"/>
                <w:sz w:val="18"/>
                <w:szCs w:val="18"/>
              </w:rPr>
              <w:t>Жилищно-коммунальное хозяйство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6AE1" w:rsidRPr="00BD6AE1" w:rsidRDefault="00BD6AE1" w:rsidP="00BD6AE1">
            <w:pPr>
              <w:jc w:val="center"/>
              <w:rPr>
                <w:color w:val="000000"/>
                <w:sz w:val="18"/>
                <w:szCs w:val="18"/>
              </w:rPr>
            </w:pPr>
            <w:r w:rsidRPr="00BD6AE1">
              <w:rPr>
                <w:color w:val="000000"/>
                <w:sz w:val="18"/>
                <w:szCs w:val="18"/>
              </w:rPr>
              <w:t>109,5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6AE1" w:rsidRPr="00BD6AE1" w:rsidRDefault="00BD6AE1" w:rsidP="00BD6AE1">
            <w:pPr>
              <w:jc w:val="center"/>
              <w:rPr>
                <w:color w:val="000000"/>
                <w:sz w:val="18"/>
                <w:szCs w:val="18"/>
              </w:rPr>
            </w:pPr>
            <w:r w:rsidRPr="00BD6AE1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6AE1" w:rsidRPr="00BD6AE1" w:rsidRDefault="00BD6AE1" w:rsidP="00BD6AE1">
            <w:pPr>
              <w:jc w:val="center"/>
              <w:rPr>
                <w:color w:val="000000"/>
                <w:sz w:val="18"/>
                <w:szCs w:val="18"/>
              </w:rPr>
            </w:pPr>
            <w:r w:rsidRPr="00BD6AE1">
              <w:rPr>
                <w:color w:val="000000"/>
                <w:sz w:val="18"/>
                <w:szCs w:val="18"/>
              </w:rPr>
              <w:t>6 209,9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6AE1" w:rsidRPr="00BD6AE1" w:rsidRDefault="00BD6AE1" w:rsidP="00BD6AE1">
            <w:pPr>
              <w:jc w:val="center"/>
              <w:rPr>
                <w:color w:val="000000"/>
                <w:sz w:val="18"/>
                <w:szCs w:val="18"/>
              </w:rPr>
            </w:pPr>
            <w:r w:rsidRPr="00BD6AE1">
              <w:rPr>
                <w:color w:val="000000"/>
                <w:sz w:val="18"/>
                <w:szCs w:val="18"/>
              </w:rPr>
              <w:t>59,9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6AE1" w:rsidRPr="00BD6AE1" w:rsidRDefault="00BD6AE1" w:rsidP="00BD6AE1">
            <w:pPr>
              <w:jc w:val="center"/>
              <w:rPr>
                <w:color w:val="000000"/>
                <w:sz w:val="18"/>
                <w:szCs w:val="18"/>
              </w:rPr>
            </w:pPr>
            <w:r w:rsidRPr="00BD6AE1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6AE1" w:rsidRPr="00BD6AE1" w:rsidRDefault="00BD6AE1" w:rsidP="00BD6AE1">
            <w:pPr>
              <w:jc w:val="center"/>
              <w:rPr>
                <w:color w:val="000000"/>
                <w:sz w:val="18"/>
                <w:szCs w:val="18"/>
              </w:rPr>
            </w:pPr>
            <w:r w:rsidRPr="00BD6AE1">
              <w:rPr>
                <w:color w:val="000000"/>
                <w:sz w:val="18"/>
                <w:szCs w:val="18"/>
              </w:rPr>
              <w:t>-6 150,0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6AE1" w:rsidRPr="00BD6AE1" w:rsidRDefault="00BD6AE1" w:rsidP="00BD6AE1">
            <w:pPr>
              <w:jc w:val="center"/>
              <w:rPr>
                <w:color w:val="000000"/>
                <w:sz w:val="18"/>
                <w:szCs w:val="18"/>
              </w:rPr>
            </w:pPr>
            <w:r w:rsidRPr="00BD6AE1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6AE1" w:rsidRPr="00BD6AE1" w:rsidRDefault="00BD6AE1" w:rsidP="00BD6AE1">
            <w:pPr>
              <w:jc w:val="center"/>
              <w:rPr>
                <w:color w:val="000000"/>
                <w:sz w:val="18"/>
                <w:szCs w:val="18"/>
              </w:rPr>
            </w:pPr>
            <w:r w:rsidRPr="00BD6AE1">
              <w:rPr>
                <w:color w:val="000000"/>
                <w:sz w:val="18"/>
                <w:szCs w:val="18"/>
              </w:rPr>
              <w:t>-49,6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6AE1" w:rsidRPr="00BD6AE1" w:rsidRDefault="00BD6AE1" w:rsidP="00BD6AE1">
            <w:pPr>
              <w:jc w:val="center"/>
              <w:rPr>
                <w:color w:val="000000"/>
                <w:sz w:val="18"/>
                <w:szCs w:val="18"/>
              </w:rPr>
            </w:pPr>
            <w:r w:rsidRPr="00BD6AE1">
              <w:rPr>
                <w:color w:val="000000"/>
                <w:sz w:val="18"/>
                <w:szCs w:val="18"/>
              </w:rPr>
              <w:t>55</w:t>
            </w:r>
          </w:p>
        </w:tc>
      </w:tr>
      <w:tr w:rsidR="00BD6AE1" w:rsidRPr="00BD6AE1" w:rsidTr="00BD6AE1">
        <w:trPr>
          <w:trHeight w:val="301"/>
        </w:trPr>
        <w:tc>
          <w:tcPr>
            <w:tcW w:w="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6AE1" w:rsidRPr="00BD6AE1" w:rsidRDefault="00BD6AE1" w:rsidP="00BD6A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  <w:r w:rsidRPr="00BD6AE1">
              <w:rPr>
                <w:color w:val="000000"/>
                <w:sz w:val="18"/>
                <w:szCs w:val="18"/>
              </w:rPr>
              <w:t>700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6AE1" w:rsidRPr="00BD6AE1" w:rsidRDefault="00BD6AE1" w:rsidP="00BD6AE1">
            <w:pPr>
              <w:rPr>
                <w:color w:val="000000"/>
                <w:sz w:val="18"/>
                <w:szCs w:val="18"/>
              </w:rPr>
            </w:pPr>
            <w:r w:rsidRPr="00BD6AE1">
              <w:rPr>
                <w:color w:val="000000"/>
                <w:sz w:val="18"/>
                <w:szCs w:val="18"/>
              </w:rPr>
              <w:t>Образование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6AE1" w:rsidRPr="00BD6AE1" w:rsidRDefault="00BD6AE1" w:rsidP="00BD6AE1">
            <w:pPr>
              <w:jc w:val="center"/>
              <w:rPr>
                <w:color w:val="000000"/>
                <w:sz w:val="18"/>
                <w:szCs w:val="18"/>
              </w:rPr>
            </w:pPr>
            <w:r w:rsidRPr="00BD6AE1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6AE1" w:rsidRPr="00BD6AE1" w:rsidRDefault="00BD6AE1" w:rsidP="00BD6AE1">
            <w:pPr>
              <w:jc w:val="center"/>
              <w:rPr>
                <w:color w:val="000000"/>
                <w:sz w:val="18"/>
                <w:szCs w:val="18"/>
              </w:rPr>
            </w:pPr>
            <w:r w:rsidRPr="00BD6AE1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6AE1" w:rsidRPr="00BD6AE1" w:rsidRDefault="00BD6AE1" w:rsidP="00BD6AE1">
            <w:pPr>
              <w:jc w:val="center"/>
              <w:rPr>
                <w:color w:val="000000"/>
                <w:sz w:val="18"/>
                <w:szCs w:val="18"/>
              </w:rPr>
            </w:pPr>
            <w:r w:rsidRPr="00BD6AE1">
              <w:rPr>
                <w:color w:val="000000"/>
                <w:sz w:val="18"/>
                <w:szCs w:val="18"/>
              </w:rPr>
              <w:t>8,0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6AE1" w:rsidRPr="00BD6AE1" w:rsidRDefault="00BD6AE1" w:rsidP="00BD6AE1">
            <w:pPr>
              <w:jc w:val="center"/>
              <w:rPr>
                <w:color w:val="000000"/>
                <w:sz w:val="18"/>
                <w:szCs w:val="18"/>
              </w:rPr>
            </w:pPr>
            <w:r w:rsidRPr="00BD6AE1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6AE1" w:rsidRPr="00BD6AE1" w:rsidRDefault="00BD6AE1" w:rsidP="00BD6AE1">
            <w:pPr>
              <w:jc w:val="center"/>
              <w:rPr>
                <w:color w:val="000000"/>
                <w:sz w:val="18"/>
                <w:szCs w:val="18"/>
              </w:rPr>
            </w:pPr>
            <w:r w:rsidRPr="00BD6AE1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6AE1" w:rsidRPr="00BD6AE1" w:rsidRDefault="00BD6AE1" w:rsidP="00BD6AE1">
            <w:pPr>
              <w:jc w:val="center"/>
              <w:rPr>
                <w:color w:val="000000"/>
                <w:sz w:val="18"/>
                <w:szCs w:val="18"/>
              </w:rPr>
            </w:pPr>
            <w:r w:rsidRPr="00BD6AE1">
              <w:rPr>
                <w:color w:val="000000"/>
                <w:sz w:val="18"/>
                <w:szCs w:val="18"/>
              </w:rPr>
              <w:t>-8,0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6AE1" w:rsidRPr="00BD6AE1" w:rsidRDefault="00BD6AE1" w:rsidP="00BD6AE1">
            <w:pPr>
              <w:jc w:val="center"/>
              <w:rPr>
                <w:color w:val="000000"/>
                <w:sz w:val="18"/>
                <w:szCs w:val="18"/>
              </w:rPr>
            </w:pPr>
            <w:r w:rsidRPr="00BD6AE1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6AE1" w:rsidRPr="00BD6AE1" w:rsidRDefault="00BD6AE1" w:rsidP="00BD6AE1">
            <w:pPr>
              <w:jc w:val="center"/>
              <w:rPr>
                <w:color w:val="000000"/>
                <w:sz w:val="18"/>
                <w:szCs w:val="18"/>
              </w:rPr>
            </w:pPr>
            <w:r w:rsidRPr="00BD6AE1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6AE1" w:rsidRPr="00BD6AE1" w:rsidRDefault="00BD6AE1" w:rsidP="00BD6A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BD6AE1" w:rsidRPr="00BD6AE1" w:rsidTr="00BD6AE1">
        <w:trPr>
          <w:trHeight w:val="301"/>
        </w:trPr>
        <w:tc>
          <w:tcPr>
            <w:tcW w:w="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6AE1" w:rsidRPr="00BD6AE1" w:rsidRDefault="00BD6AE1" w:rsidP="00BD6A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  <w:r w:rsidRPr="00BD6AE1">
              <w:rPr>
                <w:color w:val="000000"/>
                <w:sz w:val="18"/>
                <w:szCs w:val="18"/>
              </w:rPr>
              <w:t>800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6AE1" w:rsidRPr="00BD6AE1" w:rsidRDefault="00BD6AE1" w:rsidP="00BD6AE1">
            <w:pPr>
              <w:rPr>
                <w:color w:val="000000"/>
                <w:sz w:val="18"/>
                <w:szCs w:val="18"/>
              </w:rPr>
            </w:pPr>
            <w:r w:rsidRPr="00BD6AE1">
              <w:rPr>
                <w:color w:val="000000"/>
                <w:sz w:val="18"/>
                <w:szCs w:val="18"/>
              </w:rPr>
              <w:t>Культура, кинематография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6AE1" w:rsidRPr="00BD6AE1" w:rsidRDefault="00BD6AE1" w:rsidP="00BD6AE1">
            <w:pPr>
              <w:jc w:val="center"/>
              <w:rPr>
                <w:color w:val="000000"/>
                <w:sz w:val="18"/>
                <w:szCs w:val="18"/>
              </w:rPr>
            </w:pPr>
            <w:r w:rsidRPr="00BD6AE1">
              <w:rPr>
                <w:color w:val="000000"/>
                <w:sz w:val="18"/>
                <w:szCs w:val="18"/>
              </w:rPr>
              <w:t>2 227,5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6AE1" w:rsidRPr="00BD6AE1" w:rsidRDefault="00BD6AE1" w:rsidP="00BD6AE1">
            <w:pPr>
              <w:jc w:val="center"/>
              <w:rPr>
                <w:color w:val="000000"/>
                <w:sz w:val="18"/>
                <w:szCs w:val="18"/>
              </w:rPr>
            </w:pPr>
            <w:r w:rsidRPr="00BD6AE1">
              <w:rPr>
                <w:color w:val="000000"/>
                <w:sz w:val="18"/>
                <w:szCs w:val="18"/>
              </w:rPr>
              <w:t>45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6AE1" w:rsidRPr="00BD6AE1" w:rsidRDefault="00BD6AE1" w:rsidP="00BD6AE1">
            <w:pPr>
              <w:jc w:val="center"/>
              <w:rPr>
                <w:color w:val="000000"/>
                <w:sz w:val="18"/>
                <w:szCs w:val="18"/>
              </w:rPr>
            </w:pPr>
            <w:r w:rsidRPr="00BD6AE1">
              <w:rPr>
                <w:color w:val="000000"/>
                <w:sz w:val="18"/>
                <w:szCs w:val="18"/>
              </w:rPr>
              <w:t>9 728,4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6AE1" w:rsidRPr="00BD6AE1" w:rsidRDefault="00BD6AE1" w:rsidP="00BD6AE1">
            <w:pPr>
              <w:jc w:val="center"/>
              <w:rPr>
                <w:color w:val="000000"/>
                <w:sz w:val="18"/>
                <w:szCs w:val="18"/>
              </w:rPr>
            </w:pPr>
            <w:r w:rsidRPr="00BD6AE1">
              <w:rPr>
                <w:color w:val="000000"/>
                <w:sz w:val="18"/>
                <w:szCs w:val="18"/>
              </w:rPr>
              <w:t>2 552,6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6AE1" w:rsidRPr="00BD6AE1" w:rsidRDefault="00BD6AE1" w:rsidP="00BD6AE1">
            <w:pPr>
              <w:jc w:val="center"/>
              <w:rPr>
                <w:color w:val="000000"/>
                <w:sz w:val="18"/>
                <w:szCs w:val="18"/>
              </w:rPr>
            </w:pPr>
            <w:r w:rsidRPr="00BD6AE1">
              <w:rPr>
                <w:color w:val="000000"/>
                <w:sz w:val="18"/>
                <w:szCs w:val="18"/>
              </w:rPr>
              <w:t>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6AE1" w:rsidRPr="00BD6AE1" w:rsidRDefault="00BD6AE1" w:rsidP="00BD6AE1">
            <w:pPr>
              <w:jc w:val="center"/>
              <w:rPr>
                <w:color w:val="000000"/>
                <w:sz w:val="18"/>
                <w:szCs w:val="18"/>
              </w:rPr>
            </w:pPr>
            <w:r w:rsidRPr="00BD6AE1">
              <w:rPr>
                <w:color w:val="000000"/>
                <w:sz w:val="18"/>
                <w:szCs w:val="18"/>
              </w:rPr>
              <w:t>-7 175,8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6AE1" w:rsidRPr="00BD6AE1" w:rsidRDefault="00BD6AE1" w:rsidP="00BD6AE1">
            <w:pPr>
              <w:jc w:val="center"/>
              <w:rPr>
                <w:color w:val="000000"/>
                <w:sz w:val="18"/>
                <w:szCs w:val="18"/>
              </w:rPr>
            </w:pPr>
            <w:r w:rsidRPr="00BD6AE1">
              <w:rPr>
                <w:color w:val="000000"/>
                <w:sz w:val="18"/>
                <w:szCs w:val="18"/>
              </w:rPr>
              <w:t>26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6AE1" w:rsidRPr="00BD6AE1" w:rsidRDefault="00BD6AE1" w:rsidP="00BD6AE1">
            <w:pPr>
              <w:jc w:val="center"/>
              <w:rPr>
                <w:color w:val="000000"/>
                <w:sz w:val="18"/>
                <w:szCs w:val="18"/>
              </w:rPr>
            </w:pPr>
            <w:r w:rsidRPr="00BD6AE1">
              <w:rPr>
                <w:color w:val="000000"/>
                <w:sz w:val="18"/>
                <w:szCs w:val="18"/>
              </w:rPr>
              <w:t>325,1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6AE1" w:rsidRPr="00BD6AE1" w:rsidRDefault="00BD6AE1" w:rsidP="00BD6AE1">
            <w:pPr>
              <w:jc w:val="center"/>
              <w:rPr>
                <w:color w:val="000000"/>
                <w:sz w:val="18"/>
                <w:szCs w:val="18"/>
              </w:rPr>
            </w:pPr>
            <w:r w:rsidRPr="00BD6AE1">
              <w:rPr>
                <w:color w:val="000000"/>
                <w:sz w:val="18"/>
                <w:szCs w:val="18"/>
              </w:rPr>
              <w:t>115</w:t>
            </w:r>
          </w:p>
        </w:tc>
      </w:tr>
      <w:tr w:rsidR="00BD6AE1" w:rsidRPr="00BD6AE1" w:rsidTr="00BD6AE1">
        <w:trPr>
          <w:trHeight w:val="301"/>
        </w:trPr>
        <w:tc>
          <w:tcPr>
            <w:tcW w:w="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6AE1" w:rsidRPr="00BD6AE1" w:rsidRDefault="00BD6AE1" w:rsidP="00BD6AE1">
            <w:pPr>
              <w:jc w:val="center"/>
              <w:rPr>
                <w:color w:val="000000"/>
                <w:sz w:val="18"/>
                <w:szCs w:val="18"/>
              </w:rPr>
            </w:pPr>
            <w:r w:rsidRPr="00BD6AE1">
              <w:rPr>
                <w:color w:val="000000"/>
                <w:sz w:val="18"/>
                <w:szCs w:val="18"/>
              </w:rPr>
              <w:t>1000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6AE1" w:rsidRPr="00BD6AE1" w:rsidRDefault="00BD6AE1" w:rsidP="00BD6AE1">
            <w:pPr>
              <w:rPr>
                <w:color w:val="000000"/>
                <w:sz w:val="18"/>
                <w:szCs w:val="18"/>
              </w:rPr>
            </w:pPr>
            <w:r w:rsidRPr="00BD6AE1">
              <w:rPr>
                <w:color w:val="000000"/>
                <w:sz w:val="18"/>
                <w:szCs w:val="18"/>
              </w:rPr>
              <w:t>Социальная политика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6AE1" w:rsidRPr="00BD6AE1" w:rsidRDefault="00BD6AE1" w:rsidP="00BD6AE1">
            <w:pPr>
              <w:jc w:val="center"/>
              <w:rPr>
                <w:color w:val="000000"/>
                <w:sz w:val="18"/>
                <w:szCs w:val="18"/>
              </w:rPr>
            </w:pPr>
            <w:r w:rsidRPr="00BD6AE1">
              <w:rPr>
                <w:color w:val="000000"/>
                <w:sz w:val="18"/>
                <w:szCs w:val="18"/>
              </w:rPr>
              <w:t>26,8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6AE1" w:rsidRPr="00BD6AE1" w:rsidRDefault="00BD6AE1" w:rsidP="00BD6AE1">
            <w:pPr>
              <w:jc w:val="center"/>
              <w:rPr>
                <w:color w:val="000000"/>
                <w:sz w:val="18"/>
                <w:szCs w:val="18"/>
              </w:rPr>
            </w:pPr>
            <w:r w:rsidRPr="00BD6AE1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6AE1" w:rsidRPr="00BD6AE1" w:rsidRDefault="00BD6AE1" w:rsidP="00BD6AE1">
            <w:pPr>
              <w:jc w:val="center"/>
              <w:rPr>
                <w:color w:val="000000"/>
                <w:sz w:val="18"/>
                <w:szCs w:val="18"/>
              </w:rPr>
            </w:pPr>
            <w:r w:rsidRPr="00BD6AE1">
              <w:rPr>
                <w:color w:val="000000"/>
                <w:sz w:val="18"/>
                <w:szCs w:val="18"/>
              </w:rPr>
              <w:t>155,6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6AE1" w:rsidRPr="00BD6AE1" w:rsidRDefault="00BD6AE1" w:rsidP="00BD6AE1">
            <w:pPr>
              <w:jc w:val="center"/>
              <w:rPr>
                <w:color w:val="000000"/>
                <w:sz w:val="18"/>
                <w:szCs w:val="18"/>
              </w:rPr>
            </w:pPr>
            <w:r w:rsidRPr="00BD6AE1">
              <w:rPr>
                <w:color w:val="000000"/>
                <w:sz w:val="18"/>
                <w:szCs w:val="18"/>
              </w:rPr>
              <w:t>30,5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6AE1" w:rsidRPr="00BD6AE1" w:rsidRDefault="00BD6AE1" w:rsidP="00BD6AE1">
            <w:pPr>
              <w:jc w:val="center"/>
              <w:rPr>
                <w:color w:val="000000"/>
                <w:sz w:val="18"/>
                <w:szCs w:val="18"/>
              </w:rPr>
            </w:pPr>
            <w:r w:rsidRPr="00BD6AE1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6AE1" w:rsidRPr="00BD6AE1" w:rsidRDefault="00BD6AE1" w:rsidP="00BD6AE1">
            <w:pPr>
              <w:jc w:val="center"/>
              <w:rPr>
                <w:color w:val="000000"/>
                <w:sz w:val="18"/>
                <w:szCs w:val="18"/>
              </w:rPr>
            </w:pPr>
            <w:r w:rsidRPr="00BD6AE1">
              <w:rPr>
                <w:color w:val="000000"/>
                <w:sz w:val="18"/>
                <w:szCs w:val="18"/>
              </w:rPr>
              <w:t>-125,1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6AE1" w:rsidRPr="00BD6AE1" w:rsidRDefault="00BD6AE1" w:rsidP="00BD6AE1">
            <w:pPr>
              <w:jc w:val="center"/>
              <w:rPr>
                <w:color w:val="000000"/>
                <w:sz w:val="18"/>
                <w:szCs w:val="18"/>
              </w:rPr>
            </w:pPr>
            <w:r w:rsidRPr="00BD6AE1">
              <w:rPr>
                <w:color w:val="000000"/>
                <w:sz w:val="18"/>
                <w:szCs w:val="18"/>
              </w:rPr>
              <w:t>20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6AE1" w:rsidRPr="00BD6AE1" w:rsidRDefault="00BD6AE1" w:rsidP="00BD6AE1">
            <w:pPr>
              <w:jc w:val="center"/>
              <w:rPr>
                <w:color w:val="000000"/>
                <w:sz w:val="18"/>
                <w:szCs w:val="18"/>
              </w:rPr>
            </w:pPr>
            <w:r w:rsidRPr="00BD6AE1">
              <w:rPr>
                <w:color w:val="000000"/>
                <w:sz w:val="18"/>
                <w:szCs w:val="18"/>
              </w:rPr>
              <w:t>3,7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6AE1" w:rsidRPr="00BD6AE1" w:rsidRDefault="00BD6AE1" w:rsidP="00BD6AE1">
            <w:pPr>
              <w:jc w:val="center"/>
              <w:rPr>
                <w:color w:val="000000"/>
                <w:sz w:val="18"/>
                <w:szCs w:val="18"/>
              </w:rPr>
            </w:pPr>
            <w:r w:rsidRPr="00BD6AE1">
              <w:rPr>
                <w:color w:val="000000"/>
                <w:sz w:val="18"/>
                <w:szCs w:val="18"/>
              </w:rPr>
              <w:t>114</w:t>
            </w:r>
          </w:p>
        </w:tc>
      </w:tr>
      <w:tr w:rsidR="00BD6AE1" w:rsidRPr="00BD6AE1" w:rsidTr="00BD6AE1">
        <w:trPr>
          <w:trHeight w:val="301"/>
        </w:trPr>
        <w:tc>
          <w:tcPr>
            <w:tcW w:w="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6AE1" w:rsidRPr="00BD6AE1" w:rsidRDefault="00BD6AE1" w:rsidP="00BD6AE1">
            <w:pPr>
              <w:jc w:val="center"/>
              <w:rPr>
                <w:color w:val="000000"/>
                <w:sz w:val="18"/>
                <w:szCs w:val="18"/>
              </w:rPr>
            </w:pPr>
            <w:r w:rsidRPr="00BD6AE1">
              <w:rPr>
                <w:color w:val="000000"/>
                <w:sz w:val="18"/>
                <w:szCs w:val="18"/>
              </w:rPr>
              <w:t>1100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6AE1" w:rsidRPr="00BD6AE1" w:rsidRDefault="00BD6AE1" w:rsidP="00BD6AE1">
            <w:pPr>
              <w:rPr>
                <w:color w:val="000000"/>
                <w:sz w:val="18"/>
                <w:szCs w:val="18"/>
              </w:rPr>
            </w:pPr>
            <w:r w:rsidRPr="00BD6AE1">
              <w:rPr>
                <w:color w:val="000000"/>
                <w:sz w:val="18"/>
                <w:szCs w:val="18"/>
              </w:rPr>
              <w:t>Физическая культура и спорт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6AE1" w:rsidRPr="00BD6AE1" w:rsidRDefault="00BD6AE1" w:rsidP="00BD6AE1">
            <w:pPr>
              <w:jc w:val="center"/>
              <w:rPr>
                <w:color w:val="000000"/>
                <w:sz w:val="18"/>
                <w:szCs w:val="18"/>
              </w:rPr>
            </w:pPr>
            <w:r w:rsidRPr="00BD6AE1">
              <w:rPr>
                <w:color w:val="000000"/>
                <w:sz w:val="18"/>
                <w:szCs w:val="18"/>
              </w:rPr>
              <w:t>21,0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6AE1" w:rsidRPr="00BD6AE1" w:rsidRDefault="00BD6AE1" w:rsidP="00BD6AE1">
            <w:pPr>
              <w:jc w:val="center"/>
              <w:rPr>
                <w:color w:val="000000"/>
                <w:sz w:val="18"/>
                <w:szCs w:val="18"/>
              </w:rPr>
            </w:pPr>
            <w:r w:rsidRPr="00BD6AE1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6AE1" w:rsidRPr="00BD6AE1" w:rsidRDefault="00BD6AE1" w:rsidP="00BD6AE1">
            <w:pPr>
              <w:jc w:val="center"/>
              <w:rPr>
                <w:color w:val="000000"/>
                <w:sz w:val="18"/>
                <w:szCs w:val="18"/>
              </w:rPr>
            </w:pPr>
            <w:r w:rsidRPr="00BD6AE1">
              <w:rPr>
                <w:color w:val="000000"/>
                <w:sz w:val="18"/>
                <w:szCs w:val="18"/>
              </w:rPr>
              <w:t>1 389,9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6AE1" w:rsidRPr="00BD6AE1" w:rsidRDefault="00BD6AE1" w:rsidP="00BD6AE1">
            <w:pPr>
              <w:jc w:val="center"/>
              <w:rPr>
                <w:color w:val="000000"/>
                <w:sz w:val="18"/>
                <w:szCs w:val="18"/>
              </w:rPr>
            </w:pPr>
            <w:r w:rsidRPr="00BD6AE1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6AE1" w:rsidRPr="00BD6AE1" w:rsidRDefault="00BD6AE1" w:rsidP="00BD6AE1">
            <w:pPr>
              <w:jc w:val="center"/>
              <w:rPr>
                <w:color w:val="000000"/>
                <w:sz w:val="18"/>
                <w:szCs w:val="18"/>
              </w:rPr>
            </w:pPr>
            <w:r w:rsidRPr="00BD6AE1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6AE1" w:rsidRPr="00BD6AE1" w:rsidRDefault="00BD6AE1" w:rsidP="00BD6AE1">
            <w:pPr>
              <w:jc w:val="center"/>
              <w:rPr>
                <w:color w:val="000000"/>
                <w:sz w:val="18"/>
                <w:szCs w:val="18"/>
              </w:rPr>
            </w:pPr>
            <w:r w:rsidRPr="00BD6AE1">
              <w:rPr>
                <w:color w:val="000000"/>
                <w:sz w:val="18"/>
                <w:szCs w:val="18"/>
              </w:rPr>
              <w:t>-1 389,9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6AE1" w:rsidRPr="00BD6AE1" w:rsidRDefault="00BD6AE1" w:rsidP="00BD6AE1">
            <w:pPr>
              <w:jc w:val="center"/>
              <w:rPr>
                <w:color w:val="000000"/>
                <w:sz w:val="18"/>
                <w:szCs w:val="18"/>
              </w:rPr>
            </w:pPr>
            <w:r w:rsidRPr="00BD6AE1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6AE1" w:rsidRPr="00BD6AE1" w:rsidRDefault="00BD6AE1" w:rsidP="00BD6AE1">
            <w:pPr>
              <w:jc w:val="center"/>
              <w:rPr>
                <w:color w:val="000000"/>
                <w:sz w:val="18"/>
                <w:szCs w:val="18"/>
              </w:rPr>
            </w:pPr>
            <w:r w:rsidRPr="00BD6AE1">
              <w:rPr>
                <w:color w:val="000000"/>
                <w:sz w:val="18"/>
                <w:szCs w:val="18"/>
              </w:rPr>
              <w:t>-21,0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6AE1" w:rsidRPr="00BD6AE1" w:rsidRDefault="00BD6AE1" w:rsidP="00BD6AE1">
            <w:pPr>
              <w:jc w:val="center"/>
              <w:rPr>
                <w:color w:val="000000"/>
                <w:sz w:val="18"/>
                <w:szCs w:val="18"/>
              </w:rPr>
            </w:pPr>
            <w:r w:rsidRPr="00BD6AE1">
              <w:rPr>
                <w:color w:val="000000"/>
                <w:sz w:val="18"/>
                <w:szCs w:val="18"/>
              </w:rPr>
              <w:t>0</w:t>
            </w:r>
          </w:p>
        </w:tc>
      </w:tr>
      <w:tr w:rsidR="00BD6AE1" w:rsidRPr="00BD6AE1" w:rsidTr="00BD6AE1">
        <w:trPr>
          <w:trHeight w:val="497"/>
        </w:trPr>
        <w:tc>
          <w:tcPr>
            <w:tcW w:w="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6AE1" w:rsidRPr="00BD6AE1" w:rsidRDefault="00BD6AE1" w:rsidP="00BD6AE1">
            <w:pPr>
              <w:jc w:val="center"/>
              <w:rPr>
                <w:color w:val="000000"/>
                <w:sz w:val="18"/>
                <w:szCs w:val="18"/>
              </w:rPr>
            </w:pPr>
            <w:r w:rsidRPr="00BD6AE1">
              <w:rPr>
                <w:color w:val="000000"/>
                <w:sz w:val="18"/>
                <w:szCs w:val="18"/>
              </w:rPr>
              <w:t>1300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6AE1" w:rsidRPr="00BD6AE1" w:rsidRDefault="00BD6AE1" w:rsidP="00BD6AE1">
            <w:pPr>
              <w:rPr>
                <w:color w:val="000000"/>
                <w:sz w:val="18"/>
                <w:szCs w:val="18"/>
              </w:rPr>
            </w:pPr>
            <w:r w:rsidRPr="00BD6AE1">
              <w:rPr>
                <w:color w:val="000000"/>
                <w:sz w:val="18"/>
                <w:szCs w:val="18"/>
              </w:rPr>
              <w:t>Обслуживание государственного  (муниципального) долга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6AE1" w:rsidRPr="00BD6AE1" w:rsidRDefault="00BD6AE1" w:rsidP="00BD6AE1">
            <w:pPr>
              <w:jc w:val="center"/>
              <w:rPr>
                <w:color w:val="000000"/>
                <w:sz w:val="18"/>
                <w:szCs w:val="18"/>
              </w:rPr>
            </w:pPr>
            <w:r w:rsidRPr="00BD6AE1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6AE1" w:rsidRPr="00BD6AE1" w:rsidRDefault="00BD6AE1" w:rsidP="00BD6AE1">
            <w:pPr>
              <w:jc w:val="center"/>
              <w:rPr>
                <w:color w:val="000000"/>
                <w:sz w:val="18"/>
                <w:szCs w:val="18"/>
              </w:rPr>
            </w:pPr>
            <w:r w:rsidRPr="00BD6AE1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6AE1" w:rsidRPr="00BD6AE1" w:rsidRDefault="00BD6AE1" w:rsidP="00BD6AE1">
            <w:pPr>
              <w:jc w:val="center"/>
              <w:rPr>
                <w:color w:val="000000"/>
                <w:sz w:val="18"/>
                <w:szCs w:val="18"/>
              </w:rPr>
            </w:pPr>
            <w:r w:rsidRPr="00BD6AE1">
              <w:rPr>
                <w:color w:val="000000"/>
                <w:sz w:val="18"/>
                <w:szCs w:val="18"/>
              </w:rPr>
              <w:t>1,0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6AE1" w:rsidRPr="00BD6AE1" w:rsidRDefault="00BD6AE1" w:rsidP="00BD6AE1">
            <w:pPr>
              <w:jc w:val="center"/>
              <w:rPr>
                <w:color w:val="000000"/>
                <w:sz w:val="18"/>
                <w:szCs w:val="18"/>
              </w:rPr>
            </w:pPr>
            <w:r w:rsidRPr="00BD6AE1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6AE1" w:rsidRPr="00BD6AE1" w:rsidRDefault="00BD6AE1" w:rsidP="00BD6AE1">
            <w:pPr>
              <w:jc w:val="center"/>
              <w:rPr>
                <w:color w:val="000000"/>
                <w:sz w:val="18"/>
                <w:szCs w:val="18"/>
              </w:rPr>
            </w:pPr>
            <w:r w:rsidRPr="00BD6AE1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6AE1" w:rsidRPr="00BD6AE1" w:rsidRDefault="00BD6AE1" w:rsidP="00BD6AE1">
            <w:pPr>
              <w:jc w:val="center"/>
              <w:rPr>
                <w:color w:val="000000"/>
                <w:sz w:val="18"/>
                <w:szCs w:val="18"/>
              </w:rPr>
            </w:pPr>
            <w:r w:rsidRPr="00BD6AE1">
              <w:rPr>
                <w:color w:val="000000"/>
                <w:sz w:val="18"/>
                <w:szCs w:val="18"/>
              </w:rPr>
              <w:t>-1,0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6AE1" w:rsidRPr="00BD6AE1" w:rsidRDefault="00BD6AE1" w:rsidP="00BD6AE1">
            <w:pPr>
              <w:jc w:val="center"/>
              <w:rPr>
                <w:color w:val="000000"/>
                <w:sz w:val="18"/>
                <w:szCs w:val="18"/>
              </w:rPr>
            </w:pPr>
            <w:r w:rsidRPr="00BD6AE1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6AE1" w:rsidRPr="00BD6AE1" w:rsidRDefault="00BD6AE1" w:rsidP="00BD6AE1">
            <w:pPr>
              <w:jc w:val="center"/>
              <w:rPr>
                <w:color w:val="000000"/>
                <w:sz w:val="18"/>
                <w:szCs w:val="18"/>
              </w:rPr>
            </w:pPr>
            <w:r w:rsidRPr="00BD6AE1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6AE1" w:rsidRPr="00BD6AE1" w:rsidRDefault="00BD6AE1" w:rsidP="00BD6A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</w:tbl>
    <w:p w:rsidR="0089335B" w:rsidRPr="000B0CA5" w:rsidRDefault="0089335B" w:rsidP="0089335B">
      <w:pPr>
        <w:tabs>
          <w:tab w:val="left" w:pos="7088"/>
        </w:tabs>
        <w:ind w:left="215" w:firstLine="425"/>
        <w:jc w:val="right"/>
        <w:rPr>
          <w:sz w:val="24"/>
          <w:szCs w:val="24"/>
        </w:rPr>
      </w:pPr>
    </w:p>
    <w:p w:rsidR="0089335B" w:rsidRPr="000B0CA5" w:rsidRDefault="0089335B" w:rsidP="0089335B">
      <w:pPr>
        <w:shd w:val="clear" w:color="auto" w:fill="FFFFFF"/>
        <w:tabs>
          <w:tab w:val="left" w:pos="7088"/>
        </w:tabs>
        <w:ind w:firstLine="425"/>
        <w:jc w:val="both"/>
        <w:rPr>
          <w:color w:val="000000"/>
          <w:sz w:val="24"/>
          <w:szCs w:val="24"/>
        </w:rPr>
      </w:pPr>
      <w:r w:rsidRPr="000B0CA5">
        <w:rPr>
          <w:color w:val="000000"/>
          <w:sz w:val="24"/>
          <w:szCs w:val="24"/>
        </w:rPr>
        <w:t>В структуре расходов наибольший удельный вес занимают расходы:</w:t>
      </w:r>
    </w:p>
    <w:p w:rsidR="0089335B" w:rsidRDefault="0089335B" w:rsidP="0089335B">
      <w:pPr>
        <w:shd w:val="clear" w:color="auto" w:fill="FFFFFF"/>
        <w:tabs>
          <w:tab w:val="left" w:pos="7088"/>
        </w:tabs>
        <w:jc w:val="both"/>
        <w:rPr>
          <w:color w:val="000000"/>
          <w:sz w:val="24"/>
          <w:szCs w:val="24"/>
        </w:rPr>
      </w:pPr>
      <w:r w:rsidRPr="000B0CA5">
        <w:rPr>
          <w:color w:val="000000"/>
          <w:sz w:val="24"/>
          <w:szCs w:val="24"/>
        </w:rPr>
        <w:t>- на содержание органов местного самоуправления по разделу 01 «Общегосударственные вопросы» (</w:t>
      </w:r>
      <w:r w:rsidR="00BD6AE1">
        <w:rPr>
          <w:color w:val="000000"/>
          <w:sz w:val="24"/>
          <w:szCs w:val="24"/>
        </w:rPr>
        <w:t xml:space="preserve">52 </w:t>
      </w:r>
      <w:r w:rsidRPr="000B0CA5">
        <w:rPr>
          <w:color w:val="000000"/>
          <w:sz w:val="24"/>
          <w:szCs w:val="24"/>
        </w:rPr>
        <w:t>%);</w:t>
      </w:r>
    </w:p>
    <w:p w:rsidR="0089335B" w:rsidRDefault="0089335B" w:rsidP="0089335B">
      <w:pPr>
        <w:shd w:val="clear" w:color="auto" w:fill="FFFFFF"/>
        <w:tabs>
          <w:tab w:val="left" w:pos="7088"/>
        </w:tabs>
        <w:jc w:val="both"/>
        <w:rPr>
          <w:color w:val="000000"/>
          <w:sz w:val="24"/>
          <w:szCs w:val="24"/>
        </w:rPr>
      </w:pPr>
      <w:r w:rsidRPr="000B0CA5">
        <w:rPr>
          <w:color w:val="000000"/>
          <w:sz w:val="24"/>
          <w:szCs w:val="24"/>
        </w:rPr>
        <w:t>- на культуру по разделу 08 «Культура, кинематография» (</w:t>
      </w:r>
      <w:r>
        <w:rPr>
          <w:color w:val="000000"/>
          <w:sz w:val="24"/>
          <w:szCs w:val="24"/>
        </w:rPr>
        <w:t>4</w:t>
      </w:r>
      <w:r w:rsidR="00BD6AE1">
        <w:rPr>
          <w:color w:val="000000"/>
          <w:sz w:val="24"/>
          <w:szCs w:val="24"/>
        </w:rPr>
        <w:t>2</w:t>
      </w:r>
      <w:r>
        <w:rPr>
          <w:color w:val="000000"/>
          <w:sz w:val="24"/>
          <w:szCs w:val="24"/>
        </w:rPr>
        <w:t xml:space="preserve"> </w:t>
      </w:r>
      <w:r w:rsidRPr="000B0CA5">
        <w:rPr>
          <w:color w:val="000000"/>
          <w:sz w:val="24"/>
          <w:szCs w:val="24"/>
        </w:rPr>
        <w:t>%).</w:t>
      </w:r>
    </w:p>
    <w:p w:rsidR="0089335B" w:rsidRDefault="0089335B" w:rsidP="0089335B">
      <w:pPr>
        <w:ind w:firstLine="720"/>
        <w:jc w:val="both"/>
        <w:rPr>
          <w:sz w:val="24"/>
          <w:szCs w:val="24"/>
        </w:rPr>
      </w:pPr>
    </w:p>
    <w:p w:rsidR="0089335B" w:rsidRPr="0038370E" w:rsidRDefault="0089335B" w:rsidP="0089335B">
      <w:pPr>
        <w:ind w:firstLine="425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Анализ исполнения расходов по разделам и подразделам бюджетной классификации. </w:t>
      </w:r>
      <w:r>
        <w:rPr>
          <w:sz w:val="24"/>
          <w:szCs w:val="24"/>
        </w:rPr>
        <w:t>Уровень</w:t>
      </w:r>
      <w:r w:rsidRPr="0038370E">
        <w:rPr>
          <w:sz w:val="24"/>
          <w:szCs w:val="24"/>
        </w:rPr>
        <w:t xml:space="preserve"> исполнения расходов бюджета к уточненному плану по отчету </w:t>
      </w:r>
      <w:r>
        <w:rPr>
          <w:sz w:val="24"/>
          <w:szCs w:val="24"/>
        </w:rPr>
        <w:t>з</w:t>
      </w:r>
      <w:r w:rsidRPr="0038370E">
        <w:rPr>
          <w:sz w:val="24"/>
          <w:szCs w:val="24"/>
        </w:rPr>
        <w:t xml:space="preserve">а </w:t>
      </w:r>
      <w:r>
        <w:rPr>
          <w:sz w:val="24"/>
          <w:szCs w:val="24"/>
        </w:rPr>
        <w:t>1 квартал</w:t>
      </w:r>
      <w:r w:rsidRPr="0038370E">
        <w:rPr>
          <w:sz w:val="24"/>
          <w:szCs w:val="24"/>
        </w:rPr>
        <w:t xml:space="preserve"> </w:t>
      </w:r>
      <w:r>
        <w:rPr>
          <w:sz w:val="24"/>
          <w:szCs w:val="24"/>
        </w:rPr>
        <w:t>2023</w:t>
      </w:r>
      <w:r w:rsidRPr="0038370E">
        <w:rPr>
          <w:sz w:val="24"/>
          <w:szCs w:val="24"/>
        </w:rPr>
        <w:t xml:space="preserve"> года сложился </w:t>
      </w:r>
      <w:r w:rsidR="00BD6AE1">
        <w:rPr>
          <w:sz w:val="24"/>
          <w:szCs w:val="24"/>
        </w:rPr>
        <w:t>17</w:t>
      </w:r>
      <w:r w:rsidRPr="0038370E">
        <w:rPr>
          <w:sz w:val="24"/>
          <w:szCs w:val="24"/>
        </w:rPr>
        <w:t xml:space="preserve"> %. </w:t>
      </w:r>
    </w:p>
    <w:p w:rsidR="0089335B" w:rsidRPr="0038370E" w:rsidRDefault="0089335B" w:rsidP="0089335B">
      <w:pPr>
        <w:ind w:firstLine="425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По разделу 0100 «Общегосударственные вопросы» расходы профинансированы на </w:t>
      </w:r>
      <w:r w:rsidR="00BD6AE1">
        <w:rPr>
          <w:sz w:val="24"/>
          <w:szCs w:val="24"/>
        </w:rPr>
        <w:t>27</w:t>
      </w:r>
      <w:r w:rsidRPr="0038370E">
        <w:rPr>
          <w:sz w:val="24"/>
          <w:szCs w:val="24"/>
        </w:rPr>
        <w:t xml:space="preserve">% к плану (план по отчету – </w:t>
      </w:r>
      <w:r w:rsidR="00BD6AE1">
        <w:rPr>
          <w:sz w:val="24"/>
          <w:szCs w:val="24"/>
        </w:rPr>
        <w:t>11 728,4</w:t>
      </w:r>
      <w:r w:rsidRPr="0038370E">
        <w:rPr>
          <w:sz w:val="24"/>
          <w:szCs w:val="24"/>
        </w:rPr>
        <w:t xml:space="preserve"> тыс. рублей, исполнение – </w:t>
      </w:r>
      <w:r w:rsidR="00BD6AE1">
        <w:rPr>
          <w:sz w:val="24"/>
          <w:szCs w:val="24"/>
        </w:rPr>
        <w:t>3 197,4</w:t>
      </w:r>
      <w:r w:rsidRPr="0038370E">
        <w:rPr>
          <w:sz w:val="24"/>
          <w:szCs w:val="24"/>
        </w:rPr>
        <w:t xml:space="preserve"> тыс. рублей). К соответствующему уровню </w:t>
      </w:r>
      <w:r>
        <w:rPr>
          <w:sz w:val="24"/>
          <w:szCs w:val="24"/>
        </w:rPr>
        <w:t>2022</w:t>
      </w:r>
      <w:r w:rsidRPr="0038370E">
        <w:rPr>
          <w:sz w:val="24"/>
          <w:szCs w:val="24"/>
        </w:rPr>
        <w:t xml:space="preserve"> года расходы по указанному разделу </w:t>
      </w:r>
      <w:r>
        <w:rPr>
          <w:sz w:val="24"/>
          <w:szCs w:val="24"/>
        </w:rPr>
        <w:t>увеличились</w:t>
      </w:r>
      <w:r w:rsidRPr="0038370E">
        <w:rPr>
          <w:sz w:val="24"/>
          <w:szCs w:val="24"/>
        </w:rPr>
        <w:t xml:space="preserve"> на </w:t>
      </w:r>
      <w:r w:rsidR="00BD6AE1">
        <w:rPr>
          <w:sz w:val="24"/>
          <w:szCs w:val="24"/>
        </w:rPr>
        <w:t>778,5</w:t>
      </w:r>
      <w:r w:rsidRPr="0038370E">
        <w:rPr>
          <w:sz w:val="24"/>
          <w:szCs w:val="24"/>
        </w:rPr>
        <w:t xml:space="preserve"> тыс. рублей или на </w:t>
      </w:r>
      <w:r w:rsidR="00BD6AE1">
        <w:rPr>
          <w:sz w:val="24"/>
          <w:szCs w:val="24"/>
        </w:rPr>
        <w:t>32</w:t>
      </w:r>
      <w:r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%.  </w:t>
      </w:r>
    </w:p>
    <w:p w:rsidR="0089335B" w:rsidRDefault="0089335B" w:rsidP="0089335B">
      <w:pPr>
        <w:ind w:firstLine="425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По разделу 0200 «Национальная оборона» расходы профинансированы на </w:t>
      </w:r>
      <w:r w:rsidR="00BD6AE1">
        <w:rPr>
          <w:sz w:val="24"/>
          <w:szCs w:val="24"/>
        </w:rPr>
        <w:t>14</w:t>
      </w:r>
      <w:r w:rsidRPr="0038370E">
        <w:rPr>
          <w:sz w:val="24"/>
          <w:szCs w:val="24"/>
        </w:rPr>
        <w:t xml:space="preserve"> % к плану (план по отчету – </w:t>
      </w:r>
      <w:r w:rsidR="00BD6AE1">
        <w:rPr>
          <w:sz w:val="24"/>
          <w:szCs w:val="24"/>
        </w:rPr>
        <w:t>206,3</w:t>
      </w:r>
      <w:r w:rsidRPr="0038370E">
        <w:rPr>
          <w:sz w:val="24"/>
          <w:szCs w:val="24"/>
        </w:rPr>
        <w:t xml:space="preserve"> тыс. рублей, исполнение – </w:t>
      </w:r>
      <w:r w:rsidR="00BD6AE1">
        <w:rPr>
          <w:sz w:val="24"/>
          <w:szCs w:val="24"/>
        </w:rPr>
        <w:t>28,9</w:t>
      </w:r>
      <w:r w:rsidRPr="0038370E">
        <w:rPr>
          <w:sz w:val="24"/>
          <w:szCs w:val="24"/>
        </w:rPr>
        <w:t xml:space="preserve"> тыс. рублей). К соответствующему уровню </w:t>
      </w:r>
      <w:r>
        <w:rPr>
          <w:sz w:val="24"/>
          <w:szCs w:val="24"/>
        </w:rPr>
        <w:t>2022</w:t>
      </w:r>
      <w:r w:rsidRPr="0038370E">
        <w:rPr>
          <w:sz w:val="24"/>
          <w:szCs w:val="24"/>
        </w:rPr>
        <w:t xml:space="preserve"> года расходы по указанному разделу </w:t>
      </w:r>
      <w:r>
        <w:rPr>
          <w:sz w:val="24"/>
          <w:szCs w:val="24"/>
        </w:rPr>
        <w:t>снизились</w:t>
      </w:r>
      <w:r w:rsidRPr="0038370E">
        <w:rPr>
          <w:sz w:val="24"/>
          <w:szCs w:val="24"/>
        </w:rPr>
        <w:t xml:space="preserve"> на </w:t>
      </w:r>
      <w:r w:rsidR="00BD6AE1">
        <w:rPr>
          <w:sz w:val="24"/>
          <w:szCs w:val="24"/>
        </w:rPr>
        <w:t>0,5</w:t>
      </w:r>
      <w:r w:rsidRPr="0038370E">
        <w:rPr>
          <w:sz w:val="24"/>
          <w:szCs w:val="24"/>
        </w:rPr>
        <w:t xml:space="preserve"> тыс. рублей или на </w:t>
      </w:r>
      <w:r w:rsidR="00BD6AE1">
        <w:rPr>
          <w:sz w:val="24"/>
          <w:szCs w:val="24"/>
        </w:rPr>
        <w:t>2</w:t>
      </w:r>
      <w:r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>%.</w:t>
      </w:r>
    </w:p>
    <w:p w:rsidR="0089335B" w:rsidRPr="0038370E" w:rsidRDefault="0089335B" w:rsidP="0089335B">
      <w:pPr>
        <w:ind w:firstLine="425"/>
        <w:jc w:val="both"/>
        <w:rPr>
          <w:sz w:val="24"/>
          <w:szCs w:val="24"/>
        </w:rPr>
      </w:pPr>
      <w:r w:rsidRPr="0038370E">
        <w:rPr>
          <w:sz w:val="24"/>
          <w:szCs w:val="24"/>
        </w:rPr>
        <w:t>По разделу 0</w:t>
      </w:r>
      <w:r>
        <w:rPr>
          <w:sz w:val="24"/>
          <w:szCs w:val="24"/>
        </w:rPr>
        <w:t>3</w:t>
      </w:r>
      <w:r w:rsidRPr="0038370E">
        <w:rPr>
          <w:sz w:val="24"/>
          <w:szCs w:val="24"/>
        </w:rPr>
        <w:t xml:space="preserve">00 </w:t>
      </w:r>
      <w:r w:rsidRPr="00F42FCC">
        <w:rPr>
          <w:sz w:val="24"/>
          <w:szCs w:val="24"/>
        </w:rPr>
        <w:t>«</w:t>
      </w:r>
      <w:r w:rsidRPr="005E6767">
        <w:rPr>
          <w:color w:val="000000"/>
          <w:sz w:val="24"/>
          <w:szCs w:val="24"/>
        </w:rPr>
        <w:t>Национальная безопасность и правоохранительная деятельность</w:t>
      </w:r>
      <w:r w:rsidRPr="00F42FCC">
        <w:rPr>
          <w:sz w:val="24"/>
          <w:szCs w:val="24"/>
        </w:rPr>
        <w:t>»</w:t>
      </w:r>
      <w:r w:rsidRPr="0038370E">
        <w:rPr>
          <w:sz w:val="24"/>
          <w:szCs w:val="24"/>
        </w:rPr>
        <w:t xml:space="preserve"> расходы </w:t>
      </w:r>
      <w:r w:rsidR="00BD6AE1">
        <w:rPr>
          <w:sz w:val="24"/>
          <w:szCs w:val="24"/>
        </w:rPr>
        <w:t>по отчету на 2023 год не запланированы</w:t>
      </w:r>
      <w:r w:rsidRPr="0038370E">
        <w:rPr>
          <w:sz w:val="24"/>
          <w:szCs w:val="24"/>
        </w:rPr>
        <w:t xml:space="preserve">. К соответствующему уровню </w:t>
      </w:r>
      <w:r>
        <w:rPr>
          <w:sz w:val="24"/>
          <w:szCs w:val="24"/>
        </w:rPr>
        <w:t>2022</w:t>
      </w:r>
      <w:r w:rsidRPr="0038370E">
        <w:rPr>
          <w:sz w:val="24"/>
          <w:szCs w:val="24"/>
        </w:rPr>
        <w:t xml:space="preserve"> года расходы по указанному разделу </w:t>
      </w:r>
      <w:r w:rsidR="00BD6AE1">
        <w:rPr>
          <w:sz w:val="24"/>
          <w:szCs w:val="24"/>
        </w:rPr>
        <w:t>снизи</w:t>
      </w:r>
      <w:r>
        <w:rPr>
          <w:sz w:val="24"/>
          <w:szCs w:val="24"/>
        </w:rPr>
        <w:t xml:space="preserve">лись </w:t>
      </w:r>
      <w:r w:rsidRPr="0038370E">
        <w:rPr>
          <w:sz w:val="24"/>
          <w:szCs w:val="24"/>
        </w:rPr>
        <w:t xml:space="preserve">на </w:t>
      </w:r>
      <w:r w:rsidR="00BD6AE1">
        <w:rPr>
          <w:sz w:val="24"/>
          <w:szCs w:val="24"/>
        </w:rPr>
        <w:t>9,0</w:t>
      </w:r>
      <w:r w:rsidRPr="0038370E">
        <w:rPr>
          <w:sz w:val="24"/>
          <w:szCs w:val="24"/>
        </w:rPr>
        <w:t xml:space="preserve"> тыс. рублей</w:t>
      </w:r>
      <w:r w:rsidR="00BD6AE1">
        <w:rPr>
          <w:sz w:val="24"/>
          <w:szCs w:val="24"/>
        </w:rPr>
        <w:t>.</w:t>
      </w:r>
    </w:p>
    <w:p w:rsidR="0089335B" w:rsidRPr="0038370E" w:rsidRDefault="0089335B" w:rsidP="0089335B">
      <w:pPr>
        <w:ind w:firstLine="425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По разделу 0400 «Национальная экономика» расходы профинансированы на </w:t>
      </w:r>
      <w:r w:rsidR="00BD6AE1">
        <w:rPr>
          <w:sz w:val="24"/>
          <w:szCs w:val="24"/>
        </w:rPr>
        <w:t>4</w:t>
      </w:r>
      <w:r>
        <w:rPr>
          <w:sz w:val="24"/>
          <w:szCs w:val="24"/>
        </w:rPr>
        <w:t xml:space="preserve"> % к плану (план по отчету – </w:t>
      </w:r>
      <w:r w:rsidR="00BD6AE1">
        <w:rPr>
          <w:sz w:val="24"/>
          <w:szCs w:val="24"/>
        </w:rPr>
        <w:t>6 211,2</w:t>
      </w:r>
      <w:r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тыс. рублей, исполнение – </w:t>
      </w:r>
      <w:r w:rsidR="00BD6AE1">
        <w:rPr>
          <w:sz w:val="24"/>
          <w:szCs w:val="24"/>
        </w:rPr>
        <w:t>279,0</w:t>
      </w:r>
      <w:r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тыс. рублей). По сравнению с соответствующим периодом </w:t>
      </w:r>
      <w:r>
        <w:rPr>
          <w:sz w:val="24"/>
          <w:szCs w:val="24"/>
        </w:rPr>
        <w:t>2022</w:t>
      </w:r>
      <w:r w:rsidRPr="0038370E">
        <w:rPr>
          <w:sz w:val="24"/>
          <w:szCs w:val="24"/>
        </w:rPr>
        <w:t xml:space="preserve"> года расходы раздела </w:t>
      </w:r>
      <w:r w:rsidR="00BD6AE1">
        <w:rPr>
          <w:sz w:val="24"/>
          <w:szCs w:val="24"/>
        </w:rPr>
        <w:t>увеличи</w:t>
      </w:r>
      <w:r>
        <w:rPr>
          <w:sz w:val="24"/>
          <w:szCs w:val="24"/>
        </w:rPr>
        <w:t>лис</w:t>
      </w:r>
      <w:r w:rsidRPr="0038370E">
        <w:rPr>
          <w:sz w:val="24"/>
          <w:szCs w:val="24"/>
        </w:rPr>
        <w:t xml:space="preserve">ь на </w:t>
      </w:r>
      <w:r w:rsidR="00BD6AE1">
        <w:rPr>
          <w:sz w:val="24"/>
          <w:szCs w:val="24"/>
        </w:rPr>
        <w:t>113,3</w:t>
      </w:r>
      <w:r w:rsidRPr="0038370E">
        <w:rPr>
          <w:sz w:val="24"/>
          <w:szCs w:val="24"/>
        </w:rPr>
        <w:t xml:space="preserve"> тыс. рублей или на </w:t>
      </w:r>
      <w:r w:rsidR="00BD6AE1">
        <w:rPr>
          <w:sz w:val="24"/>
          <w:szCs w:val="24"/>
        </w:rPr>
        <w:t>68</w:t>
      </w:r>
      <w:r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%. </w:t>
      </w:r>
    </w:p>
    <w:p w:rsidR="0089335B" w:rsidRPr="0038370E" w:rsidRDefault="0089335B" w:rsidP="0089335B">
      <w:pPr>
        <w:ind w:firstLine="425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По разделу 0500 «Жилищно-коммунальное хозяйство» расходы профинансированы на </w:t>
      </w:r>
      <w:r w:rsidR="00BD6AE1">
        <w:rPr>
          <w:sz w:val="24"/>
          <w:szCs w:val="24"/>
        </w:rPr>
        <w:t>1</w:t>
      </w:r>
      <w:r>
        <w:rPr>
          <w:sz w:val="24"/>
          <w:szCs w:val="24"/>
        </w:rPr>
        <w:t xml:space="preserve"> % к плану (план по отчету – </w:t>
      </w:r>
      <w:r w:rsidR="00BD6AE1">
        <w:rPr>
          <w:sz w:val="24"/>
          <w:szCs w:val="24"/>
        </w:rPr>
        <w:t>6 209,9</w:t>
      </w:r>
      <w:r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тыс. рублей, исполнение – </w:t>
      </w:r>
      <w:r w:rsidR="00BD6AE1">
        <w:rPr>
          <w:sz w:val="24"/>
          <w:szCs w:val="24"/>
        </w:rPr>
        <w:t>59,9</w:t>
      </w:r>
      <w:r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тыс. рублей). По сравнению с соответствующим периодом </w:t>
      </w:r>
      <w:r>
        <w:rPr>
          <w:sz w:val="24"/>
          <w:szCs w:val="24"/>
        </w:rPr>
        <w:t>2022</w:t>
      </w:r>
      <w:r w:rsidRPr="0038370E">
        <w:rPr>
          <w:sz w:val="24"/>
          <w:szCs w:val="24"/>
        </w:rPr>
        <w:t xml:space="preserve"> года расходы раздела </w:t>
      </w:r>
      <w:r w:rsidR="00BD6AE1">
        <w:rPr>
          <w:sz w:val="24"/>
          <w:szCs w:val="24"/>
        </w:rPr>
        <w:t>снизи</w:t>
      </w:r>
      <w:r>
        <w:rPr>
          <w:sz w:val="24"/>
          <w:szCs w:val="24"/>
        </w:rPr>
        <w:t xml:space="preserve">лись </w:t>
      </w:r>
      <w:r w:rsidRPr="0038370E">
        <w:rPr>
          <w:sz w:val="24"/>
          <w:szCs w:val="24"/>
        </w:rPr>
        <w:t xml:space="preserve">на </w:t>
      </w:r>
      <w:r w:rsidR="00BD6AE1">
        <w:rPr>
          <w:sz w:val="24"/>
          <w:szCs w:val="24"/>
        </w:rPr>
        <w:t>49,6</w:t>
      </w:r>
      <w:r>
        <w:rPr>
          <w:sz w:val="24"/>
          <w:szCs w:val="24"/>
        </w:rPr>
        <w:t xml:space="preserve"> тыс. рублей или на </w:t>
      </w:r>
      <w:r w:rsidR="00BD6AE1">
        <w:rPr>
          <w:sz w:val="24"/>
          <w:szCs w:val="24"/>
        </w:rPr>
        <w:t>45</w:t>
      </w:r>
      <w:r>
        <w:rPr>
          <w:sz w:val="24"/>
          <w:szCs w:val="24"/>
        </w:rPr>
        <w:t xml:space="preserve"> %.</w:t>
      </w:r>
    </w:p>
    <w:p w:rsidR="00BD6AE1" w:rsidRDefault="0089335B" w:rsidP="00BD6AE1">
      <w:pPr>
        <w:ind w:firstLine="567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По разделу 0700 «Образование» </w:t>
      </w:r>
      <w:r w:rsidR="00BD6AE1">
        <w:rPr>
          <w:sz w:val="24"/>
          <w:szCs w:val="24"/>
        </w:rPr>
        <w:t xml:space="preserve">при плановых назначениях в сумме 8,0 тыс. рублей </w:t>
      </w:r>
      <w:r w:rsidR="00BD6AE1" w:rsidRPr="00990016">
        <w:rPr>
          <w:sz w:val="24"/>
          <w:szCs w:val="24"/>
        </w:rPr>
        <w:t>расход</w:t>
      </w:r>
      <w:r w:rsidR="00BD6AE1">
        <w:rPr>
          <w:sz w:val="24"/>
          <w:szCs w:val="24"/>
        </w:rPr>
        <w:t>ы в 1 квартале 2023 года</w:t>
      </w:r>
      <w:r w:rsidR="00BD6AE1" w:rsidRPr="00990016">
        <w:rPr>
          <w:sz w:val="24"/>
          <w:szCs w:val="24"/>
        </w:rPr>
        <w:t xml:space="preserve"> </w:t>
      </w:r>
      <w:r w:rsidR="00BD6AE1">
        <w:rPr>
          <w:sz w:val="24"/>
          <w:szCs w:val="24"/>
        </w:rPr>
        <w:t>не исполнялись</w:t>
      </w:r>
      <w:r w:rsidR="00BD6AE1" w:rsidRPr="00990016">
        <w:rPr>
          <w:sz w:val="24"/>
          <w:szCs w:val="24"/>
        </w:rPr>
        <w:t>.</w:t>
      </w:r>
    </w:p>
    <w:p w:rsidR="0089335B" w:rsidRDefault="00BD6AE1" w:rsidP="0089335B">
      <w:pPr>
        <w:ind w:firstLine="42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89335B" w:rsidRPr="0038370E">
        <w:rPr>
          <w:sz w:val="24"/>
          <w:szCs w:val="24"/>
        </w:rPr>
        <w:t xml:space="preserve">По разделу 0800 «Культура, кинематография» расходы профинансированы на </w:t>
      </w:r>
      <w:r>
        <w:rPr>
          <w:sz w:val="24"/>
          <w:szCs w:val="24"/>
        </w:rPr>
        <w:t>26</w:t>
      </w:r>
      <w:r w:rsidR="0089335B">
        <w:rPr>
          <w:sz w:val="24"/>
          <w:szCs w:val="24"/>
        </w:rPr>
        <w:t xml:space="preserve"> </w:t>
      </w:r>
      <w:r w:rsidR="0089335B" w:rsidRPr="0038370E">
        <w:rPr>
          <w:sz w:val="24"/>
          <w:szCs w:val="24"/>
        </w:rPr>
        <w:t xml:space="preserve">% к плану (план по отчету – </w:t>
      </w:r>
      <w:r>
        <w:rPr>
          <w:sz w:val="24"/>
          <w:szCs w:val="24"/>
        </w:rPr>
        <w:t>9 728,4</w:t>
      </w:r>
      <w:r w:rsidR="0089335B">
        <w:rPr>
          <w:sz w:val="24"/>
          <w:szCs w:val="24"/>
        </w:rPr>
        <w:t xml:space="preserve"> </w:t>
      </w:r>
      <w:r w:rsidR="0089335B" w:rsidRPr="0038370E">
        <w:rPr>
          <w:sz w:val="24"/>
          <w:szCs w:val="24"/>
        </w:rPr>
        <w:t xml:space="preserve">тыс. рублей, исполнение – </w:t>
      </w:r>
      <w:r>
        <w:rPr>
          <w:sz w:val="24"/>
          <w:szCs w:val="24"/>
        </w:rPr>
        <w:t>2 552,6</w:t>
      </w:r>
      <w:r w:rsidR="0089335B">
        <w:rPr>
          <w:sz w:val="24"/>
          <w:szCs w:val="24"/>
        </w:rPr>
        <w:t xml:space="preserve"> </w:t>
      </w:r>
      <w:r w:rsidR="0089335B" w:rsidRPr="0038370E">
        <w:rPr>
          <w:sz w:val="24"/>
          <w:szCs w:val="24"/>
        </w:rPr>
        <w:t xml:space="preserve">тыс. рублей). По </w:t>
      </w:r>
      <w:r w:rsidR="0089335B" w:rsidRPr="0038370E">
        <w:rPr>
          <w:sz w:val="24"/>
          <w:szCs w:val="24"/>
        </w:rPr>
        <w:lastRenderedPageBreak/>
        <w:t xml:space="preserve">сравнению с аналогичным периодом прошлого года финансирование расходов раздела </w:t>
      </w:r>
      <w:r w:rsidR="0089335B">
        <w:rPr>
          <w:sz w:val="24"/>
          <w:szCs w:val="24"/>
        </w:rPr>
        <w:t>увеличилось</w:t>
      </w:r>
      <w:r w:rsidR="0089335B" w:rsidRPr="0038370E">
        <w:rPr>
          <w:sz w:val="24"/>
          <w:szCs w:val="24"/>
        </w:rPr>
        <w:t xml:space="preserve"> на </w:t>
      </w:r>
      <w:r>
        <w:rPr>
          <w:sz w:val="24"/>
          <w:szCs w:val="24"/>
        </w:rPr>
        <w:t>325,1</w:t>
      </w:r>
      <w:r w:rsidR="0089335B" w:rsidRPr="0038370E">
        <w:rPr>
          <w:sz w:val="24"/>
          <w:szCs w:val="24"/>
        </w:rPr>
        <w:t xml:space="preserve"> тыс. рублей или на</w:t>
      </w:r>
      <w:r w:rsidR="0089335B">
        <w:rPr>
          <w:sz w:val="24"/>
          <w:szCs w:val="24"/>
        </w:rPr>
        <w:t xml:space="preserve"> </w:t>
      </w:r>
      <w:r>
        <w:rPr>
          <w:sz w:val="24"/>
          <w:szCs w:val="24"/>
        </w:rPr>
        <w:t>15</w:t>
      </w:r>
      <w:r w:rsidR="0089335B">
        <w:rPr>
          <w:sz w:val="24"/>
          <w:szCs w:val="24"/>
        </w:rPr>
        <w:t xml:space="preserve"> </w:t>
      </w:r>
      <w:r w:rsidR="0089335B" w:rsidRPr="0038370E">
        <w:rPr>
          <w:sz w:val="24"/>
          <w:szCs w:val="24"/>
        </w:rPr>
        <w:t>%.</w:t>
      </w:r>
    </w:p>
    <w:p w:rsidR="0089335B" w:rsidRDefault="0089335B" w:rsidP="0089335B">
      <w:pPr>
        <w:ind w:firstLine="425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По разделу </w:t>
      </w:r>
      <w:r>
        <w:rPr>
          <w:sz w:val="24"/>
          <w:szCs w:val="24"/>
        </w:rPr>
        <w:t>1000</w:t>
      </w:r>
      <w:r w:rsidRPr="0038370E">
        <w:rPr>
          <w:sz w:val="24"/>
          <w:szCs w:val="24"/>
        </w:rPr>
        <w:t xml:space="preserve"> «</w:t>
      </w:r>
      <w:r>
        <w:rPr>
          <w:sz w:val="24"/>
          <w:szCs w:val="24"/>
        </w:rPr>
        <w:t>Социальная политика</w:t>
      </w:r>
      <w:r w:rsidRPr="0038370E">
        <w:rPr>
          <w:sz w:val="24"/>
          <w:szCs w:val="24"/>
        </w:rPr>
        <w:t xml:space="preserve">» расходы профинансированы на </w:t>
      </w:r>
      <w:r w:rsidR="00BD6AE1">
        <w:rPr>
          <w:sz w:val="24"/>
          <w:szCs w:val="24"/>
        </w:rPr>
        <w:t>20</w:t>
      </w:r>
      <w:r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% к плану (план по отчету – </w:t>
      </w:r>
      <w:r w:rsidR="00BD6AE1">
        <w:rPr>
          <w:sz w:val="24"/>
          <w:szCs w:val="24"/>
        </w:rPr>
        <w:t>155,6</w:t>
      </w:r>
      <w:r w:rsidRPr="0038370E">
        <w:rPr>
          <w:sz w:val="24"/>
          <w:szCs w:val="24"/>
        </w:rPr>
        <w:t xml:space="preserve"> тыс. рублей, исполнение – </w:t>
      </w:r>
      <w:r w:rsidR="00BD6AE1">
        <w:rPr>
          <w:sz w:val="24"/>
          <w:szCs w:val="24"/>
        </w:rPr>
        <w:t>30,5</w:t>
      </w:r>
      <w:r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тыс. рублей). По сравнению с аналогичным периодом прошлого года финансирование расходов раздела </w:t>
      </w:r>
      <w:r w:rsidR="00BD6AE1">
        <w:rPr>
          <w:sz w:val="24"/>
          <w:szCs w:val="24"/>
        </w:rPr>
        <w:t>увеличи</w:t>
      </w:r>
      <w:r>
        <w:rPr>
          <w:sz w:val="24"/>
          <w:szCs w:val="24"/>
        </w:rPr>
        <w:t>лись</w:t>
      </w:r>
      <w:r w:rsidRPr="0038370E">
        <w:rPr>
          <w:sz w:val="24"/>
          <w:szCs w:val="24"/>
        </w:rPr>
        <w:t xml:space="preserve"> на </w:t>
      </w:r>
      <w:r w:rsidR="00BD6AE1">
        <w:rPr>
          <w:sz w:val="24"/>
          <w:szCs w:val="24"/>
        </w:rPr>
        <w:t>3,7</w:t>
      </w:r>
      <w:r w:rsidRPr="0038370E">
        <w:rPr>
          <w:sz w:val="24"/>
          <w:szCs w:val="24"/>
        </w:rPr>
        <w:t xml:space="preserve"> тыс. рублей или на </w:t>
      </w:r>
      <w:r w:rsidR="00BD6AE1">
        <w:rPr>
          <w:sz w:val="24"/>
          <w:szCs w:val="24"/>
        </w:rPr>
        <w:t>14</w:t>
      </w:r>
      <w:r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>%.</w:t>
      </w:r>
    </w:p>
    <w:p w:rsidR="00BD6AE1" w:rsidRDefault="0089335B" w:rsidP="00BD6AE1">
      <w:pPr>
        <w:ind w:firstLine="425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По разделу </w:t>
      </w:r>
      <w:r>
        <w:rPr>
          <w:sz w:val="24"/>
          <w:szCs w:val="24"/>
        </w:rPr>
        <w:t>11</w:t>
      </w:r>
      <w:r w:rsidRPr="0038370E">
        <w:rPr>
          <w:sz w:val="24"/>
          <w:szCs w:val="24"/>
        </w:rPr>
        <w:t>00 «</w:t>
      </w:r>
      <w:r>
        <w:rPr>
          <w:sz w:val="24"/>
          <w:szCs w:val="24"/>
        </w:rPr>
        <w:t>Физическая культура и спорт</w:t>
      </w:r>
      <w:r w:rsidRPr="0038370E">
        <w:rPr>
          <w:sz w:val="24"/>
          <w:szCs w:val="24"/>
        </w:rPr>
        <w:t xml:space="preserve">» </w:t>
      </w:r>
      <w:r w:rsidR="00BD6AE1">
        <w:rPr>
          <w:sz w:val="24"/>
          <w:szCs w:val="24"/>
        </w:rPr>
        <w:t xml:space="preserve">при плановых назначениях в сумме 1 389,9 тыс. рублей </w:t>
      </w:r>
      <w:r w:rsidR="00BD6AE1" w:rsidRPr="00990016">
        <w:rPr>
          <w:sz w:val="24"/>
          <w:szCs w:val="24"/>
        </w:rPr>
        <w:t>расход</w:t>
      </w:r>
      <w:r w:rsidR="00BD6AE1">
        <w:rPr>
          <w:sz w:val="24"/>
          <w:szCs w:val="24"/>
        </w:rPr>
        <w:t>ы в 1 квартале 2023 года</w:t>
      </w:r>
      <w:r w:rsidR="00BD6AE1" w:rsidRPr="00990016">
        <w:rPr>
          <w:sz w:val="24"/>
          <w:szCs w:val="24"/>
        </w:rPr>
        <w:t xml:space="preserve"> </w:t>
      </w:r>
      <w:r w:rsidR="00BD6AE1">
        <w:rPr>
          <w:sz w:val="24"/>
          <w:szCs w:val="24"/>
        </w:rPr>
        <w:t>не исполнялись</w:t>
      </w:r>
      <w:r w:rsidR="00BD6AE1" w:rsidRPr="00990016">
        <w:rPr>
          <w:sz w:val="24"/>
          <w:szCs w:val="24"/>
        </w:rPr>
        <w:t>.</w:t>
      </w:r>
      <w:r w:rsidR="00BD6AE1" w:rsidRPr="00BD6AE1">
        <w:rPr>
          <w:sz w:val="24"/>
          <w:szCs w:val="24"/>
        </w:rPr>
        <w:t xml:space="preserve"> </w:t>
      </w:r>
      <w:r w:rsidR="00BD6AE1" w:rsidRPr="0038370E">
        <w:rPr>
          <w:sz w:val="24"/>
          <w:szCs w:val="24"/>
        </w:rPr>
        <w:t xml:space="preserve">По сравнению с соответствующим периодом </w:t>
      </w:r>
      <w:r w:rsidR="00BD6AE1">
        <w:rPr>
          <w:sz w:val="24"/>
          <w:szCs w:val="24"/>
        </w:rPr>
        <w:t>2022</w:t>
      </w:r>
      <w:r w:rsidR="00BD6AE1" w:rsidRPr="0038370E">
        <w:rPr>
          <w:sz w:val="24"/>
          <w:szCs w:val="24"/>
        </w:rPr>
        <w:t xml:space="preserve"> года расходы раздела </w:t>
      </w:r>
      <w:r w:rsidR="00BD6AE1">
        <w:rPr>
          <w:sz w:val="24"/>
          <w:szCs w:val="24"/>
        </w:rPr>
        <w:t xml:space="preserve">снизились </w:t>
      </w:r>
      <w:r w:rsidR="00BD6AE1" w:rsidRPr="0038370E">
        <w:rPr>
          <w:sz w:val="24"/>
          <w:szCs w:val="24"/>
        </w:rPr>
        <w:t xml:space="preserve">на </w:t>
      </w:r>
      <w:r w:rsidR="00BD6AE1">
        <w:rPr>
          <w:sz w:val="24"/>
          <w:szCs w:val="24"/>
        </w:rPr>
        <w:t>21,0 тыс. рублей.</w:t>
      </w:r>
    </w:p>
    <w:p w:rsidR="0089335B" w:rsidRDefault="0089335B" w:rsidP="00BD6AE1">
      <w:pPr>
        <w:ind w:firstLine="425"/>
        <w:jc w:val="both"/>
        <w:rPr>
          <w:sz w:val="24"/>
          <w:szCs w:val="24"/>
        </w:rPr>
      </w:pPr>
      <w:r w:rsidRPr="0038370E">
        <w:rPr>
          <w:sz w:val="24"/>
          <w:szCs w:val="24"/>
        </w:rPr>
        <w:t>По разделу 1</w:t>
      </w:r>
      <w:r>
        <w:rPr>
          <w:sz w:val="24"/>
          <w:szCs w:val="24"/>
        </w:rPr>
        <w:t>3</w:t>
      </w:r>
      <w:r w:rsidRPr="0038370E">
        <w:rPr>
          <w:sz w:val="24"/>
          <w:szCs w:val="24"/>
        </w:rPr>
        <w:t>00 «</w:t>
      </w:r>
      <w:r>
        <w:rPr>
          <w:sz w:val="24"/>
          <w:szCs w:val="24"/>
        </w:rPr>
        <w:t>Обслуживание государственного (муниципального) долга</w:t>
      </w:r>
      <w:r w:rsidRPr="0038370E">
        <w:rPr>
          <w:sz w:val="24"/>
          <w:szCs w:val="24"/>
        </w:rPr>
        <w:t xml:space="preserve">» </w:t>
      </w:r>
      <w:r>
        <w:rPr>
          <w:sz w:val="24"/>
          <w:szCs w:val="24"/>
        </w:rPr>
        <w:t xml:space="preserve">при плановых назначениях в сумме 1,0 тыс. рублей </w:t>
      </w:r>
      <w:r w:rsidRPr="00990016">
        <w:rPr>
          <w:sz w:val="24"/>
          <w:szCs w:val="24"/>
        </w:rPr>
        <w:t>расход</w:t>
      </w:r>
      <w:r>
        <w:rPr>
          <w:sz w:val="24"/>
          <w:szCs w:val="24"/>
        </w:rPr>
        <w:t>ы в 1 квартал</w:t>
      </w:r>
      <w:r w:rsidR="00BD6AE1">
        <w:rPr>
          <w:sz w:val="24"/>
          <w:szCs w:val="24"/>
        </w:rPr>
        <w:t>е</w:t>
      </w:r>
      <w:r>
        <w:rPr>
          <w:sz w:val="24"/>
          <w:szCs w:val="24"/>
        </w:rPr>
        <w:t xml:space="preserve"> 2023 года</w:t>
      </w:r>
      <w:r w:rsidRPr="00990016">
        <w:rPr>
          <w:sz w:val="24"/>
          <w:szCs w:val="24"/>
        </w:rPr>
        <w:t xml:space="preserve"> </w:t>
      </w:r>
      <w:r>
        <w:rPr>
          <w:sz w:val="24"/>
          <w:szCs w:val="24"/>
        </w:rPr>
        <w:t>не исполнялись</w:t>
      </w:r>
      <w:r w:rsidRPr="00990016">
        <w:rPr>
          <w:sz w:val="24"/>
          <w:szCs w:val="24"/>
        </w:rPr>
        <w:t>.</w:t>
      </w:r>
    </w:p>
    <w:p w:rsidR="0089335B" w:rsidRDefault="0089335B" w:rsidP="0089335B">
      <w:pPr>
        <w:ind w:firstLine="567"/>
        <w:jc w:val="both"/>
        <w:rPr>
          <w:sz w:val="24"/>
          <w:szCs w:val="24"/>
        </w:rPr>
      </w:pPr>
    </w:p>
    <w:p w:rsidR="0089335B" w:rsidRPr="0038370E" w:rsidRDefault="0089335B" w:rsidP="0089335B">
      <w:pPr>
        <w:ind w:firstLine="425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4</w:t>
      </w:r>
      <w:r w:rsidRPr="0038370E">
        <w:rPr>
          <w:b/>
          <w:sz w:val="24"/>
          <w:szCs w:val="24"/>
        </w:rPr>
        <w:t>. Анализ использования средств</w:t>
      </w:r>
      <w:r>
        <w:rPr>
          <w:b/>
          <w:sz w:val="24"/>
          <w:szCs w:val="24"/>
        </w:rPr>
        <w:t xml:space="preserve"> муниципального дорожного фонда</w:t>
      </w:r>
    </w:p>
    <w:p w:rsidR="0089335B" w:rsidRPr="0038370E" w:rsidRDefault="0089335B" w:rsidP="0089335B">
      <w:pPr>
        <w:ind w:firstLine="42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Остаток средств муниципального дорожного фонда на 01.01.2023 года составил </w:t>
      </w:r>
      <w:r w:rsidR="00BD6AE1">
        <w:rPr>
          <w:sz w:val="24"/>
          <w:szCs w:val="24"/>
        </w:rPr>
        <w:t xml:space="preserve">1 488,0 </w:t>
      </w:r>
      <w:r>
        <w:rPr>
          <w:sz w:val="24"/>
          <w:szCs w:val="24"/>
        </w:rPr>
        <w:t xml:space="preserve">тыс. рублей. </w:t>
      </w:r>
      <w:r w:rsidRPr="0038370E">
        <w:rPr>
          <w:sz w:val="24"/>
          <w:szCs w:val="24"/>
        </w:rPr>
        <w:t xml:space="preserve">За </w:t>
      </w:r>
      <w:r>
        <w:rPr>
          <w:sz w:val="24"/>
          <w:szCs w:val="24"/>
        </w:rPr>
        <w:t>1 квартал</w:t>
      </w:r>
      <w:r w:rsidRPr="0038370E">
        <w:rPr>
          <w:sz w:val="24"/>
          <w:szCs w:val="24"/>
        </w:rPr>
        <w:t xml:space="preserve"> </w:t>
      </w:r>
      <w:r>
        <w:rPr>
          <w:sz w:val="24"/>
          <w:szCs w:val="24"/>
        </w:rPr>
        <w:t>2023</w:t>
      </w:r>
      <w:r w:rsidRPr="0038370E">
        <w:rPr>
          <w:sz w:val="24"/>
          <w:szCs w:val="24"/>
        </w:rPr>
        <w:t xml:space="preserve"> года </w:t>
      </w:r>
      <w:r>
        <w:rPr>
          <w:sz w:val="24"/>
          <w:szCs w:val="24"/>
        </w:rPr>
        <w:t>поступило</w:t>
      </w:r>
      <w:r w:rsidRPr="0038370E">
        <w:rPr>
          <w:sz w:val="24"/>
          <w:szCs w:val="24"/>
        </w:rPr>
        <w:t xml:space="preserve"> средств муниципального дорожного фонда в сумме </w:t>
      </w:r>
      <w:r w:rsidR="00BD6AE1">
        <w:rPr>
          <w:sz w:val="24"/>
          <w:szCs w:val="24"/>
        </w:rPr>
        <w:t>393,8</w:t>
      </w:r>
      <w:r>
        <w:rPr>
          <w:sz w:val="24"/>
          <w:szCs w:val="24"/>
        </w:rPr>
        <w:t xml:space="preserve">  тыс. рублей </w:t>
      </w:r>
      <w:r w:rsidRPr="0038370E">
        <w:rPr>
          <w:sz w:val="24"/>
          <w:szCs w:val="24"/>
        </w:rPr>
        <w:t xml:space="preserve">или </w:t>
      </w:r>
      <w:r w:rsidR="00BD6AE1">
        <w:rPr>
          <w:sz w:val="24"/>
          <w:szCs w:val="24"/>
        </w:rPr>
        <w:t>27</w:t>
      </w:r>
      <w:r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% от объема запланированных средств </w:t>
      </w:r>
      <w:r w:rsidR="00BD6AE1">
        <w:rPr>
          <w:sz w:val="24"/>
          <w:szCs w:val="24"/>
        </w:rPr>
        <w:t>1 465,0</w:t>
      </w:r>
      <w:r w:rsidRPr="0038370E">
        <w:rPr>
          <w:sz w:val="24"/>
          <w:szCs w:val="24"/>
        </w:rPr>
        <w:t xml:space="preserve"> тыс. рублей. Фактически исполнено за </w:t>
      </w:r>
      <w:r>
        <w:rPr>
          <w:sz w:val="24"/>
          <w:szCs w:val="24"/>
        </w:rPr>
        <w:t>1 квартал</w:t>
      </w:r>
      <w:r w:rsidRPr="0038370E">
        <w:rPr>
          <w:sz w:val="24"/>
          <w:szCs w:val="24"/>
        </w:rPr>
        <w:t xml:space="preserve">  </w:t>
      </w:r>
      <w:r>
        <w:rPr>
          <w:sz w:val="24"/>
          <w:szCs w:val="24"/>
        </w:rPr>
        <w:t>2023</w:t>
      </w:r>
      <w:r w:rsidRPr="0038370E">
        <w:rPr>
          <w:sz w:val="24"/>
          <w:szCs w:val="24"/>
        </w:rPr>
        <w:t xml:space="preserve"> года </w:t>
      </w:r>
      <w:r w:rsidR="00BD6AE1">
        <w:rPr>
          <w:sz w:val="24"/>
          <w:szCs w:val="24"/>
        </w:rPr>
        <w:t>202,8</w:t>
      </w:r>
      <w:r>
        <w:rPr>
          <w:sz w:val="24"/>
          <w:szCs w:val="24"/>
        </w:rPr>
        <w:t xml:space="preserve"> тыс. рублей или </w:t>
      </w:r>
      <w:r w:rsidR="00BD6AE1">
        <w:rPr>
          <w:sz w:val="24"/>
          <w:szCs w:val="24"/>
        </w:rPr>
        <w:t>7</w:t>
      </w:r>
      <w:r>
        <w:rPr>
          <w:sz w:val="24"/>
          <w:szCs w:val="24"/>
        </w:rPr>
        <w:t xml:space="preserve"> % от плана в сумме </w:t>
      </w:r>
      <w:r w:rsidR="00BD6AE1">
        <w:rPr>
          <w:sz w:val="24"/>
          <w:szCs w:val="24"/>
        </w:rPr>
        <w:t xml:space="preserve">2 953,0 </w:t>
      </w:r>
      <w:r w:rsidRPr="0038370E">
        <w:rPr>
          <w:sz w:val="24"/>
          <w:szCs w:val="24"/>
        </w:rPr>
        <w:t>тыс. рублей</w:t>
      </w:r>
      <w:r>
        <w:rPr>
          <w:sz w:val="24"/>
          <w:szCs w:val="24"/>
        </w:rPr>
        <w:t>.</w:t>
      </w:r>
    </w:p>
    <w:p w:rsidR="0089335B" w:rsidRPr="0038370E" w:rsidRDefault="0089335B" w:rsidP="0089335B">
      <w:pPr>
        <w:ind w:firstLine="425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Остаток средств муниципального  дорожного фонда на 01 </w:t>
      </w:r>
      <w:r>
        <w:rPr>
          <w:sz w:val="24"/>
          <w:szCs w:val="24"/>
        </w:rPr>
        <w:t>апреля</w:t>
      </w:r>
      <w:r w:rsidRPr="0038370E">
        <w:rPr>
          <w:sz w:val="24"/>
          <w:szCs w:val="24"/>
        </w:rPr>
        <w:t xml:space="preserve"> </w:t>
      </w:r>
      <w:r>
        <w:rPr>
          <w:sz w:val="24"/>
          <w:szCs w:val="24"/>
        </w:rPr>
        <w:t>2023</w:t>
      </w:r>
      <w:r w:rsidRPr="0038370E">
        <w:rPr>
          <w:sz w:val="24"/>
          <w:szCs w:val="24"/>
        </w:rPr>
        <w:t xml:space="preserve"> года составил </w:t>
      </w:r>
      <w:r w:rsidR="00BD6AE1">
        <w:rPr>
          <w:sz w:val="24"/>
          <w:szCs w:val="24"/>
        </w:rPr>
        <w:t>1 679,0</w:t>
      </w:r>
      <w:r w:rsidRPr="0038370E">
        <w:rPr>
          <w:sz w:val="24"/>
          <w:szCs w:val="24"/>
        </w:rPr>
        <w:t xml:space="preserve"> тыс. рублей.</w:t>
      </w:r>
    </w:p>
    <w:p w:rsidR="0089335B" w:rsidRPr="0038370E" w:rsidRDefault="0089335B" w:rsidP="0089335B">
      <w:pPr>
        <w:ind w:firstLine="425"/>
        <w:jc w:val="both"/>
        <w:rPr>
          <w:sz w:val="24"/>
          <w:szCs w:val="24"/>
        </w:rPr>
      </w:pPr>
    </w:p>
    <w:p w:rsidR="0089335B" w:rsidRDefault="0089335B" w:rsidP="0089335B">
      <w:pPr>
        <w:jc w:val="center"/>
        <w:rPr>
          <w:rFonts w:eastAsia="Calibri"/>
          <w:b/>
          <w:color w:val="000000"/>
          <w:sz w:val="24"/>
          <w:szCs w:val="24"/>
          <w:lang w:eastAsia="en-US"/>
        </w:rPr>
      </w:pPr>
      <w:r>
        <w:rPr>
          <w:b/>
          <w:sz w:val="24"/>
          <w:szCs w:val="24"/>
        </w:rPr>
        <w:t>5</w:t>
      </w:r>
      <w:r w:rsidRPr="0038370E">
        <w:rPr>
          <w:b/>
          <w:sz w:val="24"/>
          <w:szCs w:val="24"/>
        </w:rPr>
        <w:t xml:space="preserve">. </w:t>
      </w:r>
      <w:r w:rsidRPr="0038370E">
        <w:rPr>
          <w:rFonts w:eastAsia="Calibri"/>
          <w:b/>
          <w:color w:val="000000"/>
          <w:sz w:val="24"/>
          <w:szCs w:val="24"/>
          <w:lang w:eastAsia="en-US"/>
        </w:rPr>
        <w:t xml:space="preserve">Состояние муниципального долга </w:t>
      </w:r>
      <w:r>
        <w:rPr>
          <w:rFonts w:eastAsia="Calibri"/>
          <w:b/>
          <w:color w:val="000000"/>
          <w:sz w:val="24"/>
          <w:szCs w:val="24"/>
          <w:lang w:eastAsia="en-US"/>
        </w:rPr>
        <w:t>Радищевского МО</w:t>
      </w:r>
      <w:r w:rsidRPr="0038370E">
        <w:rPr>
          <w:rFonts w:eastAsia="Calibri"/>
          <w:b/>
          <w:color w:val="000000"/>
          <w:sz w:val="24"/>
          <w:szCs w:val="24"/>
          <w:lang w:eastAsia="en-US"/>
        </w:rPr>
        <w:t>.</w:t>
      </w:r>
    </w:p>
    <w:p w:rsidR="0089335B" w:rsidRPr="006F529F" w:rsidRDefault="0089335B" w:rsidP="0089335B">
      <w:pPr>
        <w:jc w:val="center"/>
        <w:rPr>
          <w:rFonts w:eastAsia="Calibri"/>
          <w:b/>
          <w:color w:val="000000"/>
          <w:sz w:val="24"/>
          <w:szCs w:val="24"/>
          <w:lang w:eastAsia="en-US"/>
        </w:rPr>
      </w:pPr>
      <w:r w:rsidRPr="0038370E">
        <w:rPr>
          <w:b/>
          <w:sz w:val="24"/>
          <w:szCs w:val="24"/>
        </w:rPr>
        <w:t>Анализ дефицита бюджета</w:t>
      </w:r>
    </w:p>
    <w:p w:rsidR="0089335B" w:rsidRPr="001B7928" w:rsidRDefault="0089335B" w:rsidP="0089335B">
      <w:pPr>
        <w:ind w:firstLine="425"/>
        <w:jc w:val="both"/>
        <w:rPr>
          <w:sz w:val="24"/>
          <w:szCs w:val="24"/>
        </w:rPr>
      </w:pPr>
      <w:r w:rsidRPr="001B7928">
        <w:rPr>
          <w:sz w:val="24"/>
          <w:szCs w:val="24"/>
        </w:rPr>
        <w:t xml:space="preserve">Бюджет Радищевского МО за 1 </w:t>
      </w:r>
      <w:r>
        <w:rPr>
          <w:sz w:val="24"/>
          <w:szCs w:val="24"/>
        </w:rPr>
        <w:t>квартал</w:t>
      </w:r>
      <w:r w:rsidRPr="001B7928">
        <w:rPr>
          <w:sz w:val="24"/>
          <w:szCs w:val="24"/>
        </w:rPr>
        <w:t xml:space="preserve"> </w:t>
      </w:r>
      <w:r>
        <w:rPr>
          <w:sz w:val="24"/>
          <w:szCs w:val="24"/>
        </w:rPr>
        <w:t>2023</w:t>
      </w:r>
      <w:r w:rsidRPr="001B7928">
        <w:rPr>
          <w:sz w:val="24"/>
          <w:szCs w:val="24"/>
        </w:rPr>
        <w:t xml:space="preserve"> года исполнен с превышением </w:t>
      </w:r>
      <w:r w:rsidR="00BD6AE1">
        <w:rPr>
          <w:sz w:val="24"/>
          <w:szCs w:val="24"/>
        </w:rPr>
        <w:t>расходов</w:t>
      </w:r>
      <w:r w:rsidRPr="001B7928">
        <w:rPr>
          <w:sz w:val="24"/>
          <w:szCs w:val="24"/>
        </w:rPr>
        <w:t xml:space="preserve"> над </w:t>
      </w:r>
      <w:r w:rsidR="00BD6AE1">
        <w:rPr>
          <w:sz w:val="24"/>
          <w:szCs w:val="24"/>
        </w:rPr>
        <w:t>дохо</w:t>
      </w:r>
      <w:r w:rsidRPr="001B7928">
        <w:rPr>
          <w:sz w:val="24"/>
          <w:szCs w:val="24"/>
        </w:rPr>
        <w:t>дами (</w:t>
      </w:r>
      <w:r w:rsidR="00BD6AE1">
        <w:rPr>
          <w:sz w:val="24"/>
          <w:szCs w:val="24"/>
        </w:rPr>
        <w:t>де</w:t>
      </w:r>
      <w:r w:rsidRPr="001B7928">
        <w:rPr>
          <w:sz w:val="24"/>
          <w:szCs w:val="24"/>
        </w:rPr>
        <w:t xml:space="preserve">фицит)  в размере </w:t>
      </w:r>
      <w:r w:rsidR="00BD6AE1">
        <w:rPr>
          <w:sz w:val="24"/>
          <w:szCs w:val="24"/>
        </w:rPr>
        <w:t>688,4</w:t>
      </w:r>
      <w:r w:rsidRPr="001B7928">
        <w:rPr>
          <w:sz w:val="24"/>
          <w:szCs w:val="24"/>
        </w:rPr>
        <w:t xml:space="preserve"> тыс. рублей при  утвержденном плановом дефиците </w:t>
      </w:r>
      <w:r w:rsidR="00BD6AE1">
        <w:rPr>
          <w:sz w:val="24"/>
          <w:szCs w:val="24"/>
        </w:rPr>
        <w:t>2 590,8</w:t>
      </w:r>
      <w:r w:rsidRPr="001B7928">
        <w:rPr>
          <w:sz w:val="24"/>
          <w:szCs w:val="24"/>
        </w:rPr>
        <w:t xml:space="preserve"> тыс. рублей</w:t>
      </w:r>
    </w:p>
    <w:p w:rsidR="0089335B" w:rsidRPr="001B7928" w:rsidRDefault="0089335B" w:rsidP="0089335B">
      <w:pPr>
        <w:tabs>
          <w:tab w:val="left" w:pos="7088"/>
        </w:tabs>
        <w:ind w:firstLine="425"/>
        <w:jc w:val="both"/>
        <w:rPr>
          <w:sz w:val="24"/>
          <w:szCs w:val="24"/>
        </w:rPr>
      </w:pPr>
      <w:r w:rsidRPr="001B7928">
        <w:rPr>
          <w:sz w:val="24"/>
          <w:szCs w:val="24"/>
        </w:rPr>
        <w:t xml:space="preserve">Превышение дефицита местного бюджета над ограничениями, установленными статьей 92.1 БК РФ, осуществлено в пределах суммы остатков средств на счетах по учету средств муниципального бюджета в объеме </w:t>
      </w:r>
      <w:r w:rsidR="00BD6AE1">
        <w:rPr>
          <w:sz w:val="24"/>
          <w:szCs w:val="24"/>
        </w:rPr>
        <w:t>2 41</w:t>
      </w:r>
      <w:r w:rsidR="002E7440">
        <w:rPr>
          <w:sz w:val="24"/>
          <w:szCs w:val="24"/>
        </w:rPr>
        <w:t>4</w:t>
      </w:r>
      <w:r w:rsidR="00BD6AE1">
        <w:rPr>
          <w:sz w:val="24"/>
          <w:szCs w:val="24"/>
        </w:rPr>
        <w:t>,6</w:t>
      </w:r>
      <w:r w:rsidRPr="001B7928">
        <w:rPr>
          <w:sz w:val="24"/>
          <w:szCs w:val="24"/>
        </w:rPr>
        <w:t xml:space="preserve"> тыс. рублей. </w:t>
      </w:r>
    </w:p>
    <w:p w:rsidR="0089335B" w:rsidRPr="001B7928" w:rsidRDefault="0089335B" w:rsidP="0089335B">
      <w:pPr>
        <w:ind w:firstLine="425"/>
        <w:jc w:val="both"/>
        <w:rPr>
          <w:sz w:val="24"/>
          <w:szCs w:val="24"/>
        </w:rPr>
      </w:pPr>
      <w:r w:rsidRPr="001B7928">
        <w:rPr>
          <w:sz w:val="24"/>
          <w:szCs w:val="24"/>
        </w:rPr>
        <w:t xml:space="preserve">По состоянию на </w:t>
      </w:r>
      <w:r>
        <w:rPr>
          <w:sz w:val="24"/>
          <w:szCs w:val="24"/>
        </w:rPr>
        <w:t>01.04</w:t>
      </w:r>
      <w:r w:rsidRPr="001B7928">
        <w:rPr>
          <w:sz w:val="24"/>
          <w:szCs w:val="24"/>
        </w:rPr>
        <w:t>.</w:t>
      </w:r>
      <w:r>
        <w:rPr>
          <w:sz w:val="24"/>
          <w:szCs w:val="24"/>
        </w:rPr>
        <w:t>2022</w:t>
      </w:r>
      <w:r w:rsidRPr="001B7928">
        <w:rPr>
          <w:sz w:val="24"/>
          <w:szCs w:val="24"/>
        </w:rPr>
        <w:t xml:space="preserve"> года и на </w:t>
      </w:r>
      <w:r>
        <w:rPr>
          <w:sz w:val="24"/>
          <w:szCs w:val="24"/>
        </w:rPr>
        <w:t>01.04</w:t>
      </w:r>
      <w:r w:rsidRPr="001B7928">
        <w:rPr>
          <w:sz w:val="24"/>
          <w:szCs w:val="24"/>
        </w:rPr>
        <w:t>.</w:t>
      </w:r>
      <w:r>
        <w:rPr>
          <w:sz w:val="24"/>
          <w:szCs w:val="24"/>
        </w:rPr>
        <w:t>2023</w:t>
      </w:r>
      <w:r w:rsidRPr="001B7928">
        <w:rPr>
          <w:sz w:val="24"/>
          <w:szCs w:val="24"/>
        </w:rPr>
        <w:t xml:space="preserve"> года долговые обязательства отсутствуют, кредиты коммерческих банков, и бюджетные кредиты не привлекались.</w:t>
      </w:r>
    </w:p>
    <w:p w:rsidR="0089335B" w:rsidRPr="0038370E" w:rsidRDefault="0089335B" w:rsidP="0089335B">
      <w:pPr>
        <w:ind w:firstLine="720"/>
        <w:jc w:val="both"/>
        <w:rPr>
          <w:sz w:val="24"/>
          <w:szCs w:val="24"/>
        </w:rPr>
      </w:pPr>
    </w:p>
    <w:p w:rsidR="0089335B" w:rsidRDefault="0089335B" w:rsidP="0089335B">
      <w:pPr>
        <w:spacing w:after="200" w:line="276" w:lineRule="auto"/>
        <w:ind w:left="1440" w:firstLine="425"/>
        <w:contextualSpacing/>
        <w:jc w:val="center"/>
        <w:rPr>
          <w:b/>
          <w:sz w:val="24"/>
          <w:szCs w:val="24"/>
        </w:rPr>
      </w:pPr>
      <w:r w:rsidRPr="0038370E">
        <w:rPr>
          <w:b/>
          <w:sz w:val="24"/>
          <w:szCs w:val="24"/>
        </w:rPr>
        <w:t>Вывод</w:t>
      </w:r>
      <w:r>
        <w:rPr>
          <w:b/>
          <w:sz w:val="24"/>
          <w:szCs w:val="24"/>
        </w:rPr>
        <w:t>ы</w:t>
      </w:r>
    </w:p>
    <w:p w:rsidR="0089335B" w:rsidRPr="0038370E" w:rsidRDefault="0089335B" w:rsidP="0089335B">
      <w:pPr>
        <w:spacing w:after="200" w:line="276" w:lineRule="auto"/>
        <w:ind w:left="1440" w:firstLine="425"/>
        <w:contextualSpacing/>
        <w:jc w:val="center"/>
        <w:rPr>
          <w:b/>
          <w:sz w:val="24"/>
          <w:szCs w:val="24"/>
        </w:rPr>
      </w:pPr>
    </w:p>
    <w:p w:rsidR="0089335B" w:rsidRPr="00E26140" w:rsidRDefault="0089335B" w:rsidP="0089335B">
      <w:pPr>
        <w:ind w:firstLine="425"/>
        <w:jc w:val="both"/>
        <w:rPr>
          <w:sz w:val="24"/>
          <w:szCs w:val="24"/>
        </w:rPr>
      </w:pPr>
      <w:r w:rsidRPr="00E26140">
        <w:rPr>
          <w:sz w:val="24"/>
          <w:szCs w:val="24"/>
        </w:rPr>
        <w:t xml:space="preserve">Исполнение бюджета </w:t>
      </w:r>
      <w:r>
        <w:rPr>
          <w:sz w:val="24"/>
          <w:szCs w:val="24"/>
        </w:rPr>
        <w:t>Радищевск</w:t>
      </w:r>
      <w:r w:rsidRPr="00E26140">
        <w:rPr>
          <w:sz w:val="24"/>
          <w:szCs w:val="24"/>
        </w:rPr>
        <w:t xml:space="preserve">ого МО за </w:t>
      </w:r>
      <w:r>
        <w:rPr>
          <w:sz w:val="24"/>
          <w:szCs w:val="24"/>
        </w:rPr>
        <w:t>1 квартал</w:t>
      </w:r>
      <w:r w:rsidRPr="00E26140">
        <w:rPr>
          <w:sz w:val="24"/>
          <w:szCs w:val="24"/>
        </w:rPr>
        <w:t xml:space="preserve"> </w:t>
      </w:r>
      <w:r>
        <w:rPr>
          <w:sz w:val="24"/>
          <w:szCs w:val="24"/>
        </w:rPr>
        <w:t>2023</w:t>
      </w:r>
      <w:r w:rsidRPr="00E26140">
        <w:rPr>
          <w:sz w:val="24"/>
          <w:szCs w:val="24"/>
        </w:rPr>
        <w:t xml:space="preserve"> года осуществлялось в соответствии Решение</w:t>
      </w:r>
      <w:r w:rsidR="000B3DAF">
        <w:rPr>
          <w:sz w:val="24"/>
          <w:szCs w:val="24"/>
        </w:rPr>
        <w:t>м</w:t>
      </w:r>
      <w:r w:rsidRPr="00E26140">
        <w:rPr>
          <w:sz w:val="24"/>
          <w:szCs w:val="24"/>
        </w:rPr>
        <w:t xml:space="preserve"> Думы </w:t>
      </w:r>
      <w:r>
        <w:rPr>
          <w:sz w:val="24"/>
          <w:szCs w:val="24"/>
        </w:rPr>
        <w:t>Радищевск</w:t>
      </w:r>
      <w:r w:rsidRPr="00E26140">
        <w:rPr>
          <w:sz w:val="24"/>
          <w:szCs w:val="24"/>
        </w:rPr>
        <w:t xml:space="preserve">ого </w:t>
      </w:r>
      <w:r>
        <w:rPr>
          <w:sz w:val="24"/>
          <w:szCs w:val="24"/>
        </w:rPr>
        <w:t>Г</w:t>
      </w:r>
      <w:r w:rsidRPr="00E26140">
        <w:rPr>
          <w:sz w:val="24"/>
          <w:szCs w:val="24"/>
        </w:rPr>
        <w:t>П от 2</w:t>
      </w:r>
      <w:r w:rsidR="00BD6AE1">
        <w:rPr>
          <w:sz w:val="24"/>
          <w:szCs w:val="24"/>
        </w:rPr>
        <w:t>2</w:t>
      </w:r>
      <w:r w:rsidRPr="00E26140">
        <w:rPr>
          <w:sz w:val="24"/>
          <w:szCs w:val="24"/>
        </w:rPr>
        <w:t>.12.</w:t>
      </w:r>
      <w:r>
        <w:rPr>
          <w:sz w:val="24"/>
          <w:szCs w:val="24"/>
        </w:rPr>
        <w:t>2022</w:t>
      </w:r>
      <w:r w:rsidRPr="00E26140">
        <w:rPr>
          <w:sz w:val="24"/>
          <w:szCs w:val="24"/>
        </w:rPr>
        <w:t>г. № 2</w:t>
      </w:r>
      <w:r w:rsidR="00BD6AE1">
        <w:rPr>
          <w:sz w:val="24"/>
          <w:szCs w:val="24"/>
        </w:rPr>
        <w:t>3</w:t>
      </w:r>
      <w:r w:rsidRPr="00E26140">
        <w:rPr>
          <w:sz w:val="24"/>
          <w:szCs w:val="24"/>
        </w:rPr>
        <w:t xml:space="preserve"> «О бюджете </w:t>
      </w:r>
      <w:r>
        <w:rPr>
          <w:sz w:val="24"/>
          <w:szCs w:val="24"/>
        </w:rPr>
        <w:t>Радищевск</w:t>
      </w:r>
      <w:r w:rsidRPr="00E26140">
        <w:rPr>
          <w:sz w:val="24"/>
          <w:szCs w:val="24"/>
        </w:rPr>
        <w:t xml:space="preserve">ого муниципального образования на </w:t>
      </w:r>
      <w:r>
        <w:rPr>
          <w:sz w:val="24"/>
          <w:szCs w:val="24"/>
        </w:rPr>
        <w:t>2023</w:t>
      </w:r>
      <w:r w:rsidRPr="00E26140">
        <w:rPr>
          <w:sz w:val="24"/>
          <w:szCs w:val="24"/>
        </w:rPr>
        <w:t xml:space="preserve"> год и на плановый период </w:t>
      </w:r>
      <w:r>
        <w:rPr>
          <w:sz w:val="24"/>
          <w:szCs w:val="24"/>
        </w:rPr>
        <w:t>2024</w:t>
      </w:r>
      <w:r w:rsidRPr="00E26140">
        <w:rPr>
          <w:sz w:val="24"/>
          <w:szCs w:val="24"/>
        </w:rPr>
        <w:t xml:space="preserve"> и </w:t>
      </w:r>
      <w:r>
        <w:rPr>
          <w:sz w:val="24"/>
          <w:szCs w:val="24"/>
        </w:rPr>
        <w:t>2025</w:t>
      </w:r>
      <w:r w:rsidRPr="00E26140">
        <w:rPr>
          <w:sz w:val="24"/>
          <w:szCs w:val="24"/>
        </w:rPr>
        <w:t xml:space="preserve"> годов»</w:t>
      </w:r>
      <w:r w:rsidRPr="0087416B">
        <w:rPr>
          <w:sz w:val="24"/>
          <w:szCs w:val="24"/>
        </w:rPr>
        <w:t xml:space="preserve"> </w:t>
      </w:r>
      <w:r w:rsidRPr="00B5305A">
        <w:rPr>
          <w:sz w:val="24"/>
          <w:szCs w:val="24"/>
        </w:rPr>
        <w:t xml:space="preserve"> (в редакции Решение от </w:t>
      </w:r>
      <w:r w:rsidR="00BD6AE1">
        <w:rPr>
          <w:sz w:val="24"/>
          <w:szCs w:val="24"/>
        </w:rPr>
        <w:t>31.03</w:t>
      </w:r>
      <w:r w:rsidRPr="00B5305A">
        <w:rPr>
          <w:sz w:val="24"/>
          <w:szCs w:val="24"/>
        </w:rPr>
        <w:t>.</w:t>
      </w:r>
      <w:r>
        <w:rPr>
          <w:sz w:val="24"/>
          <w:szCs w:val="24"/>
        </w:rPr>
        <w:t>2023</w:t>
      </w:r>
      <w:r w:rsidRPr="00B5305A">
        <w:rPr>
          <w:sz w:val="24"/>
          <w:szCs w:val="24"/>
        </w:rPr>
        <w:t xml:space="preserve">г. № </w:t>
      </w:r>
      <w:r w:rsidR="00BD6AE1">
        <w:rPr>
          <w:sz w:val="24"/>
          <w:szCs w:val="24"/>
        </w:rPr>
        <w:t>31</w:t>
      </w:r>
      <w:r w:rsidRPr="00B5305A">
        <w:rPr>
          <w:sz w:val="24"/>
          <w:szCs w:val="24"/>
        </w:rPr>
        <w:t>)</w:t>
      </w:r>
      <w:r w:rsidRPr="00E26140">
        <w:rPr>
          <w:sz w:val="24"/>
          <w:szCs w:val="24"/>
        </w:rPr>
        <w:t>.</w:t>
      </w:r>
    </w:p>
    <w:p w:rsidR="0089335B" w:rsidRPr="0038370E" w:rsidRDefault="0089335B" w:rsidP="0089335B">
      <w:pPr>
        <w:ind w:firstLine="425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Фактически поступило доходов в бюджет </w:t>
      </w:r>
      <w:r w:rsidR="00BD6AE1">
        <w:rPr>
          <w:sz w:val="24"/>
          <w:szCs w:val="24"/>
        </w:rPr>
        <w:t xml:space="preserve">5 459,9 </w:t>
      </w:r>
      <w:r w:rsidRPr="0038370E">
        <w:rPr>
          <w:sz w:val="24"/>
          <w:szCs w:val="24"/>
        </w:rPr>
        <w:t xml:space="preserve">тыс. рублей или </w:t>
      </w:r>
      <w:r w:rsidR="00BD6AE1">
        <w:rPr>
          <w:sz w:val="24"/>
          <w:szCs w:val="24"/>
        </w:rPr>
        <w:t>17</w:t>
      </w:r>
      <w:r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% к годовому плану, в том числе налоговых и неналоговых доходов – </w:t>
      </w:r>
      <w:r w:rsidR="00BD6AE1">
        <w:rPr>
          <w:sz w:val="24"/>
          <w:szCs w:val="24"/>
        </w:rPr>
        <w:t>697,7</w:t>
      </w:r>
      <w:r w:rsidRPr="0038370E">
        <w:rPr>
          <w:sz w:val="24"/>
          <w:szCs w:val="24"/>
        </w:rPr>
        <w:t xml:space="preserve"> тыс. рублей или </w:t>
      </w:r>
      <w:r w:rsidR="00BD6AE1">
        <w:rPr>
          <w:sz w:val="24"/>
          <w:szCs w:val="24"/>
        </w:rPr>
        <w:t>20</w:t>
      </w:r>
      <w:r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% к годовому плану. По сравнению с аналогичным периодом прошлого года объем доходов увеличился на </w:t>
      </w:r>
      <w:r w:rsidR="00BD6AE1">
        <w:rPr>
          <w:sz w:val="24"/>
          <w:szCs w:val="24"/>
        </w:rPr>
        <w:t>219,0</w:t>
      </w:r>
      <w:r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тыс. рублей или на </w:t>
      </w:r>
      <w:r w:rsidR="00BD6AE1">
        <w:rPr>
          <w:sz w:val="24"/>
          <w:szCs w:val="24"/>
        </w:rPr>
        <w:t>4</w:t>
      </w:r>
      <w:r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>%.</w:t>
      </w:r>
    </w:p>
    <w:p w:rsidR="0089335B" w:rsidRPr="0038370E" w:rsidRDefault="0089335B" w:rsidP="0089335B">
      <w:pPr>
        <w:ind w:firstLine="425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Расходы бюджета за </w:t>
      </w:r>
      <w:r>
        <w:rPr>
          <w:sz w:val="24"/>
          <w:szCs w:val="24"/>
        </w:rPr>
        <w:t>1 квартал</w:t>
      </w:r>
      <w:r w:rsidRPr="0038370E">
        <w:rPr>
          <w:sz w:val="24"/>
          <w:szCs w:val="24"/>
        </w:rPr>
        <w:t xml:space="preserve"> </w:t>
      </w:r>
      <w:r>
        <w:rPr>
          <w:sz w:val="24"/>
          <w:szCs w:val="24"/>
        </w:rPr>
        <w:t>2023</w:t>
      </w:r>
      <w:r w:rsidRPr="0038370E">
        <w:rPr>
          <w:sz w:val="24"/>
          <w:szCs w:val="24"/>
        </w:rPr>
        <w:t xml:space="preserve"> года профинансированы в </w:t>
      </w:r>
      <w:r>
        <w:rPr>
          <w:sz w:val="24"/>
          <w:szCs w:val="24"/>
        </w:rPr>
        <w:t xml:space="preserve">сумме </w:t>
      </w:r>
      <w:r w:rsidR="00BD6AE1">
        <w:rPr>
          <w:sz w:val="24"/>
          <w:szCs w:val="24"/>
        </w:rPr>
        <w:t>6 148,3</w:t>
      </w:r>
      <w:r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тыс. рублей, что составляет </w:t>
      </w:r>
      <w:r w:rsidR="00BD6AE1">
        <w:rPr>
          <w:sz w:val="24"/>
          <w:szCs w:val="24"/>
        </w:rPr>
        <w:t>17</w:t>
      </w:r>
      <w:r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% к утвержденному годовому плану в объеме </w:t>
      </w:r>
      <w:r w:rsidR="00BD6AE1">
        <w:rPr>
          <w:sz w:val="24"/>
          <w:szCs w:val="24"/>
        </w:rPr>
        <w:t>35 638,7</w:t>
      </w:r>
      <w:r w:rsidRPr="0038370E">
        <w:rPr>
          <w:sz w:val="24"/>
          <w:szCs w:val="24"/>
        </w:rPr>
        <w:t xml:space="preserve"> тыс. рублей. </w:t>
      </w:r>
    </w:p>
    <w:p w:rsidR="00BD6AE1" w:rsidRPr="001B7928" w:rsidRDefault="0089335B" w:rsidP="00BD6AE1">
      <w:pPr>
        <w:ind w:firstLine="425"/>
        <w:jc w:val="both"/>
        <w:rPr>
          <w:sz w:val="24"/>
          <w:szCs w:val="24"/>
        </w:rPr>
      </w:pPr>
      <w:r w:rsidRPr="001B7928">
        <w:rPr>
          <w:sz w:val="24"/>
          <w:szCs w:val="24"/>
        </w:rPr>
        <w:t xml:space="preserve">По состоянию на </w:t>
      </w:r>
      <w:r>
        <w:rPr>
          <w:sz w:val="24"/>
          <w:szCs w:val="24"/>
        </w:rPr>
        <w:t>01.04</w:t>
      </w:r>
      <w:r w:rsidRPr="001B7928">
        <w:rPr>
          <w:sz w:val="24"/>
          <w:szCs w:val="24"/>
        </w:rPr>
        <w:t>.</w:t>
      </w:r>
      <w:r>
        <w:rPr>
          <w:sz w:val="24"/>
          <w:szCs w:val="24"/>
        </w:rPr>
        <w:t>2023</w:t>
      </w:r>
      <w:r w:rsidRPr="001B7928">
        <w:rPr>
          <w:sz w:val="24"/>
          <w:szCs w:val="24"/>
        </w:rPr>
        <w:t xml:space="preserve"> года бюджет поселения исполнен </w:t>
      </w:r>
      <w:r w:rsidR="00BD6AE1" w:rsidRPr="001B7928">
        <w:rPr>
          <w:sz w:val="24"/>
          <w:szCs w:val="24"/>
        </w:rPr>
        <w:t xml:space="preserve">с превышением </w:t>
      </w:r>
      <w:r w:rsidR="00BD6AE1">
        <w:rPr>
          <w:sz w:val="24"/>
          <w:szCs w:val="24"/>
        </w:rPr>
        <w:t>расходов</w:t>
      </w:r>
      <w:r w:rsidR="00BD6AE1" w:rsidRPr="001B7928">
        <w:rPr>
          <w:sz w:val="24"/>
          <w:szCs w:val="24"/>
        </w:rPr>
        <w:t xml:space="preserve"> над </w:t>
      </w:r>
      <w:r w:rsidR="00BD6AE1">
        <w:rPr>
          <w:sz w:val="24"/>
          <w:szCs w:val="24"/>
        </w:rPr>
        <w:t>дохо</w:t>
      </w:r>
      <w:r w:rsidR="00BD6AE1" w:rsidRPr="001B7928">
        <w:rPr>
          <w:sz w:val="24"/>
          <w:szCs w:val="24"/>
        </w:rPr>
        <w:t>дами (</w:t>
      </w:r>
      <w:r w:rsidR="00BD6AE1">
        <w:rPr>
          <w:sz w:val="24"/>
          <w:szCs w:val="24"/>
        </w:rPr>
        <w:t>де</w:t>
      </w:r>
      <w:r w:rsidR="00BD6AE1" w:rsidRPr="001B7928">
        <w:rPr>
          <w:sz w:val="24"/>
          <w:szCs w:val="24"/>
        </w:rPr>
        <w:t xml:space="preserve">фицит)  в размере </w:t>
      </w:r>
      <w:r w:rsidR="00BD6AE1">
        <w:rPr>
          <w:sz w:val="24"/>
          <w:szCs w:val="24"/>
        </w:rPr>
        <w:t>688,4</w:t>
      </w:r>
      <w:r w:rsidR="00BD6AE1" w:rsidRPr="001B7928">
        <w:rPr>
          <w:sz w:val="24"/>
          <w:szCs w:val="24"/>
        </w:rPr>
        <w:t xml:space="preserve"> тыс. рублей при  утвержденном плановом дефиците </w:t>
      </w:r>
      <w:r w:rsidR="00BD6AE1">
        <w:rPr>
          <w:sz w:val="24"/>
          <w:szCs w:val="24"/>
        </w:rPr>
        <w:t>2 590,8</w:t>
      </w:r>
      <w:r w:rsidR="00BD6AE1" w:rsidRPr="001B7928">
        <w:rPr>
          <w:sz w:val="24"/>
          <w:szCs w:val="24"/>
        </w:rPr>
        <w:t xml:space="preserve"> тыс. рублей</w:t>
      </w:r>
      <w:r w:rsidR="00BD6AE1">
        <w:rPr>
          <w:sz w:val="24"/>
          <w:szCs w:val="24"/>
        </w:rPr>
        <w:t>.</w:t>
      </w:r>
    </w:p>
    <w:p w:rsidR="0089335B" w:rsidRPr="0038370E" w:rsidRDefault="0089335B" w:rsidP="00BD6AE1">
      <w:pPr>
        <w:ind w:firstLine="425"/>
        <w:jc w:val="both"/>
        <w:rPr>
          <w:color w:val="000000"/>
          <w:sz w:val="24"/>
          <w:szCs w:val="24"/>
        </w:rPr>
      </w:pPr>
    </w:p>
    <w:p w:rsidR="0089335B" w:rsidRDefault="0089335B" w:rsidP="0089335B">
      <w:pPr>
        <w:ind w:firstLine="425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Предложения</w:t>
      </w:r>
    </w:p>
    <w:p w:rsidR="0089335B" w:rsidRPr="00C9297A" w:rsidRDefault="0089335B" w:rsidP="0089335B">
      <w:pPr>
        <w:ind w:firstLine="425"/>
        <w:jc w:val="center"/>
        <w:rPr>
          <w:b/>
          <w:sz w:val="24"/>
          <w:szCs w:val="24"/>
        </w:rPr>
      </w:pPr>
    </w:p>
    <w:p w:rsidR="0089335B" w:rsidRDefault="0089335B" w:rsidP="0089335B">
      <w:pPr>
        <w:shd w:val="clear" w:color="auto" w:fill="FFFFFF"/>
        <w:spacing w:line="0" w:lineRule="atLeast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В соответствии со ст. 36 БК РФ, разместить отчет об исполнении бюджета за 1 квартал 2023 года на официальном сайте администрации Радищевского муниципального образования.</w:t>
      </w:r>
    </w:p>
    <w:p w:rsidR="0089335B" w:rsidRDefault="0089335B" w:rsidP="0089335B">
      <w:pPr>
        <w:spacing w:line="0" w:lineRule="atLeast"/>
        <w:jc w:val="both"/>
        <w:rPr>
          <w:color w:val="000000"/>
          <w:sz w:val="24"/>
          <w:szCs w:val="24"/>
        </w:rPr>
      </w:pPr>
    </w:p>
    <w:p w:rsidR="0089335B" w:rsidRPr="0038370E" w:rsidRDefault="0089335B" w:rsidP="0089335B">
      <w:pPr>
        <w:spacing w:line="0" w:lineRule="atLeast"/>
        <w:jc w:val="both"/>
        <w:rPr>
          <w:color w:val="000000"/>
          <w:sz w:val="24"/>
          <w:szCs w:val="24"/>
        </w:rPr>
      </w:pPr>
    </w:p>
    <w:p w:rsidR="00AA3A5B" w:rsidRDefault="00AA3A5B" w:rsidP="00AA3A5B">
      <w:pPr>
        <w:shd w:val="clear" w:color="auto" w:fill="FFFFFF"/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Инспектор КСП</w:t>
      </w:r>
    </w:p>
    <w:p w:rsidR="00AA3A5B" w:rsidRPr="00BB464F" w:rsidRDefault="00AA3A5B" w:rsidP="00AA3A5B">
      <w:pPr>
        <w:shd w:val="clear" w:color="auto" w:fill="FFFFFF"/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Нижнеилимского муниципального района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Е.А. Веселова</w:t>
      </w:r>
    </w:p>
    <w:p w:rsidR="0089335B" w:rsidRPr="0038370E" w:rsidRDefault="0089335B" w:rsidP="0089335B">
      <w:pPr>
        <w:ind w:firstLine="425"/>
        <w:rPr>
          <w:b/>
          <w:sz w:val="24"/>
          <w:szCs w:val="24"/>
        </w:rPr>
      </w:pPr>
    </w:p>
    <w:p w:rsidR="0087416B" w:rsidRPr="0038370E" w:rsidRDefault="0087416B" w:rsidP="0087416B">
      <w:pPr>
        <w:ind w:firstLine="425"/>
        <w:rPr>
          <w:b/>
          <w:sz w:val="24"/>
          <w:szCs w:val="24"/>
        </w:rPr>
      </w:pPr>
    </w:p>
    <w:p w:rsidR="0087416B" w:rsidRPr="0038370E" w:rsidRDefault="0087416B" w:rsidP="0087416B">
      <w:pPr>
        <w:jc w:val="both"/>
        <w:rPr>
          <w:b/>
          <w:sz w:val="24"/>
          <w:szCs w:val="24"/>
        </w:rPr>
      </w:pPr>
    </w:p>
    <w:p w:rsidR="0087416B" w:rsidRPr="0038370E" w:rsidRDefault="0087416B" w:rsidP="0087416B">
      <w:pPr>
        <w:ind w:firstLine="425"/>
        <w:jc w:val="both"/>
        <w:rPr>
          <w:color w:val="000000"/>
          <w:sz w:val="24"/>
          <w:szCs w:val="24"/>
        </w:rPr>
      </w:pPr>
    </w:p>
    <w:p w:rsidR="004A2802" w:rsidRDefault="004A2802" w:rsidP="0087416B">
      <w:pPr>
        <w:ind w:firstLine="425"/>
        <w:jc w:val="both"/>
      </w:pPr>
    </w:p>
    <w:sectPr w:rsidR="004A2802" w:rsidSect="00A453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defaultTabStop w:val="708"/>
  <w:characterSpacingControl w:val="doNotCompress"/>
  <w:compat/>
  <w:rsids>
    <w:rsidRoot w:val="00BA5B3F"/>
    <w:rsid w:val="00003C0C"/>
    <w:rsid w:val="000125CB"/>
    <w:rsid w:val="00016FDC"/>
    <w:rsid w:val="00047DF0"/>
    <w:rsid w:val="000925B2"/>
    <w:rsid w:val="000A7C5A"/>
    <w:rsid w:val="000B3DAF"/>
    <w:rsid w:val="000B6D7C"/>
    <w:rsid w:val="000D29A4"/>
    <w:rsid w:val="001A6448"/>
    <w:rsid w:val="001B7928"/>
    <w:rsid w:val="001F620A"/>
    <w:rsid w:val="00296858"/>
    <w:rsid w:val="002E7440"/>
    <w:rsid w:val="003075CD"/>
    <w:rsid w:val="00322283"/>
    <w:rsid w:val="00325C1E"/>
    <w:rsid w:val="003E5CB8"/>
    <w:rsid w:val="00402216"/>
    <w:rsid w:val="004121E0"/>
    <w:rsid w:val="004134E1"/>
    <w:rsid w:val="004A2802"/>
    <w:rsid w:val="004D23D8"/>
    <w:rsid w:val="004D2654"/>
    <w:rsid w:val="004F3604"/>
    <w:rsid w:val="005040ED"/>
    <w:rsid w:val="00511D5F"/>
    <w:rsid w:val="005D494E"/>
    <w:rsid w:val="005D7068"/>
    <w:rsid w:val="005E6767"/>
    <w:rsid w:val="005E78D2"/>
    <w:rsid w:val="00624922"/>
    <w:rsid w:val="006252A0"/>
    <w:rsid w:val="006406E3"/>
    <w:rsid w:val="00645160"/>
    <w:rsid w:val="00664500"/>
    <w:rsid w:val="00681BB2"/>
    <w:rsid w:val="006A7A12"/>
    <w:rsid w:val="006C3663"/>
    <w:rsid w:val="006C6309"/>
    <w:rsid w:val="006F529F"/>
    <w:rsid w:val="00721848"/>
    <w:rsid w:val="00727055"/>
    <w:rsid w:val="00757F99"/>
    <w:rsid w:val="0078376D"/>
    <w:rsid w:val="007A2968"/>
    <w:rsid w:val="007C1D0C"/>
    <w:rsid w:val="007E22C5"/>
    <w:rsid w:val="00801F41"/>
    <w:rsid w:val="00853BE5"/>
    <w:rsid w:val="0087416B"/>
    <w:rsid w:val="0087586A"/>
    <w:rsid w:val="0089335B"/>
    <w:rsid w:val="00895651"/>
    <w:rsid w:val="008C0FDB"/>
    <w:rsid w:val="008F2639"/>
    <w:rsid w:val="00953FBE"/>
    <w:rsid w:val="00976109"/>
    <w:rsid w:val="009C5674"/>
    <w:rsid w:val="00A07CB8"/>
    <w:rsid w:val="00A22490"/>
    <w:rsid w:val="00A45332"/>
    <w:rsid w:val="00A5145A"/>
    <w:rsid w:val="00A61CE5"/>
    <w:rsid w:val="00AA17E9"/>
    <w:rsid w:val="00AA3A5B"/>
    <w:rsid w:val="00AF00C2"/>
    <w:rsid w:val="00B00250"/>
    <w:rsid w:val="00B30F99"/>
    <w:rsid w:val="00B3102C"/>
    <w:rsid w:val="00B41357"/>
    <w:rsid w:val="00B44B0A"/>
    <w:rsid w:val="00B5305A"/>
    <w:rsid w:val="00B74189"/>
    <w:rsid w:val="00BA5B3F"/>
    <w:rsid w:val="00BD6AE1"/>
    <w:rsid w:val="00BD78A2"/>
    <w:rsid w:val="00C147A0"/>
    <w:rsid w:val="00C23192"/>
    <w:rsid w:val="00C377E7"/>
    <w:rsid w:val="00C85B3D"/>
    <w:rsid w:val="00C959EB"/>
    <w:rsid w:val="00D230C6"/>
    <w:rsid w:val="00D44296"/>
    <w:rsid w:val="00DB1AAF"/>
    <w:rsid w:val="00DB2B8B"/>
    <w:rsid w:val="00DE1039"/>
    <w:rsid w:val="00E01CD7"/>
    <w:rsid w:val="00E26140"/>
    <w:rsid w:val="00E30B5E"/>
    <w:rsid w:val="00E57E20"/>
    <w:rsid w:val="00E67745"/>
    <w:rsid w:val="00E811BC"/>
    <w:rsid w:val="00E86F6F"/>
    <w:rsid w:val="00EE0032"/>
    <w:rsid w:val="00EE3CD2"/>
    <w:rsid w:val="00EE58F0"/>
    <w:rsid w:val="00F13AD6"/>
    <w:rsid w:val="00F27095"/>
    <w:rsid w:val="00F42FCC"/>
    <w:rsid w:val="00F66DC6"/>
    <w:rsid w:val="00F709FE"/>
    <w:rsid w:val="00F975C6"/>
    <w:rsid w:val="00FB15BC"/>
    <w:rsid w:val="00FE293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7A1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86F6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86F6F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">
    <w:name w:val="Абзац списка1"/>
    <w:basedOn w:val="a"/>
    <w:uiPriority w:val="99"/>
    <w:rsid w:val="00E86F6F"/>
    <w:pPr>
      <w:ind w:left="720"/>
      <w:contextualSpacing/>
    </w:pPr>
    <w:rPr>
      <w:sz w:val="24"/>
      <w:szCs w:val="24"/>
    </w:rPr>
  </w:style>
  <w:style w:type="paragraph" w:styleId="a5">
    <w:name w:val="Title"/>
    <w:basedOn w:val="a"/>
    <w:next w:val="a"/>
    <w:link w:val="a6"/>
    <w:uiPriority w:val="10"/>
    <w:qFormat/>
    <w:rsid w:val="004D2654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6">
    <w:name w:val="Название Знак"/>
    <w:basedOn w:val="a0"/>
    <w:link w:val="a5"/>
    <w:uiPriority w:val="10"/>
    <w:rsid w:val="004D265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7A1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76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51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46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04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01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71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8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75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1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34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74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22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9C7FE1-DE8B-4296-A315-0AC6E59267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2095</TotalTime>
  <Pages>1</Pages>
  <Words>2136</Words>
  <Characters>12178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14286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Веселова</cp:lastModifiedBy>
  <cp:revision>56</cp:revision>
  <cp:lastPrinted>2024-02-20T02:53:00Z</cp:lastPrinted>
  <dcterms:created xsi:type="dcterms:W3CDTF">2020-06-04T03:44:00Z</dcterms:created>
  <dcterms:modified xsi:type="dcterms:W3CDTF">2025-10-03T07:21:00Z</dcterms:modified>
</cp:coreProperties>
</file>