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0D" w:rsidRDefault="00632315" w:rsidP="002407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03.06.2021г. № 60</w:t>
      </w:r>
    </w:p>
    <w:p w:rsidR="0024070D" w:rsidRDefault="0024070D" w:rsidP="002407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4070D" w:rsidRDefault="0024070D" w:rsidP="002407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4070D" w:rsidRDefault="0024070D" w:rsidP="002407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4070D" w:rsidRDefault="0024070D" w:rsidP="002407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ЛУГОВСКОЕ ГОРОДСКОЕ ПОСЕЛЕНИЕ</w:t>
      </w:r>
    </w:p>
    <w:p w:rsidR="0024070D" w:rsidRDefault="0024070D" w:rsidP="002407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 ПЯТОГО СОЗЫВА</w:t>
      </w:r>
    </w:p>
    <w:p w:rsidR="0024070D" w:rsidRDefault="0024070D" w:rsidP="002407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24070D" w:rsidRPr="00632315" w:rsidRDefault="0024070D" w:rsidP="00632315">
      <w:pPr>
        <w:pStyle w:val="NoSpacing"/>
        <w:rPr>
          <w:rFonts w:ascii="Arial" w:hAnsi="Arial" w:cs="Arial"/>
          <w:b/>
          <w:caps/>
          <w:sz w:val="24"/>
          <w:szCs w:val="32"/>
        </w:rPr>
      </w:pPr>
    </w:p>
    <w:p w:rsidR="0024070D" w:rsidRDefault="00632315" w:rsidP="0024070D">
      <w:pPr>
        <w:pStyle w:val="NoSpacing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ПРИзнании утратившим </w:t>
      </w:r>
      <w:r w:rsidR="0024070D">
        <w:rPr>
          <w:rFonts w:ascii="Arial" w:hAnsi="Arial" w:cs="Arial"/>
          <w:b/>
          <w:caps/>
          <w:sz w:val="32"/>
          <w:szCs w:val="32"/>
        </w:rPr>
        <w:t>силу решения думы   Л</w:t>
      </w:r>
      <w:r>
        <w:rPr>
          <w:rFonts w:ascii="Arial" w:hAnsi="Arial" w:cs="Arial"/>
          <w:b/>
          <w:caps/>
          <w:sz w:val="32"/>
          <w:szCs w:val="32"/>
        </w:rPr>
        <w:t xml:space="preserve">уговского городского поселения </w:t>
      </w:r>
      <w:r w:rsidR="0024070D">
        <w:rPr>
          <w:rFonts w:ascii="Arial" w:hAnsi="Arial" w:cs="Arial"/>
          <w:b/>
          <w:caps/>
          <w:sz w:val="32"/>
          <w:szCs w:val="32"/>
        </w:rPr>
        <w:t>второго созыва от 29 ноября 2010 года № 130 « о внесении изменений в положение о гарантиях  деятельности главы луговского город</w:t>
      </w:r>
      <w:r>
        <w:rPr>
          <w:rFonts w:ascii="Arial" w:hAnsi="Arial" w:cs="Arial"/>
          <w:b/>
          <w:caps/>
          <w:sz w:val="32"/>
          <w:szCs w:val="32"/>
        </w:rPr>
        <w:t xml:space="preserve">ского поселения, утвержденного </w:t>
      </w:r>
      <w:r w:rsidR="0024070D">
        <w:rPr>
          <w:rFonts w:ascii="Arial" w:hAnsi="Arial" w:cs="Arial"/>
          <w:b/>
          <w:caps/>
          <w:sz w:val="32"/>
          <w:szCs w:val="32"/>
        </w:rPr>
        <w:t>решением думы луговского городского поселения от 09 февраля 2007 года № 77 « об утверждении Положения о гарантиях деятельности Главы Луговского городского поселения»</w:t>
      </w:r>
    </w:p>
    <w:p w:rsidR="0024070D" w:rsidRPr="00632315" w:rsidRDefault="0024070D" w:rsidP="002407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4070D" w:rsidRDefault="0024070D" w:rsidP="0024070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 131-ФЗ « Об общих принципах организации местного самоуправления в </w:t>
      </w:r>
      <w:r w:rsidR="00632315">
        <w:rPr>
          <w:rFonts w:ascii="Arial" w:hAnsi="Arial" w:cs="Arial"/>
          <w:sz w:val="24"/>
          <w:szCs w:val="24"/>
        </w:rPr>
        <w:t xml:space="preserve">Российской Федерации», Законом </w:t>
      </w:r>
      <w:r>
        <w:rPr>
          <w:rFonts w:ascii="Arial" w:hAnsi="Arial" w:cs="Arial"/>
          <w:sz w:val="24"/>
          <w:szCs w:val="24"/>
        </w:rPr>
        <w:t xml:space="preserve">Иркутской </w:t>
      </w:r>
      <w:r w:rsidR="00632315">
        <w:rPr>
          <w:rFonts w:ascii="Arial" w:hAnsi="Arial" w:cs="Arial"/>
          <w:sz w:val="24"/>
          <w:szCs w:val="24"/>
        </w:rPr>
        <w:t>области от 17 декабря 2008 года</w:t>
      </w:r>
      <w:r>
        <w:rPr>
          <w:rFonts w:ascii="Arial" w:hAnsi="Arial" w:cs="Arial"/>
          <w:sz w:val="24"/>
          <w:szCs w:val="24"/>
        </w:rPr>
        <w:t xml:space="preserve"> № 122-о</w:t>
      </w:r>
      <w:r w:rsidR="00632315">
        <w:rPr>
          <w:rFonts w:ascii="Arial" w:hAnsi="Arial" w:cs="Arial"/>
          <w:sz w:val="24"/>
          <w:szCs w:val="24"/>
        </w:rPr>
        <w:t xml:space="preserve">з « О гарантиях осуществления </w:t>
      </w:r>
      <w:r>
        <w:rPr>
          <w:rFonts w:ascii="Arial" w:hAnsi="Arial" w:cs="Arial"/>
          <w:sz w:val="24"/>
          <w:szCs w:val="24"/>
        </w:rPr>
        <w:t>полномо</w:t>
      </w:r>
      <w:r w:rsidR="00632315">
        <w:rPr>
          <w:rFonts w:ascii="Arial" w:hAnsi="Arial" w:cs="Arial"/>
          <w:sz w:val="24"/>
          <w:szCs w:val="24"/>
        </w:rPr>
        <w:t xml:space="preserve">чий депутата, члена выборного </w:t>
      </w:r>
      <w:r>
        <w:rPr>
          <w:rFonts w:ascii="Arial" w:hAnsi="Arial" w:cs="Arial"/>
          <w:sz w:val="24"/>
          <w:szCs w:val="24"/>
        </w:rPr>
        <w:t>органа местного самоуправления, выборного должностного лица местного самоуправления в Иркутской области», Законом иркутской области от 10 ноября 2009 года № 74/40-оз « О внесении изменений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 статьи 14 и 18 Закона</w:t>
      </w:r>
      <w:r w:rsidR="00632315">
        <w:rPr>
          <w:rFonts w:ascii="Arial" w:hAnsi="Arial" w:cs="Arial"/>
          <w:sz w:val="24"/>
          <w:szCs w:val="24"/>
        </w:rPr>
        <w:t xml:space="preserve"> Иркутской области «О гарантиях</w:t>
      </w:r>
      <w:r>
        <w:rPr>
          <w:rFonts w:ascii="Arial" w:hAnsi="Arial" w:cs="Arial"/>
          <w:sz w:val="24"/>
          <w:szCs w:val="24"/>
        </w:rPr>
        <w:t xml:space="preserve"> осуществления</w:t>
      </w:r>
      <w:r w:rsidR="00632315">
        <w:rPr>
          <w:rFonts w:ascii="Arial" w:hAnsi="Arial" w:cs="Arial"/>
          <w:sz w:val="24"/>
          <w:szCs w:val="24"/>
        </w:rPr>
        <w:t xml:space="preserve"> полномочий депутата, члена</w:t>
      </w:r>
      <w:r>
        <w:rPr>
          <w:rFonts w:ascii="Arial" w:hAnsi="Arial" w:cs="Arial"/>
          <w:sz w:val="24"/>
          <w:szCs w:val="24"/>
        </w:rPr>
        <w:t xml:space="preserve"> выборного  органа местного самоуправления, выборного должностного лица местного самоуправления в Иркутской области», Законом Иркутской области от 06 июня 2011 года № 32-оз « О внесении изменений в отдельные законы Иркутской области, а также о признании утратившими силу отдельных положений За</w:t>
      </w:r>
      <w:r w:rsidR="006308FB">
        <w:rPr>
          <w:rFonts w:ascii="Arial" w:hAnsi="Arial" w:cs="Arial"/>
          <w:sz w:val="24"/>
          <w:szCs w:val="24"/>
        </w:rPr>
        <w:t xml:space="preserve">конов  Иркутской области, Дума </w:t>
      </w:r>
      <w:r>
        <w:rPr>
          <w:rFonts w:ascii="Arial" w:hAnsi="Arial" w:cs="Arial"/>
          <w:sz w:val="24"/>
          <w:szCs w:val="24"/>
        </w:rPr>
        <w:t xml:space="preserve">Луговского городского поселения  </w:t>
      </w:r>
      <w:proofErr w:type="gramEnd"/>
    </w:p>
    <w:p w:rsidR="0024070D" w:rsidRDefault="0024070D" w:rsidP="002407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4070D" w:rsidRPr="0024070D" w:rsidRDefault="0024070D" w:rsidP="0024070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4070D">
        <w:rPr>
          <w:rFonts w:ascii="Arial" w:hAnsi="Arial" w:cs="Arial"/>
          <w:b/>
          <w:sz w:val="24"/>
          <w:szCs w:val="24"/>
        </w:rPr>
        <w:t>РЕШИЛА:</w:t>
      </w:r>
    </w:p>
    <w:p w:rsidR="0024070D" w:rsidRDefault="0024070D" w:rsidP="0024070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C3ACF" w:rsidRDefault="0024070D" w:rsidP="0024070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632315">
        <w:rPr>
          <w:rFonts w:ascii="Arial" w:hAnsi="Arial" w:cs="Arial"/>
          <w:sz w:val="24"/>
          <w:szCs w:val="24"/>
        </w:rPr>
        <w:t>Признать утратившим силу решение Думы</w:t>
      </w:r>
      <w:r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632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второго созыва от 29 ноября 2010 года № 130 « О внесении из</w:t>
      </w:r>
      <w:r w:rsidR="00632315">
        <w:rPr>
          <w:rFonts w:ascii="Arial" w:hAnsi="Arial" w:cs="Arial"/>
          <w:sz w:val="24"/>
          <w:szCs w:val="24"/>
        </w:rPr>
        <w:t>менений в положение о гарантиях</w:t>
      </w:r>
      <w:r>
        <w:rPr>
          <w:rFonts w:ascii="Arial" w:hAnsi="Arial" w:cs="Arial"/>
          <w:sz w:val="24"/>
          <w:szCs w:val="24"/>
        </w:rPr>
        <w:t xml:space="preserve"> деятельности главы Луговского городского поселения, утвержденного решением Думы </w:t>
      </w:r>
      <w:r w:rsidR="00632315">
        <w:rPr>
          <w:rFonts w:ascii="Arial" w:hAnsi="Arial" w:cs="Arial"/>
          <w:sz w:val="24"/>
          <w:szCs w:val="24"/>
        </w:rPr>
        <w:t>Луговского городского поселения</w:t>
      </w:r>
      <w:r>
        <w:rPr>
          <w:rFonts w:ascii="Arial" w:hAnsi="Arial" w:cs="Arial"/>
          <w:sz w:val="24"/>
          <w:szCs w:val="24"/>
        </w:rPr>
        <w:t xml:space="preserve"> от 09 февраля 2007 года </w:t>
      </w:r>
      <w:r w:rsidR="00632315">
        <w:rPr>
          <w:rFonts w:ascii="Arial" w:hAnsi="Arial" w:cs="Arial"/>
          <w:sz w:val="24"/>
          <w:szCs w:val="24"/>
        </w:rPr>
        <w:t>№ 77</w:t>
      </w:r>
      <w:r>
        <w:rPr>
          <w:rFonts w:ascii="Arial" w:hAnsi="Arial" w:cs="Arial"/>
          <w:sz w:val="24"/>
          <w:szCs w:val="24"/>
        </w:rPr>
        <w:t xml:space="preserve"> «</w:t>
      </w:r>
      <w:r w:rsidR="00632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 утверждении Положения о гарантиях деятельности Главы Луговского городского поселения»</w:t>
      </w:r>
      <w:r w:rsidR="00632315">
        <w:rPr>
          <w:rFonts w:ascii="Arial" w:hAnsi="Arial" w:cs="Arial"/>
          <w:sz w:val="24"/>
          <w:szCs w:val="24"/>
        </w:rPr>
        <w:t>.</w:t>
      </w:r>
      <w:proofErr w:type="gramEnd"/>
    </w:p>
    <w:p w:rsidR="00632315" w:rsidRDefault="00632315" w:rsidP="0024070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решение Думы Луговского городского поселения в установленном порядке.</w:t>
      </w:r>
    </w:p>
    <w:p w:rsidR="00632315" w:rsidRDefault="00632315" w:rsidP="0024070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ступает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силу после его официального опубликования.</w:t>
      </w:r>
    </w:p>
    <w:p w:rsidR="00632315" w:rsidRDefault="00632315" w:rsidP="0024070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632315" w:rsidRDefault="006308FB" w:rsidP="0024070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Луговского городского поселения</w:t>
      </w:r>
    </w:p>
    <w:p w:rsidR="006308FB" w:rsidRDefault="006308FB" w:rsidP="0024070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И.А.Барсукова</w:t>
      </w:r>
      <w:proofErr w:type="spellEnd"/>
    </w:p>
    <w:p w:rsidR="006308FB" w:rsidRDefault="006308FB" w:rsidP="0024070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6308FB" w:rsidRDefault="006308FB" w:rsidP="006308F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Глава Луговского городского поселения</w:t>
      </w:r>
    </w:p>
    <w:p w:rsidR="006308FB" w:rsidRDefault="006308FB" w:rsidP="0024070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Ю.В.Морозов</w:t>
      </w:r>
    </w:p>
    <w:p w:rsidR="00632315" w:rsidRPr="0024070D" w:rsidRDefault="00632315" w:rsidP="0024070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sectPr w:rsidR="00632315" w:rsidRPr="0024070D" w:rsidSect="006308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655"/>
    <w:multiLevelType w:val="hybridMultilevel"/>
    <w:tmpl w:val="5A74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0D"/>
    <w:rsid w:val="0024070D"/>
    <w:rsid w:val="00397516"/>
    <w:rsid w:val="006308FB"/>
    <w:rsid w:val="00632315"/>
    <w:rsid w:val="00DC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07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NoSpacing">
    <w:name w:val="No Spacing"/>
    <w:rsid w:val="002407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2021-07-01T03:47:00Z</cp:lastPrinted>
  <dcterms:created xsi:type="dcterms:W3CDTF">2021-07-01T03:10:00Z</dcterms:created>
  <dcterms:modified xsi:type="dcterms:W3CDTF">2021-07-01T03:48:00Z</dcterms:modified>
</cp:coreProperties>
</file>