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4DE" w:rsidRDefault="009E04DE" w:rsidP="009E04DE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04DE" w:rsidRPr="009F6448" w:rsidRDefault="009E04DE" w:rsidP="009E04DE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9E04DE" w:rsidRPr="009F6448" w:rsidRDefault="009E04DE" w:rsidP="009E04DE">
      <w:pPr>
        <w:jc w:val="center"/>
        <w:rPr>
          <w:b/>
          <w:sz w:val="28"/>
          <w:szCs w:val="28"/>
        </w:rPr>
      </w:pPr>
    </w:p>
    <w:p w:rsidR="009E04DE" w:rsidRPr="009F6448" w:rsidRDefault="009E04DE" w:rsidP="009E04DE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9E04DE" w:rsidRPr="009F6448" w:rsidRDefault="009E04DE" w:rsidP="009E04DE">
      <w:pPr>
        <w:jc w:val="center"/>
        <w:rPr>
          <w:b/>
          <w:sz w:val="28"/>
          <w:szCs w:val="28"/>
        </w:rPr>
      </w:pPr>
    </w:p>
    <w:p w:rsidR="009E04DE" w:rsidRPr="009F6448" w:rsidRDefault="009E04DE" w:rsidP="009E04DE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>
        <w:rPr>
          <w:b/>
          <w:sz w:val="28"/>
          <w:szCs w:val="28"/>
        </w:rPr>
        <w:t xml:space="preserve">   М У Н И Ц И П А Л Ь Н Ы Й   О К Р У Г</w:t>
      </w:r>
    </w:p>
    <w:p w:rsidR="009E04DE" w:rsidRPr="009F6448" w:rsidRDefault="009E04DE" w:rsidP="009E04DE">
      <w:pPr>
        <w:jc w:val="center"/>
        <w:rPr>
          <w:b/>
          <w:sz w:val="28"/>
          <w:szCs w:val="28"/>
        </w:rPr>
      </w:pPr>
    </w:p>
    <w:p w:rsidR="009E04DE" w:rsidRPr="009F6448" w:rsidRDefault="009E04DE" w:rsidP="009E04DE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9E04DE" w:rsidRPr="009F6448" w:rsidRDefault="009E04DE" w:rsidP="009E04DE">
      <w:pPr>
        <w:jc w:val="center"/>
        <w:rPr>
          <w:b/>
          <w:sz w:val="28"/>
          <w:szCs w:val="28"/>
        </w:rPr>
      </w:pPr>
    </w:p>
    <w:p w:rsidR="009E04DE" w:rsidRPr="009F6448" w:rsidRDefault="009E04DE" w:rsidP="009E04DE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9E04DE" w:rsidRDefault="009E04DE" w:rsidP="009E04DE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E04DE" w:rsidRDefault="009E04DE" w:rsidP="009E04DE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3190"/>
        <w:gridCol w:w="3191"/>
      </w:tblGrid>
      <w:tr w:rsidR="009E04DE" w:rsidRPr="00987A3D" w:rsidTr="00EA28E1">
        <w:tc>
          <w:tcPr>
            <w:tcW w:w="3190" w:type="dxa"/>
          </w:tcPr>
          <w:p w:rsidR="009E04DE" w:rsidRPr="00C2314A" w:rsidRDefault="009E04DE" w:rsidP="00C2314A">
            <w:pPr>
              <w:jc w:val="center"/>
              <w:rPr>
                <w:sz w:val="24"/>
                <w:szCs w:val="24"/>
              </w:rPr>
            </w:pPr>
            <w:r w:rsidRPr="00C2314A">
              <w:rPr>
                <w:sz w:val="24"/>
                <w:szCs w:val="24"/>
              </w:rPr>
              <w:t xml:space="preserve">от </w:t>
            </w:r>
            <w:r w:rsidR="00C2314A" w:rsidRPr="00C2314A">
              <w:rPr>
                <w:sz w:val="24"/>
                <w:szCs w:val="24"/>
              </w:rPr>
              <w:t>27</w:t>
            </w:r>
            <w:r w:rsidRPr="00C2314A">
              <w:rPr>
                <w:sz w:val="24"/>
                <w:szCs w:val="24"/>
              </w:rPr>
              <w:t xml:space="preserve"> </w:t>
            </w:r>
            <w:r w:rsidR="00926688" w:rsidRPr="00C2314A">
              <w:rPr>
                <w:sz w:val="24"/>
                <w:szCs w:val="24"/>
              </w:rPr>
              <w:t>марта</w:t>
            </w:r>
            <w:r w:rsidRPr="00C2314A">
              <w:rPr>
                <w:sz w:val="24"/>
                <w:szCs w:val="24"/>
              </w:rPr>
              <w:t xml:space="preserve"> 202</w:t>
            </w:r>
            <w:r w:rsidR="00F82BB7" w:rsidRPr="00C2314A">
              <w:rPr>
                <w:sz w:val="24"/>
                <w:szCs w:val="24"/>
              </w:rPr>
              <w:t>6</w:t>
            </w:r>
            <w:r w:rsidRPr="00C2314A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90" w:type="dxa"/>
          </w:tcPr>
          <w:p w:rsidR="009E04DE" w:rsidRPr="00C2314A" w:rsidRDefault="009E04DE" w:rsidP="00EA2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9E04DE" w:rsidRPr="00C2314A" w:rsidRDefault="009E04DE" w:rsidP="00EA28E1">
            <w:pPr>
              <w:jc w:val="center"/>
              <w:rPr>
                <w:sz w:val="24"/>
                <w:szCs w:val="24"/>
              </w:rPr>
            </w:pPr>
            <w:r w:rsidRPr="00606F42">
              <w:rPr>
                <w:sz w:val="24"/>
                <w:szCs w:val="24"/>
              </w:rPr>
              <w:t xml:space="preserve">№ </w:t>
            </w:r>
            <w:r w:rsidR="00933516">
              <w:rPr>
                <w:sz w:val="24"/>
                <w:szCs w:val="24"/>
              </w:rPr>
              <w:t>450</w:t>
            </w:r>
          </w:p>
        </w:tc>
      </w:tr>
      <w:tr w:rsidR="009E04DE" w:rsidRPr="00987A3D" w:rsidTr="00EA28E1">
        <w:tc>
          <w:tcPr>
            <w:tcW w:w="3190" w:type="dxa"/>
          </w:tcPr>
          <w:p w:rsidR="009E04DE" w:rsidRPr="00987A3D" w:rsidRDefault="009E04DE" w:rsidP="00EA2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9E04DE" w:rsidRPr="00987A3D" w:rsidRDefault="009E04DE" w:rsidP="00EA28E1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</w:t>
            </w:r>
            <w:proofErr w:type="gramStart"/>
            <w:r w:rsidRPr="00987A3D">
              <w:rPr>
                <w:sz w:val="24"/>
                <w:szCs w:val="24"/>
              </w:rPr>
              <w:t>.К</w:t>
            </w:r>
            <w:proofErr w:type="gramEnd"/>
            <w:r w:rsidRPr="00987A3D">
              <w:rPr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9E04DE" w:rsidRPr="00987A3D" w:rsidRDefault="009E04DE" w:rsidP="00EA28E1">
            <w:pPr>
              <w:jc w:val="center"/>
              <w:rPr>
                <w:sz w:val="24"/>
                <w:szCs w:val="24"/>
              </w:rPr>
            </w:pPr>
          </w:p>
        </w:tc>
      </w:tr>
    </w:tbl>
    <w:p w:rsidR="009E04DE" w:rsidRDefault="009E04DE" w:rsidP="009E04DE"/>
    <w:tbl>
      <w:tblPr>
        <w:tblW w:w="0" w:type="auto"/>
        <w:tblLook w:val="04A0"/>
      </w:tblPr>
      <w:tblGrid>
        <w:gridCol w:w="4786"/>
      </w:tblGrid>
      <w:tr w:rsidR="009E04DE" w:rsidRPr="009E04DE" w:rsidTr="00EA28E1">
        <w:trPr>
          <w:trHeight w:val="639"/>
        </w:trPr>
        <w:tc>
          <w:tcPr>
            <w:tcW w:w="4786" w:type="dxa"/>
          </w:tcPr>
          <w:p w:rsidR="00926688" w:rsidRPr="00396F92" w:rsidRDefault="00926688" w:rsidP="00926688">
            <w:pPr>
              <w:autoSpaceDE w:val="0"/>
              <w:autoSpaceDN w:val="0"/>
              <w:adjustRightInd w:val="0"/>
            </w:pPr>
            <w:r w:rsidRPr="00396F92">
              <w:t>Об утверждении случаев осуществления банковского сопровождения контрактов,</w:t>
            </w:r>
          </w:p>
          <w:p w:rsidR="00926688" w:rsidRPr="00396F92" w:rsidRDefault="00926688" w:rsidP="00926688">
            <w:pPr>
              <w:autoSpaceDE w:val="0"/>
              <w:autoSpaceDN w:val="0"/>
              <w:adjustRightInd w:val="0"/>
            </w:pPr>
            <w:proofErr w:type="gramStart"/>
            <w:r w:rsidRPr="00396F92">
              <w:t>предметом</w:t>
            </w:r>
            <w:proofErr w:type="gramEnd"/>
            <w:r w:rsidRPr="00396F92">
              <w:t xml:space="preserve"> которых являются поставки товаров, выполнение работ, оказание</w:t>
            </w:r>
          </w:p>
          <w:p w:rsidR="00926688" w:rsidRDefault="00926688" w:rsidP="00396F92">
            <w:pPr>
              <w:autoSpaceDE w:val="0"/>
              <w:autoSpaceDN w:val="0"/>
              <w:adjustRightInd w:val="0"/>
            </w:pPr>
            <w:r w:rsidRPr="00396F92">
              <w:t xml:space="preserve">услуг для обеспечения муниципальных нужд заказчиков </w:t>
            </w:r>
            <w:r w:rsidR="00396F92" w:rsidRPr="00396F92">
              <w:t>Киренского муниципального округа</w:t>
            </w:r>
          </w:p>
          <w:p w:rsidR="009E04DE" w:rsidRPr="009E04DE" w:rsidRDefault="009E04DE" w:rsidP="00926688">
            <w:pPr>
              <w:tabs>
                <w:tab w:val="left" w:pos="993"/>
              </w:tabs>
            </w:pPr>
          </w:p>
        </w:tc>
      </w:tr>
    </w:tbl>
    <w:p w:rsidR="009E04DE" w:rsidRPr="005539DA" w:rsidRDefault="009E04DE" w:rsidP="005539DA">
      <w:pPr>
        <w:shd w:val="clear" w:color="auto" w:fill="FFFFFF"/>
        <w:jc w:val="both"/>
        <w:textAlignment w:val="baseline"/>
      </w:pPr>
      <w:r w:rsidRPr="005539DA">
        <w:t xml:space="preserve">          </w:t>
      </w:r>
      <w:r w:rsidR="005539DA" w:rsidRPr="006C559D">
        <w:t xml:space="preserve">В соответствии с </w:t>
      </w:r>
      <w:r w:rsidR="006B275A" w:rsidRPr="006C559D">
        <w:t xml:space="preserve">Федеральным законом от 20.03.2025 N 33-ФЗ "Об </w:t>
      </w:r>
      <w:proofErr w:type="gramStart"/>
      <w:r w:rsidR="006B275A" w:rsidRPr="006C559D">
        <w:t>общих</w:t>
      </w:r>
      <w:proofErr w:type="gramEnd"/>
      <w:r w:rsidR="006B275A" w:rsidRPr="006C559D">
        <w:t xml:space="preserve"> </w:t>
      </w:r>
      <w:proofErr w:type="gramStart"/>
      <w:r w:rsidR="006B275A" w:rsidRPr="006C559D">
        <w:t>принципах организации местного самоуправления в единой системе публичной власти"</w:t>
      </w:r>
      <w:r w:rsidR="005539DA" w:rsidRPr="006C559D">
        <w:rPr>
          <w:rFonts w:eastAsiaTheme="minorHAnsi"/>
          <w:lang w:eastAsia="en-US"/>
        </w:rPr>
        <w:t xml:space="preserve">, </w:t>
      </w:r>
      <w:r w:rsidR="00B31E22" w:rsidRPr="006C559D">
        <w:t>в соответствии с ч.2 ст. 35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5539DA" w:rsidRPr="006C559D">
        <w:t xml:space="preserve">, руководствуясь </w:t>
      </w:r>
      <w:r w:rsidR="006B275A" w:rsidRPr="006C559D">
        <w:t xml:space="preserve"> статьями </w:t>
      </w:r>
      <w:r w:rsidR="00B87B67" w:rsidRPr="006C559D">
        <w:t xml:space="preserve"> 15, 36</w:t>
      </w:r>
      <w:r w:rsidR="00D7255A" w:rsidRPr="006C559D">
        <w:t>, 51</w:t>
      </w:r>
      <w:r w:rsidR="00B87B67" w:rsidRPr="006C559D">
        <w:t xml:space="preserve"> </w:t>
      </w:r>
      <w:r w:rsidR="005539DA" w:rsidRPr="006C559D">
        <w:t>Устав</w:t>
      </w:r>
      <w:r w:rsidR="00B87B67" w:rsidRPr="006C559D">
        <w:t>а</w:t>
      </w:r>
      <w:r w:rsidR="005539DA" w:rsidRPr="006C559D">
        <w:t xml:space="preserve"> Киренского муниципального округа</w:t>
      </w:r>
      <w:r w:rsidR="00B87B67" w:rsidRPr="006C559D">
        <w:t xml:space="preserve"> Иркутской области</w:t>
      </w:r>
      <w:r w:rsidR="005539DA" w:rsidRPr="006C559D">
        <w:t xml:space="preserve">, администрация Киренского муниципального </w:t>
      </w:r>
      <w:r w:rsidR="00B87B67" w:rsidRPr="006C559D">
        <w:t>округа</w:t>
      </w:r>
      <w:proofErr w:type="gramEnd"/>
    </w:p>
    <w:p w:rsidR="009E04DE" w:rsidRPr="00EF4A53" w:rsidRDefault="009E04DE" w:rsidP="009E04DE">
      <w:pPr>
        <w:pStyle w:val="a4"/>
        <w:jc w:val="center"/>
        <w:rPr>
          <w:sz w:val="28"/>
          <w:szCs w:val="28"/>
        </w:rPr>
      </w:pPr>
      <w:proofErr w:type="gramStart"/>
      <w:r w:rsidRPr="00EF4A53">
        <w:rPr>
          <w:sz w:val="28"/>
          <w:szCs w:val="28"/>
        </w:rPr>
        <w:t>П</w:t>
      </w:r>
      <w:proofErr w:type="gramEnd"/>
      <w:r w:rsidRPr="00EF4A53">
        <w:rPr>
          <w:sz w:val="28"/>
          <w:szCs w:val="28"/>
        </w:rPr>
        <w:t xml:space="preserve"> О С Т А Н О В Л Я Е Т</w:t>
      </w:r>
      <w:r w:rsidR="00D7255A" w:rsidRPr="00EF4A53">
        <w:rPr>
          <w:sz w:val="28"/>
          <w:szCs w:val="28"/>
        </w:rPr>
        <w:t>:</w:t>
      </w:r>
    </w:p>
    <w:p w:rsidR="00517374" w:rsidRDefault="00517374" w:rsidP="009E04DE">
      <w:pPr>
        <w:pStyle w:val="a4"/>
        <w:jc w:val="center"/>
        <w:rPr>
          <w:b/>
        </w:rPr>
      </w:pPr>
    </w:p>
    <w:p w:rsidR="003470A3" w:rsidRPr="007B7BEF" w:rsidRDefault="007B7BEF" w:rsidP="007B7B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7BEF">
        <w:rPr>
          <w:rFonts w:ascii="Times New Roman" w:hAnsi="Times New Roman" w:cs="Times New Roman"/>
          <w:sz w:val="24"/>
          <w:szCs w:val="24"/>
        </w:rPr>
        <w:t xml:space="preserve">     1. </w:t>
      </w:r>
      <w:r w:rsidR="003470A3" w:rsidRPr="007B7B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Установить, что банковское сопровождение контрактов, предметом  которых   являются  поставки  товаров, выполнение  работ, оказание  услуг  для обеспечения нужд </w:t>
      </w:r>
      <w:r w:rsidR="003470A3" w:rsidRPr="007B7BEF">
        <w:rPr>
          <w:rFonts w:ascii="Times New Roman" w:hAnsi="Times New Roman" w:cs="Times New Roman"/>
          <w:sz w:val="24"/>
          <w:szCs w:val="24"/>
        </w:rPr>
        <w:t>Киренск</w:t>
      </w:r>
      <w:r w:rsidR="00396F92" w:rsidRPr="007B7BEF">
        <w:rPr>
          <w:rFonts w:ascii="Times New Roman" w:hAnsi="Times New Roman" w:cs="Times New Roman"/>
          <w:sz w:val="24"/>
          <w:szCs w:val="24"/>
        </w:rPr>
        <w:t>ого</w:t>
      </w:r>
      <w:r w:rsidR="003470A3" w:rsidRPr="007B7BEF">
        <w:rPr>
          <w:rFonts w:ascii="Times New Roman" w:hAnsi="Times New Roman" w:cs="Times New Roman"/>
          <w:sz w:val="24"/>
          <w:szCs w:val="24"/>
        </w:rPr>
        <w:t xml:space="preserve"> </w:t>
      </w:r>
      <w:r w:rsidR="00396F92" w:rsidRPr="007B7BEF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3470A3" w:rsidRPr="007B7B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осуществляется в случаях, если начальная (максимальная) цена контракта либо цена контракта, заключаемого с единственным </w:t>
      </w:r>
      <w:r w:rsidR="003470A3" w:rsidRPr="007B7BEF">
        <w:rPr>
          <w:rFonts w:ascii="Times New Roman" w:hAnsi="Times New Roman" w:cs="Times New Roman"/>
          <w:sz w:val="24"/>
          <w:szCs w:val="24"/>
        </w:rPr>
        <w:t>поставщиком (подрядчиком, исполнителем), составляет  не  менее  двухсот  миллионов рублей.</w:t>
      </w:r>
    </w:p>
    <w:p w:rsidR="003470A3" w:rsidRPr="007B7BEF" w:rsidRDefault="007B7BEF" w:rsidP="007B7BEF">
      <w:pPr>
        <w:widowControl w:val="0"/>
        <w:autoSpaceDE w:val="0"/>
        <w:autoSpaceDN w:val="0"/>
        <w:adjustRightInd w:val="0"/>
        <w:jc w:val="both"/>
      </w:pPr>
      <w:r w:rsidRPr="007B7BEF">
        <w:t xml:space="preserve">      </w:t>
      </w:r>
      <w:r>
        <w:t xml:space="preserve">2. </w:t>
      </w:r>
      <w:proofErr w:type="gramStart"/>
      <w:r w:rsidR="003470A3" w:rsidRPr="007B7BEF">
        <w:t>Разместить</w:t>
      </w:r>
      <w:proofErr w:type="gramEnd"/>
      <w:r w:rsidR="003470A3" w:rsidRPr="007B7BEF">
        <w:t xml:space="preserve"> настоящее постановление на официальном сайте администрации Киренского муниципального округа  </w:t>
      </w:r>
      <w:hyperlink r:id="rId9" w:history="1">
        <w:r w:rsidR="003470A3" w:rsidRPr="007B7BEF">
          <w:rPr>
            <w:rStyle w:val="af"/>
          </w:rPr>
          <w:t>https://kirenskiy-okrug.mo38.ru/</w:t>
        </w:r>
      </w:hyperlink>
      <w:r w:rsidR="003470A3" w:rsidRPr="007B7BEF">
        <w:t>.</w:t>
      </w:r>
    </w:p>
    <w:p w:rsidR="003470A3" w:rsidRPr="007B7BEF" w:rsidRDefault="003470A3" w:rsidP="007B7BEF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</w:pPr>
      <w:r w:rsidRPr="007B7BEF">
        <w:rPr>
          <w:color w:val="000000"/>
        </w:rPr>
        <w:t xml:space="preserve">Настоящее постановление вступает в силу со дня его </w:t>
      </w:r>
      <w:r w:rsidR="00101272" w:rsidRPr="007B7BEF">
        <w:rPr>
          <w:color w:val="000000"/>
        </w:rPr>
        <w:t>подписания</w:t>
      </w:r>
      <w:r w:rsidRPr="007B7BEF">
        <w:rPr>
          <w:color w:val="000000"/>
        </w:rPr>
        <w:t>.</w:t>
      </w:r>
    </w:p>
    <w:p w:rsidR="003470A3" w:rsidRPr="007B7BEF" w:rsidRDefault="003470A3" w:rsidP="007B7BEF">
      <w:pPr>
        <w:pStyle w:val="a4"/>
        <w:numPr>
          <w:ilvl w:val="0"/>
          <w:numId w:val="10"/>
        </w:numPr>
        <w:jc w:val="both"/>
      </w:pPr>
      <w:proofErr w:type="gramStart"/>
      <w:r w:rsidRPr="007B7BEF">
        <w:t>Контроль за</w:t>
      </w:r>
      <w:proofErr w:type="gramEnd"/>
      <w:r w:rsidRPr="007B7BEF">
        <w:t xml:space="preserve"> исполнением настоящего постановления возложить на заместителя </w:t>
      </w:r>
    </w:p>
    <w:p w:rsidR="003470A3" w:rsidRPr="007B7BEF" w:rsidRDefault="003470A3" w:rsidP="007B7BEF">
      <w:pPr>
        <w:jc w:val="both"/>
      </w:pPr>
      <w:r w:rsidRPr="007B7BEF">
        <w:t xml:space="preserve">мэра по экономике и финансам.  </w:t>
      </w:r>
    </w:p>
    <w:p w:rsidR="00CA3061" w:rsidRDefault="00CA3061" w:rsidP="00B9641A">
      <w:pPr>
        <w:jc w:val="both"/>
      </w:pPr>
    </w:p>
    <w:p w:rsidR="00113B36" w:rsidRDefault="00113B36" w:rsidP="00B9641A">
      <w:pPr>
        <w:jc w:val="both"/>
      </w:pPr>
    </w:p>
    <w:p w:rsidR="009E04DE" w:rsidRPr="009F6448" w:rsidRDefault="009E04DE" w:rsidP="009E04DE">
      <w:pPr>
        <w:rPr>
          <w:b/>
        </w:rPr>
      </w:pPr>
      <w:r>
        <w:rPr>
          <w:b/>
        </w:rPr>
        <w:t>Мэр округа</w:t>
      </w:r>
      <w:r w:rsidRPr="009F6448">
        <w:rPr>
          <w:b/>
        </w:rPr>
        <w:t xml:space="preserve"> </w:t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C37607" w:rsidRDefault="00C37607" w:rsidP="009E04DE">
      <w:pPr>
        <w:ind w:left="-425"/>
        <w:rPr>
          <w:sz w:val="20"/>
          <w:szCs w:val="20"/>
        </w:rPr>
      </w:pPr>
    </w:p>
    <w:p w:rsidR="00C37607" w:rsidRDefault="00C37607" w:rsidP="009E04DE">
      <w:pPr>
        <w:ind w:left="-425"/>
        <w:rPr>
          <w:sz w:val="20"/>
          <w:szCs w:val="20"/>
        </w:rPr>
      </w:pPr>
    </w:p>
    <w:p w:rsidR="00C37607" w:rsidRDefault="00C37607" w:rsidP="009E04DE">
      <w:pPr>
        <w:ind w:left="-425"/>
        <w:rPr>
          <w:sz w:val="20"/>
          <w:szCs w:val="20"/>
        </w:rPr>
      </w:pPr>
    </w:p>
    <w:p w:rsidR="00C37607" w:rsidRDefault="00C37607" w:rsidP="009E04DE">
      <w:pPr>
        <w:ind w:left="-425"/>
        <w:rPr>
          <w:sz w:val="20"/>
          <w:szCs w:val="20"/>
        </w:rPr>
      </w:pPr>
    </w:p>
    <w:p w:rsidR="009E04DE" w:rsidRPr="00286530" w:rsidRDefault="009E04DE" w:rsidP="009E04DE">
      <w:pPr>
        <w:ind w:left="-425"/>
        <w:rPr>
          <w:sz w:val="20"/>
          <w:szCs w:val="20"/>
        </w:rPr>
      </w:pPr>
      <w:r w:rsidRPr="00286530">
        <w:rPr>
          <w:sz w:val="20"/>
          <w:szCs w:val="20"/>
        </w:rPr>
        <w:t>Исп</w:t>
      </w:r>
      <w:proofErr w:type="gramStart"/>
      <w:r w:rsidRPr="00286530">
        <w:rPr>
          <w:sz w:val="20"/>
          <w:szCs w:val="20"/>
        </w:rPr>
        <w:t>.</w:t>
      </w:r>
      <w:r w:rsidR="00790E36">
        <w:rPr>
          <w:sz w:val="20"/>
          <w:szCs w:val="20"/>
        </w:rPr>
        <w:t>К</w:t>
      </w:r>
      <w:proofErr w:type="gramEnd"/>
      <w:r w:rsidR="00790E36">
        <w:rPr>
          <w:sz w:val="20"/>
          <w:szCs w:val="20"/>
        </w:rPr>
        <w:t>орнилова</w:t>
      </w:r>
      <w:r w:rsidRPr="00286530">
        <w:rPr>
          <w:sz w:val="20"/>
          <w:szCs w:val="20"/>
        </w:rPr>
        <w:t xml:space="preserve"> </w:t>
      </w:r>
      <w:r w:rsidR="00790E36">
        <w:rPr>
          <w:sz w:val="20"/>
          <w:szCs w:val="20"/>
        </w:rPr>
        <w:t>А</w:t>
      </w:r>
      <w:r w:rsidRPr="00286530">
        <w:rPr>
          <w:sz w:val="20"/>
          <w:szCs w:val="20"/>
        </w:rPr>
        <w:t>.</w:t>
      </w:r>
      <w:r w:rsidR="00790E36">
        <w:rPr>
          <w:sz w:val="20"/>
          <w:szCs w:val="20"/>
        </w:rPr>
        <w:t>Л</w:t>
      </w:r>
      <w:r w:rsidRPr="00286530">
        <w:rPr>
          <w:sz w:val="20"/>
          <w:szCs w:val="20"/>
        </w:rPr>
        <w:t>.</w:t>
      </w:r>
    </w:p>
    <w:p w:rsidR="009E04DE" w:rsidRDefault="009E04DE" w:rsidP="009E04DE">
      <w:pPr>
        <w:ind w:left="-425"/>
        <w:rPr>
          <w:sz w:val="20"/>
          <w:szCs w:val="20"/>
        </w:rPr>
      </w:pPr>
    </w:p>
    <w:p w:rsidR="009E04DE" w:rsidRDefault="009E04DE" w:rsidP="009E04DE">
      <w:pPr>
        <w:ind w:left="-425"/>
        <w:rPr>
          <w:sz w:val="20"/>
          <w:szCs w:val="20"/>
        </w:rPr>
      </w:pPr>
    </w:p>
    <w:p w:rsidR="009E04DE" w:rsidRPr="00286530" w:rsidRDefault="009E04DE" w:rsidP="009E04DE">
      <w:pPr>
        <w:ind w:left="-425"/>
        <w:rPr>
          <w:sz w:val="20"/>
          <w:szCs w:val="20"/>
        </w:rPr>
      </w:pPr>
    </w:p>
    <w:p w:rsidR="009E04DE" w:rsidRPr="007511E9" w:rsidRDefault="009E04DE" w:rsidP="009E04DE">
      <w:pPr>
        <w:ind w:left="-426"/>
      </w:pPr>
      <w:r w:rsidRPr="007511E9">
        <w:t>Согласовано:</w:t>
      </w:r>
    </w:p>
    <w:p w:rsidR="009E04DE" w:rsidRDefault="009E04DE" w:rsidP="009E04DE">
      <w:pPr>
        <w:ind w:left="-426"/>
      </w:pPr>
      <w:r w:rsidRPr="007511E9">
        <w:t>Зам</w:t>
      </w:r>
      <w:proofErr w:type="gramStart"/>
      <w:r w:rsidRPr="007511E9">
        <w:t>.м</w:t>
      </w:r>
      <w:proofErr w:type="gramEnd"/>
      <w:r w:rsidRPr="007511E9">
        <w:t xml:space="preserve">эра по экономике и финансам                                                </w:t>
      </w:r>
      <w:r>
        <w:t xml:space="preserve">         </w:t>
      </w:r>
      <w:r w:rsidRPr="007511E9">
        <w:t xml:space="preserve">     Е.А. </w:t>
      </w:r>
      <w:proofErr w:type="spellStart"/>
      <w:r w:rsidRPr="007511E9">
        <w:t>Чудинова</w:t>
      </w:r>
      <w:proofErr w:type="spellEnd"/>
    </w:p>
    <w:p w:rsidR="009E04DE" w:rsidRDefault="009E04DE" w:rsidP="009E04DE">
      <w:pPr>
        <w:ind w:left="-426"/>
      </w:pPr>
    </w:p>
    <w:p w:rsidR="002D5F7C" w:rsidRPr="007511E9" w:rsidRDefault="002D5F7C" w:rsidP="009E04DE">
      <w:pPr>
        <w:ind w:left="-426"/>
      </w:pPr>
    </w:p>
    <w:p w:rsidR="009E04DE" w:rsidRPr="007511E9" w:rsidRDefault="007B7BEF" w:rsidP="009E04DE">
      <w:pPr>
        <w:ind w:left="-426"/>
      </w:pPr>
      <w:r>
        <w:t>Консультант по правовым вопросам</w:t>
      </w:r>
      <w:r w:rsidR="009E04DE" w:rsidRPr="007511E9">
        <w:t xml:space="preserve">                                                             </w:t>
      </w:r>
      <w:r>
        <w:t>М</w:t>
      </w:r>
      <w:r w:rsidR="009E04DE">
        <w:t xml:space="preserve">.В. </w:t>
      </w:r>
      <w:r>
        <w:t>Тетерина</w:t>
      </w:r>
    </w:p>
    <w:p w:rsidR="009E04DE" w:rsidRPr="00445E3C" w:rsidRDefault="009E04DE" w:rsidP="009E04DE">
      <w:pPr>
        <w:shd w:val="clear" w:color="auto" w:fill="FFFFFF"/>
        <w:textAlignment w:val="baseline"/>
        <w:rPr>
          <w:color w:val="000000"/>
        </w:rPr>
      </w:pPr>
      <w:r w:rsidRPr="00445E3C">
        <w:rPr>
          <w:color w:val="000000"/>
        </w:rPr>
        <w:t> </w:t>
      </w:r>
    </w:p>
    <w:sectPr w:rsidR="009E04DE" w:rsidRPr="00445E3C" w:rsidSect="00CA3061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8CA" w:rsidRDefault="006568CA" w:rsidP="008A447A">
      <w:r>
        <w:separator/>
      </w:r>
    </w:p>
  </w:endnote>
  <w:endnote w:type="continuationSeparator" w:id="0">
    <w:p w:rsidR="006568CA" w:rsidRDefault="006568CA" w:rsidP="008A4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8CA" w:rsidRDefault="006568CA" w:rsidP="008A447A">
      <w:r>
        <w:separator/>
      </w:r>
    </w:p>
  </w:footnote>
  <w:footnote w:type="continuationSeparator" w:id="0">
    <w:p w:rsidR="006568CA" w:rsidRDefault="006568CA" w:rsidP="008A44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2DFE"/>
    <w:multiLevelType w:val="multilevel"/>
    <w:tmpl w:val="4402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CC6B94"/>
    <w:multiLevelType w:val="hybridMultilevel"/>
    <w:tmpl w:val="8B6045D2"/>
    <w:lvl w:ilvl="0" w:tplc="E68E724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1377A"/>
    <w:multiLevelType w:val="hybridMultilevel"/>
    <w:tmpl w:val="A63A6E88"/>
    <w:lvl w:ilvl="0" w:tplc="D4E4D5B8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02F2E"/>
    <w:multiLevelType w:val="hybridMultilevel"/>
    <w:tmpl w:val="6D560B28"/>
    <w:lvl w:ilvl="0" w:tplc="A4C0FC72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D2729AF"/>
    <w:multiLevelType w:val="hybridMultilevel"/>
    <w:tmpl w:val="A2B2FDE4"/>
    <w:lvl w:ilvl="0" w:tplc="E564C2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C220D"/>
    <w:multiLevelType w:val="hybridMultilevel"/>
    <w:tmpl w:val="9832403C"/>
    <w:lvl w:ilvl="0" w:tplc="36D02068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53825"/>
    <w:multiLevelType w:val="hybridMultilevel"/>
    <w:tmpl w:val="F4C0329C"/>
    <w:lvl w:ilvl="0" w:tplc="1028269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A9277C"/>
    <w:multiLevelType w:val="hybridMultilevel"/>
    <w:tmpl w:val="92183BE4"/>
    <w:lvl w:ilvl="0" w:tplc="1D54706E">
      <w:start w:val="4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2A6818"/>
    <w:multiLevelType w:val="hybridMultilevel"/>
    <w:tmpl w:val="A8BE2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C35673"/>
    <w:multiLevelType w:val="hybridMultilevel"/>
    <w:tmpl w:val="510CBCB8"/>
    <w:lvl w:ilvl="0" w:tplc="2D440C2C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04DE"/>
    <w:rsid w:val="00013D75"/>
    <w:rsid w:val="00040387"/>
    <w:rsid w:val="000873EC"/>
    <w:rsid w:val="000E03CB"/>
    <w:rsid w:val="000E3E1C"/>
    <w:rsid w:val="000F22E4"/>
    <w:rsid w:val="00101272"/>
    <w:rsid w:val="00113B36"/>
    <w:rsid w:val="0012322D"/>
    <w:rsid w:val="0014243F"/>
    <w:rsid w:val="00146C8A"/>
    <w:rsid w:val="001614FD"/>
    <w:rsid w:val="001B1FD5"/>
    <w:rsid w:val="001C480E"/>
    <w:rsid w:val="00227BED"/>
    <w:rsid w:val="002516B4"/>
    <w:rsid w:val="00272AA8"/>
    <w:rsid w:val="00272E40"/>
    <w:rsid w:val="002D5F7C"/>
    <w:rsid w:val="002E3709"/>
    <w:rsid w:val="00306B9C"/>
    <w:rsid w:val="003470A3"/>
    <w:rsid w:val="00396F92"/>
    <w:rsid w:val="003C1B76"/>
    <w:rsid w:val="003D3CD9"/>
    <w:rsid w:val="004037FA"/>
    <w:rsid w:val="00441C2E"/>
    <w:rsid w:val="00461FD5"/>
    <w:rsid w:val="00481574"/>
    <w:rsid w:val="004C735E"/>
    <w:rsid w:val="00506EAB"/>
    <w:rsid w:val="00510506"/>
    <w:rsid w:val="00517374"/>
    <w:rsid w:val="005375BD"/>
    <w:rsid w:val="005539DA"/>
    <w:rsid w:val="005C6F0C"/>
    <w:rsid w:val="00606F42"/>
    <w:rsid w:val="006348BD"/>
    <w:rsid w:val="0064399E"/>
    <w:rsid w:val="006568CA"/>
    <w:rsid w:val="006749F0"/>
    <w:rsid w:val="0067652A"/>
    <w:rsid w:val="006B275A"/>
    <w:rsid w:val="006C4DB3"/>
    <w:rsid w:val="006C559D"/>
    <w:rsid w:val="006D7DDC"/>
    <w:rsid w:val="006E6EEC"/>
    <w:rsid w:val="0075358E"/>
    <w:rsid w:val="00760F07"/>
    <w:rsid w:val="00790E36"/>
    <w:rsid w:val="007A2BE8"/>
    <w:rsid w:val="007B7BEF"/>
    <w:rsid w:val="007E7668"/>
    <w:rsid w:val="007F32D7"/>
    <w:rsid w:val="0082401F"/>
    <w:rsid w:val="00840F4C"/>
    <w:rsid w:val="008A2845"/>
    <w:rsid w:val="008A447A"/>
    <w:rsid w:val="008F7407"/>
    <w:rsid w:val="00907951"/>
    <w:rsid w:val="0091070D"/>
    <w:rsid w:val="00922507"/>
    <w:rsid w:val="00926688"/>
    <w:rsid w:val="00933516"/>
    <w:rsid w:val="0093428B"/>
    <w:rsid w:val="00935F7E"/>
    <w:rsid w:val="0097679D"/>
    <w:rsid w:val="00984C58"/>
    <w:rsid w:val="009D1A06"/>
    <w:rsid w:val="009E04DE"/>
    <w:rsid w:val="009F139A"/>
    <w:rsid w:val="00A16027"/>
    <w:rsid w:val="00A21668"/>
    <w:rsid w:val="00A219D0"/>
    <w:rsid w:val="00A308AC"/>
    <w:rsid w:val="00A43263"/>
    <w:rsid w:val="00A50215"/>
    <w:rsid w:val="00A84D10"/>
    <w:rsid w:val="00B00998"/>
    <w:rsid w:val="00B2060C"/>
    <w:rsid w:val="00B31E22"/>
    <w:rsid w:val="00B54D14"/>
    <w:rsid w:val="00B56216"/>
    <w:rsid w:val="00B606F1"/>
    <w:rsid w:val="00B87B67"/>
    <w:rsid w:val="00B9641A"/>
    <w:rsid w:val="00BC6257"/>
    <w:rsid w:val="00BE1F30"/>
    <w:rsid w:val="00C2314A"/>
    <w:rsid w:val="00C37607"/>
    <w:rsid w:val="00C505BB"/>
    <w:rsid w:val="00CA3061"/>
    <w:rsid w:val="00CC5F1B"/>
    <w:rsid w:val="00CE3BFC"/>
    <w:rsid w:val="00D00743"/>
    <w:rsid w:val="00D570E6"/>
    <w:rsid w:val="00D7255A"/>
    <w:rsid w:val="00DB517E"/>
    <w:rsid w:val="00DF1E98"/>
    <w:rsid w:val="00E13C5D"/>
    <w:rsid w:val="00E84D11"/>
    <w:rsid w:val="00EF0CCF"/>
    <w:rsid w:val="00EF4A53"/>
    <w:rsid w:val="00F02F93"/>
    <w:rsid w:val="00F80C0F"/>
    <w:rsid w:val="00F82BB7"/>
    <w:rsid w:val="00F931A5"/>
    <w:rsid w:val="00FB30E1"/>
    <w:rsid w:val="00FB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41C2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6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4DE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04DE"/>
    <w:pPr>
      <w:ind w:left="720"/>
      <w:contextualSpacing/>
    </w:pPr>
  </w:style>
  <w:style w:type="paragraph" w:styleId="a5">
    <w:name w:val="Body Text"/>
    <w:aliases w:val=" Знак,Знак"/>
    <w:basedOn w:val="a"/>
    <w:link w:val="a6"/>
    <w:rsid w:val="009E04DE"/>
    <w:rPr>
      <w:sz w:val="28"/>
      <w:szCs w:val="20"/>
    </w:rPr>
  </w:style>
  <w:style w:type="character" w:customStyle="1" w:styleId="a6">
    <w:name w:val="Основной текст Знак"/>
    <w:aliases w:val=" Знак Знак,Знак Знак"/>
    <w:basedOn w:val="a0"/>
    <w:link w:val="a5"/>
    <w:rsid w:val="009E04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9E04D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B9641A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1C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6749F0"/>
    <w:rPr>
      <w:b/>
      <w:bCs/>
    </w:rPr>
  </w:style>
  <w:style w:type="paragraph" w:customStyle="1" w:styleId="ConsPlusNormal">
    <w:name w:val="ConsPlusNormal"/>
    <w:rsid w:val="008A447A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endnote text"/>
    <w:basedOn w:val="a"/>
    <w:link w:val="aa"/>
    <w:uiPriority w:val="99"/>
    <w:unhideWhenUsed/>
    <w:rsid w:val="008A447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концевой сноски Знак"/>
    <w:basedOn w:val="a0"/>
    <w:link w:val="a9"/>
    <w:uiPriority w:val="99"/>
    <w:rsid w:val="008A447A"/>
    <w:rPr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8A447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8A447A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A447A"/>
    <w:rPr>
      <w:vertAlign w:val="superscript"/>
    </w:rPr>
  </w:style>
  <w:style w:type="character" w:customStyle="1" w:styleId="ae">
    <w:name w:val="Гипертекстовая ссылка"/>
    <w:rsid w:val="008A447A"/>
    <w:rPr>
      <w:rFonts w:cs="Times New Roman"/>
      <w:color w:val="106BBE"/>
    </w:rPr>
  </w:style>
  <w:style w:type="table" w:customStyle="1" w:styleId="11">
    <w:name w:val="Сетка таблицы1"/>
    <w:basedOn w:val="a1"/>
    <w:next w:val="a3"/>
    <w:uiPriority w:val="59"/>
    <w:rsid w:val="00A219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next w:val="a3"/>
    <w:uiPriority w:val="59"/>
    <w:rsid w:val="00B20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206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">
    <w:name w:val="Hyperlink"/>
    <w:basedOn w:val="a0"/>
    <w:uiPriority w:val="99"/>
    <w:unhideWhenUsed/>
    <w:rsid w:val="002516B4"/>
    <w:rPr>
      <w:color w:val="0000FF" w:themeColor="hyperlink"/>
      <w:u w:val="single"/>
    </w:rPr>
  </w:style>
  <w:style w:type="paragraph" w:styleId="af0">
    <w:name w:val="Normal (Web)"/>
    <w:basedOn w:val="a"/>
    <w:uiPriority w:val="99"/>
    <w:semiHidden/>
    <w:unhideWhenUsed/>
    <w:rsid w:val="002516B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irenskiy-okrug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13A0343-B270-46A1-BEBD-10CBEFCF3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</cp:revision>
  <cp:lastPrinted>2025-12-23T01:43:00Z</cp:lastPrinted>
  <dcterms:created xsi:type="dcterms:W3CDTF">2026-03-26T00:49:00Z</dcterms:created>
  <dcterms:modified xsi:type="dcterms:W3CDTF">2026-03-27T06:08:00Z</dcterms:modified>
</cp:coreProperties>
</file>