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35510E" w:rsidRPr="00B2789E">
        <w:tc>
          <w:tcPr>
            <w:tcW w:w="9570" w:type="dxa"/>
          </w:tcPr>
          <w:p w:rsidR="0035510E" w:rsidRPr="00B61CE0" w:rsidRDefault="0035510E" w:rsidP="00C10ED8">
            <w:pPr>
              <w:pStyle w:val="Heading1"/>
              <w:rPr>
                <w:rFonts w:cs="Arial"/>
              </w:rPr>
            </w:pPr>
            <w:r w:rsidRPr="00B61CE0">
              <w:rPr>
                <w:rFonts w:cs="Arial"/>
              </w:rPr>
              <w:t>РОССИЙСКАЯ ФЕДЕРАЦИЯ</w:t>
            </w:r>
          </w:p>
        </w:tc>
      </w:tr>
      <w:tr w:rsidR="0035510E" w:rsidRPr="00B2789E">
        <w:tc>
          <w:tcPr>
            <w:tcW w:w="9570" w:type="dxa"/>
          </w:tcPr>
          <w:p w:rsidR="0035510E" w:rsidRPr="00B61CE0" w:rsidRDefault="0035510E" w:rsidP="00C10ED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35510E" w:rsidRPr="00B61CE0" w:rsidRDefault="0035510E" w:rsidP="00C10ED8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35510E" w:rsidRPr="008309E0" w:rsidRDefault="0035510E" w:rsidP="00C10ED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5510E" w:rsidRPr="00B61CE0" w:rsidRDefault="0035510E" w:rsidP="00C10ED8">
            <w:pPr>
              <w:pStyle w:val="Heading3"/>
              <w:rPr>
                <w:rFonts w:cs="Arial"/>
                <w:sz w:val="40"/>
              </w:rPr>
            </w:pPr>
            <w:r w:rsidRPr="00B61CE0">
              <w:rPr>
                <w:rFonts w:cs="Arial"/>
              </w:rPr>
              <w:t>П О С Т А Н О В Л Е Н И Е</w:t>
            </w:r>
          </w:p>
          <w:p w:rsidR="0035510E" w:rsidRPr="008309E0" w:rsidRDefault="0035510E" w:rsidP="00C10ED8">
            <w:pPr>
              <w:jc w:val="center"/>
              <w:rPr>
                <w:sz w:val="16"/>
                <w:szCs w:val="16"/>
              </w:rPr>
            </w:pPr>
          </w:p>
        </w:tc>
      </w:tr>
    </w:tbl>
    <w:p w:rsidR="0035510E" w:rsidRPr="00B2789E" w:rsidRDefault="0035510E" w:rsidP="002D0C88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685"/>
        <w:gridCol w:w="284"/>
      </w:tblGrid>
      <w:tr w:rsidR="0035510E" w:rsidRPr="00B2789E">
        <w:tc>
          <w:tcPr>
            <w:tcW w:w="4785" w:type="dxa"/>
          </w:tcPr>
          <w:p w:rsidR="0035510E" w:rsidRDefault="0035510E" w:rsidP="00C30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20.01.2016 № 22</w:t>
            </w:r>
          </w:p>
          <w:p w:rsidR="0035510E" w:rsidRPr="00C305A3" w:rsidRDefault="0035510E" w:rsidP="00C305A3">
            <w:pPr>
              <w:jc w:val="center"/>
              <w:rPr>
                <w:sz w:val="24"/>
                <w:szCs w:val="24"/>
              </w:rPr>
            </w:pPr>
            <w:r w:rsidRPr="00645DE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645DE3">
              <w:rPr>
                <w:sz w:val="24"/>
                <w:szCs w:val="24"/>
              </w:rPr>
              <w:t>Черемхово</w:t>
            </w:r>
          </w:p>
          <w:p w:rsidR="0035510E" w:rsidRPr="008309E0" w:rsidRDefault="0035510E" w:rsidP="00C10ED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35510E" w:rsidRPr="00B2789E" w:rsidRDefault="0035510E" w:rsidP="00C10ED8">
            <w:pPr>
              <w:jc w:val="right"/>
            </w:pPr>
            <w:r w:rsidRPr="00B2789E">
              <w:t xml:space="preserve"> </w:t>
            </w:r>
          </w:p>
        </w:tc>
        <w:tc>
          <w:tcPr>
            <w:tcW w:w="3685" w:type="dxa"/>
          </w:tcPr>
          <w:p w:rsidR="0035510E" w:rsidRPr="00B2789E" w:rsidRDefault="0035510E" w:rsidP="00C10ED8">
            <w:pPr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35510E" w:rsidRPr="00B2789E" w:rsidRDefault="0035510E" w:rsidP="00C10ED8">
            <w:pPr>
              <w:jc w:val="right"/>
            </w:pPr>
          </w:p>
        </w:tc>
      </w:tr>
    </w:tbl>
    <w:p w:rsidR="0035510E" w:rsidRPr="00B2789E" w:rsidRDefault="0035510E" w:rsidP="002D0C88">
      <w:pPr>
        <w:rPr>
          <w:sz w:val="10"/>
        </w:rPr>
      </w:pPr>
      <w:r>
        <w:rPr>
          <w:noProof/>
        </w:rPr>
        <w:pict>
          <v:rect id="_x0000_s1026" style="position:absolute;margin-left:-27pt;margin-top:3.5pt;width:68.4pt;height:45pt;z-index:251658240;mso-position-horizontal-relative:text;mso-position-vertical-relative:text"/>
        </w:pict>
      </w:r>
    </w:p>
    <w:tbl>
      <w:tblPr>
        <w:tblW w:w="9635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"/>
        <w:gridCol w:w="4804"/>
        <w:gridCol w:w="236"/>
        <w:gridCol w:w="4359"/>
      </w:tblGrid>
      <w:tr w:rsidR="0035510E" w:rsidRPr="00B2789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510E" w:rsidRPr="00B2789E" w:rsidRDefault="0035510E" w:rsidP="00C10ED8">
            <w:r w:rsidRPr="00B2789E">
              <w:sym w:font="Symbol" w:char="F0E9"/>
            </w: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:rsidR="0035510E" w:rsidRDefault="0035510E" w:rsidP="000356DF">
            <w:pPr>
              <w:rPr>
                <w:b/>
                <w:sz w:val="24"/>
              </w:rPr>
            </w:pPr>
            <w:bookmarkStart w:id="0" w:name="OLE_LINK1"/>
            <w:bookmarkStart w:id="1" w:name="OLE_LINK2"/>
            <w:r>
              <w:rPr>
                <w:b/>
                <w:sz w:val="24"/>
              </w:rPr>
              <w:t>Об итогах проверок бюджетных организаций и сельских поселений Контрольно-счетной палатой Черемховского районного муниципального образования за</w:t>
            </w:r>
          </w:p>
          <w:p w:rsidR="0035510E" w:rsidRPr="00B2789E" w:rsidRDefault="0035510E" w:rsidP="004A54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2015 год</w:t>
            </w:r>
            <w:bookmarkEnd w:id="0"/>
            <w:bookmarkEnd w:id="1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510E" w:rsidRPr="00B2789E" w:rsidRDefault="0035510E" w:rsidP="00C10ED8">
            <w:r w:rsidRPr="00B2789E">
              <w:sym w:font="Symbol" w:char="F0F9"/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5510E" w:rsidRPr="00B2789E" w:rsidRDefault="0035510E" w:rsidP="00C10ED8"/>
        </w:tc>
      </w:tr>
    </w:tbl>
    <w:p w:rsidR="0035510E" w:rsidRDefault="0035510E" w:rsidP="002D0C88">
      <w:pPr>
        <w:rPr>
          <w:sz w:val="26"/>
          <w:szCs w:val="26"/>
        </w:rPr>
      </w:pPr>
    </w:p>
    <w:p w:rsidR="0035510E" w:rsidRPr="002260D7" w:rsidRDefault="0035510E" w:rsidP="000F4613">
      <w:pPr>
        <w:pStyle w:val="Heading1"/>
        <w:ind w:firstLine="709"/>
        <w:jc w:val="both"/>
        <w:rPr>
          <w:rFonts w:ascii="Times New Roman" w:hAnsi="Times New Roman"/>
          <w:sz w:val="28"/>
          <w:szCs w:val="28"/>
        </w:rPr>
      </w:pPr>
      <w:r w:rsidRPr="002260D7">
        <w:rPr>
          <w:rFonts w:ascii="Times New Roman" w:hAnsi="Times New Roman"/>
          <w:sz w:val="28"/>
          <w:szCs w:val="28"/>
        </w:rPr>
        <w:t xml:space="preserve">Руководствуясь частью </w:t>
      </w:r>
      <w:r>
        <w:rPr>
          <w:rFonts w:ascii="Times New Roman" w:hAnsi="Times New Roman"/>
          <w:sz w:val="28"/>
          <w:szCs w:val="28"/>
        </w:rPr>
        <w:t>7</w:t>
      </w:r>
      <w:r w:rsidRPr="002260D7">
        <w:rPr>
          <w:rFonts w:ascii="Times New Roman" w:hAnsi="Times New Roman"/>
          <w:sz w:val="28"/>
          <w:szCs w:val="28"/>
        </w:rPr>
        <w:t xml:space="preserve"> статьи 14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24, 44.1,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35510E" w:rsidRDefault="0035510E" w:rsidP="00511A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510E" w:rsidRDefault="0035510E" w:rsidP="008309E0">
      <w:pPr>
        <w:jc w:val="center"/>
        <w:rPr>
          <w:b/>
          <w:sz w:val="25"/>
          <w:szCs w:val="25"/>
        </w:rPr>
      </w:pPr>
      <w:r w:rsidRPr="008309E0">
        <w:rPr>
          <w:sz w:val="25"/>
          <w:szCs w:val="25"/>
        </w:rPr>
        <w:t xml:space="preserve"> </w:t>
      </w:r>
      <w:r w:rsidRPr="008309E0">
        <w:rPr>
          <w:b/>
          <w:sz w:val="25"/>
          <w:szCs w:val="25"/>
        </w:rPr>
        <w:t xml:space="preserve">п о с т а н о в л я </w:t>
      </w:r>
      <w:r>
        <w:rPr>
          <w:b/>
          <w:sz w:val="25"/>
          <w:szCs w:val="25"/>
        </w:rPr>
        <w:t>е т</w:t>
      </w:r>
      <w:r w:rsidRPr="008309E0">
        <w:rPr>
          <w:b/>
          <w:sz w:val="25"/>
          <w:szCs w:val="25"/>
        </w:rPr>
        <w:t>:</w:t>
      </w:r>
    </w:p>
    <w:p w:rsidR="0035510E" w:rsidRPr="00395B48" w:rsidRDefault="0035510E" w:rsidP="00395B48">
      <w:pPr>
        <w:jc w:val="both"/>
        <w:rPr>
          <w:sz w:val="28"/>
          <w:szCs w:val="28"/>
        </w:rPr>
      </w:pPr>
    </w:p>
    <w:p w:rsidR="0035510E" w:rsidRPr="00395B48" w:rsidRDefault="0035510E" w:rsidP="00B075D4">
      <w:pPr>
        <w:ind w:firstLine="708"/>
        <w:jc w:val="both"/>
        <w:rPr>
          <w:sz w:val="28"/>
          <w:szCs w:val="28"/>
        </w:rPr>
      </w:pPr>
      <w:r w:rsidRPr="00395B48">
        <w:rPr>
          <w:sz w:val="28"/>
          <w:szCs w:val="28"/>
        </w:rPr>
        <w:t>1. Принять к сведению информацию о</w:t>
      </w:r>
      <w:r>
        <w:rPr>
          <w:sz w:val="28"/>
          <w:szCs w:val="28"/>
        </w:rPr>
        <w:t xml:space="preserve">б итогах проверок бюджетных организаций и сельских поселений Контрольно-счетной палатой Черемховского районного муниципального образования за 2015 год </w:t>
      </w:r>
      <w:r w:rsidRPr="00395B48">
        <w:rPr>
          <w:sz w:val="28"/>
          <w:szCs w:val="28"/>
        </w:rPr>
        <w:t>(прилагается).</w:t>
      </w:r>
    </w:p>
    <w:p w:rsidR="0035510E" w:rsidRDefault="0035510E" w:rsidP="00B075D4">
      <w:pPr>
        <w:ind w:firstLine="708"/>
        <w:jc w:val="both"/>
        <w:rPr>
          <w:sz w:val="28"/>
          <w:szCs w:val="28"/>
        </w:rPr>
      </w:pPr>
      <w:r w:rsidRPr="00395B48">
        <w:rPr>
          <w:sz w:val="28"/>
          <w:szCs w:val="28"/>
        </w:rPr>
        <w:t xml:space="preserve">2. </w:t>
      </w:r>
      <w:r>
        <w:rPr>
          <w:sz w:val="28"/>
          <w:szCs w:val="28"/>
        </w:rPr>
        <w:t>Рек</w:t>
      </w:r>
      <w:r w:rsidRPr="00395B48">
        <w:rPr>
          <w:sz w:val="28"/>
          <w:szCs w:val="28"/>
        </w:rPr>
        <w:t>омендовать</w:t>
      </w:r>
      <w:r>
        <w:rPr>
          <w:sz w:val="28"/>
          <w:szCs w:val="28"/>
        </w:rPr>
        <w:t xml:space="preserve"> </w:t>
      </w:r>
      <w:r w:rsidRPr="00395B48">
        <w:rPr>
          <w:sz w:val="28"/>
          <w:szCs w:val="28"/>
        </w:rPr>
        <w:t>главам муниципальных образований Черемховского районного муниципального образования</w:t>
      </w:r>
      <w:r>
        <w:rPr>
          <w:sz w:val="28"/>
          <w:szCs w:val="28"/>
        </w:rPr>
        <w:t>, р</w:t>
      </w:r>
      <w:r w:rsidRPr="00395B48">
        <w:rPr>
          <w:sz w:val="28"/>
          <w:szCs w:val="28"/>
        </w:rPr>
        <w:t>уководителям структурных подразделений администрации Черемховского районного муниципального образования</w:t>
      </w:r>
      <w:r>
        <w:rPr>
          <w:sz w:val="28"/>
          <w:szCs w:val="28"/>
        </w:rPr>
        <w:t xml:space="preserve"> </w:t>
      </w:r>
      <w:r w:rsidRPr="006376DB">
        <w:rPr>
          <w:sz w:val="28"/>
          <w:szCs w:val="28"/>
        </w:rPr>
        <w:t>в соответствии с возложенными на них функциями и полномочиями</w:t>
      </w:r>
      <w:r>
        <w:rPr>
          <w:sz w:val="28"/>
          <w:szCs w:val="28"/>
        </w:rPr>
        <w:t xml:space="preserve"> </w:t>
      </w:r>
      <w:r w:rsidRPr="006376DB">
        <w:rPr>
          <w:sz w:val="28"/>
          <w:szCs w:val="28"/>
        </w:rPr>
        <w:t>обеспечить</w:t>
      </w:r>
      <w:r>
        <w:rPr>
          <w:sz w:val="28"/>
          <w:szCs w:val="28"/>
        </w:rPr>
        <w:t>:</w:t>
      </w:r>
    </w:p>
    <w:p w:rsidR="0035510E" w:rsidRDefault="0035510E" w:rsidP="00B075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Контроль за </w:t>
      </w:r>
      <w:r w:rsidRPr="006E2726">
        <w:rPr>
          <w:sz w:val="28"/>
          <w:szCs w:val="28"/>
        </w:rPr>
        <w:t>адресн</w:t>
      </w:r>
      <w:r>
        <w:rPr>
          <w:sz w:val="28"/>
          <w:szCs w:val="28"/>
        </w:rPr>
        <w:t>ым</w:t>
      </w:r>
      <w:r w:rsidRPr="006E2726">
        <w:rPr>
          <w:sz w:val="28"/>
          <w:szCs w:val="28"/>
        </w:rPr>
        <w:t xml:space="preserve"> и целевым характером использования средств</w:t>
      </w:r>
      <w:r>
        <w:rPr>
          <w:sz w:val="28"/>
          <w:szCs w:val="28"/>
        </w:rPr>
        <w:t xml:space="preserve"> местного бюджета;</w:t>
      </w:r>
    </w:p>
    <w:p w:rsidR="0035510E" w:rsidRDefault="0035510E" w:rsidP="00B075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</w:t>
      </w:r>
      <w:r w:rsidRPr="006376DB">
        <w:rPr>
          <w:sz w:val="28"/>
          <w:szCs w:val="28"/>
        </w:rPr>
        <w:t xml:space="preserve">ыполнение требований </w:t>
      </w:r>
      <w:hyperlink r:id="rId7" w:history="1">
        <w:r w:rsidRPr="006376DB">
          <w:rPr>
            <w:rStyle w:val="Hyperlink"/>
            <w:color w:val="auto"/>
            <w:sz w:val="28"/>
            <w:szCs w:val="28"/>
            <w:u w:val="none"/>
          </w:rPr>
          <w:t>статьи 34</w:t>
        </w:r>
      </w:hyperlink>
      <w:r w:rsidRPr="006376DB">
        <w:rPr>
          <w:sz w:val="28"/>
          <w:szCs w:val="28"/>
        </w:rPr>
        <w:t xml:space="preserve"> Бюджетного кодекса Российской Федерации по соблюдению принципа результативности и эффективности использования средств </w:t>
      </w:r>
      <w:r>
        <w:rPr>
          <w:sz w:val="28"/>
          <w:szCs w:val="28"/>
        </w:rPr>
        <w:t>местного</w:t>
      </w:r>
      <w:r w:rsidRPr="006376DB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35510E" w:rsidRPr="00726476" w:rsidRDefault="0035510E" w:rsidP="00096C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6476">
        <w:rPr>
          <w:sz w:val="28"/>
          <w:szCs w:val="28"/>
        </w:rPr>
        <w:t xml:space="preserve">. Контроль за выполнением данного постановления возложить на </w:t>
      </w:r>
      <w:r>
        <w:rPr>
          <w:sz w:val="28"/>
          <w:szCs w:val="28"/>
        </w:rPr>
        <w:t>первого заместителя мэра</w:t>
      </w:r>
      <w:r w:rsidRPr="00726476">
        <w:rPr>
          <w:sz w:val="28"/>
          <w:szCs w:val="28"/>
        </w:rPr>
        <w:t xml:space="preserve"> </w:t>
      </w:r>
      <w:r>
        <w:rPr>
          <w:sz w:val="28"/>
          <w:szCs w:val="28"/>
        </w:rPr>
        <w:t>И. А. Тугаринову.</w:t>
      </w:r>
    </w:p>
    <w:p w:rsidR="0035510E" w:rsidRDefault="0035510E" w:rsidP="00F27C4F">
      <w:pPr>
        <w:rPr>
          <w:sz w:val="28"/>
          <w:szCs w:val="28"/>
        </w:rPr>
      </w:pPr>
    </w:p>
    <w:p w:rsidR="0035510E" w:rsidRDefault="0035510E" w:rsidP="00FA2EB9">
      <w:pPr>
        <w:rPr>
          <w:sz w:val="24"/>
          <w:szCs w:val="24"/>
        </w:rPr>
      </w:pPr>
      <w:r w:rsidRPr="00392B42">
        <w:rPr>
          <w:sz w:val="28"/>
          <w:szCs w:val="28"/>
        </w:rPr>
        <w:t>Мэр района</w:t>
      </w:r>
      <w:r w:rsidRPr="00392B42">
        <w:rPr>
          <w:sz w:val="28"/>
          <w:szCs w:val="28"/>
        </w:rPr>
        <w:tab/>
      </w:r>
      <w:r w:rsidRPr="00392B42">
        <w:rPr>
          <w:sz w:val="28"/>
          <w:szCs w:val="28"/>
        </w:rPr>
        <w:tab/>
      </w:r>
      <w:r w:rsidRPr="00392B42">
        <w:rPr>
          <w:sz w:val="28"/>
          <w:szCs w:val="28"/>
        </w:rPr>
        <w:tab/>
      </w:r>
      <w:r w:rsidRPr="00392B42">
        <w:rPr>
          <w:sz w:val="28"/>
          <w:szCs w:val="28"/>
        </w:rPr>
        <w:tab/>
      </w:r>
      <w:r w:rsidRPr="00392B42">
        <w:rPr>
          <w:sz w:val="28"/>
          <w:szCs w:val="28"/>
        </w:rPr>
        <w:tab/>
      </w:r>
      <w:r w:rsidRPr="00392B42">
        <w:rPr>
          <w:sz w:val="28"/>
          <w:szCs w:val="28"/>
        </w:rPr>
        <w:tab/>
      </w:r>
      <w:r w:rsidRPr="00392B42">
        <w:rPr>
          <w:sz w:val="28"/>
          <w:szCs w:val="28"/>
        </w:rPr>
        <w:tab/>
      </w:r>
      <w:r w:rsidRPr="00392B4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 Л. Побойкин</w:t>
      </w:r>
      <w:r w:rsidRPr="00FA2EB9">
        <w:rPr>
          <w:sz w:val="24"/>
          <w:szCs w:val="24"/>
        </w:rPr>
        <w:t xml:space="preserve"> </w:t>
      </w:r>
    </w:p>
    <w:p w:rsidR="0035510E" w:rsidRDefault="0035510E" w:rsidP="00FA2EB9">
      <w:pPr>
        <w:rPr>
          <w:sz w:val="24"/>
          <w:szCs w:val="24"/>
        </w:rPr>
      </w:pPr>
    </w:p>
    <w:p w:rsidR="0035510E" w:rsidRDefault="0035510E" w:rsidP="00FA2EB9">
      <w:pPr>
        <w:rPr>
          <w:sz w:val="24"/>
          <w:szCs w:val="24"/>
        </w:rPr>
      </w:pPr>
    </w:p>
    <w:p w:rsidR="0035510E" w:rsidRDefault="0035510E" w:rsidP="00FA2EB9">
      <w:pPr>
        <w:rPr>
          <w:sz w:val="24"/>
          <w:szCs w:val="24"/>
        </w:rPr>
      </w:pPr>
    </w:p>
    <w:p w:rsidR="0035510E" w:rsidRDefault="0035510E" w:rsidP="00FA2EB9">
      <w:pPr>
        <w:rPr>
          <w:sz w:val="24"/>
          <w:szCs w:val="24"/>
        </w:rPr>
      </w:pPr>
    </w:p>
    <w:p w:rsidR="0035510E" w:rsidRDefault="0035510E" w:rsidP="00FA2EB9">
      <w:pPr>
        <w:rPr>
          <w:sz w:val="24"/>
          <w:szCs w:val="24"/>
        </w:rPr>
      </w:pPr>
      <w:r>
        <w:rPr>
          <w:sz w:val="24"/>
          <w:szCs w:val="24"/>
        </w:rPr>
        <w:t>А. А. Кудлай</w:t>
      </w:r>
    </w:p>
    <w:p w:rsidR="0035510E" w:rsidRDefault="0035510E" w:rsidP="002D0C88">
      <w:pPr>
        <w:rPr>
          <w:color w:val="000000"/>
          <w:sz w:val="24"/>
          <w:szCs w:val="24"/>
        </w:rPr>
      </w:pPr>
      <w:r>
        <w:rPr>
          <w:sz w:val="24"/>
          <w:szCs w:val="24"/>
        </w:rPr>
        <w:t>5-25-04</w:t>
      </w:r>
    </w:p>
    <w:p w:rsidR="0035510E" w:rsidRDefault="0035510E" w:rsidP="004F2FED">
      <w:pPr>
        <w:ind w:left="5220"/>
        <w:jc w:val="both"/>
        <w:rPr>
          <w:sz w:val="28"/>
          <w:szCs w:val="28"/>
        </w:rPr>
      </w:pPr>
      <w:r w:rsidRPr="004F2FED">
        <w:rPr>
          <w:sz w:val="28"/>
          <w:szCs w:val="28"/>
        </w:rPr>
        <w:t>Приложение</w:t>
      </w:r>
    </w:p>
    <w:p w:rsidR="0035510E" w:rsidRPr="004F2FED" w:rsidRDefault="0035510E" w:rsidP="004F2FED">
      <w:pPr>
        <w:ind w:left="5220"/>
        <w:jc w:val="both"/>
        <w:rPr>
          <w:sz w:val="28"/>
          <w:szCs w:val="28"/>
        </w:rPr>
      </w:pPr>
      <w:r w:rsidRPr="004F2FED">
        <w:rPr>
          <w:sz w:val="28"/>
          <w:szCs w:val="28"/>
        </w:rPr>
        <w:t>к постановлению администрации Черемховского районного муниципального образования</w:t>
      </w:r>
    </w:p>
    <w:p w:rsidR="0035510E" w:rsidRPr="004F2FED" w:rsidRDefault="0035510E" w:rsidP="004F2FED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от 20.01.2016 № 22</w:t>
      </w:r>
    </w:p>
    <w:p w:rsidR="0035510E" w:rsidRPr="00F46349" w:rsidRDefault="0035510E" w:rsidP="004F2FED">
      <w:pPr>
        <w:jc w:val="both"/>
        <w:rPr>
          <w:sz w:val="26"/>
          <w:szCs w:val="26"/>
        </w:rPr>
      </w:pPr>
    </w:p>
    <w:p w:rsidR="0035510E" w:rsidRPr="000A03F5" w:rsidRDefault="0035510E" w:rsidP="00AE30E2">
      <w:pPr>
        <w:jc w:val="center"/>
        <w:rPr>
          <w:sz w:val="27"/>
          <w:szCs w:val="27"/>
        </w:rPr>
      </w:pPr>
      <w:r w:rsidRPr="000A03F5">
        <w:rPr>
          <w:sz w:val="27"/>
          <w:szCs w:val="27"/>
        </w:rPr>
        <w:t>Информация об итогах проверок бюджетных организаций и сельских поселений Контрольно-счетной палатой Черемховского районного муниципального образования за 2015 год</w:t>
      </w:r>
    </w:p>
    <w:p w:rsidR="0035510E" w:rsidRPr="000A03F5" w:rsidRDefault="0035510E" w:rsidP="00AE30E2">
      <w:pPr>
        <w:jc w:val="center"/>
        <w:rPr>
          <w:sz w:val="27"/>
          <w:szCs w:val="27"/>
        </w:rPr>
      </w:pPr>
    </w:p>
    <w:p w:rsidR="0035510E" w:rsidRDefault="0035510E" w:rsidP="00320677">
      <w:pPr>
        <w:tabs>
          <w:tab w:val="left" w:pos="9072"/>
        </w:tabs>
        <w:ind w:firstLine="708"/>
        <w:jc w:val="both"/>
        <w:rPr>
          <w:iCs/>
          <w:sz w:val="27"/>
          <w:szCs w:val="27"/>
        </w:rPr>
      </w:pPr>
      <w:r w:rsidRPr="000A03F5">
        <w:rPr>
          <w:sz w:val="27"/>
          <w:szCs w:val="27"/>
        </w:rPr>
        <w:t>В соответствии с планом раб</w:t>
      </w:r>
      <w:r>
        <w:rPr>
          <w:sz w:val="27"/>
          <w:szCs w:val="27"/>
        </w:rPr>
        <w:t>оты КСП на 2015 год проведено девять</w:t>
      </w:r>
      <w:r w:rsidRPr="000A03F5">
        <w:rPr>
          <w:sz w:val="27"/>
          <w:szCs w:val="27"/>
        </w:rPr>
        <w:t xml:space="preserve"> контрольных мероприятий и </w:t>
      </w:r>
      <w:r>
        <w:rPr>
          <w:sz w:val="27"/>
          <w:szCs w:val="27"/>
        </w:rPr>
        <w:t xml:space="preserve">пять </w:t>
      </w:r>
      <w:r w:rsidRPr="000A03F5">
        <w:rPr>
          <w:iCs/>
          <w:sz w:val="27"/>
          <w:szCs w:val="27"/>
        </w:rPr>
        <w:t>экспертно-аналитических мероприятий</w:t>
      </w:r>
      <w:r>
        <w:rPr>
          <w:iCs/>
          <w:sz w:val="27"/>
          <w:szCs w:val="27"/>
        </w:rPr>
        <w:t xml:space="preserve">. </w:t>
      </w:r>
      <w:r w:rsidRPr="00F02213">
        <w:rPr>
          <w:sz w:val="27"/>
          <w:szCs w:val="27"/>
        </w:rPr>
        <w:t xml:space="preserve">Контрольными мероприятиями палаты </w:t>
      </w:r>
      <w:r>
        <w:rPr>
          <w:sz w:val="27"/>
          <w:szCs w:val="27"/>
        </w:rPr>
        <w:t xml:space="preserve">было </w:t>
      </w:r>
      <w:r w:rsidRPr="00F02213">
        <w:rPr>
          <w:sz w:val="27"/>
          <w:szCs w:val="27"/>
        </w:rPr>
        <w:t xml:space="preserve">охвачено 54 объекта, в том числе: </w:t>
      </w:r>
      <w:r>
        <w:rPr>
          <w:sz w:val="27"/>
          <w:szCs w:val="27"/>
        </w:rPr>
        <w:t>24 органа местного самоуправления, 29 муниципальных учреждения и одно муниципальное предприятие.</w:t>
      </w:r>
    </w:p>
    <w:p w:rsidR="0035510E" w:rsidRPr="000A03F5" w:rsidRDefault="0035510E" w:rsidP="00320677">
      <w:pPr>
        <w:tabs>
          <w:tab w:val="left" w:pos="9072"/>
        </w:tabs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Контрольные м</w:t>
      </w:r>
      <w:r w:rsidRPr="000A03F5">
        <w:rPr>
          <w:sz w:val="27"/>
          <w:szCs w:val="27"/>
        </w:rPr>
        <w:t>ероприятия планировались и проводились исходя из следующих приоритетов:</w:t>
      </w:r>
    </w:p>
    <w:p w:rsidR="0035510E" w:rsidRPr="000A03F5" w:rsidRDefault="0035510E" w:rsidP="004F2FED">
      <w:pPr>
        <w:tabs>
          <w:tab w:val="left" w:pos="9072"/>
        </w:tabs>
        <w:ind w:firstLine="708"/>
        <w:jc w:val="both"/>
        <w:rPr>
          <w:sz w:val="27"/>
          <w:szCs w:val="27"/>
        </w:rPr>
      </w:pPr>
      <w:r w:rsidRPr="000A03F5">
        <w:rPr>
          <w:sz w:val="27"/>
          <w:szCs w:val="27"/>
        </w:rPr>
        <w:t>1. Исполнение полномочий КСП в соответствии с Бюджетным кодексом РФ. Проведена внешняя проверка отчетности главных администраторов бюджетных средств районного бюджета и бюджетов 18 поселений, а также внешняя проверка отчетов об исполнении 19 бюджетов.</w:t>
      </w:r>
    </w:p>
    <w:p w:rsidR="0035510E" w:rsidRPr="000A03F5" w:rsidRDefault="0035510E" w:rsidP="004F2FED">
      <w:pPr>
        <w:ind w:firstLine="720"/>
        <w:jc w:val="both"/>
        <w:rPr>
          <w:sz w:val="27"/>
          <w:szCs w:val="27"/>
        </w:rPr>
      </w:pPr>
      <w:r w:rsidRPr="000A03F5">
        <w:rPr>
          <w:sz w:val="27"/>
          <w:szCs w:val="27"/>
        </w:rPr>
        <w:t xml:space="preserve">2. Контроль за соблюдением установленного порядка управления и распоряжения имуществом, находящимся в муниципальной собственности. Проведена проверка соблюдения требований законодательства при приватизации муниципального имущества и земельных участков Черемховского районного муниципального образования за 2013 год, 2014 год. Объектом проверки явился Комитет по управлению муниципальным имуществом ЧРМО. </w:t>
      </w:r>
    </w:p>
    <w:p w:rsidR="0035510E" w:rsidRPr="000A03F5" w:rsidRDefault="0035510E" w:rsidP="004F2FED">
      <w:pPr>
        <w:ind w:firstLine="720"/>
        <w:jc w:val="both"/>
        <w:rPr>
          <w:sz w:val="27"/>
          <w:szCs w:val="27"/>
        </w:rPr>
      </w:pPr>
      <w:r w:rsidRPr="000A03F5">
        <w:rPr>
          <w:sz w:val="27"/>
          <w:szCs w:val="27"/>
        </w:rPr>
        <w:t xml:space="preserve">3. Осуществление контроля за законностью, результативностью (эффективностью и экономностью) использования средств местных бюджетов. В рамках исполнения данного полномочия КСП проведено </w:t>
      </w:r>
      <w:r>
        <w:rPr>
          <w:sz w:val="27"/>
          <w:szCs w:val="27"/>
        </w:rPr>
        <w:t>6</w:t>
      </w:r>
      <w:r w:rsidRPr="000A03F5">
        <w:rPr>
          <w:sz w:val="27"/>
          <w:szCs w:val="27"/>
        </w:rPr>
        <w:t xml:space="preserve"> контрольных мероприятий:</w:t>
      </w:r>
    </w:p>
    <w:p w:rsidR="0035510E" w:rsidRPr="000A03F5" w:rsidRDefault="0035510E" w:rsidP="00030417">
      <w:pPr>
        <w:tabs>
          <w:tab w:val="left" w:pos="9072"/>
        </w:tabs>
        <w:ind w:firstLine="708"/>
        <w:jc w:val="both"/>
        <w:rPr>
          <w:sz w:val="27"/>
          <w:szCs w:val="27"/>
        </w:rPr>
      </w:pPr>
      <w:r w:rsidRPr="000A03F5">
        <w:rPr>
          <w:sz w:val="27"/>
          <w:szCs w:val="27"/>
        </w:rPr>
        <w:t xml:space="preserve">- проверка соблюдения требований законодательства при организации бюджетного процесса, целевого использования бюджетных средств в Бельском  </w:t>
      </w:r>
      <w:r>
        <w:rPr>
          <w:sz w:val="27"/>
          <w:szCs w:val="27"/>
        </w:rPr>
        <w:t>сельском</w:t>
      </w:r>
      <w:r w:rsidRPr="000A03F5">
        <w:rPr>
          <w:sz w:val="27"/>
          <w:szCs w:val="27"/>
        </w:rPr>
        <w:t xml:space="preserve"> поселений за 2014 год и истекший период 2015 года;</w:t>
      </w:r>
    </w:p>
    <w:p w:rsidR="0035510E" w:rsidRPr="000A03F5" w:rsidRDefault="0035510E" w:rsidP="00030417">
      <w:pPr>
        <w:tabs>
          <w:tab w:val="left" w:pos="9072"/>
        </w:tabs>
        <w:ind w:firstLine="708"/>
        <w:jc w:val="both"/>
        <w:rPr>
          <w:sz w:val="27"/>
          <w:szCs w:val="27"/>
        </w:rPr>
      </w:pPr>
      <w:r w:rsidRPr="000A03F5">
        <w:rPr>
          <w:sz w:val="27"/>
          <w:szCs w:val="27"/>
        </w:rPr>
        <w:t>- проверка начисления и выплаты заработной платы за 2014,2015 годы:</w:t>
      </w:r>
    </w:p>
    <w:p w:rsidR="0035510E" w:rsidRPr="000A03F5" w:rsidRDefault="0035510E" w:rsidP="00030417">
      <w:pPr>
        <w:tabs>
          <w:tab w:val="left" w:pos="9072"/>
        </w:tabs>
        <w:ind w:firstLine="708"/>
        <w:jc w:val="both"/>
        <w:rPr>
          <w:sz w:val="27"/>
          <w:szCs w:val="27"/>
        </w:rPr>
      </w:pPr>
      <w:r w:rsidRPr="000A03F5">
        <w:rPr>
          <w:sz w:val="27"/>
          <w:szCs w:val="27"/>
        </w:rPr>
        <w:t>а) муниципальным служащим и выборным должностным лицам органов местного самоуправления Черемховского района. В ходе контрольного мероприятия проверке подверглись все структурные подразделения администрации Черемховского района и 18 администрации поселений;</w:t>
      </w:r>
    </w:p>
    <w:p w:rsidR="0035510E" w:rsidRPr="000A03F5" w:rsidRDefault="0035510E" w:rsidP="00F93006">
      <w:pPr>
        <w:ind w:firstLine="708"/>
        <w:jc w:val="both"/>
        <w:rPr>
          <w:sz w:val="27"/>
          <w:szCs w:val="27"/>
        </w:rPr>
      </w:pPr>
      <w:r w:rsidRPr="000A03F5">
        <w:rPr>
          <w:sz w:val="27"/>
          <w:szCs w:val="27"/>
        </w:rPr>
        <w:t xml:space="preserve">б) работникам муниципальных учреждений культуры Черемховского района. Контрольным мероприятием охвачено </w:t>
      </w:r>
      <w:r>
        <w:rPr>
          <w:sz w:val="27"/>
          <w:szCs w:val="27"/>
        </w:rPr>
        <w:t>5</w:t>
      </w:r>
      <w:r w:rsidRPr="000A03F5">
        <w:rPr>
          <w:sz w:val="27"/>
          <w:szCs w:val="27"/>
        </w:rPr>
        <w:t xml:space="preserve"> учреждени</w:t>
      </w:r>
      <w:r>
        <w:rPr>
          <w:sz w:val="27"/>
          <w:szCs w:val="27"/>
        </w:rPr>
        <w:t>й</w:t>
      </w:r>
      <w:r w:rsidRPr="000A03F5">
        <w:rPr>
          <w:sz w:val="27"/>
          <w:szCs w:val="27"/>
        </w:rPr>
        <w:t xml:space="preserve"> культуры, </w:t>
      </w:r>
      <w:r>
        <w:rPr>
          <w:sz w:val="27"/>
          <w:szCs w:val="27"/>
        </w:rPr>
        <w:t>четыре</w:t>
      </w:r>
      <w:r w:rsidRPr="000A03F5">
        <w:rPr>
          <w:sz w:val="27"/>
          <w:szCs w:val="27"/>
        </w:rPr>
        <w:t xml:space="preserve"> из которых находятся в ведении сельских поселений Черемховского района (МКУК КДЦ Алехинского СП, МКУК КДЦ Бельского СП, МКУК КДЦ Нижнеиретского СП, МКУК КДЦ Узколугского СП) и одно на уровне муниципального района - МКУК «Районный историко-краеведческий музей п.Михайловка».</w:t>
      </w:r>
    </w:p>
    <w:p w:rsidR="0035510E" w:rsidRPr="000A03F5" w:rsidRDefault="0035510E" w:rsidP="00492460">
      <w:pPr>
        <w:tabs>
          <w:tab w:val="left" w:pos="9072"/>
        </w:tabs>
        <w:ind w:firstLine="708"/>
        <w:jc w:val="both"/>
        <w:rPr>
          <w:sz w:val="27"/>
          <w:szCs w:val="27"/>
        </w:rPr>
      </w:pPr>
      <w:r w:rsidRPr="000A03F5">
        <w:rPr>
          <w:sz w:val="27"/>
          <w:szCs w:val="27"/>
        </w:rPr>
        <w:t xml:space="preserve">- проверка исполнения расходов районного бюджета на реализацию мероприятий муниципальной программы «Организация отдыха, оздоровления и занятости детей и подростков на территории Черемховского районного муниципального образования на 2014-2016 годы»; </w:t>
      </w:r>
    </w:p>
    <w:p w:rsidR="0035510E" w:rsidRPr="000A03F5" w:rsidRDefault="0035510E" w:rsidP="00F93006">
      <w:pPr>
        <w:ind w:firstLine="708"/>
        <w:jc w:val="both"/>
        <w:rPr>
          <w:sz w:val="27"/>
          <w:szCs w:val="27"/>
        </w:rPr>
      </w:pPr>
      <w:r w:rsidRPr="000A03F5">
        <w:rPr>
          <w:sz w:val="27"/>
          <w:szCs w:val="27"/>
        </w:rPr>
        <w:t>- проверка эффективности финансово-хозяйственной деятельности муниципального унитарного предприятия Черемховского районного муниципального образования «Газета «Мое село, край Черемховский»;</w:t>
      </w:r>
    </w:p>
    <w:p w:rsidR="0035510E" w:rsidRPr="000A03F5" w:rsidRDefault="0035510E" w:rsidP="00030417">
      <w:pPr>
        <w:tabs>
          <w:tab w:val="left" w:pos="9072"/>
        </w:tabs>
        <w:ind w:firstLine="708"/>
        <w:jc w:val="both"/>
        <w:rPr>
          <w:sz w:val="27"/>
          <w:szCs w:val="27"/>
        </w:rPr>
      </w:pPr>
      <w:r w:rsidRPr="000A03F5">
        <w:rPr>
          <w:sz w:val="27"/>
          <w:szCs w:val="27"/>
        </w:rPr>
        <w:t>- проверка средств областного бюджета, предоставленных в 2014, 2015 годах Новогромовскому сельскому поселению на реализацию подпрограммы «Переселение граждан из ветхого и аварийного жилищного фонда Иркутской области» на 2014-2020 годы государственной программы Иркутской области «Доступное жилье»;</w:t>
      </w:r>
    </w:p>
    <w:p w:rsidR="0035510E" w:rsidRPr="000A03F5" w:rsidRDefault="0035510E" w:rsidP="00030417">
      <w:pPr>
        <w:tabs>
          <w:tab w:val="left" w:pos="9072"/>
        </w:tabs>
        <w:ind w:firstLine="708"/>
        <w:jc w:val="both"/>
        <w:rPr>
          <w:sz w:val="27"/>
          <w:szCs w:val="27"/>
        </w:rPr>
      </w:pPr>
      <w:r w:rsidRPr="000A03F5">
        <w:rPr>
          <w:sz w:val="27"/>
          <w:szCs w:val="27"/>
        </w:rPr>
        <w:t>4. В рамках соглашения о взаимодействии с Контрольно-счетной палатой И</w:t>
      </w:r>
      <w:r>
        <w:rPr>
          <w:sz w:val="27"/>
          <w:szCs w:val="27"/>
        </w:rPr>
        <w:t>ркутской области КСП участвовала</w:t>
      </w:r>
      <w:r w:rsidRPr="000A03F5">
        <w:rPr>
          <w:sz w:val="27"/>
          <w:szCs w:val="27"/>
        </w:rPr>
        <w:t xml:space="preserve"> в проверке аудита эффективности использования имущества, находящегося в государственной собственности Иркутской области с проведением осмотров (обследований) объектов государственной собственности Иркутской области.</w:t>
      </w:r>
    </w:p>
    <w:p w:rsidR="0035510E" w:rsidRPr="000A03F5" w:rsidRDefault="0035510E" w:rsidP="00AE30E2">
      <w:pPr>
        <w:ind w:firstLine="709"/>
        <w:jc w:val="both"/>
        <w:rPr>
          <w:sz w:val="27"/>
          <w:szCs w:val="27"/>
        </w:rPr>
      </w:pPr>
      <w:r w:rsidRPr="000A03F5">
        <w:rPr>
          <w:sz w:val="27"/>
          <w:szCs w:val="27"/>
        </w:rPr>
        <w:t xml:space="preserve">Общий объем проверенных средств составил </w:t>
      </w:r>
      <w:r>
        <w:rPr>
          <w:sz w:val="27"/>
          <w:szCs w:val="27"/>
        </w:rPr>
        <w:t>925 646,86</w:t>
      </w:r>
      <w:r w:rsidRPr="000A03F5">
        <w:rPr>
          <w:sz w:val="27"/>
          <w:szCs w:val="27"/>
        </w:rPr>
        <w:t xml:space="preserve"> тыс. руб., в т. ч. бюджетных средств, проверенных при проведении контрольных мероприятий </w:t>
      </w:r>
      <w:r>
        <w:rPr>
          <w:sz w:val="27"/>
          <w:szCs w:val="27"/>
        </w:rPr>
        <w:t>104 616,36</w:t>
      </w:r>
      <w:r w:rsidRPr="000A03F5">
        <w:rPr>
          <w:sz w:val="27"/>
          <w:szCs w:val="27"/>
        </w:rPr>
        <w:t xml:space="preserve"> тыс. руб., средств, охваченных внешней проверкой отчетов об исполнении бюджетов района и муниципальных образований, входящих в состав Черемховского района, в размере 829 579 тыс. руб. </w:t>
      </w:r>
    </w:p>
    <w:p w:rsidR="0035510E" w:rsidRPr="000A03F5" w:rsidRDefault="0035510E" w:rsidP="00AE30E2">
      <w:pPr>
        <w:ind w:firstLine="709"/>
        <w:jc w:val="both"/>
        <w:rPr>
          <w:iCs/>
          <w:sz w:val="27"/>
          <w:szCs w:val="27"/>
        </w:rPr>
      </w:pPr>
      <w:r w:rsidRPr="000A03F5">
        <w:rPr>
          <w:iCs/>
          <w:sz w:val="27"/>
          <w:szCs w:val="27"/>
        </w:rPr>
        <w:t>Контрольные и экспертно – аналитические мероприятия показали, что основная часть средств бюджета района и бюджетов поселений используется бюджетополучателями на законных основаниях, эффективно и по целевому назначению.</w:t>
      </w:r>
      <w:r>
        <w:rPr>
          <w:iCs/>
          <w:sz w:val="27"/>
          <w:szCs w:val="27"/>
        </w:rPr>
        <w:t xml:space="preserve"> </w:t>
      </w:r>
      <w:r w:rsidRPr="000A03F5">
        <w:rPr>
          <w:iCs/>
          <w:sz w:val="27"/>
          <w:szCs w:val="27"/>
        </w:rPr>
        <w:t xml:space="preserve">Вместе с тем, проверки, проведенные КСП, выявили различные нарушения и недостатки в финансово – бюджетной сфере на общую сумму </w:t>
      </w:r>
      <w:r>
        <w:rPr>
          <w:iCs/>
          <w:sz w:val="27"/>
          <w:szCs w:val="27"/>
        </w:rPr>
        <w:t>10 417,63</w:t>
      </w:r>
      <w:r w:rsidRPr="000A03F5">
        <w:rPr>
          <w:iCs/>
          <w:sz w:val="27"/>
          <w:szCs w:val="27"/>
        </w:rPr>
        <w:t xml:space="preserve"> тыс. руб., в том числе:</w:t>
      </w:r>
    </w:p>
    <w:p w:rsidR="0035510E" w:rsidRPr="000A03F5" w:rsidRDefault="0035510E" w:rsidP="00AE30E2">
      <w:pPr>
        <w:ind w:firstLine="709"/>
        <w:jc w:val="both"/>
        <w:rPr>
          <w:iCs/>
          <w:sz w:val="27"/>
          <w:szCs w:val="27"/>
        </w:rPr>
      </w:pPr>
      <w:r w:rsidRPr="000A03F5">
        <w:rPr>
          <w:iCs/>
          <w:sz w:val="27"/>
          <w:szCs w:val="27"/>
        </w:rPr>
        <w:t>- нарушения п</w:t>
      </w:r>
      <w:r w:rsidRPr="006F3035">
        <w:rPr>
          <w:sz w:val="27"/>
          <w:szCs w:val="27"/>
        </w:rPr>
        <w:t>ри формировании и исполнении бюджетов</w:t>
      </w:r>
      <w:r w:rsidRPr="000A03F5">
        <w:rPr>
          <w:sz w:val="27"/>
          <w:szCs w:val="27"/>
        </w:rPr>
        <w:t xml:space="preserve"> – </w:t>
      </w:r>
      <w:r>
        <w:rPr>
          <w:sz w:val="27"/>
          <w:szCs w:val="27"/>
        </w:rPr>
        <w:t>4 799,8</w:t>
      </w:r>
      <w:r w:rsidRPr="000A03F5">
        <w:rPr>
          <w:sz w:val="27"/>
          <w:szCs w:val="27"/>
        </w:rPr>
        <w:t xml:space="preserve"> тыс.руб.;</w:t>
      </w:r>
    </w:p>
    <w:p w:rsidR="0035510E" w:rsidRPr="000A03F5" w:rsidRDefault="0035510E" w:rsidP="00AE30E2">
      <w:pPr>
        <w:ind w:firstLine="709"/>
        <w:jc w:val="both"/>
        <w:rPr>
          <w:iCs/>
          <w:sz w:val="27"/>
          <w:szCs w:val="27"/>
        </w:rPr>
      </w:pPr>
      <w:r w:rsidRPr="000A03F5">
        <w:rPr>
          <w:sz w:val="27"/>
          <w:szCs w:val="27"/>
        </w:rPr>
        <w:t>- нарушения п</w:t>
      </w:r>
      <w:r w:rsidRPr="006F3035">
        <w:rPr>
          <w:sz w:val="27"/>
          <w:szCs w:val="27"/>
        </w:rPr>
        <w:t>ри ведении бухгалтерского учета, составления и представления бухгалтерской (финансовой) отчетности</w:t>
      </w:r>
      <w:r w:rsidRPr="000A03F5">
        <w:rPr>
          <w:sz w:val="27"/>
          <w:szCs w:val="27"/>
        </w:rPr>
        <w:t xml:space="preserve"> – </w:t>
      </w:r>
      <w:r>
        <w:rPr>
          <w:sz w:val="27"/>
          <w:szCs w:val="27"/>
        </w:rPr>
        <w:t>783,1</w:t>
      </w:r>
      <w:r w:rsidRPr="000A03F5">
        <w:rPr>
          <w:sz w:val="27"/>
          <w:szCs w:val="27"/>
        </w:rPr>
        <w:t xml:space="preserve"> тыс.руб.</w:t>
      </w:r>
    </w:p>
    <w:p w:rsidR="0035510E" w:rsidRPr="000A03F5" w:rsidRDefault="0035510E" w:rsidP="00AE30E2">
      <w:pPr>
        <w:ind w:firstLine="709"/>
        <w:jc w:val="both"/>
        <w:rPr>
          <w:iCs/>
          <w:sz w:val="27"/>
          <w:szCs w:val="27"/>
        </w:rPr>
      </w:pPr>
      <w:r w:rsidRPr="000A03F5">
        <w:rPr>
          <w:sz w:val="27"/>
          <w:szCs w:val="27"/>
        </w:rPr>
        <w:t>- н</w:t>
      </w:r>
      <w:r w:rsidRPr="006F3035">
        <w:rPr>
          <w:sz w:val="27"/>
          <w:szCs w:val="27"/>
        </w:rPr>
        <w:t>арушения в сфере управления муниципальной собственностью</w:t>
      </w:r>
      <w:r w:rsidRPr="000A03F5">
        <w:rPr>
          <w:sz w:val="27"/>
          <w:szCs w:val="27"/>
        </w:rPr>
        <w:t xml:space="preserve"> – 980,6 тыс.руб.</w:t>
      </w:r>
    </w:p>
    <w:p w:rsidR="0035510E" w:rsidRPr="000A03F5" w:rsidRDefault="0035510E" w:rsidP="00AE30E2">
      <w:pPr>
        <w:ind w:firstLine="709"/>
        <w:jc w:val="both"/>
        <w:rPr>
          <w:sz w:val="27"/>
          <w:szCs w:val="27"/>
        </w:rPr>
      </w:pPr>
      <w:r w:rsidRPr="000A03F5">
        <w:rPr>
          <w:sz w:val="27"/>
          <w:szCs w:val="27"/>
        </w:rPr>
        <w:t xml:space="preserve">- </w:t>
      </w:r>
      <w:r w:rsidRPr="006F3035">
        <w:rPr>
          <w:sz w:val="27"/>
          <w:szCs w:val="27"/>
        </w:rPr>
        <w:t>нарушение при осуществлении закупок</w:t>
      </w:r>
      <w:r w:rsidRPr="000A03F5">
        <w:rPr>
          <w:sz w:val="27"/>
          <w:szCs w:val="27"/>
        </w:rPr>
        <w:t xml:space="preserve"> – </w:t>
      </w:r>
      <w:r>
        <w:rPr>
          <w:sz w:val="27"/>
          <w:szCs w:val="27"/>
        </w:rPr>
        <w:t>2 891,9</w:t>
      </w:r>
      <w:r w:rsidRPr="000A03F5">
        <w:rPr>
          <w:sz w:val="27"/>
          <w:szCs w:val="27"/>
        </w:rPr>
        <w:t xml:space="preserve"> тыс.руб.</w:t>
      </w:r>
    </w:p>
    <w:p w:rsidR="0035510E" w:rsidRPr="000A03F5" w:rsidRDefault="0035510E" w:rsidP="00AE30E2">
      <w:pPr>
        <w:ind w:firstLine="709"/>
        <w:jc w:val="both"/>
        <w:rPr>
          <w:sz w:val="27"/>
          <w:szCs w:val="27"/>
        </w:rPr>
      </w:pPr>
      <w:r w:rsidRPr="000A03F5">
        <w:rPr>
          <w:sz w:val="27"/>
          <w:szCs w:val="27"/>
        </w:rPr>
        <w:t>- и</w:t>
      </w:r>
      <w:r w:rsidRPr="006F3035">
        <w:rPr>
          <w:sz w:val="27"/>
          <w:szCs w:val="27"/>
        </w:rPr>
        <w:t>ные нарушения законодательства</w:t>
      </w:r>
      <w:r w:rsidRPr="000A03F5">
        <w:rPr>
          <w:sz w:val="27"/>
          <w:szCs w:val="27"/>
        </w:rPr>
        <w:t xml:space="preserve"> – 962,04 тыс.руб.</w:t>
      </w:r>
    </w:p>
    <w:p w:rsidR="0035510E" w:rsidRDefault="0035510E" w:rsidP="00404717">
      <w:pPr>
        <w:ind w:firstLine="709"/>
        <w:jc w:val="both"/>
        <w:rPr>
          <w:iCs/>
          <w:sz w:val="27"/>
          <w:szCs w:val="27"/>
        </w:rPr>
      </w:pPr>
      <w:r w:rsidRPr="000A03F5">
        <w:rPr>
          <w:iCs/>
          <w:sz w:val="27"/>
          <w:szCs w:val="27"/>
        </w:rPr>
        <w:t>По результатам контрольных мероприятий объектам проверки направлено 14 представлений.</w:t>
      </w:r>
    </w:p>
    <w:p w:rsidR="0035510E" w:rsidRPr="0035632D" w:rsidRDefault="0035510E" w:rsidP="00AE30E2">
      <w:pPr>
        <w:ind w:firstLine="709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В рамках экспертно-аналитических мероприятий проведены </w:t>
      </w:r>
      <w:r w:rsidRPr="000A03F5">
        <w:rPr>
          <w:iCs/>
          <w:sz w:val="27"/>
          <w:szCs w:val="27"/>
        </w:rPr>
        <w:t>экспертиз</w:t>
      </w:r>
      <w:r>
        <w:rPr>
          <w:iCs/>
          <w:sz w:val="27"/>
          <w:szCs w:val="27"/>
        </w:rPr>
        <w:t>ы</w:t>
      </w:r>
      <w:r w:rsidRPr="000A03F5">
        <w:rPr>
          <w:iCs/>
          <w:sz w:val="27"/>
          <w:szCs w:val="27"/>
        </w:rPr>
        <w:t xml:space="preserve"> проектов </w:t>
      </w:r>
      <w:r>
        <w:rPr>
          <w:iCs/>
          <w:sz w:val="27"/>
          <w:szCs w:val="27"/>
        </w:rPr>
        <w:t xml:space="preserve">решений дум об исполнении </w:t>
      </w:r>
      <w:r w:rsidRPr="000A03F5">
        <w:rPr>
          <w:iCs/>
          <w:sz w:val="27"/>
          <w:szCs w:val="27"/>
        </w:rPr>
        <w:t xml:space="preserve">бюджетов </w:t>
      </w:r>
      <w:r>
        <w:rPr>
          <w:iCs/>
          <w:sz w:val="27"/>
          <w:szCs w:val="27"/>
        </w:rPr>
        <w:t xml:space="preserve">сельских поселений и муниципального района за 2014 год, а также проекты решений дум о бюджете </w:t>
      </w:r>
      <w:r w:rsidRPr="000A03F5">
        <w:rPr>
          <w:iCs/>
          <w:sz w:val="27"/>
          <w:szCs w:val="27"/>
        </w:rPr>
        <w:t>на 2016</w:t>
      </w:r>
      <w:r>
        <w:rPr>
          <w:iCs/>
          <w:sz w:val="27"/>
          <w:szCs w:val="27"/>
        </w:rPr>
        <w:t xml:space="preserve"> </w:t>
      </w:r>
      <w:r w:rsidRPr="0035632D">
        <w:rPr>
          <w:iCs/>
          <w:sz w:val="27"/>
          <w:szCs w:val="27"/>
        </w:rPr>
        <w:t>год. Кроме того в целях оперативного контроля за исполнением районного бюджета ежеквартально</w:t>
      </w:r>
      <w:r>
        <w:rPr>
          <w:iCs/>
          <w:sz w:val="27"/>
          <w:szCs w:val="27"/>
        </w:rPr>
        <w:t xml:space="preserve"> проводится</w:t>
      </w:r>
      <w:r w:rsidRPr="0035632D">
        <w:rPr>
          <w:iCs/>
          <w:sz w:val="27"/>
          <w:szCs w:val="27"/>
        </w:rPr>
        <w:t xml:space="preserve"> анализ исполнения бюджета. По результатам</w:t>
      </w:r>
      <w:r>
        <w:rPr>
          <w:iCs/>
          <w:sz w:val="27"/>
          <w:szCs w:val="27"/>
        </w:rPr>
        <w:t xml:space="preserve"> экспертно-аналитических</w:t>
      </w:r>
      <w:r w:rsidRPr="0035632D">
        <w:rPr>
          <w:iCs/>
          <w:sz w:val="27"/>
          <w:szCs w:val="27"/>
        </w:rPr>
        <w:t xml:space="preserve"> мероприятий подготовлено 41 заключение. </w:t>
      </w:r>
    </w:p>
    <w:p w:rsidR="0035510E" w:rsidRPr="000A03F5" w:rsidRDefault="0035510E" w:rsidP="00AE30E2">
      <w:pPr>
        <w:ind w:firstLine="709"/>
        <w:jc w:val="both"/>
        <w:rPr>
          <w:iCs/>
          <w:sz w:val="27"/>
          <w:szCs w:val="27"/>
        </w:rPr>
      </w:pPr>
      <w:r w:rsidRPr="0035632D">
        <w:rPr>
          <w:iCs/>
          <w:sz w:val="27"/>
          <w:szCs w:val="27"/>
        </w:rPr>
        <w:t>Результаты контрольных мероприятий, отраженные в актах, отчетах и заключениях КСП направлены объектам проверок, в районную</w:t>
      </w:r>
      <w:r w:rsidRPr="000A03F5">
        <w:rPr>
          <w:iCs/>
          <w:sz w:val="27"/>
          <w:szCs w:val="27"/>
        </w:rPr>
        <w:t xml:space="preserve"> Думу и мэру района.</w:t>
      </w:r>
    </w:p>
    <w:p w:rsidR="0035510E" w:rsidRPr="000A03F5" w:rsidRDefault="0035510E" w:rsidP="00AE30E2">
      <w:pPr>
        <w:ind w:firstLine="709"/>
        <w:jc w:val="both"/>
        <w:rPr>
          <w:iCs/>
          <w:sz w:val="27"/>
          <w:szCs w:val="27"/>
        </w:rPr>
      </w:pPr>
      <w:r w:rsidRPr="000A03F5">
        <w:rPr>
          <w:iCs/>
          <w:sz w:val="27"/>
          <w:szCs w:val="27"/>
        </w:rPr>
        <w:t xml:space="preserve"> </w:t>
      </w:r>
    </w:p>
    <w:p w:rsidR="0035510E" w:rsidRPr="000A03F5" w:rsidRDefault="0035510E" w:rsidP="0035632D">
      <w:pPr>
        <w:jc w:val="both"/>
        <w:rPr>
          <w:color w:val="000000"/>
          <w:sz w:val="27"/>
          <w:szCs w:val="27"/>
        </w:rPr>
      </w:pPr>
      <w:r w:rsidRPr="000A03F5">
        <w:rPr>
          <w:iCs/>
          <w:sz w:val="27"/>
          <w:szCs w:val="27"/>
        </w:rPr>
        <w:t>Председатель КСП</w:t>
      </w:r>
      <w:r>
        <w:rPr>
          <w:iCs/>
          <w:sz w:val="27"/>
          <w:szCs w:val="27"/>
        </w:rPr>
        <w:tab/>
      </w:r>
      <w:r>
        <w:rPr>
          <w:iCs/>
          <w:sz w:val="27"/>
          <w:szCs w:val="27"/>
        </w:rPr>
        <w:tab/>
      </w:r>
      <w:r>
        <w:rPr>
          <w:iCs/>
          <w:sz w:val="27"/>
          <w:szCs w:val="27"/>
        </w:rPr>
        <w:tab/>
      </w:r>
      <w:r>
        <w:rPr>
          <w:iCs/>
          <w:sz w:val="27"/>
          <w:szCs w:val="27"/>
        </w:rPr>
        <w:tab/>
      </w:r>
      <w:r>
        <w:rPr>
          <w:iCs/>
          <w:sz w:val="27"/>
          <w:szCs w:val="27"/>
        </w:rPr>
        <w:tab/>
      </w:r>
      <w:r>
        <w:rPr>
          <w:iCs/>
          <w:sz w:val="27"/>
          <w:szCs w:val="27"/>
        </w:rPr>
        <w:tab/>
      </w:r>
      <w:r>
        <w:rPr>
          <w:iCs/>
          <w:sz w:val="27"/>
          <w:szCs w:val="27"/>
        </w:rPr>
        <w:tab/>
      </w:r>
      <w:r>
        <w:rPr>
          <w:iCs/>
          <w:sz w:val="27"/>
          <w:szCs w:val="27"/>
        </w:rPr>
        <w:tab/>
      </w:r>
      <w:r w:rsidRPr="000A03F5">
        <w:rPr>
          <w:iCs/>
          <w:sz w:val="27"/>
          <w:szCs w:val="27"/>
        </w:rPr>
        <w:t>А. А. Кудлай</w:t>
      </w:r>
    </w:p>
    <w:sectPr w:rsidR="0035510E" w:rsidRPr="000A03F5" w:rsidSect="0092253D">
      <w:headerReference w:type="even" r:id="rId8"/>
      <w:headerReference w:type="default" r:id="rId9"/>
      <w:footerReference w:type="even" r:id="rId10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10E" w:rsidRDefault="0035510E">
      <w:r>
        <w:separator/>
      </w:r>
    </w:p>
  </w:endnote>
  <w:endnote w:type="continuationSeparator" w:id="1">
    <w:p w:rsidR="0035510E" w:rsidRDefault="00355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0E" w:rsidRDefault="0035510E" w:rsidP="00392B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510E" w:rsidRDefault="003551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10E" w:rsidRDefault="0035510E">
      <w:r>
        <w:separator/>
      </w:r>
    </w:p>
  </w:footnote>
  <w:footnote w:type="continuationSeparator" w:id="1">
    <w:p w:rsidR="0035510E" w:rsidRDefault="00355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0E" w:rsidRDefault="0035510E" w:rsidP="00A37A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510E" w:rsidRDefault="0035510E" w:rsidP="00392B4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0E" w:rsidRDefault="0035510E" w:rsidP="003104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5510E" w:rsidRDefault="0035510E" w:rsidP="00392B4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563"/>
    <w:multiLevelType w:val="hybridMultilevel"/>
    <w:tmpl w:val="CAD01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93571C"/>
    <w:multiLevelType w:val="hybridMultilevel"/>
    <w:tmpl w:val="2354D8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A4C6873"/>
    <w:multiLevelType w:val="hybridMultilevel"/>
    <w:tmpl w:val="043E0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10C05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4F3"/>
    <w:rsid w:val="00001502"/>
    <w:rsid w:val="000041EF"/>
    <w:rsid w:val="000051FE"/>
    <w:rsid w:val="00022CE3"/>
    <w:rsid w:val="00030417"/>
    <w:rsid w:val="000356DF"/>
    <w:rsid w:val="00037226"/>
    <w:rsid w:val="00041DDE"/>
    <w:rsid w:val="0004301C"/>
    <w:rsid w:val="00044ADC"/>
    <w:rsid w:val="00047230"/>
    <w:rsid w:val="000563BE"/>
    <w:rsid w:val="00067E91"/>
    <w:rsid w:val="00073B06"/>
    <w:rsid w:val="00081D60"/>
    <w:rsid w:val="000832AB"/>
    <w:rsid w:val="00083A96"/>
    <w:rsid w:val="00091D12"/>
    <w:rsid w:val="00094F0E"/>
    <w:rsid w:val="00096CCC"/>
    <w:rsid w:val="000A03F5"/>
    <w:rsid w:val="000A29A2"/>
    <w:rsid w:val="000A397E"/>
    <w:rsid w:val="000D0A53"/>
    <w:rsid w:val="000E5811"/>
    <w:rsid w:val="000E5FA7"/>
    <w:rsid w:val="000E6720"/>
    <w:rsid w:val="000F4613"/>
    <w:rsid w:val="0010209E"/>
    <w:rsid w:val="00102CC1"/>
    <w:rsid w:val="00103AFF"/>
    <w:rsid w:val="00104A48"/>
    <w:rsid w:val="00106B7F"/>
    <w:rsid w:val="001145C8"/>
    <w:rsid w:val="00121A07"/>
    <w:rsid w:val="00130D37"/>
    <w:rsid w:val="00136FF2"/>
    <w:rsid w:val="00141E1F"/>
    <w:rsid w:val="0014583A"/>
    <w:rsid w:val="00151D40"/>
    <w:rsid w:val="00152B46"/>
    <w:rsid w:val="00154898"/>
    <w:rsid w:val="00154D0E"/>
    <w:rsid w:val="001550F1"/>
    <w:rsid w:val="0016150C"/>
    <w:rsid w:val="00161CC5"/>
    <w:rsid w:val="00162875"/>
    <w:rsid w:val="00176C1D"/>
    <w:rsid w:val="0018541E"/>
    <w:rsid w:val="00186D85"/>
    <w:rsid w:val="00190650"/>
    <w:rsid w:val="001B04FE"/>
    <w:rsid w:val="001B2517"/>
    <w:rsid w:val="001B3897"/>
    <w:rsid w:val="001C6B6E"/>
    <w:rsid w:val="001D1762"/>
    <w:rsid w:val="001D3BF5"/>
    <w:rsid w:val="001D61DC"/>
    <w:rsid w:val="001E3630"/>
    <w:rsid w:val="001F088A"/>
    <w:rsid w:val="001F66B1"/>
    <w:rsid w:val="002134AB"/>
    <w:rsid w:val="00213BEC"/>
    <w:rsid w:val="00214568"/>
    <w:rsid w:val="00214825"/>
    <w:rsid w:val="00215ED8"/>
    <w:rsid w:val="00221314"/>
    <w:rsid w:val="00225DD7"/>
    <w:rsid w:val="002260D7"/>
    <w:rsid w:val="00232C3C"/>
    <w:rsid w:val="00237796"/>
    <w:rsid w:val="00242006"/>
    <w:rsid w:val="00244E30"/>
    <w:rsid w:val="0024587B"/>
    <w:rsid w:val="0024755D"/>
    <w:rsid w:val="0025463B"/>
    <w:rsid w:val="002605F3"/>
    <w:rsid w:val="00272554"/>
    <w:rsid w:val="002830AF"/>
    <w:rsid w:val="002A3CD3"/>
    <w:rsid w:val="002B0361"/>
    <w:rsid w:val="002B30E4"/>
    <w:rsid w:val="002C3546"/>
    <w:rsid w:val="002C37C0"/>
    <w:rsid w:val="002C3978"/>
    <w:rsid w:val="002C539E"/>
    <w:rsid w:val="002C6DE2"/>
    <w:rsid w:val="002D0C88"/>
    <w:rsid w:val="002D5742"/>
    <w:rsid w:val="002E779E"/>
    <w:rsid w:val="002F1634"/>
    <w:rsid w:val="002F59D8"/>
    <w:rsid w:val="00302D2F"/>
    <w:rsid w:val="00305AC2"/>
    <w:rsid w:val="003062C2"/>
    <w:rsid w:val="003104ED"/>
    <w:rsid w:val="0031160E"/>
    <w:rsid w:val="00320677"/>
    <w:rsid w:val="00330FF5"/>
    <w:rsid w:val="00341CBD"/>
    <w:rsid w:val="00344418"/>
    <w:rsid w:val="003445E2"/>
    <w:rsid w:val="0035510E"/>
    <w:rsid w:val="0035632D"/>
    <w:rsid w:val="003610C8"/>
    <w:rsid w:val="00361F1E"/>
    <w:rsid w:val="0036563F"/>
    <w:rsid w:val="00367810"/>
    <w:rsid w:val="003719DC"/>
    <w:rsid w:val="003727B2"/>
    <w:rsid w:val="00374539"/>
    <w:rsid w:val="00385A46"/>
    <w:rsid w:val="00392B42"/>
    <w:rsid w:val="00394754"/>
    <w:rsid w:val="00395B48"/>
    <w:rsid w:val="00395F31"/>
    <w:rsid w:val="003A3249"/>
    <w:rsid w:val="003B34FF"/>
    <w:rsid w:val="003C00D4"/>
    <w:rsid w:val="003C589E"/>
    <w:rsid w:val="003C63EB"/>
    <w:rsid w:val="003C6B2A"/>
    <w:rsid w:val="003D4FF9"/>
    <w:rsid w:val="003E06FF"/>
    <w:rsid w:val="003E1A30"/>
    <w:rsid w:val="003E681D"/>
    <w:rsid w:val="003E70A7"/>
    <w:rsid w:val="003F2F8E"/>
    <w:rsid w:val="003F3B67"/>
    <w:rsid w:val="003F76A1"/>
    <w:rsid w:val="00402856"/>
    <w:rsid w:val="00404717"/>
    <w:rsid w:val="00406454"/>
    <w:rsid w:val="00407C6D"/>
    <w:rsid w:val="004115DD"/>
    <w:rsid w:val="004141DB"/>
    <w:rsid w:val="00415330"/>
    <w:rsid w:val="004154B3"/>
    <w:rsid w:val="0043529D"/>
    <w:rsid w:val="00436B28"/>
    <w:rsid w:val="004409D4"/>
    <w:rsid w:val="00442007"/>
    <w:rsid w:val="00444518"/>
    <w:rsid w:val="004531F1"/>
    <w:rsid w:val="00462685"/>
    <w:rsid w:val="00470118"/>
    <w:rsid w:val="004716E1"/>
    <w:rsid w:val="00472A9B"/>
    <w:rsid w:val="00481E69"/>
    <w:rsid w:val="00483226"/>
    <w:rsid w:val="00486A11"/>
    <w:rsid w:val="00492460"/>
    <w:rsid w:val="004A54AF"/>
    <w:rsid w:val="004A6951"/>
    <w:rsid w:val="004A6F26"/>
    <w:rsid w:val="004B3735"/>
    <w:rsid w:val="004B4E04"/>
    <w:rsid w:val="004B72B1"/>
    <w:rsid w:val="004D058E"/>
    <w:rsid w:val="004D300A"/>
    <w:rsid w:val="004E3732"/>
    <w:rsid w:val="004E5614"/>
    <w:rsid w:val="004F2FED"/>
    <w:rsid w:val="0050668A"/>
    <w:rsid w:val="00510049"/>
    <w:rsid w:val="00511A1A"/>
    <w:rsid w:val="00517AC2"/>
    <w:rsid w:val="005206E4"/>
    <w:rsid w:val="00523C7B"/>
    <w:rsid w:val="0052589D"/>
    <w:rsid w:val="00525FA2"/>
    <w:rsid w:val="005324D4"/>
    <w:rsid w:val="00537DEB"/>
    <w:rsid w:val="00543ADB"/>
    <w:rsid w:val="00544954"/>
    <w:rsid w:val="0054591E"/>
    <w:rsid w:val="00547319"/>
    <w:rsid w:val="00550C3F"/>
    <w:rsid w:val="0055371D"/>
    <w:rsid w:val="0056316F"/>
    <w:rsid w:val="00563CE3"/>
    <w:rsid w:val="005726D8"/>
    <w:rsid w:val="00574820"/>
    <w:rsid w:val="00584F4B"/>
    <w:rsid w:val="005A55F4"/>
    <w:rsid w:val="005B000D"/>
    <w:rsid w:val="005B0AB0"/>
    <w:rsid w:val="005B0F93"/>
    <w:rsid w:val="005C2FB0"/>
    <w:rsid w:val="005C3C22"/>
    <w:rsid w:val="005C466E"/>
    <w:rsid w:val="005C495A"/>
    <w:rsid w:val="005D1926"/>
    <w:rsid w:val="005D3C3E"/>
    <w:rsid w:val="005D3D64"/>
    <w:rsid w:val="005D71B6"/>
    <w:rsid w:val="005D7B76"/>
    <w:rsid w:val="005E100C"/>
    <w:rsid w:val="005E18F2"/>
    <w:rsid w:val="005E7315"/>
    <w:rsid w:val="005F2E9C"/>
    <w:rsid w:val="005F6076"/>
    <w:rsid w:val="00607321"/>
    <w:rsid w:val="00614F9A"/>
    <w:rsid w:val="00616B00"/>
    <w:rsid w:val="00627F0D"/>
    <w:rsid w:val="00633F41"/>
    <w:rsid w:val="006367FF"/>
    <w:rsid w:val="006376DB"/>
    <w:rsid w:val="006404FF"/>
    <w:rsid w:val="00645DE3"/>
    <w:rsid w:val="00647033"/>
    <w:rsid w:val="006526FE"/>
    <w:rsid w:val="00652FFA"/>
    <w:rsid w:val="0066337D"/>
    <w:rsid w:val="00676277"/>
    <w:rsid w:val="006801F8"/>
    <w:rsid w:val="0068440A"/>
    <w:rsid w:val="00690364"/>
    <w:rsid w:val="00696A72"/>
    <w:rsid w:val="006A7A59"/>
    <w:rsid w:val="006B18F6"/>
    <w:rsid w:val="006B3AA3"/>
    <w:rsid w:val="006B6023"/>
    <w:rsid w:val="006C40B7"/>
    <w:rsid w:val="006E0444"/>
    <w:rsid w:val="006E2726"/>
    <w:rsid w:val="006F2712"/>
    <w:rsid w:val="006F3035"/>
    <w:rsid w:val="006F44C8"/>
    <w:rsid w:val="00700C06"/>
    <w:rsid w:val="0071587F"/>
    <w:rsid w:val="00716C2A"/>
    <w:rsid w:val="00726476"/>
    <w:rsid w:val="00746B07"/>
    <w:rsid w:val="0075170D"/>
    <w:rsid w:val="00756DB8"/>
    <w:rsid w:val="00757EF1"/>
    <w:rsid w:val="00760B61"/>
    <w:rsid w:val="00762526"/>
    <w:rsid w:val="007630C3"/>
    <w:rsid w:val="00763436"/>
    <w:rsid w:val="00767233"/>
    <w:rsid w:val="00774305"/>
    <w:rsid w:val="007808C9"/>
    <w:rsid w:val="00796905"/>
    <w:rsid w:val="007A16BE"/>
    <w:rsid w:val="007A19F7"/>
    <w:rsid w:val="007A2687"/>
    <w:rsid w:val="007B6517"/>
    <w:rsid w:val="007C19FD"/>
    <w:rsid w:val="007C4B4D"/>
    <w:rsid w:val="007C4CFB"/>
    <w:rsid w:val="007C61F4"/>
    <w:rsid w:val="007C6227"/>
    <w:rsid w:val="007C7D20"/>
    <w:rsid w:val="007D1265"/>
    <w:rsid w:val="007E16C5"/>
    <w:rsid w:val="007E464F"/>
    <w:rsid w:val="007E6548"/>
    <w:rsid w:val="007F5B3F"/>
    <w:rsid w:val="007F6FB3"/>
    <w:rsid w:val="00801A4E"/>
    <w:rsid w:val="00803A52"/>
    <w:rsid w:val="008043EE"/>
    <w:rsid w:val="00814C32"/>
    <w:rsid w:val="008153D9"/>
    <w:rsid w:val="008171BB"/>
    <w:rsid w:val="00817A50"/>
    <w:rsid w:val="00826B01"/>
    <w:rsid w:val="008305D4"/>
    <w:rsid w:val="008309E0"/>
    <w:rsid w:val="00831519"/>
    <w:rsid w:val="00833CFC"/>
    <w:rsid w:val="00840AC8"/>
    <w:rsid w:val="00840E35"/>
    <w:rsid w:val="0084349D"/>
    <w:rsid w:val="008476AB"/>
    <w:rsid w:val="00852B8A"/>
    <w:rsid w:val="0085325E"/>
    <w:rsid w:val="0085754F"/>
    <w:rsid w:val="00860539"/>
    <w:rsid w:val="00871042"/>
    <w:rsid w:val="0087319A"/>
    <w:rsid w:val="00881411"/>
    <w:rsid w:val="00892465"/>
    <w:rsid w:val="008A093B"/>
    <w:rsid w:val="008A7772"/>
    <w:rsid w:val="008B4E1F"/>
    <w:rsid w:val="008D2451"/>
    <w:rsid w:val="008D5FA2"/>
    <w:rsid w:val="008E4EAC"/>
    <w:rsid w:val="008E5C92"/>
    <w:rsid w:val="008F0948"/>
    <w:rsid w:val="008F24CC"/>
    <w:rsid w:val="008F7F95"/>
    <w:rsid w:val="00900EB7"/>
    <w:rsid w:val="0090207E"/>
    <w:rsid w:val="009131B0"/>
    <w:rsid w:val="0092253D"/>
    <w:rsid w:val="009230B1"/>
    <w:rsid w:val="0093398D"/>
    <w:rsid w:val="00947907"/>
    <w:rsid w:val="00953F8D"/>
    <w:rsid w:val="009671A5"/>
    <w:rsid w:val="00973319"/>
    <w:rsid w:val="0097614D"/>
    <w:rsid w:val="00983B1B"/>
    <w:rsid w:val="00985356"/>
    <w:rsid w:val="009871C2"/>
    <w:rsid w:val="00992730"/>
    <w:rsid w:val="00995458"/>
    <w:rsid w:val="009B32B7"/>
    <w:rsid w:val="009C0F9A"/>
    <w:rsid w:val="009C6B86"/>
    <w:rsid w:val="009E170D"/>
    <w:rsid w:val="009F161A"/>
    <w:rsid w:val="00A042D9"/>
    <w:rsid w:val="00A27BE3"/>
    <w:rsid w:val="00A36C57"/>
    <w:rsid w:val="00A37A06"/>
    <w:rsid w:val="00A40E77"/>
    <w:rsid w:val="00A51FE3"/>
    <w:rsid w:val="00A575C1"/>
    <w:rsid w:val="00A62D71"/>
    <w:rsid w:val="00A73664"/>
    <w:rsid w:val="00A748A1"/>
    <w:rsid w:val="00A74CC4"/>
    <w:rsid w:val="00A81596"/>
    <w:rsid w:val="00A8286C"/>
    <w:rsid w:val="00A84EA6"/>
    <w:rsid w:val="00A87549"/>
    <w:rsid w:val="00A91263"/>
    <w:rsid w:val="00A9420C"/>
    <w:rsid w:val="00AA550B"/>
    <w:rsid w:val="00AA7468"/>
    <w:rsid w:val="00AB5221"/>
    <w:rsid w:val="00AC0274"/>
    <w:rsid w:val="00AC2423"/>
    <w:rsid w:val="00AC394B"/>
    <w:rsid w:val="00AD17AF"/>
    <w:rsid w:val="00AE19AF"/>
    <w:rsid w:val="00AE30E2"/>
    <w:rsid w:val="00AE3616"/>
    <w:rsid w:val="00AF0F19"/>
    <w:rsid w:val="00AF30F6"/>
    <w:rsid w:val="00AF3E1A"/>
    <w:rsid w:val="00AF6C73"/>
    <w:rsid w:val="00B075D4"/>
    <w:rsid w:val="00B215B6"/>
    <w:rsid w:val="00B22A6B"/>
    <w:rsid w:val="00B2518E"/>
    <w:rsid w:val="00B2789E"/>
    <w:rsid w:val="00B31A34"/>
    <w:rsid w:val="00B32A72"/>
    <w:rsid w:val="00B61CE0"/>
    <w:rsid w:val="00B678FE"/>
    <w:rsid w:val="00B719FD"/>
    <w:rsid w:val="00B733B7"/>
    <w:rsid w:val="00B73E49"/>
    <w:rsid w:val="00B82642"/>
    <w:rsid w:val="00B95E06"/>
    <w:rsid w:val="00BA138E"/>
    <w:rsid w:val="00BA4D01"/>
    <w:rsid w:val="00BB2D8E"/>
    <w:rsid w:val="00BB69AF"/>
    <w:rsid w:val="00BD3E19"/>
    <w:rsid w:val="00BD454C"/>
    <w:rsid w:val="00BD4ABD"/>
    <w:rsid w:val="00BD6D4F"/>
    <w:rsid w:val="00BE23F0"/>
    <w:rsid w:val="00BE35EE"/>
    <w:rsid w:val="00BF2C09"/>
    <w:rsid w:val="00BF4AD1"/>
    <w:rsid w:val="00C10ED8"/>
    <w:rsid w:val="00C1732E"/>
    <w:rsid w:val="00C24DAE"/>
    <w:rsid w:val="00C305A3"/>
    <w:rsid w:val="00C31028"/>
    <w:rsid w:val="00C31C31"/>
    <w:rsid w:val="00C32181"/>
    <w:rsid w:val="00C3221E"/>
    <w:rsid w:val="00C35FA7"/>
    <w:rsid w:val="00C41C81"/>
    <w:rsid w:val="00C545F3"/>
    <w:rsid w:val="00C60A75"/>
    <w:rsid w:val="00C61082"/>
    <w:rsid w:val="00C63E9A"/>
    <w:rsid w:val="00C713A1"/>
    <w:rsid w:val="00C72727"/>
    <w:rsid w:val="00C73839"/>
    <w:rsid w:val="00C73CDF"/>
    <w:rsid w:val="00C75084"/>
    <w:rsid w:val="00C9451A"/>
    <w:rsid w:val="00CA41AF"/>
    <w:rsid w:val="00CA425C"/>
    <w:rsid w:val="00CB262D"/>
    <w:rsid w:val="00CB37EF"/>
    <w:rsid w:val="00CB65B0"/>
    <w:rsid w:val="00CB6EEA"/>
    <w:rsid w:val="00CC27C1"/>
    <w:rsid w:val="00CC42F5"/>
    <w:rsid w:val="00CC692F"/>
    <w:rsid w:val="00CD2CB5"/>
    <w:rsid w:val="00CF024F"/>
    <w:rsid w:val="00CF38CC"/>
    <w:rsid w:val="00D00647"/>
    <w:rsid w:val="00D00746"/>
    <w:rsid w:val="00D03848"/>
    <w:rsid w:val="00D06D8B"/>
    <w:rsid w:val="00D104F3"/>
    <w:rsid w:val="00D118BD"/>
    <w:rsid w:val="00D16628"/>
    <w:rsid w:val="00D22D68"/>
    <w:rsid w:val="00D3235F"/>
    <w:rsid w:val="00D32626"/>
    <w:rsid w:val="00D46AC5"/>
    <w:rsid w:val="00D50828"/>
    <w:rsid w:val="00D518B3"/>
    <w:rsid w:val="00D5577C"/>
    <w:rsid w:val="00D56FDF"/>
    <w:rsid w:val="00D646C5"/>
    <w:rsid w:val="00D72755"/>
    <w:rsid w:val="00D7765B"/>
    <w:rsid w:val="00D804AA"/>
    <w:rsid w:val="00D86AC9"/>
    <w:rsid w:val="00D91305"/>
    <w:rsid w:val="00D91CFA"/>
    <w:rsid w:val="00D971F4"/>
    <w:rsid w:val="00DA187C"/>
    <w:rsid w:val="00DA52CD"/>
    <w:rsid w:val="00DB5948"/>
    <w:rsid w:val="00DB78FC"/>
    <w:rsid w:val="00DC1505"/>
    <w:rsid w:val="00DC35BC"/>
    <w:rsid w:val="00DD0BA5"/>
    <w:rsid w:val="00DD2F92"/>
    <w:rsid w:val="00DD66FE"/>
    <w:rsid w:val="00DE125C"/>
    <w:rsid w:val="00DE3393"/>
    <w:rsid w:val="00DE5785"/>
    <w:rsid w:val="00E06BF1"/>
    <w:rsid w:val="00E161BA"/>
    <w:rsid w:val="00E27484"/>
    <w:rsid w:val="00E32CC0"/>
    <w:rsid w:val="00E37926"/>
    <w:rsid w:val="00E443C7"/>
    <w:rsid w:val="00E4505D"/>
    <w:rsid w:val="00E519CB"/>
    <w:rsid w:val="00E63E3B"/>
    <w:rsid w:val="00E65356"/>
    <w:rsid w:val="00E71447"/>
    <w:rsid w:val="00E7549B"/>
    <w:rsid w:val="00E7598F"/>
    <w:rsid w:val="00E854B7"/>
    <w:rsid w:val="00E86132"/>
    <w:rsid w:val="00E86825"/>
    <w:rsid w:val="00E86EC8"/>
    <w:rsid w:val="00E95CE1"/>
    <w:rsid w:val="00EA4514"/>
    <w:rsid w:val="00EB16D2"/>
    <w:rsid w:val="00EB259D"/>
    <w:rsid w:val="00EB64CE"/>
    <w:rsid w:val="00EB6D84"/>
    <w:rsid w:val="00EC5537"/>
    <w:rsid w:val="00ED0A57"/>
    <w:rsid w:val="00ED313B"/>
    <w:rsid w:val="00EF56E6"/>
    <w:rsid w:val="00EF5ED2"/>
    <w:rsid w:val="00EF6496"/>
    <w:rsid w:val="00F02213"/>
    <w:rsid w:val="00F046CD"/>
    <w:rsid w:val="00F1642A"/>
    <w:rsid w:val="00F222C6"/>
    <w:rsid w:val="00F24051"/>
    <w:rsid w:val="00F24DF6"/>
    <w:rsid w:val="00F27C4F"/>
    <w:rsid w:val="00F338D9"/>
    <w:rsid w:val="00F36A13"/>
    <w:rsid w:val="00F40BF9"/>
    <w:rsid w:val="00F44164"/>
    <w:rsid w:val="00F46349"/>
    <w:rsid w:val="00F77D40"/>
    <w:rsid w:val="00F77FDD"/>
    <w:rsid w:val="00F93006"/>
    <w:rsid w:val="00F94AB1"/>
    <w:rsid w:val="00F94DE3"/>
    <w:rsid w:val="00F9774B"/>
    <w:rsid w:val="00FA2EB9"/>
    <w:rsid w:val="00FB5641"/>
    <w:rsid w:val="00FB62C1"/>
    <w:rsid w:val="00FC5C00"/>
    <w:rsid w:val="00FC5CCD"/>
    <w:rsid w:val="00FD2374"/>
    <w:rsid w:val="00FD3346"/>
    <w:rsid w:val="00FE05B7"/>
    <w:rsid w:val="00FF3876"/>
    <w:rsid w:val="00FF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8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0C88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0C88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4613"/>
    <w:rPr>
      <w:rFonts w:ascii="Arial" w:hAnsi="Arial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CDB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Normal">
    <w:name w:val="ConsNormal"/>
    <w:uiPriority w:val="99"/>
    <w:rsid w:val="002D0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2D0C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CDB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2D0C8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A41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CDB"/>
    <w:rPr>
      <w:sz w:val="20"/>
      <w:szCs w:val="20"/>
    </w:rPr>
  </w:style>
  <w:style w:type="table" w:styleId="TableGrid">
    <w:name w:val="Table Grid"/>
    <w:basedOn w:val="TableNormal"/>
    <w:uiPriority w:val="99"/>
    <w:rsid w:val="008731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rsid w:val="00CB37E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36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CDB"/>
    <w:rPr>
      <w:sz w:val="0"/>
      <w:szCs w:val="0"/>
    </w:rPr>
  </w:style>
  <w:style w:type="character" w:styleId="Hyperlink">
    <w:name w:val="Hyperlink"/>
    <w:basedOn w:val="DefaultParagraphFont"/>
    <w:uiPriority w:val="99"/>
    <w:rsid w:val="006376DB"/>
    <w:rPr>
      <w:rFonts w:cs="Times New Roman"/>
      <w:color w:val="0000FF"/>
      <w:u w:val="single"/>
    </w:rPr>
  </w:style>
  <w:style w:type="paragraph" w:customStyle="1" w:styleId="11">
    <w:name w:val="Знак11"/>
    <w:basedOn w:val="Normal"/>
    <w:uiPriority w:val="99"/>
    <w:rsid w:val="00AE30E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2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12604.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868</TotalTime>
  <Pages>3</Pages>
  <Words>1039</Words>
  <Characters>5926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Орготдел</cp:lastModifiedBy>
  <cp:revision>6</cp:revision>
  <cp:lastPrinted>2016-01-13T06:22:00Z</cp:lastPrinted>
  <dcterms:created xsi:type="dcterms:W3CDTF">2016-01-11T09:20:00Z</dcterms:created>
  <dcterms:modified xsi:type="dcterms:W3CDTF">2016-01-21T22:41:00Z</dcterms:modified>
</cp:coreProperties>
</file>