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6" w:rsidRPr="00873D7C" w:rsidRDefault="00B80026" w:rsidP="00FD5092">
      <w:pPr>
        <w:pStyle w:val="a4"/>
        <w:spacing w:line="276" w:lineRule="auto"/>
        <w:ind w:firstLine="708"/>
        <w:jc w:val="center"/>
        <w:rPr>
          <w:rFonts w:ascii="Times New Roman" w:hAnsi="Times New Roman" w:cs="Times New Roman"/>
          <w:sz w:val="28"/>
          <w:szCs w:val="28"/>
        </w:rPr>
      </w:pPr>
      <w:r w:rsidRPr="00873D7C">
        <w:rPr>
          <w:rStyle w:val="a3"/>
          <w:rFonts w:ascii="Times New Roman" w:hAnsi="Times New Roman" w:cs="Times New Roman"/>
          <w:color w:val="auto"/>
          <w:sz w:val="28"/>
          <w:szCs w:val="28"/>
        </w:rPr>
        <w:t xml:space="preserve">Акт </w:t>
      </w:r>
      <w:r w:rsidR="0033314E" w:rsidRPr="00873D7C">
        <w:rPr>
          <w:rStyle w:val="a3"/>
          <w:rFonts w:ascii="Times New Roman" w:hAnsi="Times New Roman" w:cs="Times New Roman"/>
          <w:color w:val="auto"/>
          <w:sz w:val="28"/>
          <w:szCs w:val="28"/>
        </w:rPr>
        <w:t xml:space="preserve">№ </w:t>
      </w:r>
      <w:r w:rsidR="00C95F5C">
        <w:rPr>
          <w:rStyle w:val="a3"/>
          <w:rFonts w:ascii="Times New Roman" w:hAnsi="Times New Roman" w:cs="Times New Roman"/>
          <w:color w:val="auto"/>
          <w:sz w:val="28"/>
          <w:szCs w:val="28"/>
        </w:rPr>
        <w:t>4</w:t>
      </w:r>
    </w:p>
    <w:p w:rsidR="00244F40" w:rsidRPr="00873D7C" w:rsidRDefault="00B80026" w:rsidP="00690275">
      <w:pPr>
        <w:pStyle w:val="a4"/>
        <w:spacing w:line="276" w:lineRule="auto"/>
        <w:jc w:val="center"/>
        <w:rPr>
          <w:rStyle w:val="a3"/>
          <w:rFonts w:ascii="Times New Roman" w:hAnsi="Times New Roman" w:cs="Times New Roman"/>
          <w:color w:val="auto"/>
          <w:sz w:val="28"/>
          <w:szCs w:val="28"/>
        </w:rPr>
      </w:pPr>
      <w:r w:rsidRPr="00873D7C">
        <w:rPr>
          <w:rStyle w:val="a3"/>
          <w:rFonts w:ascii="Times New Roman" w:hAnsi="Times New Roman" w:cs="Times New Roman"/>
          <w:color w:val="auto"/>
          <w:sz w:val="28"/>
          <w:szCs w:val="28"/>
        </w:rPr>
        <w:t xml:space="preserve">по результатам </w:t>
      </w:r>
      <w:r w:rsidR="00A875D2" w:rsidRPr="00873D7C">
        <w:rPr>
          <w:rStyle w:val="a3"/>
          <w:rFonts w:ascii="Times New Roman" w:hAnsi="Times New Roman" w:cs="Times New Roman"/>
          <w:color w:val="auto"/>
          <w:sz w:val="28"/>
          <w:szCs w:val="28"/>
        </w:rPr>
        <w:t>проверки</w:t>
      </w:r>
    </w:p>
    <w:p w:rsidR="003805CE" w:rsidRPr="00873D7C" w:rsidRDefault="00E202E0" w:rsidP="00690275">
      <w:pPr>
        <w:pStyle w:val="a4"/>
        <w:spacing w:line="276" w:lineRule="auto"/>
        <w:jc w:val="center"/>
        <w:rPr>
          <w:rFonts w:ascii="Times New Roman" w:hAnsi="Times New Roman" w:cs="Times New Roman"/>
          <w:b/>
          <w:sz w:val="28"/>
          <w:szCs w:val="28"/>
        </w:rPr>
      </w:pPr>
      <w:r w:rsidRPr="00873D7C">
        <w:rPr>
          <w:rFonts w:ascii="Times New Roman" w:hAnsi="Times New Roman" w:cs="Times New Roman"/>
          <w:b/>
          <w:sz w:val="28"/>
          <w:szCs w:val="28"/>
        </w:rPr>
        <w:t xml:space="preserve"> </w:t>
      </w:r>
      <w:r w:rsidR="00187491" w:rsidRPr="00873D7C">
        <w:rPr>
          <w:rFonts w:ascii="Times New Roman" w:hAnsi="Times New Roman" w:cs="Times New Roman"/>
          <w:b/>
          <w:sz w:val="28"/>
          <w:szCs w:val="28"/>
        </w:rPr>
        <w:t>«Внутренняя проверка финансово-хозяйственной деятель</w:t>
      </w:r>
      <w:r w:rsidR="00244F40" w:rsidRPr="00873D7C">
        <w:rPr>
          <w:rFonts w:ascii="Times New Roman" w:hAnsi="Times New Roman" w:cs="Times New Roman"/>
          <w:b/>
          <w:sz w:val="28"/>
          <w:szCs w:val="28"/>
        </w:rPr>
        <w:t xml:space="preserve">ности </w:t>
      </w:r>
    </w:p>
    <w:p w:rsidR="00244F40" w:rsidRPr="00873D7C" w:rsidRDefault="00244F40" w:rsidP="000C131B">
      <w:pPr>
        <w:pStyle w:val="a4"/>
        <w:spacing w:line="276" w:lineRule="auto"/>
        <w:jc w:val="center"/>
        <w:rPr>
          <w:rFonts w:ascii="Times New Roman" w:hAnsi="Times New Roman" w:cs="Times New Roman"/>
          <w:b/>
          <w:sz w:val="28"/>
          <w:szCs w:val="28"/>
        </w:rPr>
      </w:pPr>
      <w:r w:rsidRPr="00873D7C">
        <w:rPr>
          <w:rFonts w:ascii="Times New Roman" w:hAnsi="Times New Roman" w:cs="Times New Roman"/>
          <w:b/>
          <w:sz w:val="28"/>
          <w:szCs w:val="28"/>
        </w:rPr>
        <w:t xml:space="preserve">в </w:t>
      </w:r>
      <w:r w:rsidR="00873D7C" w:rsidRPr="00873D7C">
        <w:rPr>
          <w:rFonts w:ascii="Times New Roman" w:hAnsi="Times New Roman" w:cs="Times New Roman"/>
          <w:b/>
          <w:sz w:val="28"/>
          <w:szCs w:val="28"/>
        </w:rPr>
        <w:t>Муниципальном казённом дошкольном образовательном учреждении «Детский сад №</w:t>
      </w:r>
      <w:r w:rsidR="000130E0">
        <w:rPr>
          <w:rFonts w:ascii="Times New Roman" w:hAnsi="Times New Roman" w:cs="Times New Roman"/>
          <w:b/>
          <w:sz w:val="28"/>
          <w:szCs w:val="28"/>
        </w:rPr>
        <w:t xml:space="preserve"> </w:t>
      </w:r>
      <w:r w:rsidR="008334E4">
        <w:rPr>
          <w:rFonts w:ascii="Times New Roman" w:hAnsi="Times New Roman" w:cs="Times New Roman"/>
          <w:b/>
          <w:sz w:val="28"/>
          <w:szCs w:val="28"/>
        </w:rPr>
        <w:t>12</w:t>
      </w:r>
      <w:r w:rsidR="00873D7C" w:rsidRPr="00873D7C">
        <w:rPr>
          <w:rFonts w:ascii="Times New Roman" w:hAnsi="Times New Roman" w:cs="Times New Roman"/>
          <w:b/>
          <w:sz w:val="28"/>
          <w:szCs w:val="28"/>
        </w:rPr>
        <w:t xml:space="preserve"> г.</w:t>
      </w:r>
      <w:r w:rsidR="000130E0">
        <w:rPr>
          <w:rFonts w:ascii="Times New Roman" w:hAnsi="Times New Roman" w:cs="Times New Roman"/>
          <w:b/>
          <w:sz w:val="28"/>
          <w:szCs w:val="28"/>
        </w:rPr>
        <w:t xml:space="preserve"> </w:t>
      </w:r>
      <w:r w:rsidR="00873D7C" w:rsidRPr="00873D7C">
        <w:rPr>
          <w:rFonts w:ascii="Times New Roman" w:hAnsi="Times New Roman" w:cs="Times New Roman"/>
          <w:b/>
          <w:sz w:val="28"/>
          <w:szCs w:val="28"/>
        </w:rPr>
        <w:t>Киренска»</w:t>
      </w:r>
    </w:p>
    <w:p w:rsidR="00187491" w:rsidRPr="00873D7C" w:rsidRDefault="00187491" w:rsidP="00290E97">
      <w:pPr>
        <w:spacing w:after="0"/>
        <w:rPr>
          <w:sz w:val="28"/>
          <w:szCs w:val="28"/>
        </w:rPr>
      </w:pPr>
    </w:p>
    <w:p w:rsidR="00290E97" w:rsidRPr="00873D7C" w:rsidRDefault="00290E97" w:rsidP="00290E97">
      <w:pPr>
        <w:spacing w:after="0"/>
        <w:rPr>
          <w:sz w:val="28"/>
          <w:szCs w:val="28"/>
        </w:rPr>
      </w:pPr>
    </w:p>
    <w:p w:rsidR="00E93B50" w:rsidRPr="00873D7C" w:rsidRDefault="00A875D2" w:rsidP="00690275">
      <w:pPr>
        <w:pStyle w:val="a4"/>
        <w:spacing w:line="276" w:lineRule="auto"/>
        <w:rPr>
          <w:rFonts w:ascii="Times New Roman" w:hAnsi="Times New Roman" w:cs="Times New Roman"/>
          <w:b/>
          <w:sz w:val="28"/>
          <w:szCs w:val="28"/>
        </w:rPr>
      </w:pPr>
      <w:r w:rsidRPr="00873D7C">
        <w:rPr>
          <w:rFonts w:ascii="Times New Roman" w:hAnsi="Times New Roman" w:cs="Times New Roman"/>
          <w:b/>
          <w:sz w:val="28"/>
          <w:szCs w:val="28"/>
        </w:rPr>
        <w:t xml:space="preserve">г.Киренск                                                                                              </w:t>
      </w:r>
      <w:r w:rsidR="008334E4">
        <w:rPr>
          <w:rFonts w:ascii="Times New Roman" w:hAnsi="Times New Roman" w:cs="Times New Roman"/>
          <w:b/>
          <w:sz w:val="28"/>
          <w:szCs w:val="28"/>
        </w:rPr>
        <w:t>02</w:t>
      </w:r>
      <w:r w:rsidR="00E93B50" w:rsidRPr="00873D7C">
        <w:rPr>
          <w:rFonts w:ascii="Times New Roman" w:hAnsi="Times New Roman" w:cs="Times New Roman"/>
          <w:b/>
          <w:sz w:val="28"/>
          <w:szCs w:val="28"/>
        </w:rPr>
        <w:t>.</w:t>
      </w:r>
      <w:r w:rsidR="008334E4">
        <w:rPr>
          <w:rFonts w:ascii="Times New Roman" w:hAnsi="Times New Roman" w:cs="Times New Roman"/>
          <w:b/>
          <w:sz w:val="28"/>
          <w:szCs w:val="28"/>
        </w:rPr>
        <w:t>11</w:t>
      </w:r>
      <w:r w:rsidR="00E93B50" w:rsidRPr="00873D7C">
        <w:rPr>
          <w:rFonts w:ascii="Times New Roman" w:hAnsi="Times New Roman" w:cs="Times New Roman"/>
          <w:b/>
          <w:sz w:val="28"/>
          <w:szCs w:val="28"/>
        </w:rPr>
        <w:t>.201</w:t>
      </w:r>
      <w:r w:rsidR="000C131B" w:rsidRPr="00873D7C">
        <w:rPr>
          <w:rFonts w:ascii="Times New Roman" w:hAnsi="Times New Roman" w:cs="Times New Roman"/>
          <w:b/>
          <w:sz w:val="28"/>
          <w:szCs w:val="28"/>
        </w:rPr>
        <w:t>6</w:t>
      </w:r>
      <w:r w:rsidR="00E93B50" w:rsidRPr="00873D7C">
        <w:rPr>
          <w:rFonts w:ascii="Times New Roman" w:hAnsi="Times New Roman" w:cs="Times New Roman"/>
          <w:b/>
          <w:sz w:val="28"/>
          <w:szCs w:val="28"/>
        </w:rPr>
        <w:t>г.</w:t>
      </w:r>
    </w:p>
    <w:p w:rsidR="00E93B50" w:rsidRPr="00873D7C" w:rsidRDefault="00E93B50" w:rsidP="00187491">
      <w:pPr>
        <w:pStyle w:val="a4"/>
        <w:jc w:val="center"/>
        <w:rPr>
          <w:rFonts w:ascii="Times New Roman" w:hAnsi="Times New Roman" w:cs="Times New Roman"/>
          <w:b/>
          <w:sz w:val="28"/>
          <w:szCs w:val="28"/>
        </w:rPr>
      </w:pPr>
    </w:p>
    <w:p w:rsidR="00576675" w:rsidRPr="00873D7C" w:rsidRDefault="00187491" w:rsidP="00007F7A">
      <w:pPr>
        <w:spacing w:after="0"/>
        <w:ind w:firstLine="709"/>
        <w:jc w:val="both"/>
        <w:rPr>
          <w:rFonts w:ascii="Times New Roman" w:hAnsi="Times New Roman" w:cs="Times New Roman"/>
          <w:b/>
          <w:sz w:val="28"/>
          <w:szCs w:val="28"/>
        </w:rPr>
      </w:pPr>
      <w:r w:rsidRPr="00873D7C">
        <w:rPr>
          <w:rFonts w:ascii="Times New Roman" w:hAnsi="Times New Roman" w:cs="Times New Roman"/>
          <w:b/>
          <w:sz w:val="28"/>
          <w:szCs w:val="28"/>
        </w:rPr>
        <w:t>На о</w:t>
      </w:r>
      <w:r w:rsidR="006C174C" w:rsidRPr="00873D7C">
        <w:rPr>
          <w:rFonts w:ascii="Times New Roman" w:hAnsi="Times New Roman" w:cs="Times New Roman"/>
          <w:b/>
          <w:sz w:val="28"/>
          <w:szCs w:val="28"/>
        </w:rPr>
        <w:t>сновани</w:t>
      </w:r>
      <w:r w:rsidRPr="00873D7C">
        <w:rPr>
          <w:rFonts w:ascii="Times New Roman" w:hAnsi="Times New Roman" w:cs="Times New Roman"/>
          <w:b/>
          <w:sz w:val="28"/>
          <w:szCs w:val="28"/>
        </w:rPr>
        <w:t xml:space="preserve">и: </w:t>
      </w:r>
    </w:p>
    <w:p w:rsidR="00187491" w:rsidRPr="00873D7C" w:rsidRDefault="00187491" w:rsidP="00007F7A">
      <w:pPr>
        <w:spacing w:after="0"/>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F1584" w:rsidRPr="00873D7C">
        <w:rPr>
          <w:rFonts w:ascii="Times New Roman" w:hAnsi="Times New Roman" w:cs="Times New Roman"/>
          <w:sz w:val="28"/>
          <w:szCs w:val="28"/>
        </w:rPr>
        <w:t>с</w:t>
      </w:r>
      <w:r w:rsidRPr="00873D7C">
        <w:rPr>
          <w:rFonts w:ascii="Times New Roman" w:hAnsi="Times New Roman" w:cs="Times New Roman"/>
          <w:sz w:val="28"/>
          <w:szCs w:val="28"/>
        </w:rPr>
        <w:t>тать</w:t>
      </w:r>
      <w:r w:rsidR="006F1584" w:rsidRPr="00873D7C">
        <w:rPr>
          <w:rFonts w:ascii="Times New Roman" w:hAnsi="Times New Roman" w:cs="Times New Roman"/>
          <w:sz w:val="28"/>
          <w:szCs w:val="28"/>
        </w:rPr>
        <w:t xml:space="preserve">и </w:t>
      </w:r>
      <w:r w:rsidRPr="00873D7C">
        <w:rPr>
          <w:rFonts w:ascii="Times New Roman" w:hAnsi="Times New Roman" w:cs="Times New Roman"/>
          <w:sz w:val="28"/>
          <w:szCs w:val="28"/>
        </w:rPr>
        <w:t>269.2</w:t>
      </w:r>
      <w:r w:rsidR="006F1584" w:rsidRPr="00873D7C">
        <w:rPr>
          <w:rFonts w:ascii="Times New Roman" w:hAnsi="Times New Roman" w:cs="Times New Roman"/>
          <w:sz w:val="28"/>
          <w:szCs w:val="28"/>
        </w:rPr>
        <w:t xml:space="preserve"> Бюджетного  Кодекса Российской Федерации;</w:t>
      </w:r>
    </w:p>
    <w:p w:rsidR="00576675"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F1584" w:rsidRPr="00873D7C">
        <w:rPr>
          <w:rFonts w:ascii="Times New Roman" w:hAnsi="Times New Roman" w:cs="Times New Roman"/>
          <w:sz w:val="28"/>
          <w:szCs w:val="28"/>
        </w:rPr>
        <w:t>Постановления</w:t>
      </w:r>
      <w:r w:rsidRPr="00873D7C">
        <w:rPr>
          <w:rFonts w:ascii="Times New Roman" w:hAnsi="Times New Roman" w:cs="Times New Roman"/>
          <w:sz w:val="28"/>
          <w:szCs w:val="28"/>
        </w:rPr>
        <w:t xml:space="preserve"> администрации Киренского муниципального района от 07.03.2014 №209; </w:t>
      </w:r>
    </w:p>
    <w:p w:rsidR="00576675"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Р</w:t>
      </w:r>
      <w:r w:rsidRPr="00873D7C">
        <w:rPr>
          <w:rFonts w:ascii="Times New Roman" w:hAnsi="Times New Roman" w:cs="Times New Roman"/>
          <w:sz w:val="28"/>
          <w:szCs w:val="28"/>
        </w:rPr>
        <w:t>егламент</w:t>
      </w:r>
      <w:r w:rsidR="006F1584" w:rsidRPr="00873D7C">
        <w:rPr>
          <w:rFonts w:ascii="Times New Roman" w:hAnsi="Times New Roman" w:cs="Times New Roman"/>
          <w:sz w:val="28"/>
          <w:szCs w:val="28"/>
        </w:rPr>
        <w:t>а</w:t>
      </w:r>
      <w:r w:rsidR="00C4728C" w:rsidRPr="00873D7C">
        <w:rPr>
          <w:rFonts w:ascii="Times New Roman" w:hAnsi="Times New Roman" w:cs="Times New Roman"/>
          <w:sz w:val="28"/>
          <w:szCs w:val="28"/>
        </w:rPr>
        <w:t>,</w:t>
      </w:r>
      <w:r w:rsidRPr="00873D7C">
        <w:rPr>
          <w:rFonts w:ascii="Times New Roman" w:hAnsi="Times New Roman" w:cs="Times New Roman"/>
          <w:sz w:val="28"/>
          <w:szCs w:val="28"/>
        </w:rPr>
        <w:t xml:space="preserve"> утверждённ</w:t>
      </w:r>
      <w:r w:rsidR="006F1584" w:rsidRPr="00873D7C">
        <w:rPr>
          <w:rFonts w:ascii="Times New Roman" w:hAnsi="Times New Roman" w:cs="Times New Roman"/>
          <w:sz w:val="28"/>
          <w:szCs w:val="28"/>
        </w:rPr>
        <w:t>ого</w:t>
      </w:r>
      <w:r w:rsidRPr="00873D7C">
        <w:rPr>
          <w:rFonts w:ascii="Times New Roman" w:hAnsi="Times New Roman" w:cs="Times New Roman"/>
          <w:sz w:val="28"/>
          <w:szCs w:val="28"/>
        </w:rPr>
        <w:t xml:space="preserve"> приказом от 16.03.2015г. №20</w:t>
      </w:r>
      <w:r w:rsidR="006C174C" w:rsidRPr="00873D7C">
        <w:rPr>
          <w:rFonts w:ascii="Times New Roman" w:hAnsi="Times New Roman" w:cs="Times New Roman"/>
          <w:sz w:val="28"/>
          <w:szCs w:val="28"/>
        </w:rPr>
        <w:t>;</w:t>
      </w:r>
    </w:p>
    <w:p w:rsidR="00E8432C"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П</w:t>
      </w:r>
      <w:r w:rsidRPr="00873D7C">
        <w:rPr>
          <w:rFonts w:ascii="Times New Roman" w:hAnsi="Times New Roman" w:cs="Times New Roman"/>
          <w:sz w:val="28"/>
          <w:szCs w:val="28"/>
        </w:rPr>
        <w:t>лан</w:t>
      </w:r>
      <w:r w:rsidR="006F1584" w:rsidRPr="00873D7C">
        <w:rPr>
          <w:rFonts w:ascii="Times New Roman" w:hAnsi="Times New Roman" w:cs="Times New Roman"/>
          <w:sz w:val="28"/>
          <w:szCs w:val="28"/>
        </w:rPr>
        <w:t>а</w:t>
      </w:r>
      <w:r w:rsidRPr="00873D7C">
        <w:rPr>
          <w:rFonts w:ascii="Times New Roman" w:hAnsi="Times New Roman" w:cs="Times New Roman"/>
          <w:sz w:val="28"/>
          <w:szCs w:val="28"/>
        </w:rPr>
        <w:t xml:space="preserve"> контрольных мероприятий на 201</w:t>
      </w:r>
      <w:r w:rsidR="00CB7B1F" w:rsidRPr="00873D7C">
        <w:rPr>
          <w:rFonts w:ascii="Times New Roman" w:hAnsi="Times New Roman" w:cs="Times New Roman"/>
          <w:sz w:val="28"/>
          <w:szCs w:val="28"/>
        </w:rPr>
        <w:t>6</w:t>
      </w:r>
      <w:r w:rsidR="00362363" w:rsidRPr="00873D7C">
        <w:rPr>
          <w:rFonts w:ascii="Times New Roman" w:hAnsi="Times New Roman" w:cs="Times New Roman"/>
          <w:sz w:val="28"/>
          <w:szCs w:val="28"/>
        </w:rPr>
        <w:t xml:space="preserve"> </w:t>
      </w:r>
      <w:r w:rsidRPr="00873D7C">
        <w:rPr>
          <w:rFonts w:ascii="Times New Roman" w:hAnsi="Times New Roman" w:cs="Times New Roman"/>
          <w:sz w:val="28"/>
          <w:szCs w:val="28"/>
        </w:rPr>
        <w:t>год утвержденн</w:t>
      </w:r>
      <w:r w:rsidR="006F1584" w:rsidRPr="00873D7C">
        <w:rPr>
          <w:rFonts w:ascii="Times New Roman" w:hAnsi="Times New Roman" w:cs="Times New Roman"/>
          <w:sz w:val="28"/>
          <w:szCs w:val="28"/>
        </w:rPr>
        <w:t xml:space="preserve">ого </w:t>
      </w:r>
      <w:r w:rsidRPr="00873D7C">
        <w:rPr>
          <w:rFonts w:ascii="Times New Roman" w:hAnsi="Times New Roman" w:cs="Times New Roman"/>
          <w:sz w:val="28"/>
          <w:szCs w:val="28"/>
        </w:rPr>
        <w:t xml:space="preserve">приказом </w:t>
      </w:r>
      <w:r w:rsidR="00CB7B1F" w:rsidRPr="00873D7C">
        <w:rPr>
          <w:rFonts w:ascii="Times New Roman" w:hAnsi="Times New Roman" w:cs="Times New Roman"/>
          <w:sz w:val="28"/>
          <w:szCs w:val="28"/>
        </w:rPr>
        <w:t>от 30.12.2015г. №150</w:t>
      </w:r>
      <w:r w:rsidR="00367724" w:rsidRPr="00873D7C">
        <w:rPr>
          <w:rFonts w:ascii="Times New Roman" w:hAnsi="Times New Roman" w:cs="Times New Roman"/>
          <w:sz w:val="28"/>
          <w:szCs w:val="28"/>
        </w:rPr>
        <w:t>;</w:t>
      </w:r>
    </w:p>
    <w:p w:rsidR="00B80026" w:rsidRPr="004E0AF8" w:rsidRDefault="00E8432C"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П</w:t>
      </w:r>
      <w:r w:rsidR="00E93B50" w:rsidRPr="00873D7C">
        <w:rPr>
          <w:rFonts w:ascii="Times New Roman" w:hAnsi="Times New Roman" w:cs="Times New Roman"/>
          <w:sz w:val="28"/>
          <w:szCs w:val="28"/>
        </w:rPr>
        <w:t>риказ</w:t>
      </w:r>
      <w:r w:rsidR="006F1584" w:rsidRPr="00873D7C">
        <w:rPr>
          <w:rFonts w:ascii="Times New Roman" w:hAnsi="Times New Roman" w:cs="Times New Roman"/>
          <w:sz w:val="28"/>
          <w:szCs w:val="28"/>
        </w:rPr>
        <w:t>а</w:t>
      </w:r>
      <w:r w:rsidR="00E93B50"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 xml:space="preserve">на проведение проверки </w:t>
      </w:r>
      <w:r w:rsidR="006C174C" w:rsidRPr="000130E0">
        <w:rPr>
          <w:rFonts w:ascii="Times New Roman" w:hAnsi="Times New Roman" w:cs="Times New Roman"/>
          <w:sz w:val="28"/>
          <w:szCs w:val="28"/>
        </w:rPr>
        <w:t xml:space="preserve">в </w:t>
      </w:r>
      <w:r w:rsidR="00D301CA" w:rsidRPr="000130E0">
        <w:rPr>
          <w:rFonts w:ascii="Times New Roman" w:hAnsi="Times New Roman" w:cs="Times New Roman"/>
          <w:sz w:val="28"/>
          <w:szCs w:val="28"/>
        </w:rPr>
        <w:t>МК</w:t>
      </w:r>
      <w:r w:rsidR="00873D7C" w:rsidRPr="000130E0">
        <w:rPr>
          <w:rFonts w:ascii="Times New Roman" w:hAnsi="Times New Roman" w:cs="Times New Roman"/>
          <w:sz w:val="28"/>
          <w:szCs w:val="28"/>
        </w:rPr>
        <w:t>Д</w:t>
      </w:r>
      <w:r w:rsidR="00CB7B1F" w:rsidRPr="000130E0">
        <w:rPr>
          <w:rFonts w:ascii="Times New Roman" w:hAnsi="Times New Roman" w:cs="Times New Roman"/>
          <w:sz w:val="28"/>
          <w:szCs w:val="28"/>
        </w:rPr>
        <w:t>О</w:t>
      </w:r>
      <w:r w:rsidR="00D301CA" w:rsidRPr="000130E0">
        <w:rPr>
          <w:rFonts w:ascii="Times New Roman" w:hAnsi="Times New Roman" w:cs="Times New Roman"/>
          <w:sz w:val="28"/>
          <w:szCs w:val="28"/>
        </w:rPr>
        <w:t>У «</w:t>
      </w:r>
      <w:r w:rsidR="00873D7C" w:rsidRPr="000130E0">
        <w:rPr>
          <w:rFonts w:ascii="Times New Roman" w:hAnsi="Times New Roman" w:cs="Times New Roman"/>
          <w:sz w:val="28"/>
          <w:szCs w:val="28"/>
        </w:rPr>
        <w:t>Детский сад №</w:t>
      </w:r>
      <w:r w:rsidR="008334E4" w:rsidRPr="000130E0">
        <w:rPr>
          <w:rFonts w:ascii="Times New Roman" w:hAnsi="Times New Roman" w:cs="Times New Roman"/>
          <w:sz w:val="28"/>
          <w:szCs w:val="28"/>
        </w:rPr>
        <w:t>12</w:t>
      </w:r>
      <w:r w:rsidR="00D301CA" w:rsidRPr="000130E0">
        <w:rPr>
          <w:rFonts w:ascii="Times New Roman" w:hAnsi="Times New Roman" w:cs="Times New Roman"/>
          <w:sz w:val="28"/>
          <w:szCs w:val="28"/>
        </w:rPr>
        <w:t>»</w:t>
      </w:r>
      <w:r w:rsidR="006F1584" w:rsidRPr="000130E0">
        <w:rPr>
          <w:rFonts w:ascii="Times New Roman" w:hAnsi="Times New Roman" w:cs="Times New Roman"/>
          <w:sz w:val="28"/>
          <w:szCs w:val="28"/>
        </w:rPr>
        <w:t xml:space="preserve"> </w:t>
      </w:r>
      <w:r w:rsidR="00E93B50" w:rsidRPr="000130E0">
        <w:rPr>
          <w:rFonts w:ascii="Times New Roman" w:hAnsi="Times New Roman" w:cs="Times New Roman"/>
          <w:sz w:val="28"/>
          <w:szCs w:val="28"/>
        </w:rPr>
        <w:t>от</w:t>
      </w:r>
      <w:r w:rsidR="006F1584" w:rsidRPr="00873D7C">
        <w:rPr>
          <w:rFonts w:ascii="Times New Roman" w:hAnsi="Times New Roman" w:cs="Times New Roman"/>
          <w:sz w:val="28"/>
          <w:szCs w:val="28"/>
        </w:rPr>
        <w:t xml:space="preserve"> </w:t>
      </w:r>
      <w:r w:rsidR="008334E4">
        <w:rPr>
          <w:rFonts w:ascii="Times New Roman" w:hAnsi="Times New Roman" w:cs="Times New Roman"/>
          <w:sz w:val="28"/>
          <w:szCs w:val="28"/>
        </w:rPr>
        <w:t>03</w:t>
      </w:r>
      <w:r w:rsidR="00E93B50" w:rsidRPr="00873D7C">
        <w:rPr>
          <w:rFonts w:ascii="Times New Roman" w:hAnsi="Times New Roman" w:cs="Times New Roman"/>
          <w:sz w:val="28"/>
          <w:szCs w:val="28"/>
        </w:rPr>
        <w:t>.</w:t>
      </w:r>
      <w:r w:rsidR="008334E4">
        <w:rPr>
          <w:rFonts w:ascii="Times New Roman" w:hAnsi="Times New Roman" w:cs="Times New Roman"/>
          <w:sz w:val="28"/>
          <w:szCs w:val="28"/>
        </w:rPr>
        <w:t>10</w:t>
      </w:r>
      <w:r w:rsidR="00E93B50" w:rsidRPr="00873D7C">
        <w:rPr>
          <w:rFonts w:ascii="Times New Roman" w:hAnsi="Times New Roman" w:cs="Times New Roman"/>
          <w:sz w:val="28"/>
          <w:szCs w:val="28"/>
        </w:rPr>
        <w:t>.201</w:t>
      </w:r>
      <w:r w:rsidR="00CB7B1F" w:rsidRPr="00873D7C">
        <w:rPr>
          <w:rFonts w:ascii="Times New Roman" w:hAnsi="Times New Roman" w:cs="Times New Roman"/>
          <w:sz w:val="28"/>
          <w:szCs w:val="28"/>
        </w:rPr>
        <w:t>6</w:t>
      </w:r>
      <w:r w:rsidR="00E93B50" w:rsidRPr="00873D7C">
        <w:rPr>
          <w:rFonts w:ascii="Times New Roman" w:hAnsi="Times New Roman" w:cs="Times New Roman"/>
          <w:sz w:val="28"/>
          <w:szCs w:val="28"/>
        </w:rPr>
        <w:t>г</w:t>
      </w:r>
      <w:r w:rsidR="006C174C" w:rsidRPr="00873D7C">
        <w:rPr>
          <w:rFonts w:ascii="Times New Roman" w:hAnsi="Times New Roman" w:cs="Times New Roman"/>
          <w:sz w:val="28"/>
          <w:szCs w:val="28"/>
        </w:rPr>
        <w:t>. №</w:t>
      </w:r>
      <w:r w:rsidR="008334E4">
        <w:rPr>
          <w:rFonts w:ascii="Times New Roman" w:hAnsi="Times New Roman" w:cs="Times New Roman"/>
          <w:sz w:val="28"/>
          <w:szCs w:val="28"/>
        </w:rPr>
        <w:t>123</w:t>
      </w:r>
      <w:r w:rsidR="00D00E65" w:rsidRPr="0060456D">
        <w:rPr>
          <w:rFonts w:ascii="Times New Roman" w:hAnsi="Times New Roman" w:cs="Times New Roman"/>
          <w:sz w:val="28"/>
          <w:szCs w:val="28"/>
        </w:rPr>
        <w:t>;</w:t>
      </w:r>
    </w:p>
    <w:p w:rsidR="00244F40" w:rsidRPr="004E0AF8" w:rsidRDefault="00D00E65" w:rsidP="00007F7A">
      <w:pPr>
        <w:pStyle w:val="a4"/>
        <w:spacing w:line="276" w:lineRule="auto"/>
        <w:jc w:val="both"/>
        <w:rPr>
          <w:rFonts w:ascii="Times New Roman" w:hAnsi="Times New Roman" w:cs="Times New Roman"/>
          <w:sz w:val="28"/>
          <w:szCs w:val="28"/>
        </w:rPr>
      </w:pPr>
      <w:r w:rsidRPr="004E0AF8">
        <w:rPr>
          <w:rFonts w:ascii="Times New Roman" w:hAnsi="Times New Roman" w:cs="Times New Roman"/>
          <w:sz w:val="28"/>
          <w:szCs w:val="28"/>
        </w:rPr>
        <w:t xml:space="preserve">в соответствии с Программой  от </w:t>
      </w:r>
      <w:r w:rsidR="008334E4">
        <w:rPr>
          <w:rFonts w:ascii="Times New Roman" w:hAnsi="Times New Roman" w:cs="Times New Roman"/>
          <w:sz w:val="28"/>
          <w:szCs w:val="28"/>
        </w:rPr>
        <w:t>03</w:t>
      </w:r>
      <w:r w:rsidRPr="004E0AF8">
        <w:rPr>
          <w:rFonts w:ascii="Times New Roman" w:hAnsi="Times New Roman" w:cs="Times New Roman"/>
          <w:sz w:val="28"/>
          <w:szCs w:val="28"/>
        </w:rPr>
        <w:t xml:space="preserve"> </w:t>
      </w:r>
      <w:r w:rsidR="008334E4">
        <w:rPr>
          <w:rFonts w:ascii="Times New Roman" w:hAnsi="Times New Roman" w:cs="Times New Roman"/>
          <w:sz w:val="28"/>
          <w:szCs w:val="28"/>
        </w:rPr>
        <w:t>октября</w:t>
      </w:r>
      <w:r w:rsidR="003805CE" w:rsidRPr="004E0AF8">
        <w:rPr>
          <w:rFonts w:ascii="Times New Roman" w:hAnsi="Times New Roman" w:cs="Times New Roman"/>
          <w:sz w:val="28"/>
          <w:szCs w:val="28"/>
        </w:rPr>
        <w:t xml:space="preserve"> </w:t>
      </w:r>
      <w:r w:rsidRPr="004E0AF8">
        <w:rPr>
          <w:rFonts w:ascii="Times New Roman" w:hAnsi="Times New Roman" w:cs="Times New Roman"/>
          <w:sz w:val="28"/>
          <w:szCs w:val="28"/>
        </w:rPr>
        <w:t>201</w:t>
      </w:r>
      <w:r w:rsidR="00CB7B1F" w:rsidRPr="004E0AF8">
        <w:rPr>
          <w:rFonts w:ascii="Times New Roman" w:hAnsi="Times New Roman" w:cs="Times New Roman"/>
          <w:sz w:val="28"/>
          <w:szCs w:val="28"/>
        </w:rPr>
        <w:t>6</w:t>
      </w:r>
      <w:r w:rsidRPr="004E0AF8">
        <w:rPr>
          <w:rFonts w:ascii="Times New Roman" w:hAnsi="Times New Roman" w:cs="Times New Roman"/>
          <w:sz w:val="28"/>
          <w:szCs w:val="28"/>
        </w:rPr>
        <w:t xml:space="preserve"> года №</w:t>
      </w:r>
      <w:r w:rsidR="008334E4">
        <w:rPr>
          <w:rFonts w:ascii="Times New Roman" w:hAnsi="Times New Roman" w:cs="Times New Roman"/>
          <w:sz w:val="28"/>
          <w:szCs w:val="28"/>
        </w:rPr>
        <w:t>4</w:t>
      </w:r>
      <w:r w:rsidRPr="004E0AF8">
        <w:rPr>
          <w:rFonts w:ascii="Times New Roman" w:hAnsi="Times New Roman" w:cs="Times New Roman"/>
          <w:sz w:val="28"/>
          <w:szCs w:val="28"/>
        </w:rPr>
        <w:t>, Вициамовой Н.В. – консультантом по внутреннему муниципальному контролю с</w:t>
      </w:r>
      <w:r w:rsidRPr="004E0AF8">
        <w:rPr>
          <w:rFonts w:ascii="Times New Roman" w:hAnsi="Times New Roman" w:cs="Times New Roman"/>
          <w:b/>
          <w:sz w:val="28"/>
          <w:szCs w:val="28"/>
        </w:rPr>
        <w:t xml:space="preserve"> </w:t>
      </w:r>
      <w:r w:rsidR="008334E4">
        <w:rPr>
          <w:rFonts w:ascii="Times New Roman" w:hAnsi="Times New Roman" w:cs="Times New Roman"/>
          <w:sz w:val="28"/>
          <w:szCs w:val="28"/>
        </w:rPr>
        <w:t>03</w:t>
      </w:r>
      <w:r w:rsidR="003805CE" w:rsidRPr="004E0AF8">
        <w:rPr>
          <w:rFonts w:ascii="Times New Roman" w:hAnsi="Times New Roman" w:cs="Times New Roman"/>
          <w:sz w:val="28"/>
          <w:szCs w:val="28"/>
        </w:rPr>
        <w:t xml:space="preserve"> </w:t>
      </w:r>
      <w:r w:rsidR="008334E4">
        <w:rPr>
          <w:rFonts w:ascii="Times New Roman" w:hAnsi="Times New Roman" w:cs="Times New Roman"/>
          <w:sz w:val="28"/>
          <w:szCs w:val="28"/>
        </w:rPr>
        <w:t>октября</w:t>
      </w:r>
      <w:r w:rsidRPr="004E0AF8">
        <w:rPr>
          <w:rFonts w:ascii="Times New Roman" w:hAnsi="Times New Roman" w:cs="Times New Roman"/>
          <w:sz w:val="28"/>
          <w:szCs w:val="28"/>
        </w:rPr>
        <w:t xml:space="preserve"> по </w:t>
      </w:r>
      <w:r w:rsidR="008334E4">
        <w:rPr>
          <w:rFonts w:ascii="Times New Roman" w:hAnsi="Times New Roman" w:cs="Times New Roman"/>
          <w:sz w:val="28"/>
          <w:szCs w:val="28"/>
        </w:rPr>
        <w:t>02</w:t>
      </w:r>
      <w:r w:rsidR="00EC1A82" w:rsidRPr="004E0AF8">
        <w:rPr>
          <w:rFonts w:ascii="Times New Roman" w:hAnsi="Times New Roman" w:cs="Times New Roman"/>
          <w:sz w:val="28"/>
          <w:szCs w:val="28"/>
        </w:rPr>
        <w:t xml:space="preserve"> </w:t>
      </w:r>
      <w:r w:rsidR="008334E4">
        <w:rPr>
          <w:rFonts w:ascii="Times New Roman" w:hAnsi="Times New Roman" w:cs="Times New Roman"/>
          <w:sz w:val="28"/>
          <w:szCs w:val="28"/>
        </w:rPr>
        <w:t>ноября</w:t>
      </w:r>
      <w:r w:rsidR="00A06DF5" w:rsidRPr="004E0AF8">
        <w:rPr>
          <w:rFonts w:ascii="Times New Roman" w:hAnsi="Times New Roman" w:cs="Times New Roman"/>
          <w:sz w:val="28"/>
          <w:szCs w:val="28"/>
        </w:rPr>
        <w:t xml:space="preserve"> </w:t>
      </w:r>
      <w:r w:rsidRPr="004E0AF8">
        <w:rPr>
          <w:rFonts w:ascii="Times New Roman" w:hAnsi="Times New Roman" w:cs="Times New Roman"/>
          <w:sz w:val="28"/>
          <w:szCs w:val="28"/>
        </w:rPr>
        <w:t>201</w:t>
      </w:r>
      <w:r w:rsidR="00CB7B1F" w:rsidRPr="004E0AF8">
        <w:rPr>
          <w:rFonts w:ascii="Times New Roman" w:hAnsi="Times New Roman" w:cs="Times New Roman"/>
          <w:sz w:val="28"/>
          <w:szCs w:val="28"/>
        </w:rPr>
        <w:t>6</w:t>
      </w:r>
      <w:r w:rsidRPr="004E0AF8">
        <w:rPr>
          <w:rFonts w:ascii="Times New Roman" w:hAnsi="Times New Roman" w:cs="Times New Roman"/>
          <w:sz w:val="28"/>
          <w:szCs w:val="28"/>
        </w:rPr>
        <w:t>г.</w:t>
      </w:r>
      <w:r w:rsidR="00244F40" w:rsidRPr="004E0AF8">
        <w:rPr>
          <w:rFonts w:ascii="Times New Roman" w:hAnsi="Times New Roman" w:cs="Times New Roman"/>
          <w:sz w:val="28"/>
          <w:szCs w:val="28"/>
        </w:rPr>
        <w:t xml:space="preserve"> выборочным методом проведена внутренняя проверка финансово-хозяйственной </w:t>
      </w:r>
      <w:r w:rsidR="00244F40" w:rsidRPr="000130E0">
        <w:rPr>
          <w:rFonts w:ascii="Times New Roman" w:hAnsi="Times New Roman" w:cs="Times New Roman"/>
          <w:sz w:val="28"/>
          <w:szCs w:val="28"/>
        </w:rPr>
        <w:t xml:space="preserve">деятельности в </w:t>
      </w:r>
      <w:r w:rsidR="004E0AF8" w:rsidRPr="000130E0">
        <w:rPr>
          <w:rFonts w:ascii="Times New Roman" w:hAnsi="Times New Roman" w:cs="Times New Roman"/>
          <w:sz w:val="28"/>
          <w:szCs w:val="28"/>
        </w:rPr>
        <w:t>МКДОУ «Детский сад №</w:t>
      </w:r>
      <w:r w:rsidR="000130E0" w:rsidRPr="000130E0">
        <w:rPr>
          <w:rFonts w:ascii="Times New Roman" w:hAnsi="Times New Roman" w:cs="Times New Roman"/>
          <w:sz w:val="28"/>
          <w:szCs w:val="28"/>
        </w:rPr>
        <w:t>12</w:t>
      </w:r>
      <w:r w:rsidR="004E0AF8" w:rsidRPr="000130E0">
        <w:rPr>
          <w:rFonts w:ascii="Times New Roman" w:hAnsi="Times New Roman" w:cs="Times New Roman"/>
          <w:sz w:val="28"/>
          <w:szCs w:val="28"/>
        </w:rPr>
        <w:t>»</w:t>
      </w:r>
      <w:r w:rsidR="00244F40" w:rsidRPr="000130E0">
        <w:rPr>
          <w:rFonts w:ascii="Times New Roman" w:hAnsi="Times New Roman" w:cs="Times New Roman"/>
          <w:sz w:val="28"/>
          <w:szCs w:val="28"/>
        </w:rPr>
        <w:t>, за</w:t>
      </w:r>
      <w:r w:rsidR="00244F40" w:rsidRPr="004E0AF8">
        <w:rPr>
          <w:rFonts w:ascii="Times New Roman" w:hAnsi="Times New Roman" w:cs="Times New Roman"/>
          <w:sz w:val="28"/>
          <w:szCs w:val="28"/>
        </w:rPr>
        <w:t xml:space="preserve"> период: с </w:t>
      </w:r>
      <w:r w:rsidR="004E0AF8" w:rsidRPr="004E0AF8">
        <w:rPr>
          <w:rFonts w:ascii="Times New Roman" w:hAnsi="Times New Roman" w:cs="Times New Roman"/>
          <w:sz w:val="28"/>
          <w:szCs w:val="28"/>
        </w:rPr>
        <w:t>01</w:t>
      </w:r>
      <w:r w:rsidR="008334E4">
        <w:rPr>
          <w:rFonts w:ascii="Times New Roman" w:hAnsi="Times New Roman" w:cs="Times New Roman"/>
          <w:sz w:val="28"/>
          <w:szCs w:val="28"/>
        </w:rPr>
        <w:t>октября</w:t>
      </w:r>
      <w:r w:rsidR="004E0AF8" w:rsidRPr="004E0AF8">
        <w:rPr>
          <w:rFonts w:ascii="Times New Roman" w:hAnsi="Times New Roman" w:cs="Times New Roman"/>
          <w:sz w:val="28"/>
          <w:szCs w:val="28"/>
        </w:rPr>
        <w:t xml:space="preserve"> 2013года  – 3</w:t>
      </w:r>
      <w:r w:rsidR="008334E4">
        <w:rPr>
          <w:rFonts w:ascii="Times New Roman" w:hAnsi="Times New Roman" w:cs="Times New Roman"/>
          <w:sz w:val="28"/>
          <w:szCs w:val="28"/>
        </w:rPr>
        <w:t>0</w:t>
      </w:r>
      <w:r w:rsidR="004E0AF8" w:rsidRPr="004E0AF8">
        <w:rPr>
          <w:rFonts w:ascii="Times New Roman" w:hAnsi="Times New Roman" w:cs="Times New Roman"/>
          <w:sz w:val="28"/>
          <w:szCs w:val="28"/>
        </w:rPr>
        <w:t xml:space="preserve"> </w:t>
      </w:r>
      <w:r w:rsidR="008334E4">
        <w:rPr>
          <w:rFonts w:ascii="Times New Roman" w:hAnsi="Times New Roman" w:cs="Times New Roman"/>
          <w:sz w:val="28"/>
          <w:szCs w:val="28"/>
        </w:rPr>
        <w:t>сентября</w:t>
      </w:r>
      <w:r w:rsidR="004E0AF8" w:rsidRPr="004E0AF8">
        <w:rPr>
          <w:rFonts w:ascii="Times New Roman" w:hAnsi="Times New Roman" w:cs="Times New Roman"/>
          <w:sz w:val="28"/>
          <w:szCs w:val="28"/>
        </w:rPr>
        <w:t xml:space="preserve"> 2016года.</w:t>
      </w:r>
    </w:p>
    <w:p w:rsidR="00244F40" w:rsidRPr="004E0AF8" w:rsidRDefault="00244F40" w:rsidP="00007F7A">
      <w:pPr>
        <w:spacing w:after="0"/>
        <w:ind w:firstLine="709"/>
        <w:rPr>
          <w:rFonts w:ascii="Times New Roman" w:hAnsi="Times New Roman" w:cs="Times New Roman"/>
          <w:b/>
          <w:sz w:val="28"/>
          <w:szCs w:val="28"/>
        </w:rPr>
      </w:pPr>
    </w:p>
    <w:p w:rsidR="006F1584" w:rsidRPr="004E0AF8" w:rsidRDefault="002D5463" w:rsidP="00007F7A">
      <w:pPr>
        <w:spacing w:after="0"/>
        <w:ind w:firstLine="709"/>
        <w:rPr>
          <w:rFonts w:ascii="Times New Roman" w:hAnsi="Times New Roman" w:cs="Times New Roman"/>
          <w:b/>
          <w:sz w:val="28"/>
          <w:szCs w:val="28"/>
        </w:rPr>
      </w:pPr>
      <w:r w:rsidRPr="004E0AF8">
        <w:rPr>
          <w:rFonts w:ascii="Times New Roman" w:hAnsi="Times New Roman" w:cs="Times New Roman"/>
          <w:b/>
          <w:sz w:val="28"/>
          <w:szCs w:val="28"/>
        </w:rPr>
        <w:t>Цель</w:t>
      </w:r>
      <w:r w:rsidR="006F1584" w:rsidRPr="004E0AF8">
        <w:rPr>
          <w:rFonts w:ascii="Times New Roman" w:hAnsi="Times New Roman" w:cs="Times New Roman"/>
          <w:b/>
          <w:sz w:val="28"/>
          <w:szCs w:val="28"/>
        </w:rPr>
        <w:t xml:space="preserve"> </w:t>
      </w:r>
      <w:r w:rsidRPr="004E0AF8">
        <w:rPr>
          <w:rFonts w:ascii="Times New Roman" w:hAnsi="Times New Roman" w:cs="Times New Roman"/>
          <w:b/>
          <w:sz w:val="28"/>
          <w:szCs w:val="28"/>
        </w:rPr>
        <w:t>контрольного мероприятия:</w:t>
      </w:r>
    </w:p>
    <w:p w:rsidR="005E7A66" w:rsidRPr="004E0AF8" w:rsidRDefault="002D5463" w:rsidP="00007F7A">
      <w:pPr>
        <w:spacing w:after="0"/>
        <w:ind w:firstLine="709"/>
        <w:jc w:val="both"/>
      </w:pPr>
      <w:r w:rsidRPr="004E0AF8">
        <w:rPr>
          <w:rFonts w:ascii="Times New Roman" w:hAnsi="Times New Roman" w:cs="Times New Roman"/>
          <w:sz w:val="28"/>
          <w:szCs w:val="28"/>
        </w:rPr>
        <w:t>- соблюдение законодательства Российс</w:t>
      </w:r>
      <w:r w:rsidR="005E7A66" w:rsidRPr="004E0AF8">
        <w:rPr>
          <w:rFonts w:ascii="Times New Roman" w:hAnsi="Times New Roman" w:cs="Times New Roman"/>
          <w:sz w:val="28"/>
          <w:szCs w:val="28"/>
        </w:rPr>
        <w:t>кой Федерации и иных нормативно-</w:t>
      </w:r>
      <w:r w:rsidRPr="004E0AF8">
        <w:rPr>
          <w:rFonts w:ascii="Times New Roman" w:hAnsi="Times New Roman" w:cs="Times New Roman"/>
          <w:sz w:val="28"/>
          <w:szCs w:val="28"/>
        </w:rPr>
        <w:t>правовых актов,</w:t>
      </w:r>
      <w:r w:rsidR="005E7A66" w:rsidRPr="004E0AF8">
        <w:rPr>
          <w:rFonts w:ascii="Times New Roman" w:hAnsi="Times New Roman" w:cs="Times New Roman"/>
          <w:sz w:val="28"/>
          <w:szCs w:val="28"/>
        </w:rPr>
        <w:t xml:space="preserve"> определяющих основы управления </w:t>
      </w:r>
      <w:r w:rsidR="00A96B23" w:rsidRPr="004E0AF8">
        <w:rPr>
          <w:rFonts w:ascii="Times New Roman" w:hAnsi="Times New Roman" w:cs="Times New Roman"/>
          <w:sz w:val="28"/>
          <w:szCs w:val="28"/>
        </w:rPr>
        <w:t xml:space="preserve">казенным </w:t>
      </w:r>
      <w:r w:rsidR="005E7A66" w:rsidRPr="004E0AF8">
        <w:rPr>
          <w:rFonts w:ascii="Times New Roman" w:hAnsi="Times New Roman" w:cs="Times New Roman"/>
          <w:sz w:val="28"/>
          <w:szCs w:val="28"/>
        </w:rPr>
        <w:t>учреждением;</w:t>
      </w:r>
      <w:r w:rsidRPr="004E0AF8">
        <w:rPr>
          <w:rFonts w:ascii="Times New Roman" w:hAnsi="Times New Roman" w:cs="Times New Roman"/>
          <w:sz w:val="28"/>
          <w:szCs w:val="28"/>
        </w:rPr>
        <w:t xml:space="preserve"> </w:t>
      </w:r>
    </w:p>
    <w:p w:rsidR="002D5463" w:rsidRPr="004E0AF8" w:rsidRDefault="002D5463" w:rsidP="00007F7A">
      <w:pPr>
        <w:pStyle w:val="a5"/>
        <w:spacing w:after="0" w:line="276" w:lineRule="auto"/>
        <w:ind w:left="0" w:firstLine="709"/>
        <w:jc w:val="both"/>
        <w:rPr>
          <w:rFonts w:ascii="Times New Roman" w:hAnsi="Times New Roman" w:cs="Times New Roman"/>
          <w:sz w:val="28"/>
          <w:szCs w:val="28"/>
          <w:lang w:val="ru-RU"/>
        </w:rPr>
      </w:pPr>
      <w:r w:rsidRPr="004E0AF8">
        <w:rPr>
          <w:rFonts w:ascii="Times New Roman" w:hAnsi="Times New Roman" w:cs="Times New Roman"/>
          <w:sz w:val="28"/>
          <w:szCs w:val="28"/>
          <w:lang w:val="ru-RU"/>
        </w:rPr>
        <w:t xml:space="preserve">- </w:t>
      </w:r>
      <w:r w:rsidR="005E7A66" w:rsidRPr="004E0AF8">
        <w:rPr>
          <w:rFonts w:ascii="Times New Roman" w:hAnsi="Times New Roman" w:cs="Times New Roman"/>
          <w:sz w:val="28"/>
          <w:szCs w:val="28"/>
          <w:lang w:val="ru-RU"/>
        </w:rPr>
        <w:t xml:space="preserve">проверка финансово-хозяйственной деятельности, целевого и эффективного использования </w:t>
      </w:r>
      <w:r w:rsidR="00FD7C6F" w:rsidRPr="004E0AF8">
        <w:rPr>
          <w:rFonts w:ascii="Times New Roman" w:hAnsi="Times New Roman" w:cs="Times New Roman"/>
          <w:sz w:val="28"/>
          <w:szCs w:val="28"/>
          <w:lang w:val="ru-RU"/>
        </w:rPr>
        <w:t>бюджетных средств</w:t>
      </w:r>
      <w:r w:rsidRPr="004E0AF8">
        <w:rPr>
          <w:rFonts w:ascii="Times New Roman" w:hAnsi="Times New Roman" w:cs="Times New Roman"/>
          <w:sz w:val="28"/>
          <w:szCs w:val="28"/>
          <w:lang w:val="ru-RU"/>
        </w:rPr>
        <w:t>.</w:t>
      </w:r>
    </w:p>
    <w:p w:rsidR="00B42491" w:rsidRPr="004E0AF8" w:rsidRDefault="00B42491" w:rsidP="00007F7A">
      <w:pPr>
        <w:pStyle w:val="a5"/>
        <w:spacing w:after="0" w:line="276" w:lineRule="auto"/>
        <w:ind w:left="0" w:firstLine="709"/>
        <w:jc w:val="both"/>
        <w:rPr>
          <w:rFonts w:ascii="Times New Roman" w:hAnsi="Times New Roman" w:cs="Times New Roman"/>
          <w:sz w:val="28"/>
          <w:szCs w:val="28"/>
          <w:lang w:val="ru-RU"/>
        </w:rPr>
      </w:pPr>
    </w:p>
    <w:p w:rsidR="00B42491" w:rsidRPr="004E0AF8" w:rsidRDefault="00B42491" w:rsidP="00007F7A">
      <w:pPr>
        <w:pStyle w:val="a5"/>
        <w:spacing w:after="0" w:line="276" w:lineRule="auto"/>
        <w:ind w:left="0" w:firstLine="709"/>
        <w:jc w:val="both"/>
        <w:rPr>
          <w:rFonts w:ascii="Times New Roman" w:hAnsi="Times New Roman" w:cs="Times New Roman"/>
          <w:b/>
          <w:sz w:val="28"/>
          <w:szCs w:val="28"/>
          <w:lang w:val="ru-RU"/>
        </w:rPr>
      </w:pPr>
      <w:r w:rsidRPr="004E0AF8">
        <w:rPr>
          <w:rFonts w:ascii="Times New Roman" w:hAnsi="Times New Roman" w:cs="Times New Roman"/>
          <w:b/>
          <w:sz w:val="28"/>
          <w:szCs w:val="28"/>
          <w:lang w:val="ru-RU"/>
        </w:rPr>
        <w:t>Объект контрольного мероприятия:</w:t>
      </w:r>
    </w:p>
    <w:p w:rsidR="00FF6693" w:rsidRPr="004E0AF8" w:rsidRDefault="004E0AF8" w:rsidP="00A02FDB">
      <w:pPr>
        <w:spacing w:after="0"/>
        <w:ind w:firstLine="709"/>
        <w:jc w:val="both"/>
        <w:rPr>
          <w:rFonts w:ascii="Times New Roman" w:eastAsia="Times New Roman" w:hAnsi="Times New Roman" w:cs="Times New Roman"/>
          <w:sz w:val="28"/>
          <w:szCs w:val="28"/>
        </w:rPr>
      </w:pPr>
      <w:r w:rsidRPr="004E0AF8">
        <w:rPr>
          <w:rFonts w:ascii="Times New Roman" w:hAnsi="Times New Roman" w:cs="Times New Roman"/>
          <w:sz w:val="28"/>
          <w:szCs w:val="28"/>
        </w:rPr>
        <w:t>Муниципально</w:t>
      </w:r>
      <w:r>
        <w:rPr>
          <w:rFonts w:ascii="Times New Roman" w:hAnsi="Times New Roman" w:cs="Times New Roman"/>
          <w:sz w:val="28"/>
          <w:szCs w:val="28"/>
        </w:rPr>
        <w:t>е</w:t>
      </w:r>
      <w:r w:rsidRPr="004E0AF8">
        <w:rPr>
          <w:rFonts w:ascii="Times New Roman" w:hAnsi="Times New Roman" w:cs="Times New Roman"/>
          <w:sz w:val="28"/>
          <w:szCs w:val="28"/>
        </w:rPr>
        <w:t xml:space="preserve"> казённо</w:t>
      </w:r>
      <w:r>
        <w:rPr>
          <w:rFonts w:ascii="Times New Roman" w:hAnsi="Times New Roman" w:cs="Times New Roman"/>
          <w:sz w:val="28"/>
          <w:szCs w:val="28"/>
        </w:rPr>
        <w:t>е</w:t>
      </w:r>
      <w:r w:rsidRPr="004E0AF8">
        <w:rPr>
          <w:rFonts w:ascii="Times New Roman" w:hAnsi="Times New Roman" w:cs="Times New Roman"/>
          <w:sz w:val="28"/>
          <w:szCs w:val="28"/>
        </w:rPr>
        <w:t xml:space="preserve"> дошкольно</w:t>
      </w:r>
      <w:r>
        <w:rPr>
          <w:rFonts w:ascii="Times New Roman" w:hAnsi="Times New Roman" w:cs="Times New Roman"/>
          <w:sz w:val="28"/>
          <w:szCs w:val="28"/>
        </w:rPr>
        <w:t>е</w:t>
      </w:r>
      <w:r w:rsidRPr="004E0AF8">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4E0AF8">
        <w:rPr>
          <w:rFonts w:ascii="Times New Roman" w:hAnsi="Times New Roman" w:cs="Times New Roman"/>
          <w:sz w:val="28"/>
          <w:szCs w:val="28"/>
        </w:rPr>
        <w:t xml:space="preserve"> учреждени</w:t>
      </w:r>
      <w:r>
        <w:rPr>
          <w:rFonts w:ascii="Times New Roman" w:hAnsi="Times New Roman" w:cs="Times New Roman"/>
          <w:sz w:val="28"/>
          <w:szCs w:val="28"/>
        </w:rPr>
        <w:t>е</w:t>
      </w:r>
      <w:r w:rsidR="00D071A1">
        <w:rPr>
          <w:rFonts w:ascii="Times New Roman" w:hAnsi="Times New Roman" w:cs="Times New Roman"/>
          <w:sz w:val="28"/>
          <w:szCs w:val="28"/>
        </w:rPr>
        <w:t xml:space="preserve"> «Детский сад №</w:t>
      </w:r>
      <w:r w:rsidR="000130E0">
        <w:rPr>
          <w:rFonts w:ascii="Times New Roman" w:hAnsi="Times New Roman" w:cs="Times New Roman"/>
          <w:sz w:val="28"/>
          <w:szCs w:val="28"/>
        </w:rPr>
        <w:t xml:space="preserve"> </w:t>
      </w:r>
      <w:r w:rsidR="0062404A">
        <w:rPr>
          <w:rFonts w:ascii="Times New Roman" w:hAnsi="Times New Roman" w:cs="Times New Roman"/>
          <w:sz w:val="28"/>
          <w:szCs w:val="28"/>
        </w:rPr>
        <w:t>12</w:t>
      </w:r>
      <w:r w:rsidRPr="004E0AF8">
        <w:rPr>
          <w:rFonts w:ascii="Times New Roman" w:hAnsi="Times New Roman" w:cs="Times New Roman"/>
          <w:sz w:val="28"/>
          <w:szCs w:val="28"/>
        </w:rPr>
        <w:t xml:space="preserve"> г.</w:t>
      </w:r>
      <w:r w:rsidR="000130E0">
        <w:rPr>
          <w:rFonts w:ascii="Times New Roman" w:hAnsi="Times New Roman" w:cs="Times New Roman"/>
          <w:sz w:val="28"/>
          <w:szCs w:val="28"/>
        </w:rPr>
        <w:t xml:space="preserve"> </w:t>
      </w:r>
      <w:r w:rsidRPr="004E0AF8">
        <w:rPr>
          <w:rFonts w:ascii="Times New Roman" w:hAnsi="Times New Roman" w:cs="Times New Roman"/>
          <w:sz w:val="28"/>
          <w:szCs w:val="28"/>
        </w:rPr>
        <w:t>Киренска»</w:t>
      </w:r>
      <w:r w:rsidR="00A02FDB" w:rsidRPr="004E0AF8">
        <w:rPr>
          <w:rFonts w:ascii="Times New Roman" w:hAnsi="Times New Roman" w:cs="Times New Roman"/>
          <w:sz w:val="28"/>
          <w:szCs w:val="28"/>
        </w:rPr>
        <w:t>.</w:t>
      </w:r>
    </w:p>
    <w:p w:rsidR="00A06DF5" w:rsidRPr="00FC76DD" w:rsidRDefault="00A06DF5" w:rsidP="00007F7A">
      <w:pPr>
        <w:spacing w:after="0"/>
        <w:rPr>
          <w:rFonts w:ascii="Times New Roman" w:hAnsi="Times New Roman" w:cs="Times New Roman"/>
          <w:sz w:val="28"/>
          <w:szCs w:val="28"/>
        </w:rPr>
      </w:pPr>
    </w:p>
    <w:p w:rsidR="00B80026" w:rsidRPr="004E0AF8" w:rsidRDefault="00B80026" w:rsidP="00007F7A">
      <w:pPr>
        <w:pStyle w:val="a4"/>
        <w:spacing w:line="276" w:lineRule="auto"/>
        <w:ind w:firstLine="709"/>
        <w:rPr>
          <w:rFonts w:ascii="Times New Roman" w:hAnsi="Times New Roman" w:cs="Times New Roman"/>
          <w:b/>
          <w:sz w:val="28"/>
          <w:szCs w:val="28"/>
        </w:rPr>
      </w:pPr>
      <w:r w:rsidRPr="004E0AF8">
        <w:rPr>
          <w:rFonts w:ascii="Times New Roman" w:hAnsi="Times New Roman" w:cs="Times New Roman"/>
          <w:b/>
          <w:sz w:val="28"/>
          <w:szCs w:val="28"/>
        </w:rPr>
        <w:t xml:space="preserve">Перечень вопросов, изученных в ходе </w:t>
      </w:r>
      <w:r w:rsidR="000B3793" w:rsidRPr="004E0AF8">
        <w:rPr>
          <w:rFonts w:ascii="Times New Roman" w:hAnsi="Times New Roman" w:cs="Times New Roman"/>
          <w:b/>
          <w:sz w:val="28"/>
          <w:szCs w:val="28"/>
        </w:rPr>
        <w:t>контрольного мероприятия</w:t>
      </w:r>
      <w:r w:rsidRPr="004E0AF8">
        <w:rPr>
          <w:rFonts w:ascii="Times New Roman" w:hAnsi="Times New Roman" w:cs="Times New Roman"/>
          <w:b/>
          <w:sz w:val="28"/>
          <w:szCs w:val="28"/>
        </w:rPr>
        <w:t>:</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проведение инвентаризации материальных ценностей;</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lastRenderedPageBreak/>
        <w:t>- своевременность и полнота оприходования, сохранность и фактическое наличие материальных ценностей, достоверность объемов выполненных работ и оказанных услуг;</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xml:space="preserve">- проверка наличия у материально ответственных лиц учетных регистров и своевременности записей в них;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присвоение инвентарных номеров объектам (предметам);</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своевременность проведения инвентаризации за проверяемый период;</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наличие утвержденных штатных расписаний;</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учет и хранение трудовых книжек;</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правомерность образования и использования фонда оплаты труда за отработанное время и во время отпуска;</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соответствия выплаты премий, надбавок и доплат требованиям приказов и положения о премировании (произведены ли данные выплаты в пределах утвержденного фонда оплаты труда);</w:t>
      </w:r>
    </w:p>
    <w:p w:rsidR="006E4EFD" w:rsidRPr="004E0AF8" w:rsidRDefault="006E4EFD" w:rsidP="006E4EFD">
      <w:pPr>
        <w:pStyle w:val="a5"/>
        <w:spacing w:after="0"/>
        <w:ind w:left="0" w:firstLine="709"/>
        <w:jc w:val="both"/>
        <w:rPr>
          <w:rFonts w:ascii="Times New Roman" w:hAnsi="Times New Roman" w:cs="Times New Roman"/>
          <w:sz w:val="28"/>
          <w:szCs w:val="28"/>
          <w:lang w:val="ru-RU"/>
        </w:rPr>
      </w:pPr>
      <w:r w:rsidRPr="004E0AF8">
        <w:rPr>
          <w:rFonts w:ascii="Times New Roman" w:hAnsi="Times New Roman" w:cs="Times New Roman"/>
          <w:sz w:val="28"/>
          <w:szCs w:val="28"/>
          <w:lang w:val="ru-RU"/>
        </w:rPr>
        <w:t xml:space="preserve">- правильность выплат за совместительство, замещение отсутствующих работников и вакантных должностей, выплат сторонним лицам за работы, подлежащие выполнению штатными работниками;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расчеты по командировочным расходам;</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xml:space="preserve">- наличие утвержденной в установленном порядке бюджетной сметы, проверка расчетов к смете;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проверка обоснованности расходования бюджетных средств.</w:t>
      </w:r>
    </w:p>
    <w:p w:rsidR="0059527B" w:rsidRPr="004E0AF8" w:rsidRDefault="0059527B" w:rsidP="00007F7A">
      <w:pPr>
        <w:spacing w:after="0"/>
        <w:ind w:firstLine="709"/>
        <w:jc w:val="both"/>
        <w:rPr>
          <w:rFonts w:ascii="Times New Roman" w:hAnsi="Times New Roman" w:cs="Times New Roman"/>
          <w:sz w:val="28"/>
          <w:szCs w:val="28"/>
        </w:rPr>
      </w:pPr>
    </w:p>
    <w:p w:rsidR="0059527B" w:rsidRPr="004E0AF8" w:rsidRDefault="0059527B" w:rsidP="00007F7A">
      <w:pPr>
        <w:pStyle w:val="a5"/>
        <w:numPr>
          <w:ilvl w:val="0"/>
          <w:numId w:val="1"/>
        </w:numPr>
        <w:spacing w:after="0" w:line="276" w:lineRule="auto"/>
        <w:jc w:val="center"/>
        <w:rPr>
          <w:rFonts w:ascii="Times New Roman" w:hAnsi="Times New Roman" w:cs="Times New Roman"/>
          <w:sz w:val="28"/>
          <w:szCs w:val="28"/>
        </w:rPr>
      </w:pPr>
      <w:r w:rsidRPr="004E0AF8">
        <w:rPr>
          <w:rFonts w:ascii="Times New Roman" w:hAnsi="Times New Roman" w:cs="Times New Roman"/>
          <w:b/>
          <w:sz w:val="28"/>
          <w:szCs w:val="28"/>
        </w:rPr>
        <w:t>Общие</w:t>
      </w:r>
      <w:r w:rsidR="00FF6693" w:rsidRPr="004E0AF8">
        <w:rPr>
          <w:rFonts w:ascii="Times New Roman" w:hAnsi="Times New Roman" w:cs="Times New Roman"/>
          <w:b/>
          <w:sz w:val="28"/>
          <w:szCs w:val="28"/>
          <w:lang w:val="ru-RU"/>
        </w:rPr>
        <w:t xml:space="preserve"> </w:t>
      </w:r>
      <w:r w:rsidRPr="004E0AF8">
        <w:rPr>
          <w:rFonts w:ascii="Times New Roman" w:hAnsi="Times New Roman" w:cs="Times New Roman"/>
          <w:b/>
          <w:sz w:val="28"/>
          <w:szCs w:val="28"/>
        </w:rPr>
        <w:t>положения</w:t>
      </w:r>
      <w:r w:rsidRPr="004E0AF8">
        <w:rPr>
          <w:rFonts w:ascii="Times New Roman" w:hAnsi="Times New Roman" w:cs="Times New Roman"/>
          <w:sz w:val="28"/>
          <w:szCs w:val="28"/>
        </w:rPr>
        <w:t>.</w:t>
      </w:r>
    </w:p>
    <w:p w:rsidR="00F83EBE" w:rsidRPr="00FC76DD" w:rsidRDefault="00F83EBE" w:rsidP="00007F7A">
      <w:pPr>
        <w:spacing w:after="0"/>
        <w:ind w:firstLine="709"/>
        <w:jc w:val="both"/>
        <w:rPr>
          <w:rFonts w:ascii="Times New Roman" w:hAnsi="Times New Roman" w:cs="Times New Roman"/>
          <w:sz w:val="28"/>
          <w:szCs w:val="28"/>
        </w:rPr>
      </w:pPr>
    </w:p>
    <w:p w:rsidR="0059527B" w:rsidRPr="00DC714C" w:rsidRDefault="0059527B" w:rsidP="00A02FDB">
      <w:pPr>
        <w:spacing w:after="0"/>
        <w:ind w:firstLine="709"/>
        <w:jc w:val="both"/>
        <w:rPr>
          <w:rFonts w:ascii="Times New Roman" w:hAnsi="Times New Roman" w:cs="Times New Roman"/>
          <w:sz w:val="28"/>
          <w:szCs w:val="28"/>
        </w:rPr>
      </w:pPr>
      <w:r w:rsidRPr="00B44E22">
        <w:rPr>
          <w:rFonts w:ascii="Times New Roman" w:hAnsi="Times New Roman" w:cs="Times New Roman"/>
          <w:sz w:val="28"/>
          <w:szCs w:val="28"/>
        </w:rPr>
        <w:t>Устав</w:t>
      </w:r>
      <w:r w:rsidR="005843BE" w:rsidRPr="00B44E22">
        <w:rPr>
          <w:rFonts w:ascii="Times New Roman" w:hAnsi="Times New Roman" w:cs="Times New Roman"/>
          <w:sz w:val="28"/>
          <w:szCs w:val="28"/>
        </w:rPr>
        <w:t xml:space="preserve"> </w:t>
      </w:r>
      <w:r w:rsidRPr="00B44E22">
        <w:rPr>
          <w:rFonts w:ascii="Times New Roman" w:hAnsi="Times New Roman" w:cs="Times New Roman"/>
          <w:sz w:val="28"/>
          <w:szCs w:val="28"/>
        </w:rPr>
        <w:t xml:space="preserve">муниципального </w:t>
      </w:r>
      <w:r w:rsidR="00E928FD" w:rsidRPr="00B44E22">
        <w:rPr>
          <w:rFonts w:ascii="Times New Roman" w:hAnsi="Times New Roman" w:cs="Times New Roman"/>
          <w:sz w:val="28"/>
          <w:szCs w:val="28"/>
        </w:rPr>
        <w:t>каз</w:t>
      </w:r>
      <w:r w:rsidR="00015FED" w:rsidRPr="00B44E22">
        <w:rPr>
          <w:rFonts w:ascii="Times New Roman" w:hAnsi="Times New Roman" w:cs="Times New Roman"/>
          <w:sz w:val="28"/>
          <w:szCs w:val="28"/>
        </w:rPr>
        <w:t>ё</w:t>
      </w:r>
      <w:r w:rsidR="00E928FD" w:rsidRPr="00B44E22">
        <w:rPr>
          <w:rFonts w:ascii="Times New Roman" w:hAnsi="Times New Roman" w:cs="Times New Roman"/>
          <w:sz w:val="28"/>
          <w:szCs w:val="28"/>
        </w:rPr>
        <w:t>нного</w:t>
      </w:r>
      <w:r w:rsidR="00A02FDB" w:rsidRPr="00B44E22">
        <w:rPr>
          <w:rFonts w:ascii="Times New Roman" w:hAnsi="Times New Roman" w:cs="Times New Roman"/>
          <w:sz w:val="28"/>
          <w:szCs w:val="28"/>
        </w:rPr>
        <w:t xml:space="preserve"> </w:t>
      </w:r>
      <w:r w:rsidR="00B44E22" w:rsidRPr="00B44E22">
        <w:rPr>
          <w:rFonts w:ascii="Times New Roman" w:hAnsi="Times New Roman" w:cs="Times New Roman"/>
          <w:sz w:val="28"/>
          <w:szCs w:val="28"/>
        </w:rPr>
        <w:t xml:space="preserve">дошкольного </w:t>
      </w:r>
      <w:r w:rsidR="00A02FDB" w:rsidRPr="00B44E22">
        <w:rPr>
          <w:rFonts w:ascii="Times New Roman" w:hAnsi="Times New Roman" w:cs="Times New Roman"/>
          <w:sz w:val="28"/>
          <w:szCs w:val="28"/>
        </w:rPr>
        <w:t>образовательного</w:t>
      </w:r>
      <w:r w:rsidR="00E928FD" w:rsidRPr="00B44E22">
        <w:rPr>
          <w:rFonts w:ascii="Times New Roman" w:hAnsi="Times New Roman" w:cs="Times New Roman"/>
          <w:sz w:val="28"/>
          <w:szCs w:val="28"/>
        </w:rPr>
        <w:t xml:space="preserve"> </w:t>
      </w:r>
      <w:r w:rsidRPr="00B44E22">
        <w:rPr>
          <w:rFonts w:ascii="Times New Roman" w:hAnsi="Times New Roman" w:cs="Times New Roman"/>
          <w:sz w:val="28"/>
          <w:szCs w:val="28"/>
        </w:rPr>
        <w:t>учреждения</w:t>
      </w:r>
      <w:r w:rsidRPr="00B44E22">
        <w:rPr>
          <w:rFonts w:ascii="Times New Roman" w:eastAsia="Times New Roman" w:hAnsi="Times New Roman" w:cs="Times New Roman"/>
          <w:sz w:val="28"/>
          <w:szCs w:val="28"/>
        </w:rPr>
        <w:t xml:space="preserve"> «</w:t>
      </w:r>
      <w:r w:rsidR="00B44E22" w:rsidRPr="00B44E22">
        <w:rPr>
          <w:rFonts w:ascii="Times New Roman" w:eastAsia="Times New Roman" w:hAnsi="Times New Roman" w:cs="Times New Roman"/>
          <w:sz w:val="28"/>
          <w:szCs w:val="28"/>
        </w:rPr>
        <w:t>Детский сад №</w:t>
      </w:r>
      <w:r w:rsidR="000130E0">
        <w:rPr>
          <w:rFonts w:ascii="Times New Roman" w:eastAsia="Times New Roman" w:hAnsi="Times New Roman" w:cs="Times New Roman"/>
          <w:sz w:val="28"/>
          <w:szCs w:val="28"/>
        </w:rPr>
        <w:t xml:space="preserve"> </w:t>
      </w:r>
      <w:r w:rsidR="0062404A">
        <w:rPr>
          <w:rFonts w:ascii="Times New Roman" w:eastAsia="Times New Roman" w:hAnsi="Times New Roman" w:cs="Times New Roman"/>
          <w:sz w:val="28"/>
          <w:szCs w:val="28"/>
        </w:rPr>
        <w:t>12</w:t>
      </w:r>
      <w:r w:rsidR="00B44E22" w:rsidRPr="00B44E22">
        <w:rPr>
          <w:rFonts w:ascii="Times New Roman" w:eastAsia="Times New Roman" w:hAnsi="Times New Roman" w:cs="Times New Roman"/>
          <w:sz w:val="28"/>
          <w:szCs w:val="28"/>
        </w:rPr>
        <w:t xml:space="preserve"> г.</w:t>
      </w:r>
      <w:r w:rsidR="000130E0">
        <w:rPr>
          <w:rFonts w:ascii="Times New Roman" w:eastAsia="Times New Roman" w:hAnsi="Times New Roman" w:cs="Times New Roman"/>
          <w:sz w:val="28"/>
          <w:szCs w:val="28"/>
        </w:rPr>
        <w:t xml:space="preserve"> </w:t>
      </w:r>
      <w:r w:rsidR="00B44E22" w:rsidRPr="00B44E22">
        <w:rPr>
          <w:rFonts w:ascii="Times New Roman" w:eastAsia="Times New Roman" w:hAnsi="Times New Roman" w:cs="Times New Roman"/>
          <w:sz w:val="28"/>
          <w:szCs w:val="28"/>
        </w:rPr>
        <w:t>Киренска</w:t>
      </w:r>
      <w:r w:rsidRPr="00B44E22">
        <w:rPr>
          <w:rFonts w:ascii="Times New Roman" w:eastAsia="Times New Roman" w:hAnsi="Times New Roman" w:cs="Times New Roman"/>
          <w:sz w:val="28"/>
          <w:szCs w:val="28"/>
        </w:rPr>
        <w:t>»</w:t>
      </w:r>
      <w:r w:rsidR="00E928FD" w:rsidRPr="00B44E22">
        <w:rPr>
          <w:rFonts w:ascii="Times New Roman" w:eastAsia="Times New Roman" w:hAnsi="Times New Roman" w:cs="Times New Roman"/>
          <w:sz w:val="28"/>
          <w:szCs w:val="28"/>
        </w:rPr>
        <w:t xml:space="preserve"> </w:t>
      </w:r>
      <w:r w:rsidRPr="000130E0">
        <w:rPr>
          <w:rFonts w:ascii="Times New Roman" w:hAnsi="Times New Roman" w:cs="Times New Roman"/>
          <w:sz w:val="28"/>
          <w:szCs w:val="28"/>
        </w:rPr>
        <w:t xml:space="preserve">утвержден Постановлением </w:t>
      </w:r>
      <w:r w:rsidR="00B44E22" w:rsidRPr="000130E0">
        <w:rPr>
          <w:rFonts w:ascii="Times New Roman" w:hAnsi="Times New Roman" w:cs="Times New Roman"/>
          <w:sz w:val="28"/>
          <w:szCs w:val="28"/>
        </w:rPr>
        <w:t>Мэра</w:t>
      </w:r>
      <w:r w:rsidRPr="000130E0">
        <w:rPr>
          <w:rFonts w:ascii="Times New Roman" w:hAnsi="Times New Roman" w:cs="Times New Roman"/>
          <w:sz w:val="28"/>
          <w:szCs w:val="28"/>
        </w:rPr>
        <w:t xml:space="preserve"> Киренского муниципального района от </w:t>
      </w:r>
      <w:r w:rsidR="00DC714C">
        <w:rPr>
          <w:rFonts w:ascii="Times New Roman" w:hAnsi="Times New Roman" w:cs="Times New Roman"/>
          <w:sz w:val="28"/>
          <w:szCs w:val="28"/>
        </w:rPr>
        <w:t>25</w:t>
      </w:r>
      <w:r w:rsidR="000130E0" w:rsidRPr="000130E0">
        <w:rPr>
          <w:rFonts w:ascii="Times New Roman" w:hAnsi="Times New Roman" w:cs="Times New Roman"/>
          <w:sz w:val="28"/>
          <w:szCs w:val="28"/>
        </w:rPr>
        <w:t>.0</w:t>
      </w:r>
      <w:r w:rsidR="00DC714C">
        <w:rPr>
          <w:rFonts w:ascii="Times New Roman" w:hAnsi="Times New Roman" w:cs="Times New Roman"/>
          <w:sz w:val="28"/>
          <w:szCs w:val="28"/>
        </w:rPr>
        <w:t>5</w:t>
      </w:r>
      <w:r w:rsidR="000130E0" w:rsidRPr="00DC714C">
        <w:rPr>
          <w:rFonts w:ascii="Times New Roman" w:hAnsi="Times New Roman" w:cs="Times New Roman"/>
          <w:sz w:val="28"/>
          <w:szCs w:val="28"/>
        </w:rPr>
        <w:t>.</w:t>
      </w:r>
      <w:r w:rsidR="00A02FDB" w:rsidRPr="00DC714C">
        <w:rPr>
          <w:rFonts w:ascii="Times New Roman" w:hAnsi="Times New Roman" w:cs="Times New Roman"/>
          <w:sz w:val="28"/>
          <w:szCs w:val="28"/>
        </w:rPr>
        <w:t xml:space="preserve"> </w:t>
      </w:r>
      <w:r w:rsidRPr="00DC714C">
        <w:rPr>
          <w:rFonts w:ascii="Times New Roman" w:hAnsi="Times New Roman" w:cs="Times New Roman"/>
          <w:sz w:val="28"/>
          <w:szCs w:val="28"/>
        </w:rPr>
        <w:t>201</w:t>
      </w:r>
      <w:r w:rsidR="00F86006" w:rsidRPr="00DC714C">
        <w:rPr>
          <w:rFonts w:ascii="Times New Roman" w:hAnsi="Times New Roman" w:cs="Times New Roman"/>
          <w:sz w:val="28"/>
          <w:szCs w:val="28"/>
        </w:rPr>
        <w:t>5</w:t>
      </w:r>
      <w:r w:rsidR="00E928FD" w:rsidRPr="00DC714C">
        <w:rPr>
          <w:rFonts w:ascii="Times New Roman" w:hAnsi="Times New Roman" w:cs="Times New Roman"/>
          <w:sz w:val="28"/>
          <w:szCs w:val="28"/>
        </w:rPr>
        <w:t>г. №</w:t>
      </w:r>
      <w:r w:rsidR="00DC714C" w:rsidRPr="00DC714C">
        <w:rPr>
          <w:rFonts w:ascii="Times New Roman" w:hAnsi="Times New Roman" w:cs="Times New Roman"/>
          <w:sz w:val="28"/>
          <w:szCs w:val="28"/>
        </w:rPr>
        <w:t>361</w:t>
      </w:r>
      <w:r w:rsidRPr="00DC714C">
        <w:rPr>
          <w:rFonts w:ascii="Times New Roman" w:hAnsi="Times New Roman" w:cs="Times New Roman"/>
          <w:sz w:val="28"/>
          <w:szCs w:val="28"/>
        </w:rPr>
        <w:t>.</w:t>
      </w:r>
    </w:p>
    <w:p w:rsidR="00EF0087" w:rsidRPr="000130E0" w:rsidRDefault="00A02FDB" w:rsidP="00A02FDB">
      <w:pPr>
        <w:spacing w:after="0"/>
        <w:ind w:firstLine="709"/>
        <w:jc w:val="both"/>
        <w:rPr>
          <w:rFonts w:ascii="Times New Roman" w:hAnsi="Times New Roman" w:cs="Times New Roman"/>
          <w:sz w:val="28"/>
          <w:szCs w:val="28"/>
        </w:rPr>
      </w:pPr>
      <w:r w:rsidRPr="00DC714C">
        <w:rPr>
          <w:rFonts w:ascii="Times New Roman" w:hAnsi="Times New Roman" w:cs="Times New Roman"/>
          <w:sz w:val="28"/>
          <w:szCs w:val="28"/>
        </w:rPr>
        <w:t xml:space="preserve">Муниципальное </w:t>
      </w:r>
      <w:r w:rsidR="004416E2" w:rsidRPr="00DC714C">
        <w:rPr>
          <w:rFonts w:ascii="Times New Roman" w:hAnsi="Times New Roman" w:cs="Times New Roman"/>
          <w:sz w:val="28"/>
          <w:szCs w:val="28"/>
        </w:rPr>
        <w:t>казённое дошкольное образовательное учреждение</w:t>
      </w:r>
      <w:r w:rsidR="004416E2" w:rsidRPr="000130E0">
        <w:rPr>
          <w:rFonts w:ascii="Times New Roman" w:eastAsia="Times New Roman" w:hAnsi="Times New Roman" w:cs="Times New Roman"/>
          <w:sz w:val="28"/>
          <w:szCs w:val="28"/>
        </w:rPr>
        <w:t xml:space="preserve"> «Детский сад №</w:t>
      </w:r>
      <w:r w:rsidR="000130E0" w:rsidRPr="000130E0">
        <w:rPr>
          <w:rFonts w:ascii="Times New Roman" w:eastAsia="Times New Roman" w:hAnsi="Times New Roman" w:cs="Times New Roman"/>
          <w:sz w:val="28"/>
          <w:szCs w:val="28"/>
        </w:rPr>
        <w:t xml:space="preserve"> 12</w:t>
      </w:r>
      <w:r w:rsidR="004416E2" w:rsidRPr="000130E0">
        <w:rPr>
          <w:rFonts w:ascii="Times New Roman" w:eastAsia="Times New Roman" w:hAnsi="Times New Roman" w:cs="Times New Roman"/>
          <w:sz w:val="28"/>
          <w:szCs w:val="28"/>
        </w:rPr>
        <w:t xml:space="preserve"> г. Киренска»</w:t>
      </w:r>
      <w:r w:rsidRPr="000130E0">
        <w:rPr>
          <w:rFonts w:ascii="Times New Roman" w:hAnsi="Times New Roman" w:cs="Times New Roman"/>
          <w:sz w:val="28"/>
          <w:szCs w:val="28"/>
        </w:rPr>
        <w:t xml:space="preserve"> </w:t>
      </w:r>
      <w:r w:rsidR="00EF0087" w:rsidRPr="000130E0">
        <w:rPr>
          <w:rFonts w:ascii="Times New Roman" w:eastAsia="Times New Roman" w:hAnsi="Times New Roman" w:cs="Times New Roman"/>
          <w:sz w:val="28"/>
          <w:szCs w:val="28"/>
        </w:rPr>
        <w:t>относится к типу казенных в силу Федерального закона от 08.05.2010года №</w:t>
      </w:r>
      <w:r w:rsidR="00623413" w:rsidRPr="000130E0">
        <w:rPr>
          <w:rFonts w:ascii="Times New Roman" w:eastAsia="Times New Roman" w:hAnsi="Times New Roman" w:cs="Times New Roman"/>
          <w:sz w:val="28"/>
          <w:szCs w:val="28"/>
        </w:rPr>
        <w:t xml:space="preserve"> </w:t>
      </w:r>
      <w:r w:rsidR="00EF0087" w:rsidRPr="000130E0">
        <w:rPr>
          <w:rFonts w:ascii="Times New Roman" w:eastAsia="Times New Roman" w:hAnsi="Times New Roman" w:cs="Times New Roman"/>
          <w:sz w:val="28"/>
          <w:szCs w:val="28"/>
        </w:rPr>
        <w:t xml:space="preserve">83-ФЗ </w:t>
      </w:r>
      <w:r w:rsidR="00810474" w:rsidRPr="000130E0">
        <w:rPr>
          <w:rFonts w:ascii="Times New Roman" w:hAnsi="Times New Roman" w:cs="Times New Roman"/>
          <w:sz w:val="28"/>
          <w:szCs w:val="28"/>
        </w:rPr>
        <w:t>«</w:t>
      </w:r>
      <w:r w:rsidR="00EF0087" w:rsidRPr="000130E0">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10474" w:rsidRPr="000130E0">
        <w:rPr>
          <w:rFonts w:ascii="Times New Roman" w:hAnsi="Times New Roman" w:cs="Times New Roman"/>
          <w:sz w:val="28"/>
          <w:szCs w:val="28"/>
        </w:rPr>
        <w:t>»</w:t>
      </w:r>
      <w:r w:rsidR="00EF0087" w:rsidRPr="000130E0">
        <w:rPr>
          <w:rFonts w:ascii="Times New Roman" w:hAnsi="Times New Roman" w:cs="Times New Roman"/>
          <w:sz w:val="28"/>
          <w:szCs w:val="28"/>
        </w:rPr>
        <w:t>.</w:t>
      </w:r>
    </w:p>
    <w:p w:rsidR="0059527B" w:rsidRPr="000130E0" w:rsidRDefault="00776A89" w:rsidP="000130E0">
      <w:pPr>
        <w:spacing w:after="0"/>
        <w:ind w:firstLine="709"/>
        <w:jc w:val="both"/>
        <w:rPr>
          <w:rFonts w:ascii="Times New Roman" w:hAnsi="Times New Roman" w:cs="Times New Roman"/>
          <w:sz w:val="28"/>
          <w:szCs w:val="28"/>
        </w:rPr>
      </w:pPr>
      <w:r w:rsidRPr="000130E0">
        <w:rPr>
          <w:rFonts w:ascii="Times New Roman" w:hAnsi="Times New Roman" w:cs="Times New Roman"/>
          <w:sz w:val="28"/>
          <w:szCs w:val="28"/>
        </w:rPr>
        <w:t>Учредителем и собственником имущества Учреждения является муниципальное образование  Киренский район.</w:t>
      </w:r>
      <w:r w:rsidR="000130E0" w:rsidRPr="000130E0">
        <w:rPr>
          <w:rFonts w:ascii="Times New Roman" w:hAnsi="Times New Roman" w:cs="Times New Roman"/>
          <w:sz w:val="28"/>
          <w:szCs w:val="28"/>
        </w:rPr>
        <w:t xml:space="preserve"> </w:t>
      </w:r>
      <w:r w:rsidRPr="000130E0">
        <w:rPr>
          <w:rFonts w:ascii="Times New Roman" w:hAnsi="Times New Roman" w:cs="Times New Roman"/>
          <w:sz w:val="28"/>
          <w:szCs w:val="28"/>
        </w:rPr>
        <w:t>Ф</w:t>
      </w:r>
      <w:r w:rsidR="003F0EE7" w:rsidRPr="000130E0">
        <w:rPr>
          <w:rFonts w:ascii="Times New Roman" w:hAnsi="Times New Roman" w:cs="Times New Roman"/>
          <w:sz w:val="28"/>
          <w:szCs w:val="28"/>
        </w:rPr>
        <w:t xml:space="preserve">ункции Учредителя </w:t>
      </w:r>
      <w:r w:rsidRPr="000130E0">
        <w:rPr>
          <w:rFonts w:ascii="Times New Roman" w:hAnsi="Times New Roman" w:cs="Times New Roman"/>
          <w:sz w:val="28"/>
          <w:szCs w:val="28"/>
        </w:rPr>
        <w:t xml:space="preserve">от имени </w:t>
      </w:r>
      <w:r w:rsidR="000130E0" w:rsidRPr="000130E0">
        <w:rPr>
          <w:rFonts w:ascii="Times New Roman" w:hAnsi="Times New Roman" w:cs="Times New Roman"/>
          <w:sz w:val="28"/>
          <w:szCs w:val="28"/>
        </w:rPr>
        <w:t xml:space="preserve">администрации </w:t>
      </w:r>
      <w:r w:rsidRPr="000130E0">
        <w:rPr>
          <w:rFonts w:ascii="Times New Roman" w:hAnsi="Times New Roman" w:cs="Times New Roman"/>
          <w:sz w:val="28"/>
          <w:szCs w:val="28"/>
        </w:rPr>
        <w:t>Киренск</w:t>
      </w:r>
      <w:r w:rsidR="000130E0" w:rsidRPr="000130E0">
        <w:rPr>
          <w:rFonts w:ascii="Times New Roman" w:hAnsi="Times New Roman" w:cs="Times New Roman"/>
          <w:sz w:val="28"/>
          <w:szCs w:val="28"/>
        </w:rPr>
        <w:t>ого муниципального</w:t>
      </w:r>
      <w:r w:rsidRPr="000130E0">
        <w:rPr>
          <w:rFonts w:ascii="Times New Roman" w:hAnsi="Times New Roman" w:cs="Times New Roman"/>
          <w:sz w:val="28"/>
          <w:szCs w:val="28"/>
        </w:rPr>
        <w:t xml:space="preserve"> район</w:t>
      </w:r>
      <w:r w:rsidR="000130E0" w:rsidRPr="000130E0">
        <w:rPr>
          <w:rFonts w:ascii="Times New Roman" w:hAnsi="Times New Roman" w:cs="Times New Roman"/>
          <w:sz w:val="28"/>
          <w:szCs w:val="28"/>
        </w:rPr>
        <w:t>а</w:t>
      </w:r>
      <w:r w:rsidRPr="000130E0">
        <w:rPr>
          <w:rFonts w:ascii="Times New Roman" w:hAnsi="Times New Roman" w:cs="Times New Roman"/>
          <w:sz w:val="28"/>
          <w:szCs w:val="28"/>
        </w:rPr>
        <w:t xml:space="preserve"> </w:t>
      </w:r>
      <w:r w:rsidR="003F0EE7" w:rsidRPr="000130E0">
        <w:rPr>
          <w:rFonts w:ascii="Times New Roman" w:hAnsi="Times New Roman" w:cs="Times New Roman"/>
          <w:sz w:val="28"/>
          <w:szCs w:val="28"/>
        </w:rPr>
        <w:t>осуществляет Упра</w:t>
      </w:r>
      <w:r w:rsidRPr="000130E0">
        <w:rPr>
          <w:rFonts w:ascii="Times New Roman" w:hAnsi="Times New Roman" w:cs="Times New Roman"/>
          <w:sz w:val="28"/>
          <w:szCs w:val="28"/>
        </w:rPr>
        <w:t>вление образования администрации</w:t>
      </w:r>
      <w:r w:rsidR="003F0EE7" w:rsidRPr="000130E0">
        <w:rPr>
          <w:rFonts w:ascii="Times New Roman" w:hAnsi="Times New Roman" w:cs="Times New Roman"/>
          <w:sz w:val="28"/>
          <w:szCs w:val="28"/>
        </w:rPr>
        <w:t xml:space="preserve"> Киренского </w:t>
      </w:r>
      <w:r w:rsidRPr="000130E0">
        <w:rPr>
          <w:rFonts w:ascii="Times New Roman" w:hAnsi="Times New Roman" w:cs="Times New Roman"/>
          <w:sz w:val="28"/>
          <w:szCs w:val="28"/>
        </w:rPr>
        <w:t xml:space="preserve">муниципального </w:t>
      </w:r>
      <w:r w:rsidR="003F0EE7" w:rsidRPr="000130E0">
        <w:rPr>
          <w:rFonts w:ascii="Times New Roman" w:hAnsi="Times New Roman" w:cs="Times New Roman"/>
          <w:sz w:val="28"/>
          <w:szCs w:val="28"/>
        </w:rPr>
        <w:t xml:space="preserve">района. </w:t>
      </w:r>
    </w:p>
    <w:p w:rsidR="003F0EE7" w:rsidRPr="008825EA" w:rsidRDefault="0059527B" w:rsidP="003F0EE7">
      <w:pPr>
        <w:spacing w:after="0"/>
        <w:ind w:firstLine="709"/>
        <w:jc w:val="both"/>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lastRenderedPageBreak/>
        <w:t xml:space="preserve">Учреждение </w:t>
      </w:r>
      <w:r w:rsidR="00806019" w:rsidRPr="008825EA">
        <w:rPr>
          <w:rFonts w:ascii="Times New Roman" w:eastAsia="Times New Roman" w:hAnsi="Times New Roman" w:cs="Times New Roman"/>
          <w:sz w:val="28"/>
          <w:szCs w:val="28"/>
        </w:rPr>
        <w:t>является</w:t>
      </w:r>
      <w:r w:rsidR="005F360E" w:rsidRPr="008825EA">
        <w:rPr>
          <w:rFonts w:ascii="Times New Roman" w:eastAsia="Times New Roman" w:hAnsi="Times New Roman" w:cs="Times New Roman"/>
          <w:sz w:val="28"/>
          <w:szCs w:val="28"/>
        </w:rPr>
        <w:t xml:space="preserve"> </w:t>
      </w:r>
      <w:r w:rsidRPr="008825EA">
        <w:rPr>
          <w:rFonts w:ascii="Times New Roman" w:eastAsia="Times New Roman" w:hAnsi="Times New Roman" w:cs="Times New Roman"/>
          <w:sz w:val="28"/>
          <w:szCs w:val="28"/>
        </w:rPr>
        <w:t>юридическ</w:t>
      </w:r>
      <w:r w:rsidR="00806019" w:rsidRPr="008825EA">
        <w:rPr>
          <w:rFonts w:ascii="Times New Roman" w:eastAsia="Times New Roman" w:hAnsi="Times New Roman" w:cs="Times New Roman"/>
          <w:sz w:val="28"/>
          <w:szCs w:val="28"/>
        </w:rPr>
        <w:t>им</w:t>
      </w:r>
      <w:r w:rsidRPr="008825EA">
        <w:rPr>
          <w:rFonts w:ascii="Times New Roman" w:eastAsia="Times New Roman" w:hAnsi="Times New Roman" w:cs="Times New Roman"/>
          <w:sz w:val="28"/>
          <w:szCs w:val="28"/>
        </w:rPr>
        <w:t xml:space="preserve"> лиц</w:t>
      </w:r>
      <w:r w:rsidR="00806019" w:rsidRPr="008825EA">
        <w:rPr>
          <w:rFonts w:ascii="Times New Roman" w:eastAsia="Times New Roman" w:hAnsi="Times New Roman" w:cs="Times New Roman"/>
          <w:sz w:val="28"/>
          <w:szCs w:val="28"/>
        </w:rPr>
        <w:t>ом</w:t>
      </w:r>
      <w:r w:rsidR="005F360E" w:rsidRPr="008825EA">
        <w:rPr>
          <w:rFonts w:ascii="Times New Roman" w:eastAsia="Times New Roman" w:hAnsi="Times New Roman" w:cs="Times New Roman"/>
          <w:sz w:val="28"/>
          <w:szCs w:val="28"/>
        </w:rPr>
        <w:t xml:space="preserve">, </w:t>
      </w:r>
      <w:r w:rsidR="00D969DF" w:rsidRPr="008825EA">
        <w:rPr>
          <w:rFonts w:ascii="Times New Roman" w:eastAsia="Times New Roman" w:hAnsi="Times New Roman" w:cs="Times New Roman"/>
          <w:sz w:val="28"/>
          <w:szCs w:val="28"/>
        </w:rPr>
        <w:t xml:space="preserve">имеет </w:t>
      </w:r>
      <w:r w:rsidR="003F0EE7" w:rsidRPr="008825EA">
        <w:rPr>
          <w:rFonts w:ascii="Times New Roman" w:eastAsia="Times New Roman" w:hAnsi="Times New Roman" w:cs="Times New Roman"/>
          <w:sz w:val="28"/>
          <w:szCs w:val="28"/>
        </w:rPr>
        <w:t xml:space="preserve">самостоятельный баланс, </w:t>
      </w:r>
      <w:r w:rsidR="00D969DF" w:rsidRPr="008825EA">
        <w:rPr>
          <w:rFonts w:ascii="Times New Roman" w:eastAsia="Times New Roman" w:hAnsi="Times New Roman" w:cs="Times New Roman"/>
          <w:sz w:val="28"/>
          <w:szCs w:val="28"/>
        </w:rPr>
        <w:t xml:space="preserve">обладает обособленным имуществом, может от своего имени совершать сделки, приобретать и осуществлять имущественные и личные неимущественные права, </w:t>
      </w:r>
      <w:r w:rsidR="00D35CF4" w:rsidRPr="008825EA">
        <w:rPr>
          <w:rFonts w:ascii="Times New Roman" w:eastAsia="Times New Roman" w:hAnsi="Times New Roman" w:cs="Times New Roman"/>
          <w:sz w:val="28"/>
          <w:szCs w:val="28"/>
        </w:rPr>
        <w:t>исполнять обязанности, быть истцом и ответчиком в суде общей юрисдикции, арбитражном и третейском судах.</w:t>
      </w:r>
    </w:p>
    <w:p w:rsidR="0099657E" w:rsidRPr="00E80787" w:rsidRDefault="0099657E" w:rsidP="0099657E">
      <w:pPr>
        <w:spacing w:after="0"/>
        <w:ind w:firstLine="709"/>
        <w:jc w:val="both"/>
        <w:rPr>
          <w:rFonts w:ascii="Times New Roman" w:hAnsi="Times New Roman" w:cs="Times New Roman"/>
          <w:sz w:val="28"/>
          <w:szCs w:val="28"/>
        </w:rPr>
      </w:pPr>
      <w:r w:rsidRPr="0093697A">
        <w:rPr>
          <w:rFonts w:ascii="Times New Roman" w:eastAsia="Times New Roman" w:hAnsi="Times New Roman" w:cs="Times New Roman"/>
          <w:sz w:val="28"/>
          <w:szCs w:val="28"/>
        </w:rPr>
        <w:t xml:space="preserve">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w:t>
      </w:r>
      <w:r w:rsidRPr="00E80787">
        <w:rPr>
          <w:rFonts w:ascii="Times New Roman" w:eastAsia="Times New Roman" w:hAnsi="Times New Roman" w:cs="Times New Roman"/>
          <w:sz w:val="28"/>
          <w:szCs w:val="28"/>
        </w:rPr>
        <w:t xml:space="preserve">лицензии. </w:t>
      </w:r>
      <w:r w:rsidRPr="00E80787">
        <w:rPr>
          <w:rFonts w:ascii="Times New Roman" w:hAnsi="Times New Roman" w:cs="Times New Roman"/>
          <w:sz w:val="28"/>
          <w:szCs w:val="28"/>
        </w:rPr>
        <w:t>Лицензия на осуществление образовательной деятельности серия 38ЛО1 №00025</w:t>
      </w:r>
      <w:r w:rsidR="00E80787" w:rsidRPr="00E80787">
        <w:rPr>
          <w:rFonts w:ascii="Times New Roman" w:hAnsi="Times New Roman" w:cs="Times New Roman"/>
          <w:sz w:val="28"/>
          <w:szCs w:val="28"/>
        </w:rPr>
        <w:t>72</w:t>
      </w:r>
      <w:r w:rsidRPr="00E80787">
        <w:rPr>
          <w:rFonts w:ascii="Times New Roman" w:hAnsi="Times New Roman" w:cs="Times New Roman"/>
          <w:sz w:val="28"/>
          <w:szCs w:val="28"/>
        </w:rPr>
        <w:t>, регистрационный №</w:t>
      </w:r>
      <w:r w:rsidR="00623413" w:rsidRPr="00E80787">
        <w:rPr>
          <w:rFonts w:ascii="Times New Roman" w:hAnsi="Times New Roman" w:cs="Times New Roman"/>
          <w:sz w:val="28"/>
          <w:szCs w:val="28"/>
        </w:rPr>
        <w:t xml:space="preserve"> </w:t>
      </w:r>
      <w:r w:rsidRPr="00E80787">
        <w:rPr>
          <w:rFonts w:ascii="Times New Roman" w:hAnsi="Times New Roman" w:cs="Times New Roman"/>
          <w:sz w:val="28"/>
          <w:szCs w:val="28"/>
        </w:rPr>
        <w:t>81</w:t>
      </w:r>
      <w:r w:rsidR="00E80787" w:rsidRPr="00E80787">
        <w:rPr>
          <w:rFonts w:ascii="Times New Roman" w:hAnsi="Times New Roman" w:cs="Times New Roman"/>
          <w:sz w:val="28"/>
          <w:szCs w:val="28"/>
        </w:rPr>
        <w:t>71</w:t>
      </w:r>
      <w:r w:rsidRPr="00E80787">
        <w:rPr>
          <w:rFonts w:ascii="Times New Roman" w:hAnsi="Times New Roman" w:cs="Times New Roman"/>
          <w:sz w:val="28"/>
          <w:szCs w:val="28"/>
        </w:rPr>
        <w:t xml:space="preserve"> от </w:t>
      </w:r>
      <w:r w:rsidR="00E80787" w:rsidRPr="00E80787">
        <w:rPr>
          <w:rFonts w:ascii="Times New Roman" w:hAnsi="Times New Roman" w:cs="Times New Roman"/>
          <w:sz w:val="28"/>
          <w:szCs w:val="28"/>
        </w:rPr>
        <w:t>05</w:t>
      </w:r>
      <w:r w:rsidRPr="00E80787">
        <w:rPr>
          <w:rFonts w:ascii="Times New Roman" w:hAnsi="Times New Roman" w:cs="Times New Roman"/>
          <w:sz w:val="28"/>
          <w:szCs w:val="28"/>
        </w:rPr>
        <w:t xml:space="preserve"> </w:t>
      </w:r>
      <w:r w:rsidR="00DA53B7" w:rsidRPr="00E80787">
        <w:rPr>
          <w:rFonts w:ascii="Times New Roman" w:hAnsi="Times New Roman" w:cs="Times New Roman"/>
          <w:sz w:val="28"/>
          <w:szCs w:val="28"/>
        </w:rPr>
        <w:t>августа</w:t>
      </w:r>
      <w:r w:rsidRPr="00E80787">
        <w:rPr>
          <w:rFonts w:ascii="Times New Roman" w:hAnsi="Times New Roman" w:cs="Times New Roman"/>
          <w:sz w:val="28"/>
          <w:szCs w:val="28"/>
        </w:rPr>
        <w:t xml:space="preserve"> 2015 г. выдано Службой по контролю и надзору в сфере образования Иркутской области.</w:t>
      </w:r>
    </w:p>
    <w:p w:rsidR="00D071A1" w:rsidRPr="002B14AE" w:rsidRDefault="00D071A1" w:rsidP="0099657E">
      <w:pPr>
        <w:spacing w:after="0"/>
        <w:ind w:firstLine="709"/>
        <w:jc w:val="both"/>
        <w:rPr>
          <w:rFonts w:ascii="Times New Roman" w:hAnsi="Times New Roman" w:cs="Times New Roman"/>
          <w:sz w:val="28"/>
          <w:szCs w:val="28"/>
        </w:rPr>
      </w:pPr>
      <w:r w:rsidRPr="002B14AE">
        <w:rPr>
          <w:rFonts w:ascii="Times New Roman" w:hAnsi="Times New Roman" w:cs="Times New Roman"/>
          <w:sz w:val="28"/>
          <w:szCs w:val="28"/>
        </w:rPr>
        <w:t>Учреждение обеспечивает получение дошкольного образования</w:t>
      </w:r>
      <w:r w:rsidR="00A86096" w:rsidRPr="002B14AE">
        <w:rPr>
          <w:rFonts w:ascii="Times New Roman" w:hAnsi="Times New Roman" w:cs="Times New Roman"/>
          <w:sz w:val="28"/>
          <w:szCs w:val="28"/>
        </w:rPr>
        <w:t>, присмотр и уход за воспитанниками в возрасте от двух месяцев до прекращения образовательных отношений.</w:t>
      </w:r>
    </w:p>
    <w:p w:rsidR="00F40BBA" w:rsidRPr="00517570" w:rsidRDefault="00361D49" w:rsidP="00BF0479">
      <w:pPr>
        <w:spacing w:after="0"/>
        <w:ind w:firstLine="709"/>
        <w:jc w:val="both"/>
        <w:rPr>
          <w:rFonts w:ascii="Times New Roman" w:eastAsia="Times New Roman" w:hAnsi="Times New Roman" w:cs="Times New Roman"/>
          <w:sz w:val="28"/>
          <w:szCs w:val="28"/>
        </w:rPr>
      </w:pPr>
      <w:r w:rsidRPr="00517570">
        <w:rPr>
          <w:rFonts w:ascii="Times New Roman" w:eastAsia="Times New Roman" w:hAnsi="Times New Roman" w:cs="Times New Roman"/>
          <w:sz w:val="28"/>
          <w:szCs w:val="28"/>
        </w:rPr>
        <w:t>Основн</w:t>
      </w:r>
      <w:r w:rsidR="00F40BBA" w:rsidRPr="00517570">
        <w:rPr>
          <w:rFonts w:ascii="Times New Roman" w:eastAsia="Times New Roman" w:hAnsi="Times New Roman" w:cs="Times New Roman"/>
          <w:sz w:val="28"/>
          <w:szCs w:val="28"/>
        </w:rPr>
        <w:t>ыми</w:t>
      </w:r>
      <w:r w:rsidRPr="00517570">
        <w:rPr>
          <w:rFonts w:ascii="Times New Roman" w:eastAsia="Times New Roman" w:hAnsi="Times New Roman" w:cs="Times New Roman"/>
          <w:sz w:val="28"/>
          <w:szCs w:val="28"/>
        </w:rPr>
        <w:t xml:space="preserve"> </w:t>
      </w:r>
      <w:r w:rsidR="00F40BBA" w:rsidRPr="00517570">
        <w:rPr>
          <w:rFonts w:ascii="Times New Roman" w:eastAsia="Times New Roman" w:hAnsi="Times New Roman" w:cs="Times New Roman"/>
          <w:sz w:val="28"/>
          <w:szCs w:val="28"/>
        </w:rPr>
        <w:t>задачами Учреждения являю</w:t>
      </w:r>
      <w:r w:rsidRPr="00517570">
        <w:rPr>
          <w:rFonts w:ascii="Times New Roman" w:eastAsia="Times New Roman" w:hAnsi="Times New Roman" w:cs="Times New Roman"/>
          <w:sz w:val="28"/>
          <w:szCs w:val="28"/>
        </w:rPr>
        <w:t>тся</w:t>
      </w:r>
      <w:r w:rsidR="00F40BBA" w:rsidRPr="00517570">
        <w:rPr>
          <w:rFonts w:ascii="Times New Roman" w:eastAsia="Times New Roman" w:hAnsi="Times New Roman" w:cs="Times New Roman"/>
          <w:sz w:val="28"/>
          <w:szCs w:val="28"/>
        </w:rPr>
        <w:t>:</w:t>
      </w:r>
    </w:p>
    <w:p w:rsidR="00F40BBA" w:rsidRPr="00517570" w:rsidRDefault="00F40BBA" w:rsidP="00BF0479">
      <w:pPr>
        <w:spacing w:after="0"/>
        <w:ind w:firstLine="709"/>
        <w:jc w:val="both"/>
        <w:rPr>
          <w:rFonts w:ascii="Times New Roman" w:eastAsia="Times New Roman" w:hAnsi="Times New Roman" w:cs="Times New Roman"/>
          <w:sz w:val="28"/>
          <w:szCs w:val="28"/>
        </w:rPr>
      </w:pPr>
      <w:r w:rsidRPr="00517570">
        <w:rPr>
          <w:rFonts w:ascii="Times New Roman" w:eastAsia="Times New Roman" w:hAnsi="Times New Roman" w:cs="Times New Roman"/>
          <w:sz w:val="28"/>
          <w:szCs w:val="28"/>
        </w:rPr>
        <w:t>- охрана жизни и укрепление физического и психологического здоровья детей;</w:t>
      </w:r>
    </w:p>
    <w:p w:rsidR="00F40BBA" w:rsidRPr="00517570" w:rsidRDefault="00F40BBA" w:rsidP="00BF0479">
      <w:pPr>
        <w:spacing w:after="0"/>
        <w:ind w:firstLine="709"/>
        <w:jc w:val="both"/>
        <w:rPr>
          <w:rFonts w:ascii="Times New Roman" w:eastAsia="Times New Roman" w:hAnsi="Times New Roman" w:cs="Times New Roman"/>
          <w:sz w:val="28"/>
          <w:szCs w:val="28"/>
        </w:rPr>
      </w:pPr>
      <w:r w:rsidRPr="00517570">
        <w:rPr>
          <w:rFonts w:ascii="Times New Roman" w:eastAsia="Times New Roman" w:hAnsi="Times New Roman" w:cs="Times New Roman"/>
          <w:sz w:val="28"/>
          <w:szCs w:val="28"/>
        </w:rPr>
        <w:t>- обеспечение познавательно-речевого, социально-личностного, худо- жественно-эстетического и физического развития детей;</w:t>
      </w:r>
    </w:p>
    <w:p w:rsidR="00F40BBA" w:rsidRPr="00517570" w:rsidRDefault="00F40BBA" w:rsidP="00BF0479">
      <w:pPr>
        <w:spacing w:after="0"/>
        <w:ind w:firstLine="709"/>
        <w:jc w:val="both"/>
        <w:rPr>
          <w:rFonts w:ascii="Times New Roman" w:eastAsia="Times New Roman" w:hAnsi="Times New Roman" w:cs="Times New Roman"/>
          <w:sz w:val="28"/>
          <w:szCs w:val="28"/>
        </w:rPr>
      </w:pPr>
      <w:r w:rsidRPr="00517570">
        <w:rPr>
          <w:rFonts w:ascii="Times New Roman" w:eastAsia="Times New Roman" w:hAnsi="Times New Roman" w:cs="Times New Roman"/>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40BBA" w:rsidRPr="00517570" w:rsidRDefault="00F40BBA" w:rsidP="00BF0479">
      <w:pPr>
        <w:spacing w:after="0"/>
        <w:ind w:firstLine="709"/>
        <w:jc w:val="both"/>
        <w:rPr>
          <w:rFonts w:ascii="Times New Roman" w:eastAsia="Times New Roman" w:hAnsi="Times New Roman" w:cs="Times New Roman"/>
          <w:sz w:val="28"/>
          <w:szCs w:val="28"/>
        </w:rPr>
      </w:pPr>
      <w:r w:rsidRPr="00517570">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F40BBA" w:rsidRPr="00EE3D81" w:rsidRDefault="00F40BBA" w:rsidP="00BF0479">
      <w:pPr>
        <w:spacing w:after="0"/>
        <w:ind w:firstLine="709"/>
        <w:jc w:val="both"/>
        <w:rPr>
          <w:rFonts w:ascii="Times New Roman" w:eastAsia="Times New Roman" w:hAnsi="Times New Roman" w:cs="Times New Roman"/>
          <w:sz w:val="28"/>
          <w:szCs w:val="28"/>
        </w:rPr>
      </w:pPr>
      <w:r w:rsidRPr="00EE3D81">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361D49" w:rsidRPr="00EE3D81" w:rsidRDefault="00F40BBA" w:rsidP="00BF0479">
      <w:pPr>
        <w:spacing w:after="0"/>
        <w:ind w:firstLine="709"/>
        <w:jc w:val="both"/>
        <w:rPr>
          <w:rFonts w:ascii="Times New Roman" w:eastAsia="Times New Roman" w:hAnsi="Times New Roman" w:cs="Times New Roman"/>
          <w:sz w:val="28"/>
          <w:szCs w:val="28"/>
        </w:rPr>
      </w:pPr>
      <w:r w:rsidRPr="00EE3D81">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w:t>
      </w:r>
      <w:r w:rsidR="00361D49" w:rsidRPr="00EE3D81">
        <w:rPr>
          <w:rFonts w:ascii="Times New Roman" w:eastAsia="Times New Roman" w:hAnsi="Times New Roman" w:cs="Times New Roman"/>
          <w:sz w:val="28"/>
          <w:szCs w:val="28"/>
        </w:rPr>
        <w:t xml:space="preserve"> </w:t>
      </w:r>
      <w:r w:rsidRPr="00EE3D81">
        <w:rPr>
          <w:rFonts w:ascii="Times New Roman" w:eastAsia="Times New Roman" w:hAnsi="Times New Roman" w:cs="Times New Roman"/>
          <w:sz w:val="28"/>
          <w:szCs w:val="28"/>
        </w:rPr>
        <w:t>воспитания, обучения и развития детей</w:t>
      </w:r>
      <w:r w:rsidR="00361D49" w:rsidRPr="00EE3D81">
        <w:rPr>
          <w:rFonts w:ascii="Times New Roman" w:eastAsia="Times New Roman" w:hAnsi="Times New Roman" w:cs="Times New Roman"/>
          <w:sz w:val="28"/>
          <w:szCs w:val="28"/>
        </w:rPr>
        <w:t>.</w:t>
      </w:r>
    </w:p>
    <w:p w:rsidR="00BF0479" w:rsidRPr="001A78EB" w:rsidRDefault="00BF0479" w:rsidP="00BF0479">
      <w:pPr>
        <w:spacing w:after="0"/>
        <w:ind w:firstLine="709"/>
        <w:jc w:val="both"/>
        <w:rPr>
          <w:rFonts w:ascii="Times New Roman" w:eastAsia="Times New Roman" w:hAnsi="Times New Roman" w:cs="Times New Roman"/>
          <w:sz w:val="28"/>
          <w:szCs w:val="28"/>
        </w:rPr>
      </w:pPr>
      <w:r w:rsidRPr="001A78EB">
        <w:rPr>
          <w:rFonts w:ascii="Times New Roman" w:eastAsia="Times New Roman" w:hAnsi="Times New Roman" w:cs="Times New Roman"/>
          <w:sz w:val="28"/>
          <w:szCs w:val="28"/>
        </w:rPr>
        <w:t>Учреждение имеет лицевые счета, открытые в территориальных ор</w:t>
      </w:r>
      <w:r w:rsidR="00F578A1" w:rsidRPr="001A78EB">
        <w:rPr>
          <w:rFonts w:ascii="Times New Roman" w:eastAsia="Times New Roman" w:hAnsi="Times New Roman" w:cs="Times New Roman"/>
          <w:sz w:val="28"/>
          <w:szCs w:val="28"/>
        </w:rPr>
        <w:t>ганах Федерального казначейства, печать установленного образца, штамп, бланки и другие реквизиты со своим наименованием.</w:t>
      </w:r>
    </w:p>
    <w:p w:rsidR="00F578A1" w:rsidRPr="001A78EB" w:rsidRDefault="00F578A1" w:rsidP="00BF0479">
      <w:pPr>
        <w:spacing w:after="0"/>
        <w:ind w:firstLine="709"/>
        <w:jc w:val="both"/>
        <w:rPr>
          <w:rFonts w:ascii="Times New Roman" w:eastAsia="Times New Roman" w:hAnsi="Times New Roman" w:cs="Times New Roman"/>
          <w:sz w:val="28"/>
          <w:szCs w:val="28"/>
        </w:rPr>
      </w:pPr>
      <w:r w:rsidRPr="001A78EB">
        <w:rPr>
          <w:rFonts w:ascii="Times New Roman" w:eastAsia="Times New Roman" w:hAnsi="Times New Roman" w:cs="Times New Roman"/>
          <w:sz w:val="28"/>
          <w:szCs w:val="28"/>
        </w:rPr>
        <w:t>Открытие и ведение счетов осуществляется Учреждением в порядке, установленном законодательством Российской Федерации.</w:t>
      </w:r>
    </w:p>
    <w:p w:rsidR="00464579" w:rsidRPr="005A28A8" w:rsidRDefault="00292409" w:rsidP="00FF0DD0">
      <w:pPr>
        <w:spacing w:after="0"/>
        <w:ind w:firstLine="709"/>
        <w:jc w:val="both"/>
        <w:rPr>
          <w:rFonts w:ascii="Times New Roman" w:eastAsia="Times New Roman" w:hAnsi="Times New Roman" w:cs="Times New Roman"/>
          <w:sz w:val="28"/>
          <w:szCs w:val="28"/>
        </w:rPr>
      </w:pPr>
      <w:r w:rsidRPr="005A28A8">
        <w:rPr>
          <w:rFonts w:ascii="Times New Roman" w:hAnsi="Times New Roman" w:cs="Times New Roman"/>
          <w:sz w:val="28"/>
          <w:szCs w:val="28"/>
        </w:rPr>
        <w:t>Учреждение</w:t>
      </w:r>
      <w:r w:rsidR="008C2C85" w:rsidRPr="005A28A8">
        <w:rPr>
          <w:rFonts w:ascii="Times New Roman" w:hAnsi="Times New Roman" w:cs="Times New Roman"/>
          <w:sz w:val="28"/>
          <w:szCs w:val="28"/>
        </w:rPr>
        <w:t xml:space="preserve"> вправе</w:t>
      </w:r>
      <w:r w:rsidRPr="005A28A8">
        <w:rPr>
          <w:rFonts w:ascii="Times New Roman" w:hAnsi="Times New Roman" w:cs="Times New Roman"/>
          <w:sz w:val="28"/>
          <w:szCs w:val="28"/>
        </w:rPr>
        <w:t xml:space="preserve"> </w:t>
      </w:r>
      <w:r w:rsidRPr="005A28A8">
        <w:rPr>
          <w:rFonts w:ascii="Times New Roman" w:eastAsia="Times New Roman" w:hAnsi="Times New Roman" w:cs="Times New Roman"/>
          <w:sz w:val="28"/>
          <w:szCs w:val="28"/>
        </w:rPr>
        <w:t>осуществля</w:t>
      </w:r>
      <w:r w:rsidR="005D526A" w:rsidRPr="005A28A8">
        <w:rPr>
          <w:rFonts w:ascii="Times New Roman" w:eastAsia="Times New Roman" w:hAnsi="Times New Roman" w:cs="Times New Roman"/>
          <w:sz w:val="28"/>
          <w:szCs w:val="28"/>
        </w:rPr>
        <w:t>ет</w:t>
      </w:r>
      <w:r w:rsidRPr="005A28A8">
        <w:rPr>
          <w:rFonts w:ascii="Times New Roman" w:eastAsia="Times New Roman" w:hAnsi="Times New Roman" w:cs="Times New Roman"/>
          <w:sz w:val="28"/>
          <w:szCs w:val="28"/>
        </w:rPr>
        <w:t xml:space="preserve"> </w:t>
      </w:r>
      <w:r w:rsidR="008C2C85" w:rsidRPr="005A28A8">
        <w:rPr>
          <w:rFonts w:ascii="Times New Roman" w:eastAsia="Times New Roman" w:hAnsi="Times New Roman" w:cs="Times New Roman"/>
          <w:sz w:val="28"/>
          <w:szCs w:val="28"/>
        </w:rPr>
        <w:t xml:space="preserve">приносящую доход </w:t>
      </w:r>
      <w:r w:rsidRPr="005A28A8">
        <w:rPr>
          <w:rFonts w:ascii="Times New Roman" w:eastAsia="Times New Roman" w:hAnsi="Times New Roman" w:cs="Times New Roman"/>
          <w:sz w:val="28"/>
          <w:szCs w:val="28"/>
        </w:rPr>
        <w:t>деятельность</w:t>
      </w:r>
      <w:r w:rsidR="008C2C85" w:rsidRPr="005A28A8">
        <w:rPr>
          <w:rFonts w:ascii="Times New Roman" w:eastAsia="Times New Roman" w:hAnsi="Times New Roman" w:cs="Times New Roman"/>
          <w:sz w:val="28"/>
          <w:szCs w:val="28"/>
        </w:rPr>
        <w:t>,</w:t>
      </w:r>
      <w:r w:rsidRPr="005A28A8">
        <w:rPr>
          <w:rFonts w:ascii="Times New Roman" w:eastAsia="Times New Roman" w:hAnsi="Times New Roman" w:cs="Times New Roman"/>
          <w:sz w:val="28"/>
          <w:szCs w:val="28"/>
        </w:rPr>
        <w:t xml:space="preserve"> </w:t>
      </w:r>
      <w:r w:rsidR="00B90F5D" w:rsidRPr="005A28A8">
        <w:rPr>
          <w:rFonts w:ascii="Times New Roman" w:eastAsia="Times New Roman" w:hAnsi="Times New Roman" w:cs="Times New Roman"/>
          <w:sz w:val="28"/>
          <w:szCs w:val="28"/>
        </w:rPr>
        <w:t xml:space="preserve">в </w:t>
      </w:r>
      <w:r w:rsidR="008C2C85" w:rsidRPr="005A28A8">
        <w:rPr>
          <w:rFonts w:ascii="Times New Roman" w:eastAsia="Times New Roman" w:hAnsi="Times New Roman" w:cs="Times New Roman"/>
          <w:sz w:val="28"/>
          <w:szCs w:val="28"/>
        </w:rPr>
        <w:t xml:space="preserve">том числе по направлениям и вопросам, отнесённым к его компетенции, в соответствии с законодательством </w:t>
      </w:r>
      <w:r w:rsidR="005D526A" w:rsidRPr="005A28A8">
        <w:rPr>
          <w:rFonts w:ascii="Times New Roman" w:eastAsia="Times New Roman" w:hAnsi="Times New Roman" w:cs="Times New Roman"/>
          <w:sz w:val="28"/>
          <w:szCs w:val="28"/>
        </w:rPr>
        <w:t>Российской Федерации</w:t>
      </w:r>
      <w:r w:rsidR="008C2C85" w:rsidRPr="005A28A8">
        <w:rPr>
          <w:rFonts w:ascii="Times New Roman" w:eastAsia="Times New Roman" w:hAnsi="Times New Roman" w:cs="Times New Roman"/>
          <w:sz w:val="28"/>
          <w:szCs w:val="28"/>
        </w:rPr>
        <w:t xml:space="preserve"> и</w:t>
      </w:r>
      <w:r w:rsidR="00BF0479" w:rsidRPr="005A28A8">
        <w:rPr>
          <w:rFonts w:ascii="Times New Roman" w:eastAsia="Times New Roman" w:hAnsi="Times New Roman" w:cs="Times New Roman"/>
          <w:sz w:val="28"/>
          <w:szCs w:val="28"/>
        </w:rPr>
        <w:t xml:space="preserve"> </w:t>
      </w:r>
      <w:r w:rsidR="00F578A1" w:rsidRPr="005A28A8">
        <w:rPr>
          <w:rFonts w:ascii="Times New Roman" w:eastAsia="Times New Roman" w:hAnsi="Times New Roman" w:cs="Times New Roman"/>
          <w:sz w:val="28"/>
          <w:szCs w:val="28"/>
        </w:rPr>
        <w:t>настоящим у</w:t>
      </w:r>
      <w:r w:rsidR="00BF0479" w:rsidRPr="005A28A8">
        <w:rPr>
          <w:rFonts w:ascii="Times New Roman" w:eastAsia="Times New Roman" w:hAnsi="Times New Roman" w:cs="Times New Roman"/>
          <w:sz w:val="28"/>
          <w:szCs w:val="28"/>
        </w:rPr>
        <w:t>ставом.</w:t>
      </w:r>
      <w:r w:rsidR="005D526A" w:rsidRPr="005A28A8">
        <w:rPr>
          <w:rFonts w:ascii="Times New Roman" w:eastAsia="Times New Roman" w:hAnsi="Times New Roman" w:cs="Times New Roman"/>
          <w:sz w:val="28"/>
          <w:szCs w:val="28"/>
        </w:rPr>
        <w:t xml:space="preserve"> </w:t>
      </w:r>
      <w:r w:rsidR="00BF0479" w:rsidRPr="005A28A8">
        <w:rPr>
          <w:rFonts w:ascii="Times New Roman" w:eastAsia="Times New Roman" w:hAnsi="Times New Roman" w:cs="Times New Roman"/>
          <w:sz w:val="28"/>
          <w:szCs w:val="28"/>
        </w:rPr>
        <w:t>Доход от указанной деятельности направляется на обеспечение уставных целей учреждения</w:t>
      </w:r>
      <w:r w:rsidR="00464579" w:rsidRPr="005A28A8">
        <w:rPr>
          <w:rFonts w:ascii="Times New Roman" w:eastAsia="Times New Roman" w:hAnsi="Times New Roman" w:cs="Times New Roman"/>
          <w:sz w:val="28"/>
          <w:szCs w:val="28"/>
        </w:rPr>
        <w:t>.</w:t>
      </w:r>
    </w:p>
    <w:p w:rsidR="00BF0479" w:rsidRPr="005A28A8" w:rsidRDefault="003016A8" w:rsidP="00FF0DD0">
      <w:pPr>
        <w:spacing w:after="0"/>
        <w:ind w:firstLine="709"/>
        <w:jc w:val="both"/>
        <w:rPr>
          <w:rFonts w:ascii="Times New Roman" w:eastAsia="Times New Roman" w:hAnsi="Times New Roman" w:cs="Times New Roman"/>
          <w:sz w:val="28"/>
          <w:szCs w:val="28"/>
        </w:rPr>
      </w:pPr>
      <w:r w:rsidRPr="005A28A8">
        <w:rPr>
          <w:rFonts w:ascii="Times New Roman" w:eastAsia="Times New Roman" w:hAnsi="Times New Roman" w:cs="Times New Roman"/>
          <w:sz w:val="28"/>
          <w:szCs w:val="28"/>
        </w:rPr>
        <w:lastRenderedPageBreak/>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Средства, полученные Учреждением при оказании таких платных образовательных услуг, возвращаются оплатившим эти услуги лицам.</w:t>
      </w:r>
    </w:p>
    <w:p w:rsidR="003016A8" w:rsidRPr="005A28A8" w:rsidRDefault="003016A8" w:rsidP="00FF0DD0">
      <w:pPr>
        <w:pStyle w:val="a4"/>
        <w:spacing w:line="276" w:lineRule="auto"/>
        <w:ind w:firstLine="709"/>
        <w:jc w:val="both"/>
        <w:rPr>
          <w:rFonts w:ascii="Times New Roman" w:hAnsi="Times New Roman" w:cs="Times New Roman"/>
          <w:sz w:val="28"/>
          <w:szCs w:val="28"/>
        </w:rPr>
      </w:pPr>
      <w:r w:rsidRPr="005A28A8">
        <w:rPr>
          <w:rFonts w:ascii="Times New Roman" w:hAnsi="Times New Roman" w:cs="Times New Roman"/>
          <w:sz w:val="28"/>
          <w:szCs w:val="28"/>
        </w:rPr>
        <w:t>Платные образовательные услуги предоставляются на одинаковых при оказании одних и тех же услуг условиях.</w:t>
      </w:r>
    </w:p>
    <w:p w:rsidR="000C4674" w:rsidRPr="00DA6964" w:rsidRDefault="000C4674" w:rsidP="00361D49">
      <w:pPr>
        <w:spacing w:after="0"/>
        <w:ind w:firstLine="709"/>
        <w:jc w:val="both"/>
        <w:rPr>
          <w:rFonts w:ascii="Times New Roman" w:hAnsi="Times New Roman" w:cs="Times New Roman"/>
          <w:sz w:val="28"/>
          <w:szCs w:val="28"/>
        </w:rPr>
      </w:pPr>
      <w:r w:rsidRPr="00DA6964">
        <w:rPr>
          <w:rFonts w:ascii="Times New Roman" w:hAnsi="Times New Roman" w:cs="Times New Roman"/>
          <w:sz w:val="28"/>
          <w:szCs w:val="28"/>
        </w:rPr>
        <w:t>Бухгалтерск</w:t>
      </w:r>
      <w:r w:rsidR="00F40BBA" w:rsidRPr="00DA6964">
        <w:rPr>
          <w:rFonts w:ascii="Times New Roman" w:hAnsi="Times New Roman" w:cs="Times New Roman"/>
          <w:sz w:val="28"/>
          <w:szCs w:val="28"/>
        </w:rPr>
        <w:t>ое</w:t>
      </w:r>
      <w:r w:rsidRPr="00DA6964">
        <w:rPr>
          <w:rFonts w:ascii="Times New Roman" w:hAnsi="Times New Roman" w:cs="Times New Roman"/>
          <w:sz w:val="28"/>
          <w:szCs w:val="28"/>
        </w:rPr>
        <w:t xml:space="preserve"> </w:t>
      </w:r>
      <w:r w:rsidR="00F40BBA" w:rsidRPr="00DA6964">
        <w:rPr>
          <w:rFonts w:ascii="Times New Roman" w:hAnsi="Times New Roman" w:cs="Times New Roman"/>
          <w:sz w:val="28"/>
          <w:szCs w:val="28"/>
        </w:rPr>
        <w:t>обслуживание</w:t>
      </w:r>
      <w:r w:rsidRPr="00DA6964">
        <w:rPr>
          <w:rFonts w:ascii="Times New Roman" w:hAnsi="Times New Roman" w:cs="Times New Roman"/>
          <w:sz w:val="28"/>
          <w:szCs w:val="28"/>
        </w:rPr>
        <w:t xml:space="preserve"> Учреждения осуществляется бухгалтерией Управления образования </w:t>
      </w:r>
      <w:r w:rsidR="00F40BBA" w:rsidRPr="00DA6964">
        <w:rPr>
          <w:rFonts w:ascii="Times New Roman" w:hAnsi="Times New Roman" w:cs="Times New Roman"/>
          <w:sz w:val="28"/>
          <w:szCs w:val="28"/>
        </w:rPr>
        <w:t>а</w:t>
      </w:r>
      <w:r w:rsidRPr="00DA6964">
        <w:rPr>
          <w:rFonts w:ascii="Times New Roman" w:hAnsi="Times New Roman" w:cs="Times New Roman"/>
          <w:sz w:val="28"/>
          <w:szCs w:val="28"/>
        </w:rPr>
        <w:t>дминистрации Киренского муниципального района.</w:t>
      </w:r>
    </w:p>
    <w:p w:rsidR="005F360E" w:rsidRPr="00341D1B" w:rsidRDefault="005F360E" w:rsidP="00FF0DD0">
      <w:pPr>
        <w:pStyle w:val="a4"/>
        <w:spacing w:line="276" w:lineRule="auto"/>
        <w:ind w:firstLine="709"/>
        <w:jc w:val="both"/>
        <w:rPr>
          <w:rFonts w:ascii="Times New Roman" w:hAnsi="Times New Roman" w:cs="Times New Roman"/>
          <w:sz w:val="28"/>
          <w:szCs w:val="28"/>
        </w:rPr>
      </w:pPr>
      <w:r w:rsidRPr="00341D1B">
        <w:rPr>
          <w:rFonts w:ascii="Times New Roman" w:hAnsi="Times New Roman" w:cs="Times New Roman"/>
          <w:sz w:val="28"/>
          <w:szCs w:val="28"/>
        </w:rPr>
        <w:t>Должностные лица ответственные за организацию деятельности в проверяемом периоде:</w:t>
      </w:r>
    </w:p>
    <w:p w:rsidR="005F360E" w:rsidRPr="00200C21" w:rsidRDefault="00341D1B" w:rsidP="00FF0DD0">
      <w:pPr>
        <w:pStyle w:val="a4"/>
        <w:spacing w:line="276" w:lineRule="auto"/>
        <w:ind w:firstLine="709"/>
        <w:jc w:val="both"/>
        <w:rPr>
          <w:rFonts w:ascii="Times New Roman" w:hAnsi="Times New Roman" w:cs="Times New Roman"/>
          <w:sz w:val="28"/>
          <w:szCs w:val="28"/>
        </w:rPr>
      </w:pPr>
      <w:r w:rsidRPr="00341D1B">
        <w:rPr>
          <w:rFonts w:ascii="Times New Roman" w:hAnsi="Times New Roman" w:cs="Times New Roman"/>
          <w:sz w:val="28"/>
          <w:szCs w:val="28"/>
        </w:rPr>
        <w:t>Тирская</w:t>
      </w:r>
      <w:r w:rsidR="00993367" w:rsidRPr="00341D1B">
        <w:rPr>
          <w:rFonts w:ascii="Times New Roman" w:hAnsi="Times New Roman" w:cs="Times New Roman"/>
          <w:sz w:val="28"/>
          <w:szCs w:val="28"/>
        </w:rPr>
        <w:t xml:space="preserve"> </w:t>
      </w:r>
      <w:r w:rsidRPr="00341D1B">
        <w:rPr>
          <w:rFonts w:ascii="Times New Roman" w:hAnsi="Times New Roman" w:cs="Times New Roman"/>
          <w:sz w:val="28"/>
          <w:szCs w:val="28"/>
        </w:rPr>
        <w:t>Светлана</w:t>
      </w:r>
      <w:r w:rsidR="00993367" w:rsidRPr="00341D1B">
        <w:rPr>
          <w:rFonts w:ascii="Times New Roman" w:hAnsi="Times New Roman" w:cs="Times New Roman"/>
          <w:sz w:val="28"/>
          <w:szCs w:val="28"/>
        </w:rPr>
        <w:t xml:space="preserve"> </w:t>
      </w:r>
      <w:r w:rsidRPr="00341D1B">
        <w:rPr>
          <w:rFonts w:ascii="Times New Roman" w:hAnsi="Times New Roman" w:cs="Times New Roman"/>
          <w:sz w:val="28"/>
          <w:szCs w:val="28"/>
        </w:rPr>
        <w:t xml:space="preserve">Анатольевна </w:t>
      </w:r>
      <w:r w:rsidR="00624F56" w:rsidRPr="00341D1B">
        <w:rPr>
          <w:rFonts w:ascii="Times New Roman" w:hAnsi="Times New Roman" w:cs="Times New Roman"/>
          <w:sz w:val="28"/>
          <w:szCs w:val="28"/>
        </w:rPr>
        <w:t>–</w:t>
      </w:r>
      <w:r w:rsidR="005F360E" w:rsidRPr="00341D1B">
        <w:rPr>
          <w:rFonts w:ascii="Times New Roman" w:hAnsi="Times New Roman" w:cs="Times New Roman"/>
          <w:sz w:val="28"/>
          <w:szCs w:val="28"/>
        </w:rPr>
        <w:t xml:space="preserve"> </w:t>
      </w:r>
      <w:r w:rsidR="00AC54B6" w:rsidRPr="00341D1B">
        <w:rPr>
          <w:rFonts w:ascii="Times New Roman" w:hAnsi="Times New Roman" w:cs="Times New Roman"/>
          <w:sz w:val="28"/>
          <w:szCs w:val="28"/>
        </w:rPr>
        <w:t>заведующая</w:t>
      </w:r>
      <w:r w:rsidR="00AC54B6" w:rsidRPr="0062404A">
        <w:rPr>
          <w:rFonts w:ascii="Times New Roman" w:hAnsi="Times New Roman" w:cs="Times New Roman"/>
          <w:color w:val="FF0000"/>
          <w:sz w:val="28"/>
          <w:szCs w:val="28"/>
        </w:rPr>
        <w:t xml:space="preserve"> </w:t>
      </w:r>
      <w:r w:rsidR="00AC54B6" w:rsidRPr="00341D1B">
        <w:rPr>
          <w:rFonts w:ascii="Times New Roman" w:hAnsi="Times New Roman" w:cs="Times New Roman"/>
          <w:sz w:val="28"/>
          <w:szCs w:val="28"/>
        </w:rPr>
        <w:t>МКДОУ «Детский сад №</w:t>
      </w:r>
      <w:r w:rsidRPr="00341D1B">
        <w:rPr>
          <w:rFonts w:ascii="Times New Roman" w:hAnsi="Times New Roman" w:cs="Times New Roman"/>
          <w:sz w:val="28"/>
          <w:szCs w:val="28"/>
        </w:rPr>
        <w:t>12</w:t>
      </w:r>
      <w:r w:rsidR="00AC54B6" w:rsidRPr="00341D1B">
        <w:rPr>
          <w:rFonts w:ascii="Times New Roman" w:hAnsi="Times New Roman" w:cs="Times New Roman"/>
          <w:sz w:val="28"/>
          <w:szCs w:val="28"/>
        </w:rPr>
        <w:t xml:space="preserve"> г.Киренска</w:t>
      </w:r>
      <w:r w:rsidR="005F360E" w:rsidRPr="00341D1B">
        <w:rPr>
          <w:rFonts w:ascii="Times New Roman" w:hAnsi="Times New Roman" w:cs="Times New Roman"/>
          <w:sz w:val="28"/>
          <w:szCs w:val="28"/>
        </w:rPr>
        <w:t xml:space="preserve">, </w:t>
      </w:r>
      <w:r w:rsidR="008D4C7C" w:rsidRPr="00341D1B">
        <w:rPr>
          <w:rFonts w:ascii="Times New Roman" w:hAnsi="Times New Roman" w:cs="Times New Roman"/>
          <w:sz w:val="28"/>
          <w:szCs w:val="28"/>
        </w:rPr>
        <w:t>назначена</w:t>
      </w:r>
      <w:r w:rsidR="005F360E" w:rsidRPr="00341D1B">
        <w:rPr>
          <w:rFonts w:ascii="Times New Roman" w:hAnsi="Times New Roman" w:cs="Times New Roman"/>
          <w:sz w:val="28"/>
          <w:szCs w:val="28"/>
        </w:rPr>
        <w:t xml:space="preserve"> на должность в соответствии с</w:t>
      </w:r>
      <w:r w:rsidR="005F360E" w:rsidRPr="0062404A">
        <w:rPr>
          <w:rFonts w:ascii="Times New Roman" w:hAnsi="Times New Roman" w:cs="Times New Roman"/>
          <w:color w:val="FF0000"/>
          <w:sz w:val="28"/>
          <w:szCs w:val="28"/>
        </w:rPr>
        <w:t xml:space="preserve"> </w:t>
      </w:r>
      <w:r w:rsidR="00C55B82" w:rsidRPr="00200C21">
        <w:rPr>
          <w:rFonts w:ascii="Times New Roman" w:hAnsi="Times New Roman" w:cs="Times New Roman"/>
          <w:sz w:val="28"/>
          <w:szCs w:val="28"/>
        </w:rPr>
        <w:t>Приказом</w:t>
      </w:r>
      <w:r w:rsidR="005F360E" w:rsidRPr="00200C21">
        <w:rPr>
          <w:rFonts w:ascii="Times New Roman" w:hAnsi="Times New Roman" w:cs="Times New Roman"/>
          <w:sz w:val="28"/>
          <w:szCs w:val="28"/>
        </w:rPr>
        <w:t xml:space="preserve"> </w:t>
      </w:r>
      <w:r w:rsidR="00C55B82" w:rsidRPr="00200C21">
        <w:rPr>
          <w:rFonts w:ascii="Times New Roman" w:hAnsi="Times New Roman" w:cs="Times New Roman"/>
          <w:sz w:val="28"/>
          <w:szCs w:val="28"/>
        </w:rPr>
        <w:t>начальника управления образования</w:t>
      </w:r>
      <w:r w:rsidR="005F360E" w:rsidRPr="00200C21">
        <w:rPr>
          <w:rFonts w:ascii="Times New Roman" w:hAnsi="Times New Roman" w:cs="Times New Roman"/>
          <w:sz w:val="28"/>
          <w:szCs w:val="28"/>
        </w:rPr>
        <w:t xml:space="preserve"> администрации Киренского </w:t>
      </w:r>
      <w:r w:rsidR="00B00750" w:rsidRPr="00200C21">
        <w:rPr>
          <w:rFonts w:ascii="Times New Roman" w:hAnsi="Times New Roman" w:cs="Times New Roman"/>
          <w:sz w:val="28"/>
          <w:szCs w:val="28"/>
        </w:rPr>
        <w:t xml:space="preserve">муниципального </w:t>
      </w:r>
      <w:r w:rsidR="005F360E" w:rsidRPr="00200C21">
        <w:rPr>
          <w:rFonts w:ascii="Times New Roman" w:hAnsi="Times New Roman" w:cs="Times New Roman"/>
          <w:sz w:val="28"/>
          <w:szCs w:val="28"/>
        </w:rPr>
        <w:t xml:space="preserve">района от </w:t>
      </w:r>
      <w:r w:rsidR="00200C21" w:rsidRPr="00200C21">
        <w:rPr>
          <w:rFonts w:ascii="Times New Roman" w:hAnsi="Times New Roman" w:cs="Times New Roman"/>
          <w:sz w:val="28"/>
          <w:szCs w:val="28"/>
        </w:rPr>
        <w:t>23</w:t>
      </w:r>
      <w:r w:rsidR="005F360E" w:rsidRPr="00200C21">
        <w:rPr>
          <w:rFonts w:ascii="Times New Roman" w:hAnsi="Times New Roman" w:cs="Times New Roman"/>
          <w:sz w:val="28"/>
          <w:szCs w:val="28"/>
        </w:rPr>
        <w:t>.</w:t>
      </w:r>
      <w:r w:rsidR="00200C21" w:rsidRPr="00200C21">
        <w:rPr>
          <w:rFonts w:ascii="Times New Roman" w:hAnsi="Times New Roman" w:cs="Times New Roman"/>
          <w:sz w:val="28"/>
          <w:szCs w:val="28"/>
        </w:rPr>
        <w:t>10</w:t>
      </w:r>
      <w:r w:rsidR="005F360E" w:rsidRPr="00200C21">
        <w:rPr>
          <w:rFonts w:ascii="Times New Roman" w:hAnsi="Times New Roman" w:cs="Times New Roman"/>
          <w:sz w:val="28"/>
          <w:szCs w:val="28"/>
        </w:rPr>
        <w:t>.20</w:t>
      </w:r>
      <w:r w:rsidR="009D38C9" w:rsidRPr="00200C21">
        <w:rPr>
          <w:rFonts w:ascii="Times New Roman" w:hAnsi="Times New Roman" w:cs="Times New Roman"/>
          <w:sz w:val="28"/>
          <w:szCs w:val="28"/>
        </w:rPr>
        <w:t>1</w:t>
      </w:r>
      <w:r w:rsidR="00200C21" w:rsidRPr="00200C21">
        <w:rPr>
          <w:rFonts w:ascii="Times New Roman" w:hAnsi="Times New Roman" w:cs="Times New Roman"/>
          <w:sz w:val="28"/>
          <w:szCs w:val="28"/>
        </w:rPr>
        <w:t>2</w:t>
      </w:r>
      <w:r w:rsidR="005F360E" w:rsidRPr="00200C21">
        <w:rPr>
          <w:rFonts w:ascii="Times New Roman" w:hAnsi="Times New Roman" w:cs="Times New Roman"/>
          <w:sz w:val="28"/>
          <w:szCs w:val="28"/>
        </w:rPr>
        <w:t xml:space="preserve"> года №</w:t>
      </w:r>
      <w:r w:rsidR="00CB5032" w:rsidRPr="00200C21">
        <w:rPr>
          <w:rFonts w:ascii="Times New Roman" w:hAnsi="Times New Roman" w:cs="Times New Roman"/>
          <w:sz w:val="28"/>
          <w:szCs w:val="28"/>
        </w:rPr>
        <w:t>1</w:t>
      </w:r>
      <w:r w:rsidR="00200C21" w:rsidRPr="00200C21">
        <w:rPr>
          <w:rFonts w:ascii="Times New Roman" w:hAnsi="Times New Roman" w:cs="Times New Roman"/>
          <w:sz w:val="28"/>
          <w:szCs w:val="28"/>
        </w:rPr>
        <w:t>57</w:t>
      </w:r>
      <w:r w:rsidR="00C55B82" w:rsidRPr="00200C21">
        <w:rPr>
          <w:rFonts w:ascii="Times New Roman" w:hAnsi="Times New Roman" w:cs="Times New Roman"/>
          <w:sz w:val="28"/>
          <w:szCs w:val="28"/>
        </w:rPr>
        <w:t>-К.</w:t>
      </w:r>
    </w:p>
    <w:p w:rsidR="005F360E" w:rsidRPr="00341D1B" w:rsidRDefault="005A4016" w:rsidP="00FF0DD0">
      <w:pPr>
        <w:spacing w:after="0"/>
        <w:ind w:firstLine="709"/>
        <w:jc w:val="both"/>
        <w:rPr>
          <w:rFonts w:ascii="Times New Roman" w:hAnsi="Times New Roman" w:cs="Times New Roman"/>
          <w:sz w:val="28"/>
          <w:szCs w:val="28"/>
        </w:rPr>
      </w:pPr>
      <w:r w:rsidRPr="00341D1B">
        <w:rPr>
          <w:rFonts w:ascii="Times New Roman" w:hAnsi="Times New Roman" w:cs="Times New Roman"/>
          <w:sz w:val="28"/>
          <w:szCs w:val="28"/>
        </w:rPr>
        <w:t>Фаркова Светлана Владимировна</w:t>
      </w:r>
      <w:r w:rsidR="005F360E" w:rsidRPr="00341D1B">
        <w:rPr>
          <w:rFonts w:ascii="Times New Roman" w:hAnsi="Times New Roman" w:cs="Times New Roman"/>
          <w:sz w:val="28"/>
          <w:szCs w:val="28"/>
        </w:rPr>
        <w:t xml:space="preserve"> – </w:t>
      </w:r>
      <w:r w:rsidRPr="00341D1B">
        <w:rPr>
          <w:rFonts w:ascii="Times New Roman" w:hAnsi="Times New Roman" w:cs="Times New Roman"/>
          <w:sz w:val="28"/>
          <w:szCs w:val="28"/>
        </w:rPr>
        <w:t>заведующая сектором по экономическим вопросам</w:t>
      </w:r>
      <w:r w:rsidR="005F360E" w:rsidRPr="00341D1B">
        <w:rPr>
          <w:rFonts w:ascii="Times New Roman" w:hAnsi="Times New Roman" w:cs="Times New Roman"/>
          <w:sz w:val="28"/>
          <w:szCs w:val="28"/>
        </w:rPr>
        <w:t xml:space="preserve">, принята на должность приказом </w:t>
      </w:r>
      <w:r w:rsidR="009D38C9" w:rsidRPr="00341D1B">
        <w:rPr>
          <w:rFonts w:ascii="Times New Roman" w:hAnsi="Times New Roman" w:cs="Times New Roman"/>
          <w:sz w:val="28"/>
          <w:szCs w:val="28"/>
        </w:rPr>
        <w:t xml:space="preserve">о приеме на работу </w:t>
      </w:r>
      <w:r w:rsidR="005F360E" w:rsidRPr="00341D1B">
        <w:rPr>
          <w:rFonts w:ascii="Times New Roman" w:hAnsi="Times New Roman" w:cs="Times New Roman"/>
          <w:sz w:val="28"/>
          <w:szCs w:val="28"/>
        </w:rPr>
        <w:t xml:space="preserve">от </w:t>
      </w:r>
      <w:r w:rsidRPr="00341D1B">
        <w:rPr>
          <w:rFonts w:ascii="Times New Roman" w:hAnsi="Times New Roman" w:cs="Times New Roman"/>
          <w:sz w:val="28"/>
          <w:szCs w:val="28"/>
        </w:rPr>
        <w:t>28</w:t>
      </w:r>
      <w:r w:rsidR="005F360E" w:rsidRPr="00341D1B">
        <w:rPr>
          <w:rFonts w:ascii="Times New Roman" w:hAnsi="Times New Roman" w:cs="Times New Roman"/>
          <w:sz w:val="28"/>
          <w:szCs w:val="28"/>
        </w:rPr>
        <w:t>.01.20</w:t>
      </w:r>
      <w:r w:rsidRPr="00341D1B">
        <w:rPr>
          <w:rFonts w:ascii="Times New Roman" w:hAnsi="Times New Roman" w:cs="Times New Roman"/>
          <w:sz w:val="28"/>
          <w:szCs w:val="28"/>
        </w:rPr>
        <w:t>10</w:t>
      </w:r>
      <w:r w:rsidR="005F360E" w:rsidRPr="00341D1B">
        <w:rPr>
          <w:rFonts w:ascii="Times New Roman" w:hAnsi="Times New Roman" w:cs="Times New Roman"/>
          <w:sz w:val="28"/>
          <w:szCs w:val="28"/>
        </w:rPr>
        <w:t>г. №1</w:t>
      </w:r>
      <w:r w:rsidRPr="00341D1B">
        <w:rPr>
          <w:rFonts w:ascii="Times New Roman" w:hAnsi="Times New Roman" w:cs="Times New Roman"/>
          <w:sz w:val="28"/>
          <w:szCs w:val="28"/>
        </w:rPr>
        <w:t>9</w:t>
      </w:r>
      <w:r w:rsidR="005F360E" w:rsidRPr="00341D1B">
        <w:rPr>
          <w:rFonts w:ascii="Times New Roman" w:hAnsi="Times New Roman" w:cs="Times New Roman"/>
          <w:sz w:val="28"/>
          <w:szCs w:val="28"/>
        </w:rPr>
        <w:t>-К.</w:t>
      </w:r>
    </w:p>
    <w:p w:rsidR="0063116B" w:rsidRPr="00F40BBA" w:rsidRDefault="0063116B" w:rsidP="00007F7A">
      <w:pPr>
        <w:tabs>
          <w:tab w:val="num" w:pos="0"/>
        </w:tabs>
        <w:spacing w:after="0"/>
        <w:ind w:firstLine="709"/>
        <w:jc w:val="both"/>
        <w:rPr>
          <w:rFonts w:ascii="Times New Roman" w:eastAsia="Times New Roman" w:hAnsi="Times New Roman" w:cs="Times New Roman"/>
          <w:sz w:val="28"/>
          <w:szCs w:val="28"/>
        </w:rPr>
      </w:pPr>
    </w:p>
    <w:p w:rsidR="00211E76" w:rsidRPr="00F40BBA" w:rsidRDefault="00211E76" w:rsidP="00007F7A">
      <w:pPr>
        <w:pStyle w:val="a4"/>
        <w:numPr>
          <w:ilvl w:val="0"/>
          <w:numId w:val="1"/>
        </w:numPr>
        <w:spacing w:line="276" w:lineRule="auto"/>
        <w:jc w:val="center"/>
        <w:rPr>
          <w:rFonts w:ascii="Times New Roman" w:hAnsi="Times New Roman" w:cs="Times New Roman"/>
          <w:b/>
          <w:sz w:val="28"/>
          <w:szCs w:val="28"/>
        </w:rPr>
      </w:pPr>
      <w:r w:rsidRPr="00F40BBA">
        <w:rPr>
          <w:rFonts w:ascii="Times New Roman" w:hAnsi="Times New Roman" w:cs="Times New Roman"/>
          <w:b/>
          <w:sz w:val="28"/>
          <w:szCs w:val="28"/>
        </w:rPr>
        <w:t>В ходе проведения проверки</w:t>
      </w:r>
    </w:p>
    <w:p w:rsidR="00211E76" w:rsidRPr="00F40BBA" w:rsidRDefault="00211E76" w:rsidP="00007F7A">
      <w:pPr>
        <w:pStyle w:val="a4"/>
        <w:spacing w:line="276" w:lineRule="auto"/>
        <w:ind w:left="1069"/>
        <w:jc w:val="center"/>
        <w:rPr>
          <w:rFonts w:ascii="Times New Roman" w:hAnsi="Times New Roman" w:cs="Times New Roman"/>
          <w:b/>
          <w:sz w:val="28"/>
          <w:szCs w:val="28"/>
        </w:rPr>
      </w:pPr>
      <w:r w:rsidRPr="00F40BBA">
        <w:rPr>
          <w:rFonts w:ascii="Times New Roman" w:hAnsi="Times New Roman" w:cs="Times New Roman"/>
          <w:b/>
          <w:sz w:val="28"/>
          <w:szCs w:val="28"/>
        </w:rPr>
        <w:t>установлено следующее.</w:t>
      </w:r>
    </w:p>
    <w:p w:rsidR="002360CC" w:rsidRPr="00F40BBA" w:rsidRDefault="002360CC" w:rsidP="00007F7A">
      <w:pPr>
        <w:pStyle w:val="a5"/>
        <w:autoSpaceDE w:val="0"/>
        <w:autoSpaceDN w:val="0"/>
        <w:adjustRightInd w:val="0"/>
        <w:spacing w:before="108" w:after="0" w:line="276" w:lineRule="auto"/>
        <w:ind w:left="1069"/>
        <w:jc w:val="center"/>
        <w:outlineLvl w:val="0"/>
        <w:rPr>
          <w:rFonts w:ascii="Times New Roman" w:hAnsi="Times New Roman" w:cs="Times New Roman"/>
          <w:b/>
          <w:bCs/>
          <w:sz w:val="28"/>
          <w:szCs w:val="28"/>
          <w:lang w:val="ru-RU"/>
        </w:rPr>
      </w:pPr>
    </w:p>
    <w:p w:rsidR="0062131D" w:rsidRPr="0017330F" w:rsidRDefault="002257AE" w:rsidP="0062131D">
      <w:pPr>
        <w:spacing w:after="0"/>
        <w:ind w:firstLine="709"/>
        <w:jc w:val="both"/>
        <w:rPr>
          <w:rFonts w:ascii="Times New Roman" w:eastAsia="Times New Roman" w:hAnsi="Times New Roman" w:cs="Times New Roman"/>
          <w:sz w:val="28"/>
          <w:szCs w:val="28"/>
        </w:rPr>
      </w:pPr>
      <w:r w:rsidRPr="00CF7AF7">
        <w:rPr>
          <w:rFonts w:ascii="Times New Roman" w:hAnsi="Times New Roman" w:cs="Times New Roman"/>
          <w:sz w:val="28"/>
          <w:szCs w:val="28"/>
        </w:rPr>
        <w:t>1</w:t>
      </w:r>
      <w:r w:rsidR="00840E01" w:rsidRPr="00CF7AF7">
        <w:rPr>
          <w:rFonts w:ascii="Times New Roman" w:hAnsi="Times New Roman" w:cs="Times New Roman"/>
          <w:sz w:val="28"/>
          <w:szCs w:val="28"/>
        </w:rPr>
        <w:t xml:space="preserve">. </w:t>
      </w:r>
      <w:r w:rsidR="000C6328" w:rsidRPr="00C60B54">
        <w:rPr>
          <w:rFonts w:ascii="Times New Roman" w:hAnsi="Times New Roman"/>
          <w:bCs/>
          <w:sz w:val="28"/>
          <w:szCs w:val="28"/>
        </w:rPr>
        <w:t>Социально-трудовые отношения между Учреждением и работниками регулируются</w:t>
      </w:r>
      <w:r w:rsidR="0062131D" w:rsidRPr="0017330F">
        <w:rPr>
          <w:rFonts w:ascii="Times New Roman" w:eastAsia="Times New Roman" w:hAnsi="Times New Roman" w:cs="Times New Roman"/>
          <w:sz w:val="28"/>
          <w:szCs w:val="28"/>
        </w:rPr>
        <w:t xml:space="preserve"> </w:t>
      </w:r>
      <w:r w:rsidR="0062131D" w:rsidRPr="0017330F">
        <w:rPr>
          <w:rFonts w:ascii="Times New Roman" w:hAnsi="Times New Roman" w:cs="Times New Roman"/>
          <w:sz w:val="28"/>
          <w:szCs w:val="28"/>
        </w:rPr>
        <w:t>коллективны</w:t>
      </w:r>
      <w:r w:rsidR="000C6328">
        <w:rPr>
          <w:rFonts w:ascii="Times New Roman" w:hAnsi="Times New Roman" w:cs="Times New Roman"/>
          <w:sz w:val="28"/>
          <w:szCs w:val="28"/>
        </w:rPr>
        <w:t>м</w:t>
      </w:r>
      <w:r w:rsidR="0062131D" w:rsidRPr="0017330F">
        <w:rPr>
          <w:rFonts w:ascii="Times New Roman" w:hAnsi="Times New Roman" w:cs="Times New Roman"/>
          <w:sz w:val="28"/>
          <w:szCs w:val="28"/>
        </w:rPr>
        <w:t xml:space="preserve"> договор</w:t>
      </w:r>
      <w:r w:rsidR="000C6328">
        <w:rPr>
          <w:rFonts w:ascii="Times New Roman" w:hAnsi="Times New Roman" w:cs="Times New Roman"/>
          <w:sz w:val="28"/>
          <w:szCs w:val="28"/>
        </w:rPr>
        <w:t xml:space="preserve">ом, который </w:t>
      </w:r>
      <w:r w:rsidR="002F4AAC" w:rsidRPr="0017330F">
        <w:rPr>
          <w:rFonts w:ascii="Times New Roman" w:hAnsi="Times New Roman" w:cs="Times New Roman"/>
          <w:sz w:val="28"/>
          <w:szCs w:val="28"/>
        </w:rPr>
        <w:t>принят</w:t>
      </w:r>
      <w:r w:rsidR="0062131D" w:rsidRPr="0017330F">
        <w:rPr>
          <w:rFonts w:ascii="Times New Roman" w:hAnsi="Times New Roman" w:cs="Times New Roman"/>
          <w:sz w:val="28"/>
          <w:szCs w:val="28"/>
        </w:rPr>
        <w:t xml:space="preserve"> на собрании </w:t>
      </w:r>
      <w:r w:rsidR="002F4AAC" w:rsidRPr="0017330F">
        <w:rPr>
          <w:rFonts w:ascii="Times New Roman" w:hAnsi="Times New Roman" w:cs="Times New Roman"/>
          <w:sz w:val="28"/>
          <w:szCs w:val="28"/>
        </w:rPr>
        <w:t xml:space="preserve">трудового </w:t>
      </w:r>
      <w:r w:rsidR="0062131D" w:rsidRPr="0017330F">
        <w:rPr>
          <w:rFonts w:ascii="Times New Roman" w:hAnsi="Times New Roman" w:cs="Times New Roman"/>
          <w:sz w:val="28"/>
          <w:szCs w:val="28"/>
        </w:rPr>
        <w:t>коллектива</w:t>
      </w:r>
      <w:r w:rsidR="0062131D" w:rsidRPr="0062404A">
        <w:rPr>
          <w:rFonts w:ascii="Times New Roman" w:hAnsi="Times New Roman" w:cs="Times New Roman"/>
          <w:color w:val="FF0000"/>
          <w:sz w:val="28"/>
          <w:szCs w:val="28"/>
        </w:rPr>
        <w:t xml:space="preserve"> </w:t>
      </w:r>
      <w:r w:rsidR="0062131D" w:rsidRPr="0017330F">
        <w:rPr>
          <w:rFonts w:ascii="Times New Roman" w:hAnsi="Times New Roman" w:cs="Times New Roman"/>
          <w:sz w:val="28"/>
          <w:szCs w:val="28"/>
        </w:rPr>
        <w:t>МК</w:t>
      </w:r>
      <w:r w:rsidR="002F4AAC" w:rsidRPr="0017330F">
        <w:rPr>
          <w:rFonts w:ascii="Times New Roman" w:hAnsi="Times New Roman" w:cs="Times New Roman"/>
          <w:sz w:val="28"/>
          <w:szCs w:val="28"/>
        </w:rPr>
        <w:t>Д</w:t>
      </w:r>
      <w:r w:rsidR="0062131D" w:rsidRPr="0017330F">
        <w:rPr>
          <w:rFonts w:ascii="Times New Roman" w:hAnsi="Times New Roman" w:cs="Times New Roman"/>
          <w:sz w:val="28"/>
          <w:szCs w:val="28"/>
        </w:rPr>
        <w:t>ОУ «</w:t>
      </w:r>
      <w:r w:rsidR="002F4AAC" w:rsidRPr="0017330F">
        <w:rPr>
          <w:rFonts w:ascii="Times New Roman" w:hAnsi="Times New Roman" w:cs="Times New Roman"/>
          <w:sz w:val="28"/>
          <w:szCs w:val="28"/>
        </w:rPr>
        <w:t>Детский сад №</w:t>
      </w:r>
      <w:r w:rsidR="0017330F" w:rsidRPr="0017330F">
        <w:rPr>
          <w:rFonts w:ascii="Times New Roman" w:hAnsi="Times New Roman" w:cs="Times New Roman"/>
          <w:sz w:val="28"/>
          <w:szCs w:val="28"/>
        </w:rPr>
        <w:t>12</w:t>
      </w:r>
      <w:r w:rsidR="0062131D" w:rsidRPr="0017330F">
        <w:rPr>
          <w:rFonts w:ascii="Times New Roman" w:hAnsi="Times New Roman" w:cs="Times New Roman"/>
          <w:sz w:val="28"/>
          <w:szCs w:val="28"/>
        </w:rPr>
        <w:t xml:space="preserve">» </w:t>
      </w:r>
      <w:r w:rsidR="002F4AAC" w:rsidRPr="0017330F">
        <w:rPr>
          <w:rFonts w:ascii="Times New Roman" w:hAnsi="Times New Roman" w:cs="Times New Roman"/>
          <w:sz w:val="28"/>
          <w:szCs w:val="28"/>
        </w:rPr>
        <w:t>по Протоколу от 2</w:t>
      </w:r>
      <w:r w:rsidR="0017330F" w:rsidRPr="0017330F">
        <w:rPr>
          <w:rFonts w:ascii="Times New Roman" w:hAnsi="Times New Roman" w:cs="Times New Roman"/>
          <w:sz w:val="28"/>
          <w:szCs w:val="28"/>
        </w:rPr>
        <w:t>2</w:t>
      </w:r>
      <w:r w:rsidR="002F4AAC" w:rsidRPr="0017330F">
        <w:rPr>
          <w:rFonts w:ascii="Times New Roman" w:hAnsi="Times New Roman" w:cs="Times New Roman"/>
          <w:sz w:val="28"/>
          <w:szCs w:val="28"/>
        </w:rPr>
        <w:t>.</w:t>
      </w:r>
      <w:r w:rsidR="0017330F" w:rsidRPr="0017330F">
        <w:rPr>
          <w:rFonts w:ascii="Times New Roman" w:hAnsi="Times New Roman" w:cs="Times New Roman"/>
          <w:sz w:val="28"/>
          <w:szCs w:val="28"/>
        </w:rPr>
        <w:t>1</w:t>
      </w:r>
      <w:r w:rsidR="002F4AAC" w:rsidRPr="0017330F">
        <w:rPr>
          <w:rFonts w:ascii="Times New Roman" w:hAnsi="Times New Roman" w:cs="Times New Roman"/>
          <w:sz w:val="28"/>
          <w:szCs w:val="28"/>
        </w:rPr>
        <w:t>2.201</w:t>
      </w:r>
      <w:r w:rsidR="0017330F" w:rsidRPr="0017330F">
        <w:rPr>
          <w:rFonts w:ascii="Times New Roman" w:hAnsi="Times New Roman" w:cs="Times New Roman"/>
          <w:sz w:val="28"/>
          <w:szCs w:val="28"/>
        </w:rPr>
        <w:t>4</w:t>
      </w:r>
      <w:r w:rsidR="002F4AAC" w:rsidRPr="0017330F">
        <w:rPr>
          <w:rFonts w:ascii="Times New Roman" w:hAnsi="Times New Roman" w:cs="Times New Roman"/>
          <w:sz w:val="28"/>
          <w:szCs w:val="28"/>
        </w:rPr>
        <w:t>г. №</w:t>
      </w:r>
      <w:r w:rsidR="0017330F" w:rsidRPr="0017330F">
        <w:rPr>
          <w:rFonts w:ascii="Times New Roman" w:hAnsi="Times New Roman" w:cs="Times New Roman"/>
          <w:sz w:val="28"/>
          <w:szCs w:val="28"/>
        </w:rPr>
        <w:t>11</w:t>
      </w:r>
      <w:r w:rsidR="000C6328" w:rsidRPr="000C6328">
        <w:rPr>
          <w:rFonts w:ascii="Times New Roman" w:hAnsi="Times New Roman" w:cs="Times New Roman"/>
          <w:sz w:val="28"/>
          <w:szCs w:val="28"/>
        </w:rPr>
        <w:t xml:space="preserve"> </w:t>
      </w:r>
      <w:r w:rsidR="000C6328" w:rsidRPr="0017330F">
        <w:rPr>
          <w:rFonts w:ascii="Times New Roman" w:hAnsi="Times New Roman" w:cs="Times New Roman"/>
          <w:sz w:val="28"/>
          <w:szCs w:val="28"/>
        </w:rPr>
        <w:t>на период с 25.12.2014г. по 25.12.2017г.</w:t>
      </w:r>
      <w:r w:rsidR="0062131D" w:rsidRPr="0017330F">
        <w:rPr>
          <w:rFonts w:ascii="Times New Roman" w:hAnsi="Times New Roman" w:cs="Times New Roman"/>
          <w:sz w:val="28"/>
          <w:szCs w:val="28"/>
        </w:rPr>
        <w:t>,</w:t>
      </w:r>
      <w:r w:rsidR="000C6328">
        <w:rPr>
          <w:rFonts w:ascii="Times New Roman" w:hAnsi="Times New Roman" w:cs="Times New Roman"/>
          <w:sz w:val="28"/>
          <w:szCs w:val="28"/>
        </w:rPr>
        <w:t xml:space="preserve"> а также</w:t>
      </w:r>
      <w:r w:rsidR="0062131D" w:rsidRPr="0017330F">
        <w:rPr>
          <w:rFonts w:ascii="Times New Roman" w:hAnsi="Times New Roman" w:cs="Times New Roman"/>
          <w:sz w:val="28"/>
          <w:szCs w:val="28"/>
        </w:rPr>
        <w:t xml:space="preserve"> зарегистрирован в администрации Киренского муниципального района </w:t>
      </w:r>
      <w:r w:rsidR="0017330F" w:rsidRPr="0017330F">
        <w:rPr>
          <w:rFonts w:ascii="Times New Roman" w:hAnsi="Times New Roman" w:cs="Times New Roman"/>
          <w:sz w:val="28"/>
          <w:szCs w:val="28"/>
        </w:rPr>
        <w:t>от 25.12.</w:t>
      </w:r>
      <w:r w:rsidR="0062131D" w:rsidRPr="0017330F">
        <w:rPr>
          <w:rFonts w:ascii="Times New Roman" w:hAnsi="Times New Roman" w:cs="Times New Roman"/>
          <w:sz w:val="28"/>
          <w:szCs w:val="28"/>
        </w:rPr>
        <w:t>201</w:t>
      </w:r>
      <w:r w:rsidR="0017330F" w:rsidRPr="0017330F">
        <w:rPr>
          <w:rFonts w:ascii="Times New Roman" w:hAnsi="Times New Roman" w:cs="Times New Roman"/>
          <w:sz w:val="28"/>
          <w:szCs w:val="28"/>
        </w:rPr>
        <w:t>4</w:t>
      </w:r>
      <w:r w:rsidR="002F4AAC" w:rsidRPr="0017330F">
        <w:rPr>
          <w:rFonts w:ascii="Times New Roman" w:hAnsi="Times New Roman" w:cs="Times New Roman"/>
          <w:sz w:val="28"/>
          <w:szCs w:val="28"/>
        </w:rPr>
        <w:t xml:space="preserve"> </w:t>
      </w:r>
      <w:r w:rsidR="0062131D" w:rsidRPr="0017330F">
        <w:rPr>
          <w:rFonts w:ascii="Times New Roman" w:hAnsi="Times New Roman" w:cs="Times New Roman"/>
          <w:sz w:val="28"/>
          <w:szCs w:val="28"/>
        </w:rPr>
        <w:t>г.</w:t>
      </w:r>
      <w:r w:rsidR="0017330F" w:rsidRPr="0017330F">
        <w:rPr>
          <w:rFonts w:ascii="Times New Roman" w:hAnsi="Times New Roman" w:cs="Times New Roman"/>
          <w:sz w:val="28"/>
          <w:szCs w:val="28"/>
        </w:rPr>
        <w:t xml:space="preserve">  №21.</w:t>
      </w:r>
    </w:p>
    <w:p w:rsidR="00C43033" w:rsidRPr="00FC76DD" w:rsidRDefault="00C43033" w:rsidP="00FF0DD0">
      <w:pPr>
        <w:spacing w:after="0"/>
        <w:ind w:firstLine="709"/>
        <w:jc w:val="both"/>
        <w:rPr>
          <w:rFonts w:ascii="Times New Roman" w:hAnsi="Times New Roman" w:cs="Times New Roman"/>
          <w:sz w:val="28"/>
          <w:szCs w:val="28"/>
        </w:rPr>
      </w:pPr>
    </w:p>
    <w:p w:rsidR="00B74824" w:rsidRPr="00FF4CC7" w:rsidRDefault="00986AED" w:rsidP="00FF0DD0">
      <w:pPr>
        <w:spacing w:after="0"/>
        <w:ind w:firstLine="709"/>
        <w:jc w:val="both"/>
        <w:rPr>
          <w:rFonts w:ascii="Times New Roman" w:eastAsia="Times New Roman" w:hAnsi="Times New Roman" w:cs="Times New Roman"/>
          <w:sz w:val="28"/>
          <w:szCs w:val="28"/>
        </w:rPr>
      </w:pPr>
      <w:r w:rsidRPr="00FC76DD">
        <w:rPr>
          <w:rFonts w:ascii="Times New Roman" w:hAnsi="Times New Roman" w:cs="Times New Roman"/>
          <w:sz w:val="28"/>
          <w:szCs w:val="28"/>
        </w:rPr>
        <w:t>2</w:t>
      </w:r>
      <w:r w:rsidR="00635409" w:rsidRPr="00FC76DD">
        <w:rPr>
          <w:rFonts w:ascii="Times New Roman" w:hAnsi="Times New Roman" w:cs="Times New Roman"/>
          <w:sz w:val="28"/>
          <w:szCs w:val="28"/>
        </w:rPr>
        <w:t xml:space="preserve">. </w:t>
      </w:r>
      <w:r w:rsidR="00A3402B" w:rsidRPr="00FC76DD">
        <w:rPr>
          <w:rFonts w:ascii="Times New Roman" w:hAnsi="Times New Roman" w:cs="Times New Roman"/>
          <w:sz w:val="28"/>
          <w:szCs w:val="28"/>
        </w:rPr>
        <w:t>Согласно</w:t>
      </w:r>
      <w:r w:rsidR="00A3402B" w:rsidRPr="00FF4CC7">
        <w:rPr>
          <w:rFonts w:ascii="Times New Roman" w:hAnsi="Times New Roman" w:cs="Times New Roman"/>
          <w:sz w:val="28"/>
          <w:szCs w:val="28"/>
        </w:rPr>
        <w:t xml:space="preserve"> предоставленных документов право оперативного управления на </w:t>
      </w:r>
      <w:r w:rsidR="00855B65" w:rsidRPr="00FF4CC7">
        <w:rPr>
          <w:rFonts w:ascii="Times New Roman" w:hAnsi="Times New Roman" w:cs="Times New Roman"/>
          <w:sz w:val="28"/>
          <w:szCs w:val="28"/>
        </w:rPr>
        <w:t xml:space="preserve">здание детского сада № </w:t>
      </w:r>
      <w:r w:rsidR="00FF4CC7" w:rsidRPr="00FF4CC7">
        <w:rPr>
          <w:rFonts w:ascii="Times New Roman" w:hAnsi="Times New Roman" w:cs="Times New Roman"/>
          <w:sz w:val="28"/>
          <w:szCs w:val="28"/>
        </w:rPr>
        <w:t>12</w:t>
      </w:r>
      <w:r w:rsidR="00A3402B" w:rsidRPr="00FF4CC7">
        <w:rPr>
          <w:rFonts w:ascii="Times New Roman" w:hAnsi="Times New Roman" w:cs="Times New Roman"/>
          <w:sz w:val="28"/>
          <w:szCs w:val="28"/>
        </w:rPr>
        <w:t xml:space="preserve"> возникло у Учреждения в соответствии </w:t>
      </w:r>
      <w:r w:rsidR="00A3402B" w:rsidRPr="00FF4CC7">
        <w:rPr>
          <w:rFonts w:ascii="Times New Roman" w:eastAsia="Times New Roman" w:hAnsi="Times New Roman" w:cs="Times New Roman"/>
          <w:sz w:val="28"/>
          <w:szCs w:val="28"/>
        </w:rPr>
        <w:t>с</w:t>
      </w:r>
      <w:r w:rsidR="00B74824" w:rsidRPr="00FF4CC7">
        <w:rPr>
          <w:rFonts w:ascii="Times New Roman" w:eastAsia="Times New Roman" w:hAnsi="Times New Roman" w:cs="Times New Roman"/>
          <w:sz w:val="28"/>
          <w:szCs w:val="28"/>
        </w:rPr>
        <w:t xml:space="preserve"> </w:t>
      </w:r>
      <w:r w:rsidR="00F15194" w:rsidRPr="00FF4CC7">
        <w:rPr>
          <w:rFonts w:ascii="Times New Roman" w:eastAsia="Times New Roman" w:hAnsi="Times New Roman" w:cs="Times New Roman"/>
          <w:sz w:val="28"/>
          <w:szCs w:val="28"/>
        </w:rPr>
        <w:t>Распоряжени</w:t>
      </w:r>
      <w:r w:rsidR="00A3402B" w:rsidRPr="00FF4CC7">
        <w:rPr>
          <w:rFonts w:ascii="Times New Roman" w:eastAsia="Times New Roman" w:hAnsi="Times New Roman" w:cs="Times New Roman"/>
          <w:sz w:val="28"/>
          <w:szCs w:val="28"/>
        </w:rPr>
        <w:t>ем</w:t>
      </w:r>
      <w:r w:rsidR="00F15194" w:rsidRPr="00FF4CC7">
        <w:rPr>
          <w:rFonts w:ascii="Times New Roman" w:eastAsia="Times New Roman" w:hAnsi="Times New Roman" w:cs="Times New Roman"/>
          <w:sz w:val="28"/>
          <w:szCs w:val="28"/>
        </w:rPr>
        <w:t xml:space="preserve"> </w:t>
      </w:r>
      <w:r w:rsidR="00601F29" w:rsidRPr="00FF4CC7">
        <w:rPr>
          <w:rFonts w:ascii="Times New Roman" w:eastAsia="Times New Roman" w:hAnsi="Times New Roman" w:cs="Times New Roman"/>
          <w:sz w:val="28"/>
          <w:szCs w:val="28"/>
        </w:rPr>
        <w:t>администрации</w:t>
      </w:r>
      <w:r w:rsidR="001D0C4A" w:rsidRPr="00FF4CC7">
        <w:rPr>
          <w:rFonts w:ascii="Times New Roman" w:eastAsia="Times New Roman" w:hAnsi="Times New Roman" w:cs="Times New Roman"/>
          <w:sz w:val="28"/>
          <w:szCs w:val="28"/>
        </w:rPr>
        <w:t xml:space="preserve"> </w:t>
      </w:r>
      <w:r w:rsidR="00F15194" w:rsidRPr="00FF4CC7">
        <w:rPr>
          <w:rFonts w:ascii="Times New Roman" w:eastAsia="Times New Roman" w:hAnsi="Times New Roman" w:cs="Times New Roman"/>
          <w:sz w:val="28"/>
          <w:szCs w:val="28"/>
        </w:rPr>
        <w:t xml:space="preserve">Киренского муниципального района </w:t>
      </w:r>
      <w:r w:rsidR="00B74824" w:rsidRPr="00FF4CC7">
        <w:rPr>
          <w:rFonts w:ascii="Times New Roman" w:eastAsia="Times New Roman" w:hAnsi="Times New Roman" w:cs="Times New Roman"/>
          <w:sz w:val="28"/>
          <w:szCs w:val="28"/>
        </w:rPr>
        <w:t xml:space="preserve">от </w:t>
      </w:r>
      <w:r w:rsidR="00855B65" w:rsidRPr="00FF4CC7">
        <w:rPr>
          <w:rFonts w:ascii="Times New Roman" w:eastAsia="Times New Roman" w:hAnsi="Times New Roman" w:cs="Times New Roman"/>
          <w:sz w:val="28"/>
          <w:szCs w:val="28"/>
        </w:rPr>
        <w:t>25</w:t>
      </w:r>
      <w:r w:rsidR="00B74824" w:rsidRPr="00FF4CC7">
        <w:rPr>
          <w:rFonts w:ascii="Times New Roman" w:eastAsia="Times New Roman" w:hAnsi="Times New Roman" w:cs="Times New Roman"/>
          <w:sz w:val="28"/>
          <w:szCs w:val="28"/>
        </w:rPr>
        <w:t>.</w:t>
      </w:r>
      <w:r w:rsidR="00855B65" w:rsidRPr="00FF4CC7">
        <w:rPr>
          <w:rFonts w:ascii="Times New Roman" w:eastAsia="Times New Roman" w:hAnsi="Times New Roman" w:cs="Times New Roman"/>
          <w:sz w:val="28"/>
          <w:szCs w:val="28"/>
        </w:rPr>
        <w:t>12</w:t>
      </w:r>
      <w:r w:rsidR="00B74824" w:rsidRPr="00FF4CC7">
        <w:rPr>
          <w:rFonts w:ascii="Times New Roman" w:eastAsia="Times New Roman" w:hAnsi="Times New Roman" w:cs="Times New Roman"/>
          <w:sz w:val="28"/>
          <w:szCs w:val="28"/>
        </w:rPr>
        <w:t>.20</w:t>
      </w:r>
      <w:r w:rsidR="00855B65" w:rsidRPr="00FF4CC7">
        <w:rPr>
          <w:rFonts w:ascii="Times New Roman" w:eastAsia="Times New Roman" w:hAnsi="Times New Roman" w:cs="Times New Roman"/>
          <w:sz w:val="28"/>
          <w:szCs w:val="28"/>
        </w:rPr>
        <w:t>06</w:t>
      </w:r>
      <w:r w:rsidR="00B74824" w:rsidRPr="00FF4CC7">
        <w:rPr>
          <w:rFonts w:ascii="Times New Roman" w:eastAsia="Times New Roman" w:hAnsi="Times New Roman" w:cs="Times New Roman"/>
          <w:sz w:val="28"/>
          <w:szCs w:val="28"/>
        </w:rPr>
        <w:t>г</w:t>
      </w:r>
      <w:r w:rsidR="00F15194" w:rsidRPr="00FF4CC7">
        <w:rPr>
          <w:rFonts w:ascii="Times New Roman" w:eastAsia="Times New Roman" w:hAnsi="Times New Roman" w:cs="Times New Roman"/>
          <w:sz w:val="28"/>
          <w:szCs w:val="28"/>
        </w:rPr>
        <w:t>.</w:t>
      </w:r>
      <w:r w:rsidR="00B74824" w:rsidRPr="00FF4CC7">
        <w:rPr>
          <w:rFonts w:ascii="Times New Roman" w:eastAsia="Times New Roman" w:hAnsi="Times New Roman" w:cs="Times New Roman"/>
          <w:sz w:val="28"/>
          <w:szCs w:val="28"/>
        </w:rPr>
        <w:t xml:space="preserve"> </w:t>
      </w:r>
      <w:r w:rsidR="00F15194" w:rsidRPr="00FF4CC7">
        <w:rPr>
          <w:rFonts w:ascii="Times New Roman" w:eastAsia="Times New Roman" w:hAnsi="Times New Roman" w:cs="Times New Roman"/>
          <w:sz w:val="28"/>
          <w:szCs w:val="28"/>
        </w:rPr>
        <w:t>№</w:t>
      </w:r>
      <w:r w:rsidR="00855B65" w:rsidRPr="00FF4CC7">
        <w:rPr>
          <w:rFonts w:ascii="Times New Roman" w:eastAsia="Times New Roman" w:hAnsi="Times New Roman" w:cs="Times New Roman"/>
          <w:sz w:val="28"/>
          <w:szCs w:val="28"/>
        </w:rPr>
        <w:t>891</w:t>
      </w:r>
      <w:r w:rsidR="00B74824" w:rsidRPr="00FF4CC7">
        <w:rPr>
          <w:rFonts w:ascii="Times New Roman" w:eastAsia="Times New Roman" w:hAnsi="Times New Roman" w:cs="Times New Roman"/>
          <w:sz w:val="28"/>
          <w:szCs w:val="28"/>
        </w:rPr>
        <w:t xml:space="preserve">, </w:t>
      </w:r>
      <w:r w:rsidR="00A3402B" w:rsidRPr="00FF4CC7">
        <w:rPr>
          <w:rFonts w:ascii="Times New Roman" w:eastAsia="Times New Roman" w:hAnsi="Times New Roman" w:cs="Times New Roman"/>
          <w:sz w:val="28"/>
          <w:szCs w:val="28"/>
        </w:rPr>
        <w:t>на основании которого получено</w:t>
      </w:r>
      <w:r w:rsidR="00601F29" w:rsidRPr="00FF4CC7">
        <w:rPr>
          <w:rFonts w:ascii="Times New Roman" w:eastAsia="Times New Roman" w:hAnsi="Times New Roman" w:cs="Times New Roman"/>
          <w:sz w:val="28"/>
          <w:szCs w:val="28"/>
        </w:rPr>
        <w:t xml:space="preserve"> свидетельство о государственной регистрации права от </w:t>
      </w:r>
      <w:r w:rsidR="00855B65" w:rsidRPr="00FF4CC7">
        <w:rPr>
          <w:rFonts w:ascii="Times New Roman" w:eastAsia="Times New Roman" w:hAnsi="Times New Roman" w:cs="Times New Roman"/>
          <w:sz w:val="28"/>
          <w:szCs w:val="28"/>
        </w:rPr>
        <w:t>2</w:t>
      </w:r>
      <w:r w:rsidR="00FF4CC7" w:rsidRPr="00FF4CC7">
        <w:rPr>
          <w:rFonts w:ascii="Times New Roman" w:eastAsia="Times New Roman" w:hAnsi="Times New Roman" w:cs="Times New Roman"/>
          <w:sz w:val="28"/>
          <w:szCs w:val="28"/>
        </w:rPr>
        <w:t>5</w:t>
      </w:r>
      <w:r w:rsidR="00601F29" w:rsidRPr="00FF4CC7">
        <w:rPr>
          <w:rFonts w:ascii="Times New Roman" w:eastAsia="Times New Roman" w:hAnsi="Times New Roman" w:cs="Times New Roman"/>
          <w:sz w:val="28"/>
          <w:szCs w:val="28"/>
        </w:rPr>
        <w:t>.0</w:t>
      </w:r>
      <w:r w:rsidR="00855B65" w:rsidRPr="00FF4CC7">
        <w:rPr>
          <w:rFonts w:ascii="Times New Roman" w:eastAsia="Times New Roman" w:hAnsi="Times New Roman" w:cs="Times New Roman"/>
          <w:sz w:val="28"/>
          <w:szCs w:val="28"/>
        </w:rPr>
        <w:t>3</w:t>
      </w:r>
      <w:r w:rsidR="00601F29" w:rsidRPr="00FF4CC7">
        <w:rPr>
          <w:rFonts w:ascii="Times New Roman" w:eastAsia="Times New Roman" w:hAnsi="Times New Roman" w:cs="Times New Roman"/>
          <w:sz w:val="28"/>
          <w:szCs w:val="28"/>
        </w:rPr>
        <w:t>.2016 №38-38-</w:t>
      </w:r>
      <w:r w:rsidR="00DC695D" w:rsidRPr="00FF4CC7">
        <w:rPr>
          <w:rFonts w:ascii="Times New Roman" w:eastAsia="Times New Roman" w:hAnsi="Times New Roman" w:cs="Times New Roman"/>
          <w:sz w:val="28"/>
          <w:szCs w:val="28"/>
        </w:rPr>
        <w:t>14</w:t>
      </w:r>
      <w:r w:rsidR="00601F29" w:rsidRPr="00FF4CC7">
        <w:rPr>
          <w:rFonts w:ascii="Times New Roman" w:eastAsia="Times New Roman" w:hAnsi="Times New Roman" w:cs="Times New Roman"/>
          <w:sz w:val="28"/>
          <w:szCs w:val="28"/>
        </w:rPr>
        <w:t>/0</w:t>
      </w:r>
      <w:r w:rsidR="00DC695D" w:rsidRPr="00FF4CC7">
        <w:rPr>
          <w:rFonts w:ascii="Times New Roman" w:eastAsia="Times New Roman" w:hAnsi="Times New Roman" w:cs="Times New Roman"/>
          <w:sz w:val="28"/>
          <w:szCs w:val="28"/>
        </w:rPr>
        <w:t>14</w:t>
      </w:r>
      <w:r w:rsidR="00601F29" w:rsidRPr="00FF4CC7">
        <w:rPr>
          <w:rFonts w:ascii="Times New Roman" w:eastAsia="Times New Roman" w:hAnsi="Times New Roman" w:cs="Times New Roman"/>
          <w:sz w:val="28"/>
          <w:szCs w:val="28"/>
        </w:rPr>
        <w:t>/20</w:t>
      </w:r>
      <w:r w:rsidR="00DC695D" w:rsidRPr="00FF4CC7">
        <w:rPr>
          <w:rFonts w:ascii="Times New Roman" w:eastAsia="Times New Roman" w:hAnsi="Times New Roman" w:cs="Times New Roman"/>
          <w:sz w:val="28"/>
          <w:szCs w:val="28"/>
        </w:rPr>
        <w:t>06</w:t>
      </w:r>
      <w:r w:rsidR="00601F29" w:rsidRPr="00FF4CC7">
        <w:rPr>
          <w:rFonts w:ascii="Times New Roman" w:eastAsia="Times New Roman" w:hAnsi="Times New Roman" w:cs="Times New Roman"/>
          <w:sz w:val="28"/>
          <w:szCs w:val="28"/>
        </w:rPr>
        <w:t>-</w:t>
      </w:r>
      <w:r w:rsidR="00DC695D" w:rsidRPr="00FF4CC7">
        <w:rPr>
          <w:rFonts w:ascii="Times New Roman" w:eastAsia="Times New Roman" w:hAnsi="Times New Roman" w:cs="Times New Roman"/>
          <w:sz w:val="28"/>
          <w:szCs w:val="28"/>
        </w:rPr>
        <w:t>25</w:t>
      </w:r>
      <w:r w:rsidR="00FF4CC7" w:rsidRPr="00FF4CC7">
        <w:rPr>
          <w:rFonts w:ascii="Times New Roman" w:eastAsia="Times New Roman" w:hAnsi="Times New Roman" w:cs="Times New Roman"/>
          <w:sz w:val="28"/>
          <w:szCs w:val="28"/>
        </w:rPr>
        <w:t>1</w:t>
      </w:r>
      <w:r w:rsidR="00B0228E" w:rsidRPr="00FF4CC7">
        <w:rPr>
          <w:rFonts w:ascii="Times New Roman" w:eastAsia="Times New Roman" w:hAnsi="Times New Roman" w:cs="Times New Roman"/>
          <w:sz w:val="28"/>
          <w:szCs w:val="28"/>
        </w:rPr>
        <w:t>.</w:t>
      </w:r>
    </w:p>
    <w:p w:rsidR="00447AE1" w:rsidRPr="00A970F6" w:rsidRDefault="00B74824" w:rsidP="00447AE1">
      <w:pPr>
        <w:spacing w:after="0"/>
        <w:ind w:firstLine="709"/>
        <w:jc w:val="both"/>
        <w:rPr>
          <w:rFonts w:ascii="Times New Roman" w:eastAsia="Times New Roman" w:hAnsi="Times New Roman" w:cs="Times New Roman"/>
          <w:sz w:val="28"/>
          <w:szCs w:val="28"/>
        </w:rPr>
      </w:pPr>
      <w:r w:rsidRPr="0062404A">
        <w:rPr>
          <w:rFonts w:ascii="Times New Roman" w:eastAsia="Times New Roman" w:hAnsi="Times New Roman" w:cs="Times New Roman"/>
          <w:color w:val="FF0000"/>
          <w:sz w:val="28"/>
          <w:szCs w:val="28"/>
        </w:rPr>
        <w:t xml:space="preserve"> </w:t>
      </w:r>
      <w:r w:rsidR="00447AE1" w:rsidRPr="00F923EE">
        <w:rPr>
          <w:rFonts w:ascii="Times New Roman" w:eastAsia="Times New Roman" w:hAnsi="Times New Roman" w:cs="Times New Roman"/>
          <w:sz w:val="28"/>
          <w:szCs w:val="28"/>
        </w:rPr>
        <w:t xml:space="preserve">В нарушение </w:t>
      </w:r>
      <w:r w:rsidR="00447AE1" w:rsidRPr="0052321A">
        <w:rPr>
          <w:rFonts w:ascii="Times New Roman" w:eastAsia="Times New Roman" w:hAnsi="Times New Roman" w:cs="Times New Roman"/>
          <w:sz w:val="28"/>
          <w:szCs w:val="28"/>
        </w:rPr>
        <w:t>статьи 131</w:t>
      </w:r>
      <w:r w:rsidR="00447AE1" w:rsidRPr="00F923EE">
        <w:rPr>
          <w:rFonts w:ascii="Times New Roman" w:eastAsia="Times New Roman" w:hAnsi="Times New Roman" w:cs="Times New Roman"/>
          <w:b/>
          <w:sz w:val="28"/>
          <w:szCs w:val="28"/>
        </w:rPr>
        <w:t xml:space="preserve"> Гражданского Кодекса Российской Федерации</w:t>
      </w:r>
      <w:r w:rsidR="00447AE1" w:rsidRPr="00DE13E2">
        <w:rPr>
          <w:rFonts w:ascii="Times New Roman" w:eastAsia="Times New Roman" w:hAnsi="Times New Roman" w:cs="Times New Roman"/>
          <w:b/>
          <w:sz w:val="28"/>
          <w:szCs w:val="28"/>
        </w:rPr>
        <w:t xml:space="preserve">, </w:t>
      </w:r>
      <w:r w:rsidR="00447AE1" w:rsidRPr="00A46233">
        <w:rPr>
          <w:rFonts w:ascii="Times New Roman" w:eastAsia="Times New Roman" w:hAnsi="Times New Roman" w:cs="Times New Roman"/>
          <w:sz w:val="28"/>
          <w:szCs w:val="28"/>
        </w:rPr>
        <w:t xml:space="preserve">пункта 2 статьи 2 </w:t>
      </w:r>
      <w:r w:rsidR="00447AE1" w:rsidRPr="00DE13E2">
        <w:rPr>
          <w:rFonts w:ascii="Times New Roman" w:eastAsia="Times New Roman" w:hAnsi="Times New Roman" w:cs="Times New Roman"/>
          <w:b/>
          <w:sz w:val="28"/>
          <w:szCs w:val="28"/>
        </w:rPr>
        <w:t>Федерального закона от 21 июля 1997г. №122-ФЗ</w:t>
      </w:r>
      <w:r w:rsidR="00447AE1" w:rsidRPr="00DE13E2">
        <w:rPr>
          <w:rFonts w:ascii="Times New Roman" w:eastAsia="Times New Roman" w:hAnsi="Times New Roman" w:cs="Times New Roman"/>
          <w:sz w:val="28"/>
          <w:szCs w:val="28"/>
        </w:rPr>
        <w:t xml:space="preserve"> «О государственной регистрации прав на недвижимое имущество </w:t>
      </w:r>
      <w:r w:rsidR="00447AE1" w:rsidRPr="00DE13E2">
        <w:rPr>
          <w:rFonts w:ascii="Times New Roman" w:eastAsia="Times New Roman" w:hAnsi="Times New Roman" w:cs="Times New Roman"/>
          <w:sz w:val="28"/>
          <w:szCs w:val="28"/>
        </w:rPr>
        <w:lastRenderedPageBreak/>
        <w:t xml:space="preserve">и сделок с ним» </w:t>
      </w:r>
      <w:r w:rsidR="00447AE1">
        <w:rPr>
          <w:rFonts w:ascii="Times New Roman" w:eastAsia="Times New Roman" w:hAnsi="Times New Roman" w:cs="Times New Roman"/>
          <w:sz w:val="28"/>
          <w:szCs w:val="28"/>
        </w:rPr>
        <w:t>МКДОУ «Детский сад №12»</w:t>
      </w:r>
      <w:r w:rsidR="00447AE1" w:rsidRPr="00DE13E2">
        <w:rPr>
          <w:rFonts w:ascii="Times New Roman" w:eastAsia="Times New Roman" w:hAnsi="Times New Roman" w:cs="Times New Roman"/>
          <w:sz w:val="28"/>
          <w:szCs w:val="28"/>
        </w:rPr>
        <w:t xml:space="preserve"> не зарегистрировано право постоянного (бессрочного) пользования на земельный участок из земель населённых пунктов с кадастровым номером 38:09:0115</w:t>
      </w:r>
      <w:r w:rsidR="00447AE1">
        <w:rPr>
          <w:rFonts w:ascii="Times New Roman" w:eastAsia="Times New Roman" w:hAnsi="Times New Roman" w:cs="Times New Roman"/>
          <w:sz w:val="28"/>
          <w:szCs w:val="28"/>
        </w:rPr>
        <w:t>1</w:t>
      </w:r>
      <w:r w:rsidR="00447AE1" w:rsidRPr="00DE13E2">
        <w:rPr>
          <w:rFonts w:ascii="Times New Roman" w:eastAsia="Times New Roman" w:hAnsi="Times New Roman" w:cs="Times New Roman"/>
          <w:sz w:val="28"/>
          <w:szCs w:val="28"/>
        </w:rPr>
        <w:t>3:</w:t>
      </w:r>
      <w:r w:rsidR="00447AE1">
        <w:rPr>
          <w:rFonts w:ascii="Times New Roman" w:eastAsia="Times New Roman" w:hAnsi="Times New Roman" w:cs="Times New Roman"/>
          <w:sz w:val="28"/>
          <w:szCs w:val="28"/>
        </w:rPr>
        <w:t>64</w:t>
      </w:r>
      <w:r w:rsidR="00447AE1" w:rsidRPr="00DE13E2">
        <w:rPr>
          <w:rFonts w:ascii="Times New Roman" w:eastAsia="Times New Roman" w:hAnsi="Times New Roman" w:cs="Times New Roman"/>
          <w:sz w:val="28"/>
          <w:szCs w:val="28"/>
        </w:rPr>
        <w:t>,</w:t>
      </w:r>
      <w:r w:rsidR="00447AE1" w:rsidRPr="00DE13E2">
        <w:rPr>
          <w:rFonts w:ascii="Times New Roman" w:hAnsi="Times New Roman" w:cs="Times New Roman"/>
          <w:sz w:val="28"/>
          <w:szCs w:val="28"/>
        </w:rPr>
        <w:t xml:space="preserve"> </w:t>
      </w:r>
      <w:r w:rsidR="00447AE1" w:rsidRPr="00DE13E2">
        <w:rPr>
          <w:rFonts w:ascii="Times New Roman" w:eastAsia="Times New Roman" w:hAnsi="Times New Roman" w:cs="Times New Roman"/>
          <w:sz w:val="28"/>
          <w:szCs w:val="28"/>
        </w:rPr>
        <w:t xml:space="preserve">расположенный по адресу: </w:t>
      </w:r>
      <w:r w:rsidR="00447AE1">
        <w:rPr>
          <w:rFonts w:ascii="Times New Roman" w:eastAsia="Times New Roman" w:hAnsi="Times New Roman" w:cs="Times New Roman"/>
          <w:sz w:val="28"/>
          <w:szCs w:val="28"/>
        </w:rPr>
        <w:t xml:space="preserve">Иркутская обл., </w:t>
      </w:r>
      <w:r w:rsidR="00447AE1" w:rsidRPr="00DE13E2">
        <w:rPr>
          <w:rFonts w:ascii="Times New Roman" w:eastAsia="Times New Roman" w:hAnsi="Times New Roman" w:cs="Times New Roman"/>
          <w:sz w:val="28"/>
          <w:szCs w:val="28"/>
        </w:rPr>
        <w:t>г. Киренск, мкр</w:t>
      </w:r>
      <w:r w:rsidR="00447AE1">
        <w:rPr>
          <w:rFonts w:ascii="Times New Roman" w:eastAsia="Times New Roman" w:hAnsi="Times New Roman" w:cs="Times New Roman"/>
          <w:sz w:val="28"/>
          <w:szCs w:val="28"/>
        </w:rPr>
        <w:t>/н</w:t>
      </w:r>
      <w:r w:rsidR="00447AE1" w:rsidRPr="00DE13E2">
        <w:rPr>
          <w:rFonts w:ascii="Times New Roman" w:eastAsia="Times New Roman" w:hAnsi="Times New Roman" w:cs="Times New Roman"/>
          <w:sz w:val="28"/>
          <w:szCs w:val="28"/>
        </w:rPr>
        <w:t xml:space="preserve"> «</w:t>
      </w:r>
      <w:r w:rsidR="00447AE1" w:rsidRPr="00A970F6">
        <w:rPr>
          <w:rFonts w:ascii="Times New Roman" w:eastAsia="Times New Roman" w:hAnsi="Times New Roman" w:cs="Times New Roman"/>
          <w:sz w:val="28"/>
          <w:szCs w:val="28"/>
        </w:rPr>
        <w:t xml:space="preserve">Центральный», ул. Декабристов, №10. </w:t>
      </w:r>
    </w:p>
    <w:p w:rsidR="0000096A" w:rsidRPr="00A970F6" w:rsidRDefault="0000096A" w:rsidP="00FF0DD0">
      <w:pPr>
        <w:spacing w:after="0"/>
        <w:ind w:firstLine="709"/>
        <w:jc w:val="both"/>
        <w:rPr>
          <w:rFonts w:ascii="Times New Roman" w:eastAsia="Times New Roman" w:hAnsi="Times New Roman" w:cs="Times New Roman"/>
          <w:sz w:val="28"/>
          <w:szCs w:val="28"/>
        </w:rPr>
      </w:pPr>
    </w:p>
    <w:p w:rsidR="00A861D0" w:rsidRPr="00A970F6" w:rsidRDefault="003E0E07" w:rsidP="00E202E0">
      <w:pPr>
        <w:pStyle w:val="1"/>
        <w:spacing w:before="0" w:after="0" w:line="276" w:lineRule="auto"/>
        <w:ind w:firstLine="709"/>
        <w:jc w:val="both"/>
        <w:rPr>
          <w:rFonts w:ascii="Times New Roman" w:hAnsi="Times New Roman" w:cs="Times New Roman"/>
          <w:b w:val="0"/>
          <w:color w:val="auto"/>
          <w:sz w:val="28"/>
          <w:szCs w:val="28"/>
        </w:rPr>
      </w:pPr>
      <w:r w:rsidRPr="00A970F6">
        <w:rPr>
          <w:rFonts w:ascii="Times New Roman" w:hAnsi="Times New Roman" w:cs="Times New Roman"/>
          <w:b w:val="0"/>
          <w:color w:val="auto"/>
          <w:sz w:val="28"/>
          <w:szCs w:val="28"/>
        </w:rPr>
        <w:t>3</w:t>
      </w:r>
      <w:r w:rsidR="004224E6" w:rsidRPr="00A970F6">
        <w:rPr>
          <w:rFonts w:ascii="Times New Roman" w:hAnsi="Times New Roman" w:cs="Times New Roman"/>
          <w:b w:val="0"/>
          <w:color w:val="auto"/>
          <w:sz w:val="28"/>
          <w:szCs w:val="28"/>
        </w:rPr>
        <w:t xml:space="preserve">. </w:t>
      </w:r>
      <w:r w:rsidR="00004A02" w:rsidRPr="00A970F6">
        <w:rPr>
          <w:rFonts w:ascii="Times New Roman" w:hAnsi="Times New Roman" w:cs="Times New Roman"/>
          <w:b w:val="0"/>
          <w:color w:val="auto"/>
          <w:sz w:val="28"/>
          <w:szCs w:val="28"/>
        </w:rPr>
        <w:t>Обязанности по организации кадрового делопроизводства в соответствии со ст. 24 Трудового кодекса Российской Федерации, возложен</w:t>
      </w:r>
      <w:r w:rsidR="00843154" w:rsidRPr="00A970F6">
        <w:rPr>
          <w:rFonts w:ascii="Times New Roman" w:hAnsi="Times New Roman" w:cs="Times New Roman"/>
          <w:b w:val="0"/>
          <w:color w:val="auto"/>
          <w:sz w:val="28"/>
          <w:szCs w:val="28"/>
        </w:rPr>
        <w:t>ы</w:t>
      </w:r>
      <w:r w:rsidR="00004A02" w:rsidRPr="00A970F6">
        <w:rPr>
          <w:rFonts w:ascii="Times New Roman" w:hAnsi="Times New Roman" w:cs="Times New Roman"/>
          <w:b w:val="0"/>
          <w:color w:val="auto"/>
          <w:sz w:val="28"/>
          <w:szCs w:val="28"/>
        </w:rPr>
        <w:t xml:space="preserve"> на заведующую МКДОУ «Детский сад №</w:t>
      </w:r>
      <w:r w:rsidR="0017330F" w:rsidRPr="00A970F6">
        <w:rPr>
          <w:rFonts w:ascii="Times New Roman" w:hAnsi="Times New Roman" w:cs="Times New Roman"/>
          <w:b w:val="0"/>
          <w:color w:val="auto"/>
          <w:sz w:val="28"/>
          <w:szCs w:val="28"/>
        </w:rPr>
        <w:t>12</w:t>
      </w:r>
      <w:r w:rsidR="00004A02" w:rsidRPr="00A970F6">
        <w:rPr>
          <w:rFonts w:ascii="Times New Roman" w:hAnsi="Times New Roman" w:cs="Times New Roman"/>
          <w:b w:val="0"/>
          <w:color w:val="auto"/>
          <w:sz w:val="28"/>
          <w:szCs w:val="28"/>
        </w:rPr>
        <w:t>». В ходе контрольных мероприятий установлено, что в части нарушений трудового законодательства (кадрового делопроизводства) имели место случаи:</w:t>
      </w:r>
      <w:r w:rsidR="00A861D0" w:rsidRPr="00A970F6">
        <w:rPr>
          <w:rFonts w:ascii="Times New Roman" w:hAnsi="Times New Roman" w:cs="Times New Roman"/>
          <w:b w:val="0"/>
          <w:color w:val="auto"/>
          <w:sz w:val="28"/>
          <w:szCs w:val="28"/>
        </w:rPr>
        <w:t xml:space="preserve"> </w:t>
      </w:r>
    </w:p>
    <w:p w:rsidR="00557AC8" w:rsidRDefault="00557AC8" w:rsidP="00E202E0">
      <w:pPr>
        <w:pStyle w:val="1"/>
        <w:spacing w:before="0" w:after="0" w:line="276" w:lineRule="auto"/>
        <w:ind w:firstLine="709"/>
        <w:jc w:val="both"/>
        <w:rPr>
          <w:rFonts w:ascii="Times New Roman" w:hAnsi="Times New Roman" w:cs="Times New Roman"/>
          <w:b w:val="0"/>
          <w:sz w:val="28"/>
          <w:szCs w:val="28"/>
        </w:rPr>
      </w:pPr>
      <w:r w:rsidRPr="00A970F6">
        <w:rPr>
          <w:color w:val="auto"/>
        </w:rPr>
        <w:t xml:space="preserve">- </w:t>
      </w:r>
      <w:r w:rsidRPr="00A970F6">
        <w:rPr>
          <w:rFonts w:ascii="Times New Roman" w:hAnsi="Times New Roman" w:cs="Times New Roman"/>
          <w:b w:val="0"/>
          <w:color w:val="auto"/>
          <w:sz w:val="28"/>
          <w:szCs w:val="28"/>
        </w:rPr>
        <w:t>нарушение</w:t>
      </w:r>
      <w:r w:rsidRPr="00A970F6">
        <w:rPr>
          <w:rFonts w:ascii="Times New Roman" w:hAnsi="Times New Roman" w:cs="Times New Roman"/>
          <w:color w:val="auto"/>
          <w:sz w:val="28"/>
          <w:szCs w:val="28"/>
        </w:rPr>
        <w:t xml:space="preserve"> пункта 41 </w:t>
      </w:r>
      <w:hyperlink r:id="rId8" w:history="1">
        <w:r w:rsidRPr="00A970F6">
          <w:rPr>
            <w:rStyle w:val="a6"/>
            <w:rFonts w:ascii="Times New Roman" w:hAnsi="Times New Roman" w:cs="Times New Roman"/>
            <w:b/>
            <w:color w:val="auto"/>
            <w:sz w:val="28"/>
            <w:szCs w:val="28"/>
          </w:rPr>
          <w:t>Постановления Правительства РФ от 16 апреля 2003 г. N 225 «О трудовых книжках»</w:t>
        </w:r>
      </w:hyperlink>
      <w:r w:rsidRPr="000F159A">
        <w:rPr>
          <w:rFonts w:ascii="Times New Roman" w:hAnsi="Times New Roman" w:cs="Times New Roman"/>
          <w:b w:val="0"/>
          <w:color w:val="auto"/>
          <w:sz w:val="28"/>
          <w:szCs w:val="28"/>
        </w:rPr>
        <w:t xml:space="preserve"> книга учета </w:t>
      </w:r>
      <w:r>
        <w:rPr>
          <w:rFonts w:ascii="Times New Roman" w:hAnsi="Times New Roman" w:cs="Times New Roman"/>
          <w:b w:val="0"/>
          <w:color w:val="auto"/>
          <w:sz w:val="28"/>
          <w:szCs w:val="28"/>
        </w:rPr>
        <w:t xml:space="preserve">движения </w:t>
      </w:r>
      <w:r w:rsidRPr="000F159A">
        <w:rPr>
          <w:rFonts w:ascii="Times New Roman" w:hAnsi="Times New Roman" w:cs="Times New Roman"/>
          <w:b w:val="0"/>
          <w:color w:val="auto"/>
          <w:sz w:val="28"/>
          <w:szCs w:val="28"/>
        </w:rPr>
        <w:t>трудовых книжек</w:t>
      </w:r>
      <w:r>
        <w:rPr>
          <w:rFonts w:ascii="Times New Roman" w:hAnsi="Times New Roman" w:cs="Times New Roman"/>
          <w:b w:val="0"/>
          <w:color w:val="auto"/>
          <w:sz w:val="28"/>
          <w:szCs w:val="28"/>
        </w:rPr>
        <w:t xml:space="preserve"> и вкладышей в них</w:t>
      </w:r>
      <w:r w:rsidRPr="0096323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не</w:t>
      </w:r>
      <w:r w:rsidRPr="00963232">
        <w:rPr>
          <w:rFonts w:ascii="Times New Roman" w:hAnsi="Times New Roman" w:cs="Times New Roman"/>
          <w:b w:val="0"/>
          <w:color w:val="auto"/>
          <w:sz w:val="28"/>
          <w:szCs w:val="28"/>
        </w:rPr>
        <w:t xml:space="preserve"> прошита</w:t>
      </w:r>
      <w:r>
        <w:rPr>
          <w:rFonts w:ascii="Times New Roman" w:hAnsi="Times New Roman" w:cs="Times New Roman"/>
          <w:b w:val="0"/>
          <w:color w:val="auto"/>
          <w:sz w:val="28"/>
          <w:szCs w:val="28"/>
        </w:rPr>
        <w:t>, не пронумерована</w:t>
      </w:r>
      <w:r w:rsidRPr="00963232">
        <w:rPr>
          <w:rFonts w:ascii="Times New Roman" w:hAnsi="Times New Roman" w:cs="Times New Roman"/>
          <w:b w:val="0"/>
          <w:color w:val="auto"/>
          <w:sz w:val="28"/>
          <w:szCs w:val="28"/>
        </w:rPr>
        <w:t xml:space="preserve"> и </w:t>
      </w:r>
      <w:r>
        <w:rPr>
          <w:rFonts w:ascii="Times New Roman" w:hAnsi="Times New Roman" w:cs="Times New Roman"/>
          <w:b w:val="0"/>
          <w:color w:val="auto"/>
          <w:sz w:val="28"/>
          <w:szCs w:val="28"/>
        </w:rPr>
        <w:t xml:space="preserve">не </w:t>
      </w:r>
      <w:r w:rsidRPr="00963232">
        <w:rPr>
          <w:rFonts w:ascii="Times New Roman" w:hAnsi="Times New Roman" w:cs="Times New Roman"/>
          <w:b w:val="0"/>
          <w:color w:val="auto"/>
          <w:sz w:val="28"/>
          <w:szCs w:val="28"/>
        </w:rPr>
        <w:t>заверена руководителем</w:t>
      </w:r>
      <w:r>
        <w:rPr>
          <w:rFonts w:ascii="Times New Roman" w:hAnsi="Times New Roman" w:cs="Times New Roman"/>
          <w:b w:val="0"/>
          <w:sz w:val="28"/>
          <w:szCs w:val="28"/>
        </w:rPr>
        <w:t xml:space="preserve">. </w:t>
      </w:r>
    </w:p>
    <w:p w:rsidR="002F2D32" w:rsidRPr="00FD6C6B" w:rsidRDefault="00FD2167" w:rsidP="002F2D32">
      <w:pPr>
        <w:pStyle w:val="1"/>
        <w:spacing w:before="0" w:after="0" w:line="276" w:lineRule="auto"/>
        <w:ind w:firstLine="709"/>
        <w:jc w:val="both"/>
        <w:rPr>
          <w:rFonts w:ascii="Times New Roman" w:hAnsi="Times New Roman" w:cs="Times New Roman"/>
          <w:b w:val="0"/>
          <w:color w:val="auto"/>
          <w:sz w:val="28"/>
          <w:szCs w:val="28"/>
        </w:rPr>
      </w:pPr>
      <w:r w:rsidRPr="00FD6C6B">
        <w:rPr>
          <w:rFonts w:ascii="Times New Roman" w:hAnsi="Times New Roman" w:cs="Times New Roman"/>
          <w:b w:val="0"/>
          <w:color w:val="auto"/>
          <w:sz w:val="28"/>
          <w:szCs w:val="28"/>
        </w:rPr>
        <w:t xml:space="preserve">- </w:t>
      </w:r>
      <w:r w:rsidR="002916D1" w:rsidRPr="00FD6C6B">
        <w:rPr>
          <w:rFonts w:ascii="Times New Roman" w:hAnsi="Times New Roman" w:cs="Times New Roman"/>
          <w:b w:val="0"/>
          <w:color w:val="auto"/>
          <w:sz w:val="28"/>
          <w:szCs w:val="28"/>
        </w:rPr>
        <w:t xml:space="preserve">нарушение </w:t>
      </w:r>
      <w:r w:rsidR="002916D1" w:rsidRPr="00FD6C6B">
        <w:rPr>
          <w:rFonts w:ascii="Times New Roman" w:hAnsi="Times New Roman" w:cs="Times New Roman"/>
          <w:color w:val="auto"/>
          <w:sz w:val="28"/>
          <w:szCs w:val="28"/>
        </w:rPr>
        <w:t>пункта 2.1 Инструкции по заполнению трудовых книжек</w:t>
      </w:r>
      <w:r w:rsidR="002916D1" w:rsidRPr="00FD6C6B">
        <w:rPr>
          <w:rFonts w:ascii="Times New Roman" w:hAnsi="Times New Roman" w:cs="Times New Roman"/>
          <w:b w:val="0"/>
          <w:color w:val="auto"/>
          <w:sz w:val="28"/>
          <w:szCs w:val="28"/>
        </w:rPr>
        <w:t xml:space="preserve"> утвержденной Постановлением Минтруда РФ от 10.10.2003г. N 69 "Об утверждении Инструкции по заполнению трудовых книжек" </w:t>
      </w:r>
      <w:r w:rsidRPr="00FD6C6B">
        <w:rPr>
          <w:rFonts w:ascii="Times New Roman" w:hAnsi="Times New Roman" w:cs="Times New Roman"/>
          <w:b w:val="0"/>
          <w:color w:val="auto"/>
          <w:sz w:val="28"/>
          <w:szCs w:val="28"/>
        </w:rPr>
        <w:t>в</w:t>
      </w:r>
      <w:r w:rsidR="002F2D32" w:rsidRPr="00FD6C6B">
        <w:rPr>
          <w:rFonts w:ascii="Times New Roman" w:hAnsi="Times New Roman" w:cs="Times New Roman"/>
          <w:b w:val="0"/>
          <w:color w:val="auto"/>
          <w:sz w:val="28"/>
          <w:szCs w:val="28"/>
        </w:rPr>
        <w:t xml:space="preserve"> </w:t>
      </w:r>
      <w:r w:rsidR="00A861D0" w:rsidRPr="00FD6C6B">
        <w:rPr>
          <w:rFonts w:ascii="Times New Roman" w:hAnsi="Times New Roman" w:cs="Times New Roman"/>
          <w:b w:val="0"/>
          <w:color w:val="auto"/>
          <w:sz w:val="28"/>
          <w:szCs w:val="28"/>
        </w:rPr>
        <w:t>трудов</w:t>
      </w:r>
      <w:r w:rsidR="00FD6C6B" w:rsidRPr="00FD6C6B">
        <w:rPr>
          <w:rFonts w:ascii="Times New Roman" w:hAnsi="Times New Roman" w:cs="Times New Roman"/>
          <w:b w:val="0"/>
          <w:color w:val="auto"/>
          <w:sz w:val="28"/>
          <w:szCs w:val="28"/>
        </w:rPr>
        <w:t xml:space="preserve">ой </w:t>
      </w:r>
      <w:r w:rsidR="00A861D0" w:rsidRPr="00FD6C6B">
        <w:rPr>
          <w:rFonts w:ascii="Times New Roman" w:hAnsi="Times New Roman" w:cs="Times New Roman"/>
          <w:b w:val="0"/>
          <w:color w:val="auto"/>
          <w:sz w:val="28"/>
          <w:szCs w:val="28"/>
        </w:rPr>
        <w:t>книжк</w:t>
      </w:r>
      <w:r w:rsidR="00FD6C6B" w:rsidRPr="00FD6C6B">
        <w:rPr>
          <w:rFonts w:ascii="Times New Roman" w:hAnsi="Times New Roman" w:cs="Times New Roman"/>
          <w:b w:val="0"/>
          <w:color w:val="auto"/>
          <w:sz w:val="28"/>
          <w:szCs w:val="28"/>
        </w:rPr>
        <w:t>е</w:t>
      </w:r>
      <w:r w:rsidR="00A861D0" w:rsidRPr="00FD6C6B">
        <w:rPr>
          <w:rFonts w:ascii="Times New Roman" w:hAnsi="Times New Roman" w:cs="Times New Roman"/>
          <w:b w:val="0"/>
          <w:color w:val="auto"/>
          <w:sz w:val="28"/>
          <w:szCs w:val="28"/>
        </w:rPr>
        <w:t xml:space="preserve"> </w:t>
      </w:r>
      <w:r w:rsidR="00FD6C6B" w:rsidRPr="00FD6C6B">
        <w:rPr>
          <w:rFonts w:ascii="Times New Roman" w:hAnsi="Times New Roman" w:cs="Times New Roman"/>
          <w:b w:val="0"/>
          <w:color w:val="auto"/>
          <w:sz w:val="28"/>
          <w:szCs w:val="28"/>
        </w:rPr>
        <w:t>Косыгиной В.П.</w:t>
      </w:r>
      <w:r w:rsidR="00A861D0" w:rsidRPr="00FD6C6B">
        <w:rPr>
          <w:rFonts w:ascii="Times New Roman" w:hAnsi="Times New Roman" w:cs="Times New Roman"/>
          <w:b w:val="0"/>
          <w:color w:val="auto"/>
          <w:sz w:val="28"/>
          <w:szCs w:val="28"/>
        </w:rPr>
        <w:t xml:space="preserve"> </w:t>
      </w:r>
      <w:r w:rsidR="0062078A" w:rsidRPr="00FD6C6B">
        <w:rPr>
          <w:rFonts w:ascii="Times New Roman" w:hAnsi="Times New Roman" w:cs="Times New Roman"/>
          <w:b w:val="0"/>
          <w:color w:val="auto"/>
          <w:sz w:val="28"/>
          <w:szCs w:val="28"/>
        </w:rPr>
        <w:t>нет</w:t>
      </w:r>
      <w:r w:rsidR="00A861D0" w:rsidRPr="00FD6C6B">
        <w:rPr>
          <w:rFonts w:ascii="Times New Roman" w:hAnsi="Times New Roman" w:cs="Times New Roman"/>
          <w:b w:val="0"/>
          <w:color w:val="auto"/>
          <w:sz w:val="28"/>
          <w:szCs w:val="28"/>
        </w:rPr>
        <w:t xml:space="preserve"> запис</w:t>
      </w:r>
      <w:r w:rsidR="0062078A" w:rsidRPr="00FD6C6B">
        <w:rPr>
          <w:rFonts w:ascii="Times New Roman" w:hAnsi="Times New Roman" w:cs="Times New Roman"/>
          <w:b w:val="0"/>
          <w:color w:val="auto"/>
          <w:sz w:val="28"/>
          <w:szCs w:val="28"/>
        </w:rPr>
        <w:t>и</w:t>
      </w:r>
      <w:r w:rsidR="00A861D0" w:rsidRPr="00FD6C6B">
        <w:rPr>
          <w:rFonts w:ascii="Times New Roman" w:hAnsi="Times New Roman" w:cs="Times New Roman"/>
          <w:b w:val="0"/>
          <w:color w:val="auto"/>
          <w:sz w:val="28"/>
          <w:szCs w:val="28"/>
        </w:rPr>
        <w:t xml:space="preserve"> об образовании</w:t>
      </w:r>
      <w:r w:rsidR="005D6457" w:rsidRPr="00FD6C6B">
        <w:rPr>
          <w:rFonts w:ascii="Times New Roman" w:hAnsi="Times New Roman" w:cs="Times New Roman"/>
          <w:b w:val="0"/>
          <w:color w:val="auto"/>
          <w:sz w:val="28"/>
          <w:szCs w:val="28"/>
        </w:rPr>
        <w:t xml:space="preserve"> </w:t>
      </w:r>
      <w:r w:rsidR="00FD6C6B" w:rsidRPr="00FD6C6B">
        <w:rPr>
          <w:rFonts w:ascii="Times New Roman" w:hAnsi="Times New Roman" w:cs="Times New Roman"/>
          <w:b w:val="0"/>
          <w:color w:val="auto"/>
          <w:sz w:val="28"/>
          <w:szCs w:val="28"/>
        </w:rPr>
        <w:t>и</w:t>
      </w:r>
      <w:r w:rsidR="002916D1" w:rsidRPr="00FD6C6B">
        <w:rPr>
          <w:rFonts w:ascii="Times New Roman" w:hAnsi="Times New Roman" w:cs="Times New Roman"/>
          <w:b w:val="0"/>
          <w:color w:val="auto"/>
          <w:sz w:val="28"/>
          <w:szCs w:val="28"/>
        </w:rPr>
        <w:t xml:space="preserve"> не указаны </w:t>
      </w:r>
      <w:r w:rsidR="00FD6C6B" w:rsidRPr="00FD6C6B">
        <w:rPr>
          <w:rFonts w:ascii="Times New Roman" w:hAnsi="Times New Roman" w:cs="Times New Roman"/>
          <w:b w:val="0"/>
          <w:color w:val="auto"/>
          <w:sz w:val="28"/>
          <w:szCs w:val="28"/>
        </w:rPr>
        <w:t>профессия</w:t>
      </w:r>
      <w:r w:rsidR="002916D1" w:rsidRPr="00FD6C6B">
        <w:rPr>
          <w:rFonts w:ascii="Times New Roman" w:hAnsi="Times New Roman" w:cs="Times New Roman"/>
          <w:b w:val="0"/>
          <w:color w:val="auto"/>
          <w:sz w:val="28"/>
          <w:szCs w:val="28"/>
        </w:rPr>
        <w:t xml:space="preserve"> и/или специальность</w:t>
      </w:r>
      <w:r w:rsidRPr="00FD6C6B">
        <w:rPr>
          <w:rFonts w:ascii="Times New Roman" w:hAnsi="Times New Roman" w:cs="Times New Roman"/>
          <w:b w:val="0"/>
          <w:color w:val="auto"/>
          <w:sz w:val="28"/>
          <w:szCs w:val="28"/>
        </w:rPr>
        <w:t>;</w:t>
      </w:r>
    </w:p>
    <w:p w:rsidR="00FB21F2" w:rsidRDefault="00FD2167" w:rsidP="00C864A7">
      <w:pPr>
        <w:spacing w:after="0"/>
        <w:ind w:firstLine="709"/>
        <w:jc w:val="both"/>
        <w:rPr>
          <w:rFonts w:ascii="Times New Roman" w:hAnsi="Times New Roman" w:cs="Times New Roman"/>
          <w:sz w:val="28"/>
          <w:szCs w:val="28"/>
        </w:rPr>
      </w:pPr>
      <w:r w:rsidRPr="00C864A7">
        <w:rPr>
          <w:rFonts w:ascii="Times New Roman" w:hAnsi="Times New Roman" w:cs="Times New Roman"/>
          <w:sz w:val="28"/>
          <w:szCs w:val="28"/>
        </w:rPr>
        <w:t xml:space="preserve">- нарушение </w:t>
      </w:r>
      <w:r w:rsidR="004224E6" w:rsidRPr="00FB21F2">
        <w:rPr>
          <w:rFonts w:ascii="Times New Roman" w:hAnsi="Times New Roman" w:cs="Times New Roman"/>
          <w:b/>
          <w:sz w:val="28"/>
          <w:szCs w:val="28"/>
        </w:rPr>
        <w:t>пункт</w:t>
      </w:r>
      <w:r w:rsidR="005A43DA" w:rsidRPr="00FB21F2">
        <w:rPr>
          <w:rFonts w:ascii="Times New Roman" w:hAnsi="Times New Roman" w:cs="Times New Roman"/>
          <w:b/>
          <w:sz w:val="28"/>
          <w:szCs w:val="28"/>
        </w:rPr>
        <w:t>а</w:t>
      </w:r>
      <w:r w:rsidR="004224E6" w:rsidRPr="00FB21F2">
        <w:rPr>
          <w:rFonts w:ascii="Times New Roman" w:hAnsi="Times New Roman" w:cs="Times New Roman"/>
          <w:b/>
          <w:sz w:val="28"/>
          <w:szCs w:val="28"/>
        </w:rPr>
        <w:t xml:space="preserve"> 2.2 Инструкции по заполнению трудовых книжек утвержденной Постановлением Минтруда РФ от 10.10.2003г. N 69</w:t>
      </w:r>
      <w:r w:rsidR="004224E6" w:rsidRPr="00C864A7">
        <w:rPr>
          <w:rFonts w:ascii="Times New Roman" w:hAnsi="Times New Roman" w:cs="Times New Roman"/>
          <w:sz w:val="28"/>
          <w:szCs w:val="28"/>
        </w:rPr>
        <w:t xml:space="preserve"> "Об утверждении Инструкции по заполнению трудовых книжек"</w:t>
      </w:r>
      <w:r w:rsidR="005A43DA" w:rsidRPr="00C864A7">
        <w:rPr>
          <w:rFonts w:ascii="Times New Roman" w:hAnsi="Times New Roman" w:cs="Times New Roman"/>
          <w:sz w:val="28"/>
          <w:szCs w:val="28"/>
        </w:rPr>
        <w:t xml:space="preserve"> на первой странице трудовой книжки (во вкладыше в трудовой книжке)</w:t>
      </w:r>
      <w:r w:rsidR="005A43DA" w:rsidRPr="00C864A7">
        <w:rPr>
          <w:rFonts w:ascii="Times New Roman" w:hAnsi="Times New Roman" w:cs="Times New Roman"/>
          <w:color w:val="FF0000"/>
          <w:sz w:val="28"/>
          <w:szCs w:val="28"/>
        </w:rPr>
        <w:t xml:space="preserve"> </w:t>
      </w:r>
      <w:r w:rsidR="005A43DA" w:rsidRPr="00C864A7">
        <w:rPr>
          <w:rFonts w:ascii="Times New Roman" w:hAnsi="Times New Roman" w:cs="Times New Roman"/>
          <w:sz w:val="28"/>
          <w:szCs w:val="28"/>
        </w:rPr>
        <w:t>работник</w:t>
      </w:r>
      <w:r w:rsidR="00FB21F2">
        <w:rPr>
          <w:rFonts w:ascii="Times New Roman" w:hAnsi="Times New Roman" w:cs="Times New Roman"/>
          <w:sz w:val="28"/>
          <w:szCs w:val="28"/>
        </w:rPr>
        <w:t>ов:</w:t>
      </w:r>
    </w:p>
    <w:p w:rsidR="004224E6" w:rsidRDefault="00FB21F2" w:rsidP="00C864A7">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C864A7" w:rsidRPr="00C864A7">
        <w:rPr>
          <w:rFonts w:ascii="Times New Roman" w:hAnsi="Times New Roman" w:cs="Times New Roman"/>
          <w:b/>
          <w:sz w:val="28"/>
          <w:szCs w:val="28"/>
        </w:rPr>
        <w:t xml:space="preserve"> </w:t>
      </w:r>
      <w:r w:rsidR="00C864A7" w:rsidRPr="00C864A7">
        <w:rPr>
          <w:rFonts w:ascii="Times New Roman" w:hAnsi="Times New Roman" w:cs="Times New Roman"/>
          <w:sz w:val="28"/>
          <w:szCs w:val="28"/>
        </w:rPr>
        <w:t>Одинцовой Е.В.</w:t>
      </w:r>
      <w:r w:rsidR="005A43DA" w:rsidRPr="00C864A7">
        <w:rPr>
          <w:rFonts w:ascii="Times New Roman" w:hAnsi="Times New Roman" w:cs="Times New Roman"/>
          <w:sz w:val="28"/>
          <w:szCs w:val="28"/>
        </w:rPr>
        <w:t xml:space="preserve"> </w:t>
      </w:r>
      <w:r w:rsidR="00C864A7" w:rsidRPr="00C864A7">
        <w:rPr>
          <w:rFonts w:ascii="Times New Roman" w:hAnsi="Times New Roman" w:cs="Times New Roman"/>
          <w:sz w:val="28"/>
          <w:szCs w:val="28"/>
        </w:rPr>
        <w:t>отсутствует печать организации (печать кадровой службы)</w:t>
      </w:r>
      <w:r w:rsidR="00004A02" w:rsidRPr="00C864A7">
        <w:rPr>
          <w:rFonts w:ascii="Times New Roman" w:hAnsi="Times New Roman" w:cs="Times New Roman"/>
          <w:sz w:val="28"/>
          <w:szCs w:val="28"/>
        </w:rPr>
        <w:t>;</w:t>
      </w:r>
    </w:p>
    <w:p w:rsidR="00FB21F2" w:rsidRDefault="00FB21F2" w:rsidP="00C864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2410D">
        <w:rPr>
          <w:rFonts w:ascii="Times New Roman" w:hAnsi="Times New Roman" w:cs="Times New Roman"/>
          <w:sz w:val="28"/>
          <w:szCs w:val="28"/>
        </w:rPr>
        <w:t>Потаповой В.В. нет подписи работника, которая заверяет правильность внесённых сведений</w:t>
      </w:r>
      <w:r w:rsidR="00F7670E">
        <w:rPr>
          <w:rFonts w:ascii="Times New Roman" w:hAnsi="Times New Roman" w:cs="Times New Roman"/>
          <w:sz w:val="28"/>
          <w:szCs w:val="28"/>
        </w:rPr>
        <w:t>;</w:t>
      </w:r>
    </w:p>
    <w:p w:rsidR="00FB21F2" w:rsidRPr="00C265F7" w:rsidRDefault="00FB21F2" w:rsidP="00C864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64A7">
        <w:rPr>
          <w:rFonts w:ascii="Times New Roman" w:hAnsi="Times New Roman" w:cs="Times New Roman"/>
          <w:sz w:val="28"/>
          <w:szCs w:val="28"/>
        </w:rPr>
        <w:t xml:space="preserve">нарушение </w:t>
      </w:r>
      <w:r w:rsidRPr="00FB21F2">
        <w:rPr>
          <w:rFonts w:ascii="Times New Roman" w:hAnsi="Times New Roman" w:cs="Times New Roman"/>
          <w:b/>
          <w:sz w:val="28"/>
          <w:szCs w:val="28"/>
        </w:rPr>
        <w:t xml:space="preserve">пункта </w:t>
      </w:r>
      <w:r>
        <w:rPr>
          <w:rFonts w:ascii="Times New Roman" w:hAnsi="Times New Roman" w:cs="Times New Roman"/>
          <w:b/>
          <w:sz w:val="28"/>
          <w:szCs w:val="28"/>
        </w:rPr>
        <w:t>3</w:t>
      </w:r>
      <w:r w:rsidRPr="00FB21F2">
        <w:rPr>
          <w:rFonts w:ascii="Times New Roman" w:hAnsi="Times New Roman" w:cs="Times New Roman"/>
          <w:b/>
          <w:sz w:val="28"/>
          <w:szCs w:val="28"/>
        </w:rPr>
        <w:t>.</w:t>
      </w:r>
      <w:r>
        <w:rPr>
          <w:rFonts w:ascii="Times New Roman" w:hAnsi="Times New Roman" w:cs="Times New Roman"/>
          <w:b/>
          <w:sz w:val="28"/>
          <w:szCs w:val="28"/>
        </w:rPr>
        <w:t>1</w:t>
      </w:r>
      <w:r w:rsidRPr="00FB21F2">
        <w:rPr>
          <w:rFonts w:ascii="Times New Roman" w:hAnsi="Times New Roman" w:cs="Times New Roman"/>
          <w:b/>
          <w:sz w:val="28"/>
          <w:szCs w:val="28"/>
        </w:rPr>
        <w:t xml:space="preserve"> Инструкции по заполнению трудовых книжек утвержденной Постановлением Минтруда РФ от 10.10.2003г. N 69</w:t>
      </w:r>
      <w:r w:rsidRPr="00C864A7">
        <w:rPr>
          <w:rFonts w:ascii="Times New Roman" w:hAnsi="Times New Roman" w:cs="Times New Roman"/>
          <w:sz w:val="28"/>
          <w:szCs w:val="28"/>
        </w:rPr>
        <w:t xml:space="preserve"> "Об утверждении Инструкции по заполнению трудовых книжек"</w:t>
      </w:r>
      <w:r>
        <w:rPr>
          <w:rFonts w:ascii="Times New Roman" w:hAnsi="Times New Roman" w:cs="Times New Roman"/>
          <w:sz w:val="28"/>
          <w:szCs w:val="28"/>
        </w:rPr>
        <w:t xml:space="preserve"> не заполнена графа 4 (ссылка на соответствующее наименование документа, на основании которого внесена запись со ссылкой на его дату и номер)</w:t>
      </w:r>
      <w:r w:rsidR="00F7670E" w:rsidRPr="00F7670E">
        <w:rPr>
          <w:rFonts w:ascii="Times New Roman" w:hAnsi="Times New Roman" w:cs="Times New Roman"/>
          <w:sz w:val="28"/>
          <w:szCs w:val="28"/>
        </w:rPr>
        <w:t xml:space="preserve"> </w:t>
      </w:r>
      <w:r w:rsidR="00F7670E">
        <w:rPr>
          <w:rFonts w:ascii="Times New Roman" w:hAnsi="Times New Roman" w:cs="Times New Roman"/>
          <w:sz w:val="28"/>
          <w:szCs w:val="28"/>
        </w:rPr>
        <w:t>в трудовых книжках: Одинцовой Е.В. (запись №33 от 01.01.2012г</w:t>
      </w:r>
      <w:r w:rsidR="00F7670E" w:rsidRPr="00C265F7">
        <w:rPr>
          <w:rFonts w:ascii="Times New Roman" w:hAnsi="Times New Roman" w:cs="Times New Roman"/>
          <w:sz w:val="28"/>
          <w:szCs w:val="28"/>
        </w:rPr>
        <w:t>.), Потаповой В.В.</w:t>
      </w:r>
      <w:r w:rsidR="00C265F7" w:rsidRPr="00C265F7">
        <w:rPr>
          <w:rFonts w:ascii="Times New Roman" w:hAnsi="Times New Roman" w:cs="Times New Roman"/>
          <w:sz w:val="28"/>
          <w:szCs w:val="28"/>
        </w:rPr>
        <w:t xml:space="preserve"> (запись №4 от 01.01.2012г.)</w:t>
      </w:r>
      <w:r w:rsidR="00FD6C6B">
        <w:rPr>
          <w:rFonts w:ascii="Times New Roman" w:hAnsi="Times New Roman" w:cs="Times New Roman"/>
          <w:sz w:val="28"/>
          <w:szCs w:val="28"/>
        </w:rPr>
        <w:t xml:space="preserve"> и</w:t>
      </w:r>
      <w:r w:rsidR="00C265F7">
        <w:rPr>
          <w:rFonts w:ascii="Times New Roman" w:hAnsi="Times New Roman" w:cs="Times New Roman"/>
          <w:sz w:val="28"/>
          <w:szCs w:val="28"/>
        </w:rPr>
        <w:t xml:space="preserve"> Ляпуновой С.В. (запись №8 без даты и №9 от01.01.2012г.)</w:t>
      </w:r>
      <w:r w:rsidRPr="00C265F7">
        <w:rPr>
          <w:rFonts w:ascii="Times New Roman" w:hAnsi="Times New Roman" w:cs="Times New Roman"/>
          <w:sz w:val="28"/>
          <w:szCs w:val="28"/>
        </w:rPr>
        <w:t>.</w:t>
      </w:r>
    </w:p>
    <w:p w:rsidR="00F74678" w:rsidRPr="00572F70" w:rsidRDefault="00F74678" w:rsidP="00C864A7">
      <w:pPr>
        <w:spacing w:after="0"/>
        <w:ind w:firstLine="709"/>
        <w:jc w:val="both"/>
        <w:rPr>
          <w:rFonts w:ascii="Times New Roman" w:hAnsi="Times New Roman" w:cs="Times New Roman"/>
          <w:sz w:val="28"/>
          <w:szCs w:val="28"/>
        </w:rPr>
      </w:pPr>
      <w:r w:rsidRPr="00F74678">
        <w:rPr>
          <w:rFonts w:ascii="Times New Roman" w:hAnsi="Times New Roman" w:cs="Times New Roman"/>
          <w:sz w:val="28"/>
          <w:szCs w:val="28"/>
        </w:rPr>
        <w:lastRenderedPageBreak/>
        <w:t xml:space="preserve">- нарушение </w:t>
      </w:r>
      <w:r w:rsidRPr="00F74678">
        <w:rPr>
          <w:rFonts w:ascii="Times New Roman" w:hAnsi="Times New Roman" w:cs="Times New Roman"/>
          <w:b/>
          <w:sz w:val="28"/>
          <w:szCs w:val="28"/>
        </w:rPr>
        <w:t xml:space="preserve">статьи </w:t>
      </w:r>
      <w:r w:rsidR="00572F70">
        <w:rPr>
          <w:rFonts w:ascii="Times New Roman" w:hAnsi="Times New Roman" w:cs="Times New Roman"/>
          <w:b/>
          <w:sz w:val="28"/>
          <w:szCs w:val="28"/>
        </w:rPr>
        <w:t>99</w:t>
      </w:r>
      <w:r w:rsidRPr="00F74678">
        <w:rPr>
          <w:rFonts w:ascii="Times New Roman" w:hAnsi="Times New Roman" w:cs="Times New Roman"/>
          <w:sz w:val="28"/>
          <w:szCs w:val="28"/>
        </w:rPr>
        <w:t xml:space="preserve"> </w:t>
      </w:r>
      <w:r w:rsidRPr="00F74678">
        <w:rPr>
          <w:rFonts w:ascii="Times New Roman" w:hAnsi="Times New Roman" w:cs="Times New Roman"/>
          <w:b/>
          <w:sz w:val="28"/>
          <w:szCs w:val="28"/>
        </w:rPr>
        <w:t>Трудового Кодекса Российской Федерации</w:t>
      </w:r>
      <w:r w:rsidR="00572F70">
        <w:rPr>
          <w:rFonts w:ascii="Times New Roman" w:hAnsi="Times New Roman" w:cs="Times New Roman"/>
          <w:b/>
          <w:sz w:val="28"/>
          <w:szCs w:val="28"/>
        </w:rPr>
        <w:t xml:space="preserve"> </w:t>
      </w:r>
      <w:r w:rsidR="00572F70" w:rsidRPr="00572F70">
        <w:rPr>
          <w:rFonts w:ascii="Times New Roman" w:hAnsi="Times New Roman" w:cs="Times New Roman"/>
          <w:sz w:val="28"/>
          <w:szCs w:val="28"/>
        </w:rPr>
        <w:t xml:space="preserve">продолжительность </w:t>
      </w:r>
      <w:r w:rsidR="00572F70">
        <w:rPr>
          <w:rFonts w:ascii="Times New Roman" w:hAnsi="Times New Roman" w:cs="Times New Roman"/>
          <w:sz w:val="28"/>
          <w:szCs w:val="28"/>
        </w:rPr>
        <w:t>сверхурочной работы превышает 4 часа более двух дней подряд и 120 часов в год</w:t>
      </w:r>
    </w:p>
    <w:p w:rsidR="00A5011D" w:rsidRPr="00D80023" w:rsidRDefault="00004A02" w:rsidP="00357440">
      <w:pPr>
        <w:spacing w:after="0"/>
        <w:ind w:firstLine="709"/>
        <w:jc w:val="both"/>
        <w:rPr>
          <w:rFonts w:ascii="Times New Roman" w:hAnsi="Times New Roman" w:cs="Times New Roman"/>
          <w:sz w:val="28"/>
          <w:szCs w:val="28"/>
        </w:rPr>
      </w:pPr>
      <w:r w:rsidRPr="00DE76F3">
        <w:rPr>
          <w:rFonts w:ascii="Times New Roman" w:hAnsi="Times New Roman" w:cs="Times New Roman"/>
          <w:sz w:val="28"/>
          <w:szCs w:val="28"/>
        </w:rPr>
        <w:t>-</w:t>
      </w:r>
      <w:r w:rsidR="00713929" w:rsidRPr="00DE76F3">
        <w:rPr>
          <w:rFonts w:ascii="Times New Roman" w:hAnsi="Times New Roman" w:cs="Times New Roman"/>
          <w:sz w:val="28"/>
          <w:szCs w:val="28"/>
        </w:rPr>
        <w:t xml:space="preserve"> нарушение </w:t>
      </w:r>
      <w:r w:rsidR="00713929" w:rsidRPr="00DE76F3">
        <w:rPr>
          <w:rFonts w:ascii="Times New Roman" w:hAnsi="Times New Roman" w:cs="Times New Roman"/>
          <w:b/>
          <w:sz w:val="28"/>
          <w:szCs w:val="28"/>
        </w:rPr>
        <w:t>статьи 72</w:t>
      </w:r>
      <w:r w:rsidR="00713929" w:rsidRPr="00DE76F3">
        <w:rPr>
          <w:rFonts w:ascii="Times New Roman" w:hAnsi="Times New Roman" w:cs="Times New Roman"/>
          <w:sz w:val="28"/>
          <w:szCs w:val="28"/>
        </w:rPr>
        <w:t xml:space="preserve"> </w:t>
      </w:r>
      <w:r w:rsidR="00713929" w:rsidRPr="00DE76F3">
        <w:rPr>
          <w:rFonts w:ascii="Times New Roman" w:hAnsi="Times New Roman" w:cs="Times New Roman"/>
          <w:b/>
          <w:sz w:val="28"/>
          <w:szCs w:val="28"/>
        </w:rPr>
        <w:t>Трудового Кодекса Российской Федерации</w:t>
      </w:r>
      <w:r w:rsidR="00713929" w:rsidRPr="00DE76F3">
        <w:rPr>
          <w:rFonts w:ascii="Times New Roman" w:hAnsi="Times New Roman" w:cs="Times New Roman"/>
          <w:sz w:val="28"/>
          <w:szCs w:val="28"/>
        </w:rPr>
        <w:t xml:space="preserve"> отсутствует </w:t>
      </w:r>
      <w:r w:rsidR="00357440">
        <w:rPr>
          <w:rFonts w:ascii="Times New Roman" w:hAnsi="Times New Roman" w:cs="Times New Roman"/>
          <w:sz w:val="28"/>
          <w:szCs w:val="28"/>
        </w:rPr>
        <w:t xml:space="preserve">дополнительное </w:t>
      </w:r>
      <w:r w:rsidR="00713929" w:rsidRPr="00DE76F3">
        <w:rPr>
          <w:rFonts w:ascii="Times New Roman" w:hAnsi="Times New Roman" w:cs="Times New Roman"/>
          <w:sz w:val="28"/>
          <w:szCs w:val="28"/>
        </w:rPr>
        <w:t xml:space="preserve">соглашение </w:t>
      </w:r>
      <w:r w:rsidR="00357440">
        <w:rPr>
          <w:rFonts w:ascii="Times New Roman" w:hAnsi="Times New Roman" w:cs="Times New Roman"/>
          <w:sz w:val="28"/>
          <w:szCs w:val="28"/>
        </w:rPr>
        <w:t xml:space="preserve">к трудовому договору </w:t>
      </w:r>
      <w:r w:rsidR="00713929" w:rsidRPr="00DE76F3">
        <w:rPr>
          <w:rFonts w:ascii="Times New Roman" w:hAnsi="Times New Roman" w:cs="Times New Roman"/>
          <w:sz w:val="28"/>
          <w:szCs w:val="28"/>
        </w:rPr>
        <w:t xml:space="preserve">об изменении </w:t>
      </w:r>
      <w:r w:rsidR="00357440" w:rsidRPr="00D80023">
        <w:rPr>
          <w:rFonts w:ascii="Times New Roman" w:hAnsi="Times New Roman" w:cs="Times New Roman"/>
          <w:sz w:val="28"/>
          <w:szCs w:val="28"/>
        </w:rPr>
        <w:t>нагрузки кухонного работника</w:t>
      </w:r>
      <w:r w:rsidR="00713929" w:rsidRPr="00DE76F3">
        <w:rPr>
          <w:rFonts w:ascii="Times New Roman" w:hAnsi="Times New Roman" w:cs="Times New Roman"/>
          <w:sz w:val="28"/>
          <w:szCs w:val="28"/>
        </w:rPr>
        <w:t xml:space="preserve"> в </w:t>
      </w:r>
      <w:r w:rsidR="00357440">
        <w:rPr>
          <w:rFonts w:ascii="Times New Roman" w:hAnsi="Times New Roman" w:cs="Times New Roman"/>
          <w:sz w:val="28"/>
          <w:szCs w:val="28"/>
        </w:rPr>
        <w:t>личном деле</w:t>
      </w:r>
      <w:r w:rsidR="00A23BAD" w:rsidRPr="00D80023">
        <w:rPr>
          <w:rFonts w:ascii="Times New Roman" w:hAnsi="Times New Roman" w:cs="Times New Roman"/>
          <w:sz w:val="28"/>
          <w:szCs w:val="28"/>
        </w:rPr>
        <w:t xml:space="preserve"> </w:t>
      </w:r>
      <w:r w:rsidR="00DE76F3" w:rsidRPr="00D80023">
        <w:rPr>
          <w:rFonts w:ascii="Times New Roman" w:eastAsia="Times New Roman" w:hAnsi="Times New Roman" w:cs="Times New Roman"/>
          <w:sz w:val="28"/>
          <w:szCs w:val="28"/>
        </w:rPr>
        <w:t>Фроловой Л.Г</w:t>
      </w:r>
      <w:r w:rsidR="00A23BAD" w:rsidRPr="00D80023">
        <w:rPr>
          <w:rFonts w:ascii="Times New Roman" w:eastAsia="Times New Roman" w:hAnsi="Times New Roman" w:cs="Times New Roman"/>
          <w:sz w:val="28"/>
          <w:szCs w:val="28"/>
        </w:rPr>
        <w:t>.</w:t>
      </w:r>
      <w:r w:rsidR="00D80023" w:rsidRPr="00D80023">
        <w:rPr>
          <w:rFonts w:ascii="Times New Roman" w:hAnsi="Times New Roman" w:cs="Times New Roman"/>
          <w:sz w:val="28"/>
          <w:szCs w:val="28"/>
        </w:rPr>
        <w:t>. По штатному расписанию 0,5 ставки</w:t>
      </w:r>
      <w:r w:rsidR="00D35AED" w:rsidRPr="00D80023">
        <w:rPr>
          <w:rFonts w:ascii="Times New Roman" w:hAnsi="Times New Roman" w:cs="Times New Roman"/>
          <w:sz w:val="28"/>
          <w:szCs w:val="28"/>
        </w:rPr>
        <w:t>,</w:t>
      </w:r>
      <w:r w:rsidR="00D80023" w:rsidRPr="00D80023">
        <w:rPr>
          <w:rFonts w:ascii="Times New Roman" w:hAnsi="Times New Roman" w:cs="Times New Roman"/>
          <w:sz w:val="28"/>
          <w:szCs w:val="28"/>
        </w:rPr>
        <w:t xml:space="preserve"> а по трудовому договору 0,3 ставки.</w:t>
      </w:r>
      <w:r w:rsidR="00A5011D" w:rsidRPr="00D80023">
        <w:rPr>
          <w:rFonts w:ascii="Times New Roman" w:hAnsi="Times New Roman" w:cs="Times New Roman"/>
          <w:sz w:val="28"/>
          <w:szCs w:val="28"/>
        </w:rPr>
        <w:t xml:space="preserve"> </w:t>
      </w:r>
    </w:p>
    <w:p w:rsidR="00D43713" w:rsidRPr="00186DB3" w:rsidRDefault="002B0A64" w:rsidP="002A1CBE">
      <w:pPr>
        <w:spacing w:after="0"/>
        <w:ind w:firstLine="709"/>
        <w:jc w:val="both"/>
        <w:rPr>
          <w:rFonts w:ascii="Times New Roman" w:hAnsi="Times New Roman" w:cs="Times New Roman"/>
          <w:sz w:val="28"/>
          <w:szCs w:val="28"/>
        </w:rPr>
      </w:pPr>
      <w:r w:rsidRPr="002C3D02">
        <w:rPr>
          <w:rFonts w:ascii="Times New Roman" w:eastAsia="Times New Roman" w:hAnsi="Times New Roman" w:cs="Times New Roman"/>
          <w:sz w:val="28"/>
          <w:szCs w:val="28"/>
        </w:rPr>
        <w:t xml:space="preserve">- </w:t>
      </w:r>
      <w:r w:rsidR="002C3D02" w:rsidRPr="002C3D02">
        <w:rPr>
          <w:rFonts w:ascii="Times New Roman" w:eastAsia="Times New Roman" w:hAnsi="Times New Roman" w:cs="Times New Roman"/>
          <w:sz w:val="28"/>
          <w:szCs w:val="28"/>
        </w:rPr>
        <w:t>Косыгина В.П.</w:t>
      </w:r>
      <w:r w:rsidR="002C3D02">
        <w:rPr>
          <w:rFonts w:ascii="Times New Roman" w:eastAsia="Times New Roman" w:hAnsi="Times New Roman" w:cs="Times New Roman"/>
          <w:sz w:val="28"/>
          <w:szCs w:val="28"/>
        </w:rPr>
        <w:t xml:space="preserve"> и</w:t>
      </w:r>
      <w:r w:rsidR="002C3D02" w:rsidRPr="002C3D02">
        <w:rPr>
          <w:rFonts w:ascii="Times New Roman" w:eastAsia="Times New Roman" w:hAnsi="Times New Roman" w:cs="Times New Roman"/>
          <w:sz w:val="28"/>
          <w:szCs w:val="28"/>
        </w:rPr>
        <w:t xml:space="preserve"> Воробьева И.В. </w:t>
      </w:r>
      <w:r w:rsidR="002A1CBE" w:rsidRPr="002C3D02">
        <w:rPr>
          <w:rFonts w:ascii="Times New Roman" w:eastAsia="Times New Roman" w:hAnsi="Times New Roman" w:cs="Times New Roman"/>
          <w:sz w:val="28"/>
          <w:szCs w:val="28"/>
        </w:rPr>
        <w:t>принят</w:t>
      </w:r>
      <w:r w:rsidR="002C3D02" w:rsidRPr="002C3D02">
        <w:rPr>
          <w:rFonts w:ascii="Times New Roman" w:eastAsia="Times New Roman" w:hAnsi="Times New Roman" w:cs="Times New Roman"/>
          <w:sz w:val="28"/>
          <w:szCs w:val="28"/>
        </w:rPr>
        <w:t>ы</w:t>
      </w:r>
      <w:r w:rsidR="002A1CBE" w:rsidRPr="002C3D02">
        <w:rPr>
          <w:rFonts w:ascii="Times New Roman" w:eastAsia="Times New Roman" w:hAnsi="Times New Roman" w:cs="Times New Roman"/>
          <w:sz w:val="28"/>
          <w:szCs w:val="28"/>
        </w:rPr>
        <w:t xml:space="preserve"> </w:t>
      </w:r>
      <w:r w:rsidR="002C3D02" w:rsidRPr="002C3D02">
        <w:rPr>
          <w:rFonts w:ascii="Times New Roman" w:eastAsia="Times New Roman" w:hAnsi="Times New Roman" w:cs="Times New Roman"/>
          <w:sz w:val="28"/>
          <w:szCs w:val="28"/>
        </w:rPr>
        <w:t>воспитателями</w:t>
      </w:r>
      <w:r w:rsidR="002A1CBE" w:rsidRPr="002C3D02">
        <w:rPr>
          <w:rFonts w:ascii="Times New Roman" w:eastAsia="Times New Roman" w:hAnsi="Times New Roman" w:cs="Times New Roman"/>
          <w:sz w:val="28"/>
          <w:szCs w:val="28"/>
        </w:rPr>
        <w:t xml:space="preserve"> по трудов</w:t>
      </w:r>
      <w:r w:rsidR="002C3D02" w:rsidRPr="002C3D02">
        <w:rPr>
          <w:rFonts w:ascii="Times New Roman" w:eastAsia="Times New Roman" w:hAnsi="Times New Roman" w:cs="Times New Roman"/>
          <w:sz w:val="28"/>
          <w:szCs w:val="28"/>
        </w:rPr>
        <w:t>ы</w:t>
      </w:r>
      <w:r w:rsidR="002A1CBE" w:rsidRPr="002C3D02">
        <w:rPr>
          <w:rFonts w:ascii="Times New Roman" w:eastAsia="Times New Roman" w:hAnsi="Times New Roman" w:cs="Times New Roman"/>
          <w:sz w:val="28"/>
          <w:szCs w:val="28"/>
        </w:rPr>
        <w:t>м договор</w:t>
      </w:r>
      <w:r w:rsidR="002C3D02" w:rsidRPr="002C3D02">
        <w:rPr>
          <w:rFonts w:ascii="Times New Roman" w:eastAsia="Times New Roman" w:hAnsi="Times New Roman" w:cs="Times New Roman"/>
          <w:sz w:val="28"/>
          <w:szCs w:val="28"/>
        </w:rPr>
        <w:t>ам</w:t>
      </w:r>
      <w:r w:rsidR="002A1CBE" w:rsidRPr="0062404A">
        <w:rPr>
          <w:rFonts w:ascii="Times New Roman" w:eastAsia="Times New Roman" w:hAnsi="Times New Roman" w:cs="Times New Roman"/>
          <w:color w:val="FF0000"/>
          <w:sz w:val="28"/>
          <w:szCs w:val="28"/>
        </w:rPr>
        <w:t xml:space="preserve"> </w:t>
      </w:r>
      <w:r w:rsidR="002A1CBE" w:rsidRPr="0009216F">
        <w:rPr>
          <w:rFonts w:ascii="Times New Roman" w:eastAsia="Times New Roman" w:hAnsi="Times New Roman" w:cs="Times New Roman"/>
          <w:sz w:val="28"/>
          <w:szCs w:val="28"/>
        </w:rPr>
        <w:t xml:space="preserve">от </w:t>
      </w:r>
      <w:r w:rsidR="0009216F" w:rsidRPr="0009216F">
        <w:rPr>
          <w:rFonts w:ascii="Times New Roman" w:eastAsia="Times New Roman" w:hAnsi="Times New Roman" w:cs="Times New Roman"/>
          <w:sz w:val="28"/>
          <w:szCs w:val="28"/>
        </w:rPr>
        <w:t>20</w:t>
      </w:r>
      <w:r w:rsidR="002A1CBE" w:rsidRPr="0009216F">
        <w:rPr>
          <w:rFonts w:ascii="Times New Roman" w:eastAsia="Times New Roman" w:hAnsi="Times New Roman" w:cs="Times New Roman"/>
          <w:sz w:val="28"/>
          <w:szCs w:val="28"/>
        </w:rPr>
        <w:t>.0</w:t>
      </w:r>
      <w:r w:rsidRPr="0009216F">
        <w:rPr>
          <w:rFonts w:ascii="Times New Roman" w:eastAsia="Times New Roman" w:hAnsi="Times New Roman" w:cs="Times New Roman"/>
          <w:sz w:val="28"/>
          <w:szCs w:val="28"/>
        </w:rPr>
        <w:t>9</w:t>
      </w:r>
      <w:r w:rsidR="002A1CBE" w:rsidRPr="0009216F">
        <w:rPr>
          <w:rFonts w:ascii="Times New Roman" w:eastAsia="Times New Roman" w:hAnsi="Times New Roman" w:cs="Times New Roman"/>
          <w:sz w:val="28"/>
          <w:szCs w:val="28"/>
        </w:rPr>
        <w:t>.201</w:t>
      </w:r>
      <w:r w:rsidR="0009216F" w:rsidRPr="0009216F">
        <w:rPr>
          <w:rFonts w:ascii="Times New Roman" w:eastAsia="Times New Roman" w:hAnsi="Times New Roman" w:cs="Times New Roman"/>
          <w:sz w:val="28"/>
          <w:szCs w:val="28"/>
        </w:rPr>
        <w:t>3</w:t>
      </w:r>
      <w:r w:rsidR="002A1CBE" w:rsidRPr="0009216F">
        <w:rPr>
          <w:rFonts w:ascii="Times New Roman" w:eastAsia="Times New Roman" w:hAnsi="Times New Roman" w:cs="Times New Roman"/>
          <w:sz w:val="28"/>
          <w:szCs w:val="28"/>
        </w:rPr>
        <w:t>г. №</w:t>
      </w:r>
      <w:r w:rsidR="0009216F" w:rsidRPr="0009216F">
        <w:rPr>
          <w:rFonts w:ascii="Times New Roman" w:eastAsia="Times New Roman" w:hAnsi="Times New Roman" w:cs="Times New Roman"/>
          <w:sz w:val="28"/>
          <w:szCs w:val="28"/>
        </w:rPr>
        <w:t>31 и от 14.08.2013г. №3 соответственно</w:t>
      </w:r>
      <w:r w:rsidR="002A1CBE" w:rsidRPr="0009216F">
        <w:rPr>
          <w:rFonts w:ascii="Times New Roman" w:eastAsia="Times New Roman" w:hAnsi="Times New Roman" w:cs="Times New Roman"/>
          <w:sz w:val="28"/>
          <w:szCs w:val="28"/>
        </w:rPr>
        <w:t xml:space="preserve">. </w:t>
      </w:r>
      <w:r w:rsidR="002C3D02" w:rsidRPr="0009216F">
        <w:rPr>
          <w:rFonts w:ascii="Times New Roman" w:eastAsia="Times New Roman" w:hAnsi="Times New Roman" w:cs="Times New Roman"/>
          <w:sz w:val="28"/>
          <w:szCs w:val="28"/>
        </w:rPr>
        <w:t xml:space="preserve">Кузакова Е.В. принята старшим воспитателем по трудовому договору от </w:t>
      </w:r>
      <w:r w:rsidR="0009216F" w:rsidRPr="0009216F">
        <w:rPr>
          <w:rFonts w:ascii="Times New Roman" w:eastAsia="Times New Roman" w:hAnsi="Times New Roman" w:cs="Times New Roman"/>
          <w:sz w:val="28"/>
          <w:szCs w:val="28"/>
        </w:rPr>
        <w:t>18.10.2013</w:t>
      </w:r>
      <w:r w:rsidR="002C3D02" w:rsidRPr="0009216F">
        <w:rPr>
          <w:rFonts w:ascii="Times New Roman" w:eastAsia="Times New Roman" w:hAnsi="Times New Roman" w:cs="Times New Roman"/>
          <w:sz w:val="28"/>
          <w:szCs w:val="28"/>
        </w:rPr>
        <w:t>г. №</w:t>
      </w:r>
      <w:r w:rsidR="0009216F" w:rsidRPr="0009216F">
        <w:rPr>
          <w:rFonts w:ascii="Times New Roman" w:eastAsia="Times New Roman" w:hAnsi="Times New Roman" w:cs="Times New Roman"/>
          <w:sz w:val="28"/>
          <w:szCs w:val="28"/>
        </w:rPr>
        <w:t>18</w:t>
      </w:r>
      <w:r w:rsidR="002C3D02" w:rsidRPr="0009216F">
        <w:rPr>
          <w:rFonts w:ascii="Times New Roman" w:eastAsia="Times New Roman" w:hAnsi="Times New Roman" w:cs="Times New Roman"/>
          <w:sz w:val="28"/>
          <w:szCs w:val="28"/>
        </w:rPr>
        <w:t xml:space="preserve">. </w:t>
      </w:r>
      <w:r w:rsidR="00094FDF" w:rsidRPr="0009216F">
        <w:rPr>
          <w:rFonts w:ascii="Times New Roman" w:hAnsi="Times New Roman" w:cs="Times New Roman"/>
          <w:sz w:val="28"/>
          <w:szCs w:val="28"/>
        </w:rPr>
        <w:t>В</w:t>
      </w:r>
      <w:r w:rsidR="00094FDF" w:rsidRPr="002C3D02">
        <w:rPr>
          <w:rFonts w:ascii="Times New Roman" w:hAnsi="Times New Roman" w:cs="Times New Roman"/>
          <w:sz w:val="28"/>
          <w:szCs w:val="28"/>
        </w:rPr>
        <w:t xml:space="preserve"> нарушение статьи 65 </w:t>
      </w:r>
      <w:r w:rsidR="00094FDF" w:rsidRPr="002C3D02">
        <w:rPr>
          <w:rFonts w:ascii="Times New Roman" w:eastAsia="Times New Roman" w:hAnsi="Times New Roman" w:cs="Times New Roman"/>
          <w:b/>
          <w:sz w:val="28"/>
          <w:szCs w:val="28"/>
        </w:rPr>
        <w:t xml:space="preserve">Трудового Кодекса Российской Федерации </w:t>
      </w:r>
      <w:r w:rsidR="002A1CBE" w:rsidRPr="002C3D02">
        <w:rPr>
          <w:rFonts w:ascii="Times New Roman" w:eastAsia="Times New Roman" w:hAnsi="Times New Roman" w:cs="Times New Roman"/>
          <w:sz w:val="28"/>
          <w:szCs w:val="28"/>
        </w:rPr>
        <w:t>работник</w:t>
      </w:r>
      <w:r w:rsidR="002C3D02" w:rsidRPr="002C3D02">
        <w:rPr>
          <w:rFonts w:ascii="Times New Roman" w:eastAsia="Times New Roman" w:hAnsi="Times New Roman" w:cs="Times New Roman"/>
          <w:sz w:val="28"/>
          <w:szCs w:val="28"/>
        </w:rPr>
        <w:t>а</w:t>
      </w:r>
      <w:r w:rsidR="00D43713" w:rsidRPr="002C3D02">
        <w:rPr>
          <w:rFonts w:ascii="Times New Roman" w:eastAsia="Times New Roman" w:hAnsi="Times New Roman" w:cs="Times New Roman"/>
          <w:sz w:val="28"/>
          <w:szCs w:val="28"/>
        </w:rPr>
        <w:t>м</w:t>
      </w:r>
      <w:r w:rsidR="002C3D02" w:rsidRPr="002C3D02">
        <w:rPr>
          <w:rFonts w:ascii="Times New Roman" w:eastAsia="Times New Roman" w:hAnsi="Times New Roman" w:cs="Times New Roman"/>
          <w:sz w:val="28"/>
          <w:szCs w:val="28"/>
        </w:rPr>
        <w:t>и</w:t>
      </w:r>
      <w:r w:rsidR="00094FDF" w:rsidRPr="002C3D02">
        <w:rPr>
          <w:rFonts w:ascii="Times New Roman" w:eastAsia="Times New Roman" w:hAnsi="Times New Roman" w:cs="Times New Roman"/>
          <w:sz w:val="28"/>
          <w:szCs w:val="28"/>
        </w:rPr>
        <w:t xml:space="preserve"> не представ</w:t>
      </w:r>
      <w:r w:rsidR="00D43713" w:rsidRPr="002C3D02">
        <w:rPr>
          <w:rFonts w:ascii="Times New Roman" w:eastAsia="Times New Roman" w:hAnsi="Times New Roman" w:cs="Times New Roman"/>
          <w:sz w:val="28"/>
          <w:szCs w:val="28"/>
        </w:rPr>
        <w:t>лен</w:t>
      </w:r>
      <w:r w:rsidR="002C3D02" w:rsidRPr="002C3D02">
        <w:rPr>
          <w:rFonts w:ascii="Times New Roman" w:eastAsia="Times New Roman" w:hAnsi="Times New Roman" w:cs="Times New Roman"/>
          <w:sz w:val="28"/>
          <w:szCs w:val="28"/>
        </w:rPr>
        <w:t>ы</w:t>
      </w:r>
      <w:r w:rsidR="00094FDF" w:rsidRPr="002C3D02">
        <w:rPr>
          <w:rFonts w:ascii="Times New Roman" w:eastAsia="Times New Roman" w:hAnsi="Times New Roman" w:cs="Times New Roman"/>
          <w:sz w:val="28"/>
          <w:szCs w:val="28"/>
        </w:rPr>
        <w:t xml:space="preserve"> </w:t>
      </w:r>
      <w:r w:rsidR="00094FDF" w:rsidRPr="002C3D02">
        <w:rPr>
          <w:rFonts w:ascii="Times New Roman" w:hAnsi="Times New Roman" w:cs="Times New Roman"/>
          <w:sz w:val="28"/>
          <w:szCs w:val="28"/>
        </w:rPr>
        <w:t>справк</w:t>
      </w:r>
      <w:r w:rsidR="002C3D02" w:rsidRPr="002C3D02">
        <w:rPr>
          <w:rFonts w:ascii="Times New Roman" w:hAnsi="Times New Roman" w:cs="Times New Roman"/>
          <w:sz w:val="28"/>
          <w:szCs w:val="28"/>
        </w:rPr>
        <w:t>и</w:t>
      </w:r>
      <w:r w:rsidR="00094FDF" w:rsidRPr="002C3D02">
        <w:rPr>
          <w:rFonts w:ascii="Times New Roman" w:hAnsi="Times New Roman" w:cs="Times New Roman"/>
          <w:sz w:val="28"/>
          <w:szCs w:val="28"/>
        </w:rPr>
        <w:t xml:space="preserve"> о наличии (отсутствии) </w:t>
      </w:r>
      <w:r w:rsidR="00094FDF" w:rsidRPr="00186DB3">
        <w:rPr>
          <w:rFonts w:ascii="Times New Roman" w:hAnsi="Times New Roman" w:cs="Times New Roman"/>
          <w:sz w:val="28"/>
          <w:szCs w:val="28"/>
        </w:rPr>
        <w:t>судимости</w:t>
      </w:r>
      <w:r w:rsidR="002A1CBE" w:rsidRPr="00186DB3">
        <w:rPr>
          <w:rFonts w:ascii="Times New Roman" w:hAnsi="Times New Roman" w:cs="Times New Roman"/>
          <w:sz w:val="28"/>
          <w:szCs w:val="28"/>
        </w:rPr>
        <w:t xml:space="preserve"> и до окончания проверки справк</w:t>
      </w:r>
      <w:r w:rsidR="002C3D02" w:rsidRPr="00186DB3">
        <w:rPr>
          <w:rFonts w:ascii="Times New Roman" w:hAnsi="Times New Roman" w:cs="Times New Roman"/>
          <w:sz w:val="28"/>
          <w:szCs w:val="28"/>
        </w:rPr>
        <w:t>и</w:t>
      </w:r>
      <w:r w:rsidR="002A1CBE" w:rsidRPr="00186DB3">
        <w:rPr>
          <w:rFonts w:ascii="Times New Roman" w:hAnsi="Times New Roman" w:cs="Times New Roman"/>
          <w:sz w:val="28"/>
          <w:szCs w:val="28"/>
        </w:rPr>
        <w:t xml:space="preserve"> не был</w:t>
      </w:r>
      <w:r w:rsidR="002C3D02" w:rsidRPr="00186DB3">
        <w:rPr>
          <w:rFonts w:ascii="Times New Roman" w:hAnsi="Times New Roman" w:cs="Times New Roman"/>
          <w:sz w:val="28"/>
          <w:szCs w:val="28"/>
        </w:rPr>
        <w:t>и</w:t>
      </w:r>
      <w:r w:rsidR="002A1CBE" w:rsidRPr="00186DB3">
        <w:rPr>
          <w:rFonts w:ascii="Times New Roman" w:hAnsi="Times New Roman" w:cs="Times New Roman"/>
          <w:sz w:val="28"/>
          <w:szCs w:val="28"/>
        </w:rPr>
        <w:t xml:space="preserve"> представлен</w:t>
      </w:r>
      <w:r w:rsidR="002C3D02" w:rsidRPr="00186DB3">
        <w:rPr>
          <w:rFonts w:ascii="Times New Roman" w:hAnsi="Times New Roman" w:cs="Times New Roman"/>
          <w:sz w:val="28"/>
          <w:szCs w:val="28"/>
        </w:rPr>
        <w:t>ы</w:t>
      </w:r>
      <w:r w:rsidR="002A1CBE" w:rsidRPr="00186DB3">
        <w:rPr>
          <w:rFonts w:ascii="Times New Roman" w:hAnsi="Times New Roman" w:cs="Times New Roman"/>
          <w:sz w:val="28"/>
          <w:szCs w:val="28"/>
        </w:rPr>
        <w:t>.</w:t>
      </w:r>
      <w:r w:rsidR="004D64F7" w:rsidRPr="00186DB3">
        <w:rPr>
          <w:rFonts w:ascii="Times New Roman" w:hAnsi="Times New Roman" w:cs="Times New Roman"/>
          <w:sz w:val="28"/>
          <w:szCs w:val="28"/>
        </w:rPr>
        <w:t xml:space="preserve"> </w:t>
      </w:r>
    </w:p>
    <w:p w:rsidR="00A103E7" w:rsidRPr="00FC76DD" w:rsidRDefault="00A103E7" w:rsidP="00FF488D">
      <w:pPr>
        <w:spacing w:after="0"/>
        <w:ind w:firstLine="709"/>
        <w:jc w:val="both"/>
        <w:rPr>
          <w:rFonts w:ascii="Times New Roman" w:hAnsi="Times New Roman" w:cs="Times New Roman"/>
          <w:sz w:val="28"/>
          <w:szCs w:val="28"/>
        </w:rPr>
      </w:pPr>
    </w:p>
    <w:p w:rsidR="00447AE1" w:rsidRPr="00FF4CC7" w:rsidRDefault="006074E5" w:rsidP="00C7725A">
      <w:pPr>
        <w:widowControl w:val="0"/>
        <w:shd w:val="clear" w:color="auto" w:fill="FFFFFF"/>
        <w:tabs>
          <w:tab w:val="left" w:pos="259"/>
        </w:tabs>
        <w:autoSpaceDE w:val="0"/>
        <w:autoSpaceDN w:val="0"/>
        <w:adjustRightInd w:val="0"/>
        <w:spacing w:after="0"/>
        <w:ind w:firstLine="709"/>
        <w:jc w:val="both"/>
        <w:rPr>
          <w:rFonts w:ascii="Times New Roman" w:hAnsi="Times New Roman" w:cs="Times New Roman"/>
          <w:sz w:val="28"/>
          <w:szCs w:val="28"/>
        </w:rPr>
      </w:pPr>
      <w:r w:rsidRPr="0049711A">
        <w:rPr>
          <w:rFonts w:ascii="Times New Roman" w:hAnsi="Times New Roman" w:cs="Times New Roman"/>
          <w:sz w:val="28"/>
          <w:szCs w:val="28"/>
        </w:rPr>
        <w:t xml:space="preserve">4. </w:t>
      </w:r>
      <w:r w:rsidR="00447AE1" w:rsidRPr="00FF4CC7">
        <w:rPr>
          <w:rFonts w:ascii="Times New Roman" w:hAnsi="Times New Roman" w:cs="Times New Roman"/>
          <w:sz w:val="28"/>
          <w:szCs w:val="28"/>
        </w:rPr>
        <w:t>В соответствии пункта 10 статьи 161 Бюджетного Кодекса Российской Федерации б</w:t>
      </w:r>
      <w:r w:rsidR="00447AE1" w:rsidRPr="00FF4CC7">
        <w:rPr>
          <w:rFonts w:ascii="Times New Roman" w:eastAsia="Times New Roman" w:hAnsi="Times New Roman" w:cs="Times New Roman"/>
          <w:sz w:val="28"/>
          <w:szCs w:val="28"/>
        </w:rPr>
        <w:t xml:space="preserve">ухгалтерский учет ведется в централизованном порядке бухгалтерией </w:t>
      </w:r>
      <w:r w:rsidR="00447AE1" w:rsidRPr="00FF4CC7">
        <w:rPr>
          <w:rFonts w:ascii="Times New Roman" w:hAnsi="Times New Roman" w:cs="Times New Roman"/>
          <w:sz w:val="28"/>
          <w:szCs w:val="28"/>
        </w:rPr>
        <w:t>Управления образования администрации Киренского муниципального района по договору о бухгалтерском обслуживании от 01.01.2014г</w:t>
      </w:r>
      <w:r w:rsidR="00447AE1" w:rsidRPr="00FF4CC7">
        <w:rPr>
          <w:rFonts w:ascii="Times New Roman" w:eastAsia="Times New Roman" w:hAnsi="Times New Roman" w:cs="Times New Roman"/>
          <w:sz w:val="28"/>
          <w:szCs w:val="28"/>
        </w:rPr>
        <w:t xml:space="preserve">. </w:t>
      </w:r>
    </w:p>
    <w:p w:rsidR="00447AE1" w:rsidRPr="00FC76DD" w:rsidRDefault="00447AE1" w:rsidP="00C7725A">
      <w:pPr>
        <w:spacing w:after="0"/>
        <w:ind w:firstLine="567"/>
        <w:jc w:val="both"/>
        <w:rPr>
          <w:rFonts w:ascii="Times New Roman" w:hAnsi="Times New Roman" w:cs="Times New Roman"/>
          <w:sz w:val="28"/>
          <w:szCs w:val="28"/>
        </w:rPr>
      </w:pPr>
      <w:r w:rsidRPr="001952BA">
        <w:rPr>
          <w:rFonts w:ascii="Times New Roman" w:hAnsi="Times New Roman" w:cs="Times New Roman"/>
          <w:sz w:val="28"/>
          <w:szCs w:val="28"/>
        </w:rPr>
        <w:t>В соответствии</w:t>
      </w:r>
      <w:r w:rsidRPr="001952BA">
        <w:rPr>
          <w:rFonts w:ascii="Times New Roman" w:hAnsi="Times New Roman" w:cs="Times New Roman"/>
          <w:b/>
          <w:sz w:val="28"/>
          <w:szCs w:val="28"/>
        </w:rPr>
        <w:t xml:space="preserve"> Федерального Закона от 06.12.2011 года №402-ФЗ «О бухгалтерском учете» </w:t>
      </w:r>
      <w:r w:rsidRPr="001952BA">
        <w:rPr>
          <w:rFonts w:ascii="Times New Roman" w:hAnsi="Times New Roman" w:cs="Times New Roman"/>
          <w:sz w:val="28"/>
          <w:szCs w:val="28"/>
        </w:rPr>
        <w:t xml:space="preserve">разработано Положение об учетной политике для целей ведения бухгалтерского </w:t>
      </w:r>
      <w:r w:rsidRPr="007E4596">
        <w:rPr>
          <w:rFonts w:ascii="Times New Roman" w:hAnsi="Times New Roman" w:cs="Times New Roman"/>
          <w:sz w:val="28"/>
          <w:szCs w:val="28"/>
        </w:rPr>
        <w:t xml:space="preserve">учета, которое утверждено Приказом заведующей МКДОУ «Детский сад № </w:t>
      </w:r>
      <w:r w:rsidR="007E4596" w:rsidRPr="007E4596">
        <w:rPr>
          <w:rFonts w:ascii="Times New Roman" w:hAnsi="Times New Roman" w:cs="Times New Roman"/>
          <w:sz w:val="28"/>
          <w:szCs w:val="28"/>
        </w:rPr>
        <w:t>12</w:t>
      </w:r>
      <w:r w:rsidRPr="007E4596">
        <w:rPr>
          <w:rFonts w:ascii="Times New Roman" w:hAnsi="Times New Roman" w:cs="Times New Roman"/>
          <w:sz w:val="28"/>
          <w:szCs w:val="28"/>
        </w:rPr>
        <w:t xml:space="preserve">» от </w:t>
      </w:r>
      <w:r w:rsidR="007E4596" w:rsidRPr="007E4596">
        <w:rPr>
          <w:rFonts w:ascii="Times New Roman" w:hAnsi="Times New Roman" w:cs="Times New Roman"/>
          <w:sz w:val="28"/>
          <w:szCs w:val="28"/>
        </w:rPr>
        <w:t>14</w:t>
      </w:r>
      <w:r w:rsidRPr="007E4596">
        <w:rPr>
          <w:rFonts w:ascii="Times New Roman" w:hAnsi="Times New Roman" w:cs="Times New Roman"/>
          <w:sz w:val="28"/>
          <w:szCs w:val="28"/>
        </w:rPr>
        <w:t>.</w:t>
      </w:r>
      <w:r w:rsidR="007E4596" w:rsidRPr="007E4596">
        <w:rPr>
          <w:rFonts w:ascii="Times New Roman" w:hAnsi="Times New Roman" w:cs="Times New Roman"/>
          <w:sz w:val="28"/>
          <w:szCs w:val="28"/>
        </w:rPr>
        <w:t>03</w:t>
      </w:r>
      <w:r w:rsidRPr="007E4596">
        <w:rPr>
          <w:rFonts w:ascii="Times New Roman" w:hAnsi="Times New Roman" w:cs="Times New Roman"/>
          <w:sz w:val="28"/>
          <w:szCs w:val="28"/>
        </w:rPr>
        <w:t>.201</w:t>
      </w:r>
      <w:r w:rsidR="007D5E08">
        <w:rPr>
          <w:rFonts w:ascii="Times New Roman" w:hAnsi="Times New Roman" w:cs="Times New Roman"/>
          <w:sz w:val="28"/>
          <w:szCs w:val="28"/>
        </w:rPr>
        <w:t>5</w:t>
      </w:r>
      <w:r w:rsidRPr="007E4596">
        <w:rPr>
          <w:rFonts w:ascii="Times New Roman" w:hAnsi="Times New Roman" w:cs="Times New Roman"/>
          <w:sz w:val="28"/>
          <w:szCs w:val="28"/>
        </w:rPr>
        <w:t>г. №</w:t>
      </w:r>
      <w:r w:rsidR="007E4596" w:rsidRPr="007E4596">
        <w:rPr>
          <w:rFonts w:ascii="Times New Roman" w:hAnsi="Times New Roman" w:cs="Times New Roman"/>
          <w:sz w:val="28"/>
          <w:szCs w:val="28"/>
        </w:rPr>
        <w:t>210</w:t>
      </w:r>
      <w:r w:rsidRPr="007E4596">
        <w:rPr>
          <w:rFonts w:ascii="Times New Roman" w:hAnsi="Times New Roman" w:cs="Times New Roman"/>
          <w:sz w:val="28"/>
          <w:szCs w:val="28"/>
        </w:rPr>
        <w:t xml:space="preserve"> «Об учетной </w:t>
      </w:r>
      <w:r w:rsidRPr="00FC76DD">
        <w:rPr>
          <w:rFonts w:ascii="Times New Roman" w:hAnsi="Times New Roman" w:cs="Times New Roman"/>
          <w:sz w:val="28"/>
          <w:szCs w:val="28"/>
        </w:rPr>
        <w:t>политике для целей ведения бухгалтерского учета».</w:t>
      </w:r>
    </w:p>
    <w:p w:rsidR="00E31D6B" w:rsidRPr="009E21C4" w:rsidRDefault="00E31D6B" w:rsidP="00C7725A">
      <w:pPr>
        <w:pStyle w:val="a5"/>
        <w:spacing w:after="0" w:line="276" w:lineRule="auto"/>
        <w:ind w:left="0" w:firstLine="709"/>
        <w:jc w:val="both"/>
        <w:rPr>
          <w:rFonts w:ascii="Times New Roman" w:hAnsi="Times New Roman" w:cs="Times New Roman"/>
          <w:sz w:val="28"/>
          <w:szCs w:val="28"/>
          <w:lang w:val="ru-RU"/>
        </w:rPr>
      </w:pPr>
      <w:bookmarkStart w:id="0" w:name="sub_805"/>
      <w:r w:rsidRPr="009E21C4">
        <w:rPr>
          <w:rFonts w:ascii="Times New Roman" w:hAnsi="Times New Roman" w:cs="Times New Roman"/>
          <w:sz w:val="28"/>
          <w:szCs w:val="28"/>
          <w:lang w:val="ru-RU"/>
        </w:rPr>
        <w:t xml:space="preserve">В нарушение части 4 статьи 9 </w:t>
      </w:r>
      <w:r w:rsidRPr="00423AA1">
        <w:rPr>
          <w:rFonts w:ascii="Times New Roman" w:hAnsi="Times New Roman" w:cs="Times New Roman"/>
          <w:b/>
          <w:sz w:val="28"/>
          <w:szCs w:val="28"/>
          <w:lang w:val="ru-RU"/>
        </w:rPr>
        <w:t>Федерального закона от 06.12.2011г. №402-ФЗ</w:t>
      </w:r>
      <w:r w:rsidRPr="009E21C4">
        <w:rPr>
          <w:rFonts w:ascii="Times New Roman" w:hAnsi="Times New Roman" w:cs="Times New Roman"/>
          <w:sz w:val="28"/>
          <w:szCs w:val="28"/>
          <w:lang w:val="ru-RU"/>
        </w:rPr>
        <w:t xml:space="preserve"> «О бухгалтерском учете» в учетной политике не определена форма «Табель учета рабочего времени и расчета оплаты труда», а также не определены формы «Приказ (распоряжение) о переводе работника на другую работу»</w:t>
      </w:r>
      <w:r>
        <w:rPr>
          <w:rFonts w:ascii="Times New Roman" w:hAnsi="Times New Roman" w:cs="Times New Roman"/>
          <w:sz w:val="28"/>
          <w:szCs w:val="28"/>
          <w:lang w:val="ru-RU"/>
        </w:rPr>
        <w:t xml:space="preserve"> и</w:t>
      </w:r>
      <w:r w:rsidRPr="009E21C4">
        <w:rPr>
          <w:rFonts w:ascii="Times New Roman" w:hAnsi="Times New Roman" w:cs="Times New Roman"/>
          <w:sz w:val="28"/>
          <w:szCs w:val="28"/>
          <w:lang w:val="ru-RU"/>
        </w:rPr>
        <w:t xml:space="preserve">  «Приказ (распоряжение) о совмещении должностей</w:t>
      </w:r>
      <w:r>
        <w:rPr>
          <w:rFonts w:ascii="Times New Roman" w:hAnsi="Times New Roman" w:cs="Times New Roman"/>
          <w:sz w:val="28"/>
          <w:szCs w:val="28"/>
          <w:lang w:val="ru-RU"/>
        </w:rPr>
        <w:t>», который каждый раз издается под разным наименованием.</w:t>
      </w:r>
    </w:p>
    <w:p w:rsidR="00B36E0C" w:rsidRPr="00FC76DD" w:rsidRDefault="00B36E0C" w:rsidP="00C7725A">
      <w:pPr>
        <w:spacing w:after="0"/>
        <w:ind w:firstLine="709"/>
        <w:jc w:val="both"/>
        <w:rPr>
          <w:rFonts w:ascii="Times New Roman" w:hAnsi="Times New Roman" w:cs="Times New Roman"/>
          <w:sz w:val="28"/>
          <w:szCs w:val="28"/>
        </w:rPr>
      </w:pPr>
    </w:p>
    <w:p w:rsidR="00447AE1" w:rsidRPr="00EB4343" w:rsidRDefault="006074E5" w:rsidP="00C7725A">
      <w:pPr>
        <w:spacing w:after="0"/>
        <w:ind w:firstLine="567"/>
        <w:jc w:val="both"/>
        <w:rPr>
          <w:rFonts w:ascii="Times New Roman" w:hAnsi="Times New Roman" w:cs="Times New Roman"/>
          <w:sz w:val="28"/>
          <w:szCs w:val="28"/>
          <w:lang w:bidi="ru-RU"/>
        </w:rPr>
      </w:pPr>
      <w:r w:rsidRPr="00FF4CC7">
        <w:rPr>
          <w:rFonts w:ascii="Times New Roman" w:hAnsi="Times New Roman" w:cs="Times New Roman"/>
          <w:sz w:val="28"/>
          <w:szCs w:val="28"/>
        </w:rPr>
        <w:t>5</w:t>
      </w:r>
      <w:r w:rsidR="00DC51AA" w:rsidRPr="00FF4CC7">
        <w:rPr>
          <w:rFonts w:ascii="Times New Roman" w:hAnsi="Times New Roman" w:cs="Times New Roman"/>
          <w:sz w:val="28"/>
          <w:szCs w:val="28"/>
        </w:rPr>
        <w:t xml:space="preserve">. </w:t>
      </w:r>
      <w:r w:rsidR="00447AE1" w:rsidRPr="0049711A">
        <w:rPr>
          <w:rFonts w:ascii="Times New Roman" w:hAnsi="Times New Roman" w:cs="Times New Roman"/>
          <w:sz w:val="28"/>
          <w:szCs w:val="28"/>
          <w:lang w:bidi="ru-RU"/>
        </w:rPr>
        <w:t>Начисление заработной платы в проверяемом периоде осуществлялось</w:t>
      </w:r>
      <w:r w:rsidR="00447AE1" w:rsidRPr="001B4E2E">
        <w:rPr>
          <w:rFonts w:ascii="Times New Roman" w:hAnsi="Times New Roman" w:cs="Times New Roman"/>
          <w:sz w:val="28"/>
          <w:szCs w:val="28"/>
          <w:lang w:bidi="ru-RU"/>
        </w:rPr>
        <w:t xml:space="preserve"> на основании табеля учета использования рабочего времени в соответствии с установленными в штатном расписании должностными окладами.</w:t>
      </w:r>
    </w:p>
    <w:p w:rsidR="00986B24" w:rsidRDefault="00447AE1" w:rsidP="00C7725A">
      <w:pPr>
        <w:spacing w:after="0"/>
        <w:ind w:firstLine="709"/>
        <w:jc w:val="both"/>
        <w:rPr>
          <w:rFonts w:ascii="Times New Roman" w:eastAsia="Times New Roman" w:hAnsi="Times New Roman" w:cs="Times New Roman"/>
          <w:sz w:val="28"/>
          <w:szCs w:val="28"/>
        </w:rPr>
      </w:pPr>
      <w:r w:rsidRPr="00563F0C">
        <w:rPr>
          <w:rFonts w:ascii="Times New Roman" w:hAnsi="Times New Roman" w:cs="Times New Roman"/>
          <w:sz w:val="28"/>
          <w:szCs w:val="28"/>
        </w:rPr>
        <w:t xml:space="preserve">При проверке </w:t>
      </w:r>
      <w:r w:rsidRPr="00563F0C">
        <w:rPr>
          <w:rFonts w:ascii="Times New Roman" w:eastAsia="Times New Roman" w:hAnsi="Times New Roman" w:cs="Times New Roman"/>
          <w:sz w:val="28"/>
          <w:szCs w:val="28"/>
        </w:rPr>
        <w:t>продолжительности рабочего времени по табелю</w:t>
      </w:r>
      <w:r w:rsidR="00DA34B0" w:rsidRPr="00563F0C">
        <w:rPr>
          <w:rFonts w:ascii="Times New Roman" w:eastAsia="Times New Roman" w:hAnsi="Times New Roman" w:cs="Times New Roman"/>
          <w:sz w:val="28"/>
          <w:szCs w:val="28"/>
        </w:rPr>
        <w:t>,</w:t>
      </w:r>
      <w:r w:rsidRPr="00563F0C">
        <w:rPr>
          <w:rFonts w:ascii="Times New Roman" w:eastAsia="Times New Roman" w:hAnsi="Times New Roman" w:cs="Times New Roman"/>
          <w:sz w:val="28"/>
          <w:szCs w:val="28"/>
        </w:rPr>
        <w:t xml:space="preserve"> </w:t>
      </w:r>
      <w:r w:rsidR="00DA34B0" w:rsidRPr="00563F0C">
        <w:rPr>
          <w:rFonts w:ascii="Times New Roman" w:eastAsia="Times New Roman" w:hAnsi="Times New Roman" w:cs="Times New Roman"/>
          <w:sz w:val="28"/>
          <w:szCs w:val="28"/>
        </w:rPr>
        <w:t>выявлено некорректное заполнение табелей учета рабочего времени</w:t>
      </w:r>
      <w:r w:rsidR="00986B24" w:rsidRPr="00563F0C">
        <w:rPr>
          <w:rFonts w:ascii="Times New Roman" w:eastAsia="Times New Roman" w:hAnsi="Times New Roman" w:cs="Times New Roman"/>
          <w:sz w:val="28"/>
          <w:szCs w:val="28"/>
        </w:rPr>
        <w:t xml:space="preserve"> (например:</w:t>
      </w:r>
      <w:r w:rsidR="002752D7" w:rsidRPr="00563F0C">
        <w:rPr>
          <w:rFonts w:ascii="Times New Roman" w:eastAsia="Times New Roman" w:hAnsi="Times New Roman" w:cs="Times New Roman"/>
          <w:sz w:val="28"/>
          <w:szCs w:val="28"/>
        </w:rPr>
        <w:t xml:space="preserve"> </w:t>
      </w:r>
      <w:r w:rsidR="00986B24" w:rsidRPr="00563F0C">
        <w:rPr>
          <w:rFonts w:ascii="Times New Roman" w:eastAsia="Times New Roman" w:hAnsi="Times New Roman" w:cs="Times New Roman"/>
          <w:sz w:val="28"/>
          <w:szCs w:val="28"/>
        </w:rPr>
        <w:t xml:space="preserve">Колесникова Н.А. протабелировано в июне 2015г.: повар - 124,6 </w:t>
      </w:r>
      <w:r w:rsidR="00986B24" w:rsidRPr="00563F0C">
        <w:rPr>
          <w:rFonts w:ascii="Times New Roman" w:eastAsia="Times New Roman" w:hAnsi="Times New Roman" w:cs="Times New Roman"/>
          <w:sz w:val="28"/>
          <w:szCs w:val="28"/>
        </w:rPr>
        <w:lastRenderedPageBreak/>
        <w:t xml:space="preserve">часа, кух. работник - 94,6 часа. Итого: 219,2 часа за месяц при норме 150,2 часа). </w:t>
      </w:r>
      <w:r w:rsidR="002752D7" w:rsidRPr="00563F0C">
        <w:rPr>
          <w:rFonts w:ascii="Times New Roman" w:eastAsia="Times New Roman" w:hAnsi="Times New Roman" w:cs="Times New Roman"/>
          <w:sz w:val="28"/>
          <w:szCs w:val="28"/>
        </w:rPr>
        <w:t>При на</w:t>
      </w:r>
      <w:r w:rsidR="002752D7" w:rsidRPr="002752D7">
        <w:rPr>
          <w:rFonts w:ascii="Times New Roman" w:eastAsia="Times New Roman" w:hAnsi="Times New Roman" w:cs="Times New Roman"/>
          <w:sz w:val="28"/>
          <w:szCs w:val="28"/>
        </w:rPr>
        <w:t>личи</w:t>
      </w:r>
      <w:r w:rsidR="00A646D4">
        <w:rPr>
          <w:rFonts w:ascii="Times New Roman" w:eastAsia="Times New Roman" w:hAnsi="Times New Roman" w:cs="Times New Roman"/>
          <w:sz w:val="28"/>
          <w:szCs w:val="28"/>
        </w:rPr>
        <w:t>и</w:t>
      </w:r>
      <w:r w:rsidR="002752D7" w:rsidRPr="002752D7">
        <w:rPr>
          <w:rFonts w:ascii="Times New Roman" w:eastAsia="Times New Roman" w:hAnsi="Times New Roman" w:cs="Times New Roman"/>
          <w:sz w:val="28"/>
          <w:szCs w:val="28"/>
        </w:rPr>
        <w:t xml:space="preserve"> фактов недостоверного оформления табеля</w:t>
      </w:r>
      <w:r w:rsidR="002752D7" w:rsidRPr="002752D7">
        <w:rPr>
          <w:rFonts w:ascii="Times New Roman" w:hAnsi="Times New Roman" w:cs="Times New Roman"/>
          <w:sz w:val="28"/>
          <w:szCs w:val="28"/>
        </w:rPr>
        <w:t xml:space="preserve"> рабочего времени, фактическое </w:t>
      </w:r>
      <w:r w:rsidR="002752D7" w:rsidRPr="002752D7">
        <w:rPr>
          <w:rFonts w:ascii="Times New Roman" w:eastAsia="Times New Roman" w:hAnsi="Times New Roman" w:cs="Times New Roman"/>
          <w:sz w:val="28"/>
          <w:szCs w:val="28"/>
        </w:rPr>
        <w:t xml:space="preserve">начисление заработной платы произведено правильно. Контрольный </w:t>
      </w:r>
      <w:r w:rsidR="002752D7" w:rsidRPr="002752D7">
        <w:rPr>
          <w:rFonts w:ascii="Times New Roman" w:hAnsi="Times New Roman" w:cs="Times New Roman"/>
          <w:sz w:val="28"/>
          <w:szCs w:val="28"/>
        </w:rPr>
        <w:t xml:space="preserve">орган </w:t>
      </w:r>
      <w:r w:rsidR="002752D7" w:rsidRPr="002752D7">
        <w:rPr>
          <w:rFonts w:ascii="Times New Roman" w:eastAsia="Times New Roman" w:hAnsi="Times New Roman" w:cs="Times New Roman"/>
          <w:sz w:val="28"/>
          <w:szCs w:val="28"/>
        </w:rPr>
        <w:t>обращает внимание, что достоверность ведения табеля учета рабочего времени</w:t>
      </w:r>
      <w:r w:rsidR="002752D7" w:rsidRPr="002752D7">
        <w:rPr>
          <w:rFonts w:ascii="Times New Roman" w:hAnsi="Times New Roman" w:cs="Times New Roman"/>
          <w:sz w:val="28"/>
          <w:szCs w:val="28"/>
        </w:rPr>
        <w:t xml:space="preserve"> определяет достоверность и полноту начисления </w:t>
      </w:r>
      <w:r w:rsidR="002752D7" w:rsidRPr="002752D7">
        <w:rPr>
          <w:rFonts w:ascii="Times New Roman" w:eastAsia="Times New Roman" w:hAnsi="Times New Roman" w:cs="Times New Roman"/>
          <w:sz w:val="28"/>
          <w:szCs w:val="28"/>
        </w:rPr>
        <w:t>зарплаты.</w:t>
      </w:r>
      <w:r w:rsidR="00986B24">
        <w:rPr>
          <w:rFonts w:ascii="Times New Roman" w:eastAsia="Times New Roman" w:hAnsi="Times New Roman" w:cs="Times New Roman"/>
          <w:sz w:val="28"/>
          <w:szCs w:val="28"/>
        </w:rPr>
        <w:t xml:space="preserve"> </w:t>
      </w:r>
    </w:p>
    <w:p w:rsidR="00E004EC" w:rsidRPr="00AE3DE5" w:rsidRDefault="008E7E6F" w:rsidP="00E004EC">
      <w:pPr>
        <w:spacing w:after="0"/>
        <w:ind w:firstLine="709"/>
        <w:jc w:val="both"/>
        <w:rPr>
          <w:rFonts w:ascii="Times New Roman" w:hAnsi="Times New Roman" w:cs="Times New Roman"/>
          <w:sz w:val="28"/>
          <w:szCs w:val="28"/>
        </w:rPr>
      </w:pPr>
      <w:r w:rsidRPr="00AE3DE5">
        <w:rPr>
          <w:rFonts w:ascii="Times New Roman" w:hAnsi="Times New Roman" w:cs="Times New Roman"/>
          <w:sz w:val="28"/>
          <w:szCs w:val="28"/>
        </w:rPr>
        <w:t>На работников возлагают обязанности временно отсутствующих работников без освобождения от работы</w:t>
      </w:r>
      <w:r w:rsidR="00E31D6B" w:rsidRPr="00AE3DE5">
        <w:rPr>
          <w:rFonts w:ascii="Times New Roman" w:hAnsi="Times New Roman" w:cs="Times New Roman"/>
          <w:sz w:val="28"/>
          <w:szCs w:val="28"/>
        </w:rPr>
        <w:t xml:space="preserve"> определенной трудовым договором</w:t>
      </w:r>
      <w:r w:rsidRPr="00AE3DE5">
        <w:rPr>
          <w:rFonts w:ascii="Times New Roman" w:hAnsi="Times New Roman" w:cs="Times New Roman"/>
          <w:sz w:val="28"/>
          <w:szCs w:val="28"/>
        </w:rPr>
        <w:t>, по Приказ</w:t>
      </w:r>
      <w:r w:rsidR="007B70E7" w:rsidRPr="00AE3DE5">
        <w:rPr>
          <w:rFonts w:ascii="Times New Roman" w:hAnsi="Times New Roman" w:cs="Times New Roman"/>
          <w:sz w:val="28"/>
          <w:szCs w:val="28"/>
        </w:rPr>
        <w:t>ам</w:t>
      </w:r>
      <w:r w:rsidRPr="00AE3DE5">
        <w:rPr>
          <w:rFonts w:ascii="Times New Roman" w:hAnsi="Times New Roman" w:cs="Times New Roman"/>
          <w:sz w:val="28"/>
          <w:szCs w:val="28"/>
        </w:rPr>
        <w:t xml:space="preserve"> директора МКДОУ «Детский сад № 12» от </w:t>
      </w:r>
      <w:r w:rsidR="00AE3DE5" w:rsidRPr="00AE3DE5">
        <w:rPr>
          <w:rFonts w:ascii="Times New Roman" w:hAnsi="Times New Roman" w:cs="Times New Roman"/>
          <w:sz w:val="28"/>
          <w:szCs w:val="28"/>
        </w:rPr>
        <w:t>1</w:t>
      </w:r>
      <w:r w:rsidRPr="00AE3DE5">
        <w:rPr>
          <w:rFonts w:ascii="Times New Roman" w:hAnsi="Times New Roman" w:cs="Times New Roman"/>
          <w:sz w:val="28"/>
          <w:szCs w:val="28"/>
        </w:rPr>
        <w:t>3.05.2015г. №95,</w:t>
      </w:r>
      <w:r w:rsidR="007B70E7" w:rsidRPr="00AE3DE5">
        <w:rPr>
          <w:rFonts w:ascii="Times New Roman" w:hAnsi="Times New Roman" w:cs="Times New Roman"/>
          <w:sz w:val="28"/>
          <w:szCs w:val="28"/>
        </w:rPr>
        <w:t xml:space="preserve"> от </w:t>
      </w:r>
      <w:r w:rsidR="00AE3DE5" w:rsidRPr="00AE3DE5">
        <w:rPr>
          <w:rFonts w:ascii="Times New Roman" w:hAnsi="Times New Roman" w:cs="Times New Roman"/>
          <w:sz w:val="28"/>
          <w:szCs w:val="28"/>
        </w:rPr>
        <w:t>1</w:t>
      </w:r>
      <w:r w:rsidR="007B70E7" w:rsidRPr="00AE3DE5">
        <w:rPr>
          <w:rFonts w:ascii="Times New Roman" w:hAnsi="Times New Roman" w:cs="Times New Roman"/>
          <w:sz w:val="28"/>
          <w:szCs w:val="28"/>
        </w:rPr>
        <w:t>3.05.2015г. №96</w:t>
      </w:r>
      <w:r w:rsidR="00F91396" w:rsidRPr="00AE3DE5">
        <w:rPr>
          <w:rFonts w:ascii="Times New Roman" w:hAnsi="Times New Roman" w:cs="Times New Roman"/>
          <w:sz w:val="28"/>
          <w:szCs w:val="28"/>
        </w:rPr>
        <w:t xml:space="preserve"> и другие, </w:t>
      </w:r>
      <w:r w:rsidRPr="00AE3DE5">
        <w:rPr>
          <w:rFonts w:ascii="Times New Roman" w:hAnsi="Times New Roman" w:cs="Times New Roman"/>
          <w:sz w:val="28"/>
          <w:szCs w:val="28"/>
        </w:rPr>
        <w:t xml:space="preserve">но при этом, между работодателем и работником </w:t>
      </w:r>
      <w:r w:rsidRPr="00AE3DE5">
        <w:rPr>
          <w:rFonts w:ascii="Times New Roman" w:eastAsia="Times New Roman" w:hAnsi="Times New Roman" w:cs="Times New Roman"/>
          <w:sz w:val="28"/>
          <w:szCs w:val="28"/>
        </w:rPr>
        <w:t>не заключены дополнительные соглашения с учетом содержания и (или) объема дополнительной работы</w:t>
      </w:r>
      <w:r w:rsidRPr="00AE3DE5">
        <w:rPr>
          <w:rFonts w:ascii="Times New Roman" w:hAnsi="Times New Roman" w:cs="Times New Roman"/>
          <w:sz w:val="28"/>
          <w:szCs w:val="28"/>
        </w:rPr>
        <w:t xml:space="preserve">, что противоречит статье </w:t>
      </w:r>
      <w:r w:rsidRPr="00AE3DE5">
        <w:rPr>
          <w:rFonts w:ascii="Times New Roman" w:eastAsia="Times New Roman" w:hAnsi="Times New Roman" w:cs="Times New Roman"/>
          <w:b/>
          <w:sz w:val="28"/>
          <w:szCs w:val="28"/>
        </w:rPr>
        <w:t>60.2, а также статье 151</w:t>
      </w:r>
      <w:r w:rsidRPr="00AE3DE5">
        <w:rPr>
          <w:rFonts w:ascii="Times New Roman" w:hAnsi="Times New Roman" w:cs="Times New Roman"/>
          <w:sz w:val="28"/>
          <w:szCs w:val="28"/>
        </w:rPr>
        <w:t xml:space="preserve">  </w:t>
      </w:r>
      <w:r w:rsidRPr="00AE3DE5">
        <w:rPr>
          <w:rFonts w:ascii="Times New Roman" w:eastAsia="Times New Roman" w:hAnsi="Times New Roman" w:cs="Times New Roman"/>
          <w:b/>
          <w:sz w:val="28"/>
          <w:szCs w:val="28"/>
        </w:rPr>
        <w:t>Трудового Кодекса Российской Федерации.</w:t>
      </w:r>
      <w:r w:rsidR="00724370" w:rsidRPr="00AE3DE5">
        <w:rPr>
          <w:rFonts w:ascii="Times New Roman" w:eastAsia="Times New Roman" w:hAnsi="Times New Roman" w:cs="Times New Roman"/>
          <w:b/>
          <w:sz w:val="28"/>
          <w:szCs w:val="28"/>
        </w:rPr>
        <w:t xml:space="preserve"> </w:t>
      </w:r>
      <w:bookmarkStart w:id="1" w:name="sub_6023"/>
      <w:r w:rsidR="00E004EC" w:rsidRPr="00AE3DE5">
        <w:rPr>
          <w:rFonts w:ascii="Times New Roman" w:eastAsia="Times New Roman" w:hAnsi="Times New Roman" w:cs="Times New Roman"/>
          <w:sz w:val="28"/>
          <w:szCs w:val="28"/>
        </w:rPr>
        <w:t xml:space="preserve">Здесь же </w:t>
      </w:r>
      <w:r w:rsidR="00E004EC" w:rsidRPr="00AE3DE5">
        <w:rPr>
          <w:rFonts w:ascii="Times New Roman" w:hAnsi="Times New Roman" w:cs="Times New Roman"/>
          <w:sz w:val="28"/>
          <w:szCs w:val="28"/>
        </w:rPr>
        <w:t xml:space="preserve">руководителем подписаны, некорректно составленные, приказы «О расширении зон обслуживания», в которых исполнение обязанностей временно отсутствующего работника, т.е. совмещение,  указывают как переработку (например: Приказ от 13 мая 2015г. № 98), а также  </w:t>
      </w:r>
      <w:bookmarkEnd w:id="1"/>
      <w:r w:rsidR="00E004EC" w:rsidRPr="00AE3DE5">
        <w:rPr>
          <w:rFonts w:ascii="Times New Roman" w:hAnsi="Times New Roman" w:cs="Times New Roman"/>
          <w:sz w:val="28"/>
          <w:szCs w:val="28"/>
        </w:rPr>
        <w:t>наименование должности «делопроизводитель» в приказе звучит, как «деловод» (например:</w:t>
      </w:r>
      <w:r w:rsidR="00E004EC" w:rsidRPr="00AE3DE5">
        <w:rPr>
          <w:rFonts w:ascii="Times New Roman" w:eastAsia="Times New Roman" w:hAnsi="Times New Roman" w:cs="Times New Roman"/>
          <w:sz w:val="28"/>
          <w:szCs w:val="28"/>
        </w:rPr>
        <w:t xml:space="preserve"> Приказ</w:t>
      </w:r>
      <w:r w:rsidR="00E004EC" w:rsidRPr="00AE3DE5">
        <w:rPr>
          <w:rFonts w:ascii="Times New Roman" w:eastAsia="Times New Roman" w:hAnsi="Times New Roman" w:cs="Times New Roman"/>
          <w:b/>
          <w:sz w:val="28"/>
          <w:szCs w:val="28"/>
        </w:rPr>
        <w:t xml:space="preserve"> </w:t>
      </w:r>
      <w:r w:rsidR="00E004EC" w:rsidRPr="00AE3DE5">
        <w:rPr>
          <w:rFonts w:ascii="Times New Roman" w:hAnsi="Times New Roman" w:cs="Times New Roman"/>
          <w:sz w:val="28"/>
          <w:szCs w:val="28"/>
        </w:rPr>
        <w:t xml:space="preserve">от </w:t>
      </w:r>
      <w:r w:rsidR="00AE3DE5" w:rsidRPr="00AE3DE5">
        <w:rPr>
          <w:rFonts w:ascii="Times New Roman" w:hAnsi="Times New Roman" w:cs="Times New Roman"/>
          <w:sz w:val="28"/>
          <w:szCs w:val="28"/>
        </w:rPr>
        <w:t>1</w:t>
      </w:r>
      <w:r w:rsidR="00E004EC" w:rsidRPr="00AE3DE5">
        <w:rPr>
          <w:rFonts w:ascii="Times New Roman" w:hAnsi="Times New Roman" w:cs="Times New Roman"/>
          <w:sz w:val="28"/>
          <w:szCs w:val="28"/>
        </w:rPr>
        <w:t>3.05.2015г. №96).</w:t>
      </w:r>
    </w:p>
    <w:p w:rsidR="007B70E7" w:rsidRDefault="007B70E7" w:rsidP="007B70E7">
      <w:pPr>
        <w:pStyle w:val="a5"/>
        <w:spacing w:after="0" w:line="276" w:lineRule="auto"/>
        <w:ind w:left="0" w:firstLine="709"/>
        <w:jc w:val="both"/>
        <w:rPr>
          <w:rFonts w:ascii="Times New Roman" w:eastAsia="Times New Roman" w:hAnsi="Times New Roman" w:cs="Times New Roman"/>
          <w:sz w:val="28"/>
          <w:szCs w:val="28"/>
          <w:lang w:val="ru-RU"/>
        </w:rPr>
      </w:pPr>
      <w:r w:rsidRPr="00423AA1">
        <w:rPr>
          <w:rFonts w:ascii="Times New Roman" w:eastAsia="Times New Roman" w:hAnsi="Times New Roman" w:cs="Times New Roman"/>
          <w:sz w:val="28"/>
          <w:szCs w:val="28"/>
          <w:lang w:val="ru-RU"/>
        </w:rPr>
        <w:t>В нарушение статьи 282</w:t>
      </w:r>
      <w:r w:rsidRPr="00423AA1">
        <w:rPr>
          <w:rFonts w:ascii="Times New Roman" w:eastAsia="Times New Roman" w:hAnsi="Times New Roman" w:cs="Times New Roman"/>
          <w:b/>
          <w:sz w:val="28"/>
          <w:szCs w:val="28"/>
          <w:lang w:val="ru-RU"/>
        </w:rPr>
        <w:t xml:space="preserve"> Трудового Кодекса Российской </w:t>
      </w:r>
      <w:r w:rsidRPr="00A646D4">
        <w:rPr>
          <w:rFonts w:ascii="Times New Roman" w:eastAsia="Times New Roman" w:hAnsi="Times New Roman" w:cs="Times New Roman"/>
          <w:b/>
          <w:sz w:val="28"/>
          <w:szCs w:val="28"/>
          <w:lang w:val="ru-RU"/>
        </w:rPr>
        <w:t>Федерации</w:t>
      </w:r>
      <w:r w:rsidRPr="00A646D4">
        <w:rPr>
          <w:rFonts w:ascii="Times New Roman" w:eastAsia="Times New Roman" w:hAnsi="Times New Roman" w:cs="Times New Roman"/>
          <w:sz w:val="28"/>
          <w:szCs w:val="28"/>
          <w:lang w:val="ru-RU"/>
        </w:rPr>
        <w:t xml:space="preserve"> с Колесниковой Н.А. не заключен трудовой договор </w:t>
      </w:r>
      <w:r>
        <w:rPr>
          <w:rFonts w:ascii="Times New Roman" w:eastAsia="Times New Roman" w:hAnsi="Times New Roman" w:cs="Times New Roman"/>
          <w:sz w:val="28"/>
          <w:szCs w:val="28"/>
          <w:lang w:val="ru-RU"/>
        </w:rPr>
        <w:t xml:space="preserve">на внутреннее совместительство с указанием условий  и объема работы. </w:t>
      </w:r>
    </w:p>
    <w:p w:rsidR="00447AE1" w:rsidRPr="0088199C" w:rsidRDefault="00447AE1" w:rsidP="00447AE1">
      <w:pPr>
        <w:pStyle w:val="a5"/>
        <w:spacing w:after="0" w:line="276" w:lineRule="auto"/>
        <w:ind w:left="0" w:firstLine="709"/>
        <w:jc w:val="both"/>
        <w:rPr>
          <w:rFonts w:ascii="Times New Roman" w:eastAsia="Times New Roman" w:hAnsi="Times New Roman" w:cs="Times New Roman"/>
          <w:sz w:val="28"/>
          <w:szCs w:val="28"/>
          <w:lang w:val="ru-RU"/>
        </w:rPr>
      </w:pPr>
      <w:r w:rsidRPr="00CF19F3">
        <w:rPr>
          <w:rFonts w:ascii="Times New Roman" w:eastAsia="Times New Roman" w:hAnsi="Times New Roman" w:cs="Times New Roman"/>
          <w:sz w:val="28"/>
          <w:szCs w:val="28"/>
          <w:lang w:val="ru-RU"/>
        </w:rPr>
        <w:t xml:space="preserve">В результате чего с нарушением законодательства начислено и </w:t>
      </w:r>
      <w:r w:rsidRPr="000B4226">
        <w:rPr>
          <w:rFonts w:ascii="Times New Roman" w:eastAsia="Times New Roman" w:hAnsi="Times New Roman" w:cs="Times New Roman"/>
          <w:sz w:val="28"/>
          <w:szCs w:val="28"/>
          <w:lang w:val="ru-RU"/>
        </w:rPr>
        <w:t>выплачено</w:t>
      </w:r>
      <w:r w:rsidRPr="000B4226">
        <w:rPr>
          <w:rFonts w:ascii="Times New Roman" w:eastAsia="Times New Roman" w:hAnsi="Times New Roman" w:cs="Times New Roman"/>
          <w:b/>
          <w:sz w:val="28"/>
          <w:szCs w:val="28"/>
          <w:lang w:val="ru-RU"/>
        </w:rPr>
        <w:t xml:space="preserve"> </w:t>
      </w:r>
      <w:r w:rsidR="000B4226" w:rsidRPr="000B4226">
        <w:rPr>
          <w:rFonts w:ascii="Times New Roman" w:eastAsia="Times New Roman" w:hAnsi="Times New Roman" w:cs="Times New Roman"/>
          <w:sz w:val="28"/>
          <w:szCs w:val="28"/>
          <w:lang w:val="ru-RU"/>
        </w:rPr>
        <w:t>42 247</w:t>
      </w:r>
      <w:r w:rsidRPr="000B4226">
        <w:rPr>
          <w:rFonts w:ascii="Times New Roman" w:eastAsia="Times New Roman" w:hAnsi="Times New Roman" w:cs="Times New Roman"/>
          <w:sz w:val="28"/>
          <w:szCs w:val="28"/>
          <w:lang w:val="ru-RU"/>
        </w:rPr>
        <w:t xml:space="preserve"> </w:t>
      </w:r>
      <w:r w:rsidRPr="0088199C">
        <w:rPr>
          <w:rFonts w:ascii="Times New Roman" w:eastAsia="Times New Roman" w:hAnsi="Times New Roman" w:cs="Times New Roman"/>
          <w:sz w:val="28"/>
          <w:szCs w:val="28"/>
          <w:lang w:val="ru-RU"/>
        </w:rPr>
        <w:t>рубл</w:t>
      </w:r>
      <w:r w:rsidR="000B4226" w:rsidRPr="0088199C">
        <w:rPr>
          <w:rFonts w:ascii="Times New Roman" w:eastAsia="Times New Roman" w:hAnsi="Times New Roman" w:cs="Times New Roman"/>
          <w:sz w:val="28"/>
          <w:szCs w:val="28"/>
          <w:lang w:val="ru-RU"/>
        </w:rPr>
        <w:t>ей</w:t>
      </w:r>
      <w:r w:rsidRPr="0088199C">
        <w:rPr>
          <w:rFonts w:ascii="Times New Roman" w:eastAsia="Times New Roman" w:hAnsi="Times New Roman" w:cs="Times New Roman"/>
          <w:sz w:val="28"/>
          <w:szCs w:val="28"/>
          <w:lang w:val="ru-RU"/>
        </w:rPr>
        <w:t xml:space="preserve"> </w:t>
      </w:r>
      <w:r w:rsidR="000B4226" w:rsidRPr="0088199C">
        <w:rPr>
          <w:rFonts w:ascii="Times New Roman" w:eastAsia="Times New Roman" w:hAnsi="Times New Roman" w:cs="Times New Roman"/>
          <w:sz w:val="28"/>
          <w:szCs w:val="28"/>
          <w:lang w:val="ru-RU"/>
        </w:rPr>
        <w:t>69</w:t>
      </w:r>
      <w:r w:rsidRPr="0088199C">
        <w:rPr>
          <w:rFonts w:ascii="Times New Roman" w:eastAsia="Times New Roman" w:hAnsi="Times New Roman" w:cs="Times New Roman"/>
          <w:sz w:val="28"/>
          <w:szCs w:val="28"/>
          <w:lang w:val="ru-RU"/>
        </w:rPr>
        <w:t xml:space="preserve"> копеек.</w:t>
      </w:r>
    </w:p>
    <w:p w:rsidR="00447AE1" w:rsidRPr="0088199C" w:rsidRDefault="00447AE1" w:rsidP="00447AE1">
      <w:pPr>
        <w:pStyle w:val="a5"/>
        <w:spacing w:after="0" w:line="276" w:lineRule="auto"/>
        <w:ind w:left="0" w:firstLine="709"/>
        <w:jc w:val="right"/>
        <w:rPr>
          <w:rFonts w:ascii="Times New Roman" w:eastAsia="Times New Roman" w:hAnsi="Times New Roman" w:cs="Times New Roman"/>
          <w:b/>
          <w:sz w:val="28"/>
          <w:szCs w:val="28"/>
          <w:lang w:val="ru-RU"/>
        </w:rPr>
      </w:pPr>
    </w:p>
    <w:p w:rsidR="00447AE1" w:rsidRPr="0088199C" w:rsidRDefault="00447AE1" w:rsidP="00447AE1">
      <w:pPr>
        <w:pStyle w:val="a5"/>
        <w:spacing w:after="0" w:line="276" w:lineRule="auto"/>
        <w:ind w:left="0" w:firstLine="709"/>
        <w:jc w:val="right"/>
        <w:rPr>
          <w:rFonts w:ascii="Times New Roman" w:eastAsia="Times New Roman" w:hAnsi="Times New Roman" w:cs="Times New Roman"/>
          <w:sz w:val="28"/>
          <w:szCs w:val="28"/>
          <w:lang w:val="ru-RU"/>
        </w:rPr>
      </w:pPr>
      <w:r w:rsidRPr="0088199C">
        <w:rPr>
          <w:rFonts w:ascii="Times New Roman" w:eastAsia="Times New Roman" w:hAnsi="Times New Roman" w:cs="Times New Roman"/>
          <w:sz w:val="28"/>
          <w:szCs w:val="28"/>
          <w:lang w:val="ru-RU"/>
        </w:rPr>
        <w:t>Таблица 1</w:t>
      </w:r>
    </w:p>
    <w:p w:rsidR="00447AE1" w:rsidRPr="0088199C" w:rsidRDefault="00447AE1" w:rsidP="00447AE1">
      <w:pPr>
        <w:pStyle w:val="a5"/>
        <w:spacing w:after="0" w:line="276" w:lineRule="auto"/>
        <w:ind w:left="0" w:firstLine="709"/>
        <w:jc w:val="center"/>
        <w:rPr>
          <w:rFonts w:ascii="Times New Roman" w:eastAsia="Times New Roman" w:hAnsi="Times New Roman" w:cs="Times New Roman"/>
          <w:b/>
          <w:sz w:val="28"/>
          <w:szCs w:val="28"/>
          <w:lang w:val="ru-RU"/>
        </w:rPr>
      </w:pPr>
    </w:p>
    <w:p w:rsidR="00447AE1" w:rsidRPr="0088199C" w:rsidRDefault="00447AE1" w:rsidP="00447AE1">
      <w:pPr>
        <w:pStyle w:val="a5"/>
        <w:spacing w:after="0" w:line="276" w:lineRule="auto"/>
        <w:ind w:left="0" w:firstLine="709"/>
        <w:jc w:val="center"/>
        <w:rPr>
          <w:rFonts w:ascii="Times New Roman" w:hAnsi="Times New Roman" w:cs="Times New Roman"/>
          <w:b/>
          <w:sz w:val="28"/>
          <w:szCs w:val="28"/>
          <w:lang w:val="ru-RU"/>
        </w:rPr>
      </w:pPr>
      <w:r w:rsidRPr="0088199C">
        <w:rPr>
          <w:rFonts w:ascii="Times New Roman" w:hAnsi="Times New Roman" w:cs="Times New Roman"/>
          <w:b/>
          <w:sz w:val="28"/>
          <w:szCs w:val="28"/>
          <w:lang w:val="ru-RU"/>
        </w:rPr>
        <w:t>Выплаты при работе по совместительству</w:t>
      </w:r>
    </w:p>
    <w:p w:rsidR="00447AE1" w:rsidRPr="0088199C" w:rsidRDefault="00447AE1" w:rsidP="00447AE1">
      <w:pPr>
        <w:pStyle w:val="a5"/>
        <w:spacing w:after="0" w:line="276" w:lineRule="auto"/>
        <w:ind w:left="0" w:firstLine="709"/>
        <w:jc w:val="center"/>
        <w:rPr>
          <w:rFonts w:ascii="Times New Roman" w:hAnsi="Times New Roman" w:cs="Times New Roman"/>
          <w:b/>
          <w:sz w:val="28"/>
          <w:szCs w:val="28"/>
          <w:lang w:val="ru-RU"/>
        </w:rPr>
      </w:pPr>
      <w:r w:rsidRPr="0088199C">
        <w:rPr>
          <w:rFonts w:ascii="Times New Roman" w:hAnsi="Times New Roman" w:cs="Times New Roman"/>
          <w:b/>
          <w:sz w:val="28"/>
          <w:szCs w:val="28"/>
          <w:lang w:val="ru-RU"/>
        </w:rPr>
        <w:t xml:space="preserve">с нарушением </w:t>
      </w:r>
      <w:r w:rsidRPr="0088199C">
        <w:rPr>
          <w:rFonts w:ascii="Times New Roman" w:eastAsia="Times New Roman" w:hAnsi="Times New Roman" w:cs="Times New Roman"/>
          <w:b/>
          <w:sz w:val="28"/>
          <w:szCs w:val="28"/>
          <w:lang w:val="ru-RU"/>
        </w:rPr>
        <w:t>Трудового Кодекса РФ</w:t>
      </w:r>
    </w:p>
    <w:p w:rsidR="00447AE1" w:rsidRPr="0088199C" w:rsidRDefault="00447AE1" w:rsidP="00447AE1">
      <w:pPr>
        <w:pStyle w:val="a5"/>
        <w:spacing w:after="0" w:line="276" w:lineRule="auto"/>
        <w:ind w:left="0" w:firstLine="709"/>
        <w:jc w:val="center"/>
        <w:rPr>
          <w:rFonts w:ascii="Times New Roman" w:hAnsi="Times New Roman" w:cs="Times New Roman"/>
          <w:b/>
          <w:sz w:val="28"/>
          <w:szCs w:val="28"/>
          <w:lang w:val="ru-RU"/>
        </w:rPr>
      </w:pPr>
    </w:p>
    <w:tbl>
      <w:tblPr>
        <w:tblStyle w:val="a8"/>
        <w:tblW w:w="0" w:type="auto"/>
        <w:tblLook w:val="04A0"/>
      </w:tblPr>
      <w:tblGrid>
        <w:gridCol w:w="1959"/>
        <w:gridCol w:w="1804"/>
        <w:gridCol w:w="2166"/>
        <w:gridCol w:w="1892"/>
        <w:gridCol w:w="1750"/>
      </w:tblGrid>
      <w:tr w:rsidR="00447AE1" w:rsidRPr="0088199C" w:rsidTr="00A970F6">
        <w:tc>
          <w:tcPr>
            <w:tcW w:w="1959"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ФИО, должность по штатному расписанию</w:t>
            </w:r>
          </w:p>
        </w:tc>
        <w:tc>
          <w:tcPr>
            <w:tcW w:w="1804" w:type="dxa"/>
          </w:tcPr>
          <w:p w:rsidR="00447AE1" w:rsidRPr="0088199C" w:rsidRDefault="00447AE1" w:rsidP="00A970F6">
            <w:pPr>
              <w:pStyle w:val="a5"/>
              <w:spacing w:line="276" w:lineRule="auto"/>
              <w:ind w:left="-108" w:right="-108"/>
              <w:jc w:val="center"/>
              <w:rPr>
                <w:rFonts w:ascii="Times New Roman" w:eastAsia="Times New Roman" w:hAnsi="Times New Roman" w:cs="Times New Roman"/>
                <w:b/>
                <w:sz w:val="20"/>
                <w:szCs w:val="20"/>
                <w:lang w:val="ru-RU"/>
              </w:rPr>
            </w:pPr>
          </w:p>
          <w:p w:rsidR="00447AE1" w:rsidRPr="0088199C" w:rsidRDefault="00447AE1" w:rsidP="00002E08">
            <w:pPr>
              <w:pStyle w:val="a5"/>
              <w:spacing w:line="276" w:lineRule="auto"/>
              <w:ind w:left="-108" w:right="-108"/>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Период работы по совместительству</w:t>
            </w:r>
            <w:r w:rsidR="00002E08" w:rsidRPr="0088199C">
              <w:rPr>
                <w:rFonts w:ascii="Times New Roman" w:eastAsia="Times New Roman" w:hAnsi="Times New Roman" w:cs="Times New Roman"/>
                <w:b/>
                <w:sz w:val="20"/>
                <w:szCs w:val="20"/>
                <w:lang w:val="ru-RU"/>
              </w:rPr>
              <w:t xml:space="preserve"> или совмещению</w:t>
            </w:r>
          </w:p>
        </w:tc>
        <w:tc>
          <w:tcPr>
            <w:tcW w:w="2166" w:type="dxa"/>
          </w:tcPr>
          <w:p w:rsidR="00447AE1" w:rsidRPr="0088199C" w:rsidRDefault="00447AE1" w:rsidP="00A970F6">
            <w:pPr>
              <w:pStyle w:val="a5"/>
              <w:spacing w:line="276" w:lineRule="auto"/>
              <w:ind w:left="-108" w:right="-108"/>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Начислено и выплачено с нарушением Трудового Кодекса РФ, руб.</w:t>
            </w:r>
          </w:p>
        </w:tc>
        <w:tc>
          <w:tcPr>
            <w:tcW w:w="1892" w:type="dxa"/>
          </w:tcPr>
          <w:p w:rsidR="00447AE1" w:rsidRPr="0088199C" w:rsidRDefault="00447AE1" w:rsidP="00A970F6">
            <w:pPr>
              <w:pStyle w:val="a5"/>
              <w:spacing w:line="276" w:lineRule="auto"/>
              <w:ind w:left="-108"/>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 xml:space="preserve">Расчет в соответствии Трудового Кодекса РФ, руб. </w:t>
            </w:r>
          </w:p>
        </w:tc>
        <w:tc>
          <w:tcPr>
            <w:tcW w:w="1750"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Отклонения,</w:t>
            </w:r>
          </w:p>
          <w:p w:rsidR="00447AE1" w:rsidRPr="0088199C" w:rsidRDefault="00447AE1" w:rsidP="00A970F6">
            <w:pPr>
              <w:pStyle w:val="a5"/>
              <w:spacing w:line="276" w:lineRule="auto"/>
              <w:ind w:left="0"/>
              <w:jc w:val="center"/>
              <w:rPr>
                <w:rFonts w:ascii="Times New Roman" w:eastAsia="Times New Roman" w:hAnsi="Times New Roman" w:cs="Times New Roman"/>
                <w:b/>
                <w:sz w:val="20"/>
                <w:szCs w:val="20"/>
                <w:lang w:val="ru-RU"/>
              </w:rPr>
            </w:pPr>
            <w:r w:rsidRPr="0088199C">
              <w:rPr>
                <w:rFonts w:ascii="Times New Roman" w:eastAsia="Times New Roman" w:hAnsi="Times New Roman" w:cs="Times New Roman"/>
                <w:b/>
                <w:sz w:val="20"/>
                <w:szCs w:val="20"/>
                <w:lang w:val="ru-RU"/>
              </w:rPr>
              <w:t>переплата (+) / недоплата (-), руб.</w:t>
            </w:r>
          </w:p>
        </w:tc>
      </w:tr>
      <w:tr w:rsidR="00447AE1" w:rsidRPr="0088199C" w:rsidTr="00A970F6">
        <w:tc>
          <w:tcPr>
            <w:tcW w:w="1959" w:type="dxa"/>
          </w:tcPr>
          <w:p w:rsidR="00447AE1" w:rsidRPr="0088199C" w:rsidRDefault="00447AE1"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Нетесова Е.</w:t>
            </w:r>
            <w:r w:rsidR="00CF19F3" w:rsidRPr="0088199C">
              <w:rPr>
                <w:rFonts w:ascii="Times New Roman" w:eastAsia="Times New Roman" w:hAnsi="Times New Roman" w:cs="Times New Roman"/>
                <w:sz w:val="20"/>
                <w:szCs w:val="20"/>
                <w:lang w:val="ru-RU"/>
              </w:rPr>
              <w:t>И</w:t>
            </w:r>
            <w:r w:rsidRPr="0088199C">
              <w:rPr>
                <w:rFonts w:ascii="Times New Roman" w:eastAsia="Times New Roman" w:hAnsi="Times New Roman" w:cs="Times New Roman"/>
                <w:sz w:val="20"/>
                <w:szCs w:val="20"/>
                <w:lang w:val="ru-RU"/>
              </w:rPr>
              <w:t xml:space="preserve">. – </w:t>
            </w:r>
            <w:r w:rsidR="00724370" w:rsidRPr="0088199C">
              <w:rPr>
                <w:rFonts w:ascii="Times New Roman" w:eastAsia="Times New Roman" w:hAnsi="Times New Roman" w:cs="Times New Roman"/>
                <w:sz w:val="20"/>
                <w:szCs w:val="20"/>
                <w:lang w:val="ru-RU"/>
              </w:rPr>
              <w:t>делопроизводитель</w:t>
            </w:r>
          </w:p>
        </w:tc>
        <w:tc>
          <w:tcPr>
            <w:tcW w:w="1804" w:type="dxa"/>
          </w:tcPr>
          <w:p w:rsidR="00447AE1" w:rsidRPr="0088199C" w:rsidRDefault="007B70E7" w:rsidP="007B70E7">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май</w:t>
            </w:r>
            <w:r w:rsidR="00447AE1" w:rsidRPr="0088199C">
              <w:rPr>
                <w:rFonts w:ascii="Times New Roman" w:eastAsia="Times New Roman" w:hAnsi="Times New Roman" w:cs="Times New Roman"/>
                <w:sz w:val="24"/>
                <w:szCs w:val="24"/>
                <w:lang w:val="ru-RU"/>
              </w:rPr>
              <w:t xml:space="preserve"> 201</w:t>
            </w:r>
            <w:r w:rsidRPr="0088199C">
              <w:rPr>
                <w:rFonts w:ascii="Times New Roman" w:eastAsia="Times New Roman" w:hAnsi="Times New Roman" w:cs="Times New Roman"/>
                <w:sz w:val="24"/>
                <w:szCs w:val="24"/>
                <w:lang w:val="ru-RU"/>
              </w:rPr>
              <w:t>5</w:t>
            </w:r>
            <w:r w:rsidR="00447AE1" w:rsidRPr="0088199C">
              <w:rPr>
                <w:rFonts w:ascii="Times New Roman" w:eastAsia="Times New Roman" w:hAnsi="Times New Roman" w:cs="Times New Roman"/>
                <w:sz w:val="24"/>
                <w:szCs w:val="24"/>
                <w:lang w:val="ru-RU"/>
              </w:rPr>
              <w:t>г.</w:t>
            </w:r>
          </w:p>
        </w:tc>
        <w:tc>
          <w:tcPr>
            <w:tcW w:w="2166" w:type="dxa"/>
          </w:tcPr>
          <w:p w:rsidR="00447AE1" w:rsidRPr="0088199C" w:rsidRDefault="009D53A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8 379,92</w:t>
            </w:r>
          </w:p>
        </w:tc>
        <w:tc>
          <w:tcPr>
            <w:tcW w:w="1892" w:type="dxa"/>
          </w:tcPr>
          <w:p w:rsidR="00447AE1" w:rsidRPr="0088199C" w:rsidRDefault="009D53A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3 279,11</w:t>
            </w:r>
          </w:p>
        </w:tc>
        <w:tc>
          <w:tcPr>
            <w:tcW w:w="1750" w:type="dxa"/>
          </w:tcPr>
          <w:p w:rsidR="00447AE1" w:rsidRPr="0088199C" w:rsidRDefault="009D53A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5 100,81</w:t>
            </w:r>
          </w:p>
        </w:tc>
      </w:tr>
      <w:tr w:rsidR="00447AE1" w:rsidRPr="0088199C" w:rsidTr="00A970F6">
        <w:tc>
          <w:tcPr>
            <w:tcW w:w="1959" w:type="dxa"/>
          </w:tcPr>
          <w:p w:rsidR="00447AE1" w:rsidRPr="0088199C" w:rsidRDefault="007B70E7" w:rsidP="00A970F6">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Пенькова О.Г.</w:t>
            </w:r>
            <w:r w:rsidR="00447AE1" w:rsidRPr="0088199C">
              <w:rPr>
                <w:rFonts w:ascii="Times New Roman" w:eastAsia="Times New Roman" w:hAnsi="Times New Roman" w:cs="Times New Roman"/>
                <w:sz w:val="20"/>
                <w:szCs w:val="20"/>
                <w:lang w:val="ru-RU"/>
              </w:rPr>
              <w:t xml:space="preserve">  – </w:t>
            </w:r>
            <w:r w:rsidR="00724370" w:rsidRPr="0088199C">
              <w:rPr>
                <w:rFonts w:ascii="Times New Roman" w:eastAsia="Times New Roman" w:hAnsi="Times New Roman" w:cs="Times New Roman"/>
                <w:sz w:val="20"/>
                <w:szCs w:val="20"/>
                <w:lang w:val="ru-RU"/>
              </w:rPr>
              <w:t>помощник воспитателя, уборщик сл. помещений</w:t>
            </w:r>
          </w:p>
        </w:tc>
        <w:tc>
          <w:tcPr>
            <w:tcW w:w="1804" w:type="dxa"/>
          </w:tcPr>
          <w:p w:rsidR="002268FC" w:rsidRPr="0088199C" w:rsidRDefault="002268FC" w:rsidP="007B70E7">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7B70E7" w:rsidP="007B70E7">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май</w:t>
            </w:r>
            <w:r w:rsidR="00447AE1" w:rsidRPr="0088199C">
              <w:rPr>
                <w:rFonts w:ascii="Times New Roman" w:eastAsia="Times New Roman" w:hAnsi="Times New Roman" w:cs="Times New Roman"/>
                <w:sz w:val="24"/>
                <w:szCs w:val="24"/>
                <w:lang w:val="ru-RU"/>
              </w:rPr>
              <w:t xml:space="preserve"> 201</w:t>
            </w:r>
            <w:r w:rsidRPr="0088199C">
              <w:rPr>
                <w:rFonts w:ascii="Times New Roman" w:eastAsia="Times New Roman" w:hAnsi="Times New Roman" w:cs="Times New Roman"/>
                <w:sz w:val="24"/>
                <w:szCs w:val="24"/>
                <w:lang w:val="ru-RU"/>
              </w:rPr>
              <w:t>5</w:t>
            </w:r>
            <w:r w:rsidR="00447AE1" w:rsidRPr="0088199C">
              <w:rPr>
                <w:rFonts w:ascii="Times New Roman" w:eastAsia="Times New Roman" w:hAnsi="Times New Roman" w:cs="Times New Roman"/>
                <w:sz w:val="24"/>
                <w:szCs w:val="24"/>
                <w:lang w:val="ru-RU"/>
              </w:rPr>
              <w:t>г.</w:t>
            </w:r>
          </w:p>
        </w:tc>
        <w:tc>
          <w:tcPr>
            <w:tcW w:w="2166" w:type="dxa"/>
          </w:tcPr>
          <w:p w:rsidR="002268FC" w:rsidRPr="0088199C" w:rsidRDefault="002268FC"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AC5203"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9 522,90</w:t>
            </w:r>
          </w:p>
        </w:tc>
        <w:tc>
          <w:tcPr>
            <w:tcW w:w="1892" w:type="dxa"/>
          </w:tcPr>
          <w:p w:rsidR="002268FC" w:rsidRPr="0088199C" w:rsidRDefault="002268FC"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AC5203"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8 054,20</w:t>
            </w:r>
          </w:p>
        </w:tc>
        <w:tc>
          <w:tcPr>
            <w:tcW w:w="1750" w:type="dxa"/>
          </w:tcPr>
          <w:p w:rsidR="002268FC" w:rsidRPr="0088199C" w:rsidRDefault="002268FC"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AC5203"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1 468,70</w:t>
            </w:r>
          </w:p>
        </w:tc>
      </w:tr>
      <w:tr w:rsidR="00447AE1" w:rsidRPr="0088199C" w:rsidTr="00A970F6">
        <w:tc>
          <w:tcPr>
            <w:tcW w:w="1959" w:type="dxa"/>
          </w:tcPr>
          <w:p w:rsidR="00447AE1" w:rsidRPr="0088199C" w:rsidRDefault="007B70E7"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Смоленцева Л.Л.</w:t>
            </w:r>
            <w:r w:rsidR="00447AE1" w:rsidRPr="0088199C">
              <w:rPr>
                <w:rFonts w:ascii="Times New Roman" w:eastAsia="Times New Roman" w:hAnsi="Times New Roman" w:cs="Times New Roman"/>
                <w:sz w:val="20"/>
                <w:szCs w:val="20"/>
                <w:lang w:val="ru-RU"/>
              </w:rPr>
              <w:t xml:space="preserve"> – </w:t>
            </w:r>
            <w:r w:rsidR="00724370" w:rsidRPr="0088199C">
              <w:rPr>
                <w:rFonts w:ascii="Times New Roman" w:eastAsia="Times New Roman" w:hAnsi="Times New Roman" w:cs="Times New Roman"/>
                <w:sz w:val="20"/>
                <w:szCs w:val="20"/>
                <w:lang w:val="ru-RU"/>
              </w:rPr>
              <w:t xml:space="preserve">младший </w:t>
            </w:r>
            <w:r w:rsidR="00724370" w:rsidRPr="0088199C">
              <w:rPr>
                <w:rFonts w:ascii="Times New Roman" w:eastAsia="Times New Roman" w:hAnsi="Times New Roman" w:cs="Times New Roman"/>
                <w:sz w:val="20"/>
                <w:szCs w:val="20"/>
                <w:lang w:val="ru-RU"/>
              </w:rPr>
              <w:lastRenderedPageBreak/>
              <w:t>воспитатель</w:t>
            </w:r>
          </w:p>
        </w:tc>
        <w:tc>
          <w:tcPr>
            <w:tcW w:w="1804" w:type="dxa"/>
          </w:tcPr>
          <w:p w:rsidR="00447AE1" w:rsidRPr="0088199C" w:rsidRDefault="00447AE1"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7B70E7" w:rsidP="007B70E7">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май</w:t>
            </w:r>
            <w:r w:rsidR="00447AE1" w:rsidRPr="0088199C">
              <w:rPr>
                <w:rFonts w:ascii="Times New Roman" w:eastAsia="Times New Roman" w:hAnsi="Times New Roman" w:cs="Times New Roman"/>
                <w:sz w:val="24"/>
                <w:szCs w:val="24"/>
                <w:lang w:val="ru-RU"/>
              </w:rPr>
              <w:t xml:space="preserve"> 201</w:t>
            </w:r>
            <w:r w:rsidRPr="0088199C">
              <w:rPr>
                <w:rFonts w:ascii="Times New Roman" w:eastAsia="Times New Roman" w:hAnsi="Times New Roman" w:cs="Times New Roman"/>
                <w:sz w:val="24"/>
                <w:szCs w:val="24"/>
                <w:lang w:val="ru-RU"/>
              </w:rPr>
              <w:t>5</w:t>
            </w:r>
            <w:r w:rsidR="00447AE1" w:rsidRPr="0088199C">
              <w:rPr>
                <w:rFonts w:ascii="Times New Roman" w:eastAsia="Times New Roman" w:hAnsi="Times New Roman" w:cs="Times New Roman"/>
                <w:sz w:val="24"/>
                <w:szCs w:val="24"/>
                <w:lang w:val="ru-RU"/>
              </w:rPr>
              <w:t>г.</w:t>
            </w:r>
          </w:p>
        </w:tc>
        <w:tc>
          <w:tcPr>
            <w:tcW w:w="2166" w:type="dxa"/>
          </w:tcPr>
          <w:p w:rsidR="00447AE1" w:rsidRPr="0088199C" w:rsidRDefault="00447AE1"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4A7C22"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10 854,30</w:t>
            </w:r>
          </w:p>
        </w:tc>
        <w:tc>
          <w:tcPr>
            <w:tcW w:w="1892" w:type="dxa"/>
          </w:tcPr>
          <w:p w:rsidR="00447AE1" w:rsidRPr="0088199C" w:rsidRDefault="00447AE1"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4A7C22"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9 385,60</w:t>
            </w:r>
          </w:p>
        </w:tc>
        <w:tc>
          <w:tcPr>
            <w:tcW w:w="1750" w:type="dxa"/>
          </w:tcPr>
          <w:p w:rsidR="00447AE1" w:rsidRPr="0088199C" w:rsidRDefault="00447AE1" w:rsidP="00A970F6">
            <w:pPr>
              <w:pStyle w:val="a5"/>
              <w:spacing w:line="276" w:lineRule="auto"/>
              <w:ind w:left="0"/>
              <w:jc w:val="center"/>
              <w:rPr>
                <w:rFonts w:ascii="Times New Roman" w:eastAsia="Times New Roman" w:hAnsi="Times New Roman" w:cs="Times New Roman"/>
                <w:sz w:val="24"/>
                <w:szCs w:val="24"/>
                <w:lang w:val="ru-RU"/>
              </w:rPr>
            </w:pPr>
          </w:p>
          <w:p w:rsidR="00447AE1" w:rsidRPr="0088199C" w:rsidRDefault="004A7C22"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1 468,70</w:t>
            </w:r>
          </w:p>
        </w:tc>
      </w:tr>
      <w:tr w:rsidR="00EA3187" w:rsidRPr="0088199C" w:rsidTr="00A970F6">
        <w:tc>
          <w:tcPr>
            <w:tcW w:w="1959" w:type="dxa"/>
            <w:vMerge w:val="restart"/>
          </w:tcPr>
          <w:p w:rsidR="00EA3187" w:rsidRPr="0088199C" w:rsidRDefault="00EA3187"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lastRenderedPageBreak/>
              <w:t>Колесникова Н.А. – повар, кух. работник</w:t>
            </w:r>
          </w:p>
        </w:tc>
        <w:tc>
          <w:tcPr>
            <w:tcW w:w="1804"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p>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май 2015г.</w:t>
            </w:r>
          </w:p>
        </w:tc>
        <w:tc>
          <w:tcPr>
            <w:tcW w:w="2166"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p>
          <w:p w:rsidR="00EA3187" w:rsidRPr="0088199C" w:rsidRDefault="004107CA"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19 475,46</w:t>
            </w:r>
          </w:p>
        </w:tc>
        <w:tc>
          <w:tcPr>
            <w:tcW w:w="1892"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p>
          <w:p w:rsidR="00EA3187" w:rsidRPr="0088199C" w:rsidRDefault="004107CA"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10 297,99</w:t>
            </w:r>
          </w:p>
        </w:tc>
        <w:tc>
          <w:tcPr>
            <w:tcW w:w="1750"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p>
          <w:p w:rsidR="00EA3187" w:rsidRPr="0088199C" w:rsidRDefault="004107CA"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9 177,47</w:t>
            </w:r>
          </w:p>
        </w:tc>
      </w:tr>
      <w:tr w:rsidR="00EA3187" w:rsidRPr="0088199C" w:rsidTr="00A970F6">
        <w:tc>
          <w:tcPr>
            <w:tcW w:w="1959" w:type="dxa"/>
            <w:vMerge/>
          </w:tcPr>
          <w:p w:rsidR="00EA3187" w:rsidRPr="0088199C" w:rsidRDefault="00EA3187" w:rsidP="00724370">
            <w:pPr>
              <w:pStyle w:val="a5"/>
              <w:ind w:left="0"/>
              <w:jc w:val="center"/>
              <w:rPr>
                <w:rFonts w:ascii="Times New Roman" w:eastAsia="Times New Roman" w:hAnsi="Times New Roman" w:cs="Times New Roman"/>
                <w:sz w:val="20"/>
                <w:szCs w:val="20"/>
                <w:lang w:val="ru-RU"/>
              </w:rPr>
            </w:pPr>
          </w:p>
        </w:tc>
        <w:tc>
          <w:tcPr>
            <w:tcW w:w="1804"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июнь 2015г.</w:t>
            </w:r>
          </w:p>
        </w:tc>
        <w:tc>
          <w:tcPr>
            <w:tcW w:w="2166" w:type="dxa"/>
          </w:tcPr>
          <w:p w:rsidR="00EA3187" w:rsidRPr="0088199C" w:rsidRDefault="00C86ECB"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20 334,94</w:t>
            </w:r>
          </w:p>
        </w:tc>
        <w:tc>
          <w:tcPr>
            <w:tcW w:w="1892" w:type="dxa"/>
          </w:tcPr>
          <w:p w:rsidR="00EA3187" w:rsidRPr="0088199C" w:rsidRDefault="000B4226" w:rsidP="000B422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10 256,98</w:t>
            </w:r>
          </w:p>
        </w:tc>
        <w:tc>
          <w:tcPr>
            <w:tcW w:w="1750" w:type="dxa"/>
          </w:tcPr>
          <w:p w:rsidR="00EA3187" w:rsidRPr="0088199C" w:rsidRDefault="000B4226"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10 077,96</w:t>
            </w:r>
          </w:p>
        </w:tc>
      </w:tr>
      <w:tr w:rsidR="00EA3187" w:rsidRPr="0088199C" w:rsidTr="00A970F6">
        <w:tc>
          <w:tcPr>
            <w:tcW w:w="1959" w:type="dxa"/>
            <w:vMerge/>
          </w:tcPr>
          <w:p w:rsidR="00EA3187" w:rsidRPr="0088199C" w:rsidRDefault="00EA3187" w:rsidP="00724370">
            <w:pPr>
              <w:pStyle w:val="a5"/>
              <w:ind w:left="0"/>
              <w:jc w:val="center"/>
              <w:rPr>
                <w:rFonts w:ascii="Times New Roman" w:eastAsia="Times New Roman" w:hAnsi="Times New Roman" w:cs="Times New Roman"/>
                <w:sz w:val="20"/>
                <w:szCs w:val="20"/>
                <w:lang w:val="ru-RU"/>
              </w:rPr>
            </w:pPr>
          </w:p>
        </w:tc>
        <w:tc>
          <w:tcPr>
            <w:tcW w:w="1804" w:type="dxa"/>
          </w:tcPr>
          <w:p w:rsidR="00EA3187" w:rsidRPr="0088199C" w:rsidRDefault="00EA3187"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июль 2015г.</w:t>
            </w:r>
          </w:p>
        </w:tc>
        <w:tc>
          <w:tcPr>
            <w:tcW w:w="2166" w:type="dxa"/>
          </w:tcPr>
          <w:p w:rsidR="00EA3187" w:rsidRPr="0088199C" w:rsidRDefault="002D64FC"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18 814,26</w:t>
            </w:r>
          </w:p>
        </w:tc>
        <w:tc>
          <w:tcPr>
            <w:tcW w:w="1892" w:type="dxa"/>
          </w:tcPr>
          <w:p w:rsidR="00EA3187" w:rsidRPr="0088199C" w:rsidRDefault="002D64FC"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10 418,41</w:t>
            </w:r>
          </w:p>
        </w:tc>
        <w:tc>
          <w:tcPr>
            <w:tcW w:w="1750" w:type="dxa"/>
          </w:tcPr>
          <w:p w:rsidR="00EA3187" w:rsidRPr="0088199C" w:rsidRDefault="002D64FC"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8 395,85</w:t>
            </w:r>
          </w:p>
        </w:tc>
      </w:tr>
      <w:tr w:rsidR="00EA3187" w:rsidRPr="0088199C" w:rsidTr="00A970F6">
        <w:tc>
          <w:tcPr>
            <w:tcW w:w="1959" w:type="dxa"/>
          </w:tcPr>
          <w:p w:rsidR="00EA3187" w:rsidRPr="0088199C" w:rsidRDefault="00F91396"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Наумова К.А. – помощник воспитателя</w:t>
            </w:r>
          </w:p>
        </w:tc>
        <w:tc>
          <w:tcPr>
            <w:tcW w:w="1804" w:type="dxa"/>
          </w:tcPr>
          <w:p w:rsidR="00EA3187" w:rsidRPr="0088199C" w:rsidRDefault="00F91396"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июль 2015г.</w:t>
            </w:r>
          </w:p>
        </w:tc>
        <w:tc>
          <w:tcPr>
            <w:tcW w:w="2166" w:type="dxa"/>
          </w:tcPr>
          <w:p w:rsidR="00EA3187"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12 930,48</w:t>
            </w:r>
          </w:p>
        </w:tc>
        <w:tc>
          <w:tcPr>
            <w:tcW w:w="1892" w:type="dxa"/>
          </w:tcPr>
          <w:p w:rsidR="00EA3187"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9 651,38</w:t>
            </w:r>
          </w:p>
        </w:tc>
        <w:tc>
          <w:tcPr>
            <w:tcW w:w="1750" w:type="dxa"/>
          </w:tcPr>
          <w:p w:rsidR="00EA3187"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3 279,10</w:t>
            </w:r>
          </w:p>
        </w:tc>
      </w:tr>
      <w:tr w:rsidR="00731A55" w:rsidRPr="0088199C" w:rsidTr="00A970F6">
        <w:tc>
          <w:tcPr>
            <w:tcW w:w="1959" w:type="dxa"/>
          </w:tcPr>
          <w:p w:rsidR="00731A55" w:rsidRPr="0088199C" w:rsidRDefault="00731A55"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 xml:space="preserve">Шипицына О.Л. – </w:t>
            </w:r>
          </w:p>
          <w:p w:rsidR="00731A55" w:rsidRPr="0088199C" w:rsidRDefault="00731A55" w:rsidP="00724370">
            <w:pPr>
              <w:pStyle w:val="a5"/>
              <w:ind w:left="0"/>
              <w:jc w:val="center"/>
              <w:rPr>
                <w:rFonts w:ascii="Times New Roman" w:eastAsia="Times New Roman" w:hAnsi="Times New Roman" w:cs="Times New Roman"/>
                <w:sz w:val="20"/>
                <w:szCs w:val="20"/>
                <w:lang w:val="ru-RU"/>
              </w:rPr>
            </w:pPr>
            <w:r w:rsidRPr="0088199C">
              <w:rPr>
                <w:rFonts w:ascii="Times New Roman" w:eastAsia="Times New Roman" w:hAnsi="Times New Roman" w:cs="Times New Roman"/>
                <w:sz w:val="20"/>
                <w:szCs w:val="20"/>
                <w:lang w:val="ru-RU"/>
              </w:rPr>
              <w:t>Помощник воспитателя</w:t>
            </w:r>
          </w:p>
        </w:tc>
        <w:tc>
          <w:tcPr>
            <w:tcW w:w="1804" w:type="dxa"/>
          </w:tcPr>
          <w:p w:rsidR="00731A55" w:rsidRPr="0088199C" w:rsidRDefault="00731A55"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июль 2015г.</w:t>
            </w:r>
          </w:p>
        </w:tc>
        <w:tc>
          <w:tcPr>
            <w:tcW w:w="2166" w:type="dxa"/>
          </w:tcPr>
          <w:p w:rsidR="00731A55"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13 151,91</w:t>
            </w:r>
          </w:p>
        </w:tc>
        <w:tc>
          <w:tcPr>
            <w:tcW w:w="1892" w:type="dxa"/>
          </w:tcPr>
          <w:p w:rsidR="00731A55"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9 872,81</w:t>
            </w:r>
          </w:p>
        </w:tc>
        <w:tc>
          <w:tcPr>
            <w:tcW w:w="1750" w:type="dxa"/>
          </w:tcPr>
          <w:p w:rsidR="00731A55" w:rsidRPr="0088199C" w:rsidRDefault="00656A39" w:rsidP="00A970F6">
            <w:pPr>
              <w:pStyle w:val="a5"/>
              <w:spacing w:line="276" w:lineRule="auto"/>
              <w:ind w:left="0"/>
              <w:jc w:val="center"/>
              <w:rPr>
                <w:rFonts w:ascii="Times New Roman" w:eastAsia="Times New Roman" w:hAnsi="Times New Roman" w:cs="Times New Roman"/>
                <w:sz w:val="24"/>
                <w:szCs w:val="24"/>
                <w:lang w:val="ru-RU"/>
              </w:rPr>
            </w:pPr>
            <w:r w:rsidRPr="0088199C">
              <w:rPr>
                <w:rFonts w:ascii="Times New Roman" w:eastAsia="Times New Roman" w:hAnsi="Times New Roman" w:cs="Times New Roman"/>
                <w:sz w:val="24"/>
                <w:szCs w:val="24"/>
                <w:lang w:val="ru-RU"/>
              </w:rPr>
              <w:t>3 279,10</w:t>
            </w:r>
          </w:p>
        </w:tc>
      </w:tr>
      <w:tr w:rsidR="00447AE1" w:rsidRPr="0088199C" w:rsidTr="00FC76DD">
        <w:trPr>
          <w:trHeight w:val="370"/>
        </w:trPr>
        <w:tc>
          <w:tcPr>
            <w:tcW w:w="1959"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4"/>
                <w:szCs w:val="24"/>
                <w:lang w:val="ru-RU"/>
              </w:rPr>
            </w:pPr>
            <w:r w:rsidRPr="0088199C">
              <w:rPr>
                <w:rFonts w:ascii="Times New Roman" w:eastAsia="Times New Roman" w:hAnsi="Times New Roman" w:cs="Times New Roman"/>
                <w:b/>
                <w:sz w:val="24"/>
                <w:szCs w:val="24"/>
                <w:lang w:val="ru-RU"/>
              </w:rPr>
              <w:t>Итого:</w:t>
            </w:r>
          </w:p>
        </w:tc>
        <w:tc>
          <w:tcPr>
            <w:tcW w:w="1804"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8"/>
                <w:szCs w:val="28"/>
                <w:lang w:val="ru-RU"/>
              </w:rPr>
            </w:pPr>
          </w:p>
        </w:tc>
        <w:tc>
          <w:tcPr>
            <w:tcW w:w="2166"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8"/>
                <w:szCs w:val="28"/>
                <w:lang w:val="ru-RU"/>
              </w:rPr>
            </w:pPr>
          </w:p>
        </w:tc>
        <w:tc>
          <w:tcPr>
            <w:tcW w:w="1892" w:type="dxa"/>
          </w:tcPr>
          <w:p w:rsidR="00447AE1" w:rsidRPr="0088199C" w:rsidRDefault="00447AE1" w:rsidP="00A970F6">
            <w:pPr>
              <w:pStyle w:val="a5"/>
              <w:spacing w:line="276" w:lineRule="auto"/>
              <w:ind w:left="0"/>
              <w:jc w:val="center"/>
              <w:rPr>
                <w:rFonts w:ascii="Times New Roman" w:eastAsia="Times New Roman" w:hAnsi="Times New Roman" w:cs="Times New Roman"/>
                <w:b/>
                <w:sz w:val="28"/>
                <w:szCs w:val="28"/>
                <w:lang w:val="ru-RU"/>
              </w:rPr>
            </w:pPr>
          </w:p>
        </w:tc>
        <w:tc>
          <w:tcPr>
            <w:tcW w:w="1750" w:type="dxa"/>
          </w:tcPr>
          <w:p w:rsidR="00447AE1" w:rsidRPr="0088199C" w:rsidRDefault="000B4226" w:rsidP="00A970F6">
            <w:pPr>
              <w:pStyle w:val="a5"/>
              <w:spacing w:line="276" w:lineRule="auto"/>
              <w:ind w:left="0"/>
              <w:jc w:val="center"/>
              <w:rPr>
                <w:rFonts w:ascii="Times New Roman" w:eastAsia="Times New Roman" w:hAnsi="Times New Roman" w:cs="Times New Roman"/>
                <w:b/>
                <w:sz w:val="24"/>
                <w:szCs w:val="24"/>
                <w:lang w:val="ru-RU"/>
              </w:rPr>
            </w:pPr>
            <w:r w:rsidRPr="0088199C">
              <w:rPr>
                <w:rFonts w:ascii="Times New Roman" w:eastAsia="Times New Roman" w:hAnsi="Times New Roman" w:cs="Times New Roman"/>
                <w:b/>
                <w:sz w:val="24"/>
                <w:szCs w:val="24"/>
                <w:lang w:val="ru-RU"/>
              </w:rPr>
              <w:t>42 247,69</w:t>
            </w:r>
          </w:p>
        </w:tc>
      </w:tr>
    </w:tbl>
    <w:p w:rsidR="00FC76DD" w:rsidRPr="0088199C" w:rsidRDefault="00FC76DD" w:rsidP="007407A7">
      <w:pPr>
        <w:spacing w:after="0" w:line="240" w:lineRule="auto"/>
        <w:ind w:firstLine="567"/>
        <w:jc w:val="both"/>
        <w:rPr>
          <w:rFonts w:ascii="Times New Roman" w:eastAsia="Times New Roman" w:hAnsi="Times New Roman" w:cs="Times New Roman"/>
          <w:sz w:val="28"/>
          <w:szCs w:val="28"/>
        </w:rPr>
      </w:pPr>
    </w:p>
    <w:p w:rsidR="00546282" w:rsidRPr="0088199C" w:rsidRDefault="00AE5A1A" w:rsidP="00C7725A">
      <w:pPr>
        <w:spacing w:after="0"/>
        <w:ind w:firstLine="567"/>
        <w:jc w:val="both"/>
        <w:rPr>
          <w:rFonts w:ascii="Times New Roman" w:hAnsi="Times New Roman" w:cs="Times New Roman"/>
          <w:sz w:val="28"/>
          <w:szCs w:val="28"/>
          <w:lang w:bidi="ru-RU"/>
        </w:rPr>
      </w:pPr>
      <w:r w:rsidRPr="0088199C">
        <w:rPr>
          <w:rFonts w:ascii="Times New Roman" w:eastAsia="Times New Roman" w:hAnsi="Times New Roman" w:cs="Times New Roman"/>
          <w:sz w:val="28"/>
          <w:szCs w:val="28"/>
        </w:rPr>
        <w:t>6</w:t>
      </w:r>
      <w:r w:rsidR="002E6E0C" w:rsidRPr="0088199C">
        <w:rPr>
          <w:rFonts w:ascii="Times New Roman" w:eastAsia="Times New Roman" w:hAnsi="Times New Roman" w:cs="Times New Roman"/>
          <w:sz w:val="28"/>
          <w:szCs w:val="28"/>
        </w:rPr>
        <w:t xml:space="preserve">. </w:t>
      </w:r>
      <w:r w:rsidR="00546282" w:rsidRPr="0088199C">
        <w:rPr>
          <w:rFonts w:ascii="Times New Roman" w:hAnsi="Times New Roman" w:cs="Times New Roman"/>
          <w:sz w:val="28"/>
          <w:szCs w:val="28"/>
          <w:lang w:bidi="ru-RU"/>
        </w:rPr>
        <w:t>Проверкой правильности определения средней заработной платы для расчета отпускных сумм при предоставлении очередных отпусков, выплаты при увольнении нарушений не установлено. Расчет осуществлялся в соответствии с Порядком исчисления средней заработной платы, утвержденным постановлением Правительства РФ от 24.12.2007 № 922 «Об особенностях порядка исчисления средней заработной платы».</w:t>
      </w:r>
    </w:p>
    <w:p w:rsidR="00FC7404" w:rsidRPr="0009216F" w:rsidRDefault="00AD0462" w:rsidP="00C7725A">
      <w:pPr>
        <w:pStyle w:val="a5"/>
        <w:spacing w:after="0" w:line="276" w:lineRule="auto"/>
        <w:ind w:left="0" w:firstLine="709"/>
        <w:jc w:val="both"/>
        <w:rPr>
          <w:rFonts w:ascii="Times New Roman" w:eastAsia="Times New Roman" w:hAnsi="Times New Roman" w:cs="Times New Roman"/>
          <w:sz w:val="28"/>
          <w:szCs w:val="28"/>
          <w:lang w:val="ru-RU"/>
        </w:rPr>
      </w:pPr>
      <w:r w:rsidRPr="003E723F">
        <w:rPr>
          <w:rFonts w:ascii="Times New Roman" w:eastAsia="Times New Roman" w:hAnsi="Times New Roman" w:cs="Times New Roman"/>
          <w:sz w:val="28"/>
          <w:szCs w:val="28"/>
          <w:lang w:val="ru-RU"/>
        </w:rPr>
        <w:t xml:space="preserve">Порядок оплаты труда </w:t>
      </w:r>
      <w:r w:rsidRPr="00433512">
        <w:rPr>
          <w:rFonts w:ascii="Times New Roman" w:eastAsia="Times New Roman" w:hAnsi="Times New Roman" w:cs="Times New Roman"/>
          <w:sz w:val="28"/>
          <w:szCs w:val="28"/>
          <w:lang w:val="ru-RU"/>
        </w:rPr>
        <w:t>регламентируется</w:t>
      </w:r>
      <w:r w:rsidR="00771DD3" w:rsidRPr="00433512">
        <w:rPr>
          <w:rFonts w:ascii="Times New Roman" w:eastAsia="Times New Roman" w:hAnsi="Times New Roman" w:cs="Times New Roman"/>
          <w:sz w:val="28"/>
          <w:szCs w:val="28"/>
          <w:lang w:val="ru-RU"/>
        </w:rPr>
        <w:t xml:space="preserve"> Положение</w:t>
      </w:r>
      <w:r w:rsidRPr="00433512">
        <w:rPr>
          <w:rFonts w:ascii="Times New Roman" w:eastAsia="Times New Roman" w:hAnsi="Times New Roman" w:cs="Times New Roman"/>
          <w:sz w:val="28"/>
          <w:szCs w:val="28"/>
          <w:lang w:val="ru-RU"/>
        </w:rPr>
        <w:t>м</w:t>
      </w:r>
      <w:r w:rsidR="00771DD3" w:rsidRPr="00433512">
        <w:rPr>
          <w:rFonts w:ascii="Times New Roman" w:eastAsia="Times New Roman" w:hAnsi="Times New Roman" w:cs="Times New Roman"/>
          <w:sz w:val="28"/>
          <w:szCs w:val="28"/>
          <w:lang w:val="ru-RU"/>
        </w:rPr>
        <w:t xml:space="preserve"> </w:t>
      </w:r>
      <w:r w:rsidR="00771DD3" w:rsidRPr="00433512">
        <w:rPr>
          <w:rFonts w:ascii="Times New Roman" w:hAnsi="Times New Roman" w:cs="Times New Roman"/>
          <w:sz w:val="28"/>
          <w:szCs w:val="28"/>
          <w:lang w:val="ru-RU"/>
        </w:rPr>
        <w:t>о</w:t>
      </w:r>
      <w:r w:rsidR="00A93215" w:rsidRPr="00433512">
        <w:rPr>
          <w:rFonts w:ascii="Times New Roman" w:hAnsi="Times New Roman" w:cs="Times New Roman"/>
          <w:sz w:val="28"/>
          <w:szCs w:val="28"/>
          <w:lang w:val="ru-RU"/>
        </w:rPr>
        <w:t xml:space="preserve"> порядке и условиях оплаты </w:t>
      </w:r>
      <w:r w:rsidR="00771DD3" w:rsidRPr="00433512">
        <w:rPr>
          <w:rFonts w:ascii="Times New Roman" w:hAnsi="Times New Roman" w:cs="Times New Roman"/>
          <w:sz w:val="28"/>
          <w:szCs w:val="28"/>
          <w:lang w:val="ru-RU"/>
        </w:rPr>
        <w:t>труда работников Муниципального каз</w:t>
      </w:r>
      <w:r w:rsidR="00433512" w:rsidRPr="00433512">
        <w:rPr>
          <w:rFonts w:ascii="Times New Roman" w:hAnsi="Times New Roman" w:cs="Times New Roman"/>
          <w:sz w:val="28"/>
          <w:szCs w:val="28"/>
          <w:lang w:val="ru-RU"/>
        </w:rPr>
        <w:t>е</w:t>
      </w:r>
      <w:r w:rsidR="00771DD3" w:rsidRPr="00433512">
        <w:rPr>
          <w:rFonts w:ascii="Times New Roman" w:hAnsi="Times New Roman" w:cs="Times New Roman"/>
          <w:sz w:val="28"/>
          <w:szCs w:val="28"/>
          <w:lang w:val="ru-RU"/>
        </w:rPr>
        <w:t xml:space="preserve">нного </w:t>
      </w:r>
      <w:r w:rsidR="00EB342A" w:rsidRPr="00433512">
        <w:rPr>
          <w:rFonts w:ascii="Times New Roman" w:hAnsi="Times New Roman" w:cs="Times New Roman"/>
          <w:sz w:val="28"/>
          <w:szCs w:val="28"/>
          <w:lang w:val="ru-RU"/>
        </w:rPr>
        <w:t xml:space="preserve">дошкольного </w:t>
      </w:r>
      <w:r w:rsidR="00586B9E" w:rsidRPr="00433512">
        <w:rPr>
          <w:rFonts w:ascii="Times New Roman" w:hAnsi="Times New Roman" w:cs="Times New Roman"/>
          <w:sz w:val="28"/>
          <w:szCs w:val="28"/>
          <w:lang w:val="ru-RU"/>
        </w:rPr>
        <w:t xml:space="preserve">образовательного </w:t>
      </w:r>
      <w:r w:rsidR="00771DD3" w:rsidRPr="00433512">
        <w:rPr>
          <w:rFonts w:ascii="Times New Roman" w:hAnsi="Times New Roman" w:cs="Times New Roman"/>
          <w:sz w:val="28"/>
          <w:szCs w:val="28"/>
          <w:lang w:val="ru-RU"/>
        </w:rPr>
        <w:t>учреждения «</w:t>
      </w:r>
      <w:r w:rsidR="00EB342A" w:rsidRPr="00433512">
        <w:rPr>
          <w:rFonts w:ascii="Times New Roman" w:eastAsia="Times New Roman" w:hAnsi="Times New Roman" w:cs="Times New Roman"/>
          <w:sz w:val="28"/>
          <w:szCs w:val="28"/>
          <w:lang w:val="ru-RU"/>
        </w:rPr>
        <w:t xml:space="preserve">Детский сад № </w:t>
      </w:r>
      <w:r w:rsidR="00433512" w:rsidRPr="00433512">
        <w:rPr>
          <w:rFonts w:ascii="Times New Roman" w:eastAsia="Times New Roman" w:hAnsi="Times New Roman" w:cs="Times New Roman"/>
          <w:sz w:val="28"/>
          <w:szCs w:val="28"/>
          <w:lang w:val="ru-RU"/>
        </w:rPr>
        <w:t>12</w:t>
      </w:r>
      <w:r w:rsidR="00EB342A" w:rsidRPr="00433512">
        <w:rPr>
          <w:rFonts w:ascii="Times New Roman" w:eastAsia="Times New Roman" w:hAnsi="Times New Roman" w:cs="Times New Roman"/>
          <w:sz w:val="28"/>
          <w:szCs w:val="28"/>
          <w:lang w:val="ru-RU"/>
        </w:rPr>
        <w:t xml:space="preserve"> г. Киренска</w:t>
      </w:r>
      <w:r w:rsidR="00771DD3" w:rsidRPr="00433512">
        <w:rPr>
          <w:rFonts w:ascii="Times New Roman" w:hAnsi="Times New Roman" w:cs="Times New Roman"/>
          <w:sz w:val="28"/>
          <w:szCs w:val="28"/>
          <w:lang w:val="ru-RU"/>
        </w:rPr>
        <w:t xml:space="preserve">», </w:t>
      </w:r>
      <w:r w:rsidR="00985CEC">
        <w:rPr>
          <w:rFonts w:ascii="Times New Roman" w:hAnsi="Times New Roman" w:cs="Times New Roman"/>
          <w:sz w:val="28"/>
          <w:szCs w:val="28"/>
          <w:lang w:val="ru-RU"/>
        </w:rPr>
        <w:t>котор</w:t>
      </w:r>
      <w:r w:rsidR="0052321A">
        <w:rPr>
          <w:rFonts w:ascii="Times New Roman" w:hAnsi="Times New Roman" w:cs="Times New Roman"/>
          <w:sz w:val="28"/>
          <w:szCs w:val="28"/>
          <w:lang w:val="ru-RU"/>
        </w:rPr>
        <w:t>ое</w:t>
      </w:r>
      <w:r w:rsidR="00985CEC">
        <w:rPr>
          <w:rFonts w:ascii="Times New Roman" w:hAnsi="Times New Roman" w:cs="Times New Roman"/>
          <w:sz w:val="28"/>
          <w:szCs w:val="28"/>
          <w:lang w:val="ru-RU"/>
        </w:rPr>
        <w:t xml:space="preserve"> </w:t>
      </w:r>
      <w:r w:rsidR="008B23DA">
        <w:rPr>
          <w:rFonts w:ascii="Times New Roman" w:hAnsi="Times New Roman" w:cs="Times New Roman"/>
          <w:sz w:val="28"/>
          <w:szCs w:val="28"/>
          <w:lang w:val="ru-RU"/>
        </w:rPr>
        <w:t>согласовано и подписано председателем ПК МКДОУ «Детский сад № 12» М.Е. Потаповой 01.09.2015г., но не утверждено Приказом заведующей.</w:t>
      </w:r>
      <w:r w:rsidR="0052321A">
        <w:rPr>
          <w:rFonts w:ascii="Times New Roman" w:hAnsi="Times New Roman" w:cs="Times New Roman"/>
          <w:color w:val="FF0000"/>
          <w:sz w:val="28"/>
          <w:szCs w:val="28"/>
          <w:lang w:val="ru-RU"/>
        </w:rPr>
        <w:t xml:space="preserve"> </w:t>
      </w:r>
      <w:r w:rsidR="00C12F75" w:rsidRPr="0009216F">
        <w:rPr>
          <w:rFonts w:ascii="Times New Roman" w:hAnsi="Times New Roman" w:cs="Times New Roman"/>
          <w:sz w:val="28"/>
          <w:szCs w:val="28"/>
          <w:lang w:val="ru-RU"/>
        </w:rPr>
        <w:t xml:space="preserve">Журнал регистрации приказов ведётся с 06.03.2014г. </w:t>
      </w:r>
    </w:p>
    <w:p w:rsidR="00E37A60" w:rsidRPr="00E37A60" w:rsidRDefault="008B23DA" w:rsidP="00C7725A">
      <w:pPr>
        <w:pStyle w:val="a5"/>
        <w:spacing w:after="0" w:line="276" w:lineRule="auto"/>
        <w:ind w:left="0" w:firstLine="709"/>
        <w:jc w:val="both"/>
        <w:rPr>
          <w:rFonts w:ascii="Times New Roman" w:hAnsi="Times New Roman" w:cs="Times New Roman"/>
          <w:sz w:val="28"/>
          <w:szCs w:val="28"/>
          <w:lang w:val="ru-RU"/>
        </w:rPr>
      </w:pPr>
      <w:r w:rsidRPr="00747AE5">
        <w:rPr>
          <w:rFonts w:ascii="Times New Roman" w:hAnsi="Times New Roman"/>
          <w:bCs/>
          <w:sz w:val="28"/>
          <w:szCs w:val="28"/>
          <w:lang w:val="ru-RU"/>
        </w:rPr>
        <w:t>Оплата труда работников Учреждения производи</w:t>
      </w:r>
      <w:r w:rsidR="00D030FD">
        <w:rPr>
          <w:rFonts w:ascii="Times New Roman" w:hAnsi="Times New Roman"/>
          <w:bCs/>
          <w:sz w:val="28"/>
          <w:szCs w:val="28"/>
          <w:lang w:val="ru-RU"/>
        </w:rPr>
        <w:t>тся</w:t>
      </w:r>
      <w:r w:rsidRPr="00747AE5">
        <w:rPr>
          <w:rFonts w:ascii="Times New Roman" w:hAnsi="Times New Roman"/>
          <w:bCs/>
          <w:sz w:val="28"/>
          <w:szCs w:val="28"/>
          <w:lang w:val="ru-RU"/>
        </w:rPr>
        <w:t xml:space="preserve"> за счет средств областного бюджета</w:t>
      </w:r>
      <w:r w:rsidR="004018C6" w:rsidRPr="00747AE5">
        <w:rPr>
          <w:rFonts w:ascii="Times New Roman" w:hAnsi="Times New Roman"/>
          <w:bCs/>
          <w:sz w:val="28"/>
          <w:szCs w:val="28"/>
          <w:lang w:val="ru-RU"/>
        </w:rPr>
        <w:t xml:space="preserve"> (субвенций)</w:t>
      </w:r>
      <w:r w:rsidR="00D030FD">
        <w:rPr>
          <w:rFonts w:ascii="Times New Roman" w:hAnsi="Times New Roman"/>
          <w:bCs/>
          <w:sz w:val="28"/>
          <w:szCs w:val="28"/>
          <w:lang w:val="ru-RU"/>
        </w:rPr>
        <w:t xml:space="preserve"> </w:t>
      </w:r>
      <w:r w:rsidR="00D030FD" w:rsidRPr="00D030FD">
        <w:rPr>
          <w:rFonts w:ascii="Times New Roman" w:hAnsi="Times New Roman"/>
          <w:bCs/>
          <w:sz w:val="28"/>
          <w:szCs w:val="28"/>
          <w:lang w:val="ru-RU"/>
        </w:rPr>
        <w:t>и</w:t>
      </w:r>
      <w:r w:rsidRPr="00D030FD">
        <w:rPr>
          <w:rFonts w:ascii="Times New Roman" w:hAnsi="Times New Roman"/>
          <w:bCs/>
          <w:sz w:val="28"/>
          <w:szCs w:val="28"/>
          <w:lang w:val="ru-RU"/>
        </w:rPr>
        <w:t xml:space="preserve"> </w:t>
      </w:r>
      <w:r w:rsidR="00D030FD" w:rsidRPr="00D030FD">
        <w:rPr>
          <w:rFonts w:ascii="Times New Roman" w:hAnsi="Times New Roman" w:cs="Times New Roman"/>
          <w:sz w:val="28"/>
          <w:szCs w:val="28"/>
          <w:lang w:val="ru-RU" w:bidi="ru-RU"/>
        </w:rPr>
        <w:t xml:space="preserve">выплачивается путем перечисления на личные банковские счета работников в СБ РФ. </w:t>
      </w:r>
      <w:r w:rsidR="00E37A60" w:rsidRPr="00D030FD">
        <w:rPr>
          <w:rFonts w:ascii="Times New Roman" w:hAnsi="Times New Roman" w:cs="Times New Roman"/>
          <w:sz w:val="28"/>
          <w:szCs w:val="28"/>
          <w:lang w:val="ru-RU"/>
        </w:rPr>
        <w:t>Штатная</w:t>
      </w:r>
      <w:r w:rsidR="00E37A60" w:rsidRPr="00E37A60">
        <w:rPr>
          <w:rFonts w:ascii="Times New Roman" w:hAnsi="Times New Roman" w:cs="Times New Roman"/>
          <w:sz w:val="28"/>
          <w:szCs w:val="28"/>
          <w:lang w:val="ru-RU"/>
        </w:rPr>
        <w:t xml:space="preserve"> численность МКДОУ «Детский сад № 12», определена штатными расписаниями, утвержденными руководителем Учреждения и согласованными начальником Управления образования администрации Киренского муниципального района. В МКДОУ «Детский сад № 12» организовано: 5 групп и 1 группа краткосрочного пребывания.</w:t>
      </w:r>
      <w:r w:rsidR="00E37A60" w:rsidRPr="0062404A">
        <w:rPr>
          <w:rFonts w:ascii="Times New Roman" w:hAnsi="Times New Roman" w:cs="Times New Roman"/>
          <w:color w:val="FF0000"/>
          <w:sz w:val="28"/>
          <w:szCs w:val="28"/>
          <w:lang w:val="ru-RU"/>
        </w:rPr>
        <w:t xml:space="preserve"> </w:t>
      </w:r>
      <w:r w:rsidR="00E37A60" w:rsidRPr="00E37A60">
        <w:rPr>
          <w:rFonts w:ascii="Times New Roman" w:hAnsi="Times New Roman" w:cs="Times New Roman"/>
          <w:sz w:val="28"/>
          <w:szCs w:val="28"/>
          <w:lang w:val="ru-RU"/>
        </w:rPr>
        <w:t>Списочный состав детей в учреждении на 01.09.2016г. - 128 детей.</w:t>
      </w:r>
    </w:p>
    <w:p w:rsidR="001301A8" w:rsidRPr="009F67FA" w:rsidRDefault="001301A8" w:rsidP="001301A8">
      <w:pPr>
        <w:spacing w:after="0"/>
        <w:ind w:firstLine="709"/>
        <w:jc w:val="both"/>
        <w:rPr>
          <w:rFonts w:ascii="Times New Roman" w:hAnsi="Times New Roman" w:cs="Times New Roman"/>
          <w:sz w:val="28"/>
          <w:szCs w:val="28"/>
        </w:rPr>
      </w:pPr>
      <w:r w:rsidRPr="009F67FA">
        <w:rPr>
          <w:rFonts w:ascii="Times New Roman" w:eastAsia="Times New Roman" w:hAnsi="Times New Roman" w:cs="Times New Roman"/>
          <w:sz w:val="28"/>
          <w:szCs w:val="28"/>
        </w:rPr>
        <w:t xml:space="preserve">На выплаты стимулирующего характера на преподавательский состав и технический персонал приказы заведующей МКДОУ «Детский сад № </w:t>
      </w:r>
      <w:r w:rsidR="009F67FA" w:rsidRPr="009F67FA">
        <w:rPr>
          <w:rFonts w:ascii="Times New Roman" w:eastAsia="Times New Roman" w:hAnsi="Times New Roman" w:cs="Times New Roman"/>
          <w:sz w:val="28"/>
          <w:szCs w:val="28"/>
        </w:rPr>
        <w:t>12</w:t>
      </w:r>
      <w:r w:rsidRPr="009F67FA">
        <w:rPr>
          <w:rFonts w:ascii="Times New Roman" w:eastAsia="Times New Roman" w:hAnsi="Times New Roman" w:cs="Times New Roman"/>
          <w:sz w:val="28"/>
          <w:szCs w:val="28"/>
        </w:rPr>
        <w:t>» имеются.</w:t>
      </w:r>
      <w:r w:rsidR="002A42A3" w:rsidRPr="009F67FA">
        <w:rPr>
          <w:rFonts w:ascii="Times New Roman" w:eastAsia="Times New Roman" w:hAnsi="Times New Roman" w:cs="Times New Roman"/>
          <w:sz w:val="28"/>
          <w:szCs w:val="28"/>
        </w:rPr>
        <w:t xml:space="preserve"> </w:t>
      </w:r>
      <w:r w:rsidR="00502502" w:rsidRPr="009F67FA">
        <w:rPr>
          <w:rFonts w:ascii="Times New Roman" w:eastAsia="Times New Roman" w:hAnsi="Times New Roman" w:cs="Times New Roman"/>
          <w:sz w:val="28"/>
          <w:szCs w:val="28"/>
        </w:rPr>
        <w:t xml:space="preserve"> </w:t>
      </w:r>
    </w:p>
    <w:p w:rsidR="000F2FA8" w:rsidRPr="00E202E0" w:rsidRDefault="00F43A85" w:rsidP="00EB10A9">
      <w:pPr>
        <w:pStyle w:val="a5"/>
        <w:spacing w:after="0" w:line="276" w:lineRule="auto"/>
        <w:ind w:left="0" w:firstLine="709"/>
        <w:jc w:val="both"/>
        <w:rPr>
          <w:rFonts w:ascii="Times New Roman" w:eastAsia="Times New Roman" w:hAnsi="Times New Roman" w:cs="Times New Roman"/>
          <w:sz w:val="28"/>
          <w:szCs w:val="28"/>
          <w:lang w:val="ru-RU"/>
        </w:rPr>
      </w:pPr>
      <w:r w:rsidRPr="005103BA">
        <w:rPr>
          <w:rFonts w:ascii="Times New Roman" w:eastAsia="Times New Roman" w:hAnsi="Times New Roman" w:cs="Times New Roman"/>
          <w:sz w:val="28"/>
          <w:szCs w:val="28"/>
          <w:lang w:val="ru-RU"/>
        </w:rPr>
        <w:t xml:space="preserve">На выплаты стимулирующих выплат директору приказы с Управления </w:t>
      </w:r>
      <w:r w:rsidRPr="00E202E0">
        <w:rPr>
          <w:rFonts w:ascii="Times New Roman" w:eastAsia="Times New Roman" w:hAnsi="Times New Roman" w:cs="Times New Roman"/>
          <w:sz w:val="28"/>
          <w:szCs w:val="28"/>
          <w:lang w:val="ru-RU"/>
        </w:rPr>
        <w:t xml:space="preserve">образования Киренского муниципального района имеются. </w:t>
      </w:r>
    </w:p>
    <w:p w:rsidR="003D4EC8" w:rsidRPr="00E202E0" w:rsidRDefault="003D4EC8" w:rsidP="003D4EC8">
      <w:pPr>
        <w:pStyle w:val="a5"/>
        <w:spacing w:after="0" w:line="276" w:lineRule="auto"/>
        <w:ind w:left="0" w:firstLine="709"/>
        <w:jc w:val="both"/>
        <w:rPr>
          <w:rFonts w:ascii="Times New Roman" w:hAnsi="Times New Roman" w:cs="Times New Roman"/>
          <w:sz w:val="28"/>
          <w:szCs w:val="28"/>
          <w:lang w:val="ru-RU"/>
        </w:rPr>
      </w:pPr>
      <w:r w:rsidRPr="00E202E0">
        <w:rPr>
          <w:rFonts w:ascii="Times New Roman" w:hAnsi="Times New Roman" w:cs="Times New Roman"/>
          <w:sz w:val="28"/>
          <w:szCs w:val="28"/>
          <w:lang w:val="ru-RU"/>
        </w:rPr>
        <w:t>Данные фактически выплаченных стимулирующих выплат по отношению к штатному расписанию представлены в Таблице</w:t>
      </w:r>
      <w:r w:rsidR="00D76469" w:rsidRPr="00E202E0">
        <w:rPr>
          <w:rFonts w:ascii="Times New Roman" w:hAnsi="Times New Roman" w:cs="Times New Roman"/>
          <w:sz w:val="28"/>
          <w:szCs w:val="28"/>
          <w:lang w:val="ru-RU"/>
        </w:rPr>
        <w:t xml:space="preserve"> 2</w:t>
      </w:r>
      <w:r w:rsidRPr="00E202E0">
        <w:rPr>
          <w:rFonts w:ascii="Times New Roman" w:hAnsi="Times New Roman" w:cs="Times New Roman"/>
          <w:sz w:val="28"/>
          <w:szCs w:val="28"/>
          <w:lang w:val="ru-RU"/>
        </w:rPr>
        <w:t>:</w:t>
      </w:r>
    </w:p>
    <w:p w:rsidR="003D4EC8" w:rsidRPr="00E202E0" w:rsidRDefault="003D4EC8" w:rsidP="003D4EC8">
      <w:pPr>
        <w:pStyle w:val="a5"/>
        <w:spacing w:after="0" w:line="276" w:lineRule="auto"/>
        <w:ind w:left="0" w:firstLine="709"/>
        <w:jc w:val="both"/>
        <w:rPr>
          <w:rFonts w:ascii="Times New Roman" w:hAnsi="Times New Roman" w:cs="Times New Roman"/>
          <w:sz w:val="28"/>
          <w:szCs w:val="28"/>
          <w:lang w:val="ru-RU"/>
        </w:rPr>
      </w:pPr>
    </w:p>
    <w:p w:rsidR="003D4EC8" w:rsidRPr="00E202E0" w:rsidRDefault="003D4EC8" w:rsidP="003D4EC8">
      <w:pPr>
        <w:pStyle w:val="a5"/>
        <w:spacing w:after="0" w:line="276" w:lineRule="auto"/>
        <w:ind w:left="0" w:firstLine="709"/>
        <w:jc w:val="right"/>
        <w:rPr>
          <w:rFonts w:ascii="Times New Roman" w:hAnsi="Times New Roman" w:cs="Times New Roman"/>
          <w:sz w:val="28"/>
          <w:szCs w:val="28"/>
          <w:lang w:val="ru-RU"/>
        </w:rPr>
      </w:pPr>
      <w:r w:rsidRPr="00E202E0">
        <w:rPr>
          <w:rFonts w:ascii="Times New Roman" w:hAnsi="Times New Roman" w:cs="Times New Roman"/>
          <w:sz w:val="28"/>
          <w:szCs w:val="28"/>
          <w:lang w:val="ru-RU"/>
        </w:rPr>
        <w:lastRenderedPageBreak/>
        <w:t xml:space="preserve">Таблица </w:t>
      </w:r>
      <w:r w:rsidR="00330FD7" w:rsidRPr="00E202E0">
        <w:rPr>
          <w:rFonts w:ascii="Times New Roman" w:hAnsi="Times New Roman" w:cs="Times New Roman"/>
          <w:sz w:val="28"/>
          <w:szCs w:val="28"/>
          <w:lang w:val="ru-RU"/>
        </w:rPr>
        <w:t>2</w:t>
      </w:r>
    </w:p>
    <w:p w:rsidR="003D4EC8" w:rsidRPr="00E202E0" w:rsidRDefault="003D4EC8" w:rsidP="003D4EC8">
      <w:pPr>
        <w:pStyle w:val="a5"/>
        <w:spacing w:after="0" w:line="276" w:lineRule="auto"/>
        <w:ind w:left="0" w:firstLine="709"/>
        <w:jc w:val="right"/>
        <w:rPr>
          <w:rFonts w:ascii="Times New Roman" w:hAnsi="Times New Roman" w:cs="Times New Roman"/>
          <w:sz w:val="28"/>
          <w:szCs w:val="28"/>
          <w:lang w:val="ru-RU"/>
        </w:rPr>
      </w:pPr>
    </w:p>
    <w:p w:rsidR="003D4EC8" w:rsidRPr="00E202E0" w:rsidRDefault="003D4EC8" w:rsidP="003D4EC8">
      <w:pPr>
        <w:pStyle w:val="a5"/>
        <w:spacing w:after="0" w:line="276" w:lineRule="auto"/>
        <w:ind w:left="0" w:firstLine="709"/>
        <w:jc w:val="center"/>
        <w:rPr>
          <w:rFonts w:ascii="Times New Roman" w:hAnsi="Times New Roman" w:cs="Times New Roman"/>
          <w:b/>
          <w:sz w:val="28"/>
          <w:szCs w:val="28"/>
          <w:lang w:val="ru-RU"/>
        </w:rPr>
      </w:pPr>
      <w:r w:rsidRPr="00E202E0">
        <w:rPr>
          <w:rFonts w:ascii="Times New Roman" w:hAnsi="Times New Roman" w:cs="Times New Roman"/>
          <w:b/>
          <w:sz w:val="28"/>
          <w:szCs w:val="28"/>
          <w:lang w:val="ru-RU"/>
        </w:rPr>
        <w:t>Фактическое исполнение выплат стимулирующего характера</w:t>
      </w:r>
    </w:p>
    <w:p w:rsidR="003D4EC8" w:rsidRPr="00E202E0" w:rsidRDefault="003D4EC8" w:rsidP="003D4EC8">
      <w:pPr>
        <w:pStyle w:val="a5"/>
        <w:spacing w:after="0" w:line="276" w:lineRule="auto"/>
        <w:ind w:left="0" w:firstLine="709"/>
        <w:jc w:val="center"/>
        <w:rPr>
          <w:rFonts w:ascii="Times New Roman" w:hAnsi="Times New Roman" w:cs="Times New Roman"/>
          <w:b/>
          <w:sz w:val="28"/>
          <w:szCs w:val="28"/>
          <w:lang w:val="ru-RU"/>
        </w:rPr>
      </w:pPr>
      <w:r w:rsidRPr="00E202E0">
        <w:rPr>
          <w:rFonts w:ascii="Times New Roman" w:hAnsi="Times New Roman" w:cs="Times New Roman"/>
          <w:b/>
          <w:sz w:val="28"/>
          <w:szCs w:val="28"/>
          <w:lang w:val="ru-RU"/>
        </w:rPr>
        <w:t>по отношению к штатному расписанию</w:t>
      </w:r>
    </w:p>
    <w:p w:rsidR="003D4EC8" w:rsidRPr="00E202E0" w:rsidRDefault="003D4EC8" w:rsidP="003D4EC8">
      <w:pPr>
        <w:pStyle w:val="a5"/>
        <w:spacing w:after="0" w:line="276" w:lineRule="auto"/>
        <w:ind w:left="0" w:firstLine="709"/>
        <w:jc w:val="center"/>
        <w:rPr>
          <w:rFonts w:ascii="Times New Roman" w:hAnsi="Times New Roman" w:cs="Times New Roman"/>
          <w:b/>
          <w:sz w:val="28"/>
          <w:szCs w:val="28"/>
          <w:lang w:val="ru-RU"/>
        </w:rPr>
      </w:pPr>
    </w:p>
    <w:tbl>
      <w:tblPr>
        <w:tblStyle w:val="a8"/>
        <w:tblW w:w="0" w:type="auto"/>
        <w:tblLook w:val="04A0"/>
      </w:tblPr>
      <w:tblGrid>
        <w:gridCol w:w="1765"/>
        <w:gridCol w:w="2177"/>
        <w:gridCol w:w="1930"/>
        <w:gridCol w:w="1876"/>
        <w:gridCol w:w="1823"/>
      </w:tblGrid>
      <w:tr w:rsidR="00DF61B9" w:rsidRPr="00E202E0" w:rsidTr="00DF61B9">
        <w:tc>
          <w:tcPr>
            <w:tcW w:w="1765" w:type="dxa"/>
            <w:vMerge w:val="restart"/>
          </w:tcPr>
          <w:p w:rsidR="00DF61B9" w:rsidRPr="00E202E0" w:rsidRDefault="00DF61B9" w:rsidP="003D4EC8">
            <w:pPr>
              <w:pStyle w:val="a5"/>
              <w:spacing w:line="276" w:lineRule="auto"/>
              <w:ind w:left="0"/>
              <w:jc w:val="center"/>
              <w:rPr>
                <w:rFonts w:ascii="Times New Roman" w:hAnsi="Times New Roman" w:cs="Times New Roman"/>
                <w:sz w:val="20"/>
                <w:szCs w:val="20"/>
                <w:lang w:val="ru-RU"/>
              </w:rPr>
            </w:pPr>
          </w:p>
          <w:p w:rsidR="00DF61B9" w:rsidRPr="00E202E0" w:rsidRDefault="00DF61B9" w:rsidP="003D4EC8">
            <w:pPr>
              <w:pStyle w:val="a5"/>
              <w:spacing w:line="276" w:lineRule="auto"/>
              <w:ind w:left="0"/>
              <w:jc w:val="center"/>
              <w:rPr>
                <w:rFonts w:ascii="Times New Roman" w:hAnsi="Times New Roman" w:cs="Times New Roman"/>
                <w:b/>
                <w:sz w:val="20"/>
                <w:szCs w:val="20"/>
                <w:lang w:val="ru-RU"/>
              </w:rPr>
            </w:pPr>
            <w:r w:rsidRPr="00E202E0">
              <w:rPr>
                <w:rFonts w:ascii="Times New Roman" w:hAnsi="Times New Roman" w:cs="Times New Roman"/>
                <w:b/>
                <w:sz w:val="20"/>
                <w:szCs w:val="20"/>
                <w:lang w:val="ru-RU"/>
              </w:rPr>
              <w:t xml:space="preserve">Период </w:t>
            </w:r>
          </w:p>
        </w:tc>
        <w:tc>
          <w:tcPr>
            <w:tcW w:w="2177" w:type="dxa"/>
            <w:vMerge w:val="restart"/>
          </w:tcPr>
          <w:p w:rsidR="00DF61B9" w:rsidRPr="00E202E0" w:rsidRDefault="00DF61B9" w:rsidP="00DF61B9">
            <w:pPr>
              <w:pStyle w:val="a5"/>
              <w:spacing w:line="276" w:lineRule="auto"/>
              <w:ind w:left="0"/>
              <w:jc w:val="center"/>
              <w:rPr>
                <w:rFonts w:ascii="Times New Roman" w:hAnsi="Times New Roman" w:cs="Times New Roman"/>
                <w:b/>
                <w:sz w:val="20"/>
                <w:szCs w:val="20"/>
                <w:lang w:val="ru-RU"/>
              </w:rPr>
            </w:pPr>
          </w:p>
          <w:p w:rsidR="00DF61B9" w:rsidRPr="00E202E0" w:rsidRDefault="00DF61B9" w:rsidP="00DF61B9">
            <w:pPr>
              <w:pStyle w:val="a5"/>
              <w:spacing w:line="276" w:lineRule="auto"/>
              <w:ind w:left="0"/>
              <w:jc w:val="center"/>
              <w:rPr>
                <w:rFonts w:ascii="Times New Roman" w:hAnsi="Times New Roman" w:cs="Times New Roman"/>
                <w:b/>
                <w:sz w:val="20"/>
                <w:szCs w:val="20"/>
                <w:lang w:val="ru-RU"/>
              </w:rPr>
            </w:pPr>
          </w:p>
          <w:p w:rsidR="00DF61B9" w:rsidRPr="00E202E0" w:rsidRDefault="00DF61B9" w:rsidP="00DF61B9">
            <w:pPr>
              <w:pStyle w:val="a5"/>
              <w:spacing w:line="276" w:lineRule="auto"/>
              <w:ind w:left="0"/>
              <w:jc w:val="center"/>
              <w:rPr>
                <w:rFonts w:ascii="Times New Roman" w:hAnsi="Times New Roman" w:cs="Times New Roman"/>
                <w:b/>
                <w:sz w:val="20"/>
                <w:szCs w:val="20"/>
                <w:lang w:val="ru-RU"/>
              </w:rPr>
            </w:pPr>
            <w:r w:rsidRPr="00E202E0">
              <w:rPr>
                <w:rFonts w:ascii="Times New Roman" w:hAnsi="Times New Roman" w:cs="Times New Roman"/>
                <w:b/>
                <w:sz w:val="20"/>
                <w:szCs w:val="20"/>
                <w:lang w:val="ru-RU"/>
              </w:rPr>
              <w:t>Группы должностей</w:t>
            </w:r>
          </w:p>
        </w:tc>
        <w:tc>
          <w:tcPr>
            <w:tcW w:w="3806" w:type="dxa"/>
            <w:gridSpan w:val="2"/>
          </w:tcPr>
          <w:p w:rsidR="00DF61B9" w:rsidRPr="00E202E0" w:rsidRDefault="00DF61B9" w:rsidP="003D4EC8">
            <w:pPr>
              <w:pStyle w:val="a5"/>
              <w:spacing w:line="276" w:lineRule="auto"/>
              <w:ind w:left="0"/>
              <w:jc w:val="center"/>
              <w:rPr>
                <w:rFonts w:ascii="Times New Roman" w:hAnsi="Times New Roman" w:cs="Times New Roman"/>
                <w:b/>
                <w:sz w:val="20"/>
                <w:szCs w:val="20"/>
                <w:lang w:val="ru-RU"/>
              </w:rPr>
            </w:pPr>
            <w:r w:rsidRPr="00E202E0">
              <w:rPr>
                <w:rFonts w:ascii="Times New Roman" w:hAnsi="Times New Roman" w:cs="Times New Roman"/>
                <w:b/>
                <w:sz w:val="20"/>
                <w:szCs w:val="20"/>
                <w:lang w:val="ru-RU"/>
              </w:rPr>
              <w:t>Стимулирующие выплаты</w:t>
            </w:r>
          </w:p>
        </w:tc>
        <w:tc>
          <w:tcPr>
            <w:tcW w:w="1823" w:type="dxa"/>
            <w:vMerge w:val="restart"/>
          </w:tcPr>
          <w:p w:rsidR="00DF61B9" w:rsidRPr="00E202E0" w:rsidRDefault="00DF61B9" w:rsidP="003D4EC8">
            <w:pPr>
              <w:pStyle w:val="a5"/>
              <w:spacing w:line="276" w:lineRule="auto"/>
              <w:ind w:left="0"/>
              <w:jc w:val="center"/>
              <w:rPr>
                <w:rFonts w:ascii="Times New Roman" w:eastAsia="Times New Roman" w:hAnsi="Times New Roman" w:cs="Times New Roman"/>
                <w:b/>
                <w:sz w:val="20"/>
                <w:szCs w:val="20"/>
                <w:lang w:val="ru-RU"/>
              </w:rPr>
            </w:pPr>
            <w:r w:rsidRPr="00E202E0">
              <w:rPr>
                <w:rFonts w:ascii="Times New Roman" w:eastAsia="Times New Roman" w:hAnsi="Times New Roman" w:cs="Times New Roman"/>
                <w:b/>
                <w:sz w:val="20"/>
                <w:szCs w:val="20"/>
                <w:lang w:val="ru-RU"/>
              </w:rPr>
              <w:t>Отклонения от штатного расписания,</w:t>
            </w:r>
          </w:p>
          <w:p w:rsidR="00DF61B9" w:rsidRPr="00E202E0" w:rsidRDefault="00DF61B9" w:rsidP="003D4EC8">
            <w:pPr>
              <w:pStyle w:val="a5"/>
              <w:spacing w:line="276" w:lineRule="auto"/>
              <w:ind w:left="0"/>
              <w:jc w:val="center"/>
              <w:rPr>
                <w:rFonts w:ascii="Times New Roman" w:hAnsi="Times New Roman" w:cs="Times New Roman"/>
                <w:sz w:val="28"/>
                <w:szCs w:val="28"/>
                <w:lang w:val="ru-RU"/>
              </w:rPr>
            </w:pPr>
            <w:r w:rsidRPr="00E202E0">
              <w:rPr>
                <w:rFonts w:ascii="Times New Roman" w:eastAsia="Times New Roman" w:hAnsi="Times New Roman" w:cs="Times New Roman"/>
                <w:b/>
                <w:sz w:val="20"/>
                <w:szCs w:val="20"/>
                <w:lang w:val="ru-RU"/>
              </w:rPr>
              <w:t>переплата (+) / недоплата (-), руб.</w:t>
            </w:r>
          </w:p>
        </w:tc>
      </w:tr>
      <w:tr w:rsidR="00DF61B9" w:rsidRPr="00E202E0" w:rsidTr="00DF61B9">
        <w:tc>
          <w:tcPr>
            <w:tcW w:w="1765" w:type="dxa"/>
            <w:vMerge/>
          </w:tcPr>
          <w:p w:rsidR="00DF61B9" w:rsidRPr="00E202E0" w:rsidRDefault="00DF61B9" w:rsidP="003D4EC8">
            <w:pPr>
              <w:pStyle w:val="a5"/>
              <w:spacing w:line="276" w:lineRule="auto"/>
              <w:ind w:left="0"/>
              <w:jc w:val="center"/>
              <w:rPr>
                <w:rFonts w:ascii="Times New Roman" w:hAnsi="Times New Roman" w:cs="Times New Roman"/>
                <w:sz w:val="20"/>
                <w:szCs w:val="20"/>
                <w:lang w:val="ru-RU"/>
              </w:rPr>
            </w:pPr>
          </w:p>
        </w:tc>
        <w:tc>
          <w:tcPr>
            <w:tcW w:w="2177" w:type="dxa"/>
            <w:vMerge/>
          </w:tcPr>
          <w:p w:rsidR="00DF61B9" w:rsidRPr="00E202E0" w:rsidRDefault="00DF61B9" w:rsidP="003D4EC8">
            <w:pPr>
              <w:pStyle w:val="a5"/>
              <w:spacing w:line="276" w:lineRule="auto"/>
              <w:ind w:left="0"/>
              <w:jc w:val="center"/>
              <w:rPr>
                <w:rFonts w:ascii="Times New Roman" w:eastAsia="Times New Roman" w:hAnsi="Times New Roman" w:cs="Times New Roman"/>
                <w:b/>
                <w:sz w:val="20"/>
                <w:szCs w:val="20"/>
                <w:lang w:val="ru-RU"/>
              </w:rPr>
            </w:pPr>
          </w:p>
        </w:tc>
        <w:tc>
          <w:tcPr>
            <w:tcW w:w="1930" w:type="dxa"/>
          </w:tcPr>
          <w:p w:rsidR="00DF61B9" w:rsidRPr="00E202E0" w:rsidRDefault="00DF61B9" w:rsidP="003D4EC8">
            <w:pPr>
              <w:pStyle w:val="a5"/>
              <w:spacing w:line="276" w:lineRule="auto"/>
              <w:ind w:left="0"/>
              <w:jc w:val="center"/>
              <w:rPr>
                <w:rFonts w:ascii="Times New Roman" w:hAnsi="Times New Roman" w:cs="Times New Roman"/>
                <w:sz w:val="20"/>
                <w:szCs w:val="20"/>
                <w:lang w:val="ru-RU"/>
              </w:rPr>
            </w:pPr>
            <w:r w:rsidRPr="00E202E0">
              <w:rPr>
                <w:rFonts w:ascii="Times New Roman" w:eastAsia="Times New Roman" w:hAnsi="Times New Roman" w:cs="Times New Roman"/>
                <w:b/>
                <w:sz w:val="20"/>
                <w:szCs w:val="20"/>
                <w:lang w:val="ru-RU"/>
              </w:rPr>
              <w:t>Заложено по штатному расписанию, руб.</w:t>
            </w:r>
          </w:p>
        </w:tc>
        <w:tc>
          <w:tcPr>
            <w:tcW w:w="1876" w:type="dxa"/>
          </w:tcPr>
          <w:p w:rsidR="00DF61B9" w:rsidRPr="00E202E0" w:rsidRDefault="00DF61B9" w:rsidP="003D4EC8">
            <w:pPr>
              <w:pStyle w:val="a5"/>
              <w:spacing w:line="276" w:lineRule="auto"/>
              <w:ind w:left="0"/>
              <w:jc w:val="center"/>
              <w:rPr>
                <w:rFonts w:ascii="Times New Roman" w:hAnsi="Times New Roman" w:cs="Times New Roman"/>
                <w:sz w:val="20"/>
                <w:szCs w:val="20"/>
                <w:lang w:val="ru-RU"/>
              </w:rPr>
            </w:pPr>
            <w:r w:rsidRPr="00E202E0">
              <w:rPr>
                <w:rFonts w:ascii="Times New Roman" w:eastAsia="Times New Roman" w:hAnsi="Times New Roman" w:cs="Times New Roman"/>
                <w:b/>
                <w:sz w:val="20"/>
                <w:szCs w:val="20"/>
                <w:lang w:val="ru-RU"/>
              </w:rPr>
              <w:t>Фактически начислено и выплачено, руб.</w:t>
            </w:r>
          </w:p>
        </w:tc>
        <w:tc>
          <w:tcPr>
            <w:tcW w:w="1823" w:type="dxa"/>
            <w:vMerge/>
          </w:tcPr>
          <w:p w:rsidR="00DF61B9" w:rsidRPr="00E202E0" w:rsidRDefault="00DF61B9" w:rsidP="003D4EC8">
            <w:pPr>
              <w:pStyle w:val="a5"/>
              <w:spacing w:line="276" w:lineRule="auto"/>
              <w:ind w:left="0"/>
              <w:jc w:val="center"/>
              <w:rPr>
                <w:rFonts w:ascii="Times New Roman" w:hAnsi="Times New Roman" w:cs="Times New Roman"/>
                <w:sz w:val="28"/>
                <w:szCs w:val="28"/>
                <w:lang w:val="ru-RU"/>
              </w:rPr>
            </w:pPr>
          </w:p>
        </w:tc>
      </w:tr>
      <w:tr w:rsidR="002D2BDE" w:rsidRPr="00E202E0" w:rsidTr="00DF61B9">
        <w:trPr>
          <w:trHeight w:val="645"/>
        </w:trPr>
        <w:tc>
          <w:tcPr>
            <w:tcW w:w="1765" w:type="dxa"/>
            <w:vMerge w:val="restart"/>
          </w:tcPr>
          <w:p w:rsidR="002D2BDE" w:rsidRPr="00E202E0" w:rsidRDefault="002D2BDE" w:rsidP="003D4EC8">
            <w:pPr>
              <w:pStyle w:val="a5"/>
              <w:spacing w:line="276" w:lineRule="auto"/>
              <w:ind w:left="0"/>
              <w:jc w:val="center"/>
              <w:rPr>
                <w:rFonts w:ascii="Times New Roman" w:eastAsia="Times New Roman" w:hAnsi="Times New Roman" w:cs="Times New Roman"/>
                <w:b/>
                <w:sz w:val="24"/>
                <w:szCs w:val="24"/>
                <w:lang w:val="ru-RU"/>
              </w:rPr>
            </w:pPr>
          </w:p>
          <w:p w:rsidR="002D2BDE" w:rsidRPr="00E202E0" w:rsidRDefault="002D2BDE" w:rsidP="003D4EC8">
            <w:pPr>
              <w:pStyle w:val="a5"/>
              <w:spacing w:line="276" w:lineRule="auto"/>
              <w:ind w:left="0"/>
              <w:jc w:val="center"/>
              <w:rPr>
                <w:rFonts w:ascii="Times New Roman" w:hAnsi="Times New Roman" w:cs="Times New Roman"/>
                <w:sz w:val="24"/>
                <w:szCs w:val="24"/>
                <w:lang w:val="ru-RU"/>
              </w:rPr>
            </w:pPr>
            <w:r w:rsidRPr="00E202E0">
              <w:rPr>
                <w:rFonts w:ascii="Times New Roman" w:eastAsia="Times New Roman" w:hAnsi="Times New Roman" w:cs="Times New Roman"/>
                <w:b/>
                <w:sz w:val="24"/>
                <w:szCs w:val="24"/>
                <w:lang w:val="ru-RU"/>
              </w:rPr>
              <w:t>01.01.2014 – 31.12.2014</w:t>
            </w:r>
          </w:p>
        </w:tc>
        <w:tc>
          <w:tcPr>
            <w:tcW w:w="2177" w:type="dxa"/>
          </w:tcPr>
          <w:p w:rsidR="002D2BDE" w:rsidRPr="00E202E0" w:rsidRDefault="002D2BDE" w:rsidP="00D507D7">
            <w:pPr>
              <w:pStyle w:val="a5"/>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 xml:space="preserve">Руководитель, педагогические работники </w:t>
            </w:r>
          </w:p>
        </w:tc>
        <w:tc>
          <w:tcPr>
            <w:tcW w:w="1930" w:type="dxa"/>
          </w:tcPr>
          <w:p w:rsidR="002D2BDE" w:rsidRPr="00E202E0"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2D2BDE" w:rsidRPr="00E202E0" w:rsidRDefault="00EE2469" w:rsidP="00D507D7">
            <w:pPr>
              <w:pStyle w:val="a5"/>
              <w:spacing w:line="276" w:lineRule="auto"/>
              <w:ind w:left="0"/>
              <w:jc w:val="right"/>
              <w:rPr>
                <w:rFonts w:ascii="Times New Roman" w:eastAsia="Times New Roman" w:hAnsi="Times New Roman" w:cs="Times New Roman"/>
                <w:sz w:val="24"/>
                <w:szCs w:val="24"/>
                <w:lang w:val="ru-RU"/>
              </w:rPr>
            </w:pPr>
            <w:r w:rsidRPr="00E202E0">
              <w:rPr>
                <w:rFonts w:ascii="Times New Roman" w:eastAsia="Times New Roman" w:hAnsi="Times New Roman" w:cs="Times New Roman"/>
                <w:sz w:val="24"/>
                <w:szCs w:val="24"/>
                <w:lang w:val="ru-RU"/>
              </w:rPr>
              <w:t>858 915,25</w:t>
            </w:r>
          </w:p>
        </w:tc>
        <w:tc>
          <w:tcPr>
            <w:tcW w:w="1876" w:type="dxa"/>
          </w:tcPr>
          <w:p w:rsidR="002D2BDE" w:rsidRPr="00E202E0"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2D2BDE" w:rsidRPr="00E202E0" w:rsidRDefault="00EE2469" w:rsidP="00D507D7">
            <w:pPr>
              <w:pStyle w:val="a5"/>
              <w:spacing w:line="276" w:lineRule="auto"/>
              <w:ind w:left="0"/>
              <w:jc w:val="right"/>
              <w:rPr>
                <w:rFonts w:ascii="Times New Roman" w:eastAsia="Times New Roman" w:hAnsi="Times New Roman" w:cs="Times New Roman"/>
                <w:sz w:val="24"/>
                <w:szCs w:val="24"/>
                <w:lang w:val="ru-RU"/>
              </w:rPr>
            </w:pPr>
            <w:r w:rsidRPr="00E202E0">
              <w:rPr>
                <w:rFonts w:ascii="Times New Roman" w:eastAsia="Times New Roman" w:hAnsi="Times New Roman" w:cs="Times New Roman"/>
                <w:sz w:val="24"/>
                <w:szCs w:val="24"/>
                <w:lang w:val="ru-RU"/>
              </w:rPr>
              <w:t xml:space="preserve">   </w:t>
            </w:r>
            <w:r w:rsidR="002D2BDE" w:rsidRPr="00E202E0">
              <w:rPr>
                <w:rFonts w:ascii="Times New Roman" w:eastAsia="Times New Roman" w:hAnsi="Times New Roman" w:cs="Times New Roman"/>
                <w:sz w:val="24"/>
                <w:szCs w:val="24"/>
                <w:lang w:val="ru-RU"/>
              </w:rPr>
              <w:t>1 382 166,02</w:t>
            </w:r>
          </w:p>
        </w:tc>
        <w:tc>
          <w:tcPr>
            <w:tcW w:w="1823" w:type="dxa"/>
          </w:tcPr>
          <w:p w:rsidR="002D2BDE" w:rsidRPr="00E202E0" w:rsidRDefault="002D2BDE" w:rsidP="00D507D7">
            <w:pPr>
              <w:pStyle w:val="a5"/>
              <w:spacing w:line="276" w:lineRule="auto"/>
              <w:ind w:left="0"/>
              <w:jc w:val="right"/>
              <w:rPr>
                <w:rFonts w:ascii="Times New Roman" w:hAnsi="Times New Roman" w:cs="Times New Roman"/>
                <w:sz w:val="24"/>
                <w:szCs w:val="24"/>
                <w:lang w:val="ru-RU"/>
              </w:rPr>
            </w:pPr>
          </w:p>
          <w:p w:rsidR="002D2BDE" w:rsidRPr="00E202E0" w:rsidRDefault="000B473C" w:rsidP="00D507D7">
            <w:pPr>
              <w:pStyle w:val="a5"/>
              <w:spacing w:line="276" w:lineRule="auto"/>
              <w:ind w:left="0"/>
              <w:jc w:val="right"/>
              <w:rPr>
                <w:rFonts w:ascii="Times New Roman" w:hAnsi="Times New Roman" w:cs="Times New Roman"/>
                <w:sz w:val="24"/>
                <w:szCs w:val="24"/>
                <w:lang w:val="ru-RU"/>
              </w:rPr>
            </w:pPr>
            <w:r w:rsidRPr="00E202E0">
              <w:rPr>
                <w:rFonts w:ascii="Times New Roman" w:hAnsi="Times New Roman" w:cs="Times New Roman"/>
                <w:sz w:val="24"/>
                <w:szCs w:val="24"/>
                <w:lang w:val="ru-RU"/>
              </w:rPr>
              <w:t>523 250,77</w:t>
            </w:r>
          </w:p>
        </w:tc>
      </w:tr>
      <w:tr w:rsidR="002D2BDE" w:rsidRPr="00E202E0" w:rsidTr="00DF61B9">
        <w:trPr>
          <w:trHeight w:val="210"/>
        </w:trPr>
        <w:tc>
          <w:tcPr>
            <w:tcW w:w="1765" w:type="dxa"/>
            <w:vMerge/>
          </w:tcPr>
          <w:p w:rsidR="002D2BDE" w:rsidRPr="00E202E0" w:rsidRDefault="002D2BDE" w:rsidP="003D4EC8">
            <w:pPr>
              <w:pStyle w:val="a5"/>
              <w:spacing w:line="276" w:lineRule="auto"/>
              <w:ind w:left="0"/>
              <w:jc w:val="center"/>
              <w:rPr>
                <w:rFonts w:ascii="Times New Roman" w:eastAsia="Times New Roman" w:hAnsi="Times New Roman" w:cs="Times New Roman"/>
                <w:b/>
                <w:sz w:val="24"/>
                <w:szCs w:val="24"/>
                <w:lang w:val="ru-RU"/>
              </w:rPr>
            </w:pPr>
          </w:p>
        </w:tc>
        <w:tc>
          <w:tcPr>
            <w:tcW w:w="2177" w:type="dxa"/>
          </w:tcPr>
          <w:p w:rsidR="002D2BDE" w:rsidRPr="00E202E0" w:rsidRDefault="002D2BDE" w:rsidP="00D507D7">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 xml:space="preserve">Технический персонал </w:t>
            </w:r>
          </w:p>
        </w:tc>
        <w:tc>
          <w:tcPr>
            <w:tcW w:w="1930" w:type="dxa"/>
          </w:tcPr>
          <w:p w:rsidR="002D2BDE" w:rsidRPr="00E202E0"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763742" w:rsidRPr="00E202E0" w:rsidRDefault="006D1709" w:rsidP="00D507D7">
            <w:pPr>
              <w:pStyle w:val="a5"/>
              <w:spacing w:line="276" w:lineRule="auto"/>
              <w:ind w:left="0"/>
              <w:jc w:val="right"/>
              <w:rPr>
                <w:rFonts w:ascii="Times New Roman" w:eastAsia="Times New Roman" w:hAnsi="Times New Roman" w:cs="Times New Roman"/>
                <w:sz w:val="24"/>
                <w:szCs w:val="24"/>
                <w:lang w:val="ru-RU"/>
              </w:rPr>
            </w:pPr>
            <w:r w:rsidRPr="00E202E0">
              <w:rPr>
                <w:rFonts w:ascii="Times New Roman" w:eastAsia="Times New Roman" w:hAnsi="Times New Roman" w:cs="Times New Roman"/>
                <w:sz w:val="24"/>
                <w:szCs w:val="24"/>
                <w:lang w:val="ru-RU"/>
              </w:rPr>
              <w:t>607 513,04</w:t>
            </w:r>
          </w:p>
        </w:tc>
        <w:tc>
          <w:tcPr>
            <w:tcW w:w="1876" w:type="dxa"/>
          </w:tcPr>
          <w:p w:rsidR="002D2BDE" w:rsidRPr="00E202E0"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2D2BDE" w:rsidRPr="00E202E0" w:rsidRDefault="002D2BDE" w:rsidP="00D507D7">
            <w:pPr>
              <w:pStyle w:val="a5"/>
              <w:spacing w:line="276" w:lineRule="auto"/>
              <w:ind w:left="0"/>
              <w:jc w:val="right"/>
              <w:rPr>
                <w:rFonts w:ascii="Times New Roman" w:eastAsia="Times New Roman" w:hAnsi="Times New Roman" w:cs="Times New Roman"/>
                <w:sz w:val="24"/>
                <w:szCs w:val="24"/>
                <w:lang w:val="ru-RU"/>
              </w:rPr>
            </w:pPr>
            <w:r w:rsidRPr="00E202E0">
              <w:rPr>
                <w:rFonts w:ascii="Times New Roman" w:eastAsia="Times New Roman" w:hAnsi="Times New Roman" w:cs="Times New Roman"/>
                <w:sz w:val="24"/>
                <w:szCs w:val="24"/>
                <w:lang w:val="ru-RU"/>
              </w:rPr>
              <w:t>749 138,35</w:t>
            </w:r>
          </w:p>
        </w:tc>
        <w:tc>
          <w:tcPr>
            <w:tcW w:w="1823" w:type="dxa"/>
          </w:tcPr>
          <w:p w:rsidR="002D2BDE" w:rsidRPr="00E202E0" w:rsidRDefault="002D2BDE" w:rsidP="00D507D7">
            <w:pPr>
              <w:pStyle w:val="a5"/>
              <w:spacing w:line="276" w:lineRule="auto"/>
              <w:ind w:left="0"/>
              <w:jc w:val="right"/>
              <w:rPr>
                <w:rFonts w:ascii="Times New Roman" w:hAnsi="Times New Roman" w:cs="Times New Roman"/>
                <w:sz w:val="24"/>
                <w:szCs w:val="24"/>
                <w:lang w:val="ru-RU"/>
              </w:rPr>
            </w:pPr>
          </w:p>
          <w:p w:rsidR="00763742" w:rsidRPr="00E202E0" w:rsidRDefault="006D1709" w:rsidP="00D507D7">
            <w:pPr>
              <w:pStyle w:val="a5"/>
              <w:spacing w:line="276" w:lineRule="auto"/>
              <w:ind w:left="0"/>
              <w:jc w:val="right"/>
              <w:rPr>
                <w:rFonts w:ascii="Times New Roman" w:hAnsi="Times New Roman" w:cs="Times New Roman"/>
                <w:sz w:val="24"/>
                <w:szCs w:val="24"/>
                <w:lang w:val="ru-RU"/>
              </w:rPr>
            </w:pPr>
            <w:r w:rsidRPr="00E202E0">
              <w:rPr>
                <w:rFonts w:ascii="Times New Roman" w:hAnsi="Times New Roman" w:cs="Times New Roman"/>
                <w:sz w:val="24"/>
                <w:szCs w:val="24"/>
                <w:lang w:val="ru-RU"/>
              </w:rPr>
              <w:t>141 625,31</w:t>
            </w:r>
          </w:p>
        </w:tc>
      </w:tr>
      <w:tr w:rsidR="002D2BDE" w:rsidRPr="00E202E0" w:rsidTr="00DF61B9">
        <w:trPr>
          <w:trHeight w:val="620"/>
        </w:trPr>
        <w:tc>
          <w:tcPr>
            <w:tcW w:w="1765" w:type="dxa"/>
            <w:vMerge w:val="restart"/>
          </w:tcPr>
          <w:p w:rsidR="002D2BDE" w:rsidRPr="00E202E0" w:rsidRDefault="002D2BDE" w:rsidP="003D4EC8">
            <w:pPr>
              <w:pStyle w:val="a5"/>
              <w:ind w:left="0"/>
              <w:jc w:val="center"/>
              <w:rPr>
                <w:rFonts w:ascii="Times New Roman" w:eastAsia="Times New Roman" w:hAnsi="Times New Roman" w:cs="Times New Roman"/>
                <w:b/>
                <w:sz w:val="24"/>
                <w:szCs w:val="24"/>
                <w:lang w:val="ru-RU"/>
              </w:rPr>
            </w:pPr>
          </w:p>
          <w:p w:rsidR="002D2BDE" w:rsidRPr="00E202E0" w:rsidRDefault="002D2BDE" w:rsidP="003D4EC8">
            <w:pPr>
              <w:pStyle w:val="a5"/>
              <w:ind w:left="0"/>
              <w:jc w:val="center"/>
              <w:rPr>
                <w:rFonts w:ascii="Times New Roman" w:eastAsia="Times New Roman" w:hAnsi="Times New Roman" w:cs="Times New Roman"/>
                <w:b/>
                <w:sz w:val="24"/>
                <w:szCs w:val="24"/>
                <w:lang w:val="ru-RU"/>
              </w:rPr>
            </w:pPr>
            <w:r w:rsidRPr="00E202E0">
              <w:rPr>
                <w:rFonts w:ascii="Times New Roman" w:eastAsia="Times New Roman" w:hAnsi="Times New Roman" w:cs="Times New Roman"/>
                <w:b/>
                <w:sz w:val="24"/>
                <w:szCs w:val="24"/>
                <w:lang w:val="ru-RU"/>
              </w:rPr>
              <w:t>01.01.2015 – 31.12.2015</w:t>
            </w:r>
          </w:p>
        </w:tc>
        <w:tc>
          <w:tcPr>
            <w:tcW w:w="2177" w:type="dxa"/>
          </w:tcPr>
          <w:p w:rsidR="002D2BDE" w:rsidRPr="00E202E0" w:rsidRDefault="002D2BDE" w:rsidP="00D507D7">
            <w:pPr>
              <w:pStyle w:val="a5"/>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Руководитель, педагогические работники</w:t>
            </w:r>
          </w:p>
        </w:tc>
        <w:tc>
          <w:tcPr>
            <w:tcW w:w="1930" w:type="dxa"/>
          </w:tcPr>
          <w:p w:rsidR="002D2BDE" w:rsidRPr="00E202E0" w:rsidRDefault="002D2BDE" w:rsidP="00D507D7">
            <w:pPr>
              <w:pStyle w:val="a5"/>
              <w:spacing w:line="276" w:lineRule="auto"/>
              <w:ind w:left="0"/>
              <w:jc w:val="right"/>
              <w:rPr>
                <w:rFonts w:ascii="Times New Roman" w:hAnsi="Times New Roman" w:cs="Times New Roman"/>
                <w:sz w:val="24"/>
                <w:szCs w:val="24"/>
                <w:lang w:val="ru-RU"/>
              </w:rPr>
            </w:pPr>
          </w:p>
          <w:p w:rsidR="002D2BDE" w:rsidRPr="00E202E0" w:rsidRDefault="0072475C" w:rsidP="00D507D7">
            <w:pPr>
              <w:pStyle w:val="a5"/>
              <w:spacing w:line="276" w:lineRule="auto"/>
              <w:ind w:left="0"/>
              <w:jc w:val="right"/>
              <w:rPr>
                <w:rFonts w:ascii="Times New Roman" w:hAnsi="Times New Roman" w:cs="Times New Roman"/>
                <w:sz w:val="24"/>
                <w:szCs w:val="24"/>
                <w:lang w:val="ru-RU"/>
              </w:rPr>
            </w:pPr>
            <w:r w:rsidRPr="00E202E0">
              <w:rPr>
                <w:rFonts w:ascii="Times New Roman" w:hAnsi="Times New Roman" w:cs="Times New Roman"/>
                <w:sz w:val="24"/>
                <w:szCs w:val="24"/>
                <w:lang w:val="ru-RU"/>
              </w:rPr>
              <w:t>780 004,04</w:t>
            </w:r>
            <w:r w:rsidR="00B51CB6" w:rsidRPr="00E202E0">
              <w:rPr>
                <w:rFonts w:ascii="Times New Roman" w:hAnsi="Times New Roman" w:cs="Times New Roman"/>
                <w:sz w:val="24"/>
                <w:szCs w:val="24"/>
                <w:lang w:val="ru-RU"/>
              </w:rPr>
              <w:t xml:space="preserve"> </w:t>
            </w:r>
          </w:p>
        </w:tc>
        <w:tc>
          <w:tcPr>
            <w:tcW w:w="1876" w:type="dxa"/>
          </w:tcPr>
          <w:p w:rsidR="002D2BDE" w:rsidRPr="00E202E0" w:rsidRDefault="002D2BDE" w:rsidP="00D507D7">
            <w:pPr>
              <w:pStyle w:val="a5"/>
              <w:spacing w:line="276" w:lineRule="auto"/>
              <w:ind w:left="0"/>
              <w:jc w:val="right"/>
              <w:rPr>
                <w:rFonts w:ascii="Times New Roman" w:eastAsia="Times New Roman" w:hAnsi="Times New Roman" w:cs="Times New Roman"/>
                <w:sz w:val="24"/>
                <w:szCs w:val="24"/>
              </w:rPr>
            </w:pPr>
          </w:p>
          <w:p w:rsidR="002D2BDE" w:rsidRPr="00E202E0" w:rsidRDefault="002D2BDE" w:rsidP="00D507D7">
            <w:pPr>
              <w:pStyle w:val="a5"/>
              <w:spacing w:line="276" w:lineRule="auto"/>
              <w:ind w:left="0"/>
              <w:jc w:val="right"/>
              <w:rPr>
                <w:rFonts w:ascii="Times New Roman" w:hAnsi="Times New Roman" w:cs="Times New Roman"/>
                <w:sz w:val="24"/>
                <w:szCs w:val="24"/>
                <w:lang w:val="ru-RU"/>
              </w:rPr>
            </w:pPr>
            <w:r w:rsidRPr="00E202E0">
              <w:rPr>
                <w:rFonts w:ascii="Times New Roman" w:hAnsi="Times New Roman" w:cs="Times New Roman"/>
                <w:sz w:val="24"/>
                <w:szCs w:val="24"/>
                <w:lang w:val="ru-RU"/>
              </w:rPr>
              <w:t>1 828 925,78</w:t>
            </w:r>
          </w:p>
        </w:tc>
        <w:tc>
          <w:tcPr>
            <w:tcW w:w="1823" w:type="dxa"/>
          </w:tcPr>
          <w:p w:rsidR="002D2BDE" w:rsidRPr="00E202E0" w:rsidRDefault="002D2BDE" w:rsidP="00D507D7">
            <w:pPr>
              <w:pStyle w:val="a5"/>
              <w:spacing w:line="276" w:lineRule="auto"/>
              <w:ind w:left="0"/>
              <w:jc w:val="right"/>
              <w:rPr>
                <w:rFonts w:ascii="Times New Roman" w:hAnsi="Times New Roman" w:cs="Times New Roman"/>
                <w:sz w:val="24"/>
                <w:szCs w:val="24"/>
                <w:lang w:val="ru-RU"/>
              </w:rPr>
            </w:pPr>
          </w:p>
          <w:p w:rsidR="002D2BDE" w:rsidRPr="00E202E0" w:rsidRDefault="0072475C" w:rsidP="00D507D7">
            <w:pPr>
              <w:pStyle w:val="a5"/>
              <w:spacing w:line="276" w:lineRule="auto"/>
              <w:ind w:left="0"/>
              <w:jc w:val="right"/>
              <w:rPr>
                <w:rFonts w:ascii="Times New Roman" w:hAnsi="Times New Roman" w:cs="Times New Roman"/>
                <w:sz w:val="24"/>
                <w:szCs w:val="24"/>
                <w:lang w:val="ru-RU"/>
              </w:rPr>
            </w:pPr>
            <w:r w:rsidRPr="00E202E0">
              <w:rPr>
                <w:rFonts w:ascii="Times New Roman" w:hAnsi="Times New Roman" w:cs="Times New Roman"/>
                <w:sz w:val="24"/>
                <w:szCs w:val="24"/>
                <w:lang w:val="ru-RU"/>
              </w:rPr>
              <w:t>1 048 921,74</w:t>
            </w:r>
          </w:p>
        </w:tc>
      </w:tr>
      <w:tr w:rsidR="002D2BDE" w:rsidRPr="0062404A" w:rsidTr="00DF61B9">
        <w:trPr>
          <w:trHeight w:val="620"/>
        </w:trPr>
        <w:tc>
          <w:tcPr>
            <w:tcW w:w="1765" w:type="dxa"/>
            <w:vMerge/>
          </w:tcPr>
          <w:p w:rsidR="002D2BDE" w:rsidRPr="00736467" w:rsidRDefault="002D2BDE" w:rsidP="003D4EC8">
            <w:pPr>
              <w:pStyle w:val="a5"/>
              <w:spacing w:line="276" w:lineRule="auto"/>
              <w:ind w:left="0"/>
              <w:jc w:val="center"/>
              <w:rPr>
                <w:rFonts w:ascii="Times New Roman" w:hAnsi="Times New Roman" w:cs="Times New Roman"/>
                <w:sz w:val="24"/>
                <w:szCs w:val="24"/>
                <w:lang w:val="ru-RU"/>
              </w:rPr>
            </w:pPr>
          </w:p>
        </w:tc>
        <w:tc>
          <w:tcPr>
            <w:tcW w:w="2177" w:type="dxa"/>
          </w:tcPr>
          <w:p w:rsidR="002D2BDE" w:rsidRPr="00736467" w:rsidRDefault="002D2BDE" w:rsidP="00D507D7">
            <w:pPr>
              <w:pStyle w:val="a5"/>
              <w:spacing w:line="276" w:lineRule="auto"/>
              <w:ind w:left="0"/>
              <w:jc w:val="center"/>
              <w:rPr>
                <w:rFonts w:ascii="Times New Roman" w:hAnsi="Times New Roman" w:cs="Times New Roman"/>
                <w:sz w:val="24"/>
                <w:szCs w:val="24"/>
                <w:lang w:val="ru-RU"/>
              </w:rPr>
            </w:pPr>
            <w:r w:rsidRPr="00736467">
              <w:rPr>
                <w:rFonts w:ascii="Times New Roman" w:hAnsi="Times New Roman" w:cs="Times New Roman"/>
                <w:sz w:val="24"/>
                <w:szCs w:val="24"/>
                <w:lang w:val="ru-RU"/>
              </w:rPr>
              <w:t xml:space="preserve">Технический персонал </w:t>
            </w:r>
          </w:p>
        </w:tc>
        <w:tc>
          <w:tcPr>
            <w:tcW w:w="1930" w:type="dxa"/>
          </w:tcPr>
          <w:p w:rsidR="002D2BDE" w:rsidRPr="0072475C"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2D2BDE" w:rsidRPr="0072475C" w:rsidRDefault="0072475C" w:rsidP="00D507D7">
            <w:pPr>
              <w:pStyle w:val="a5"/>
              <w:spacing w:line="276" w:lineRule="auto"/>
              <w:ind w:left="0"/>
              <w:jc w:val="right"/>
              <w:rPr>
                <w:rFonts w:ascii="Times New Roman" w:eastAsia="Times New Roman" w:hAnsi="Times New Roman" w:cs="Times New Roman"/>
                <w:sz w:val="24"/>
                <w:szCs w:val="24"/>
                <w:lang w:val="ru-RU"/>
              </w:rPr>
            </w:pPr>
            <w:r w:rsidRPr="0072475C">
              <w:rPr>
                <w:rFonts w:ascii="Times New Roman" w:eastAsia="Times New Roman" w:hAnsi="Times New Roman" w:cs="Times New Roman"/>
                <w:sz w:val="24"/>
                <w:szCs w:val="24"/>
                <w:lang w:val="ru-RU"/>
              </w:rPr>
              <w:t>583 156,16</w:t>
            </w:r>
          </w:p>
        </w:tc>
        <w:tc>
          <w:tcPr>
            <w:tcW w:w="1876" w:type="dxa"/>
          </w:tcPr>
          <w:p w:rsidR="002D2BDE" w:rsidRPr="0072475C" w:rsidRDefault="002D2BDE" w:rsidP="00D507D7">
            <w:pPr>
              <w:pStyle w:val="a5"/>
              <w:spacing w:line="276" w:lineRule="auto"/>
              <w:ind w:left="0"/>
              <w:jc w:val="right"/>
              <w:rPr>
                <w:rFonts w:ascii="Times New Roman" w:eastAsia="Times New Roman" w:hAnsi="Times New Roman" w:cs="Times New Roman"/>
                <w:sz w:val="24"/>
                <w:szCs w:val="24"/>
                <w:lang w:val="ru-RU"/>
              </w:rPr>
            </w:pPr>
          </w:p>
          <w:p w:rsidR="002D2BDE" w:rsidRPr="0072475C" w:rsidRDefault="002D2BDE" w:rsidP="00D507D7">
            <w:pPr>
              <w:pStyle w:val="a5"/>
              <w:spacing w:line="276" w:lineRule="auto"/>
              <w:ind w:left="0"/>
              <w:jc w:val="right"/>
              <w:rPr>
                <w:rFonts w:ascii="Times New Roman" w:eastAsia="Times New Roman" w:hAnsi="Times New Roman" w:cs="Times New Roman"/>
                <w:sz w:val="24"/>
                <w:szCs w:val="24"/>
                <w:lang w:val="ru-RU"/>
              </w:rPr>
            </w:pPr>
            <w:r w:rsidRPr="0072475C">
              <w:rPr>
                <w:rFonts w:ascii="Times New Roman" w:eastAsia="Times New Roman" w:hAnsi="Times New Roman" w:cs="Times New Roman"/>
                <w:sz w:val="24"/>
                <w:szCs w:val="24"/>
                <w:lang w:val="ru-RU"/>
              </w:rPr>
              <w:t>464 411,24</w:t>
            </w:r>
          </w:p>
        </w:tc>
        <w:tc>
          <w:tcPr>
            <w:tcW w:w="1823" w:type="dxa"/>
          </w:tcPr>
          <w:p w:rsidR="002D2BDE" w:rsidRPr="0072475C" w:rsidRDefault="002D2BDE" w:rsidP="00D507D7">
            <w:pPr>
              <w:pStyle w:val="a5"/>
              <w:spacing w:line="276" w:lineRule="auto"/>
              <w:ind w:left="0"/>
              <w:jc w:val="right"/>
              <w:rPr>
                <w:rFonts w:ascii="Times New Roman" w:hAnsi="Times New Roman" w:cs="Times New Roman"/>
                <w:sz w:val="24"/>
                <w:szCs w:val="24"/>
                <w:lang w:val="ru-RU"/>
              </w:rPr>
            </w:pPr>
          </w:p>
          <w:p w:rsidR="002D2BDE" w:rsidRPr="0072475C" w:rsidRDefault="002D2BDE" w:rsidP="0072475C">
            <w:pPr>
              <w:pStyle w:val="a5"/>
              <w:spacing w:line="276" w:lineRule="auto"/>
              <w:ind w:left="0"/>
              <w:jc w:val="right"/>
              <w:rPr>
                <w:rFonts w:ascii="Times New Roman" w:hAnsi="Times New Roman" w:cs="Times New Roman"/>
                <w:sz w:val="24"/>
                <w:szCs w:val="24"/>
                <w:lang w:val="ru-RU"/>
              </w:rPr>
            </w:pPr>
            <w:r w:rsidRPr="0072475C">
              <w:rPr>
                <w:rFonts w:ascii="Times New Roman" w:hAnsi="Times New Roman" w:cs="Times New Roman"/>
                <w:sz w:val="24"/>
                <w:szCs w:val="24"/>
                <w:lang w:val="ru-RU"/>
              </w:rPr>
              <w:t xml:space="preserve">- </w:t>
            </w:r>
            <w:r w:rsidR="0072475C" w:rsidRPr="0072475C">
              <w:rPr>
                <w:rFonts w:ascii="Times New Roman" w:hAnsi="Times New Roman" w:cs="Times New Roman"/>
                <w:sz w:val="24"/>
                <w:szCs w:val="24"/>
                <w:lang w:val="ru-RU"/>
              </w:rPr>
              <w:t>118 744,92</w:t>
            </w:r>
          </w:p>
        </w:tc>
      </w:tr>
      <w:tr w:rsidR="00DF61B9" w:rsidRPr="0062404A" w:rsidTr="00DF61B9">
        <w:tc>
          <w:tcPr>
            <w:tcW w:w="1765" w:type="dxa"/>
          </w:tcPr>
          <w:p w:rsidR="00DF61B9" w:rsidRPr="00736467" w:rsidRDefault="00DF61B9" w:rsidP="003D4EC8">
            <w:pPr>
              <w:pStyle w:val="a5"/>
              <w:spacing w:line="276" w:lineRule="auto"/>
              <w:ind w:left="0"/>
              <w:jc w:val="center"/>
              <w:rPr>
                <w:rFonts w:ascii="Times New Roman" w:hAnsi="Times New Roman" w:cs="Times New Roman"/>
                <w:b/>
                <w:sz w:val="24"/>
                <w:szCs w:val="24"/>
                <w:lang w:val="ru-RU"/>
              </w:rPr>
            </w:pPr>
            <w:r w:rsidRPr="00736467">
              <w:rPr>
                <w:rFonts w:ascii="Times New Roman" w:hAnsi="Times New Roman" w:cs="Times New Roman"/>
                <w:b/>
                <w:sz w:val="24"/>
                <w:szCs w:val="24"/>
                <w:lang w:val="ru-RU"/>
              </w:rPr>
              <w:t>Итого:</w:t>
            </w:r>
          </w:p>
        </w:tc>
        <w:tc>
          <w:tcPr>
            <w:tcW w:w="2177" w:type="dxa"/>
          </w:tcPr>
          <w:p w:rsidR="00DF61B9" w:rsidRPr="00736467" w:rsidRDefault="00DF61B9" w:rsidP="003D4EC8">
            <w:pPr>
              <w:pStyle w:val="a5"/>
              <w:spacing w:line="276" w:lineRule="auto"/>
              <w:ind w:left="0"/>
              <w:jc w:val="center"/>
              <w:rPr>
                <w:rFonts w:ascii="Times New Roman" w:eastAsia="Times New Roman" w:hAnsi="Times New Roman" w:cs="Times New Roman"/>
                <w:sz w:val="24"/>
                <w:szCs w:val="24"/>
              </w:rPr>
            </w:pPr>
          </w:p>
        </w:tc>
        <w:tc>
          <w:tcPr>
            <w:tcW w:w="1930" w:type="dxa"/>
          </w:tcPr>
          <w:p w:rsidR="00DF61B9" w:rsidRPr="0072475C" w:rsidRDefault="0072475C" w:rsidP="007328CB">
            <w:pPr>
              <w:pStyle w:val="a5"/>
              <w:spacing w:line="276" w:lineRule="auto"/>
              <w:ind w:left="0"/>
              <w:jc w:val="right"/>
              <w:rPr>
                <w:rFonts w:ascii="Times New Roman" w:hAnsi="Times New Roman" w:cs="Times New Roman"/>
                <w:b/>
                <w:sz w:val="24"/>
                <w:szCs w:val="24"/>
                <w:lang w:val="ru-RU"/>
              </w:rPr>
            </w:pPr>
            <w:r w:rsidRPr="0072475C">
              <w:rPr>
                <w:rFonts w:ascii="Times New Roman" w:eastAsia="Times New Roman" w:hAnsi="Times New Roman" w:cs="Times New Roman"/>
                <w:b/>
                <w:sz w:val="24"/>
                <w:szCs w:val="24"/>
                <w:lang w:val="ru-RU"/>
              </w:rPr>
              <w:t>2 829 588,49</w:t>
            </w:r>
          </w:p>
        </w:tc>
        <w:tc>
          <w:tcPr>
            <w:tcW w:w="1876" w:type="dxa"/>
          </w:tcPr>
          <w:p w:rsidR="00DF61B9" w:rsidRPr="0072475C" w:rsidRDefault="004B7B65" w:rsidP="00DF61B9">
            <w:pPr>
              <w:pStyle w:val="a5"/>
              <w:spacing w:line="276" w:lineRule="auto"/>
              <w:ind w:left="0"/>
              <w:jc w:val="right"/>
              <w:rPr>
                <w:rFonts w:ascii="Times New Roman" w:hAnsi="Times New Roman" w:cs="Times New Roman"/>
                <w:b/>
                <w:sz w:val="24"/>
                <w:szCs w:val="24"/>
                <w:lang w:val="ru-RU"/>
              </w:rPr>
            </w:pPr>
            <w:r w:rsidRPr="0072475C">
              <w:rPr>
                <w:rFonts w:ascii="Times New Roman" w:eastAsia="Times New Roman" w:hAnsi="Times New Roman" w:cs="Times New Roman"/>
                <w:b/>
                <w:sz w:val="24"/>
                <w:szCs w:val="24"/>
                <w:lang w:val="ru-RU"/>
              </w:rPr>
              <w:t>4 424 641,39</w:t>
            </w:r>
          </w:p>
        </w:tc>
        <w:tc>
          <w:tcPr>
            <w:tcW w:w="1823" w:type="dxa"/>
          </w:tcPr>
          <w:p w:rsidR="00DF61B9" w:rsidRPr="0072475C" w:rsidRDefault="0072475C" w:rsidP="00336089">
            <w:pPr>
              <w:pStyle w:val="a5"/>
              <w:spacing w:line="276" w:lineRule="auto"/>
              <w:ind w:left="0"/>
              <w:jc w:val="right"/>
              <w:rPr>
                <w:rFonts w:ascii="Times New Roman" w:hAnsi="Times New Roman" w:cs="Times New Roman"/>
                <w:b/>
                <w:sz w:val="24"/>
                <w:szCs w:val="24"/>
                <w:lang w:val="ru-RU"/>
              </w:rPr>
            </w:pPr>
            <w:r w:rsidRPr="0072475C">
              <w:rPr>
                <w:rFonts w:ascii="Times New Roman" w:hAnsi="Times New Roman" w:cs="Times New Roman"/>
                <w:b/>
                <w:sz w:val="24"/>
                <w:szCs w:val="24"/>
                <w:lang w:val="ru-RU"/>
              </w:rPr>
              <w:t>1 595 052,9</w:t>
            </w:r>
          </w:p>
        </w:tc>
      </w:tr>
    </w:tbl>
    <w:p w:rsidR="003D4EC8" w:rsidRPr="005103BA" w:rsidRDefault="003D4EC8" w:rsidP="003D4EC8">
      <w:pPr>
        <w:pStyle w:val="a5"/>
        <w:spacing w:after="0" w:line="276" w:lineRule="auto"/>
        <w:ind w:left="0" w:firstLine="709"/>
        <w:jc w:val="center"/>
        <w:rPr>
          <w:rFonts w:ascii="Times New Roman" w:hAnsi="Times New Roman" w:cs="Times New Roman"/>
          <w:sz w:val="28"/>
          <w:szCs w:val="28"/>
          <w:lang w:val="ru-RU"/>
        </w:rPr>
      </w:pPr>
    </w:p>
    <w:p w:rsidR="003D4EC8" w:rsidRPr="005103BA" w:rsidRDefault="003D4EC8" w:rsidP="003D4EC8">
      <w:pPr>
        <w:spacing w:after="0"/>
        <w:ind w:firstLine="709"/>
        <w:contextualSpacing/>
        <w:jc w:val="both"/>
        <w:rPr>
          <w:rFonts w:ascii="Times New Roman" w:hAnsi="Times New Roman" w:cs="Times New Roman"/>
          <w:sz w:val="28"/>
          <w:szCs w:val="28"/>
        </w:rPr>
      </w:pPr>
      <w:r w:rsidRPr="005103BA">
        <w:rPr>
          <w:rFonts w:ascii="Times New Roman" w:hAnsi="Times New Roman" w:cs="Times New Roman"/>
          <w:sz w:val="28"/>
          <w:szCs w:val="28"/>
        </w:rPr>
        <w:t>По выявленным отклонениям, фактически выплаченных стимулирующих выплат от заложенных в штатном расписании, следует несоблюдение принципа достоверности. На вышеизложенные факты получены устные объяснения с ссылкой на Указы Президента Российской Федерации от 07.05.2012года №597 «О мероприятиях по реализации государственной политики», от 01.06.2012года №761 «О национальной стратегии действий в инт</w:t>
      </w:r>
      <w:r w:rsidR="00336089" w:rsidRPr="005103BA">
        <w:rPr>
          <w:rFonts w:ascii="Times New Roman" w:hAnsi="Times New Roman" w:cs="Times New Roman"/>
          <w:sz w:val="28"/>
          <w:szCs w:val="28"/>
        </w:rPr>
        <w:t>ересах детей на 2012-2017годы.</w:t>
      </w:r>
    </w:p>
    <w:p w:rsidR="00F71749" w:rsidRPr="00E202E0" w:rsidRDefault="003D4EC8" w:rsidP="00336089">
      <w:pPr>
        <w:spacing w:after="0"/>
        <w:ind w:firstLine="709"/>
        <w:contextualSpacing/>
        <w:jc w:val="both"/>
        <w:rPr>
          <w:rFonts w:ascii="Times New Roman" w:hAnsi="Times New Roman" w:cs="Times New Roman"/>
          <w:sz w:val="28"/>
          <w:szCs w:val="28"/>
        </w:rPr>
      </w:pPr>
      <w:r w:rsidRPr="00693054">
        <w:rPr>
          <w:rFonts w:ascii="Times New Roman" w:hAnsi="Times New Roman" w:cs="Times New Roman"/>
          <w:sz w:val="28"/>
          <w:szCs w:val="28"/>
        </w:rPr>
        <w:t xml:space="preserve">Исходя из вышеизложенного, </w:t>
      </w:r>
      <w:r w:rsidR="00336089" w:rsidRPr="00693054">
        <w:rPr>
          <w:rFonts w:ascii="Times New Roman" w:hAnsi="Times New Roman" w:cs="Times New Roman"/>
          <w:sz w:val="28"/>
          <w:szCs w:val="28"/>
        </w:rPr>
        <w:t>п</w:t>
      </w:r>
      <w:r w:rsidR="00F71749" w:rsidRPr="00693054">
        <w:rPr>
          <w:rFonts w:ascii="Times New Roman" w:hAnsi="Times New Roman" w:cs="Times New Roman"/>
          <w:sz w:val="28"/>
          <w:szCs w:val="28"/>
        </w:rPr>
        <w:t>роведен анализ фактических расходов по фонду оплаты труда в сравнении со штатными расписаниями и тарификационными списками, в результате чего, выявлено превышение  фактических расходов над плановыми показателями</w:t>
      </w:r>
      <w:r w:rsidR="00F71749" w:rsidRPr="0062404A">
        <w:rPr>
          <w:rFonts w:ascii="Times New Roman" w:hAnsi="Times New Roman" w:cs="Times New Roman"/>
          <w:color w:val="FF0000"/>
          <w:sz w:val="28"/>
          <w:szCs w:val="28"/>
        </w:rPr>
        <w:t xml:space="preserve"> </w:t>
      </w:r>
      <w:r w:rsidR="00F71749" w:rsidRPr="003137BB">
        <w:rPr>
          <w:rFonts w:ascii="Times New Roman" w:hAnsi="Times New Roman" w:cs="Times New Roman"/>
          <w:sz w:val="28"/>
          <w:szCs w:val="28"/>
        </w:rPr>
        <w:t xml:space="preserve">в сумме </w:t>
      </w:r>
      <w:r w:rsidR="003137BB" w:rsidRPr="003137BB">
        <w:rPr>
          <w:rFonts w:ascii="Times New Roman" w:hAnsi="Times New Roman" w:cs="Times New Roman"/>
          <w:sz w:val="28"/>
          <w:szCs w:val="28"/>
        </w:rPr>
        <w:t>3 836 245</w:t>
      </w:r>
      <w:r w:rsidR="00F71749" w:rsidRPr="003137BB">
        <w:rPr>
          <w:rFonts w:ascii="Times New Roman" w:hAnsi="Times New Roman" w:cs="Times New Roman"/>
          <w:sz w:val="28"/>
          <w:szCs w:val="28"/>
        </w:rPr>
        <w:t xml:space="preserve"> рубл</w:t>
      </w:r>
      <w:r w:rsidR="00F418A4" w:rsidRPr="003137BB">
        <w:rPr>
          <w:rFonts w:ascii="Times New Roman" w:hAnsi="Times New Roman" w:cs="Times New Roman"/>
          <w:sz w:val="28"/>
          <w:szCs w:val="28"/>
        </w:rPr>
        <w:t>ей</w:t>
      </w:r>
      <w:r w:rsidR="00F71749" w:rsidRPr="003137BB">
        <w:rPr>
          <w:rFonts w:ascii="Times New Roman" w:hAnsi="Times New Roman" w:cs="Times New Roman"/>
          <w:sz w:val="28"/>
          <w:szCs w:val="28"/>
        </w:rPr>
        <w:t xml:space="preserve"> </w:t>
      </w:r>
      <w:r w:rsidR="003137BB" w:rsidRPr="003137BB">
        <w:rPr>
          <w:rFonts w:ascii="Times New Roman" w:hAnsi="Times New Roman" w:cs="Times New Roman"/>
          <w:sz w:val="28"/>
          <w:szCs w:val="28"/>
        </w:rPr>
        <w:t>24</w:t>
      </w:r>
      <w:r w:rsidR="00F71749" w:rsidRPr="003137BB">
        <w:rPr>
          <w:rFonts w:ascii="Times New Roman" w:hAnsi="Times New Roman" w:cs="Times New Roman"/>
          <w:sz w:val="28"/>
          <w:szCs w:val="28"/>
        </w:rPr>
        <w:t xml:space="preserve"> </w:t>
      </w:r>
      <w:r w:rsidR="00F71749" w:rsidRPr="00E202E0">
        <w:rPr>
          <w:rFonts w:ascii="Times New Roman" w:hAnsi="Times New Roman" w:cs="Times New Roman"/>
          <w:sz w:val="28"/>
          <w:szCs w:val="28"/>
        </w:rPr>
        <w:t>копе</w:t>
      </w:r>
      <w:r w:rsidR="00F418A4" w:rsidRPr="00E202E0">
        <w:rPr>
          <w:rFonts w:ascii="Times New Roman" w:hAnsi="Times New Roman" w:cs="Times New Roman"/>
          <w:sz w:val="28"/>
          <w:szCs w:val="28"/>
        </w:rPr>
        <w:t>й</w:t>
      </w:r>
      <w:r w:rsidR="00F71749" w:rsidRPr="00E202E0">
        <w:rPr>
          <w:rFonts w:ascii="Times New Roman" w:hAnsi="Times New Roman" w:cs="Times New Roman"/>
          <w:sz w:val="28"/>
          <w:szCs w:val="28"/>
        </w:rPr>
        <w:t>к</w:t>
      </w:r>
      <w:r w:rsidR="00F418A4" w:rsidRPr="00E202E0">
        <w:rPr>
          <w:rFonts w:ascii="Times New Roman" w:hAnsi="Times New Roman" w:cs="Times New Roman"/>
          <w:sz w:val="28"/>
          <w:szCs w:val="28"/>
        </w:rPr>
        <w:t>и</w:t>
      </w:r>
      <w:r w:rsidR="00F71749" w:rsidRPr="00E202E0">
        <w:rPr>
          <w:rFonts w:ascii="Times New Roman" w:hAnsi="Times New Roman" w:cs="Times New Roman"/>
          <w:sz w:val="28"/>
          <w:szCs w:val="28"/>
        </w:rPr>
        <w:t xml:space="preserve">, что указывает на несоответствие статьи 34 </w:t>
      </w:r>
      <w:r w:rsidR="00F71749" w:rsidRPr="00E202E0">
        <w:rPr>
          <w:rFonts w:ascii="Times New Roman" w:hAnsi="Times New Roman" w:cs="Times New Roman"/>
          <w:b/>
          <w:sz w:val="28"/>
          <w:szCs w:val="28"/>
        </w:rPr>
        <w:t xml:space="preserve">Бюджетного Кодекса Российской Федерации, </w:t>
      </w:r>
      <w:r w:rsidR="00F71749" w:rsidRPr="00E202E0">
        <w:rPr>
          <w:rFonts w:ascii="Times New Roman" w:hAnsi="Times New Roman" w:cs="Times New Roman"/>
          <w:sz w:val="28"/>
          <w:szCs w:val="28"/>
        </w:rPr>
        <w:t>т.е.</w:t>
      </w:r>
      <w:r w:rsidR="00F71749" w:rsidRPr="00E202E0">
        <w:rPr>
          <w:rFonts w:ascii="Times New Roman" w:hAnsi="Times New Roman" w:cs="Times New Roman"/>
          <w:b/>
          <w:sz w:val="28"/>
          <w:szCs w:val="28"/>
        </w:rPr>
        <w:t xml:space="preserve"> </w:t>
      </w:r>
      <w:r w:rsidR="00F71749" w:rsidRPr="00E202E0">
        <w:rPr>
          <w:rFonts w:ascii="Times New Roman" w:hAnsi="Times New Roman" w:cs="Times New Roman"/>
          <w:sz w:val="28"/>
          <w:szCs w:val="28"/>
        </w:rPr>
        <w:t>несоблюдение принципа эффективного и результативного расходования средств бюдж</w:t>
      </w:r>
      <w:r w:rsidR="00D76469" w:rsidRPr="00E202E0">
        <w:rPr>
          <w:rFonts w:ascii="Times New Roman" w:hAnsi="Times New Roman" w:cs="Times New Roman"/>
          <w:sz w:val="28"/>
          <w:szCs w:val="28"/>
        </w:rPr>
        <w:t>ета Киренского района (Таблица 3</w:t>
      </w:r>
      <w:r w:rsidR="00F71749" w:rsidRPr="00E202E0">
        <w:rPr>
          <w:rFonts w:ascii="Times New Roman" w:hAnsi="Times New Roman" w:cs="Times New Roman"/>
          <w:sz w:val="28"/>
          <w:szCs w:val="28"/>
        </w:rPr>
        <w:t>).</w:t>
      </w:r>
    </w:p>
    <w:p w:rsidR="00F71749" w:rsidRPr="00E202E0" w:rsidRDefault="00F71749" w:rsidP="00F71749">
      <w:pPr>
        <w:pStyle w:val="a5"/>
        <w:spacing w:after="0" w:line="276" w:lineRule="auto"/>
        <w:ind w:left="0" w:firstLine="709"/>
        <w:jc w:val="both"/>
        <w:rPr>
          <w:rFonts w:ascii="Times New Roman" w:hAnsi="Times New Roman" w:cs="Times New Roman"/>
          <w:sz w:val="28"/>
          <w:szCs w:val="28"/>
          <w:lang w:val="ru-RU"/>
        </w:rPr>
      </w:pPr>
    </w:p>
    <w:p w:rsidR="00F71749" w:rsidRPr="004B6343" w:rsidRDefault="00F71749" w:rsidP="00F71749">
      <w:pPr>
        <w:pStyle w:val="a5"/>
        <w:spacing w:after="0" w:line="276" w:lineRule="auto"/>
        <w:ind w:left="0" w:firstLine="709"/>
        <w:jc w:val="right"/>
        <w:rPr>
          <w:rFonts w:ascii="Times New Roman" w:hAnsi="Times New Roman" w:cs="Times New Roman"/>
          <w:sz w:val="28"/>
          <w:szCs w:val="28"/>
          <w:lang w:val="ru-RU"/>
        </w:rPr>
      </w:pPr>
      <w:r w:rsidRPr="004B6343">
        <w:rPr>
          <w:rFonts w:ascii="Times New Roman" w:hAnsi="Times New Roman" w:cs="Times New Roman"/>
          <w:sz w:val="28"/>
          <w:szCs w:val="28"/>
          <w:lang w:val="ru-RU"/>
        </w:rPr>
        <w:t xml:space="preserve">Таблица </w:t>
      </w:r>
      <w:r w:rsidR="00D76469" w:rsidRPr="004B6343">
        <w:rPr>
          <w:rFonts w:ascii="Times New Roman" w:hAnsi="Times New Roman" w:cs="Times New Roman"/>
          <w:sz w:val="28"/>
          <w:szCs w:val="28"/>
          <w:lang w:val="ru-RU"/>
        </w:rPr>
        <w:t>3</w:t>
      </w:r>
    </w:p>
    <w:p w:rsidR="00F71749" w:rsidRPr="004B6343" w:rsidRDefault="00F71749" w:rsidP="00F71749">
      <w:pPr>
        <w:pStyle w:val="a5"/>
        <w:spacing w:after="0" w:line="276" w:lineRule="auto"/>
        <w:ind w:left="0" w:firstLine="709"/>
        <w:jc w:val="right"/>
        <w:rPr>
          <w:rFonts w:ascii="Times New Roman" w:hAnsi="Times New Roman" w:cs="Times New Roman"/>
          <w:b/>
          <w:sz w:val="28"/>
          <w:szCs w:val="28"/>
          <w:lang w:val="ru-RU"/>
        </w:rPr>
      </w:pPr>
    </w:p>
    <w:p w:rsidR="00F71749" w:rsidRPr="004B6343" w:rsidRDefault="00F71749" w:rsidP="00F71749">
      <w:pPr>
        <w:pStyle w:val="a5"/>
        <w:spacing w:after="0" w:line="276" w:lineRule="auto"/>
        <w:ind w:left="0" w:firstLine="709"/>
        <w:jc w:val="center"/>
        <w:rPr>
          <w:rFonts w:ascii="Times New Roman" w:hAnsi="Times New Roman" w:cs="Times New Roman"/>
          <w:b/>
          <w:sz w:val="28"/>
          <w:szCs w:val="28"/>
          <w:lang w:val="ru-RU"/>
        </w:rPr>
      </w:pPr>
      <w:r w:rsidRPr="004B6343">
        <w:rPr>
          <w:rFonts w:ascii="Times New Roman" w:hAnsi="Times New Roman" w:cs="Times New Roman"/>
          <w:b/>
          <w:sz w:val="28"/>
          <w:szCs w:val="28"/>
          <w:lang w:val="ru-RU"/>
        </w:rPr>
        <w:t>Характеристика фактических расходов ФОТ</w:t>
      </w:r>
    </w:p>
    <w:p w:rsidR="00F71749" w:rsidRPr="004B6343" w:rsidRDefault="00F71749" w:rsidP="00F71749">
      <w:pPr>
        <w:pStyle w:val="a5"/>
        <w:spacing w:after="0" w:line="276" w:lineRule="auto"/>
        <w:ind w:left="0" w:firstLine="709"/>
        <w:jc w:val="center"/>
        <w:rPr>
          <w:rFonts w:ascii="Times New Roman" w:hAnsi="Times New Roman" w:cs="Times New Roman"/>
          <w:b/>
          <w:sz w:val="28"/>
          <w:szCs w:val="28"/>
          <w:lang w:val="ru-RU"/>
        </w:rPr>
      </w:pPr>
      <w:r w:rsidRPr="004B6343">
        <w:rPr>
          <w:rFonts w:ascii="Times New Roman" w:hAnsi="Times New Roman" w:cs="Times New Roman"/>
          <w:b/>
          <w:sz w:val="28"/>
          <w:szCs w:val="28"/>
          <w:lang w:val="ru-RU"/>
        </w:rPr>
        <w:t xml:space="preserve">относительно штатных расписаний и тарификационных списков.  </w:t>
      </w:r>
    </w:p>
    <w:p w:rsidR="00F71749" w:rsidRPr="004B6343" w:rsidRDefault="00F71749" w:rsidP="00F71749">
      <w:pPr>
        <w:pStyle w:val="a5"/>
        <w:spacing w:after="0" w:line="276" w:lineRule="auto"/>
        <w:ind w:left="0" w:firstLine="709"/>
        <w:jc w:val="center"/>
        <w:rPr>
          <w:rFonts w:ascii="Times New Roman" w:hAnsi="Times New Roman" w:cs="Times New Roman"/>
          <w:sz w:val="28"/>
          <w:szCs w:val="28"/>
          <w:lang w:val="ru-RU"/>
        </w:rPr>
      </w:pPr>
    </w:p>
    <w:tbl>
      <w:tblPr>
        <w:tblStyle w:val="a8"/>
        <w:tblW w:w="9464" w:type="dxa"/>
        <w:tblLayout w:type="fixed"/>
        <w:tblLook w:val="04A0"/>
      </w:tblPr>
      <w:tblGrid>
        <w:gridCol w:w="817"/>
        <w:gridCol w:w="1985"/>
        <w:gridCol w:w="1701"/>
        <w:gridCol w:w="2409"/>
        <w:gridCol w:w="2552"/>
      </w:tblGrid>
      <w:tr w:rsidR="00F71749" w:rsidRPr="004B6343" w:rsidTr="000B0F88">
        <w:tc>
          <w:tcPr>
            <w:tcW w:w="817" w:type="dxa"/>
          </w:tcPr>
          <w:p w:rsidR="00F71749" w:rsidRPr="004B6343" w:rsidRDefault="00F71749" w:rsidP="00F71749">
            <w:pPr>
              <w:pStyle w:val="a5"/>
              <w:spacing w:line="276" w:lineRule="auto"/>
              <w:ind w:left="0"/>
              <w:jc w:val="center"/>
              <w:rPr>
                <w:rFonts w:ascii="Times New Roman" w:hAnsi="Times New Roman" w:cs="Times New Roman"/>
                <w:b/>
                <w:sz w:val="20"/>
                <w:szCs w:val="20"/>
                <w:lang w:val="ru-RU"/>
              </w:rPr>
            </w:pPr>
          </w:p>
          <w:p w:rsidR="00F71749" w:rsidRPr="004B6343" w:rsidRDefault="00F71749" w:rsidP="00F71749">
            <w:pPr>
              <w:pStyle w:val="a5"/>
              <w:spacing w:line="276" w:lineRule="auto"/>
              <w:ind w:left="0"/>
              <w:jc w:val="center"/>
              <w:rPr>
                <w:rFonts w:ascii="Times New Roman" w:hAnsi="Times New Roman" w:cs="Times New Roman"/>
                <w:b/>
                <w:sz w:val="20"/>
                <w:szCs w:val="20"/>
                <w:lang w:val="ru-RU"/>
              </w:rPr>
            </w:pPr>
          </w:p>
          <w:p w:rsidR="00F71749" w:rsidRPr="004B6343" w:rsidRDefault="00F71749" w:rsidP="00F71749">
            <w:pPr>
              <w:pStyle w:val="a5"/>
              <w:spacing w:line="276" w:lineRule="auto"/>
              <w:ind w:left="-142" w:right="-108"/>
              <w:jc w:val="center"/>
              <w:rPr>
                <w:rFonts w:ascii="Times New Roman" w:hAnsi="Times New Roman" w:cs="Times New Roman"/>
                <w:b/>
                <w:sz w:val="20"/>
                <w:szCs w:val="20"/>
                <w:lang w:val="ru-RU"/>
              </w:rPr>
            </w:pPr>
            <w:r w:rsidRPr="004B6343">
              <w:rPr>
                <w:rFonts w:ascii="Times New Roman" w:hAnsi="Times New Roman" w:cs="Times New Roman"/>
                <w:b/>
                <w:sz w:val="20"/>
                <w:szCs w:val="20"/>
                <w:lang w:val="ru-RU"/>
              </w:rPr>
              <w:t>Период</w:t>
            </w:r>
          </w:p>
        </w:tc>
        <w:tc>
          <w:tcPr>
            <w:tcW w:w="1985" w:type="dxa"/>
          </w:tcPr>
          <w:p w:rsidR="00F71749" w:rsidRPr="004B6343" w:rsidRDefault="00F71749" w:rsidP="00F71749">
            <w:pPr>
              <w:pStyle w:val="a5"/>
              <w:spacing w:line="276" w:lineRule="auto"/>
              <w:ind w:left="0"/>
              <w:jc w:val="center"/>
              <w:rPr>
                <w:rFonts w:ascii="Times New Roman" w:eastAsia="Times New Roman" w:hAnsi="Times New Roman" w:cs="Times New Roman"/>
                <w:b/>
                <w:sz w:val="20"/>
                <w:szCs w:val="20"/>
                <w:lang w:val="ru-RU"/>
              </w:rPr>
            </w:pPr>
          </w:p>
          <w:p w:rsidR="00F71749" w:rsidRPr="004B6343"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4B6343">
              <w:rPr>
                <w:rFonts w:ascii="Times New Roman" w:eastAsia="Times New Roman" w:hAnsi="Times New Roman" w:cs="Times New Roman"/>
                <w:b/>
                <w:sz w:val="20"/>
                <w:szCs w:val="20"/>
                <w:lang w:val="ru-RU"/>
              </w:rPr>
              <w:t>Группы должностей</w:t>
            </w:r>
          </w:p>
        </w:tc>
        <w:tc>
          <w:tcPr>
            <w:tcW w:w="1701" w:type="dxa"/>
          </w:tcPr>
          <w:p w:rsidR="00F71749" w:rsidRPr="004B6343" w:rsidRDefault="00F71749" w:rsidP="00F71749">
            <w:pPr>
              <w:pStyle w:val="a5"/>
              <w:spacing w:line="276" w:lineRule="auto"/>
              <w:ind w:left="0"/>
              <w:jc w:val="center"/>
              <w:rPr>
                <w:rFonts w:ascii="Times New Roman" w:eastAsia="Times New Roman" w:hAnsi="Times New Roman" w:cs="Times New Roman"/>
                <w:b/>
                <w:sz w:val="20"/>
                <w:szCs w:val="20"/>
                <w:lang w:val="ru-RU"/>
              </w:rPr>
            </w:pPr>
          </w:p>
          <w:p w:rsidR="00F71749" w:rsidRPr="004B6343"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4B6343">
              <w:rPr>
                <w:rFonts w:ascii="Times New Roman" w:eastAsia="Times New Roman" w:hAnsi="Times New Roman" w:cs="Times New Roman"/>
                <w:b/>
                <w:sz w:val="20"/>
                <w:szCs w:val="20"/>
                <w:lang w:val="ru-RU"/>
              </w:rPr>
              <w:t>Фактические расходы, руб.</w:t>
            </w:r>
          </w:p>
        </w:tc>
        <w:tc>
          <w:tcPr>
            <w:tcW w:w="2409" w:type="dxa"/>
          </w:tcPr>
          <w:p w:rsidR="00F71749" w:rsidRPr="004B6343" w:rsidRDefault="00F71749" w:rsidP="00F71749">
            <w:pPr>
              <w:pStyle w:val="a5"/>
              <w:spacing w:line="276" w:lineRule="auto"/>
              <w:ind w:left="0"/>
              <w:jc w:val="center"/>
              <w:rPr>
                <w:rFonts w:ascii="Times New Roman" w:hAnsi="Times New Roman" w:cs="Times New Roman"/>
                <w:b/>
                <w:sz w:val="20"/>
                <w:szCs w:val="20"/>
                <w:lang w:val="ru-RU"/>
              </w:rPr>
            </w:pPr>
            <w:r w:rsidRPr="004B6343">
              <w:rPr>
                <w:rFonts w:ascii="Times New Roman" w:eastAsia="Times New Roman" w:hAnsi="Times New Roman" w:cs="Times New Roman"/>
                <w:b/>
                <w:sz w:val="20"/>
                <w:szCs w:val="20"/>
                <w:lang w:val="ru-RU"/>
              </w:rPr>
              <w:t>Сумма утвержденная в штатном расписании и тарификационном списке, руб.</w:t>
            </w:r>
          </w:p>
        </w:tc>
        <w:tc>
          <w:tcPr>
            <w:tcW w:w="2552" w:type="dxa"/>
          </w:tcPr>
          <w:p w:rsidR="00F71749" w:rsidRPr="004B6343"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4B6343">
              <w:rPr>
                <w:rFonts w:ascii="Times New Roman" w:eastAsia="Times New Roman" w:hAnsi="Times New Roman" w:cs="Times New Roman"/>
                <w:b/>
                <w:sz w:val="20"/>
                <w:szCs w:val="20"/>
                <w:lang w:val="ru-RU"/>
              </w:rPr>
              <w:t>Отклонения от штатного расписания,</w:t>
            </w:r>
          </w:p>
          <w:p w:rsidR="00F71749" w:rsidRPr="004B6343" w:rsidRDefault="00F71749" w:rsidP="00F71749">
            <w:pPr>
              <w:pStyle w:val="a5"/>
              <w:spacing w:line="276" w:lineRule="auto"/>
              <w:ind w:left="0"/>
              <w:jc w:val="center"/>
              <w:rPr>
                <w:rFonts w:ascii="Times New Roman" w:hAnsi="Times New Roman" w:cs="Times New Roman"/>
                <w:sz w:val="28"/>
                <w:szCs w:val="28"/>
                <w:lang w:val="ru-RU"/>
              </w:rPr>
            </w:pPr>
            <w:r w:rsidRPr="004B6343">
              <w:rPr>
                <w:rFonts w:ascii="Times New Roman" w:eastAsia="Times New Roman" w:hAnsi="Times New Roman" w:cs="Times New Roman"/>
                <w:b/>
                <w:sz w:val="20"/>
                <w:szCs w:val="20"/>
                <w:lang w:val="ru-RU"/>
              </w:rPr>
              <w:t>начислено сверх штатного расписания (+) / недоплата (-), руб.</w:t>
            </w:r>
          </w:p>
        </w:tc>
      </w:tr>
      <w:tr w:rsidR="00F71749" w:rsidRPr="00E202E0" w:rsidTr="000B0F88">
        <w:tc>
          <w:tcPr>
            <w:tcW w:w="817" w:type="dxa"/>
            <w:vMerge w:val="restart"/>
          </w:tcPr>
          <w:p w:rsidR="00F71749" w:rsidRPr="00E202E0" w:rsidRDefault="00F71749" w:rsidP="00F71749">
            <w:pPr>
              <w:pStyle w:val="a5"/>
              <w:ind w:left="0"/>
              <w:jc w:val="center"/>
              <w:rPr>
                <w:rFonts w:ascii="Times New Roman" w:hAnsi="Times New Roman" w:cs="Times New Roman"/>
                <w:sz w:val="24"/>
                <w:szCs w:val="24"/>
                <w:lang w:val="ru-RU"/>
              </w:rPr>
            </w:pPr>
          </w:p>
          <w:p w:rsidR="00F71749" w:rsidRPr="00E202E0" w:rsidRDefault="00F71749" w:rsidP="00F71749">
            <w:pPr>
              <w:pStyle w:val="a5"/>
              <w:ind w:left="0"/>
              <w:jc w:val="center"/>
              <w:rPr>
                <w:rFonts w:ascii="Times New Roman" w:hAnsi="Times New Roman" w:cs="Times New Roman"/>
                <w:sz w:val="24"/>
                <w:szCs w:val="24"/>
                <w:lang w:val="ru-RU"/>
              </w:rPr>
            </w:pPr>
          </w:p>
          <w:p w:rsidR="00F71749" w:rsidRPr="00E202E0" w:rsidRDefault="00F71749" w:rsidP="00F71749">
            <w:pPr>
              <w:pStyle w:val="a5"/>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2014</w:t>
            </w:r>
          </w:p>
        </w:tc>
        <w:tc>
          <w:tcPr>
            <w:tcW w:w="1985"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Управляющий персонал</w:t>
            </w:r>
          </w:p>
        </w:tc>
        <w:tc>
          <w:tcPr>
            <w:tcW w:w="1701" w:type="dxa"/>
          </w:tcPr>
          <w:p w:rsidR="00F71749" w:rsidRPr="00E202E0" w:rsidRDefault="004D738E"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583 072,89</w:t>
            </w:r>
          </w:p>
        </w:tc>
        <w:tc>
          <w:tcPr>
            <w:tcW w:w="2409" w:type="dxa"/>
          </w:tcPr>
          <w:p w:rsidR="00F71749" w:rsidRPr="00E202E0" w:rsidRDefault="000B0F88"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587 806,94</w:t>
            </w:r>
          </w:p>
        </w:tc>
        <w:tc>
          <w:tcPr>
            <w:tcW w:w="2552" w:type="dxa"/>
          </w:tcPr>
          <w:p w:rsidR="00F71749" w:rsidRPr="00E202E0" w:rsidRDefault="000B0F88"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- 4 734,05</w:t>
            </w:r>
          </w:p>
        </w:tc>
      </w:tr>
      <w:tr w:rsidR="00F71749" w:rsidRPr="00E202E0" w:rsidTr="000B0F88">
        <w:tc>
          <w:tcPr>
            <w:tcW w:w="817" w:type="dxa"/>
            <w:vMerge/>
          </w:tcPr>
          <w:p w:rsidR="00F71749" w:rsidRPr="00E202E0" w:rsidRDefault="00F71749" w:rsidP="00F71749">
            <w:pPr>
              <w:pStyle w:val="a5"/>
              <w:ind w:left="0"/>
              <w:jc w:val="center"/>
              <w:rPr>
                <w:rFonts w:ascii="Times New Roman" w:hAnsi="Times New Roman" w:cs="Times New Roman"/>
                <w:sz w:val="24"/>
                <w:szCs w:val="24"/>
                <w:lang w:val="ru-RU"/>
              </w:rPr>
            </w:pPr>
          </w:p>
        </w:tc>
        <w:tc>
          <w:tcPr>
            <w:tcW w:w="1985" w:type="dxa"/>
          </w:tcPr>
          <w:p w:rsidR="00F71749" w:rsidRPr="00E202E0" w:rsidRDefault="00F71749" w:rsidP="00232AB2">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 xml:space="preserve">Педагогические работники </w:t>
            </w:r>
          </w:p>
        </w:tc>
        <w:tc>
          <w:tcPr>
            <w:tcW w:w="1701"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4D738E"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4</w:t>
            </w:r>
            <w:r w:rsidR="00E90CA3" w:rsidRPr="00E202E0">
              <w:rPr>
                <w:rFonts w:ascii="Times New Roman" w:hAnsi="Times New Roman" w:cs="Times New Roman"/>
                <w:sz w:val="24"/>
                <w:szCs w:val="24"/>
                <w:lang w:val="ru-RU"/>
              </w:rPr>
              <w:t> 408 170,53</w:t>
            </w:r>
          </w:p>
        </w:tc>
        <w:tc>
          <w:tcPr>
            <w:tcW w:w="2409"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650AA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3 207 640,36</w:t>
            </w:r>
          </w:p>
        </w:tc>
        <w:tc>
          <w:tcPr>
            <w:tcW w:w="2552"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650AA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1 200 530,17</w:t>
            </w:r>
          </w:p>
        </w:tc>
      </w:tr>
      <w:tr w:rsidR="00F71749" w:rsidRPr="00E202E0" w:rsidTr="000B0F88">
        <w:tc>
          <w:tcPr>
            <w:tcW w:w="817" w:type="dxa"/>
            <w:vMerge/>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tc>
        <w:tc>
          <w:tcPr>
            <w:tcW w:w="1985" w:type="dxa"/>
          </w:tcPr>
          <w:p w:rsidR="00F71749" w:rsidRPr="00E202E0" w:rsidRDefault="00D47223" w:rsidP="00232AB2">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Технический</w:t>
            </w:r>
            <w:r w:rsidR="00F71749" w:rsidRPr="00E202E0">
              <w:rPr>
                <w:rFonts w:ascii="Times New Roman" w:hAnsi="Times New Roman" w:cs="Times New Roman"/>
                <w:sz w:val="24"/>
                <w:szCs w:val="24"/>
                <w:lang w:val="ru-RU"/>
              </w:rPr>
              <w:t xml:space="preserve"> персонал </w:t>
            </w:r>
          </w:p>
        </w:tc>
        <w:tc>
          <w:tcPr>
            <w:tcW w:w="1701"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BD73F5" w:rsidP="00E90CA3">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3</w:t>
            </w:r>
            <w:r w:rsidR="00E90CA3" w:rsidRPr="00E202E0">
              <w:rPr>
                <w:rFonts w:ascii="Times New Roman" w:hAnsi="Times New Roman" w:cs="Times New Roman"/>
                <w:sz w:val="24"/>
                <w:szCs w:val="24"/>
                <w:lang w:val="ru-RU"/>
              </w:rPr>
              <w:t> 213 698,22</w:t>
            </w:r>
          </w:p>
        </w:tc>
        <w:tc>
          <w:tcPr>
            <w:tcW w:w="2409"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776C05"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2 745 831,26</w:t>
            </w:r>
          </w:p>
        </w:tc>
        <w:tc>
          <w:tcPr>
            <w:tcW w:w="2552"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0B0F88"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467 866,96</w:t>
            </w:r>
          </w:p>
        </w:tc>
      </w:tr>
      <w:tr w:rsidR="00F71749" w:rsidRPr="00E202E0" w:rsidTr="000B0F88">
        <w:tc>
          <w:tcPr>
            <w:tcW w:w="2802" w:type="dxa"/>
            <w:gridSpan w:val="2"/>
          </w:tcPr>
          <w:p w:rsidR="00F71749" w:rsidRPr="00E202E0" w:rsidRDefault="00F71749"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Итого по 2014 году:</w:t>
            </w:r>
          </w:p>
        </w:tc>
        <w:tc>
          <w:tcPr>
            <w:tcW w:w="1701" w:type="dxa"/>
          </w:tcPr>
          <w:p w:rsidR="00F71749" w:rsidRPr="00E202E0" w:rsidRDefault="00E90CA3"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8 204 941,64</w:t>
            </w:r>
          </w:p>
        </w:tc>
        <w:tc>
          <w:tcPr>
            <w:tcW w:w="2409" w:type="dxa"/>
          </w:tcPr>
          <w:p w:rsidR="00F71749" w:rsidRPr="00E202E0" w:rsidRDefault="008F45BD"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6 541 278,56</w:t>
            </w:r>
          </w:p>
        </w:tc>
        <w:tc>
          <w:tcPr>
            <w:tcW w:w="2552" w:type="dxa"/>
          </w:tcPr>
          <w:p w:rsidR="00F71749" w:rsidRPr="00E202E0" w:rsidRDefault="008F45BD"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1 663 663,08</w:t>
            </w:r>
          </w:p>
        </w:tc>
      </w:tr>
      <w:tr w:rsidR="00F71749" w:rsidRPr="00E202E0" w:rsidTr="000B0F88">
        <w:tc>
          <w:tcPr>
            <w:tcW w:w="817" w:type="dxa"/>
            <w:vMerge w:val="restart"/>
          </w:tcPr>
          <w:p w:rsidR="00F71749" w:rsidRPr="00E202E0" w:rsidRDefault="00F71749" w:rsidP="00F71749">
            <w:pPr>
              <w:pStyle w:val="a5"/>
              <w:ind w:left="0"/>
              <w:jc w:val="center"/>
              <w:rPr>
                <w:rFonts w:ascii="Times New Roman" w:hAnsi="Times New Roman" w:cs="Times New Roman"/>
                <w:sz w:val="24"/>
                <w:szCs w:val="24"/>
                <w:lang w:val="ru-RU"/>
              </w:rPr>
            </w:pPr>
          </w:p>
          <w:p w:rsidR="00F71749" w:rsidRPr="00E202E0" w:rsidRDefault="00F71749" w:rsidP="00F71749">
            <w:pPr>
              <w:pStyle w:val="a5"/>
              <w:ind w:left="0"/>
              <w:jc w:val="center"/>
              <w:rPr>
                <w:rFonts w:ascii="Times New Roman" w:hAnsi="Times New Roman" w:cs="Times New Roman"/>
                <w:sz w:val="24"/>
                <w:szCs w:val="24"/>
                <w:lang w:val="ru-RU"/>
              </w:rPr>
            </w:pPr>
          </w:p>
          <w:p w:rsidR="00F71749" w:rsidRPr="00E202E0" w:rsidRDefault="00F71749" w:rsidP="00F71749">
            <w:pPr>
              <w:pStyle w:val="a5"/>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2015</w:t>
            </w:r>
          </w:p>
        </w:tc>
        <w:tc>
          <w:tcPr>
            <w:tcW w:w="1985"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Управляющий персонал</w:t>
            </w:r>
          </w:p>
        </w:tc>
        <w:tc>
          <w:tcPr>
            <w:tcW w:w="1701" w:type="dxa"/>
          </w:tcPr>
          <w:p w:rsidR="00F71749" w:rsidRPr="00E202E0" w:rsidRDefault="00E90CA3"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620 381,65</w:t>
            </w:r>
          </w:p>
        </w:tc>
        <w:tc>
          <w:tcPr>
            <w:tcW w:w="2409" w:type="dxa"/>
          </w:tcPr>
          <w:p w:rsidR="00F71749" w:rsidRPr="00E202E0" w:rsidRDefault="0032417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610 087,25</w:t>
            </w:r>
          </w:p>
        </w:tc>
        <w:tc>
          <w:tcPr>
            <w:tcW w:w="2552" w:type="dxa"/>
          </w:tcPr>
          <w:p w:rsidR="00F71749" w:rsidRPr="00E202E0" w:rsidRDefault="0032417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10 294,40</w:t>
            </w:r>
          </w:p>
        </w:tc>
      </w:tr>
      <w:tr w:rsidR="00F71749" w:rsidRPr="00E202E0" w:rsidTr="000B0F88">
        <w:tc>
          <w:tcPr>
            <w:tcW w:w="817" w:type="dxa"/>
            <w:vMerge/>
          </w:tcPr>
          <w:p w:rsidR="00F71749" w:rsidRPr="00E202E0" w:rsidRDefault="00F71749" w:rsidP="00F71749">
            <w:pPr>
              <w:pStyle w:val="a5"/>
              <w:ind w:left="0"/>
              <w:jc w:val="center"/>
              <w:rPr>
                <w:rFonts w:ascii="Times New Roman" w:hAnsi="Times New Roman" w:cs="Times New Roman"/>
                <w:sz w:val="24"/>
                <w:szCs w:val="24"/>
                <w:lang w:val="ru-RU"/>
              </w:rPr>
            </w:pPr>
          </w:p>
        </w:tc>
        <w:tc>
          <w:tcPr>
            <w:tcW w:w="1985" w:type="dxa"/>
          </w:tcPr>
          <w:p w:rsidR="00F71749" w:rsidRPr="00E202E0" w:rsidRDefault="00F71749" w:rsidP="00232AB2">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 xml:space="preserve">Педагогические работники </w:t>
            </w:r>
          </w:p>
        </w:tc>
        <w:tc>
          <w:tcPr>
            <w:tcW w:w="1701"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E90CA3"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4 357 099,83</w:t>
            </w:r>
          </w:p>
        </w:tc>
        <w:tc>
          <w:tcPr>
            <w:tcW w:w="2409"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3137B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2 769 930,27</w:t>
            </w:r>
          </w:p>
        </w:tc>
        <w:tc>
          <w:tcPr>
            <w:tcW w:w="2552"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3137B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1 587 169,56</w:t>
            </w:r>
          </w:p>
        </w:tc>
      </w:tr>
      <w:tr w:rsidR="00F71749" w:rsidRPr="00E202E0" w:rsidTr="000B0F88">
        <w:tc>
          <w:tcPr>
            <w:tcW w:w="817" w:type="dxa"/>
            <w:vMerge/>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tc>
        <w:tc>
          <w:tcPr>
            <w:tcW w:w="1985" w:type="dxa"/>
          </w:tcPr>
          <w:p w:rsidR="00F71749" w:rsidRPr="00E202E0" w:rsidRDefault="00D47223" w:rsidP="00232AB2">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Технический</w:t>
            </w:r>
            <w:r w:rsidR="00F71749" w:rsidRPr="00E202E0">
              <w:rPr>
                <w:rFonts w:ascii="Times New Roman" w:hAnsi="Times New Roman" w:cs="Times New Roman"/>
                <w:sz w:val="24"/>
                <w:szCs w:val="24"/>
                <w:lang w:val="ru-RU"/>
              </w:rPr>
              <w:t xml:space="preserve"> персонал </w:t>
            </w:r>
          </w:p>
        </w:tc>
        <w:tc>
          <w:tcPr>
            <w:tcW w:w="1701"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E90CA3"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3 102 128,04</w:t>
            </w:r>
          </w:p>
        </w:tc>
        <w:tc>
          <w:tcPr>
            <w:tcW w:w="2409"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3137B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2 527 009,84</w:t>
            </w:r>
          </w:p>
        </w:tc>
        <w:tc>
          <w:tcPr>
            <w:tcW w:w="2552" w:type="dxa"/>
          </w:tcPr>
          <w:p w:rsidR="00F71749" w:rsidRPr="00E202E0" w:rsidRDefault="00F71749" w:rsidP="00F71749">
            <w:pPr>
              <w:pStyle w:val="a5"/>
              <w:spacing w:line="276" w:lineRule="auto"/>
              <w:ind w:left="0"/>
              <w:jc w:val="center"/>
              <w:rPr>
                <w:rFonts w:ascii="Times New Roman" w:hAnsi="Times New Roman" w:cs="Times New Roman"/>
                <w:sz w:val="24"/>
                <w:szCs w:val="24"/>
                <w:lang w:val="ru-RU"/>
              </w:rPr>
            </w:pPr>
          </w:p>
          <w:p w:rsidR="00F71749" w:rsidRPr="00E202E0" w:rsidRDefault="003137BB" w:rsidP="00F71749">
            <w:pPr>
              <w:pStyle w:val="a5"/>
              <w:spacing w:line="276" w:lineRule="auto"/>
              <w:ind w:left="0"/>
              <w:jc w:val="center"/>
              <w:rPr>
                <w:rFonts w:ascii="Times New Roman" w:hAnsi="Times New Roman" w:cs="Times New Roman"/>
                <w:sz w:val="24"/>
                <w:szCs w:val="24"/>
                <w:lang w:val="ru-RU"/>
              </w:rPr>
            </w:pPr>
            <w:r w:rsidRPr="00E202E0">
              <w:rPr>
                <w:rFonts w:ascii="Times New Roman" w:hAnsi="Times New Roman" w:cs="Times New Roman"/>
                <w:sz w:val="24"/>
                <w:szCs w:val="24"/>
                <w:lang w:val="ru-RU"/>
              </w:rPr>
              <w:t>575 118,20</w:t>
            </w:r>
          </w:p>
        </w:tc>
      </w:tr>
      <w:tr w:rsidR="00F71749" w:rsidRPr="00E202E0" w:rsidTr="000B0F88">
        <w:tc>
          <w:tcPr>
            <w:tcW w:w="2802" w:type="dxa"/>
            <w:gridSpan w:val="2"/>
          </w:tcPr>
          <w:p w:rsidR="00F71749" w:rsidRPr="00E202E0" w:rsidRDefault="00F71749"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Итого по 2015 году:</w:t>
            </w:r>
          </w:p>
        </w:tc>
        <w:tc>
          <w:tcPr>
            <w:tcW w:w="1701" w:type="dxa"/>
          </w:tcPr>
          <w:p w:rsidR="00F71749" w:rsidRPr="00E202E0" w:rsidRDefault="00E90CA3"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8 079 609,52</w:t>
            </w:r>
          </w:p>
        </w:tc>
        <w:tc>
          <w:tcPr>
            <w:tcW w:w="2409" w:type="dxa"/>
          </w:tcPr>
          <w:p w:rsidR="00F71749" w:rsidRPr="00E202E0" w:rsidRDefault="003137BB"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5 907 027,36</w:t>
            </w:r>
          </w:p>
        </w:tc>
        <w:tc>
          <w:tcPr>
            <w:tcW w:w="2552" w:type="dxa"/>
          </w:tcPr>
          <w:p w:rsidR="00F71749" w:rsidRPr="00E202E0" w:rsidRDefault="003137BB"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2 172 582,16</w:t>
            </w:r>
          </w:p>
        </w:tc>
      </w:tr>
      <w:tr w:rsidR="00F71749" w:rsidRPr="00E202E0" w:rsidTr="000B0F88">
        <w:tc>
          <w:tcPr>
            <w:tcW w:w="817" w:type="dxa"/>
          </w:tcPr>
          <w:p w:rsidR="00F71749" w:rsidRPr="00E202E0" w:rsidRDefault="00F71749" w:rsidP="00F71749">
            <w:pPr>
              <w:pStyle w:val="a5"/>
              <w:spacing w:line="276" w:lineRule="auto"/>
              <w:ind w:left="-142" w:right="-108"/>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Итого:</w:t>
            </w:r>
          </w:p>
        </w:tc>
        <w:tc>
          <w:tcPr>
            <w:tcW w:w="1985" w:type="dxa"/>
          </w:tcPr>
          <w:p w:rsidR="00F71749" w:rsidRPr="00E202E0" w:rsidRDefault="00F71749" w:rsidP="00F71749">
            <w:pPr>
              <w:pStyle w:val="a5"/>
              <w:spacing w:line="276" w:lineRule="auto"/>
              <w:ind w:left="0"/>
              <w:jc w:val="center"/>
              <w:rPr>
                <w:rFonts w:ascii="Times New Roman" w:hAnsi="Times New Roman" w:cs="Times New Roman"/>
                <w:b/>
                <w:sz w:val="24"/>
                <w:szCs w:val="24"/>
                <w:lang w:val="ru-RU"/>
              </w:rPr>
            </w:pPr>
          </w:p>
        </w:tc>
        <w:tc>
          <w:tcPr>
            <w:tcW w:w="1701" w:type="dxa"/>
          </w:tcPr>
          <w:p w:rsidR="00F71749" w:rsidRPr="00E202E0" w:rsidRDefault="00F71749" w:rsidP="00F71749">
            <w:pPr>
              <w:pStyle w:val="a5"/>
              <w:spacing w:line="276" w:lineRule="auto"/>
              <w:ind w:left="0"/>
              <w:jc w:val="center"/>
              <w:rPr>
                <w:rFonts w:ascii="Times New Roman" w:hAnsi="Times New Roman" w:cs="Times New Roman"/>
                <w:b/>
                <w:sz w:val="24"/>
                <w:szCs w:val="24"/>
                <w:lang w:val="ru-RU"/>
              </w:rPr>
            </w:pPr>
          </w:p>
        </w:tc>
        <w:tc>
          <w:tcPr>
            <w:tcW w:w="2409" w:type="dxa"/>
          </w:tcPr>
          <w:p w:rsidR="00F71749" w:rsidRPr="00E202E0" w:rsidRDefault="00F71749" w:rsidP="00F71749">
            <w:pPr>
              <w:pStyle w:val="a5"/>
              <w:spacing w:line="276" w:lineRule="auto"/>
              <w:ind w:left="0"/>
              <w:jc w:val="center"/>
              <w:rPr>
                <w:rFonts w:ascii="Times New Roman" w:hAnsi="Times New Roman" w:cs="Times New Roman"/>
                <w:b/>
                <w:sz w:val="24"/>
                <w:szCs w:val="24"/>
                <w:lang w:val="ru-RU"/>
              </w:rPr>
            </w:pPr>
          </w:p>
        </w:tc>
        <w:tc>
          <w:tcPr>
            <w:tcW w:w="2552" w:type="dxa"/>
          </w:tcPr>
          <w:p w:rsidR="00F71749" w:rsidRPr="00E202E0" w:rsidRDefault="003137BB" w:rsidP="00F71749">
            <w:pPr>
              <w:pStyle w:val="a5"/>
              <w:spacing w:line="276" w:lineRule="auto"/>
              <w:ind w:left="0"/>
              <w:jc w:val="center"/>
              <w:rPr>
                <w:rFonts w:ascii="Times New Roman" w:hAnsi="Times New Roman" w:cs="Times New Roman"/>
                <w:b/>
                <w:sz w:val="24"/>
                <w:szCs w:val="24"/>
                <w:lang w:val="ru-RU"/>
              </w:rPr>
            </w:pPr>
            <w:r w:rsidRPr="00E202E0">
              <w:rPr>
                <w:rFonts w:ascii="Times New Roman" w:hAnsi="Times New Roman" w:cs="Times New Roman"/>
                <w:b/>
                <w:sz w:val="24"/>
                <w:szCs w:val="24"/>
                <w:lang w:val="ru-RU"/>
              </w:rPr>
              <w:t>3 836 245,24</w:t>
            </w:r>
          </w:p>
        </w:tc>
      </w:tr>
    </w:tbl>
    <w:p w:rsidR="00F71749" w:rsidRPr="00E202E0" w:rsidRDefault="00F71749" w:rsidP="00F71749">
      <w:pPr>
        <w:pStyle w:val="a5"/>
        <w:spacing w:after="0" w:line="276" w:lineRule="auto"/>
        <w:ind w:left="0" w:firstLine="709"/>
        <w:jc w:val="both"/>
        <w:rPr>
          <w:rFonts w:ascii="Times New Roman" w:eastAsia="Times New Roman" w:hAnsi="Times New Roman" w:cs="Times New Roman"/>
          <w:sz w:val="28"/>
          <w:szCs w:val="28"/>
          <w:lang w:val="ru-RU"/>
        </w:rPr>
      </w:pPr>
    </w:p>
    <w:bookmarkEnd w:id="0"/>
    <w:p w:rsidR="0006127D" w:rsidRPr="00E202E0" w:rsidRDefault="00E37A60" w:rsidP="00FF0DD0">
      <w:pPr>
        <w:pStyle w:val="a9"/>
        <w:shd w:val="clear" w:color="auto" w:fill="FFFFFF"/>
        <w:spacing w:before="0" w:beforeAutospacing="0" w:after="0" w:afterAutospacing="0" w:line="276" w:lineRule="auto"/>
        <w:ind w:firstLine="709"/>
        <w:jc w:val="both"/>
        <w:textAlignment w:val="baseline"/>
        <w:rPr>
          <w:sz w:val="28"/>
          <w:szCs w:val="28"/>
        </w:rPr>
      </w:pPr>
      <w:r w:rsidRPr="00E202E0">
        <w:rPr>
          <w:sz w:val="28"/>
          <w:szCs w:val="28"/>
        </w:rPr>
        <w:t>7</w:t>
      </w:r>
      <w:r w:rsidR="00B837A0" w:rsidRPr="00E202E0">
        <w:rPr>
          <w:sz w:val="28"/>
          <w:szCs w:val="28"/>
        </w:rPr>
        <w:t xml:space="preserve">. </w:t>
      </w:r>
      <w:r w:rsidR="0006127D" w:rsidRPr="00E202E0">
        <w:rPr>
          <w:sz w:val="28"/>
          <w:szCs w:val="28"/>
        </w:rPr>
        <w:t xml:space="preserve">К проверке предоставлен договор о полной </w:t>
      </w:r>
      <w:r w:rsidR="004C1F2B" w:rsidRPr="00E202E0">
        <w:rPr>
          <w:sz w:val="28"/>
          <w:szCs w:val="28"/>
        </w:rPr>
        <w:t xml:space="preserve">индивидуальной материальной ответственности </w:t>
      </w:r>
      <w:r w:rsidR="00FF4CC7" w:rsidRPr="00E202E0">
        <w:rPr>
          <w:sz w:val="28"/>
          <w:szCs w:val="28"/>
        </w:rPr>
        <w:t>от 31.05.2016г.</w:t>
      </w:r>
      <w:r w:rsidR="004C1F2B" w:rsidRPr="00E202E0">
        <w:rPr>
          <w:sz w:val="28"/>
          <w:szCs w:val="28"/>
        </w:rPr>
        <w:t xml:space="preserve"> </w:t>
      </w:r>
      <w:r w:rsidR="0006127D" w:rsidRPr="00E202E0">
        <w:rPr>
          <w:sz w:val="28"/>
          <w:szCs w:val="28"/>
        </w:rPr>
        <w:t>№</w:t>
      </w:r>
      <w:r w:rsidR="004C1F2B" w:rsidRPr="00E202E0">
        <w:rPr>
          <w:sz w:val="28"/>
          <w:szCs w:val="28"/>
        </w:rPr>
        <w:t>000000</w:t>
      </w:r>
      <w:r w:rsidR="00FF4CC7" w:rsidRPr="00E202E0">
        <w:rPr>
          <w:sz w:val="28"/>
          <w:szCs w:val="28"/>
        </w:rPr>
        <w:t>021</w:t>
      </w:r>
      <w:r w:rsidR="0006127D" w:rsidRPr="00E202E0">
        <w:rPr>
          <w:sz w:val="28"/>
          <w:szCs w:val="28"/>
        </w:rPr>
        <w:t xml:space="preserve">, который заключен </w:t>
      </w:r>
      <w:r w:rsidR="004C1F2B" w:rsidRPr="00E202E0">
        <w:rPr>
          <w:sz w:val="28"/>
          <w:szCs w:val="28"/>
        </w:rPr>
        <w:t xml:space="preserve">между руководителем </w:t>
      </w:r>
      <w:r w:rsidR="00FF4CC7" w:rsidRPr="00E202E0">
        <w:rPr>
          <w:sz w:val="28"/>
          <w:szCs w:val="28"/>
        </w:rPr>
        <w:t>Тирской  С</w:t>
      </w:r>
      <w:r w:rsidR="004C1F2B" w:rsidRPr="00E202E0">
        <w:rPr>
          <w:sz w:val="28"/>
          <w:szCs w:val="28"/>
        </w:rPr>
        <w:t>.</w:t>
      </w:r>
      <w:r w:rsidR="00FF4CC7" w:rsidRPr="00E202E0">
        <w:rPr>
          <w:sz w:val="28"/>
          <w:szCs w:val="28"/>
        </w:rPr>
        <w:t>А</w:t>
      </w:r>
      <w:r w:rsidR="004C1F2B" w:rsidRPr="00E202E0">
        <w:rPr>
          <w:sz w:val="28"/>
          <w:szCs w:val="28"/>
        </w:rPr>
        <w:t xml:space="preserve">. и работником </w:t>
      </w:r>
      <w:r w:rsidR="00FF4CC7" w:rsidRPr="00E202E0">
        <w:rPr>
          <w:sz w:val="28"/>
          <w:szCs w:val="28"/>
        </w:rPr>
        <w:t>Хуторской М.В.</w:t>
      </w:r>
    </w:p>
    <w:p w:rsidR="009B2DC8" w:rsidRDefault="0006127D" w:rsidP="00FF0DD0">
      <w:pPr>
        <w:pStyle w:val="a9"/>
        <w:shd w:val="clear" w:color="auto" w:fill="FFFFFF"/>
        <w:spacing w:before="0" w:beforeAutospacing="0" w:after="0" w:afterAutospacing="0" w:line="276" w:lineRule="auto"/>
        <w:ind w:firstLine="709"/>
        <w:jc w:val="both"/>
        <w:textAlignment w:val="baseline"/>
        <w:rPr>
          <w:sz w:val="28"/>
          <w:szCs w:val="28"/>
        </w:rPr>
      </w:pPr>
      <w:r w:rsidRPr="00E202E0">
        <w:rPr>
          <w:sz w:val="28"/>
          <w:szCs w:val="28"/>
        </w:rPr>
        <w:t>В</w:t>
      </w:r>
      <w:r w:rsidR="00A3402B" w:rsidRPr="00E202E0">
        <w:rPr>
          <w:sz w:val="28"/>
          <w:szCs w:val="28"/>
        </w:rPr>
        <w:t xml:space="preserve"> соответствии с Методическими указаниями</w:t>
      </w:r>
      <w:r w:rsidR="00A3402B" w:rsidRPr="00276B11">
        <w:rPr>
          <w:sz w:val="28"/>
          <w:szCs w:val="28"/>
        </w:rPr>
        <w:t xml:space="preserve"> по инвентаризации имущества и финансовых обязательств, утвержденными приказом Минфина РФ от 13.06.1995г. №49  </w:t>
      </w:r>
      <w:r w:rsidR="004826AF" w:rsidRPr="00276B11">
        <w:rPr>
          <w:sz w:val="28"/>
          <w:szCs w:val="28"/>
        </w:rPr>
        <w:t>выборочным</w:t>
      </w:r>
      <w:r w:rsidR="00A3402B" w:rsidRPr="00276B11">
        <w:rPr>
          <w:sz w:val="28"/>
          <w:szCs w:val="28"/>
        </w:rPr>
        <w:t xml:space="preserve"> методом</w:t>
      </w:r>
      <w:r w:rsidRPr="00276B11">
        <w:rPr>
          <w:sz w:val="28"/>
          <w:szCs w:val="28"/>
        </w:rPr>
        <w:t xml:space="preserve"> проведена инвентаризация</w:t>
      </w:r>
      <w:r w:rsidR="00A3402B" w:rsidRPr="00276B11">
        <w:rPr>
          <w:sz w:val="28"/>
          <w:szCs w:val="28"/>
        </w:rPr>
        <w:t>. Недостач и излишков не установлено</w:t>
      </w:r>
      <w:r w:rsidR="008A12D7" w:rsidRPr="00276B11">
        <w:t xml:space="preserve"> </w:t>
      </w:r>
      <w:r w:rsidR="009B2DC8" w:rsidRPr="00276B11">
        <w:rPr>
          <w:sz w:val="28"/>
          <w:szCs w:val="28"/>
        </w:rPr>
        <w:t>(</w:t>
      </w:r>
      <w:r w:rsidR="008A12D7" w:rsidRPr="00276B11">
        <w:rPr>
          <w:sz w:val="28"/>
          <w:szCs w:val="28"/>
        </w:rPr>
        <w:t>инвентаризационные описи прилагаются</w:t>
      </w:r>
      <w:r w:rsidR="00D03B97" w:rsidRPr="00276B11">
        <w:rPr>
          <w:sz w:val="28"/>
          <w:szCs w:val="28"/>
        </w:rPr>
        <w:t>)</w:t>
      </w:r>
      <w:r w:rsidR="00852641" w:rsidRPr="00276B11">
        <w:rPr>
          <w:sz w:val="28"/>
          <w:szCs w:val="28"/>
        </w:rPr>
        <w:t>.</w:t>
      </w:r>
    </w:p>
    <w:p w:rsidR="00AB417D" w:rsidRDefault="00AB417D" w:rsidP="00AB417D">
      <w:pPr>
        <w:pStyle w:val="a9"/>
        <w:shd w:val="clear" w:color="auto" w:fill="FFFFFF"/>
        <w:spacing w:before="0" w:beforeAutospacing="0" w:after="0" w:afterAutospacing="0" w:line="276" w:lineRule="auto"/>
        <w:ind w:firstLine="709"/>
        <w:jc w:val="both"/>
        <w:textAlignment w:val="baseline"/>
        <w:rPr>
          <w:sz w:val="28"/>
          <w:szCs w:val="28"/>
        </w:rPr>
      </w:pPr>
      <w:r w:rsidRPr="00D17C0F">
        <w:rPr>
          <w:sz w:val="28"/>
          <w:szCs w:val="28"/>
        </w:rPr>
        <w:t xml:space="preserve">В нарушение </w:t>
      </w:r>
      <w:r w:rsidRPr="00D17C0F">
        <w:rPr>
          <w:b/>
          <w:sz w:val="28"/>
          <w:szCs w:val="28"/>
        </w:rPr>
        <w:t>пункта 1.4</w:t>
      </w:r>
      <w:r w:rsidR="00D17C0F" w:rsidRPr="00D17C0F">
        <w:rPr>
          <w:b/>
          <w:sz w:val="28"/>
          <w:szCs w:val="28"/>
        </w:rPr>
        <w:t xml:space="preserve"> </w:t>
      </w:r>
      <w:r w:rsidRPr="00D17C0F">
        <w:rPr>
          <w:b/>
          <w:sz w:val="28"/>
          <w:szCs w:val="28"/>
        </w:rPr>
        <w:t>Приказа Минфина РФ от 13 июня 1995 года №49</w:t>
      </w:r>
      <w:r w:rsidRPr="00D17C0F">
        <w:rPr>
          <w:sz w:val="28"/>
          <w:szCs w:val="28"/>
        </w:rPr>
        <w:t xml:space="preserve"> «Об утверждении методических указаний по инвентаризации имущества и финансовых обязательств», </w:t>
      </w:r>
      <w:r w:rsidRPr="00D17C0F">
        <w:rPr>
          <w:b/>
          <w:sz w:val="28"/>
          <w:szCs w:val="28"/>
        </w:rPr>
        <w:t>пункта 46 Инструкции от 01.12.2010 N 157н</w:t>
      </w:r>
      <w:r w:rsidRPr="00AB417D">
        <w:rPr>
          <w:color w:val="FF0000"/>
          <w:sz w:val="28"/>
          <w:szCs w:val="28"/>
        </w:rPr>
        <w:t xml:space="preserve"> </w:t>
      </w:r>
      <w:r w:rsidRPr="00C4523E">
        <w:rPr>
          <w:sz w:val="28"/>
          <w:szCs w:val="28"/>
        </w:rPr>
        <w:t>некоторые основные средства, состоящие на бухгалтерском учете, не имели краткой характеристики</w:t>
      </w:r>
      <w:r w:rsidR="00C4523E">
        <w:rPr>
          <w:sz w:val="28"/>
          <w:szCs w:val="28"/>
        </w:rPr>
        <w:t xml:space="preserve"> </w:t>
      </w:r>
      <w:r w:rsidRPr="00DE285E">
        <w:rPr>
          <w:sz w:val="28"/>
          <w:szCs w:val="28"/>
        </w:rPr>
        <w:t xml:space="preserve">(например: </w:t>
      </w:r>
      <w:r w:rsidR="00DE285E" w:rsidRPr="00DE285E">
        <w:rPr>
          <w:sz w:val="28"/>
          <w:szCs w:val="28"/>
        </w:rPr>
        <w:t>портативный программно-техниче</w:t>
      </w:r>
      <w:r w:rsidR="00DE285E">
        <w:rPr>
          <w:sz w:val="28"/>
          <w:szCs w:val="28"/>
        </w:rPr>
        <w:t>ский комплекс педагога, ксерокс и</w:t>
      </w:r>
      <w:r w:rsidR="00DE285E" w:rsidRPr="00DE285E">
        <w:rPr>
          <w:sz w:val="28"/>
          <w:szCs w:val="28"/>
        </w:rPr>
        <w:t xml:space="preserve"> холодильник</w:t>
      </w:r>
      <w:r w:rsidRPr="00DE285E">
        <w:rPr>
          <w:sz w:val="28"/>
          <w:szCs w:val="28"/>
        </w:rPr>
        <w:t>).</w:t>
      </w:r>
    </w:p>
    <w:p w:rsidR="008E6905" w:rsidRPr="00451952" w:rsidRDefault="008E6905" w:rsidP="008E6905">
      <w:pPr>
        <w:spacing w:after="0"/>
        <w:ind w:firstLine="709"/>
        <w:jc w:val="both"/>
        <w:rPr>
          <w:rFonts w:ascii="Times New Roman" w:hAnsi="Times New Roman" w:cs="Times New Roman"/>
          <w:sz w:val="28"/>
          <w:szCs w:val="28"/>
        </w:rPr>
      </w:pPr>
      <w:r w:rsidRPr="00451952">
        <w:rPr>
          <w:rFonts w:ascii="Times New Roman" w:hAnsi="Times New Roman" w:cs="Times New Roman"/>
          <w:sz w:val="28"/>
          <w:szCs w:val="28"/>
        </w:rPr>
        <w:t>В нарушение</w:t>
      </w:r>
      <w:r w:rsidRPr="00451952">
        <w:rPr>
          <w:rFonts w:ascii="Times New Roman" w:hAnsi="Times New Roman" w:cs="Times New Roman"/>
          <w:color w:val="FF0000"/>
          <w:sz w:val="28"/>
          <w:szCs w:val="28"/>
        </w:rPr>
        <w:t xml:space="preserve"> </w:t>
      </w:r>
      <w:r w:rsidRPr="006C4024">
        <w:rPr>
          <w:rFonts w:ascii="Times New Roman" w:hAnsi="Times New Roman" w:cs="Times New Roman"/>
          <w:b/>
          <w:sz w:val="28"/>
          <w:szCs w:val="28"/>
        </w:rPr>
        <w:t>пункта 1.5</w:t>
      </w:r>
      <w:r w:rsidRPr="00451952">
        <w:rPr>
          <w:rFonts w:ascii="Times New Roman" w:hAnsi="Times New Roman" w:cs="Times New Roman"/>
          <w:sz w:val="28"/>
          <w:szCs w:val="28"/>
        </w:rPr>
        <w:t xml:space="preserve"> </w:t>
      </w:r>
      <w:r w:rsidRPr="00451952">
        <w:rPr>
          <w:rFonts w:ascii="Times New Roman" w:hAnsi="Times New Roman" w:cs="Times New Roman"/>
          <w:b/>
          <w:sz w:val="28"/>
          <w:szCs w:val="28"/>
        </w:rPr>
        <w:t>Приказа Минфина РФ от 13 июня 1995 года №49</w:t>
      </w:r>
      <w:r w:rsidRPr="00451952">
        <w:rPr>
          <w:rFonts w:ascii="Times New Roman" w:hAnsi="Times New Roman" w:cs="Times New Roman"/>
          <w:sz w:val="28"/>
          <w:szCs w:val="28"/>
        </w:rPr>
        <w:t xml:space="preserve"> «Об утверждении методических указаний по инвентаризации имущества и финансовых обязательств», </w:t>
      </w:r>
      <w:r w:rsidRPr="00451952">
        <w:rPr>
          <w:rFonts w:ascii="Times New Roman" w:hAnsi="Times New Roman" w:cs="Times New Roman"/>
          <w:b/>
          <w:sz w:val="28"/>
          <w:szCs w:val="28"/>
        </w:rPr>
        <w:t xml:space="preserve">пункта 20 Инструкции </w:t>
      </w:r>
      <w:r w:rsidRPr="00451952">
        <w:rPr>
          <w:rFonts w:ascii="Times New Roman" w:hAnsi="Times New Roman" w:cs="Times New Roman"/>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w:t>
      </w:r>
      <w:r w:rsidRPr="00451952">
        <w:rPr>
          <w:rFonts w:ascii="Times New Roman" w:hAnsi="Times New Roman" w:cs="Times New Roman"/>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w:t>
      </w:r>
      <w:r w:rsidRPr="00451952">
        <w:rPr>
          <w:rFonts w:ascii="Times New Roman" w:hAnsi="Times New Roman" w:cs="Times New Roman"/>
          <w:b/>
          <w:sz w:val="28"/>
          <w:szCs w:val="28"/>
        </w:rPr>
        <w:t xml:space="preserve"> от 01.12.2010 N </w:t>
      </w:r>
      <w:r w:rsidRPr="006C4024">
        <w:rPr>
          <w:rFonts w:ascii="Times New Roman" w:hAnsi="Times New Roman" w:cs="Times New Roman"/>
          <w:b/>
          <w:sz w:val="28"/>
          <w:szCs w:val="28"/>
        </w:rPr>
        <w:t>157н</w:t>
      </w:r>
      <w:r w:rsidRPr="006C4024">
        <w:rPr>
          <w:rFonts w:ascii="Times New Roman" w:hAnsi="Times New Roman" w:cs="Times New Roman"/>
          <w:sz w:val="28"/>
          <w:szCs w:val="28"/>
        </w:rPr>
        <w:t xml:space="preserve"> </w:t>
      </w:r>
      <w:bookmarkStart w:id="2" w:name="sub_1505"/>
      <w:r w:rsidRPr="00241E0E">
        <w:rPr>
          <w:rFonts w:ascii="Times New Roman" w:hAnsi="Times New Roman" w:cs="Times New Roman"/>
          <w:sz w:val="28"/>
          <w:szCs w:val="28"/>
        </w:rPr>
        <w:t xml:space="preserve">при </w:t>
      </w:r>
      <w:r w:rsidR="000460FF">
        <w:rPr>
          <w:rFonts w:ascii="Times New Roman" w:hAnsi="Times New Roman" w:cs="Times New Roman"/>
          <w:sz w:val="28"/>
          <w:szCs w:val="28"/>
        </w:rPr>
        <w:t>смене материально-ответственного лица на период очередного отпуска в мае 2015г. Марковой И.А.,</w:t>
      </w:r>
      <w:r w:rsidRPr="00241E0E">
        <w:rPr>
          <w:rFonts w:ascii="Times New Roman" w:hAnsi="Times New Roman" w:cs="Times New Roman"/>
          <w:sz w:val="28"/>
          <w:szCs w:val="28"/>
        </w:rPr>
        <w:t xml:space="preserve"> на день приемки-передачи дел инвентаризация не проводилась.</w:t>
      </w:r>
    </w:p>
    <w:bookmarkEnd w:id="2"/>
    <w:p w:rsidR="008E6905" w:rsidRPr="005F6FC2" w:rsidRDefault="008E6905" w:rsidP="00AB417D">
      <w:pPr>
        <w:pStyle w:val="a9"/>
        <w:shd w:val="clear" w:color="auto" w:fill="FFFFFF"/>
        <w:spacing w:before="0" w:beforeAutospacing="0" w:after="0" w:afterAutospacing="0" w:line="276" w:lineRule="auto"/>
        <w:ind w:firstLine="709"/>
        <w:jc w:val="both"/>
        <w:textAlignment w:val="baseline"/>
        <w:rPr>
          <w:sz w:val="28"/>
          <w:szCs w:val="28"/>
        </w:rPr>
      </w:pPr>
    </w:p>
    <w:p w:rsidR="009C2D10" w:rsidRDefault="00E37A60" w:rsidP="00F71749">
      <w:pPr>
        <w:spacing w:after="0"/>
        <w:ind w:firstLine="708"/>
        <w:jc w:val="both"/>
        <w:rPr>
          <w:rFonts w:ascii="Times New Roman" w:hAnsi="Times New Roman" w:cs="Times New Roman"/>
          <w:sz w:val="28"/>
          <w:szCs w:val="28"/>
        </w:rPr>
      </w:pPr>
      <w:r w:rsidRPr="005F6FC2">
        <w:rPr>
          <w:rFonts w:ascii="Times New Roman" w:hAnsi="Times New Roman" w:cs="Times New Roman"/>
          <w:sz w:val="28"/>
          <w:szCs w:val="28"/>
        </w:rPr>
        <w:t>8</w:t>
      </w:r>
      <w:r w:rsidR="00F71749" w:rsidRPr="005F6FC2">
        <w:rPr>
          <w:rFonts w:ascii="Times New Roman" w:hAnsi="Times New Roman" w:cs="Times New Roman"/>
          <w:sz w:val="28"/>
          <w:szCs w:val="28"/>
        </w:rPr>
        <w:t xml:space="preserve">. </w:t>
      </w:r>
      <w:r w:rsidR="00262FE9" w:rsidRPr="005F6FC2">
        <w:rPr>
          <w:rFonts w:ascii="Times New Roman" w:hAnsi="Times New Roman" w:cs="Times New Roman"/>
          <w:sz w:val="28"/>
          <w:szCs w:val="28"/>
        </w:rPr>
        <w:t>П</w:t>
      </w:r>
      <w:r w:rsidR="002C6D0F" w:rsidRPr="005F6FC2">
        <w:rPr>
          <w:rFonts w:ascii="Times New Roman" w:hAnsi="Times New Roman" w:cs="Times New Roman"/>
          <w:sz w:val="28"/>
          <w:szCs w:val="28"/>
        </w:rPr>
        <w:t xml:space="preserve">оставка продуктов для организации питания воспитанников МКДОУ «Детский сад № </w:t>
      </w:r>
      <w:r w:rsidR="005F6FC2" w:rsidRPr="005F6FC2">
        <w:rPr>
          <w:rFonts w:ascii="Times New Roman" w:hAnsi="Times New Roman" w:cs="Times New Roman"/>
          <w:sz w:val="28"/>
          <w:szCs w:val="28"/>
        </w:rPr>
        <w:t>12</w:t>
      </w:r>
      <w:r w:rsidR="002C6D0F" w:rsidRPr="005F6FC2">
        <w:rPr>
          <w:rFonts w:ascii="Times New Roman" w:hAnsi="Times New Roman" w:cs="Times New Roman"/>
          <w:sz w:val="28"/>
          <w:szCs w:val="28"/>
        </w:rPr>
        <w:t xml:space="preserve">», осуществлялась в соответствии с муниципальными контрактами на поставку </w:t>
      </w:r>
      <w:r w:rsidR="00B42D9F" w:rsidRPr="005F6FC2">
        <w:rPr>
          <w:rFonts w:ascii="Times New Roman" w:hAnsi="Times New Roman" w:cs="Times New Roman"/>
          <w:sz w:val="28"/>
          <w:szCs w:val="28"/>
        </w:rPr>
        <w:t>продуктов питания</w:t>
      </w:r>
      <w:r w:rsidR="009C2D10">
        <w:rPr>
          <w:rFonts w:ascii="Times New Roman" w:hAnsi="Times New Roman" w:cs="Times New Roman"/>
          <w:sz w:val="28"/>
          <w:szCs w:val="28"/>
        </w:rPr>
        <w:t>.</w:t>
      </w:r>
    </w:p>
    <w:p w:rsidR="001C7EB9" w:rsidRDefault="001C7EB9" w:rsidP="00F717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Pr="002E4D8E">
        <w:rPr>
          <w:rFonts w:ascii="Times New Roman" w:hAnsi="Times New Roman" w:cs="Times New Roman"/>
          <w:sz w:val="28"/>
          <w:szCs w:val="28"/>
        </w:rPr>
        <w:t>пункта 4 части 1</w:t>
      </w:r>
      <w:r w:rsidRPr="00780587">
        <w:rPr>
          <w:rFonts w:ascii="Times New Roman" w:hAnsi="Times New Roman" w:cs="Times New Roman"/>
          <w:b/>
          <w:sz w:val="28"/>
          <w:szCs w:val="28"/>
        </w:rPr>
        <w:t xml:space="preserve"> статьи 93 Федерального закона от 05.04.2013г. №44-ФЗ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w:t>
      </w:r>
      <w:r w:rsidR="00A37DC3">
        <w:rPr>
          <w:rFonts w:ascii="Times New Roman" w:hAnsi="Times New Roman" w:cs="Times New Roman"/>
          <w:sz w:val="28"/>
          <w:szCs w:val="28"/>
        </w:rPr>
        <w:t>годовой объем закупок за</w:t>
      </w:r>
      <w:r>
        <w:rPr>
          <w:rFonts w:ascii="Times New Roman" w:eastAsia="Times New Roman" w:hAnsi="Times New Roman" w:cs="Times New Roman"/>
          <w:sz w:val="28"/>
          <w:szCs w:val="28"/>
        </w:rPr>
        <w:t xml:space="preserve"> 2014</w:t>
      </w:r>
      <w:r w:rsidR="00A37DC3">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и 2015г</w:t>
      </w:r>
      <w:r w:rsidR="00A37D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37DC3">
        <w:rPr>
          <w:rFonts w:ascii="Times New Roman" w:eastAsia="Times New Roman" w:hAnsi="Times New Roman" w:cs="Times New Roman"/>
          <w:sz w:val="28"/>
          <w:szCs w:val="28"/>
        </w:rPr>
        <w:t xml:space="preserve">на поставку продуктов питания </w:t>
      </w:r>
      <w:r>
        <w:rPr>
          <w:rFonts w:ascii="Times New Roman" w:hAnsi="Times New Roman" w:cs="Times New Roman"/>
          <w:sz w:val="28"/>
          <w:szCs w:val="28"/>
        </w:rPr>
        <w:t xml:space="preserve">превышает </w:t>
      </w:r>
      <w:r w:rsidR="00A37DC3">
        <w:rPr>
          <w:rFonts w:ascii="Times New Roman" w:hAnsi="Times New Roman" w:cs="Times New Roman"/>
          <w:sz w:val="28"/>
          <w:szCs w:val="28"/>
        </w:rPr>
        <w:t>два миллиона</w:t>
      </w:r>
      <w:r>
        <w:rPr>
          <w:rFonts w:ascii="Times New Roman" w:hAnsi="Times New Roman" w:cs="Times New Roman"/>
          <w:sz w:val="28"/>
          <w:szCs w:val="28"/>
        </w:rPr>
        <w:t xml:space="preserve"> рублей, а также для определения поставщика (подрядчика, исполнителя) не разработана документация для проведения конкурса или запроса котировок.</w:t>
      </w:r>
    </w:p>
    <w:p w:rsidR="009C2D10" w:rsidRPr="001C7EB9" w:rsidRDefault="00B42D9F" w:rsidP="00F71749">
      <w:pPr>
        <w:spacing w:after="0"/>
        <w:ind w:firstLine="708"/>
        <w:jc w:val="both"/>
        <w:rPr>
          <w:rFonts w:ascii="Times New Roman" w:hAnsi="Times New Roman" w:cs="Times New Roman"/>
          <w:sz w:val="28"/>
          <w:szCs w:val="28"/>
        </w:rPr>
      </w:pPr>
      <w:r w:rsidRPr="005F6FC2">
        <w:rPr>
          <w:rFonts w:ascii="Times New Roman" w:hAnsi="Times New Roman" w:cs="Times New Roman"/>
          <w:sz w:val="28"/>
          <w:szCs w:val="28"/>
        </w:rPr>
        <w:t xml:space="preserve">Перечень </w:t>
      </w:r>
      <w:r w:rsidR="003A7B50" w:rsidRPr="005F6FC2">
        <w:rPr>
          <w:rFonts w:ascii="Times New Roman" w:hAnsi="Times New Roman" w:cs="Times New Roman"/>
          <w:sz w:val="28"/>
          <w:szCs w:val="28"/>
        </w:rPr>
        <w:t xml:space="preserve">поставляемых продуктов определен десятидневным меню и должен соответствовать ГОСТам. В проверяемом периоде согласно данным </w:t>
      </w:r>
      <w:r w:rsidR="009C2D10">
        <w:rPr>
          <w:rFonts w:ascii="Times New Roman" w:hAnsi="Times New Roman" w:cs="Times New Roman"/>
          <w:sz w:val="28"/>
          <w:szCs w:val="28"/>
        </w:rPr>
        <w:t>накопительной</w:t>
      </w:r>
      <w:r w:rsidR="003A7B50" w:rsidRPr="005F6FC2">
        <w:rPr>
          <w:rFonts w:ascii="Times New Roman" w:hAnsi="Times New Roman" w:cs="Times New Roman"/>
          <w:sz w:val="28"/>
          <w:szCs w:val="28"/>
        </w:rPr>
        <w:t xml:space="preserve"> ведомости поступило продуктов питания в 2014 году на сумму 2</w:t>
      </w:r>
      <w:r w:rsidR="005F6FC2">
        <w:rPr>
          <w:rFonts w:ascii="Times New Roman" w:hAnsi="Times New Roman" w:cs="Times New Roman"/>
          <w:sz w:val="28"/>
          <w:szCs w:val="28"/>
        </w:rPr>
        <w:t> 573 271</w:t>
      </w:r>
      <w:r w:rsidR="003A7B50" w:rsidRPr="005F6FC2">
        <w:rPr>
          <w:rFonts w:ascii="Times New Roman" w:hAnsi="Times New Roman" w:cs="Times New Roman"/>
          <w:sz w:val="28"/>
          <w:szCs w:val="28"/>
        </w:rPr>
        <w:t xml:space="preserve"> рубл</w:t>
      </w:r>
      <w:r w:rsidR="005F6FC2">
        <w:rPr>
          <w:rFonts w:ascii="Times New Roman" w:hAnsi="Times New Roman" w:cs="Times New Roman"/>
          <w:sz w:val="28"/>
          <w:szCs w:val="28"/>
        </w:rPr>
        <w:t>ь</w:t>
      </w:r>
      <w:r w:rsidR="003A7B50" w:rsidRPr="005F6FC2">
        <w:rPr>
          <w:rFonts w:ascii="Times New Roman" w:hAnsi="Times New Roman" w:cs="Times New Roman"/>
          <w:sz w:val="28"/>
          <w:szCs w:val="28"/>
        </w:rPr>
        <w:t xml:space="preserve">  </w:t>
      </w:r>
      <w:r w:rsidR="005F6FC2">
        <w:rPr>
          <w:rFonts w:ascii="Times New Roman" w:hAnsi="Times New Roman" w:cs="Times New Roman"/>
          <w:sz w:val="28"/>
          <w:szCs w:val="28"/>
        </w:rPr>
        <w:t>61</w:t>
      </w:r>
      <w:r w:rsidR="003A7B50" w:rsidRPr="005F6FC2">
        <w:rPr>
          <w:rFonts w:ascii="Times New Roman" w:hAnsi="Times New Roman" w:cs="Times New Roman"/>
          <w:sz w:val="28"/>
          <w:szCs w:val="28"/>
        </w:rPr>
        <w:t xml:space="preserve"> копе</w:t>
      </w:r>
      <w:r w:rsidR="005F6FC2">
        <w:rPr>
          <w:rFonts w:ascii="Times New Roman" w:hAnsi="Times New Roman" w:cs="Times New Roman"/>
          <w:sz w:val="28"/>
          <w:szCs w:val="28"/>
        </w:rPr>
        <w:t>й</w:t>
      </w:r>
      <w:r w:rsidR="003A7B50" w:rsidRPr="005F6FC2">
        <w:rPr>
          <w:rFonts w:ascii="Times New Roman" w:hAnsi="Times New Roman" w:cs="Times New Roman"/>
          <w:sz w:val="28"/>
          <w:szCs w:val="28"/>
        </w:rPr>
        <w:t>к</w:t>
      </w:r>
      <w:r w:rsidR="005F6FC2">
        <w:rPr>
          <w:rFonts w:ascii="Times New Roman" w:hAnsi="Times New Roman" w:cs="Times New Roman"/>
          <w:sz w:val="28"/>
          <w:szCs w:val="28"/>
        </w:rPr>
        <w:t>а</w:t>
      </w:r>
      <w:r w:rsidR="003A7B50" w:rsidRPr="005F6FC2">
        <w:rPr>
          <w:rFonts w:ascii="Times New Roman" w:hAnsi="Times New Roman" w:cs="Times New Roman"/>
          <w:sz w:val="28"/>
          <w:szCs w:val="28"/>
        </w:rPr>
        <w:t xml:space="preserve">, а в 2015 году на сумму </w:t>
      </w:r>
      <w:r w:rsidR="005F6FC2">
        <w:rPr>
          <w:rFonts w:ascii="Times New Roman" w:hAnsi="Times New Roman" w:cs="Times New Roman"/>
          <w:sz w:val="28"/>
          <w:szCs w:val="28"/>
        </w:rPr>
        <w:t>2 529 809</w:t>
      </w:r>
      <w:r w:rsidR="003A7B50" w:rsidRPr="005F6FC2">
        <w:rPr>
          <w:rFonts w:ascii="Times New Roman" w:hAnsi="Times New Roman" w:cs="Times New Roman"/>
          <w:sz w:val="28"/>
          <w:szCs w:val="28"/>
        </w:rPr>
        <w:t xml:space="preserve"> рублей </w:t>
      </w:r>
      <w:r w:rsidR="005F6FC2">
        <w:rPr>
          <w:rFonts w:ascii="Times New Roman" w:hAnsi="Times New Roman" w:cs="Times New Roman"/>
          <w:sz w:val="28"/>
          <w:szCs w:val="28"/>
        </w:rPr>
        <w:t>18</w:t>
      </w:r>
      <w:r w:rsidR="003A7B50" w:rsidRPr="005F6FC2">
        <w:rPr>
          <w:rFonts w:ascii="Times New Roman" w:hAnsi="Times New Roman" w:cs="Times New Roman"/>
          <w:sz w:val="28"/>
          <w:szCs w:val="28"/>
        </w:rPr>
        <w:t xml:space="preserve"> копе</w:t>
      </w:r>
      <w:r w:rsidR="005F6FC2">
        <w:rPr>
          <w:rFonts w:ascii="Times New Roman" w:hAnsi="Times New Roman" w:cs="Times New Roman"/>
          <w:sz w:val="28"/>
          <w:szCs w:val="28"/>
        </w:rPr>
        <w:t>ек</w:t>
      </w:r>
      <w:r w:rsidR="003A7B50" w:rsidRPr="005F6FC2">
        <w:rPr>
          <w:rFonts w:ascii="Times New Roman" w:hAnsi="Times New Roman" w:cs="Times New Roman"/>
          <w:sz w:val="28"/>
          <w:szCs w:val="28"/>
        </w:rPr>
        <w:t xml:space="preserve">. </w:t>
      </w:r>
      <w:r w:rsidR="003A7B50" w:rsidRPr="001C7EB9">
        <w:rPr>
          <w:rFonts w:ascii="Times New Roman" w:hAnsi="Times New Roman" w:cs="Times New Roman"/>
          <w:sz w:val="28"/>
          <w:szCs w:val="28"/>
        </w:rPr>
        <w:t xml:space="preserve">Продукты питания поступали на склад в соответствии с товарными накладными. </w:t>
      </w:r>
    </w:p>
    <w:p w:rsidR="00C02911" w:rsidRPr="001C7EB9" w:rsidRDefault="00C02911" w:rsidP="00F71749">
      <w:pPr>
        <w:spacing w:after="0"/>
        <w:ind w:firstLine="708"/>
        <w:jc w:val="both"/>
        <w:rPr>
          <w:rFonts w:ascii="Times New Roman" w:hAnsi="Times New Roman" w:cs="Times New Roman"/>
          <w:sz w:val="28"/>
          <w:szCs w:val="28"/>
        </w:rPr>
      </w:pPr>
      <w:r w:rsidRPr="001C7EB9">
        <w:rPr>
          <w:rFonts w:ascii="Times New Roman" w:hAnsi="Times New Roman" w:cs="Times New Roman"/>
          <w:sz w:val="28"/>
          <w:szCs w:val="28"/>
        </w:rPr>
        <w:t>Учет по списанию продуктов питания, ведется на основании меню-требований, накопительных и сводных ведомостей.</w:t>
      </w:r>
      <w:r w:rsidR="00A65322" w:rsidRPr="001C7EB9">
        <w:rPr>
          <w:rFonts w:ascii="Times New Roman" w:hAnsi="Times New Roman" w:cs="Times New Roman"/>
          <w:sz w:val="28"/>
          <w:szCs w:val="28"/>
        </w:rPr>
        <w:t xml:space="preserve"> Следует отметить, что в сводной ведомости №2</w:t>
      </w:r>
      <w:r w:rsidR="001C7EB9" w:rsidRPr="001C7EB9">
        <w:rPr>
          <w:rFonts w:ascii="Times New Roman" w:hAnsi="Times New Roman" w:cs="Times New Roman"/>
          <w:sz w:val="28"/>
          <w:szCs w:val="28"/>
        </w:rPr>
        <w:t xml:space="preserve"> (ясли), №3 (сад)</w:t>
      </w:r>
      <w:r w:rsidR="00A65322" w:rsidRPr="001C7EB9">
        <w:rPr>
          <w:rFonts w:ascii="Times New Roman" w:hAnsi="Times New Roman" w:cs="Times New Roman"/>
          <w:sz w:val="28"/>
          <w:szCs w:val="28"/>
        </w:rPr>
        <w:t xml:space="preserve"> февраль 201</w:t>
      </w:r>
      <w:r w:rsidR="001C7EB9" w:rsidRPr="001C7EB9">
        <w:rPr>
          <w:rFonts w:ascii="Times New Roman" w:hAnsi="Times New Roman" w:cs="Times New Roman"/>
          <w:sz w:val="28"/>
          <w:szCs w:val="28"/>
        </w:rPr>
        <w:t>4</w:t>
      </w:r>
      <w:r w:rsidR="00A65322" w:rsidRPr="001C7EB9">
        <w:rPr>
          <w:rFonts w:ascii="Times New Roman" w:hAnsi="Times New Roman" w:cs="Times New Roman"/>
          <w:sz w:val="28"/>
          <w:szCs w:val="28"/>
        </w:rPr>
        <w:t xml:space="preserve"> года</w:t>
      </w:r>
      <w:r w:rsidR="001C7EB9" w:rsidRPr="001C7EB9">
        <w:rPr>
          <w:rFonts w:ascii="Times New Roman" w:hAnsi="Times New Roman" w:cs="Times New Roman"/>
          <w:sz w:val="28"/>
          <w:szCs w:val="28"/>
        </w:rPr>
        <w:t>, №2 (сад) январь 2014 года</w:t>
      </w:r>
      <w:r w:rsidR="00A65322" w:rsidRPr="001C7EB9">
        <w:rPr>
          <w:rFonts w:ascii="Times New Roman" w:hAnsi="Times New Roman" w:cs="Times New Roman"/>
          <w:sz w:val="28"/>
          <w:szCs w:val="28"/>
        </w:rPr>
        <w:t xml:space="preserve"> допускались исправления, оформленные с нарушением </w:t>
      </w:r>
      <w:r w:rsidR="00A65322" w:rsidRPr="001C7EB9">
        <w:rPr>
          <w:rFonts w:ascii="Times New Roman" w:hAnsi="Times New Roman" w:cs="Times New Roman"/>
          <w:b/>
          <w:sz w:val="28"/>
          <w:szCs w:val="28"/>
        </w:rPr>
        <w:t xml:space="preserve">пункта </w:t>
      </w:r>
      <w:r w:rsidR="006E2B02" w:rsidRPr="001C7EB9">
        <w:rPr>
          <w:rFonts w:ascii="Times New Roman" w:hAnsi="Times New Roman" w:cs="Times New Roman"/>
          <w:b/>
          <w:sz w:val="28"/>
          <w:szCs w:val="28"/>
        </w:rPr>
        <w:t xml:space="preserve">10 и пункта </w:t>
      </w:r>
      <w:r w:rsidR="00A65322" w:rsidRPr="001C7EB9">
        <w:rPr>
          <w:rFonts w:ascii="Times New Roman" w:hAnsi="Times New Roman" w:cs="Times New Roman"/>
          <w:b/>
          <w:sz w:val="28"/>
          <w:szCs w:val="28"/>
        </w:rPr>
        <w:t xml:space="preserve">18 Приказа Министерства финансов Российской Федерации от 01.12.2010г. </w:t>
      </w:r>
      <w:r w:rsidR="006E2B02" w:rsidRPr="001C7EB9">
        <w:rPr>
          <w:rFonts w:ascii="Times New Roman" w:hAnsi="Times New Roman" w:cs="Times New Roman"/>
          <w:b/>
          <w:sz w:val="28"/>
          <w:szCs w:val="28"/>
        </w:rPr>
        <w:t>№157н</w:t>
      </w:r>
      <w:r w:rsidR="006E2B02" w:rsidRPr="001C7EB9">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C7EB9" w:rsidRPr="001C7EB9">
        <w:rPr>
          <w:rFonts w:ascii="Times New Roman" w:hAnsi="Times New Roman" w:cs="Times New Roman"/>
          <w:sz w:val="28"/>
          <w:szCs w:val="28"/>
        </w:rPr>
        <w:t>»</w:t>
      </w:r>
      <w:r w:rsidR="006E2B02" w:rsidRPr="001C7EB9">
        <w:rPr>
          <w:rFonts w:ascii="Times New Roman" w:hAnsi="Times New Roman" w:cs="Times New Roman"/>
          <w:sz w:val="28"/>
          <w:szCs w:val="28"/>
        </w:rPr>
        <w:t>.</w:t>
      </w:r>
    </w:p>
    <w:p w:rsidR="006E2B02" w:rsidRPr="001C7EB9" w:rsidRDefault="006E2B02" w:rsidP="00F71749">
      <w:pPr>
        <w:spacing w:after="0"/>
        <w:ind w:firstLine="708"/>
        <w:jc w:val="both"/>
        <w:rPr>
          <w:rFonts w:ascii="Times New Roman" w:hAnsi="Times New Roman" w:cs="Times New Roman"/>
          <w:sz w:val="28"/>
          <w:szCs w:val="28"/>
        </w:rPr>
      </w:pPr>
    </w:p>
    <w:p w:rsidR="006868DB" w:rsidRPr="009D73BE" w:rsidRDefault="00E37A60" w:rsidP="006868DB">
      <w:pPr>
        <w:spacing w:after="0"/>
        <w:ind w:firstLine="708"/>
        <w:jc w:val="both"/>
        <w:rPr>
          <w:rFonts w:ascii="Times New Roman" w:hAnsi="Times New Roman" w:cs="Times New Roman"/>
          <w:sz w:val="28"/>
          <w:szCs w:val="28"/>
        </w:rPr>
      </w:pPr>
      <w:r w:rsidRPr="001C7EB9">
        <w:rPr>
          <w:rFonts w:ascii="Times New Roman" w:hAnsi="Times New Roman" w:cs="Times New Roman"/>
          <w:sz w:val="28"/>
          <w:szCs w:val="28"/>
        </w:rPr>
        <w:t>9</w:t>
      </w:r>
      <w:r w:rsidR="00262FE9" w:rsidRPr="001C7EB9">
        <w:rPr>
          <w:rFonts w:ascii="Times New Roman" w:hAnsi="Times New Roman" w:cs="Times New Roman"/>
          <w:sz w:val="28"/>
          <w:szCs w:val="28"/>
        </w:rPr>
        <w:t xml:space="preserve">. </w:t>
      </w:r>
      <w:r w:rsidR="006868DB" w:rsidRPr="001C7EB9">
        <w:rPr>
          <w:rFonts w:ascii="Times New Roman" w:hAnsi="Times New Roman" w:cs="Times New Roman"/>
          <w:sz w:val="28"/>
          <w:szCs w:val="28"/>
        </w:rPr>
        <w:t>Проведена выборочная</w:t>
      </w:r>
      <w:r w:rsidR="006868DB" w:rsidRPr="00AB7FA1">
        <w:rPr>
          <w:rFonts w:ascii="Times New Roman" w:hAnsi="Times New Roman" w:cs="Times New Roman"/>
          <w:sz w:val="28"/>
          <w:szCs w:val="28"/>
        </w:rPr>
        <w:t xml:space="preserve"> проверка расчетов по предоставлению тепловой энергии. В период с 01.01.2014г. по 31.12.2014г. расчеты осуществлялись в соответствии Муниципального контракта </w:t>
      </w:r>
      <w:r w:rsidR="006868DB">
        <w:rPr>
          <w:rFonts w:ascii="Times New Roman" w:hAnsi="Times New Roman" w:cs="Times New Roman"/>
          <w:sz w:val="28"/>
          <w:szCs w:val="28"/>
        </w:rPr>
        <w:t xml:space="preserve">теплоснабжения </w:t>
      </w:r>
      <w:r w:rsidR="006868DB" w:rsidRPr="00AB7FA1">
        <w:rPr>
          <w:rFonts w:ascii="Times New Roman" w:hAnsi="Times New Roman" w:cs="Times New Roman"/>
          <w:sz w:val="28"/>
          <w:szCs w:val="28"/>
        </w:rPr>
        <w:t>от 30.12.2013г. №</w:t>
      </w:r>
      <w:r w:rsidR="006868DB">
        <w:rPr>
          <w:rFonts w:ascii="Times New Roman" w:hAnsi="Times New Roman" w:cs="Times New Roman"/>
          <w:sz w:val="28"/>
          <w:szCs w:val="28"/>
        </w:rPr>
        <w:t>ТЭЦ – 69.1.01/2014</w:t>
      </w:r>
      <w:r w:rsidR="006868DB" w:rsidRPr="00AB7FA1">
        <w:rPr>
          <w:rFonts w:ascii="Times New Roman" w:hAnsi="Times New Roman" w:cs="Times New Roman"/>
          <w:sz w:val="28"/>
          <w:szCs w:val="28"/>
        </w:rPr>
        <w:t xml:space="preserve">. В </w:t>
      </w:r>
      <w:r w:rsidR="006868DB" w:rsidRPr="00543C3B">
        <w:rPr>
          <w:rFonts w:ascii="Times New Roman" w:hAnsi="Times New Roman" w:cs="Times New Roman"/>
          <w:sz w:val="28"/>
          <w:szCs w:val="28"/>
        </w:rPr>
        <w:t xml:space="preserve">следующий период с 01.01.2015г. по 31.12.2015г. оплата производилась на основании Муниципального контракта </w:t>
      </w:r>
      <w:r w:rsidR="006868DB">
        <w:rPr>
          <w:rFonts w:ascii="Times New Roman" w:hAnsi="Times New Roman" w:cs="Times New Roman"/>
          <w:sz w:val="28"/>
          <w:szCs w:val="28"/>
        </w:rPr>
        <w:lastRenderedPageBreak/>
        <w:t xml:space="preserve">теплоснабжения </w:t>
      </w:r>
      <w:r w:rsidR="006868DB" w:rsidRPr="00543C3B">
        <w:rPr>
          <w:rFonts w:ascii="Times New Roman" w:hAnsi="Times New Roman" w:cs="Times New Roman"/>
          <w:sz w:val="28"/>
          <w:szCs w:val="28"/>
        </w:rPr>
        <w:t xml:space="preserve">от </w:t>
      </w:r>
      <w:r w:rsidR="006868DB">
        <w:rPr>
          <w:rFonts w:ascii="Times New Roman" w:hAnsi="Times New Roman" w:cs="Times New Roman"/>
          <w:sz w:val="28"/>
          <w:szCs w:val="28"/>
        </w:rPr>
        <w:t>01</w:t>
      </w:r>
      <w:r w:rsidR="006868DB" w:rsidRPr="00543C3B">
        <w:rPr>
          <w:rFonts w:ascii="Times New Roman" w:hAnsi="Times New Roman" w:cs="Times New Roman"/>
          <w:sz w:val="28"/>
          <w:szCs w:val="28"/>
        </w:rPr>
        <w:t>.01.2015г. №</w:t>
      </w:r>
      <w:r w:rsidR="006868DB">
        <w:rPr>
          <w:rFonts w:ascii="Times New Roman" w:hAnsi="Times New Roman" w:cs="Times New Roman"/>
          <w:sz w:val="28"/>
          <w:szCs w:val="28"/>
        </w:rPr>
        <w:t>ТЭЦ – 69.1.11/2014</w:t>
      </w:r>
      <w:r w:rsidR="006868DB" w:rsidRPr="009D73BE">
        <w:rPr>
          <w:rFonts w:ascii="Times New Roman" w:hAnsi="Times New Roman" w:cs="Times New Roman"/>
          <w:sz w:val="28"/>
          <w:szCs w:val="28"/>
        </w:rPr>
        <w:t>. Оплата по годам составила:</w:t>
      </w:r>
    </w:p>
    <w:p w:rsidR="006868DB" w:rsidRPr="000F0ACA" w:rsidRDefault="006868DB" w:rsidP="006868DB">
      <w:pPr>
        <w:spacing w:after="0"/>
        <w:ind w:firstLine="708"/>
        <w:jc w:val="both"/>
        <w:rPr>
          <w:rFonts w:ascii="Times New Roman" w:hAnsi="Times New Roman" w:cs="Times New Roman"/>
          <w:sz w:val="28"/>
          <w:szCs w:val="28"/>
        </w:rPr>
      </w:pPr>
      <w:r w:rsidRPr="00E06CC0">
        <w:rPr>
          <w:rFonts w:ascii="Times New Roman" w:hAnsi="Times New Roman" w:cs="Times New Roman"/>
          <w:sz w:val="28"/>
          <w:szCs w:val="28"/>
        </w:rPr>
        <w:t xml:space="preserve">- </w:t>
      </w:r>
      <w:r w:rsidRPr="000F0ACA">
        <w:rPr>
          <w:rFonts w:ascii="Times New Roman" w:hAnsi="Times New Roman" w:cs="Times New Roman"/>
          <w:sz w:val="28"/>
          <w:szCs w:val="28"/>
        </w:rPr>
        <w:t xml:space="preserve">2014год – </w:t>
      </w:r>
      <w:r w:rsidR="00935CAE" w:rsidRPr="000F0ACA">
        <w:rPr>
          <w:rFonts w:ascii="Times New Roman" w:hAnsi="Times New Roman" w:cs="Times New Roman"/>
          <w:sz w:val="28"/>
          <w:szCs w:val="28"/>
        </w:rPr>
        <w:t>1 182 897</w:t>
      </w:r>
      <w:r w:rsidRPr="000F0ACA">
        <w:rPr>
          <w:rFonts w:ascii="Times New Roman" w:hAnsi="Times New Roman" w:cs="Times New Roman"/>
          <w:sz w:val="28"/>
          <w:szCs w:val="28"/>
        </w:rPr>
        <w:t xml:space="preserve"> рубл</w:t>
      </w:r>
      <w:r w:rsidR="00935CAE" w:rsidRPr="000F0ACA">
        <w:rPr>
          <w:rFonts w:ascii="Times New Roman" w:hAnsi="Times New Roman" w:cs="Times New Roman"/>
          <w:sz w:val="28"/>
          <w:szCs w:val="28"/>
        </w:rPr>
        <w:t>ей</w:t>
      </w:r>
      <w:r w:rsidRPr="000F0ACA">
        <w:rPr>
          <w:rFonts w:ascii="Times New Roman" w:hAnsi="Times New Roman" w:cs="Times New Roman"/>
          <w:sz w:val="28"/>
          <w:szCs w:val="28"/>
        </w:rPr>
        <w:t xml:space="preserve"> </w:t>
      </w:r>
      <w:r w:rsidR="000F0ACA" w:rsidRPr="000F0ACA">
        <w:rPr>
          <w:rFonts w:ascii="Times New Roman" w:hAnsi="Times New Roman" w:cs="Times New Roman"/>
          <w:sz w:val="28"/>
          <w:szCs w:val="28"/>
        </w:rPr>
        <w:t>69</w:t>
      </w:r>
      <w:r w:rsidRPr="000F0ACA">
        <w:rPr>
          <w:rFonts w:ascii="Times New Roman" w:hAnsi="Times New Roman" w:cs="Times New Roman"/>
          <w:sz w:val="28"/>
          <w:szCs w:val="28"/>
        </w:rPr>
        <w:t xml:space="preserve"> копе</w:t>
      </w:r>
      <w:r w:rsidR="00935CAE" w:rsidRPr="000F0ACA">
        <w:rPr>
          <w:rFonts w:ascii="Times New Roman" w:hAnsi="Times New Roman" w:cs="Times New Roman"/>
          <w:sz w:val="28"/>
          <w:szCs w:val="28"/>
        </w:rPr>
        <w:t>е</w:t>
      </w:r>
      <w:r w:rsidRPr="000F0ACA">
        <w:rPr>
          <w:rFonts w:ascii="Times New Roman" w:hAnsi="Times New Roman" w:cs="Times New Roman"/>
          <w:sz w:val="28"/>
          <w:szCs w:val="28"/>
        </w:rPr>
        <w:t>к;</w:t>
      </w:r>
    </w:p>
    <w:p w:rsidR="006868DB" w:rsidRPr="000F0ACA" w:rsidRDefault="006868DB" w:rsidP="006868DB">
      <w:pPr>
        <w:spacing w:after="0"/>
        <w:ind w:firstLine="708"/>
        <w:jc w:val="both"/>
        <w:rPr>
          <w:rFonts w:ascii="Times New Roman" w:hAnsi="Times New Roman" w:cs="Times New Roman"/>
          <w:sz w:val="28"/>
          <w:szCs w:val="28"/>
        </w:rPr>
      </w:pPr>
      <w:r w:rsidRPr="000F0ACA">
        <w:rPr>
          <w:rFonts w:ascii="Times New Roman" w:hAnsi="Times New Roman" w:cs="Times New Roman"/>
          <w:sz w:val="28"/>
          <w:szCs w:val="28"/>
        </w:rPr>
        <w:t>- 2015год –1 </w:t>
      </w:r>
      <w:r w:rsidR="00935CAE" w:rsidRPr="000F0ACA">
        <w:rPr>
          <w:rFonts w:ascii="Times New Roman" w:hAnsi="Times New Roman" w:cs="Times New Roman"/>
          <w:sz w:val="28"/>
          <w:szCs w:val="28"/>
        </w:rPr>
        <w:t>165</w:t>
      </w:r>
      <w:r w:rsidRPr="000F0ACA">
        <w:rPr>
          <w:rFonts w:ascii="Times New Roman" w:hAnsi="Times New Roman" w:cs="Times New Roman"/>
          <w:sz w:val="28"/>
          <w:szCs w:val="28"/>
        </w:rPr>
        <w:t> 7</w:t>
      </w:r>
      <w:r w:rsidR="00935CAE" w:rsidRPr="000F0ACA">
        <w:rPr>
          <w:rFonts w:ascii="Times New Roman" w:hAnsi="Times New Roman" w:cs="Times New Roman"/>
          <w:sz w:val="28"/>
          <w:szCs w:val="28"/>
        </w:rPr>
        <w:t>75</w:t>
      </w:r>
      <w:r w:rsidRPr="000F0ACA">
        <w:rPr>
          <w:rFonts w:ascii="Times New Roman" w:hAnsi="Times New Roman" w:cs="Times New Roman"/>
          <w:sz w:val="28"/>
          <w:szCs w:val="28"/>
        </w:rPr>
        <w:t xml:space="preserve"> рубл</w:t>
      </w:r>
      <w:r w:rsidR="00935CAE" w:rsidRPr="000F0ACA">
        <w:rPr>
          <w:rFonts w:ascii="Times New Roman" w:hAnsi="Times New Roman" w:cs="Times New Roman"/>
          <w:sz w:val="28"/>
          <w:szCs w:val="28"/>
        </w:rPr>
        <w:t>ей</w:t>
      </w:r>
      <w:r w:rsidRPr="000F0ACA">
        <w:rPr>
          <w:rFonts w:ascii="Times New Roman" w:hAnsi="Times New Roman" w:cs="Times New Roman"/>
          <w:sz w:val="28"/>
          <w:szCs w:val="28"/>
        </w:rPr>
        <w:t xml:space="preserve"> </w:t>
      </w:r>
      <w:r w:rsidR="00935CAE" w:rsidRPr="000F0ACA">
        <w:rPr>
          <w:rFonts w:ascii="Times New Roman" w:hAnsi="Times New Roman" w:cs="Times New Roman"/>
          <w:sz w:val="28"/>
          <w:szCs w:val="28"/>
        </w:rPr>
        <w:t>74</w:t>
      </w:r>
      <w:r w:rsidRPr="000F0ACA">
        <w:rPr>
          <w:rFonts w:ascii="Times New Roman" w:hAnsi="Times New Roman" w:cs="Times New Roman"/>
          <w:sz w:val="28"/>
          <w:szCs w:val="28"/>
        </w:rPr>
        <w:t xml:space="preserve"> копейки. </w:t>
      </w:r>
    </w:p>
    <w:p w:rsidR="006868DB" w:rsidRDefault="006868DB" w:rsidP="006868DB">
      <w:pPr>
        <w:spacing w:after="0"/>
        <w:ind w:firstLine="708"/>
        <w:jc w:val="both"/>
        <w:rPr>
          <w:rFonts w:ascii="Times New Roman" w:hAnsi="Times New Roman" w:cs="Times New Roman"/>
          <w:sz w:val="28"/>
          <w:szCs w:val="28"/>
        </w:rPr>
      </w:pPr>
      <w:r w:rsidRPr="00935CAE">
        <w:rPr>
          <w:rFonts w:ascii="Times New Roman" w:hAnsi="Times New Roman" w:cs="Times New Roman"/>
          <w:sz w:val="28"/>
          <w:szCs w:val="28"/>
        </w:rPr>
        <w:t xml:space="preserve">В 2015 году </w:t>
      </w:r>
      <w:r w:rsidR="00935CAE" w:rsidRPr="00935CAE">
        <w:rPr>
          <w:rFonts w:ascii="Times New Roman" w:hAnsi="Times New Roman" w:cs="Times New Roman"/>
          <w:sz w:val="28"/>
          <w:szCs w:val="28"/>
        </w:rPr>
        <w:t xml:space="preserve">незначительное </w:t>
      </w:r>
      <w:r w:rsidRPr="00935CAE">
        <w:rPr>
          <w:rFonts w:ascii="Times New Roman" w:hAnsi="Times New Roman" w:cs="Times New Roman"/>
          <w:sz w:val="28"/>
          <w:szCs w:val="28"/>
        </w:rPr>
        <w:t xml:space="preserve">уменьшение стоимости тепловой энергии произошло за счет изменения </w:t>
      </w:r>
      <w:r w:rsidR="00935CAE" w:rsidRPr="00935CAE">
        <w:rPr>
          <w:rFonts w:ascii="Times New Roman" w:hAnsi="Times New Roman" w:cs="Times New Roman"/>
          <w:sz w:val="28"/>
          <w:szCs w:val="28"/>
        </w:rPr>
        <w:t>количества тепловой энергии</w:t>
      </w:r>
      <w:r w:rsidRPr="00935CAE">
        <w:rPr>
          <w:rFonts w:ascii="Times New Roman" w:hAnsi="Times New Roman" w:cs="Times New Roman"/>
          <w:sz w:val="28"/>
          <w:szCs w:val="28"/>
        </w:rPr>
        <w:t xml:space="preserve"> </w:t>
      </w:r>
      <w:r w:rsidR="00935CAE" w:rsidRPr="00935CAE">
        <w:rPr>
          <w:rFonts w:ascii="Times New Roman" w:hAnsi="Times New Roman" w:cs="Times New Roman"/>
          <w:sz w:val="28"/>
          <w:szCs w:val="28"/>
        </w:rPr>
        <w:t>в сторону уменьшения</w:t>
      </w:r>
      <w:r w:rsidRPr="00935CAE">
        <w:rPr>
          <w:rFonts w:ascii="Times New Roman" w:hAnsi="Times New Roman" w:cs="Times New Roman"/>
          <w:sz w:val="28"/>
          <w:szCs w:val="28"/>
        </w:rPr>
        <w:t xml:space="preserve"> (Таблица 4).</w:t>
      </w:r>
    </w:p>
    <w:p w:rsidR="004D6F37" w:rsidRPr="00261D4B" w:rsidRDefault="00261D4B" w:rsidP="006868DB">
      <w:pPr>
        <w:spacing w:after="0"/>
        <w:ind w:firstLine="708"/>
        <w:jc w:val="both"/>
        <w:rPr>
          <w:rFonts w:ascii="Times New Roman" w:hAnsi="Times New Roman" w:cs="Times New Roman"/>
          <w:sz w:val="28"/>
          <w:szCs w:val="28"/>
        </w:rPr>
      </w:pPr>
      <w:r w:rsidRPr="00261D4B">
        <w:rPr>
          <w:rFonts w:ascii="Times New Roman" w:hAnsi="Times New Roman" w:cs="Times New Roman"/>
          <w:sz w:val="28"/>
          <w:szCs w:val="28"/>
        </w:rPr>
        <w:t xml:space="preserve">К проверке предоставлен Договор </w:t>
      </w:r>
      <w:r w:rsidR="006469CB" w:rsidRPr="00261D4B">
        <w:rPr>
          <w:rFonts w:ascii="Times New Roman" w:hAnsi="Times New Roman" w:cs="Times New Roman"/>
          <w:sz w:val="28"/>
          <w:szCs w:val="28"/>
        </w:rPr>
        <w:t>от 08.04.2016г. №3</w:t>
      </w:r>
      <w:r w:rsidRPr="00261D4B">
        <w:rPr>
          <w:rFonts w:ascii="Times New Roman" w:hAnsi="Times New Roman" w:cs="Times New Roman"/>
          <w:sz w:val="28"/>
          <w:szCs w:val="28"/>
        </w:rPr>
        <w:t>, в соответствии которого установлен прибор учета теплоэнергии и введён в эксплуатацию в октябре 2016г.</w:t>
      </w:r>
    </w:p>
    <w:p w:rsidR="00E202E0" w:rsidRPr="00261D4B" w:rsidRDefault="00E202E0" w:rsidP="006868DB">
      <w:pPr>
        <w:spacing w:after="0"/>
        <w:ind w:firstLine="708"/>
        <w:jc w:val="both"/>
        <w:rPr>
          <w:rFonts w:ascii="Times New Roman" w:hAnsi="Times New Roman" w:cs="Times New Roman"/>
          <w:sz w:val="28"/>
          <w:szCs w:val="28"/>
        </w:rPr>
      </w:pPr>
    </w:p>
    <w:p w:rsidR="006868DB" w:rsidRPr="006868DB" w:rsidRDefault="006868DB" w:rsidP="006868DB">
      <w:pPr>
        <w:spacing w:after="0"/>
        <w:ind w:firstLine="708"/>
        <w:jc w:val="right"/>
        <w:rPr>
          <w:rFonts w:ascii="Times New Roman" w:hAnsi="Times New Roman" w:cs="Times New Roman"/>
          <w:sz w:val="28"/>
          <w:szCs w:val="28"/>
        </w:rPr>
      </w:pPr>
      <w:r w:rsidRPr="006868DB">
        <w:rPr>
          <w:rFonts w:ascii="Times New Roman" w:hAnsi="Times New Roman" w:cs="Times New Roman"/>
          <w:sz w:val="28"/>
          <w:szCs w:val="28"/>
        </w:rPr>
        <w:t>Таблица 4</w:t>
      </w:r>
    </w:p>
    <w:p w:rsidR="006868DB" w:rsidRPr="006868DB" w:rsidRDefault="006868DB" w:rsidP="006868DB">
      <w:pPr>
        <w:spacing w:after="0"/>
        <w:ind w:firstLine="708"/>
        <w:jc w:val="right"/>
        <w:rPr>
          <w:rFonts w:ascii="Times New Roman" w:hAnsi="Times New Roman" w:cs="Times New Roman"/>
          <w:sz w:val="28"/>
          <w:szCs w:val="28"/>
        </w:rPr>
      </w:pPr>
    </w:p>
    <w:p w:rsidR="006868DB" w:rsidRPr="006868DB" w:rsidRDefault="006868DB" w:rsidP="006868DB">
      <w:pPr>
        <w:spacing w:after="0"/>
        <w:ind w:firstLine="708"/>
        <w:jc w:val="center"/>
        <w:rPr>
          <w:rFonts w:ascii="Times New Roman" w:hAnsi="Times New Roman" w:cs="Times New Roman"/>
          <w:b/>
          <w:sz w:val="28"/>
          <w:szCs w:val="28"/>
        </w:rPr>
      </w:pPr>
      <w:r w:rsidRPr="006868DB">
        <w:rPr>
          <w:rFonts w:ascii="Times New Roman" w:hAnsi="Times New Roman" w:cs="Times New Roman"/>
          <w:b/>
          <w:sz w:val="28"/>
          <w:szCs w:val="28"/>
        </w:rPr>
        <w:t xml:space="preserve">Сравнительный анализ зависимости стоимости </w:t>
      </w:r>
    </w:p>
    <w:p w:rsidR="006868DB" w:rsidRPr="00131DDE" w:rsidRDefault="006868DB" w:rsidP="006868DB">
      <w:pPr>
        <w:spacing w:after="0"/>
        <w:ind w:firstLine="708"/>
        <w:jc w:val="center"/>
        <w:rPr>
          <w:rFonts w:ascii="Times New Roman" w:hAnsi="Times New Roman" w:cs="Times New Roman"/>
          <w:b/>
          <w:sz w:val="28"/>
          <w:szCs w:val="28"/>
        </w:rPr>
      </w:pPr>
      <w:r w:rsidRPr="00131DDE">
        <w:rPr>
          <w:rFonts w:ascii="Times New Roman" w:hAnsi="Times New Roman" w:cs="Times New Roman"/>
          <w:b/>
          <w:sz w:val="28"/>
          <w:szCs w:val="28"/>
        </w:rPr>
        <w:t>от объемов и тарифа тепловой энергии</w:t>
      </w:r>
    </w:p>
    <w:p w:rsidR="006868DB" w:rsidRPr="00E202E0" w:rsidRDefault="006868DB" w:rsidP="006868DB">
      <w:pPr>
        <w:spacing w:after="0"/>
        <w:ind w:firstLine="708"/>
        <w:jc w:val="center"/>
        <w:rPr>
          <w:rFonts w:ascii="Times New Roman" w:hAnsi="Times New Roman" w:cs="Times New Roman"/>
          <w:b/>
          <w:sz w:val="28"/>
          <w:szCs w:val="28"/>
        </w:rPr>
      </w:pPr>
    </w:p>
    <w:tbl>
      <w:tblPr>
        <w:tblStyle w:val="a8"/>
        <w:tblW w:w="0" w:type="auto"/>
        <w:tblLook w:val="04A0"/>
      </w:tblPr>
      <w:tblGrid>
        <w:gridCol w:w="1570"/>
        <w:gridCol w:w="1274"/>
        <w:gridCol w:w="1235"/>
        <w:gridCol w:w="1295"/>
        <w:gridCol w:w="1245"/>
        <w:gridCol w:w="1476"/>
        <w:gridCol w:w="1476"/>
      </w:tblGrid>
      <w:tr w:rsidR="006868DB" w:rsidRPr="00E202E0" w:rsidTr="000F0ACA">
        <w:tc>
          <w:tcPr>
            <w:tcW w:w="1570" w:type="dxa"/>
            <w:vMerge w:val="restart"/>
          </w:tcPr>
          <w:p w:rsidR="006868DB" w:rsidRPr="00E202E0" w:rsidRDefault="006868DB" w:rsidP="000F0ACA">
            <w:pPr>
              <w:jc w:val="both"/>
              <w:rPr>
                <w:rFonts w:ascii="Times New Roman" w:hAnsi="Times New Roman" w:cs="Times New Roman"/>
                <w:b/>
                <w:sz w:val="28"/>
                <w:szCs w:val="28"/>
              </w:rPr>
            </w:pPr>
          </w:p>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Месяц</w:t>
            </w:r>
          </w:p>
        </w:tc>
        <w:tc>
          <w:tcPr>
            <w:tcW w:w="2509" w:type="dxa"/>
            <w:gridSpan w:val="2"/>
          </w:tcPr>
          <w:p w:rsidR="006868DB" w:rsidRPr="00E202E0" w:rsidRDefault="006868DB" w:rsidP="000F0ACA">
            <w:pPr>
              <w:jc w:val="center"/>
              <w:rPr>
                <w:rFonts w:ascii="Times New Roman" w:hAnsi="Times New Roman" w:cs="Times New Roman"/>
                <w:b/>
                <w:sz w:val="28"/>
                <w:szCs w:val="28"/>
              </w:rPr>
            </w:pPr>
          </w:p>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Единица, Гкал</w:t>
            </w:r>
          </w:p>
        </w:tc>
        <w:tc>
          <w:tcPr>
            <w:tcW w:w="2540" w:type="dxa"/>
            <w:gridSpan w:val="2"/>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Цена (тариф) за единицу измерения, руб.</w:t>
            </w:r>
          </w:p>
        </w:tc>
        <w:tc>
          <w:tcPr>
            <w:tcW w:w="2952" w:type="dxa"/>
            <w:gridSpan w:val="2"/>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Стоимость с налогом, руб.</w:t>
            </w:r>
          </w:p>
        </w:tc>
      </w:tr>
      <w:tr w:rsidR="006868DB" w:rsidRPr="00E202E0" w:rsidTr="000F0ACA">
        <w:tc>
          <w:tcPr>
            <w:tcW w:w="1570" w:type="dxa"/>
            <w:vMerge/>
          </w:tcPr>
          <w:p w:rsidR="006868DB" w:rsidRPr="00E202E0" w:rsidRDefault="006868DB" w:rsidP="000F0ACA">
            <w:pPr>
              <w:jc w:val="both"/>
              <w:rPr>
                <w:rFonts w:ascii="Times New Roman" w:hAnsi="Times New Roman" w:cs="Times New Roman"/>
                <w:b/>
                <w:sz w:val="28"/>
                <w:szCs w:val="28"/>
              </w:rPr>
            </w:pPr>
          </w:p>
        </w:tc>
        <w:tc>
          <w:tcPr>
            <w:tcW w:w="1274"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235"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c>
          <w:tcPr>
            <w:tcW w:w="1295"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245"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c>
          <w:tcPr>
            <w:tcW w:w="1476"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476" w:type="dxa"/>
          </w:tcPr>
          <w:p w:rsidR="006868DB" w:rsidRPr="00E202E0" w:rsidRDefault="006868DB" w:rsidP="000F0ACA">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Январь</w:t>
            </w:r>
          </w:p>
        </w:tc>
        <w:tc>
          <w:tcPr>
            <w:tcW w:w="1274" w:type="dxa"/>
          </w:tcPr>
          <w:p w:rsidR="006868DB" w:rsidRPr="00E202E0" w:rsidRDefault="006868DB" w:rsidP="00131DDE">
            <w:pPr>
              <w:jc w:val="right"/>
              <w:rPr>
                <w:rFonts w:ascii="Times New Roman" w:hAnsi="Times New Roman" w:cs="Times New Roman"/>
                <w:sz w:val="24"/>
                <w:szCs w:val="24"/>
              </w:rPr>
            </w:pPr>
            <w:r w:rsidRPr="00E202E0">
              <w:rPr>
                <w:rFonts w:ascii="Times New Roman" w:hAnsi="Times New Roman" w:cs="Times New Roman"/>
                <w:sz w:val="24"/>
                <w:szCs w:val="24"/>
              </w:rPr>
              <w:t>44,</w:t>
            </w:r>
            <w:r w:rsidR="00131DDE" w:rsidRPr="00E202E0">
              <w:rPr>
                <w:rFonts w:ascii="Times New Roman" w:hAnsi="Times New Roman" w:cs="Times New Roman"/>
                <w:sz w:val="24"/>
                <w:szCs w:val="24"/>
              </w:rPr>
              <w:t>72</w:t>
            </w:r>
            <w:r w:rsidRPr="00E202E0">
              <w:rPr>
                <w:rFonts w:ascii="Times New Roman" w:hAnsi="Times New Roman" w:cs="Times New Roman"/>
                <w:sz w:val="24"/>
                <w:szCs w:val="24"/>
              </w:rPr>
              <w:t>0</w:t>
            </w:r>
          </w:p>
        </w:tc>
        <w:tc>
          <w:tcPr>
            <w:tcW w:w="1235" w:type="dxa"/>
          </w:tcPr>
          <w:p w:rsidR="006868DB" w:rsidRPr="00E202E0" w:rsidRDefault="006868DB" w:rsidP="00131DDE">
            <w:pPr>
              <w:jc w:val="right"/>
              <w:rPr>
                <w:rFonts w:ascii="Times New Roman" w:hAnsi="Times New Roman" w:cs="Times New Roman"/>
                <w:sz w:val="24"/>
                <w:szCs w:val="24"/>
              </w:rPr>
            </w:pPr>
            <w:r w:rsidRPr="00E202E0">
              <w:rPr>
                <w:rFonts w:ascii="Times New Roman" w:hAnsi="Times New Roman" w:cs="Times New Roman"/>
                <w:sz w:val="24"/>
                <w:szCs w:val="24"/>
              </w:rPr>
              <w:t>44,</w:t>
            </w:r>
            <w:r w:rsidR="00131DDE" w:rsidRPr="00E202E0">
              <w:rPr>
                <w:rFonts w:ascii="Times New Roman" w:hAnsi="Times New Roman" w:cs="Times New Roman"/>
                <w:sz w:val="24"/>
                <w:szCs w:val="24"/>
              </w:rPr>
              <w:t>72</w:t>
            </w:r>
            <w:r w:rsidRPr="00E202E0">
              <w:rPr>
                <w:rFonts w:ascii="Times New Roman" w:hAnsi="Times New Roman" w:cs="Times New Roman"/>
                <w:sz w:val="24"/>
                <w:szCs w:val="24"/>
              </w:rPr>
              <w:t>0</w:t>
            </w:r>
          </w:p>
        </w:tc>
        <w:tc>
          <w:tcPr>
            <w:tcW w:w="1295" w:type="dxa"/>
            <w:vMerge w:val="restart"/>
          </w:tcPr>
          <w:p w:rsidR="006868DB" w:rsidRPr="00E202E0" w:rsidRDefault="006868DB" w:rsidP="000F0ACA">
            <w:pPr>
              <w:jc w:val="center"/>
              <w:rPr>
                <w:rFonts w:ascii="Times New Roman" w:hAnsi="Times New Roman" w:cs="Times New Roman"/>
                <w:sz w:val="24"/>
                <w:szCs w:val="24"/>
              </w:rPr>
            </w:pPr>
          </w:p>
          <w:p w:rsidR="006868DB" w:rsidRPr="00E202E0" w:rsidRDefault="006868DB" w:rsidP="000F0ACA">
            <w:pPr>
              <w:jc w:val="center"/>
              <w:rPr>
                <w:rFonts w:ascii="Times New Roman" w:hAnsi="Times New Roman" w:cs="Times New Roman"/>
                <w:sz w:val="24"/>
                <w:szCs w:val="24"/>
              </w:rPr>
            </w:pPr>
          </w:p>
          <w:p w:rsidR="006868DB" w:rsidRPr="00E202E0" w:rsidRDefault="00131DDE" w:rsidP="000F0ACA">
            <w:pPr>
              <w:jc w:val="center"/>
              <w:rPr>
                <w:rFonts w:ascii="Times New Roman" w:hAnsi="Times New Roman" w:cs="Times New Roman"/>
                <w:sz w:val="24"/>
                <w:szCs w:val="24"/>
              </w:rPr>
            </w:pPr>
            <w:r w:rsidRPr="00E202E0">
              <w:rPr>
                <w:rFonts w:ascii="Times New Roman" w:hAnsi="Times New Roman" w:cs="Times New Roman"/>
                <w:sz w:val="24"/>
                <w:szCs w:val="24"/>
              </w:rPr>
              <w:t>4 053,11</w:t>
            </w:r>
          </w:p>
        </w:tc>
        <w:tc>
          <w:tcPr>
            <w:tcW w:w="1245" w:type="dxa"/>
            <w:vMerge w:val="restart"/>
          </w:tcPr>
          <w:p w:rsidR="006868DB" w:rsidRPr="00E202E0" w:rsidRDefault="006868DB" w:rsidP="000F0ACA">
            <w:pPr>
              <w:jc w:val="right"/>
              <w:rPr>
                <w:rFonts w:ascii="Times New Roman" w:hAnsi="Times New Roman" w:cs="Times New Roman"/>
                <w:sz w:val="24"/>
                <w:szCs w:val="24"/>
              </w:rPr>
            </w:pPr>
          </w:p>
          <w:p w:rsidR="006868DB" w:rsidRPr="00E202E0" w:rsidRDefault="006868DB" w:rsidP="000F0ACA">
            <w:pPr>
              <w:jc w:val="right"/>
              <w:rPr>
                <w:rFonts w:ascii="Times New Roman" w:hAnsi="Times New Roman" w:cs="Times New Roman"/>
                <w:sz w:val="24"/>
                <w:szCs w:val="24"/>
              </w:rPr>
            </w:pPr>
          </w:p>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4 053,11</w:t>
            </w: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213 880,99</w:t>
            </w: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213 880,99</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Февраль</w:t>
            </w:r>
          </w:p>
        </w:tc>
        <w:tc>
          <w:tcPr>
            <w:tcW w:w="1274"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36,840</w:t>
            </w:r>
          </w:p>
        </w:tc>
        <w:tc>
          <w:tcPr>
            <w:tcW w:w="1235"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36,840</w:t>
            </w:r>
          </w:p>
        </w:tc>
        <w:tc>
          <w:tcPr>
            <w:tcW w:w="1295" w:type="dxa"/>
            <w:vMerge/>
          </w:tcPr>
          <w:p w:rsidR="006868DB" w:rsidRPr="00E202E0" w:rsidRDefault="006868DB" w:rsidP="000F0ACA">
            <w:pPr>
              <w:jc w:val="both"/>
              <w:rPr>
                <w:rFonts w:ascii="Times New Roman" w:hAnsi="Times New Roman" w:cs="Times New Roman"/>
                <w:sz w:val="24"/>
                <w:szCs w:val="24"/>
              </w:rPr>
            </w:pPr>
          </w:p>
        </w:tc>
        <w:tc>
          <w:tcPr>
            <w:tcW w:w="1245" w:type="dxa"/>
            <w:vMerge/>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176 193,55</w:t>
            </w: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176 193,55</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Март</w:t>
            </w:r>
          </w:p>
        </w:tc>
        <w:tc>
          <w:tcPr>
            <w:tcW w:w="1274"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31,930</w:t>
            </w:r>
          </w:p>
        </w:tc>
        <w:tc>
          <w:tcPr>
            <w:tcW w:w="1235"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31,930</w:t>
            </w:r>
          </w:p>
        </w:tc>
        <w:tc>
          <w:tcPr>
            <w:tcW w:w="1295" w:type="dxa"/>
            <w:vMerge/>
          </w:tcPr>
          <w:p w:rsidR="006868DB" w:rsidRPr="00E202E0" w:rsidRDefault="006868DB" w:rsidP="000F0ACA">
            <w:pPr>
              <w:jc w:val="both"/>
              <w:rPr>
                <w:rFonts w:ascii="Times New Roman" w:hAnsi="Times New Roman" w:cs="Times New Roman"/>
                <w:sz w:val="24"/>
                <w:szCs w:val="24"/>
              </w:rPr>
            </w:pPr>
          </w:p>
        </w:tc>
        <w:tc>
          <w:tcPr>
            <w:tcW w:w="1245" w:type="dxa"/>
            <w:vMerge/>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152 710,64</w:t>
            </w: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152 710,64</w:t>
            </w:r>
          </w:p>
        </w:tc>
      </w:tr>
      <w:tr w:rsidR="006868DB" w:rsidRPr="00E202E0" w:rsidTr="000F0ACA">
        <w:trPr>
          <w:trHeight w:val="248"/>
        </w:trPr>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Апрель</w:t>
            </w:r>
          </w:p>
        </w:tc>
        <w:tc>
          <w:tcPr>
            <w:tcW w:w="1274"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20,080</w:t>
            </w:r>
          </w:p>
        </w:tc>
        <w:tc>
          <w:tcPr>
            <w:tcW w:w="1235"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20,080</w:t>
            </w:r>
          </w:p>
        </w:tc>
        <w:tc>
          <w:tcPr>
            <w:tcW w:w="1295" w:type="dxa"/>
            <w:vMerge/>
          </w:tcPr>
          <w:p w:rsidR="006868DB" w:rsidRPr="00E202E0" w:rsidRDefault="006868DB" w:rsidP="000F0ACA">
            <w:pPr>
              <w:jc w:val="both"/>
              <w:rPr>
                <w:rFonts w:ascii="Times New Roman" w:hAnsi="Times New Roman" w:cs="Times New Roman"/>
                <w:sz w:val="24"/>
                <w:szCs w:val="24"/>
              </w:rPr>
            </w:pPr>
          </w:p>
        </w:tc>
        <w:tc>
          <w:tcPr>
            <w:tcW w:w="1245" w:type="dxa"/>
            <w:vMerge/>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96 036,01</w:t>
            </w: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96 036,01</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Май</w:t>
            </w:r>
          </w:p>
        </w:tc>
        <w:tc>
          <w:tcPr>
            <w:tcW w:w="1274"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9,220</w:t>
            </w:r>
          </w:p>
        </w:tc>
        <w:tc>
          <w:tcPr>
            <w:tcW w:w="1235" w:type="dxa"/>
          </w:tcPr>
          <w:p w:rsidR="006868DB" w:rsidRPr="00E202E0" w:rsidRDefault="001B16E4" w:rsidP="000F0ACA">
            <w:pPr>
              <w:jc w:val="right"/>
              <w:rPr>
                <w:rFonts w:ascii="Times New Roman" w:hAnsi="Times New Roman" w:cs="Times New Roman"/>
                <w:sz w:val="24"/>
                <w:szCs w:val="24"/>
              </w:rPr>
            </w:pPr>
            <w:r w:rsidRPr="00E202E0">
              <w:rPr>
                <w:rFonts w:ascii="Times New Roman" w:hAnsi="Times New Roman" w:cs="Times New Roman"/>
                <w:sz w:val="24"/>
                <w:szCs w:val="24"/>
              </w:rPr>
              <w:t>7,220</w:t>
            </w:r>
          </w:p>
        </w:tc>
        <w:tc>
          <w:tcPr>
            <w:tcW w:w="1295" w:type="dxa"/>
            <w:vMerge/>
          </w:tcPr>
          <w:p w:rsidR="006868DB" w:rsidRPr="00E202E0" w:rsidRDefault="006868DB" w:rsidP="000F0ACA">
            <w:pPr>
              <w:jc w:val="both"/>
              <w:rPr>
                <w:rFonts w:ascii="Times New Roman" w:hAnsi="Times New Roman" w:cs="Times New Roman"/>
                <w:sz w:val="24"/>
                <w:szCs w:val="24"/>
              </w:rPr>
            </w:pPr>
          </w:p>
        </w:tc>
        <w:tc>
          <w:tcPr>
            <w:tcW w:w="1245" w:type="dxa"/>
            <w:vMerge/>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131DDE" w:rsidP="000F0ACA">
            <w:pPr>
              <w:jc w:val="right"/>
              <w:rPr>
                <w:rFonts w:ascii="Times New Roman" w:hAnsi="Times New Roman" w:cs="Times New Roman"/>
                <w:sz w:val="24"/>
                <w:szCs w:val="24"/>
              </w:rPr>
            </w:pPr>
            <w:r w:rsidRPr="00E202E0">
              <w:rPr>
                <w:rFonts w:ascii="Times New Roman" w:hAnsi="Times New Roman" w:cs="Times New Roman"/>
                <w:sz w:val="24"/>
                <w:szCs w:val="24"/>
              </w:rPr>
              <w:t>44 096,21</w:t>
            </w:r>
          </w:p>
        </w:tc>
        <w:tc>
          <w:tcPr>
            <w:tcW w:w="1476" w:type="dxa"/>
          </w:tcPr>
          <w:p w:rsidR="006868DB" w:rsidRPr="00E202E0" w:rsidRDefault="001B16E4" w:rsidP="000F0ACA">
            <w:pPr>
              <w:jc w:val="right"/>
              <w:rPr>
                <w:rFonts w:ascii="Times New Roman" w:hAnsi="Times New Roman" w:cs="Times New Roman"/>
                <w:sz w:val="24"/>
                <w:szCs w:val="24"/>
              </w:rPr>
            </w:pPr>
            <w:r w:rsidRPr="00E202E0">
              <w:rPr>
                <w:rFonts w:ascii="Times New Roman" w:hAnsi="Times New Roman" w:cs="Times New Roman"/>
                <w:sz w:val="24"/>
                <w:szCs w:val="24"/>
              </w:rPr>
              <w:t>34 530,87</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Июнь</w:t>
            </w:r>
          </w:p>
        </w:tc>
        <w:tc>
          <w:tcPr>
            <w:tcW w:w="1274"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35"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95" w:type="dxa"/>
          </w:tcPr>
          <w:p w:rsidR="006868DB" w:rsidRPr="00E202E0" w:rsidRDefault="006868DB" w:rsidP="000F0ACA">
            <w:pPr>
              <w:jc w:val="both"/>
              <w:rPr>
                <w:rFonts w:ascii="Times New Roman" w:hAnsi="Times New Roman" w:cs="Times New Roman"/>
                <w:sz w:val="24"/>
                <w:szCs w:val="24"/>
              </w:rPr>
            </w:pPr>
          </w:p>
        </w:tc>
        <w:tc>
          <w:tcPr>
            <w:tcW w:w="1245" w:type="dxa"/>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Июль</w:t>
            </w:r>
          </w:p>
        </w:tc>
        <w:tc>
          <w:tcPr>
            <w:tcW w:w="1274"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35"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95" w:type="dxa"/>
          </w:tcPr>
          <w:p w:rsidR="006868DB" w:rsidRPr="00E202E0" w:rsidRDefault="006868DB" w:rsidP="000F0ACA">
            <w:pPr>
              <w:jc w:val="both"/>
              <w:rPr>
                <w:rFonts w:ascii="Times New Roman" w:hAnsi="Times New Roman" w:cs="Times New Roman"/>
                <w:sz w:val="24"/>
                <w:szCs w:val="24"/>
              </w:rPr>
            </w:pPr>
          </w:p>
        </w:tc>
        <w:tc>
          <w:tcPr>
            <w:tcW w:w="1245" w:type="dxa"/>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r>
      <w:tr w:rsidR="006868DB" w:rsidRPr="00E202E0" w:rsidTr="000F0ACA">
        <w:tc>
          <w:tcPr>
            <w:tcW w:w="1570" w:type="dxa"/>
          </w:tcPr>
          <w:p w:rsidR="006868DB" w:rsidRPr="00E202E0" w:rsidRDefault="006868DB" w:rsidP="000F0ACA">
            <w:pPr>
              <w:jc w:val="both"/>
              <w:rPr>
                <w:rFonts w:ascii="Times New Roman" w:hAnsi="Times New Roman" w:cs="Times New Roman"/>
                <w:sz w:val="24"/>
                <w:szCs w:val="24"/>
              </w:rPr>
            </w:pPr>
            <w:r w:rsidRPr="00E202E0">
              <w:rPr>
                <w:rFonts w:ascii="Times New Roman" w:hAnsi="Times New Roman" w:cs="Times New Roman"/>
                <w:sz w:val="24"/>
                <w:szCs w:val="24"/>
              </w:rPr>
              <w:t>Август</w:t>
            </w:r>
          </w:p>
        </w:tc>
        <w:tc>
          <w:tcPr>
            <w:tcW w:w="1274"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35"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295" w:type="dxa"/>
          </w:tcPr>
          <w:p w:rsidR="006868DB" w:rsidRPr="00E202E0" w:rsidRDefault="006868DB" w:rsidP="000F0ACA">
            <w:pPr>
              <w:jc w:val="both"/>
              <w:rPr>
                <w:rFonts w:ascii="Times New Roman" w:hAnsi="Times New Roman" w:cs="Times New Roman"/>
                <w:sz w:val="24"/>
                <w:szCs w:val="24"/>
              </w:rPr>
            </w:pPr>
          </w:p>
        </w:tc>
        <w:tc>
          <w:tcPr>
            <w:tcW w:w="1245" w:type="dxa"/>
          </w:tcPr>
          <w:p w:rsidR="006868DB" w:rsidRPr="00E202E0" w:rsidRDefault="006868DB" w:rsidP="000F0ACA">
            <w:pPr>
              <w:jc w:val="right"/>
              <w:rPr>
                <w:rFonts w:ascii="Times New Roman" w:hAnsi="Times New Roman" w:cs="Times New Roman"/>
                <w:sz w:val="24"/>
                <w:szCs w:val="24"/>
              </w:rPr>
            </w:pP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c>
          <w:tcPr>
            <w:tcW w:w="1476" w:type="dxa"/>
          </w:tcPr>
          <w:p w:rsidR="006868DB" w:rsidRPr="00E202E0" w:rsidRDefault="006868DB" w:rsidP="000F0ACA">
            <w:pPr>
              <w:jc w:val="center"/>
              <w:rPr>
                <w:rFonts w:ascii="Times New Roman" w:hAnsi="Times New Roman" w:cs="Times New Roman"/>
                <w:sz w:val="24"/>
                <w:szCs w:val="24"/>
              </w:rPr>
            </w:pPr>
            <w:r w:rsidRPr="00E202E0">
              <w:rPr>
                <w:rFonts w:ascii="Times New Roman" w:hAnsi="Times New Roman" w:cs="Times New Roman"/>
                <w:sz w:val="24"/>
                <w:szCs w:val="24"/>
              </w:rPr>
              <w:t>-</w:t>
            </w:r>
          </w:p>
        </w:tc>
      </w:tr>
      <w:tr w:rsidR="000810B1" w:rsidRPr="00E202E0" w:rsidTr="000F0ACA">
        <w:tc>
          <w:tcPr>
            <w:tcW w:w="1570" w:type="dxa"/>
          </w:tcPr>
          <w:p w:rsidR="000810B1" w:rsidRPr="00E202E0" w:rsidRDefault="000810B1" w:rsidP="000F0ACA">
            <w:pPr>
              <w:jc w:val="both"/>
              <w:rPr>
                <w:rFonts w:ascii="Times New Roman" w:hAnsi="Times New Roman" w:cs="Times New Roman"/>
                <w:sz w:val="24"/>
                <w:szCs w:val="24"/>
              </w:rPr>
            </w:pPr>
            <w:r w:rsidRPr="00E202E0">
              <w:rPr>
                <w:rFonts w:ascii="Times New Roman" w:hAnsi="Times New Roman" w:cs="Times New Roman"/>
                <w:sz w:val="24"/>
                <w:szCs w:val="24"/>
              </w:rPr>
              <w:t>Сентябрь</w:t>
            </w:r>
          </w:p>
        </w:tc>
        <w:tc>
          <w:tcPr>
            <w:tcW w:w="1274"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7,490</w:t>
            </w:r>
          </w:p>
        </w:tc>
        <w:tc>
          <w:tcPr>
            <w:tcW w:w="1235"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5,910</w:t>
            </w:r>
          </w:p>
        </w:tc>
        <w:tc>
          <w:tcPr>
            <w:tcW w:w="1295" w:type="dxa"/>
            <w:vMerge w:val="restart"/>
          </w:tcPr>
          <w:p w:rsidR="000810B1" w:rsidRPr="00E202E0" w:rsidRDefault="000810B1" w:rsidP="000F0ACA">
            <w:pPr>
              <w:jc w:val="right"/>
              <w:rPr>
                <w:rFonts w:ascii="Times New Roman" w:hAnsi="Times New Roman" w:cs="Times New Roman"/>
                <w:sz w:val="24"/>
                <w:szCs w:val="24"/>
              </w:rPr>
            </w:pPr>
          </w:p>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4 053,11</w:t>
            </w:r>
          </w:p>
        </w:tc>
        <w:tc>
          <w:tcPr>
            <w:tcW w:w="1245" w:type="dxa"/>
            <w:vMerge w:val="restart"/>
          </w:tcPr>
          <w:p w:rsidR="000810B1" w:rsidRPr="00E202E0" w:rsidRDefault="000810B1" w:rsidP="000F0ACA">
            <w:pPr>
              <w:jc w:val="right"/>
              <w:rPr>
                <w:rFonts w:ascii="Times New Roman" w:hAnsi="Times New Roman" w:cs="Times New Roman"/>
                <w:sz w:val="24"/>
                <w:szCs w:val="24"/>
              </w:rPr>
            </w:pPr>
          </w:p>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4 053,11</w:t>
            </w: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35 822,</w:t>
            </w:r>
            <w:r w:rsidR="000F0ACA" w:rsidRPr="00E202E0">
              <w:rPr>
                <w:rFonts w:ascii="Times New Roman" w:hAnsi="Times New Roman" w:cs="Times New Roman"/>
                <w:sz w:val="24"/>
                <w:szCs w:val="24"/>
              </w:rPr>
              <w:t>19</w:t>
            </w: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28 265,58</w:t>
            </w:r>
          </w:p>
        </w:tc>
      </w:tr>
      <w:tr w:rsidR="000810B1" w:rsidRPr="00E202E0" w:rsidTr="000F0ACA">
        <w:tc>
          <w:tcPr>
            <w:tcW w:w="1570" w:type="dxa"/>
          </w:tcPr>
          <w:p w:rsidR="000810B1" w:rsidRPr="00E202E0" w:rsidRDefault="000810B1" w:rsidP="000F0ACA">
            <w:pPr>
              <w:jc w:val="both"/>
              <w:rPr>
                <w:rFonts w:ascii="Times New Roman" w:hAnsi="Times New Roman" w:cs="Times New Roman"/>
                <w:sz w:val="24"/>
                <w:szCs w:val="24"/>
              </w:rPr>
            </w:pPr>
            <w:r w:rsidRPr="00E202E0">
              <w:rPr>
                <w:rFonts w:ascii="Times New Roman" w:hAnsi="Times New Roman" w:cs="Times New Roman"/>
                <w:sz w:val="24"/>
                <w:szCs w:val="24"/>
              </w:rPr>
              <w:t>Октябрь</w:t>
            </w:r>
          </w:p>
        </w:tc>
        <w:tc>
          <w:tcPr>
            <w:tcW w:w="1274"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20,930</w:t>
            </w:r>
          </w:p>
        </w:tc>
        <w:tc>
          <w:tcPr>
            <w:tcW w:w="1235"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20,930</w:t>
            </w:r>
          </w:p>
        </w:tc>
        <w:tc>
          <w:tcPr>
            <w:tcW w:w="1295" w:type="dxa"/>
            <w:vMerge/>
          </w:tcPr>
          <w:p w:rsidR="000810B1" w:rsidRPr="00E202E0" w:rsidRDefault="000810B1" w:rsidP="000F0ACA">
            <w:pPr>
              <w:jc w:val="right"/>
              <w:rPr>
                <w:rFonts w:ascii="Times New Roman" w:hAnsi="Times New Roman" w:cs="Times New Roman"/>
                <w:sz w:val="24"/>
                <w:szCs w:val="24"/>
              </w:rPr>
            </w:pPr>
          </w:p>
        </w:tc>
        <w:tc>
          <w:tcPr>
            <w:tcW w:w="1245" w:type="dxa"/>
            <w:vMerge/>
          </w:tcPr>
          <w:p w:rsidR="000810B1" w:rsidRPr="00E202E0" w:rsidRDefault="000810B1" w:rsidP="000F0ACA">
            <w:pPr>
              <w:jc w:val="both"/>
              <w:rPr>
                <w:rFonts w:ascii="Times New Roman" w:hAnsi="Times New Roman" w:cs="Times New Roman"/>
                <w:sz w:val="24"/>
                <w:szCs w:val="24"/>
              </w:rPr>
            </w:pP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100 101,28</w:t>
            </w: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100 101,28</w:t>
            </w:r>
          </w:p>
        </w:tc>
      </w:tr>
      <w:tr w:rsidR="000810B1" w:rsidRPr="00E202E0" w:rsidTr="000F0ACA">
        <w:tc>
          <w:tcPr>
            <w:tcW w:w="1570" w:type="dxa"/>
          </w:tcPr>
          <w:p w:rsidR="000810B1" w:rsidRPr="00E202E0" w:rsidRDefault="000810B1" w:rsidP="000F0ACA">
            <w:pPr>
              <w:jc w:val="both"/>
              <w:rPr>
                <w:rFonts w:ascii="Times New Roman" w:hAnsi="Times New Roman" w:cs="Times New Roman"/>
                <w:sz w:val="24"/>
                <w:szCs w:val="24"/>
              </w:rPr>
            </w:pPr>
            <w:r w:rsidRPr="00E202E0">
              <w:rPr>
                <w:rFonts w:ascii="Times New Roman" w:hAnsi="Times New Roman" w:cs="Times New Roman"/>
                <w:sz w:val="24"/>
                <w:szCs w:val="24"/>
              </w:rPr>
              <w:t>Ноябрь</w:t>
            </w:r>
          </w:p>
        </w:tc>
        <w:tc>
          <w:tcPr>
            <w:tcW w:w="1274"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32,910</w:t>
            </w:r>
          </w:p>
        </w:tc>
        <w:tc>
          <w:tcPr>
            <w:tcW w:w="1235"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32,910</w:t>
            </w:r>
          </w:p>
        </w:tc>
        <w:tc>
          <w:tcPr>
            <w:tcW w:w="1295" w:type="dxa"/>
            <w:vMerge/>
          </w:tcPr>
          <w:p w:rsidR="000810B1" w:rsidRPr="00E202E0" w:rsidRDefault="000810B1" w:rsidP="000F0ACA">
            <w:pPr>
              <w:jc w:val="right"/>
              <w:rPr>
                <w:rFonts w:ascii="Times New Roman" w:hAnsi="Times New Roman" w:cs="Times New Roman"/>
                <w:sz w:val="24"/>
                <w:szCs w:val="24"/>
              </w:rPr>
            </w:pPr>
          </w:p>
        </w:tc>
        <w:tc>
          <w:tcPr>
            <w:tcW w:w="1245" w:type="dxa"/>
            <w:vMerge/>
          </w:tcPr>
          <w:p w:rsidR="000810B1" w:rsidRPr="00E202E0" w:rsidRDefault="000810B1" w:rsidP="000F0ACA">
            <w:pPr>
              <w:jc w:val="both"/>
              <w:rPr>
                <w:rFonts w:ascii="Times New Roman" w:hAnsi="Times New Roman" w:cs="Times New Roman"/>
                <w:sz w:val="24"/>
                <w:szCs w:val="24"/>
              </w:rPr>
            </w:pP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157 397,66</w:t>
            </w: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157 397,66</w:t>
            </w:r>
          </w:p>
        </w:tc>
      </w:tr>
      <w:tr w:rsidR="000810B1" w:rsidRPr="00E202E0" w:rsidTr="000F0ACA">
        <w:trPr>
          <w:trHeight w:val="361"/>
        </w:trPr>
        <w:tc>
          <w:tcPr>
            <w:tcW w:w="1570" w:type="dxa"/>
          </w:tcPr>
          <w:p w:rsidR="000810B1" w:rsidRPr="00E202E0" w:rsidRDefault="000810B1" w:rsidP="000F0ACA">
            <w:pPr>
              <w:jc w:val="both"/>
              <w:rPr>
                <w:rFonts w:ascii="Times New Roman" w:hAnsi="Times New Roman" w:cs="Times New Roman"/>
                <w:sz w:val="24"/>
                <w:szCs w:val="24"/>
              </w:rPr>
            </w:pPr>
            <w:r w:rsidRPr="00E202E0">
              <w:rPr>
                <w:rFonts w:ascii="Times New Roman" w:hAnsi="Times New Roman" w:cs="Times New Roman"/>
                <w:sz w:val="24"/>
                <w:szCs w:val="24"/>
              </w:rPr>
              <w:t xml:space="preserve">Декабрь </w:t>
            </w:r>
          </w:p>
        </w:tc>
        <w:tc>
          <w:tcPr>
            <w:tcW w:w="1274"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43,210</w:t>
            </w:r>
          </w:p>
        </w:tc>
        <w:tc>
          <w:tcPr>
            <w:tcW w:w="1235"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43,210</w:t>
            </w:r>
          </w:p>
        </w:tc>
        <w:tc>
          <w:tcPr>
            <w:tcW w:w="1295" w:type="dxa"/>
            <w:vMerge/>
          </w:tcPr>
          <w:p w:rsidR="000810B1" w:rsidRPr="00E202E0" w:rsidRDefault="000810B1" w:rsidP="000F0ACA">
            <w:pPr>
              <w:jc w:val="right"/>
              <w:rPr>
                <w:rFonts w:ascii="Times New Roman" w:hAnsi="Times New Roman" w:cs="Times New Roman"/>
                <w:sz w:val="24"/>
                <w:szCs w:val="24"/>
              </w:rPr>
            </w:pPr>
          </w:p>
        </w:tc>
        <w:tc>
          <w:tcPr>
            <w:tcW w:w="1245" w:type="dxa"/>
            <w:vMerge/>
          </w:tcPr>
          <w:p w:rsidR="000810B1" w:rsidRPr="00E202E0" w:rsidRDefault="000810B1" w:rsidP="000F0ACA">
            <w:pPr>
              <w:jc w:val="right"/>
              <w:rPr>
                <w:rFonts w:ascii="Times New Roman" w:hAnsi="Times New Roman" w:cs="Times New Roman"/>
                <w:sz w:val="24"/>
                <w:szCs w:val="24"/>
              </w:rPr>
            </w:pP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206 659,16</w:t>
            </w:r>
          </w:p>
        </w:tc>
        <w:tc>
          <w:tcPr>
            <w:tcW w:w="1476" w:type="dxa"/>
          </w:tcPr>
          <w:p w:rsidR="000810B1" w:rsidRPr="00E202E0" w:rsidRDefault="000810B1" w:rsidP="000F0ACA">
            <w:pPr>
              <w:jc w:val="right"/>
              <w:rPr>
                <w:rFonts w:ascii="Times New Roman" w:hAnsi="Times New Roman" w:cs="Times New Roman"/>
                <w:sz w:val="24"/>
                <w:szCs w:val="24"/>
              </w:rPr>
            </w:pPr>
            <w:r w:rsidRPr="00E202E0">
              <w:rPr>
                <w:rFonts w:ascii="Times New Roman" w:hAnsi="Times New Roman" w:cs="Times New Roman"/>
                <w:sz w:val="24"/>
                <w:szCs w:val="24"/>
              </w:rPr>
              <w:t>206 659,16</w:t>
            </w:r>
          </w:p>
        </w:tc>
      </w:tr>
      <w:tr w:rsidR="006868DB" w:rsidRPr="00E202E0" w:rsidTr="000F0ACA">
        <w:tc>
          <w:tcPr>
            <w:tcW w:w="1570" w:type="dxa"/>
          </w:tcPr>
          <w:p w:rsidR="006868DB" w:rsidRPr="00E202E0" w:rsidRDefault="006868DB" w:rsidP="000F0ACA">
            <w:pPr>
              <w:jc w:val="both"/>
              <w:rPr>
                <w:rFonts w:ascii="Times New Roman" w:hAnsi="Times New Roman" w:cs="Times New Roman"/>
                <w:b/>
                <w:sz w:val="28"/>
                <w:szCs w:val="28"/>
              </w:rPr>
            </w:pPr>
            <w:r w:rsidRPr="00E202E0">
              <w:rPr>
                <w:rFonts w:ascii="Times New Roman" w:hAnsi="Times New Roman" w:cs="Times New Roman"/>
                <w:b/>
                <w:sz w:val="28"/>
                <w:szCs w:val="28"/>
              </w:rPr>
              <w:t>Итого:</w:t>
            </w:r>
          </w:p>
        </w:tc>
        <w:tc>
          <w:tcPr>
            <w:tcW w:w="1274" w:type="dxa"/>
          </w:tcPr>
          <w:p w:rsidR="006868DB" w:rsidRPr="00E202E0" w:rsidRDefault="000810B1" w:rsidP="000F0ACA">
            <w:pPr>
              <w:jc w:val="right"/>
              <w:rPr>
                <w:rFonts w:ascii="Times New Roman" w:hAnsi="Times New Roman" w:cs="Times New Roman"/>
                <w:b/>
                <w:sz w:val="24"/>
                <w:szCs w:val="24"/>
              </w:rPr>
            </w:pPr>
            <w:r w:rsidRPr="00E202E0">
              <w:rPr>
                <w:rFonts w:ascii="Times New Roman" w:hAnsi="Times New Roman" w:cs="Times New Roman"/>
                <w:b/>
                <w:sz w:val="24"/>
                <w:szCs w:val="24"/>
              </w:rPr>
              <w:t>247,33</w:t>
            </w:r>
          </w:p>
        </w:tc>
        <w:tc>
          <w:tcPr>
            <w:tcW w:w="1235" w:type="dxa"/>
          </w:tcPr>
          <w:p w:rsidR="006868DB" w:rsidRPr="00E202E0" w:rsidRDefault="000810B1" w:rsidP="000F0ACA">
            <w:pPr>
              <w:jc w:val="right"/>
              <w:rPr>
                <w:rFonts w:ascii="Times New Roman" w:hAnsi="Times New Roman" w:cs="Times New Roman"/>
                <w:b/>
                <w:sz w:val="24"/>
                <w:szCs w:val="24"/>
              </w:rPr>
            </w:pPr>
            <w:r w:rsidRPr="00E202E0">
              <w:rPr>
                <w:rFonts w:ascii="Times New Roman" w:hAnsi="Times New Roman" w:cs="Times New Roman"/>
                <w:b/>
                <w:sz w:val="24"/>
                <w:szCs w:val="24"/>
              </w:rPr>
              <w:t>243,75</w:t>
            </w:r>
          </w:p>
        </w:tc>
        <w:tc>
          <w:tcPr>
            <w:tcW w:w="1295" w:type="dxa"/>
          </w:tcPr>
          <w:p w:rsidR="006868DB" w:rsidRPr="00E202E0" w:rsidRDefault="006868DB" w:rsidP="000F0ACA">
            <w:pPr>
              <w:jc w:val="both"/>
              <w:rPr>
                <w:rFonts w:ascii="Times New Roman" w:hAnsi="Times New Roman" w:cs="Times New Roman"/>
                <w:sz w:val="24"/>
                <w:szCs w:val="24"/>
              </w:rPr>
            </w:pPr>
          </w:p>
        </w:tc>
        <w:tc>
          <w:tcPr>
            <w:tcW w:w="1245" w:type="dxa"/>
          </w:tcPr>
          <w:p w:rsidR="006868DB" w:rsidRPr="00E202E0" w:rsidRDefault="006868DB" w:rsidP="000F0ACA">
            <w:pPr>
              <w:jc w:val="both"/>
              <w:rPr>
                <w:rFonts w:ascii="Times New Roman" w:hAnsi="Times New Roman" w:cs="Times New Roman"/>
                <w:sz w:val="24"/>
                <w:szCs w:val="24"/>
              </w:rPr>
            </w:pPr>
          </w:p>
        </w:tc>
        <w:tc>
          <w:tcPr>
            <w:tcW w:w="1476" w:type="dxa"/>
          </w:tcPr>
          <w:p w:rsidR="006868DB" w:rsidRPr="00E202E0" w:rsidRDefault="00935CAE" w:rsidP="000F0ACA">
            <w:pPr>
              <w:jc w:val="both"/>
              <w:rPr>
                <w:rFonts w:ascii="Times New Roman" w:hAnsi="Times New Roman" w:cs="Times New Roman"/>
                <w:b/>
                <w:sz w:val="24"/>
                <w:szCs w:val="24"/>
              </w:rPr>
            </w:pPr>
            <w:r w:rsidRPr="00E202E0">
              <w:rPr>
                <w:rFonts w:ascii="Times New Roman" w:hAnsi="Times New Roman" w:cs="Times New Roman"/>
                <w:b/>
                <w:sz w:val="24"/>
                <w:szCs w:val="24"/>
              </w:rPr>
              <w:t>1 182 897,</w:t>
            </w:r>
            <w:r w:rsidR="000F0ACA" w:rsidRPr="00E202E0">
              <w:rPr>
                <w:rFonts w:ascii="Times New Roman" w:hAnsi="Times New Roman" w:cs="Times New Roman"/>
                <w:b/>
                <w:sz w:val="24"/>
                <w:szCs w:val="24"/>
              </w:rPr>
              <w:t>69</w:t>
            </w:r>
          </w:p>
        </w:tc>
        <w:tc>
          <w:tcPr>
            <w:tcW w:w="1476" w:type="dxa"/>
          </w:tcPr>
          <w:p w:rsidR="006868DB" w:rsidRPr="00E202E0" w:rsidRDefault="000810B1" w:rsidP="000F0ACA">
            <w:pPr>
              <w:jc w:val="right"/>
              <w:rPr>
                <w:rFonts w:ascii="Times New Roman" w:hAnsi="Times New Roman" w:cs="Times New Roman"/>
                <w:b/>
                <w:sz w:val="24"/>
                <w:szCs w:val="24"/>
              </w:rPr>
            </w:pPr>
            <w:r w:rsidRPr="00E202E0">
              <w:rPr>
                <w:rFonts w:ascii="Times New Roman" w:hAnsi="Times New Roman" w:cs="Times New Roman"/>
                <w:b/>
                <w:sz w:val="24"/>
                <w:szCs w:val="24"/>
              </w:rPr>
              <w:t>1 165 775,74</w:t>
            </w:r>
          </w:p>
        </w:tc>
      </w:tr>
    </w:tbl>
    <w:p w:rsidR="006868DB" w:rsidRPr="00E202E0" w:rsidRDefault="006868DB" w:rsidP="006868DB">
      <w:pPr>
        <w:spacing w:after="0"/>
        <w:ind w:firstLine="708"/>
        <w:jc w:val="both"/>
        <w:rPr>
          <w:rFonts w:ascii="Times New Roman" w:hAnsi="Times New Roman" w:cs="Times New Roman"/>
          <w:sz w:val="28"/>
          <w:szCs w:val="28"/>
        </w:rPr>
      </w:pPr>
    </w:p>
    <w:p w:rsidR="00935CAE" w:rsidRPr="00E202E0" w:rsidRDefault="00935CAE" w:rsidP="00935CAE">
      <w:pPr>
        <w:spacing w:after="0"/>
        <w:ind w:firstLine="708"/>
        <w:jc w:val="both"/>
        <w:rPr>
          <w:rFonts w:ascii="Times New Roman" w:hAnsi="Times New Roman" w:cs="Times New Roman"/>
          <w:sz w:val="28"/>
          <w:szCs w:val="28"/>
        </w:rPr>
      </w:pPr>
      <w:r w:rsidRPr="00E202E0">
        <w:rPr>
          <w:rFonts w:ascii="Times New Roman" w:hAnsi="Times New Roman" w:cs="Times New Roman"/>
          <w:sz w:val="28"/>
          <w:szCs w:val="28"/>
        </w:rPr>
        <w:t>К проверке предоставлены Муниципальные контракты энергоснабжения бюджетного потребителя № КРООО0000059 от 30 декабря 2013года и № КРООО0000059 от 27 января 2015года. По данным контрактам производилась оплата соответственно за 2014год и 2015год. Стоимость электроэнергии в 2015 году значительно возросла за счет повышения тарифа за единицу измерения</w:t>
      </w:r>
      <w:r w:rsidR="00A80B8A" w:rsidRPr="00E202E0">
        <w:rPr>
          <w:rFonts w:ascii="Times New Roman" w:hAnsi="Times New Roman" w:cs="Times New Roman"/>
          <w:sz w:val="28"/>
          <w:szCs w:val="28"/>
        </w:rPr>
        <w:t xml:space="preserve">, что видно из </w:t>
      </w:r>
      <w:r w:rsidRPr="00E202E0">
        <w:rPr>
          <w:rFonts w:ascii="Times New Roman" w:hAnsi="Times New Roman" w:cs="Times New Roman"/>
          <w:sz w:val="28"/>
          <w:szCs w:val="28"/>
        </w:rPr>
        <w:t>Таблиц</w:t>
      </w:r>
      <w:r w:rsidR="00A80B8A" w:rsidRPr="00E202E0">
        <w:rPr>
          <w:rFonts w:ascii="Times New Roman" w:hAnsi="Times New Roman" w:cs="Times New Roman"/>
          <w:sz w:val="28"/>
          <w:szCs w:val="28"/>
        </w:rPr>
        <w:t>ы</w:t>
      </w:r>
      <w:r w:rsidRPr="00E202E0">
        <w:rPr>
          <w:rFonts w:ascii="Times New Roman" w:hAnsi="Times New Roman" w:cs="Times New Roman"/>
          <w:sz w:val="28"/>
          <w:szCs w:val="28"/>
        </w:rPr>
        <w:t xml:space="preserve"> 5</w:t>
      </w:r>
      <w:r w:rsidR="00A80B8A" w:rsidRPr="00E202E0">
        <w:rPr>
          <w:rFonts w:ascii="Times New Roman" w:hAnsi="Times New Roman" w:cs="Times New Roman"/>
          <w:sz w:val="28"/>
          <w:szCs w:val="28"/>
        </w:rPr>
        <w:t>, а также хорошо видны изменения на Диаграмме 1</w:t>
      </w:r>
      <w:r w:rsidRPr="00E202E0">
        <w:rPr>
          <w:rFonts w:ascii="Times New Roman" w:hAnsi="Times New Roman" w:cs="Times New Roman"/>
          <w:sz w:val="28"/>
          <w:szCs w:val="28"/>
        </w:rPr>
        <w:t>.</w:t>
      </w:r>
    </w:p>
    <w:p w:rsidR="00F71749" w:rsidRPr="00E202E0" w:rsidRDefault="00F71749" w:rsidP="00F71749">
      <w:pPr>
        <w:spacing w:after="0"/>
        <w:ind w:firstLine="708"/>
        <w:jc w:val="both"/>
        <w:rPr>
          <w:rFonts w:ascii="Times New Roman" w:hAnsi="Times New Roman" w:cs="Times New Roman"/>
          <w:sz w:val="28"/>
          <w:szCs w:val="28"/>
        </w:rPr>
      </w:pPr>
    </w:p>
    <w:p w:rsidR="00F71749" w:rsidRPr="00E202E0" w:rsidRDefault="00F71749" w:rsidP="00F71749">
      <w:pPr>
        <w:spacing w:after="0"/>
        <w:ind w:firstLine="708"/>
        <w:jc w:val="right"/>
        <w:rPr>
          <w:rFonts w:ascii="Times New Roman" w:hAnsi="Times New Roman" w:cs="Times New Roman"/>
          <w:sz w:val="28"/>
          <w:szCs w:val="28"/>
        </w:rPr>
      </w:pPr>
      <w:r w:rsidRPr="00E202E0">
        <w:rPr>
          <w:rFonts w:ascii="Times New Roman" w:hAnsi="Times New Roman" w:cs="Times New Roman"/>
          <w:sz w:val="28"/>
          <w:szCs w:val="28"/>
        </w:rPr>
        <w:lastRenderedPageBreak/>
        <w:t xml:space="preserve">Таблица </w:t>
      </w:r>
      <w:r w:rsidR="006868DB" w:rsidRPr="00E202E0">
        <w:rPr>
          <w:rFonts w:ascii="Times New Roman" w:hAnsi="Times New Roman" w:cs="Times New Roman"/>
          <w:sz w:val="28"/>
          <w:szCs w:val="28"/>
        </w:rPr>
        <w:t>5</w:t>
      </w:r>
    </w:p>
    <w:p w:rsidR="00F71749" w:rsidRPr="00E202E0" w:rsidRDefault="00F71749" w:rsidP="00F71749">
      <w:pPr>
        <w:spacing w:after="0"/>
        <w:ind w:firstLine="708"/>
        <w:jc w:val="right"/>
        <w:rPr>
          <w:rFonts w:ascii="Times New Roman" w:hAnsi="Times New Roman" w:cs="Times New Roman"/>
          <w:sz w:val="28"/>
          <w:szCs w:val="28"/>
        </w:rPr>
      </w:pPr>
    </w:p>
    <w:p w:rsidR="00F71749" w:rsidRPr="00E202E0" w:rsidRDefault="00F71749" w:rsidP="00F71749">
      <w:pPr>
        <w:spacing w:after="0"/>
        <w:ind w:firstLine="708"/>
        <w:jc w:val="center"/>
        <w:rPr>
          <w:rFonts w:ascii="Times New Roman" w:hAnsi="Times New Roman" w:cs="Times New Roman"/>
          <w:b/>
          <w:sz w:val="28"/>
          <w:szCs w:val="28"/>
        </w:rPr>
      </w:pPr>
      <w:r w:rsidRPr="00E202E0">
        <w:rPr>
          <w:rFonts w:ascii="Times New Roman" w:hAnsi="Times New Roman" w:cs="Times New Roman"/>
          <w:b/>
          <w:sz w:val="28"/>
          <w:szCs w:val="28"/>
        </w:rPr>
        <w:t xml:space="preserve">Сравнительный анализ зависимости стоимости </w:t>
      </w:r>
    </w:p>
    <w:p w:rsidR="00F71749" w:rsidRPr="00E202E0" w:rsidRDefault="00F71749" w:rsidP="00F71749">
      <w:pPr>
        <w:spacing w:after="0"/>
        <w:ind w:firstLine="708"/>
        <w:jc w:val="center"/>
        <w:rPr>
          <w:rFonts w:ascii="Times New Roman" w:hAnsi="Times New Roman" w:cs="Times New Roman"/>
          <w:b/>
          <w:sz w:val="28"/>
          <w:szCs w:val="28"/>
        </w:rPr>
      </w:pPr>
      <w:r w:rsidRPr="00E202E0">
        <w:rPr>
          <w:rFonts w:ascii="Times New Roman" w:hAnsi="Times New Roman" w:cs="Times New Roman"/>
          <w:b/>
          <w:sz w:val="28"/>
          <w:szCs w:val="28"/>
        </w:rPr>
        <w:t>от объемов и тарифа электроэнергии</w:t>
      </w:r>
    </w:p>
    <w:p w:rsidR="00F71749" w:rsidRPr="00E202E0" w:rsidRDefault="00F71749" w:rsidP="00F71749">
      <w:pPr>
        <w:spacing w:after="0"/>
        <w:ind w:firstLine="708"/>
        <w:jc w:val="center"/>
        <w:rPr>
          <w:rFonts w:ascii="Times New Roman" w:hAnsi="Times New Roman" w:cs="Times New Roman"/>
          <w:b/>
          <w:sz w:val="28"/>
          <w:szCs w:val="28"/>
        </w:rPr>
      </w:pPr>
    </w:p>
    <w:tbl>
      <w:tblPr>
        <w:tblStyle w:val="a8"/>
        <w:tblW w:w="0" w:type="auto"/>
        <w:tblLook w:val="04A0"/>
      </w:tblPr>
      <w:tblGrid>
        <w:gridCol w:w="1570"/>
        <w:gridCol w:w="1274"/>
        <w:gridCol w:w="1235"/>
        <w:gridCol w:w="1295"/>
        <w:gridCol w:w="1245"/>
        <w:gridCol w:w="1476"/>
        <w:gridCol w:w="1476"/>
      </w:tblGrid>
      <w:tr w:rsidR="00F71749" w:rsidRPr="00E202E0" w:rsidTr="00F71749">
        <w:tc>
          <w:tcPr>
            <w:tcW w:w="1570" w:type="dxa"/>
            <w:vMerge w:val="restart"/>
          </w:tcPr>
          <w:p w:rsidR="00F71749" w:rsidRPr="00E202E0" w:rsidRDefault="00F71749" w:rsidP="00F71749">
            <w:pPr>
              <w:jc w:val="both"/>
              <w:rPr>
                <w:rFonts w:ascii="Times New Roman" w:hAnsi="Times New Roman" w:cs="Times New Roman"/>
                <w:b/>
                <w:sz w:val="28"/>
                <w:szCs w:val="28"/>
              </w:rPr>
            </w:pPr>
          </w:p>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Месяц</w:t>
            </w:r>
          </w:p>
        </w:tc>
        <w:tc>
          <w:tcPr>
            <w:tcW w:w="2509" w:type="dxa"/>
            <w:gridSpan w:val="2"/>
          </w:tcPr>
          <w:p w:rsidR="00F71749" w:rsidRPr="00E202E0" w:rsidRDefault="00F71749" w:rsidP="00F71749">
            <w:pPr>
              <w:jc w:val="center"/>
              <w:rPr>
                <w:rFonts w:ascii="Times New Roman" w:hAnsi="Times New Roman" w:cs="Times New Roman"/>
                <w:b/>
                <w:sz w:val="28"/>
                <w:szCs w:val="28"/>
              </w:rPr>
            </w:pPr>
          </w:p>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Единица, кВт.ч</w:t>
            </w:r>
          </w:p>
        </w:tc>
        <w:tc>
          <w:tcPr>
            <w:tcW w:w="2540" w:type="dxa"/>
            <w:gridSpan w:val="2"/>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Цена (тариф) за единицу измерения, руб.</w:t>
            </w:r>
          </w:p>
        </w:tc>
        <w:tc>
          <w:tcPr>
            <w:tcW w:w="2952" w:type="dxa"/>
            <w:gridSpan w:val="2"/>
          </w:tcPr>
          <w:p w:rsidR="00F71749" w:rsidRPr="00E202E0" w:rsidRDefault="00F71749" w:rsidP="009C713B">
            <w:pPr>
              <w:jc w:val="center"/>
              <w:rPr>
                <w:rFonts w:ascii="Times New Roman" w:hAnsi="Times New Roman" w:cs="Times New Roman"/>
                <w:b/>
                <w:sz w:val="28"/>
                <w:szCs w:val="28"/>
              </w:rPr>
            </w:pPr>
            <w:r w:rsidRPr="00E202E0">
              <w:rPr>
                <w:rFonts w:ascii="Times New Roman" w:hAnsi="Times New Roman" w:cs="Times New Roman"/>
                <w:b/>
                <w:sz w:val="28"/>
                <w:szCs w:val="28"/>
              </w:rPr>
              <w:t>Стоимость, руб.</w:t>
            </w:r>
          </w:p>
        </w:tc>
      </w:tr>
      <w:tr w:rsidR="00F71749" w:rsidRPr="00E202E0" w:rsidTr="00F71749">
        <w:tc>
          <w:tcPr>
            <w:tcW w:w="1570" w:type="dxa"/>
            <w:vMerge/>
          </w:tcPr>
          <w:p w:rsidR="00F71749" w:rsidRPr="00E202E0" w:rsidRDefault="00F71749" w:rsidP="00F71749">
            <w:pPr>
              <w:jc w:val="both"/>
              <w:rPr>
                <w:rFonts w:ascii="Times New Roman" w:hAnsi="Times New Roman" w:cs="Times New Roman"/>
                <w:b/>
                <w:sz w:val="28"/>
                <w:szCs w:val="28"/>
              </w:rPr>
            </w:pPr>
          </w:p>
        </w:tc>
        <w:tc>
          <w:tcPr>
            <w:tcW w:w="1274"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235"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c>
          <w:tcPr>
            <w:tcW w:w="1295"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245"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c>
          <w:tcPr>
            <w:tcW w:w="1476"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2014</w:t>
            </w:r>
          </w:p>
        </w:tc>
        <w:tc>
          <w:tcPr>
            <w:tcW w:w="1476" w:type="dxa"/>
          </w:tcPr>
          <w:p w:rsidR="00F71749" w:rsidRPr="00E202E0" w:rsidRDefault="00F71749" w:rsidP="00F71749">
            <w:pPr>
              <w:jc w:val="center"/>
              <w:rPr>
                <w:rFonts w:ascii="Times New Roman" w:hAnsi="Times New Roman" w:cs="Times New Roman"/>
                <w:b/>
                <w:sz w:val="28"/>
                <w:szCs w:val="28"/>
              </w:rPr>
            </w:pPr>
            <w:r w:rsidRPr="00E202E0">
              <w:rPr>
                <w:rFonts w:ascii="Times New Roman" w:hAnsi="Times New Roman" w:cs="Times New Roman"/>
                <w:b/>
                <w:sz w:val="28"/>
                <w:szCs w:val="28"/>
              </w:rPr>
              <w:t>2015</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Январь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4 516</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8 299</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1,96212</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2,21517</w:t>
            </w:r>
          </w:p>
        </w:tc>
        <w:tc>
          <w:tcPr>
            <w:tcW w:w="1476" w:type="dxa"/>
          </w:tcPr>
          <w:p w:rsidR="00F71749" w:rsidRPr="00E202E0" w:rsidRDefault="007424C2" w:rsidP="007424C2">
            <w:pPr>
              <w:jc w:val="right"/>
              <w:rPr>
                <w:rFonts w:ascii="Times New Roman" w:hAnsi="Times New Roman" w:cs="Times New Roman"/>
                <w:sz w:val="24"/>
                <w:szCs w:val="24"/>
              </w:rPr>
            </w:pPr>
            <w:r w:rsidRPr="00E202E0">
              <w:rPr>
                <w:rFonts w:ascii="Times New Roman" w:hAnsi="Times New Roman" w:cs="Times New Roman"/>
                <w:sz w:val="24"/>
                <w:szCs w:val="24"/>
              </w:rPr>
              <w:t>10 455,89</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21 692,77</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Февраль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7 985</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9 218</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1,76355</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2,55968</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16 616,70</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27 842,25</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Март</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6 168</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6 290</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1,79732</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2,31048</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13 081,32</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17 148,84</w:t>
            </w:r>
          </w:p>
        </w:tc>
      </w:tr>
      <w:tr w:rsidR="00F71749" w:rsidRPr="00E202E0" w:rsidTr="00F71749">
        <w:trPr>
          <w:trHeight w:val="248"/>
        </w:trPr>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Апрель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5 739</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5 238</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1,74177</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2,21565</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11 795,30</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13 694,57</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Май</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4 123</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4 689</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1,56339</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1,86349</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7 606,12</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10 310,74</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Июнь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5 860</w:t>
            </w:r>
            <w:r w:rsidR="00F71749" w:rsidRPr="00E202E0">
              <w:rPr>
                <w:rFonts w:ascii="Times New Roman" w:hAnsi="Times New Roman" w:cs="Times New Roman"/>
                <w:sz w:val="24"/>
                <w:szCs w:val="24"/>
              </w:rPr>
              <w:t>,0</w:t>
            </w:r>
          </w:p>
        </w:tc>
        <w:tc>
          <w:tcPr>
            <w:tcW w:w="1235" w:type="dxa"/>
          </w:tcPr>
          <w:p w:rsidR="00F71749" w:rsidRPr="00E202E0" w:rsidRDefault="00D1577B" w:rsidP="00EE409B">
            <w:pPr>
              <w:jc w:val="right"/>
              <w:rPr>
                <w:rFonts w:ascii="Times New Roman" w:hAnsi="Times New Roman" w:cs="Times New Roman"/>
                <w:sz w:val="24"/>
                <w:szCs w:val="24"/>
              </w:rPr>
            </w:pPr>
            <w:r w:rsidRPr="00E202E0">
              <w:rPr>
                <w:rFonts w:ascii="Times New Roman" w:hAnsi="Times New Roman" w:cs="Times New Roman"/>
                <w:sz w:val="24"/>
                <w:szCs w:val="24"/>
              </w:rPr>
              <w:t>4 562</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1,59723</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2,11719</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11 044,53</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11 397,18</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Июль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4 052</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3 791</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1,70652</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2,32114</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8 159,49</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10 383,34</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Август</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3 918</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3 456</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1,80953</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2,32198</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8 365,88</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9 469,22</w:t>
            </w:r>
          </w:p>
        </w:tc>
      </w:tr>
      <w:tr w:rsidR="00F71749" w:rsidRPr="00E202E0" w:rsidTr="00F71749">
        <w:trPr>
          <w:trHeight w:val="262"/>
        </w:trPr>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Сентябрь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6 222</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6 115</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2,09253</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2,53295</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15 363,27</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18 277,01</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Октябрь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5 026</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4 186</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2,12951</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2,63714</w:t>
            </w:r>
          </w:p>
        </w:tc>
        <w:tc>
          <w:tcPr>
            <w:tcW w:w="1476" w:type="dxa"/>
          </w:tcPr>
          <w:p w:rsidR="00F71749" w:rsidRPr="00E202E0" w:rsidRDefault="00DF73B8" w:rsidP="00284B76">
            <w:pPr>
              <w:jc w:val="right"/>
              <w:rPr>
                <w:rFonts w:ascii="Times New Roman" w:hAnsi="Times New Roman" w:cs="Times New Roman"/>
                <w:sz w:val="24"/>
                <w:szCs w:val="24"/>
              </w:rPr>
            </w:pPr>
            <w:r w:rsidRPr="00E202E0">
              <w:rPr>
                <w:rFonts w:ascii="Times New Roman" w:hAnsi="Times New Roman" w:cs="Times New Roman"/>
                <w:sz w:val="24"/>
                <w:szCs w:val="24"/>
              </w:rPr>
              <w:t>12</w:t>
            </w:r>
            <w:r w:rsidR="00284B76" w:rsidRPr="00E202E0">
              <w:rPr>
                <w:rFonts w:ascii="Times New Roman" w:hAnsi="Times New Roman" w:cs="Times New Roman"/>
                <w:sz w:val="24"/>
                <w:szCs w:val="24"/>
              </w:rPr>
              <w:t> 629,43</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13 026,10</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Ноябрь</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6 762</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6 741</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2,49039</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2,87020</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19 871,23</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22 830,65</w:t>
            </w:r>
          </w:p>
        </w:tc>
      </w:tr>
      <w:tr w:rsidR="00F71749" w:rsidRPr="00E202E0" w:rsidTr="00F71749">
        <w:tc>
          <w:tcPr>
            <w:tcW w:w="1570" w:type="dxa"/>
          </w:tcPr>
          <w:p w:rsidR="00F71749" w:rsidRPr="00E202E0" w:rsidRDefault="00F71749" w:rsidP="00F71749">
            <w:pPr>
              <w:jc w:val="both"/>
              <w:rPr>
                <w:rFonts w:ascii="Times New Roman" w:hAnsi="Times New Roman" w:cs="Times New Roman"/>
                <w:sz w:val="24"/>
                <w:szCs w:val="24"/>
              </w:rPr>
            </w:pPr>
            <w:r w:rsidRPr="00E202E0">
              <w:rPr>
                <w:rFonts w:ascii="Times New Roman" w:hAnsi="Times New Roman" w:cs="Times New Roman"/>
                <w:sz w:val="24"/>
                <w:szCs w:val="24"/>
              </w:rPr>
              <w:t xml:space="preserve">Декабрь </w:t>
            </w:r>
          </w:p>
        </w:tc>
        <w:tc>
          <w:tcPr>
            <w:tcW w:w="1274" w:type="dxa"/>
          </w:tcPr>
          <w:p w:rsidR="00F71749" w:rsidRPr="00E202E0" w:rsidRDefault="007424C2" w:rsidP="00F71749">
            <w:pPr>
              <w:jc w:val="right"/>
              <w:rPr>
                <w:rFonts w:ascii="Times New Roman" w:hAnsi="Times New Roman" w:cs="Times New Roman"/>
                <w:sz w:val="24"/>
                <w:szCs w:val="24"/>
              </w:rPr>
            </w:pPr>
            <w:r w:rsidRPr="00E202E0">
              <w:rPr>
                <w:rFonts w:ascii="Times New Roman" w:hAnsi="Times New Roman" w:cs="Times New Roman"/>
                <w:sz w:val="24"/>
                <w:szCs w:val="24"/>
              </w:rPr>
              <w:t>10 136</w:t>
            </w:r>
            <w:r w:rsidR="00F71749" w:rsidRPr="00E202E0">
              <w:rPr>
                <w:rFonts w:ascii="Times New Roman" w:hAnsi="Times New Roman" w:cs="Times New Roman"/>
                <w:sz w:val="24"/>
                <w:szCs w:val="24"/>
              </w:rPr>
              <w:t>,0</w:t>
            </w:r>
          </w:p>
        </w:tc>
        <w:tc>
          <w:tcPr>
            <w:tcW w:w="1235" w:type="dxa"/>
          </w:tcPr>
          <w:p w:rsidR="00F71749" w:rsidRPr="00E202E0" w:rsidRDefault="00D1577B" w:rsidP="00F71749">
            <w:pPr>
              <w:jc w:val="right"/>
              <w:rPr>
                <w:rFonts w:ascii="Times New Roman" w:hAnsi="Times New Roman" w:cs="Times New Roman"/>
                <w:sz w:val="24"/>
                <w:szCs w:val="24"/>
              </w:rPr>
            </w:pPr>
            <w:r w:rsidRPr="00E202E0">
              <w:rPr>
                <w:rFonts w:ascii="Times New Roman" w:hAnsi="Times New Roman" w:cs="Times New Roman"/>
                <w:sz w:val="24"/>
                <w:szCs w:val="24"/>
              </w:rPr>
              <w:t>6 209</w:t>
            </w:r>
            <w:r w:rsidR="00F71749" w:rsidRPr="00E202E0">
              <w:rPr>
                <w:rFonts w:ascii="Times New Roman" w:hAnsi="Times New Roman" w:cs="Times New Roman"/>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2,42010</w:t>
            </w:r>
          </w:p>
        </w:tc>
        <w:tc>
          <w:tcPr>
            <w:tcW w:w="1245" w:type="dxa"/>
          </w:tcPr>
          <w:p w:rsidR="00F71749" w:rsidRPr="00E202E0" w:rsidRDefault="00F71749" w:rsidP="00F71749">
            <w:pPr>
              <w:jc w:val="right"/>
              <w:rPr>
                <w:rFonts w:ascii="Times New Roman" w:hAnsi="Times New Roman" w:cs="Times New Roman"/>
                <w:sz w:val="24"/>
                <w:szCs w:val="24"/>
              </w:rPr>
            </w:pPr>
            <w:r w:rsidRPr="00E202E0">
              <w:rPr>
                <w:rFonts w:ascii="Times New Roman" w:hAnsi="Times New Roman" w:cs="Times New Roman"/>
                <w:sz w:val="24"/>
                <w:szCs w:val="24"/>
              </w:rPr>
              <w:t>2,57304</w:t>
            </w:r>
          </w:p>
        </w:tc>
        <w:tc>
          <w:tcPr>
            <w:tcW w:w="1476" w:type="dxa"/>
          </w:tcPr>
          <w:p w:rsidR="00F71749" w:rsidRPr="00E202E0" w:rsidRDefault="00284B76" w:rsidP="00F71749">
            <w:pPr>
              <w:jc w:val="right"/>
              <w:rPr>
                <w:rFonts w:ascii="Times New Roman" w:hAnsi="Times New Roman" w:cs="Times New Roman"/>
                <w:sz w:val="24"/>
                <w:szCs w:val="24"/>
              </w:rPr>
            </w:pPr>
            <w:r w:rsidRPr="00E202E0">
              <w:rPr>
                <w:rFonts w:ascii="Times New Roman" w:hAnsi="Times New Roman" w:cs="Times New Roman"/>
                <w:sz w:val="24"/>
                <w:szCs w:val="24"/>
              </w:rPr>
              <w:t>28 945,56</w:t>
            </w:r>
          </w:p>
        </w:tc>
        <w:tc>
          <w:tcPr>
            <w:tcW w:w="1476" w:type="dxa"/>
          </w:tcPr>
          <w:p w:rsidR="00F71749" w:rsidRPr="00E202E0" w:rsidRDefault="003D1892" w:rsidP="00F71749">
            <w:pPr>
              <w:jc w:val="right"/>
              <w:rPr>
                <w:rFonts w:ascii="Times New Roman" w:hAnsi="Times New Roman" w:cs="Times New Roman"/>
                <w:sz w:val="24"/>
                <w:szCs w:val="24"/>
              </w:rPr>
            </w:pPr>
            <w:r w:rsidRPr="00E202E0">
              <w:rPr>
                <w:rFonts w:ascii="Times New Roman" w:hAnsi="Times New Roman" w:cs="Times New Roman"/>
                <w:sz w:val="24"/>
                <w:szCs w:val="24"/>
              </w:rPr>
              <w:t>18 851,69</w:t>
            </w:r>
          </w:p>
        </w:tc>
      </w:tr>
      <w:tr w:rsidR="00F71749" w:rsidRPr="00E202E0" w:rsidTr="00F71749">
        <w:tc>
          <w:tcPr>
            <w:tcW w:w="1570" w:type="dxa"/>
          </w:tcPr>
          <w:p w:rsidR="00F71749" w:rsidRPr="00E202E0" w:rsidRDefault="00F71749" w:rsidP="00F71749">
            <w:pPr>
              <w:jc w:val="both"/>
              <w:rPr>
                <w:rFonts w:ascii="Times New Roman" w:hAnsi="Times New Roman" w:cs="Times New Roman"/>
                <w:b/>
                <w:sz w:val="28"/>
                <w:szCs w:val="28"/>
              </w:rPr>
            </w:pPr>
            <w:r w:rsidRPr="00E202E0">
              <w:rPr>
                <w:rFonts w:ascii="Times New Roman" w:hAnsi="Times New Roman" w:cs="Times New Roman"/>
                <w:b/>
                <w:sz w:val="28"/>
                <w:szCs w:val="28"/>
              </w:rPr>
              <w:t>Итого:</w:t>
            </w:r>
          </w:p>
        </w:tc>
        <w:tc>
          <w:tcPr>
            <w:tcW w:w="1274" w:type="dxa"/>
          </w:tcPr>
          <w:p w:rsidR="00F71749" w:rsidRPr="00E202E0" w:rsidRDefault="007424C2" w:rsidP="00F71749">
            <w:pPr>
              <w:jc w:val="right"/>
              <w:rPr>
                <w:rFonts w:ascii="Times New Roman" w:hAnsi="Times New Roman" w:cs="Times New Roman"/>
                <w:b/>
                <w:sz w:val="24"/>
                <w:szCs w:val="24"/>
              </w:rPr>
            </w:pPr>
            <w:r w:rsidRPr="00E202E0">
              <w:rPr>
                <w:rFonts w:ascii="Times New Roman" w:hAnsi="Times New Roman" w:cs="Times New Roman"/>
                <w:b/>
                <w:sz w:val="24"/>
                <w:szCs w:val="24"/>
              </w:rPr>
              <w:t>70 507</w:t>
            </w:r>
            <w:r w:rsidR="00F71749" w:rsidRPr="00E202E0">
              <w:rPr>
                <w:rFonts w:ascii="Times New Roman" w:hAnsi="Times New Roman" w:cs="Times New Roman"/>
                <w:b/>
                <w:sz w:val="24"/>
                <w:szCs w:val="24"/>
              </w:rPr>
              <w:t>,0</w:t>
            </w:r>
          </w:p>
        </w:tc>
        <w:tc>
          <w:tcPr>
            <w:tcW w:w="1235" w:type="dxa"/>
          </w:tcPr>
          <w:p w:rsidR="00F71749" w:rsidRPr="00E202E0" w:rsidRDefault="00D1577B" w:rsidP="00F71749">
            <w:pPr>
              <w:jc w:val="right"/>
              <w:rPr>
                <w:rFonts w:ascii="Times New Roman" w:hAnsi="Times New Roman" w:cs="Times New Roman"/>
                <w:b/>
                <w:sz w:val="24"/>
                <w:szCs w:val="24"/>
              </w:rPr>
            </w:pPr>
            <w:r w:rsidRPr="00E202E0">
              <w:rPr>
                <w:rFonts w:ascii="Times New Roman" w:hAnsi="Times New Roman" w:cs="Times New Roman"/>
                <w:b/>
                <w:sz w:val="24"/>
                <w:szCs w:val="24"/>
              </w:rPr>
              <w:t>68 794</w:t>
            </w:r>
            <w:r w:rsidR="00F71749" w:rsidRPr="00E202E0">
              <w:rPr>
                <w:rFonts w:ascii="Times New Roman" w:hAnsi="Times New Roman" w:cs="Times New Roman"/>
                <w:b/>
                <w:sz w:val="24"/>
                <w:szCs w:val="24"/>
              </w:rPr>
              <w:t>,0</w:t>
            </w:r>
          </w:p>
        </w:tc>
        <w:tc>
          <w:tcPr>
            <w:tcW w:w="1295" w:type="dxa"/>
          </w:tcPr>
          <w:p w:rsidR="00F71749" w:rsidRPr="00E202E0" w:rsidRDefault="00F71749" w:rsidP="00F71749">
            <w:pPr>
              <w:jc w:val="right"/>
              <w:rPr>
                <w:rFonts w:ascii="Times New Roman" w:hAnsi="Times New Roman" w:cs="Times New Roman"/>
                <w:sz w:val="24"/>
                <w:szCs w:val="24"/>
              </w:rPr>
            </w:pPr>
          </w:p>
        </w:tc>
        <w:tc>
          <w:tcPr>
            <w:tcW w:w="1245" w:type="dxa"/>
          </w:tcPr>
          <w:p w:rsidR="00F71749" w:rsidRPr="00E202E0" w:rsidRDefault="00F71749" w:rsidP="00F71749">
            <w:pPr>
              <w:jc w:val="right"/>
              <w:rPr>
                <w:rFonts w:ascii="Times New Roman" w:hAnsi="Times New Roman" w:cs="Times New Roman"/>
                <w:sz w:val="24"/>
                <w:szCs w:val="24"/>
              </w:rPr>
            </w:pPr>
          </w:p>
        </w:tc>
        <w:tc>
          <w:tcPr>
            <w:tcW w:w="1476" w:type="dxa"/>
          </w:tcPr>
          <w:p w:rsidR="00F71749" w:rsidRPr="00E202E0" w:rsidRDefault="00284B76" w:rsidP="00F71749">
            <w:pPr>
              <w:jc w:val="right"/>
              <w:rPr>
                <w:rFonts w:ascii="Times New Roman" w:hAnsi="Times New Roman" w:cs="Times New Roman"/>
                <w:b/>
                <w:sz w:val="24"/>
                <w:szCs w:val="24"/>
              </w:rPr>
            </w:pPr>
            <w:r w:rsidRPr="00E202E0">
              <w:rPr>
                <w:rFonts w:ascii="Times New Roman" w:hAnsi="Times New Roman" w:cs="Times New Roman"/>
                <w:b/>
                <w:sz w:val="24"/>
                <w:szCs w:val="24"/>
              </w:rPr>
              <w:t>163 934,72</w:t>
            </w:r>
          </w:p>
        </w:tc>
        <w:tc>
          <w:tcPr>
            <w:tcW w:w="1476" w:type="dxa"/>
          </w:tcPr>
          <w:p w:rsidR="00F71749" w:rsidRPr="00E202E0" w:rsidRDefault="003D1892" w:rsidP="00F71749">
            <w:pPr>
              <w:jc w:val="right"/>
              <w:rPr>
                <w:rFonts w:ascii="Times New Roman" w:hAnsi="Times New Roman" w:cs="Times New Roman"/>
                <w:b/>
                <w:sz w:val="24"/>
                <w:szCs w:val="24"/>
              </w:rPr>
            </w:pPr>
            <w:r w:rsidRPr="00E202E0">
              <w:rPr>
                <w:rFonts w:ascii="Times New Roman" w:hAnsi="Times New Roman" w:cs="Times New Roman"/>
                <w:b/>
                <w:sz w:val="24"/>
                <w:szCs w:val="24"/>
              </w:rPr>
              <w:t>194 924,36</w:t>
            </w:r>
          </w:p>
        </w:tc>
      </w:tr>
    </w:tbl>
    <w:p w:rsidR="00F71749" w:rsidRPr="00E202E0" w:rsidRDefault="00F71749" w:rsidP="00F71749">
      <w:pPr>
        <w:spacing w:after="0"/>
        <w:ind w:firstLine="709"/>
        <w:contextualSpacing/>
        <w:jc w:val="both"/>
        <w:rPr>
          <w:rFonts w:ascii="Times New Roman" w:hAnsi="Times New Roman" w:cs="Times New Roman"/>
          <w:sz w:val="28"/>
          <w:szCs w:val="28"/>
        </w:rPr>
      </w:pPr>
    </w:p>
    <w:p w:rsidR="00A80B8A" w:rsidRPr="00A80B8A" w:rsidRDefault="00A80B8A" w:rsidP="00A80B8A">
      <w:pPr>
        <w:spacing w:after="0"/>
        <w:ind w:firstLine="709"/>
        <w:contextualSpacing/>
        <w:jc w:val="right"/>
        <w:rPr>
          <w:rFonts w:ascii="Times New Roman" w:hAnsi="Times New Roman" w:cs="Times New Roman"/>
          <w:sz w:val="28"/>
          <w:szCs w:val="28"/>
        </w:rPr>
      </w:pPr>
      <w:r w:rsidRPr="00A80B8A">
        <w:rPr>
          <w:rFonts w:ascii="Times New Roman" w:hAnsi="Times New Roman" w:cs="Times New Roman"/>
          <w:sz w:val="28"/>
          <w:szCs w:val="28"/>
        </w:rPr>
        <w:t>Диаграмма 1</w:t>
      </w:r>
    </w:p>
    <w:p w:rsidR="00A80B8A" w:rsidRPr="00A80B8A" w:rsidRDefault="00A80B8A" w:rsidP="00A80B8A">
      <w:pPr>
        <w:spacing w:after="0"/>
        <w:ind w:firstLine="709"/>
        <w:contextualSpacing/>
        <w:jc w:val="right"/>
        <w:rPr>
          <w:rFonts w:ascii="Times New Roman" w:hAnsi="Times New Roman" w:cs="Times New Roman"/>
          <w:sz w:val="28"/>
          <w:szCs w:val="28"/>
        </w:rPr>
      </w:pPr>
    </w:p>
    <w:p w:rsidR="00CA49F9" w:rsidRPr="0062404A" w:rsidRDefault="00CA49F9" w:rsidP="00935CAE">
      <w:pPr>
        <w:spacing w:after="0"/>
        <w:contextualSpacing/>
        <w:jc w:val="both"/>
        <w:rPr>
          <w:rFonts w:ascii="Times New Roman" w:hAnsi="Times New Roman" w:cs="Times New Roman"/>
          <w:color w:val="FF0000"/>
          <w:sz w:val="28"/>
          <w:szCs w:val="28"/>
        </w:rPr>
      </w:pPr>
      <w:r w:rsidRPr="00A80B8A">
        <w:rPr>
          <w:rFonts w:ascii="Times New Roman" w:hAnsi="Times New Roman" w:cs="Times New Roman"/>
          <w:noProof/>
          <w:sz w:val="28"/>
          <w:szCs w:val="28"/>
        </w:rPr>
        <w:drawing>
          <wp:inline distT="0" distB="0" distL="0" distR="0">
            <wp:extent cx="596265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7676" w:rsidRPr="00E202E0" w:rsidRDefault="00F77676" w:rsidP="005A627B">
      <w:pPr>
        <w:pStyle w:val="1"/>
        <w:spacing w:before="0" w:after="0" w:line="276" w:lineRule="auto"/>
        <w:ind w:firstLine="709"/>
        <w:jc w:val="both"/>
        <w:rPr>
          <w:rFonts w:ascii="Times New Roman" w:hAnsi="Times New Roman" w:cs="Times New Roman"/>
          <w:b w:val="0"/>
          <w:color w:val="auto"/>
          <w:sz w:val="28"/>
          <w:szCs w:val="28"/>
        </w:rPr>
      </w:pPr>
    </w:p>
    <w:p w:rsidR="00DB301C" w:rsidRPr="00FC5DDD" w:rsidRDefault="005E320E" w:rsidP="00DB301C">
      <w:pPr>
        <w:pStyle w:val="a5"/>
        <w:spacing w:after="0" w:line="276" w:lineRule="auto"/>
        <w:ind w:left="0" w:firstLine="709"/>
        <w:jc w:val="both"/>
        <w:rPr>
          <w:rFonts w:ascii="Times New Roman" w:hAnsi="Times New Roman" w:cs="Times New Roman"/>
          <w:sz w:val="28"/>
          <w:szCs w:val="28"/>
          <w:lang w:val="ru-RU"/>
        </w:rPr>
      </w:pPr>
      <w:r w:rsidRPr="00E202E0">
        <w:rPr>
          <w:rFonts w:ascii="Times New Roman" w:hAnsi="Times New Roman" w:cs="Times New Roman"/>
          <w:b/>
          <w:sz w:val="28"/>
          <w:szCs w:val="28"/>
          <w:lang w:val="ru-RU"/>
        </w:rPr>
        <w:t>1</w:t>
      </w:r>
      <w:r w:rsidR="00E37A60" w:rsidRPr="00E202E0">
        <w:rPr>
          <w:rFonts w:ascii="Times New Roman" w:hAnsi="Times New Roman" w:cs="Times New Roman"/>
          <w:b/>
          <w:sz w:val="28"/>
          <w:szCs w:val="28"/>
          <w:lang w:val="ru-RU"/>
        </w:rPr>
        <w:t>0</w:t>
      </w:r>
      <w:r w:rsidRPr="00E202E0">
        <w:rPr>
          <w:rFonts w:ascii="Times New Roman" w:hAnsi="Times New Roman" w:cs="Times New Roman"/>
          <w:b/>
          <w:sz w:val="28"/>
          <w:szCs w:val="28"/>
          <w:lang w:val="ru-RU"/>
        </w:rPr>
        <w:t>.</w:t>
      </w:r>
      <w:r w:rsidRPr="00FC5DDD">
        <w:rPr>
          <w:rFonts w:ascii="Times New Roman" w:hAnsi="Times New Roman" w:cs="Times New Roman"/>
          <w:b/>
          <w:sz w:val="28"/>
          <w:szCs w:val="28"/>
          <w:lang w:val="ru-RU"/>
        </w:rPr>
        <w:t xml:space="preserve"> </w:t>
      </w:r>
      <w:r w:rsidR="00DB301C" w:rsidRPr="00FC5DDD">
        <w:rPr>
          <w:rFonts w:ascii="Times New Roman" w:hAnsi="Times New Roman" w:cs="Times New Roman"/>
          <w:sz w:val="28"/>
          <w:szCs w:val="28"/>
          <w:lang w:val="ru-RU"/>
        </w:rPr>
        <w:t xml:space="preserve">При выборочной проверке авансовых отчетов в части правильности оформления нарушений не установлено. Фактов командирования работников </w:t>
      </w:r>
      <w:r w:rsidR="00DB301C" w:rsidRPr="00FC5DDD">
        <w:rPr>
          <w:rFonts w:ascii="Times New Roman" w:hAnsi="Times New Roman" w:cs="Times New Roman"/>
          <w:sz w:val="28"/>
          <w:szCs w:val="28"/>
          <w:lang w:val="ru-RU"/>
        </w:rPr>
        <w:lastRenderedPageBreak/>
        <w:t xml:space="preserve">с целью, не соответствующей задачам проверяемого Учреждения, не выявлено. </w:t>
      </w:r>
    </w:p>
    <w:p w:rsidR="005E320E" w:rsidRPr="00FC5DDD" w:rsidRDefault="005E320E" w:rsidP="00DB301C">
      <w:pPr>
        <w:pStyle w:val="1"/>
        <w:spacing w:before="0" w:after="0" w:line="276" w:lineRule="auto"/>
        <w:ind w:firstLine="709"/>
        <w:jc w:val="both"/>
        <w:rPr>
          <w:rFonts w:ascii="Times New Roman" w:hAnsi="Times New Roman" w:cs="Times New Roman"/>
          <w:color w:val="auto"/>
          <w:sz w:val="28"/>
          <w:szCs w:val="28"/>
        </w:rPr>
      </w:pPr>
    </w:p>
    <w:p w:rsidR="00E513CA" w:rsidRPr="00D17C0F" w:rsidRDefault="00A53683" w:rsidP="00A53683">
      <w:pPr>
        <w:spacing w:after="0"/>
        <w:ind w:firstLine="709"/>
        <w:contextualSpacing/>
        <w:jc w:val="both"/>
        <w:rPr>
          <w:rFonts w:ascii="Times New Roman" w:hAnsi="Times New Roman" w:cs="Times New Roman"/>
          <w:sz w:val="28"/>
          <w:szCs w:val="28"/>
        </w:rPr>
      </w:pPr>
      <w:r w:rsidRPr="00D17C0F">
        <w:rPr>
          <w:rFonts w:ascii="Times New Roman" w:hAnsi="Times New Roman" w:cs="Times New Roman"/>
          <w:sz w:val="28"/>
          <w:szCs w:val="28"/>
        </w:rPr>
        <w:t>1</w:t>
      </w:r>
      <w:r w:rsidR="00E37A60">
        <w:rPr>
          <w:rFonts w:ascii="Times New Roman" w:hAnsi="Times New Roman" w:cs="Times New Roman"/>
          <w:sz w:val="28"/>
          <w:szCs w:val="28"/>
        </w:rPr>
        <w:t>1</w:t>
      </w:r>
      <w:r w:rsidR="00E513CA" w:rsidRPr="00D17C0F">
        <w:rPr>
          <w:rFonts w:ascii="Times New Roman" w:hAnsi="Times New Roman" w:cs="Times New Roman"/>
          <w:sz w:val="28"/>
          <w:szCs w:val="28"/>
        </w:rPr>
        <w:t xml:space="preserve">. В проверяемый период финансирование Учреждения осуществлялось за счет средств бюджета Киренского района. </w:t>
      </w:r>
    </w:p>
    <w:p w:rsidR="00E513CA" w:rsidRPr="00D17C0F" w:rsidRDefault="00E513CA" w:rsidP="00E513CA">
      <w:pPr>
        <w:pStyle w:val="a5"/>
        <w:spacing w:after="0" w:line="276" w:lineRule="auto"/>
        <w:ind w:left="0" w:firstLine="709"/>
        <w:jc w:val="both"/>
        <w:rPr>
          <w:rFonts w:ascii="Times New Roman" w:hAnsi="Times New Roman" w:cs="Times New Roman"/>
          <w:sz w:val="28"/>
          <w:szCs w:val="28"/>
          <w:lang w:val="ru-RU"/>
        </w:rPr>
      </w:pPr>
      <w:r w:rsidRPr="00D17C0F">
        <w:rPr>
          <w:rFonts w:ascii="Times New Roman" w:hAnsi="Times New Roman" w:cs="Times New Roman"/>
          <w:sz w:val="28"/>
          <w:szCs w:val="28"/>
          <w:lang w:val="ru-RU"/>
        </w:rPr>
        <w:t>Согласно предоставленным бюджетным сметам</w:t>
      </w:r>
      <w:r w:rsidR="009C7097" w:rsidRPr="00D17C0F">
        <w:rPr>
          <w:rFonts w:ascii="Times New Roman" w:hAnsi="Times New Roman" w:cs="Times New Roman"/>
          <w:sz w:val="28"/>
          <w:szCs w:val="28"/>
          <w:lang w:val="ru-RU"/>
        </w:rPr>
        <w:t>:</w:t>
      </w:r>
    </w:p>
    <w:p w:rsidR="0074508F" w:rsidRPr="007C3399" w:rsidRDefault="0074508F" w:rsidP="0074508F">
      <w:pPr>
        <w:pStyle w:val="a5"/>
        <w:spacing w:after="0" w:line="276" w:lineRule="auto"/>
        <w:ind w:left="0" w:firstLine="709"/>
        <w:jc w:val="both"/>
        <w:rPr>
          <w:rFonts w:ascii="Times New Roman" w:hAnsi="Times New Roman" w:cs="Times New Roman"/>
          <w:sz w:val="28"/>
          <w:szCs w:val="28"/>
          <w:lang w:val="ru-RU"/>
        </w:rPr>
      </w:pPr>
      <w:r w:rsidRPr="00AE09A6">
        <w:rPr>
          <w:rFonts w:ascii="Times New Roman" w:hAnsi="Times New Roman" w:cs="Times New Roman"/>
          <w:sz w:val="28"/>
          <w:szCs w:val="28"/>
          <w:lang w:val="ru-RU"/>
        </w:rPr>
        <w:t xml:space="preserve">- на 2014 год, общая сумма утвержденных бюджетных ассигнований (с учётом уточнений) </w:t>
      </w:r>
      <w:r w:rsidRPr="007C3399">
        <w:rPr>
          <w:rFonts w:ascii="Times New Roman" w:hAnsi="Times New Roman" w:cs="Times New Roman"/>
          <w:sz w:val="28"/>
          <w:szCs w:val="28"/>
          <w:lang w:val="ru-RU"/>
        </w:rPr>
        <w:t xml:space="preserve">составила </w:t>
      </w:r>
      <w:r w:rsidR="00761CF8" w:rsidRPr="007C3399">
        <w:rPr>
          <w:rFonts w:ascii="Times New Roman" w:hAnsi="Times New Roman" w:cs="Times New Roman"/>
          <w:sz w:val="28"/>
          <w:szCs w:val="28"/>
          <w:lang w:val="ru-RU"/>
        </w:rPr>
        <w:t>15 </w:t>
      </w:r>
      <w:r w:rsidR="007C3399" w:rsidRPr="007C3399">
        <w:rPr>
          <w:rFonts w:ascii="Times New Roman" w:hAnsi="Times New Roman" w:cs="Times New Roman"/>
          <w:sz w:val="28"/>
          <w:szCs w:val="28"/>
          <w:lang w:val="ru-RU"/>
        </w:rPr>
        <w:t>808</w:t>
      </w:r>
      <w:r w:rsidR="00761CF8" w:rsidRPr="007C3399">
        <w:rPr>
          <w:rFonts w:ascii="Times New Roman" w:hAnsi="Times New Roman" w:cs="Times New Roman"/>
          <w:sz w:val="28"/>
          <w:szCs w:val="28"/>
          <w:lang w:val="ru-RU"/>
        </w:rPr>
        <w:t> </w:t>
      </w:r>
      <w:r w:rsidR="007C3399" w:rsidRPr="007C3399">
        <w:rPr>
          <w:rFonts w:ascii="Times New Roman" w:hAnsi="Times New Roman" w:cs="Times New Roman"/>
          <w:sz w:val="28"/>
          <w:szCs w:val="28"/>
          <w:lang w:val="ru-RU"/>
        </w:rPr>
        <w:t>067</w:t>
      </w:r>
      <w:r w:rsidR="00761CF8" w:rsidRPr="007C3399">
        <w:rPr>
          <w:rFonts w:ascii="Times New Roman" w:hAnsi="Times New Roman" w:cs="Times New Roman"/>
          <w:sz w:val="28"/>
          <w:szCs w:val="28"/>
          <w:lang w:val="ru-RU"/>
        </w:rPr>
        <w:t xml:space="preserve"> </w:t>
      </w:r>
      <w:r w:rsidRPr="007C3399">
        <w:rPr>
          <w:rFonts w:ascii="Times New Roman" w:hAnsi="Times New Roman" w:cs="Times New Roman"/>
          <w:sz w:val="28"/>
          <w:szCs w:val="28"/>
          <w:lang w:val="ru-RU"/>
        </w:rPr>
        <w:t>рубл</w:t>
      </w:r>
      <w:r w:rsidR="007C3399" w:rsidRPr="007C3399">
        <w:rPr>
          <w:rFonts w:ascii="Times New Roman" w:hAnsi="Times New Roman" w:cs="Times New Roman"/>
          <w:sz w:val="28"/>
          <w:szCs w:val="28"/>
          <w:lang w:val="ru-RU"/>
        </w:rPr>
        <w:t>ей</w:t>
      </w:r>
      <w:r w:rsidRPr="007C3399">
        <w:rPr>
          <w:rFonts w:ascii="Times New Roman" w:hAnsi="Times New Roman" w:cs="Times New Roman"/>
          <w:sz w:val="28"/>
          <w:szCs w:val="28"/>
          <w:lang w:val="ru-RU"/>
        </w:rPr>
        <w:t xml:space="preserve"> </w:t>
      </w:r>
      <w:r w:rsidR="007C3399" w:rsidRPr="007C3399">
        <w:rPr>
          <w:rFonts w:ascii="Times New Roman" w:hAnsi="Times New Roman" w:cs="Times New Roman"/>
          <w:sz w:val="28"/>
          <w:szCs w:val="28"/>
          <w:lang w:val="ru-RU"/>
        </w:rPr>
        <w:t>65</w:t>
      </w:r>
      <w:r w:rsidRPr="007C3399">
        <w:rPr>
          <w:rFonts w:ascii="Times New Roman" w:hAnsi="Times New Roman" w:cs="Times New Roman"/>
          <w:sz w:val="28"/>
          <w:szCs w:val="28"/>
          <w:lang w:val="ru-RU"/>
        </w:rPr>
        <w:t xml:space="preserve"> копеек</w:t>
      </w:r>
      <w:r w:rsidR="00761CF8" w:rsidRPr="007C3399">
        <w:rPr>
          <w:rFonts w:ascii="Times New Roman" w:hAnsi="Times New Roman" w:cs="Times New Roman"/>
          <w:sz w:val="28"/>
          <w:szCs w:val="28"/>
          <w:lang w:val="ru-RU"/>
        </w:rPr>
        <w:t>, из них 1 </w:t>
      </w:r>
      <w:r w:rsidR="007C3399" w:rsidRPr="007C3399">
        <w:rPr>
          <w:rFonts w:ascii="Times New Roman" w:hAnsi="Times New Roman" w:cs="Times New Roman"/>
          <w:sz w:val="28"/>
          <w:szCs w:val="28"/>
          <w:lang w:val="ru-RU"/>
        </w:rPr>
        <w:t>321</w:t>
      </w:r>
      <w:r w:rsidR="00761CF8" w:rsidRPr="007C3399">
        <w:rPr>
          <w:rFonts w:ascii="Times New Roman" w:hAnsi="Times New Roman" w:cs="Times New Roman"/>
          <w:sz w:val="28"/>
          <w:szCs w:val="28"/>
          <w:lang w:val="ru-RU"/>
        </w:rPr>
        <w:t xml:space="preserve"> </w:t>
      </w:r>
      <w:r w:rsidR="007C3399" w:rsidRPr="007C3399">
        <w:rPr>
          <w:rFonts w:ascii="Times New Roman" w:hAnsi="Times New Roman" w:cs="Times New Roman"/>
          <w:sz w:val="28"/>
          <w:szCs w:val="28"/>
          <w:lang w:val="ru-RU"/>
        </w:rPr>
        <w:t>696</w:t>
      </w:r>
      <w:r w:rsidR="00761CF8" w:rsidRPr="007C3399">
        <w:rPr>
          <w:rFonts w:ascii="Times New Roman" w:hAnsi="Times New Roman" w:cs="Times New Roman"/>
          <w:sz w:val="28"/>
          <w:szCs w:val="28"/>
          <w:lang w:val="ru-RU"/>
        </w:rPr>
        <w:t xml:space="preserve"> рубл</w:t>
      </w:r>
      <w:r w:rsidR="007C3399" w:rsidRPr="007C3399">
        <w:rPr>
          <w:rFonts w:ascii="Times New Roman" w:hAnsi="Times New Roman" w:cs="Times New Roman"/>
          <w:sz w:val="28"/>
          <w:szCs w:val="28"/>
          <w:lang w:val="ru-RU"/>
        </w:rPr>
        <w:t>ей</w:t>
      </w:r>
      <w:r w:rsidR="00761CF8" w:rsidRPr="007C3399">
        <w:rPr>
          <w:rFonts w:ascii="Times New Roman" w:hAnsi="Times New Roman" w:cs="Times New Roman"/>
          <w:sz w:val="28"/>
          <w:szCs w:val="28"/>
          <w:lang w:val="ru-RU"/>
        </w:rPr>
        <w:t xml:space="preserve"> 45 копеек доходы от оказания платных услуг</w:t>
      </w:r>
      <w:r w:rsidRPr="007C3399">
        <w:rPr>
          <w:rFonts w:ascii="Times New Roman" w:hAnsi="Times New Roman" w:cs="Times New Roman"/>
          <w:sz w:val="28"/>
          <w:szCs w:val="28"/>
          <w:lang w:val="ru-RU"/>
        </w:rPr>
        <w:t>;</w:t>
      </w:r>
    </w:p>
    <w:p w:rsidR="0074508F" w:rsidRPr="007C3399" w:rsidRDefault="0074508F" w:rsidP="0074508F">
      <w:pPr>
        <w:pStyle w:val="a5"/>
        <w:spacing w:after="0" w:line="276" w:lineRule="auto"/>
        <w:ind w:left="0" w:firstLine="709"/>
        <w:jc w:val="both"/>
        <w:rPr>
          <w:rFonts w:ascii="Times New Roman" w:hAnsi="Times New Roman" w:cs="Times New Roman"/>
          <w:sz w:val="28"/>
          <w:szCs w:val="28"/>
          <w:lang w:val="ru-RU"/>
        </w:rPr>
      </w:pPr>
      <w:r w:rsidRPr="00AE09A6">
        <w:rPr>
          <w:rFonts w:ascii="Times New Roman" w:hAnsi="Times New Roman" w:cs="Times New Roman"/>
          <w:sz w:val="28"/>
          <w:szCs w:val="28"/>
          <w:lang w:val="ru-RU"/>
        </w:rPr>
        <w:t xml:space="preserve">- на 2015 год, общая сумма утвержденных бюджетных ассигнований (с учётом уточнений) </w:t>
      </w:r>
      <w:r w:rsidRPr="007C3399">
        <w:rPr>
          <w:rFonts w:ascii="Times New Roman" w:hAnsi="Times New Roman" w:cs="Times New Roman"/>
          <w:sz w:val="28"/>
          <w:szCs w:val="28"/>
          <w:lang w:val="ru-RU"/>
        </w:rPr>
        <w:t xml:space="preserve">составила </w:t>
      </w:r>
      <w:r w:rsidR="007C3399" w:rsidRPr="007C3399">
        <w:rPr>
          <w:rFonts w:ascii="Times New Roman" w:hAnsi="Times New Roman" w:cs="Times New Roman"/>
          <w:sz w:val="28"/>
          <w:szCs w:val="28"/>
          <w:lang w:val="ru-RU"/>
        </w:rPr>
        <w:t>14 476 657</w:t>
      </w:r>
      <w:r w:rsidRPr="007C3399">
        <w:rPr>
          <w:rFonts w:ascii="Times New Roman" w:hAnsi="Times New Roman" w:cs="Times New Roman"/>
          <w:sz w:val="28"/>
          <w:szCs w:val="28"/>
          <w:lang w:val="ru-RU"/>
        </w:rPr>
        <w:t xml:space="preserve"> рубл</w:t>
      </w:r>
      <w:r w:rsidR="007C3399" w:rsidRPr="007C3399">
        <w:rPr>
          <w:rFonts w:ascii="Times New Roman" w:hAnsi="Times New Roman" w:cs="Times New Roman"/>
          <w:sz w:val="28"/>
          <w:szCs w:val="28"/>
          <w:lang w:val="ru-RU"/>
        </w:rPr>
        <w:t>ей</w:t>
      </w:r>
      <w:r w:rsidRPr="007C3399">
        <w:rPr>
          <w:rFonts w:ascii="Times New Roman" w:hAnsi="Times New Roman" w:cs="Times New Roman"/>
          <w:sz w:val="28"/>
          <w:szCs w:val="28"/>
          <w:lang w:val="ru-RU"/>
        </w:rPr>
        <w:t xml:space="preserve"> </w:t>
      </w:r>
      <w:r w:rsidR="007C3399" w:rsidRPr="007C3399">
        <w:rPr>
          <w:rFonts w:ascii="Times New Roman" w:hAnsi="Times New Roman" w:cs="Times New Roman"/>
          <w:sz w:val="28"/>
          <w:szCs w:val="28"/>
          <w:lang w:val="ru-RU"/>
        </w:rPr>
        <w:t>04</w:t>
      </w:r>
      <w:r w:rsidRPr="007C3399">
        <w:rPr>
          <w:rFonts w:ascii="Times New Roman" w:hAnsi="Times New Roman" w:cs="Times New Roman"/>
          <w:sz w:val="28"/>
          <w:szCs w:val="28"/>
          <w:lang w:val="ru-RU"/>
        </w:rPr>
        <w:t xml:space="preserve"> копе</w:t>
      </w:r>
      <w:r w:rsidR="007C3399" w:rsidRPr="007C3399">
        <w:rPr>
          <w:rFonts w:ascii="Times New Roman" w:hAnsi="Times New Roman" w:cs="Times New Roman"/>
          <w:sz w:val="28"/>
          <w:szCs w:val="28"/>
          <w:lang w:val="ru-RU"/>
        </w:rPr>
        <w:t>йки</w:t>
      </w:r>
      <w:r w:rsidR="00D4730C" w:rsidRPr="007C3399">
        <w:rPr>
          <w:rFonts w:ascii="Times New Roman" w:hAnsi="Times New Roman" w:cs="Times New Roman"/>
          <w:sz w:val="28"/>
          <w:szCs w:val="28"/>
          <w:lang w:val="ru-RU"/>
        </w:rPr>
        <w:t>, из них 1</w:t>
      </w:r>
      <w:r w:rsidR="007C3399" w:rsidRPr="007C3399">
        <w:rPr>
          <w:rFonts w:ascii="Times New Roman" w:hAnsi="Times New Roman" w:cs="Times New Roman"/>
          <w:sz w:val="28"/>
          <w:szCs w:val="28"/>
          <w:lang w:val="ru-RU"/>
        </w:rPr>
        <w:t> 509 784</w:t>
      </w:r>
      <w:r w:rsidR="00D4730C" w:rsidRPr="007C3399">
        <w:rPr>
          <w:rFonts w:ascii="Times New Roman" w:hAnsi="Times New Roman" w:cs="Times New Roman"/>
          <w:sz w:val="28"/>
          <w:szCs w:val="28"/>
          <w:lang w:val="ru-RU"/>
        </w:rPr>
        <w:t xml:space="preserve"> рубл</w:t>
      </w:r>
      <w:r w:rsidR="007C3399" w:rsidRPr="007C3399">
        <w:rPr>
          <w:rFonts w:ascii="Times New Roman" w:hAnsi="Times New Roman" w:cs="Times New Roman"/>
          <w:sz w:val="28"/>
          <w:szCs w:val="28"/>
          <w:lang w:val="ru-RU"/>
        </w:rPr>
        <w:t>я</w:t>
      </w:r>
      <w:r w:rsidR="00D4730C" w:rsidRPr="007C3399">
        <w:rPr>
          <w:rFonts w:ascii="Times New Roman" w:hAnsi="Times New Roman" w:cs="Times New Roman"/>
          <w:sz w:val="28"/>
          <w:szCs w:val="28"/>
          <w:lang w:val="ru-RU"/>
        </w:rPr>
        <w:t xml:space="preserve"> </w:t>
      </w:r>
      <w:r w:rsidR="007C3399" w:rsidRPr="007C3399">
        <w:rPr>
          <w:rFonts w:ascii="Times New Roman" w:hAnsi="Times New Roman" w:cs="Times New Roman"/>
          <w:sz w:val="28"/>
          <w:szCs w:val="28"/>
          <w:lang w:val="ru-RU"/>
        </w:rPr>
        <w:t>41</w:t>
      </w:r>
      <w:r w:rsidR="00D4730C" w:rsidRPr="007C3399">
        <w:rPr>
          <w:rFonts w:ascii="Times New Roman" w:hAnsi="Times New Roman" w:cs="Times New Roman"/>
          <w:sz w:val="28"/>
          <w:szCs w:val="28"/>
          <w:lang w:val="ru-RU"/>
        </w:rPr>
        <w:t xml:space="preserve"> копе</w:t>
      </w:r>
      <w:r w:rsidR="007C3399" w:rsidRPr="007C3399">
        <w:rPr>
          <w:rFonts w:ascii="Times New Roman" w:hAnsi="Times New Roman" w:cs="Times New Roman"/>
          <w:sz w:val="28"/>
          <w:szCs w:val="28"/>
          <w:lang w:val="ru-RU"/>
        </w:rPr>
        <w:t>йка</w:t>
      </w:r>
      <w:r w:rsidR="00D4730C" w:rsidRPr="007C3399">
        <w:rPr>
          <w:rFonts w:ascii="Times New Roman" w:hAnsi="Times New Roman" w:cs="Times New Roman"/>
          <w:sz w:val="28"/>
          <w:szCs w:val="28"/>
          <w:lang w:val="ru-RU"/>
        </w:rPr>
        <w:t xml:space="preserve"> доходы от оказания платных услуг</w:t>
      </w:r>
      <w:r w:rsidRPr="007C3399">
        <w:rPr>
          <w:rFonts w:ascii="Times New Roman" w:hAnsi="Times New Roman" w:cs="Times New Roman"/>
          <w:sz w:val="28"/>
          <w:szCs w:val="28"/>
          <w:lang w:val="ru-RU"/>
        </w:rPr>
        <w:t>;</w:t>
      </w:r>
    </w:p>
    <w:p w:rsidR="0074508F" w:rsidRPr="00A80B8A" w:rsidRDefault="0074508F" w:rsidP="0074508F">
      <w:pPr>
        <w:pStyle w:val="a5"/>
        <w:spacing w:after="0" w:line="276" w:lineRule="auto"/>
        <w:ind w:left="0" w:firstLine="709"/>
        <w:jc w:val="both"/>
        <w:rPr>
          <w:rFonts w:ascii="Times New Roman" w:hAnsi="Times New Roman" w:cs="Times New Roman"/>
          <w:sz w:val="28"/>
          <w:szCs w:val="28"/>
          <w:lang w:val="ru-RU"/>
        </w:rPr>
      </w:pPr>
      <w:r w:rsidRPr="00AE09A6">
        <w:rPr>
          <w:rFonts w:ascii="Times New Roman" w:hAnsi="Times New Roman" w:cs="Times New Roman"/>
          <w:sz w:val="28"/>
          <w:szCs w:val="28"/>
          <w:lang w:val="ru-RU"/>
        </w:rPr>
        <w:t xml:space="preserve">- на 2016 год, общая сумма утвержденных бюджетных ассигнований составила </w:t>
      </w:r>
      <w:r w:rsidR="00F2518C" w:rsidRPr="00AE09A6">
        <w:rPr>
          <w:rFonts w:ascii="Times New Roman" w:hAnsi="Times New Roman" w:cs="Times New Roman"/>
          <w:sz w:val="28"/>
          <w:szCs w:val="28"/>
          <w:lang w:val="ru-RU"/>
        </w:rPr>
        <w:t>1</w:t>
      </w:r>
      <w:r w:rsidR="00AE09A6" w:rsidRPr="00AE09A6">
        <w:rPr>
          <w:rFonts w:ascii="Times New Roman" w:hAnsi="Times New Roman" w:cs="Times New Roman"/>
          <w:sz w:val="28"/>
          <w:szCs w:val="28"/>
          <w:lang w:val="ru-RU"/>
        </w:rPr>
        <w:t>4 55</w:t>
      </w:r>
      <w:r w:rsidR="00F2518C" w:rsidRPr="00AE09A6">
        <w:rPr>
          <w:rFonts w:ascii="Times New Roman" w:hAnsi="Times New Roman" w:cs="Times New Roman"/>
          <w:sz w:val="28"/>
          <w:szCs w:val="28"/>
          <w:lang w:val="ru-RU"/>
        </w:rPr>
        <w:t xml:space="preserve">1 </w:t>
      </w:r>
      <w:r w:rsidR="00AE09A6" w:rsidRPr="00AE09A6">
        <w:rPr>
          <w:rFonts w:ascii="Times New Roman" w:hAnsi="Times New Roman" w:cs="Times New Roman"/>
          <w:sz w:val="28"/>
          <w:szCs w:val="28"/>
          <w:lang w:val="ru-RU"/>
        </w:rPr>
        <w:t>184</w:t>
      </w:r>
      <w:r w:rsidRPr="00AE09A6">
        <w:rPr>
          <w:rFonts w:ascii="Times New Roman" w:hAnsi="Times New Roman" w:cs="Times New Roman"/>
          <w:sz w:val="28"/>
          <w:szCs w:val="28"/>
          <w:lang w:val="ru-RU"/>
        </w:rPr>
        <w:t xml:space="preserve"> рубл</w:t>
      </w:r>
      <w:r w:rsidR="00AE09A6" w:rsidRPr="00AE09A6">
        <w:rPr>
          <w:rFonts w:ascii="Times New Roman" w:hAnsi="Times New Roman" w:cs="Times New Roman"/>
          <w:sz w:val="28"/>
          <w:szCs w:val="28"/>
          <w:lang w:val="ru-RU"/>
        </w:rPr>
        <w:t>я</w:t>
      </w:r>
      <w:r w:rsidRPr="00AE09A6">
        <w:rPr>
          <w:rFonts w:ascii="Times New Roman" w:hAnsi="Times New Roman" w:cs="Times New Roman"/>
          <w:sz w:val="28"/>
          <w:szCs w:val="28"/>
          <w:lang w:val="ru-RU"/>
        </w:rPr>
        <w:t xml:space="preserve"> 00 копеек</w:t>
      </w:r>
      <w:r w:rsidR="00AA3A2E" w:rsidRPr="00AE09A6">
        <w:rPr>
          <w:rFonts w:ascii="Times New Roman" w:hAnsi="Times New Roman" w:cs="Times New Roman"/>
          <w:sz w:val="28"/>
          <w:szCs w:val="28"/>
          <w:lang w:val="ru-RU"/>
        </w:rPr>
        <w:t xml:space="preserve">, </w:t>
      </w:r>
      <w:r w:rsidR="00AA3A2E" w:rsidRPr="007C3399">
        <w:rPr>
          <w:rFonts w:ascii="Times New Roman" w:hAnsi="Times New Roman" w:cs="Times New Roman"/>
          <w:sz w:val="28"/>
          <w:szCs w:val="28"/>
          <w:lang w:val="ru-RU"/>
        </w:rPr>
        <w:t xml:space="preserve">из них </w:t>
      </w:r>
      <w:r w:rsidR="00F2518C" w:rsidRPr="007C3399">
        <w:rPr>
          <w:rFonts w:ascii="Times New Roman" w:hAnsi="Times New Roman" w:cs="Times New Roman"/>
          <w:sz w:val="28"/>
          <w:szCs w:val="28"/>
          <w:lang w:val="ru-RU"/>
        </w:rPr>
        <w:t>1 </w:t>
      </w:r>
      <w:r w:rsidR="007C3399" w:rsidRPr="007C3399">
        <w:rPr>
          <w:rFonts w:ascii="Times New Roman" w:hAnsi="Times New Roman" w:cs="Times New Roman"/>
          <w:sz w:val="28"/>
          <w:szCs w:val="28"/>
          <w:lang w:val="ru-RU"/>
        </w:rPr>
        <w:t>611</w:t>
      </w:r>
      <w:r w:rsidR="00F2518C" w:rsidRPr="007C3399">
        <w:rPr>
          <w:rFonts w:ascii="Times New Roman" w:hAnsi="Times New Roman" w:cs="Times New Roman"/>
          <w:sz w:val="28"/>
          <w:szCs w:val="28"/>
          <w:lang w:val="ru-RU"/>
        </w:rPr>
        <w:t xml:space="preserve"> </w:t>
      </w:r>
      <w:r w:rsidR="007C3399" w:rsidRPr="007C3399">
        <w:rPr>
          <w:rFonts w:ascii="Times New Roman" w:hAnsi="Times New Roman" w:cs="Times New Roman"/>
          <w:sz w:val="28"/>
          <w:szCs w:val="28"/>
          <w:lang w:val="ru-RU"/>
        </w:rPr>
        <w:t>41</w:t>
      </w:r>
      <w:r w:rsidR="00F2518C" w:rsidRPr="007C3399">
        <w:rPr>
          <w:rFonts w:ascii="Times New Roman" w:hAnsi="Times New Roman" w:cs="Times New Roman"/>
          <w:sz w:val="28"/>
          <w:szCs w:val="28"/>
          <w:lang w:val="ru-RU"/>
        </w:rPr>
        <w:t>0</w:t>
      </w:r>
      <w:r w:rsidR="00AA3A2E" w:rsidRPr="007C3399">
        <w:rPr>
          <w:rFonts w:ascii="Times New Roman" w:hAnsi="Times New Roman" w:cs="Times New Roman"/>
          <w:sz w:val="28"/>
          <w:szCs w:val="28"/>
          <w:lang w:val="ru-RU"/>
        </w:rPr>
        <w:t xml:space="preserve"> рублей </w:t>
      </w:r>
      <w:r w:rsidR="00F2518C" w:rsidRPr="007C3399">
        <w:rPr>
          <w:rFonts w:ascii="Times New Roman" w:hAnsi="Times New Roman" w:cs="Times New Roman"/>
          <w:sz w:val="28"/>
          <w:szCs w:val="28"/>
          <w:lang w:val="ru-RU"/>
        </w:rPr>
        <w:t>00</w:t>
      </w:r>
      <w:r w:rsidR="00AA3A2E" w:rsidRPr="007C3399">
        <w:rPr>
          <w:rFonts w:ascii="Times New Roman" w:hAnsi="Times New Roman" w:cs="Times New Roman"/>
          <w:sz w:val="28"/>
          <w:szCs w:val="28"/>
          <w:lang w:val="ru-RU"/>
        </w:rPr>
        <w:t xml:space="preserve"> копеек </w:t>
      </w:r>
      <w:r w:rsidR="00AA3A2E" w:rsidRPr="00A80B8A">
        <w:rPr>
          <w:rFonts w:ascii="Times New Roman" w:hAnsi="Times New Roman" w:cs="Times New Roman"/>
          <w:sz w:val="28"/>
          <w:szCs w:val="28"/>
          <w:lang w:val="ru-RU"/>
        </w:rPr>
        <w:t>доходы от оказания платных услуг</w:t>
      </w:r>
      <w:r w:rsidRPr="00A80B8A">
        <w:rPr>
          <w:rFonts w:ascii="Times New Roman" w:hAnsi="Times New Roman" w:cs="Times New Roman"/>
          <w:sz w:val="28"/>
          <w:szCs w:val="28"/>
          <w:lang w:val="ru-RU"/>
        </w:rPr>
        <w:t>.</w:t>
      </w:r>
    </w:p>
    <w:p w:rsidR="0074508F" w:rsidRPr="00A80B8A" w:rsidRDefault="0074508F" w:rsidP="0074508F">
      <w:pPr>
        <w:pStyle w:val="a5"/>
        <w:spacing w:after="0" w:line="276" w:lineRule="auto"/>
        <w:ind w:left="0" w:firstLine="709"/>
        <w:jc w:val="both"/>
        <w:rPr>
          <w:rFonts w:ascii="Times New Roman" w:hAnsi="Times New Roman" w:cs="Times New Roman"/>
          <w:sz w:val="28"/>
          <w:szCs w:val="28"/>
          <w:lang w:val="ru-RU"/>
        </w:rPr>
      </w:pPr>
    </w:p>
    <w:p w:rsidR="0074508F" w:rsidRPr="00E202E0" w:rsidRDefault="0074508F" w:rsidP="0074508F">
      <w:pPr>
        <w:pStyle w:val="a5"/>
        <w:spacing w:after="0" w:line="276" w:lineRule="auto"/>
        <w:ind w:left="0" w:firstLine="709"/>
        <w:jc w:val="right"/>
        <w:rPr>
          <w:rFonts w:ascii="Times New Roman" w:hAnsi="Times New Roman" w:cs="Times New Roman"/>
          <w:sz w:val="28"/>
          <w:szCs w:val="28"/>
          <w:lang w:val="ru-RU"/>
        </w:rPr>
      </w:pPr>
      <w:r w:rsidRPr="00E202E0">
        <w:rPr>
          <w:rFonts w:ascii="Times New Roman" w:hAnsi="Times New Roman" w:cs="Times New Roman"/>
          <w:sz w:val="28"/>
          <w:szCs w:val="28"/>
          <w:lang w:val="ru-RU"/>
        </w:rPr>
        <w:t>Таблица</w:t>
      </w:r>
      <w:r w:rsidR="00D76469" w:rsidRPr="00E202E0">
        <w:rPr>
          <w:rFonts w:ascii="Times New Roman" w:hAnsi="Times New Roman" w:cs="Times New Roman"/>
          <w:sz w:val="28"/>
          <w:szCs w:val="28"/>
          <w:lang w:val="ru-RU"/>
        </w:rPr>
        <w:t xml:space="preserve"> 5</w:t>
      </w:r>
    </w:p>
    <w:p w:rsidR="0074508F" w:rsidRPr="00E202E0" w:rsidRDefault="0074508F" w:rsidP="0074508F">
      <w:pPr>
        <w:pStyle w:val="a5"/>
        <w:spacing w:after="0" w:line="276" w:lineRule="auto"/>
        <w:ind w:left="0" w:firstLine="709"/>
        <w:jc w:val="center"/>
        <w:rPr>
          <w:rFonts w:ascii="Times New Roman" w:hAnsi="Times New Roman" w:cs="Times New Roman"/>
          <w:sz w:val="28"/>
          <w:szCs w:val="28"/>
          <w:lang w:val="ru-RU"/>
        </w:rPr>
      </w:pPr>
    </w:p>
    <w:p w:rsidR="0074508F" w:rsidRPr="00E202E0" w:rsidRDefault="0074508F" w:rsidP="0074508F">
      <w:pPr>
        <w:pStyle w:val="a5"/>
        <w:spacing w:after="0" w:line="276" w:lineRule="auto"/>
        <w:ind w:left="0" w:firstLine="709"/>
        <w:jc w:val="center"/>
        <w:rPr>
          <w:rFonts w:ascii="Times New Roman" w:hAnsi="Times New Roman" w:cs="Times New Roman"/>
          <w:b/>
          <w:sz w:val="28"/>
          <w:szCs w:val="28"/>
          <w:lang w:val="ru-RU"/>
        </w:rPr>
      </w:pPr>
      <w:r w:rsidRPr="00E202E0">
        <w:rPr>
          <w:rFonts w:ascii="Times New Roman" w:hAnsi="Times New Roman" w:cs="Times New Roman"/>
          <w:b/>
          <w:sz w:val="28"/>
          <w:szCs w:val="28"/>
          <w:lang w:val="ru-RU"/>
        </w:rPr>
        <w:t>Характеристика исполнения по смете</w:t>
      </w:r>
    </w:p>
    <w:p w:rsidR="0074508F" w:rsidRPr="00E202E0" w:rsidRDefault="0074508F" w:rsidP="0074508F">
      <w:pPr>
        <w:pStyle w:val="a5"/>
        <w:spacing w:after="0" w:line="276" w:lineRule="auto"/>
        <w:ind w:left="0" w:firstLine="709"/>
        <w:jc w:val="center"/>
        <w:rPr>
          <w:rFonts w:ascii="Times New Roman" w:hAnsi="Times New Roman" w:cs="Times New Roman"/>
          <w:sz w:val="28"/>
          <w:szCs w:val="28"/>
          <w:lang w:val="ru-RU"/>
        </w:rPr>
      </w:pPr>
    </w:p>
    <w:tbl>
      <w:tblPr>
        <w:tblStyle w:val="a8"/>
        <w:tblW w:w="9464" w:type="dxa"/>
        <w:tblLayout w:type="fixed"/>
        <w:tblLook w:val="04A0"/>
      </w:tblPr>
      <w:tblGrid>
        <w:gridCol w:w="1384"/>
        <w:gridCol w:w="1358"/>
        <w:gridCol w:w="1276"/>
        <w:gridCol w:w="708"/>
        <w:gridCol w:w="1435"/>
        <w:gridCol w:w="1177"/>
        <w:gridCol w:w="858"/>
        <w:gridCol w:w="1268"/>
      </w:tblGrid>
      <w:tr w:rsidR="0074508F" w:rsidRPr="00E202E0" w:rsidTr="00D4730C">
        <w:trPr>
          <w:trHeight w:val="441"/>
        </w:trPr>
        <w:tc>
          <w:tcPr>
            <w:tcW w:w="1384" w:type="dxa"/>
            <w:vMerge w:val="restart"/>
          </w:tcPr>
          <w:p w:rsidR="0074508F" w:rsidRPr="00E202E0" w:rsidRDefault="0074508F" w:rsidP="00FE66E7">
            <w:pPr>
              <w:pStyle w:val="a5"/>
              <w:spacing w:line="276" w:lineRule="auto"/>
              <w:ind w:left="0"/>
              <w:jc w:val="center"/>
              <w:rPr>
                <w:rFonts w:ascii="Times New Roman" w:hAnsi="Times New Roman" w:cs="Times New Roman"/>
                <w:lang w:val="ru-RU"/>
              </w:rPr>
            </w:pPr>
          </w:p>
        </w:tc>
        <w:tc>
          <w:tcPr>
            <w:tcW w:w="3342" w:type="dxa"/>
            <w:gridSpan w:val="3"/>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2014 год</w:t>
            </w:r>
          </w:p>
        </w:tc>
        <w:tc>
          <w:tcPr>
            <w:tcW w:w="3470" w:type="dxa"/>
            <w:gridSpan w:val="3"/>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2015 год</w:t>
            </w:r>
          </w:p>
        </w:tc>
        <w:tc>
          <w:tcPr>
            <w:tcW w:w="1268" w:type="dxa"/>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2016 год</w:t>
            </w:r>
          </w:p>
        </w:tc>
      </w:tr>
      <w:tr w:rsidR="0074508F" w:rsidRPr="00E202E0" w:rsidTr="00D4730C">
        <w:tc>
          <w:tcPr>
            <w:tcW w:w="1384" w:type="dxa"/>
            <w:vMerge/>
          </w:tcPr>
          <w:p w:rsidR="0074508F" w:rsidRPr="00E202E0" w:rsidRDefault="0074508F" w:rsidP="00FE66E7">
            <w:pPr>
              <w:pStyle w:val="a5"/>
              <w:spacing w:line="276" w:lineRule="auto"/>
              <w:ind w:left="0"/>
              <w:jc w:val="center"/>
              <w:rPr>
                <w:rFonts w:ascii="Times New Roman" w:hAnsi="Times New Roman" w:cs="Times New Roman"/>
                <w:lang w:val="ru-RU"/>
              </w:rPr>
            </w:pPr>
          </w:p>
        </w:tc>
        <w:tc>
          <w:tcPr>
            <w:tcW w:w="1358" w:type="dxa"/>
          </w:tcPr>
          <w:p w:rsidR="0074508F" w:rsidRPr="00E202E0" w:rsidRDefault="0074508F" w:rsidP="00FE66E7">
            <w:pPr>
              <w:pStyle w:val="a5"/>
              <w:spacing w:line="276" w:lineRule="auto"/>
              <w:ind w:left="-168" w:right="-108"/>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Сметные назначения, руб</w:t>
            </w:r>
          </w:p>
        </w:tc>
        <w:tc>
          <w:tcPr>
            <w:tcW w:w="1276" w:type="dxa"/>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Кассовые расходы, руб.</w:t>
            </w:r>
          </w:p>
        </w:tc>
        <w:tc>
          <w:tcPr>
            <w:tcW w:w="708" w:type="dxa"/>
          </w:tcPr>
          <w:p w:rsidR="0074508F" w:rsidRPr="00E202E0" w:rsidRDefault="0074508F" w:rsidP="00FE66E7">
            <w:pPr>
              <w:pStyle w:val="a5"/>
              <w:tabs>
                <w:tab w:val="left" w:pos="600"/>
              </w:tabs>
              <w:spacing w:line="276" w:lineRule="auto"/>
              <w:ind w:left="-108"/>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 испол-нения</w:t>
            </w:r>
          </w:p>
        </w:tc>
        <w:tc>
          <w:tcPr>
            <w:tcW w:w="1435" w:type="dxa"/>
          </w:tcPr>
          <w:p w:rsidR="0074508F" w:rsidRPr="00E202E0" w:rsidRDefault="0074508F" w:rsidP="00FE66E7">
            <w:pPr>
              <w:pStyle w:val="a5"/>
              <w:spacing w:line="276" w:lineRule="auto"/>
              <w:ind w:left="0" w:right="-91"/>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Сметные назначения, руб.</w:t>
            </w:r>
          </w:p>
        </w:tc>
        <w:tc>
          <w:tcPr>
            <w:tcW w:w="1177" w:type="dxa"/>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Кассовые расходы, руб.</w:t>
            </w:r>
          </w:p>
        </w:tc>
        <w:tc>
          <w:tcPr>
            <w:tcW w:w="858" w:type="dxa"/>
          </w:tcPr>
          <w:p w:rsidR="0074508F" w:rsidRPr="00E202E0" w:rsidRDefault="0074508F" w:rsidP="00FE66E7">
            <w:pPr>
              <w:pStyle w:val="a5"/>
              <w:spacing w:line="276" w:lineRule="auto"/>
              <w:ind w:left="0"/>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 испол-нения</w:t>
            </w:r>
          </w:p>
        </w:tc>
        <w:tc>
          <w:tcPr>
            <w:tcW w:w="1268" w:type="dxa"/>
          </w:tcPr>
          <w:p w:rsidR="0074508F" w:rsidRPr="00E202E0" w:rsidRDefault="0074508F" w:rsidP="00FE66E7">
            <w:pPr>
              <w:pStyle w:val="a5"/>
              <w:spacing w:line="276" w:lineRule="auto"/>
              <w:ind w:left="-207" w:right="-108"/>
              <w:jc w:val="center"/>
              <w:rPr>
                <w:rFonts w:ascii="Times New Roman" w:hAnsi="Times New Roman" w:cs="Times New Roman"/>
                <w:b/>
                <w:sz w:val="18"/>
                <w:szCs w:val="18"/>
                <w:lang w:val="ru-RU"/>
              </w:rPr>
            </w:pPr>
            <w:r w:rsidRPr="00E202E0">
              <w:rPr>
                <w:rFonts w:ascii="Times New Roman" w:hAnsi="Times New Roman" w:cs="Times New Roman"/>
                <w:b/>
                <w:sz w:val="18"/>
                <w:szCs w:val="18"/>
                <w:lang w:val="ru-RU"/>
              </w:rPr>
              <w:t>Сметные назначения, руб.</w:t>
            </w:r>
          </w:p>
        </w:tc>
      </w:tr>
      <w:tr w:rsidR="0074508F" w:rsidRPr="0062404A" w:rsidTr="00D4730C">
        <w:tc>
          <w:tcPr>
            <w:tcW w:w="1384" w:type="dxa"/>
          </w:tcPr>
          <w:p w:rsidR="0074508F" w:rsidRPr="0062404A" w:rsidRDefault="0074508F" w:rsidP="00FE66E7">
            <w:pPr>
              <w:pStyle w:val="a5"/>
              <w:spacing w:line="276" w:lineRule="auto"/>
              <w:ind w:left="0"/>
              <w:rPr>
                <w:rFonts w:ascii="Times New Roman" w:hAnsi="Times New Roman" w:cs="Times New Roman"/>
                <w:color w:val="FF0000"/>
                <w:lang w:val="ru-RU"/>
              </w:rPr>
            </w:pPr>
          </w:p>
        </w:tc>
        <w:tc>
          <w:tcPr>
            <w:tcW w:w="8080" w:type="dxa"/>
            <w:gridSpan w:val="7"/>
            <w:vAlign w:val="center"/>
          </w:tcPr>
          <w:p w:rsidR="0074508F" w:rsidRPr="0072732F" w:rsidRDefault="00684770" w:rsidP="00FE66E7">
            <w:pPr>
              <w:pStyle w:val="a5"/>
              <w:spacing w:line="276" w:lineRule="auto"/>
              <w:ind w:left="0"/>
              <w:jc w:val="center"/>
              <w:rPr>
                <w:rFonts w:ascii="Times New Roman" w:hAnsi="Times New Roman" w:cs="Times New Roman"/>
                <w:b/>
                <w:lang w:val="ru-RU"/>
              </w:rPr>
            </w:pPr>
            <w:r w:rsidRPr="0072732F">
              <w:rPr>
                <w:rFonts w:ascii="Times New Roman" w:hAnsi="Times New Roman" w:cs="Times New Roman"/>
                <w:b/>
                <w:lang w:val="ru-RU"/>
              </w:rPr>
              <w:t>Областная субвенция</w:t>
            </w:r>
          </w:p>
        </w:tc>
      </w:tr>
      <w:tr w:rsidR="00684770" w:rsidRPr="0062404A" w:rsidTr="00D4730C">
        <w:tc>
          <w:tcPr>
            <w:tcW w:w="1384" w:type="dxa"/>
          </w:tcPr>
          <w:p w:rsidR="00684770" w:rsidRPr="0072732F" w:rsidRDefault="00684770"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Заработная плата, начисления на выплаты по оплате труда</w:t>
            </w:r>
          </w:p>
        </w:tc>
        <w:tc>
          <w:tcPr>
            <w:tcW w:w="1358" w:type="dxa"/>
            <w:vAlign w:val="center"/>
          </w:tcPr>
          <w:p w:rsidR="00684770" w:rsidRPr="002A4249" w:rsidRDefault="002A4249" w:rsidP="00420364">
            <w:pPr>
              <w:pStyle w:val="a5"/>
              <w:spacing w:line="276" w:lineRule="auto"/>
              <w:ind w:left="-108"/>
              <w:jc w:val="right"/>
              <w:rPr>
                <w:rFonts w:ascii="Times New Roman" w:hAnsi="Times New Roman" w:cs="Times New Roman"/>
                <w:sz w:val="20"/>
                <w:szCs w:val="20"/>
                <w:lang w:val="ru-RU"/>
              </w:rPr>
            </w:pPr>
            <w:r w:rsidRPr="002A4249">
              <w:rPr>
                <w:rFonts w:ascii="Times New Roman" w:hAnsi="Times New Roman" w:cs="Times New Roman"/>
                <w:sz w:val="20"/>
                <w:szCs w:val="20"/>
                <w:lang w:val="ru-RU"/>
              </w:rPr>
              <w:t>10 056 302,06</w:t>
            </w:r>
          </w:p>
        </w:tc>
        <w:tc>
          <w:tcPr>
            <w:tcW w:w="1276" w:type="dxa"/>
            <w:vAlign w:val="center"/>
          </w:tcPr>
          <w:p w:rsidR="00684770" w:rsidRPr="000350C0" w:rsidRDefault="00FE7B8E" w:rsidP="000350C0">
            <w:pPr>
              <w:pStyle w:val="a5"/>
              <w:spacing w:line="276" w:lineRule="auto"/>
              <w:ind w:left="-190" w:right="-167"/>
              <w:jc w:val="center"/>
              <w:rPr>
                <w:rFonts w:ascii="Times New Roman" w:hAnsi="Times New Roman" w:cs="Times New Roman"/>
                <w:sz w:val="20"/>
                <w:szCs w:val="20"/>
                <w:lang w:val="ru-RU"/>
              </w:rPr>
            </w:pPr>
            <w:r w:rsidRPr="000350C0">
              <w:rPr>
                <w:rFonts w:ascii="Times New Roman" w:hAnsi="Times New Roman" w:cs="Times New Roman"/>
                <w:sz w:val="20"/>
                <w:szCs w:val="20"/>
                <w:lang w:val="ru-RU"/>
              </w:rPr>
              <w:t>10</w:t>
            </w:r>
            <w:r w:rsidR="000350C0" w:rsidRPr="000350C0">
              <w:rPr>
                <w:rFonts w:ascii="Times New Roman" w:hAnsi="Times New Roman" w:cs="Times New Roman"/>
                <w:sz w:val="20"/>
                <w:szCs w:val="20"/>
                <w:lang w:val="ru-RU"/>
              </w:rPr>
              <w:t> 056 302,06</w:t>
            </w:r>
          </w:p>
        </w:tc>
        <w:tc>
          <w:tcPr>
            <w:tcW w:w="708" w:type="dxa"/>
            <w:vAlign w:val="center"/>
          </w:tcPr>
          <w:p w:rsidR="00684770" w:rsidRPr="000350C0" w:rsidRDefault="00FE7B8E"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0350C0">
              <w:rPr>
                <w:rFonts w:ascii="Times New Roman" w:hAnsi="Times New Roman" w:cs="Times New Roman"/>
                <w:b/>
                <w:sz w:val="18"/>
                <w:szCs w:val="18"/>
                <w:lang w:val="ru-RU"/>
              </w:rPr>
              <w:t>100%</w:t>
            </w:r>
          </w:p>
        </w:tc>
        <w:tc>
          <w:tcPr>
            <w:tcW w:w="1435" w:type="dxa"/>
            <w:vAlign w:val="center"/>
          </w:tcPr>
          <w:p w:rsidR="00684770" w:rsidRPr="00DA65E5" w:rsidRDefault="00DA65E5" w:rsidP="00D733F4">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10 336 872,70</w:t>
            </w:r>
          </w:p>
        </w:tc>
        <w:tc>
          <w:tcPr>
            <w:tcW w:w="1177" w:type="dxa"/>
            <w:vAlign w:val="center"/>
          </w:tcPr>
          <w:p w:rsidR="00684770" w:rsidRPr="008C63AF" w:rsidRDefault="008C63AF" w:rsidP="00D733F4">
            <w:pPr>
              <w:pStyle w:val="a5"/>
              <w:spacing w:line="276" w:lineRule="auto"/>
              <w:ind w:left="-125" w:right="-116"/>
              <w:jc w:val="right"/>
              <w:rPr>
                <w:rFonts w:ascii="Times New Roman" w:hAnsi="Times New Roman" w:cs="Times New Roman"/>
                <w:sz w:val="20"/>
                <w:szCs w:val="20"/>
                <w:lang w:val="ru-RU"/>
              </w:rPr>
            </w:pPr>
            <w:r w:rsidRPr="008C63AF">
              <w:rPr>
                <w:rFonts w:ascii="Times New Roman" w:hAnsi="Times New Roman" w:cs="Times New Roman"/>
                <w:sz w:val="20"/>
                <w:szCs w:val="20"/>
                <w:lang w:val="ru-RU"/>
              </w:rPr>
              <w:t>10 336 872,70</w:t>
            </w:r>
          </w:p>
        </w:tc>
        <w:tc>
          <w:tcPr>
            <w:tcW w:w="858" w:type="dxa"/>
            <w:vAlign w:val="center"/>
          </w:tcPr>
          <w:p w:rsidR="00684770" w:rsidRPr="008C63AF" w:rsidRDefault="00B60EBC" w:rsidP="00D733F4">
            <w:pPr>
              <w:pStyle w:val="a5"/>
              <w:spacing w:line="276" w:lineRule="auto"/>
              <w:ind w:left="-100" w:right="-108"/>
              <w:jc w:val="center"/>
              <w:rPr>
                <w:rFonts w:ascii="Times New Roman" w:hAnsi="Times New Roman" w:cs="Times New Roman"/>
                <w:b/>
                <w:sz w:val="20"/>
                <w:szCs w:val="20"/>
                <w:lang w:val="ru-RU"/>
              </w:rPr>
            </w:pPr>
            <w:r w:rsidRPr="008C63AF">
              <w:rPr>
                <w:rFonts w:ascii="Times New Roman" w:hAnsi="Times New Roman" w:cs="Times New Roman"/>
                <w:b/>
                <w:sz w:val="20"/>
                <w:szCs w:val="20"/>
                <w:lang w:val="ru-RU"/>
              </w:rPr>
              <w:t>100%</w:t>
            </w:r>
          </w:p>
        </w:tc>
        <w:tc>
          <w:tcPr>
            <w:tcW w:w="1268" w:type="dxa"/>
            <w:vAlign w:val="center"/>
          </w:tcPr>
          <w:p w:rsidR="00684770" w:rsidRPr="008E03A8" w:rsidRDefault="008E03A8" w:rsidP="00F2518C">
            <w:pPr>
              <w:pStyle w:val="a5"/>
              <w:spacing w:line="276" w:lineRule="auto"/>
              <w:ind w:left="-116"/>
              <w:jc w:val="right"/>
              <w:rPr>
                <w:rFonts w:ascii="Times New Roman" w:hAnsi="Times New Roman" w:cs="Times New Roman"/>
                <w:sz w:val="20"/>
                <w:szCs w:val="20"/>
                <w:lang w:val="ru-RU"/>
              </w:rPr>
            </w:pPr>
            <w:r w:rsidRPr="008E03A8">
              <w:rPr>
                <w:rFonts w:ascii="Times New Roman" w:hAnsi="Times New Roman" w:cs="Times New Roman"/>
                <w:sz w:val="20"/>
                <w:szCs w:val="20"/>
                <w:lang w:val="ru-RU"/>
              </w:rPr>
              <w:t>9 465 624,00</w:t>
            </w:r>
          </w:p>
        </w:tc>
      </w:tr>
      <w:tr w:rsidR="00684770" w:rsidRPr="0062404A" w:rsidTr="00D4730C">
        <w:tc>
          <w:tcPr>
            <w:tcW w:w="1384" w:type="dxa"/>
          </w:tcPr>
          <w:p w:rsidR="00684770" w:rsidRPr="0072732F" w:rsidRDefault="00684770"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Увеличение стоимости основных средств</w:t>
            </w:r>
          </w:p>
        </w:tc>
        <w:tc>
          <w:tcPr>
            <w:tcW w:w="1358" w:type="dxa"/>
            <w:vAlign w:val="center"/>
          </w:tcPr>
          <w:p w:rsidR="00684770" w:rsidRPr="002A4249" w:rsidRDefault="002A4249" w:rsidP="00971C96">
            <w:pPr>
              <w:pStyle w:val="a5"/>
              <w:spacing w:line="276" w:lineRule="auto"/>
              <w:ind w:left="0"/>
              <w:jc w:val="right"/>
              <w:rPr>
                <w:rFonts w:ascii="Times New Roman" w:hAnsi="Times New Roman" w:cs="Times New Roman"/>
                <w:sz w:val="20"/>
                <w:szCs w:val="20"/>
                <w:lang w:val="ru-RU"/>
              </w:rPr>
            </w:pPr>
            <w:r w:rsidRPr="002A4249">
              <w:rPr>
                <w:rFonts w:ascii="Times New Roman" w:hAnsi="Times New Roman" w:cs="Times New Roman"/>
                <w:sz w:val="20"/>
                <w:szCs w:val="20"/>
                <w:lang w:val="ru-RU"/>
              </w:rPr>
              <w:t>37 500</w:t>
            </w:r>
            <w:r w:rsidR="00420364" w:rsidRPr="002A4249">
              <w:rPr>
                <w:rFonts w:ascii="Times New Roman" w:hAnsi="Times New Roman" w:cs="Times New Roman"/>
                <w:sz w:val="20"/>
                <w:szCs w:val="20"/>
                <w:lang w:val="ru-RU"/>
              </w:rPr>
              <w:t>,00</w:t>
            </w:r>
          </w:p>
        </w:tc>
        <w:tc>
          <w:tcPr>
            <w:tcW w:w="1276" w:type="dxa"/>
            <w:vAlign w:val="center"/>
          </w:tcPr>
          <w:p w:rsidR="00684770" w:rsidRPr="000350C0" w:rsidRDefault="000350C0" w:rsidP="001B4BF6">
            <w:pPr>
              <w:pStyle w:val="a5"/>
              <w:spacing w:line="276" w:lineRule="auto"/>
              <w:ind w:left="0"/>
              <w:jc w:val="right"/>
              <w:rPr>
                <w:rFonts w:ascii="Times New Roman" w:hAnsi="Times New Roman" w:cs="Times New Roman"/>
                <w:sz w:val="20"/>
                <w:szCs w:val="20"/>
                <w:lang w:val="ru-RU"/>
              </w:rPr>
            </w:pPr>
            <w:r w:rsidRPr="000350C0">
              <w:rPr>
                <w:rFonts w:ascii="Times New Roman" w:hAnsi="Times New Roman" w:cs="Times New Roman"/>
                <w:sz w:val="20"/>
                <w:szCs w:val="20"/>
                <w:lang w:val="ru-RU"/>
              </w:rPr>
              <w:t>37 500,00</w:t>
            </w:r>
          </w:p>
        </w:tc>
        <w:tc>
          <w:tcPr>
            <w:tcW w:w="708" w:type="dxa"/>
            <w:vAlign w:val="center"/>
          </w:tcPr>
          <w:p w:rsidR="00684770" w:rsidRPr="000350C0" w:rsidRDefault="003021C5"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0350C0">
              <w:rPr>
                <w:rFonts w:ascii="Times New Roman" w:hAnsi="Times New Roman" w:cs="Times New Roman"/>
                <w:b/>
                <w:sz w:val="18"/>
                <w:szCs w:val="18"/>
                <w:lang w:val="ru-RU"/>
              </w:rPr>
              <w:t>100%</w:t>
            </w:r>
          </w:p>
        </w:tc>
        <w:tc>
          <w:tcPr>
            <w:tcW w:w="1435" w:type="dxa"/>
            <w:vAlign w:val="center"/>
          </w:tcPr>
          <w:p w:rsidR="00684770" w:rsidRPr="00DA65E5" w:rsidRDefault="00DA65E5" w:rsidP="00D733F4">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55 100,00</w:t>
            </w:r>
          </w:p>
        </w:tc>
        <w:tc>
          <w:tcPr>
            <w:tcW w:w="1177" w:type="dxa"/>
            <w:vAlign w:val="center"/>
          </w:tcPr>
          <w:p w:rsidR="00684770" w:rsidRPr="00106867" w:rsidRDefault="00106867" w:rsidP="00D733F4">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55 100</w:t>
            </w:r>
            <w:r w:rsidR="00331DFE" w:rsidRPr="00106867">
              <w:rPr>
                <w:rFonts w:ascii="Times New Roman" w:hAnsi="Times New Roman" w:cs="Times New Roman"/>
                <w:sz w:val="20"/>
                <w:szCs w:val="20"/>
                <w:lang w:val="ru-RU"/>
              </w:rPr>
              <w:t>,00</w:t>
            </w:r>
          </w:p>
        </w:tc>
        <w:tc>
          <w:tcPr>
            <w:tcW w:w="858" w:type="dxa"/>
            <w:vAlign w:val="center"/>
          </w:tcPr>
          <w:p w:rsidR="00684770" w:rsidRPr="00106867" w:rsidRDefault="00331DFE" w:rsidP="00D733F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100%</w:t>
            </w:r>
          </w:p>
        </w:tc>
        <w:tc>
          <w:tcPr>
            <w:tcW w:w="1268" w:type="dxa"/>
            <w:vAlign w:val="center"/>
          </w:tcPr>
          <w:p w:rsidR="00684770" w:rsidRPr="00106867" w:rsidRDefault="008E03A8" w:rsidP="00971C96">
            <w:pPr>
              <w:pStyle w:val="a5"/>
              <w:spacing w:line="276" w:lineRule="auto"/>
              <w:ind w:left="0"/>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36 000</w:t>
            </w:r>
            <w:r w:rsidR="00F2518C" w:rsidRPr="00106867">
              <w:rPr>
                <w:rFonts w:ascii="Times New Roman" w:hAnsi="Times New Roman" w:cs="Times New Roman"/>
                <w:sz w:val="20"/>
                <w:szCs w:val="20"/>
                <w:lang w:val="ru-RU"/>
              </w:rPr>
              <w:t>,00</w:t>
            </w:r>
          </w:p>
        </w:tc>
      </w:tr>
      <w:tr w:rsidR="00684770" w:rsidRPr="0062404A" w:rsidTr="00D4730C">
        <w:tc>
          <w:tcPr>
            <w:tcW w:w="1384" w:type="dxa"/>
          </w:tcPr>
          <w:p w:rsidR="00684770" w:rsidRPr="0072732F" w:rsidRDefault="00684770"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Увеличение стоимости материальных запасов</w:t>
            </w:r>
          </w:p>
        </w:tc>
        <w:tc>
          <w:tcPr>
            <w:tcW w:w="1358" w:type="dxa"/>
            <w:vAlign w:val="center"/>
          </w:tcPr>
          <w:p w:rsidR="00684770" w:rsidRPr="002A4249" w:rsidRDefault="002A4249" w:rsidP="00971C96">
            <w:pPr>
              <w:pStyle w:val="a5"/>
              <w:spacing w:line="276" w:lineRule="auto"/>
              <w:ind w:left="0"/>
              <w:jc w:val="right"/>
              <w:rPr>
                <w:rFonts w:ascii="Times New Roman" w:hAnsi="Times New Roman" w:cs="Times New Roman"/>
                <w:sz w:val="20"/>
                <w:szCs w:val="20"/>
                <w:lang w:val="ru-RU"/>
              </w:rPr>
            </w:pPr>
            <w:r w:rsidRPr="002A4249">
              <w:rPr>
                <w:rFonts w:ascii="Times New Roman" w:hAnsi="Times New Roman" w:cs="Times New Roman"/>
                <w:sz w:val="20"/>
                <w:szCs w:val="20"/>
                <w:lang w:val="ru-RU"/>
              </w:rPr>
              <w:t>37 500</w:t>
            </w:r>
            <w:r w:rsidR="00420364" w:rsidRPr="002A4249">
              <w:rPr>
                <w:rFonts w:ascii="Times New Roman" w:hAnsi="Times New Roman" w:cs="Times New Roman"/>
                <w:sz w:val="20"/>
                <w:szCs w:val="20"/>
                <w:lang w:val="ru-RU"/>
              </w:rPr>
              <w:t>,00</w:t>
            </w:r>
          </w:p>
        </w:tc>
        <w:tc>
          <w:tcPr>
            <w:tcW w:w="1276" w:type="dxa"/>
            <w:vAlign w:val="center"/>
          </w:tcPr>
          <w:p w:rsidR="00684770" w:rsidRPr="000350C0" w:rsidRDefault="000350C0" w:rsidP="001B4BF6">
            <w:pPr>
              <w:pStyle w:val="a5"/>
              <w:spacing w:line="276" w:lineRule="auto"/>
              <w:ind w:left="0"/>
              <w:jc w:val="right"/>
              <w:rPr>
                <w:rFonts w:ascii="Times New Roman" w:hAnsi="Times New Roman" w:cs="Times New Roman"/>
                <w:sz w:val="20"/>
                <w:szCs w:val="20"/>
                <w:lang w:val="ru-RU"/>
              </w:rPr>
            </w:pPr>
            <w:r w:rsidRPr="000350C0">
              <w:rPr>
                <w:rFonts w:ascii="Times New Roman" w:hAnsi="Times New Roman" w:cs="Times New Roman"/>
                <w:sz w:val="20"/>
                <w:szCs w:val="20"/>
                <w:lang w:val="ru-RU"/>
              </w:rPr>
              <w:t>37 500</w:t>
            </w:r>
            <w:r w:rsidR="003021C5" w:rsidRPr="000350C0">
              <w:rPr>
                <w:rFonts w:ascii="Times New Roman" w:hAnsi="Times New Roman" w:cs="Times New Roman"/>
                <w:sz w:val="20"/>
                <w:szCs w:val="20"/>
                <w:lang w:val="ru-RU"/>
              </w:rPr>
              <w:t>,00</w:t>
            </w:r>
          </w:p>
        </w:tc>
        <w:tc>
          <w:tcPr>
            <w:tcW w:w="708" w:type="dxa"/>
            <w:vAlign w:val="center"/>
          </w:tcPr>
          <w:p w:rsidR="00684770" w:rsidRPr="000350C0" w:rsidRDefault="003021C5"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0350C0">
              <w:rPr>
                <w:rFonts w:ascii="Times New Roman" w:hAnsi="Times New Roman" w:cs="Times New Roman"/>
                <w:b/>
                <w:sz w:val="18"/>
                <w:szCs w:val="18"/>
                <w:lang w:val="ru-RU"/>
              </w:rPr>
              <w:t>100%</w:t>
            </w:r>
          </w:p>
        </w:tc>
        <w:tc>
          <w:tcPr>
            <w:tcW w:w="1435" w:type="dxa"/>
            <w:vAlign w:val="center"/>
          </w:tcPr>
          <w:p w:rsidR="00684770" w:rsidRPr="00DA65E5" w:rsidRDefault="00DA65E5" w:rsidP="00DD2D32">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16 400,00</w:t>
            </w:r>
          </w:p>
        </w:tc>
        <w:tc>
          <w:tcPr>
            <w:tcW w:w="1177" w:type="dxa"/>
            <w:vAlign w:val="center"/>
          </w:tcPr>
          <w:p w:rsidR="00684770" w:rsidRPr="00106867" w:rsidRDefault="00106867" w:rsidP="00106867">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16 400,00</w:t>
            </w:r>
          </w:p>
        </w:tc>
        <w:tc>
          <w:tcPr>
            <w:tcW w:w="858" w:type="dxa"/>
            <w:vAlign w:val="center"/>
          </w:tcPr>
          <w:p w:rsidR="00684770" w:rsidRPr="00106867" w:rsidRDefault="00106867" w:rsidP="00AB4E4C">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100%</w:t>
            </w:r>
          </w:p>
        </w:tc>
        <w:tc>
          <w:tcPr>
            <w:tcW w:w="1268" w:type="dxa"/>
            <w:vAlign w:val="center"/>
          </w:tcPr>
          <w:p w:rsidR="00684770" w:rsidRPr="00106867" w:rsidRDefault="008E03A8" w:rsidP="00AB4E4C">
            <w:pPr>
              <w:pStyle w:val="a5"/>
              <w:spacing w:line="276" w:lineRule="auto"/>
              <w:ind w:left="0"/>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36 000</w:t>
            </w:r>
            <w:r w:rsidR="00F2518C" w:rsidRPr="00106867">
              <w:rPr>
                <w:rFonts w:ascii="Times New Roman" w:hAnsi="Times New Roman" w:cs="Times New Roman"/>
                <w:sz w:val="20"/>
                <w:szCs w:val="20"/>
                <w:lang w:val="ru-RU"/>
              </w:rPr>
              <w:t>,00</w:t>
            </w:r>
          </w:p>
        </w:tc>
      </w:tr>
      <w:tr w:rsidR="00684770" w:rsidRPr="0062404A" w:rsidTr="00F71749">
        <w:tc>
          <w:tcPr>
            <w:tcW w:w="1384" w:type="dxa"/>
          </w:tcPr>
          <w:p w:rsidR="00684770" w:rsidRPr="0062404A" w:rsidRDefault="00684770" w:rsidP="00FE66E7">
            <w:pPr>
              <w:pStyle w:val="a5"/>
              <w:spacing w:line="276" w:lineRule="auto"/>
              <w:ind w:left="0"/>
              <w:rPr>
                <w:rFonts w:ascii="Times New Roman" w:hAnsi="Times New Roman" w:cs="Times New Roman"/>
                <w:color w:val="FF0000"/>
                <w:lang w:val="ru-RU"/>
              </w:rPr>
            </w:pPr>
          </w:p>
        </w:tc>
        <w:tc>
          <w:tcPr>
            <w:tcW w:w="8080" w:type="dxa"/>
            <w:gridSpan w:val="7"/>
            <w:vAlign w:val="center"/>
          </w:tcPr>
          <w:p w:rsidR="00684770" w:rsidRPr="0072732F" w:rsidRDefault="00684770" w:rsidP="00684770">
            <w:pPr>
              <w:pStyle w:val="a5"/>
              <w:spacing w:line="276" w:lineRule="auto"/>
              <w:ind w:left="0"/>
              <w:jc w:val="center"/>
              <w:rPr>
                <w:rFonts w:ascii="Times New Roman" w:hAnsi="Times New Roman" w:cs="Times New Roman"/>
                <w:b/>
                <w:lang w:val="ru-RU"/>
              </w:rPr>
            </w:pPr>
            <w:r w:rsidRPr="0072732F">
              <w:rPr>
                <w:rFonts w:ascii="Times New Roman" w:hAnsi="Times New Roman" w:cs="Times New Roman"/>
                <w:b/>
                <w:lang w:val="ru-RU"/>
              </w:rPr>
              <w:t>Бюджетные средства</w:t>
            </w:r>
          </w:p>
        </w:tc>
      </w:tr>
      <w:tr w:rsidR="0074508F" w:rsidRPr="0062404A" w:rsidTr="00D4730C">
        <w:tc>
          <w:tcPr>
            <w:tcW w:w="1384" w:type="dxa"/>
          </w:tcPr>
          <w:p w:rsidR="0074508F" w:rsidRPr="0072732F" w:rsidRDefault="00173912"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 xml:space="preserve">Заработная плата, начисления на выплаты </w:t>
            </w:r>
            <w:r w:rsidRPr="0072732F">
              <w:rPr>
                <w:rFonts w:ascii="Times New Roman" w:hAnsi="Times New Roman" w:cs="Times New Roman"/>
                <w:lang w:val="ru-RU"/>
              </w:rPr>
              <w:lastRenderedPageBreak/>
              <w:t>по оплате труда</w:t>
            </w:r>
          </w:p>
        </w:tc>
        <w:tc>
          <w:tcPr>
            <w:tcW w:w="1358" w:type="dxa"/>
            <w:vAlign w:val="center"/>
          </w:tcPr>
          <w:p w:rsidR="0074508F" w:rsidRPr="00747AE5" w:rsidRDefault="00747AE5" w:rsidP="00971C96">
            <w:pPr>
              <w:pStyle w:val="a5"/>
              <w:spacing w:line="276" w:lineRule="auto"/>
              <w:ind w:left="0"/>
              <w:jc w:val="right"/>
              <w:rPr>
                <w:rFonts w:ascii="Times New Roman" w:hAnsi="Times New Roman" w:cs="Times New Roman"/>
                <w:sz w:val="20"/>
                <w:szCs w:val="20"/>
                <w:lang w:val="ru-RU"/>
              </w:rPr>
            </w:pPr>
            <w:r w:rsidRPr="00747AE5">
              <w:rPr>
                <w:rFonts w:ascii="Times New Roman" w:hAnsi="Times New Roman" w:cs="Times New Roman"/>
                <w:sz w:val="20"/>
                <w:szCs w:val="20"/>
                <w:lang w:val="ru-RU"/>
              </w:rPr>
              <w:lastRenderedPageBreak/>
              <w:t>872 816,46</w:t>
            </w:r>
          </w:p>
        </w:tc>
        <w:tc>
          <w:tcPr>
            <w:tcW w:w="1276" w:type="dxa"/>
            <w:vAlign w:val="center"/>
          </w:tcPr>
          <w:p w:rsidR="0074508F" w:rsidRPr="00826F37" w:rsidRDefault="00826F37" w:rsidP="001B4BF6">
            <w:pPr>
              <w:pStyle w:val="a5"/>
              <w:spacing w:line="276" w:lineRule="auto"/>
              <w:ind w:left="0"/>
              <w:jc w:val="right"/>
              <w:rPr>
                <w:rFonts w:ascii="Times New Roman" w:hAnsi="Times New Roman" w:cs="Times New Roman"/>
                <w:sz w:val="20"/>
                <w:szCs w:val="20"/>
                <w:lang w:val="ru-RU"/>
              </w:rPr>
            </w:pPr>
            <w:r w:rsidRPr="00826F37">
              <w:rPr>
                <w:rFonts w:ascii="Times New Roman" w:hAnsi="Times New Roman" w:cs="Times New Roman"/>
                <w:sz w:val="20"/>
                <w:szCs w:val="20"/>
                <w:lang w:val="ru-RU"/>
              </w:rPr>
              <w:t>872 816,46</w:t>
            </w:r>
          </w:p>
        </w:tc>
        <w:tc>
          <w:tcPr>
            <w:tcW w:w="708" w:type="dxa"/>
            <w:vAlign w:val="center"/>
          </w:tcPr>
          <w:p w:rsidR="0074508F" w:rsidRPr="00826F37" w:rsidRDefault="00B055AA"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826F37">
              <w:rPr>
                <w:rFonts w:ascii="Times New Roman" w:hAnsi="Times New Roman" w:cs="Times New Roman"/>
                <w:b/>
                <w:sz w:val="18"/>
                <w:szCs w:val="18"/>
                <w:lang w:val="ru-RU"/>
              </w:rPr>
              <w:t>100</w:t>
            </w:r>
            <w:r w:rsidR="00562E02" w:rsidRPr="00826F37">
              <w:rPr>
                <w:rFonts w:ascii="Times New Roman" w:hAnsi="Times New Roman" w:cs="Times New Roman"/>
                <w:b/>
                <w:sz w:val="18"/>
                <w:szCs w:val="18"/>
                <w:lang w:val="ru-RU"/>
              </w:rPr>
              <w:t>%</w:t>
            </w:r>
          </w:p>
        </w:tc>
        <w:tc>
          <w:tcPr>
            <w:tcW w:w="1435" w:type="dxa"/>
            <w:vAlign w:val="center"/>
          </w:tcPr>
          <w:p w:rsidR="0074508F" w:rsidRPr="00DA65E5" w:rsidRDefault="00AC7AAF" w:rsidP="00AC7AAF">
            <w:pPr>
              <w:pStyle w:val="a5"/>
              <w:spacing w:line="276" w:lineRule="auto"/>
              <w:ind w:left="0"/>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1177" w:type="dxa"/>
            <w:vAlign w:val="center"/>
          </w:tcPr>
          <w:p w:rsidR="0074508F" w:rsidRPr="00DA65E5" w:rsidRDefault="00523B6A" w:rsidP="00523B6A">
            <w:pPr>
              <w:pStyle w:val="a5"/>
              <w:spacing w:line="276" w:lineRule="auto"/>
              <w:ind w:left="-125" w:right="-116"/>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858" w:type="dxa"/>
            <w:vAlign w:val="center"/>
          </w:tcPr>
          <w:p w:rsidR="0074508F" w:rsidRPr="00DA65E5" w:rsidRDefault="00523B6A" w:rsidP="00523B6A">
            <w:pPr>
              <w:pStyle w:val="a5"/>
              <w:spacing w:line="276" w:lineRule="auto"/>
              <w:ind w:left="-100" w:right="-108"/>
              <w:jc w:val="center"/>
              <w:rPr>
                <w:rFonts w:ascii="Times New Roman" w:hAnsi="Times New Roman" w:cs="Times New Roman"/>
                <w:b/>
                <w:sz w:val="20"/>
                <w:szCs w:val="20"/>
                <w:lang w:val="ru-RU"/>
              </w:rPr>
            </w:pPr>
            <w:r w:rsidRPr="00DA65E5">
              <w:rPr>
                <w:rFonts w:ascii="Times New Roman" w:hAnsi="Times New Roman" w:cs="Times New Roman"/>
                <w:b/>
                <w:sz w:val="20"/>
                <w:szCs w:val="20"/>
                <w:lang w:val="ru-RU"/>
              </w:rPr>
              <w:t>-</w:t>
            </w:r>
          </w:p>
        </w:tc>
        <w:tc>
          <w:tcPr>
            <w:tcW w:w="1268" w:type="dxa"/>
            <w:vAlign w:val="center"/>
          </w:tcPr>
          <w:p w:rsidR="0074508F" w:rsidRPr="00DA65E5" w:rsidRDefault="00F2518C" w:rsidP="00523B6A">
            <w:pPr>
              <w:pStyle w:val="a5"/>
              <w:spacing w:line="276" w:lineRule="auto"/>
              <w:ind w:left="0"/>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r>
      <w:tr w:rsidR="008E16F9" w:rsidRPr="0062404A" w:rsidTr="00D4730C">
        <w:tc>
          <w:tcPr>
            <w:tcW w:w="1384" w:type="dxa"/>
          </w:tcPr>
          <w:p w:rsidR="008E16F9" w:rsidRPr="0072732F" w:rsidRDefault="008E16F9"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lastRenderedPageBreak/>
              <w:t>Прочие выплаты</w:t>
            </w:r>
          </w:p>
        </w:tc>
        <w:tc>
          <w:tcPr>
            <w:tcW w:w="1358" w:type="dxa"/>
            <w:vAlign w:val="center"/>
          </w:tcPr>
          <w:p w:rsidR="008E16F9" w:rsidRPr="00DA65E5" w:rsidRDefault="008E16F9" w:rsidP="008E16F9">
            <w:pPr>
              <w:pStyle w:val="a5"/>
              <w:spacing w:line="276" w:lineRule="auto"/>
              <w:ind w:left="0"/>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1276" w:type="dxa"/>
            <w:vAlign w:val="center"/>
          </w:tcPr>
          <w:p w:rsidR="008E16F9" w:rsidRPr="00DA65E5" w:rsidRDefault="008E16F9" w:rsidP="008E16F9">
            <w:pPr>
              <w:pStyle w:val="a5"/>
              <w:spacing w:line="276" w:lineRule="auto"/>
              <w:ind w:left="0"/>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708" w:type="dxa"/>
            <w:vAlign w:val="center"/>
          </w:tcPr>
          <w:p w:rsidR="008E16F9" w:rsidRPr="00DA65E5" w:rsidRDefault="008E16F9" w:rsidP="008E16F9">
            <w:pPr>
              <w:pStyle w:val="a5"/>
              <w:tabs>
                <w:tab w:val="left" w:pos="600"/>
              </w:tabs>
              <w:spacing w:line="276" w:lineRule="auto"/>
              <w:ind w:left="-108" w:right="-108"/>
              <w:jc w:val="center"/>
              <w:rPr>
                <w:rFonts w:ascii="Times New Roman" w:hAnsi="Times New Roman" w:cs="Times New Roman"/>
                <w:b/>
                <w:sz w:val="18"/>
                <w:szCs w:val="18"/>
                <w:lang w:val="ru-RU"/>
              </w:rPr>
            </w:pPr>
            <w:r w:rsidRPr="00DA65E5">
              <w:rPr>
                <w:rFonts w:ascii="Times New Roman" w:hAnsi="Times New Roman" w:cs="Times New Roman"/>
                <w:b/>
                <w:sz w:val="18"/>
                <w:szCs w:val="18"/>
                <w:lang w:val="ru-RU"/>
              </w:rPr>
              <w:t>-</w:t>
            </w:r>
          </w:p>
        </w:tc>
        <w:tc>
          <w:tcPr>
            <w:tcW w:w="1435" w:type="dxa"/>
            <w:vAlign w:val="center"/>
          </w:tcPr>
          <w:p w:rsidR="008E16F9" w:rsidRPr="00DA65E5" w:rsidRDefault="008E16F9" w:rsidP="008E16F9">
            <w:pPr>
              <w:pStyle w:val="a5"/>
              <w:spacing w:line="276" w:lineRule="auto"/>
              <w:ind w:left="0"/>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1177" w:type="dxa"/>
            <w:vAlign w:val="center"/>
          </w:tcPr>
          <w:p w:rsidR="008E16F9" w:rsidRPr="00DA65E5" w:rsidRDefault="008E16F9" w:rsidP="008E16F9">
            <w:pPr>
              <w:pStyle w:val="a5"/>
              <w:spacing w:line="276" w:lineRule="auto"/>
              <w:ind w:left="-125" w:right="-116"/>
              <w:jc w:val="center"/>
              <w:rPr>
                <w:rFonts w:ascii="Times New Roman" w:hAnsi="Times New Roman" w:cs="Times New Roman"/>
                <w:sz w:val="20"/>
                <w:szCs w:val="20"/>
                <w:lang w:val="ru-RU"/>
              </w:rPr>
            </w:pPr>
            <w:r w:rsidRPr="00DA65E5">
              <w:rPr>
                <w:rFonts w:ascii="Times New Roman" w:hAnsi="Times New Roman" w:cs="Times New Roman"/>
                <w:sz w:val="20"/>
                <w:szCs w:val="20"/>
                <w:lang w:val="ru-RU"/>
              </w:rPr>
              <w:t>-</w:t>
            </w:r>
          </w:p>
        </w:tc>
        <w:tc>
          <w:tcPr>
            <w:tcW w:w="858" w:type="dxa"/>
            <w:vAlign w:val="center"/>
          </w:tcPr>
          <w:p w:rsidR="008E16F9" w:rsidRPr="00DA65E5" w:rsidRDefault="008E16F9" w:rsidP="008E16F9">
            <w:pPr>
              <w:pStyle w:val="a5"/>
              <w:spacing w:line="276" w:lineRule="auto"/>
              <w:ind w:left="-100" w:right="-108"/>
              <w:jc w:val="center"/>
              <w:rPr>
                <w:rFonts w:ascii="Times New Roman" w:hAnsi="Times New Roman" w:cs="Times New Roman"/>
                <w:b/>
                <w:sz w:val="20"/>
                <w:szCs w:val="20"/>
                <w:lang w:val="ru-RU"/>
              </w:rPr>
            </w:pPr>
            <w:r w:rsidRPr="00DA65E5">
              <w:rPr>
                <w:rFonts w:ascii="Times New Roman" w:hAnsi="Times New Roman" w:cs="Times New Roman"/>
                <w:b/>
                <w:sz w:val="20"/>
                <w:szCs w:val="20"/>
                <w:lang w:val="ru-RU"/>
              </w:rPr>
              <w:t>-</w:t>
            </w:r>
          </w:p>
        </w:tc>
        <w:tc>
          <w:tcPr>
            <w:tcW w:w="1268" w:type="dxa"/>
            <w:vAlign w:val="center"/>
          </w:tcPr>
          <w:p w:rsidR="008E16F9" w:rsidRPr="004B5F02" w:rsidRDefault="001F2992" w:rsidP="00971C96">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5 000,00</w:t>
            </w:r>
          </w:p>
        </w:tc>
      </w:tr>
      <w:tr w:rsidR="0074508F" w:rsidRPr="0062404A" w:rsidTr="00D4730C">
        <w:tc>
          <w:tcPr>
            <w:tcW w:w="1384" w:type="dxa"/>
          </w:tcPr>
          <w:p w:rsidR="0074508F" w:rsidRPr="0072732F" w:rsidRDefault="0074508F"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Услуги связи, коммунальные услуги</w:t>
            </w:r>
          </w:p>
        </w:tc>
        <w:tc>
          <w:tcPr>
            <w:tcW w:w="1358" w:type="dxa"/>
            <w:vAlign w:val="center"/>
          </w:tcPr>
          <w:p w:rsidR="0074508F" w:rsidRPr="00514B9E" w:rsidRDefault="0074508F" w:rsidP="00971C96">
            <w:pPr>
              <w:pStyle w:val="a5"/>
              <w:spacing w:line="276" w:lineRule="auto"/>
              <w:ind w:left="0"/>
              <w:jc w:val="right"/>
              <w:rPr>
                <w:rFonts w:ascii="Times New Roman" w:hAnsi="Times New Roman" w:cs="Times New Roman"/>
                <w:sz w:val="20"/>
                <w:szCs w:val="20"/>
                <w:lang w:val="ru-RU"/>
              </w:rPr>
            </w:pPr>
          </w:p>
          <w:p w:rsidR="0074508F" w:rsidRPr="00514B9E" w:rsidRDefault="00514B9E" w:rsidP="00971C96">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564 169,66</w:t>
            </w:r>
          </w:p>
          <w:p w:rsidR="0074508F" w:rsidRPr="00514B9E" w:rsidRDefault="0074508F" w:rsidP="00971C96">
            <w:pPr>
              <w:pStyle w:val="a5"/>
              <w:spacing w:line="276" w:lineRule="auto"/>
              <w:ind w:left="0"/>
              <w:jc w:val="right"/>
              <w:rPr>
                <w:rFonts w:ascii="Times New Roman" w:hAnsi="Times New Roman" w:cs="Times New Roman"/>
                <w:sz w:val="20"/>
                <w:szCs w:val="20"/>
                <w:lang w:val="ru-RU"/>
              </w:rPr>
            </w:pPr>
          </w:p>
        </w:tc>
        <w:tc>
          <w:tcPr>
            <w:tcW w:w="1276" w:type="dxa"/>
            <w:vAlign w:val="center"/>
          </w:tcPr>
          <w:p w:rsidR="0074508F" w:rsidRPr="008C63AF" w:rsidRDefault="0074508F" w:rsidP="00971C96">
            <w:pPr>
              <w:pStyle w:val="a5"/>
              <w:spacing w:line="276" w:lineRule="auto"/>
              <w:ind w:left="0"/>
              <w:jc w:val="right"/>
              <w:rPr>
                <w:rFonts w:ascii="Times New Roman" w:hAnsi="Times New Roman" w:cs="Times New Roman"/>
                <w:sz w:val="20"/>
                <w:szCs w:val="20"/>
                <w:lang w:val="ru-RU"/>
              </w:rPr>
            </w:pPr>
          </w:p>
          <w:p w:rsidR="0074508F" w:rsidRPr="008C63AF" w:rsidRDefault="008C63AF" w:rsidP="00971C96">
            <w:pPr>
              <w:pStyle w:val="a5"/>
              <w:spacing w:line="276" w:lineRule="auto"/>
              <w:ind w:left="0"/>
              <w:jc w:val="right"/>
              <w:rPr>
                <w:rFonts w:ascii="Times New Roman" w:hAnsi="Times New Roman" w:cs="Times New Roman"/>
                <w:sz w:val="20"/>
                <w:szCs w:val="20"/>
                <w:lang w:val="ru-RU"/>
              </w:rPr>
            </w:pPr>
            <w:r w:rsidRPr="008C63AF">
              <w:rPr>
                <w:rFonts w:ascii="Times New Roman" w:hAnsi="Times New Roman" w:cs="Times New Roman"/>
                <w:sz w:val="20"/>
                <w:szCs w:val="20"/>
                <w:lang w:val="ru-RU"/>
              </w:rPr>
              <w:t>564 169,66</w:t>
            </w:r>
          </w:p>
          <w:p w:rsidR="0074508F" w:rsidRPr="008C63AF" w:rsidRDefault="0074508F" w:rsidP="00971C96">
            <w:pPr>
              <w:pStyle w:val="a5"/>
              <w:spacing w:line="276" w:lineRule="auto"/>
              <w:ind w:left="0"/>
              <w:jc w:val="right"/>
              <w:rPr>
                <w:rFonts w:ascii="Times New Roman" w:hAnsi="Times New Roman" w:cs="Times New Roman"/>
                <w:sz w:val="20"/>
                <w:szCs w:val="20"/>
                <w:lang w:val="ru-RU"/>
              </w:rPr>
            </w:pPr>
          </w:p>
        </w:tc>
        <w:tc>
          <w:tcPr>
            <w:tcW w:w="708" w:type="dxa"/>
            <w:vAlign w:val="center"/>
          </w:tcPr>
          <w:p w:rsidR="0074508F" w:rsidRPr="008C63AF" w:rsidRDefault="008C63AF" w:rsidP="00B055AA">
            <w:pPr>
              <w:pStyle w:val="a5"/>
              <w:tabs>
                <w:tab w:val="left" w:pos="600"/>
              </w:tabs>
              <w:spacing w:line="276" w:lineRule="auto"/>
              <w:ind w:left="-108" w:right="-108"/>
              <w:jc w:val="center"/>
              <w:rPr>
                <w:rFonts w:ascii="Times New Roman" w:hAnsi="Times New Roman" w:cs="Times New Roman"/>
                <w:b/>
                <w:sz w:val="18"/>
                <w:szCs w:val="18"/>
                <w:lang w:val="ru-RU"/>
              </w:rPr>
            </w:pPr>
            <w:r w:rsidRPr="008C63AF">
              <w:rPr>
                <w:rFonts w:ascii="Times New Roman" w:hAnsi="Times New Roman" w:cs="Times New Roman"/>
                <w:b/>
                <w:sz w:val="18"/>
                <w:szCs w:val="18"/>
                <w:lang w:val="ru-RU"/>
              </w:rPr>
              <w:t>1</w:t>
            </w:r>
            <w:r w:rsidR="00106867">
              <w:rPr>
                <w:rFonts w:ascii="Times New Roman" w:hAnsi="Times New Roman" w:cs="Times New Roman"/>
                <w:b/>
                <w:sz w:val="18"/>
                <w:szCs w:val="18"/>
                <w:lang w:val="ru-RU"/>
              </w:rPr>
              <w:t>00</w:t>
            </w:r>
            <w:r w:rsidR="0074508F" w:rsidRPr="008C63AF">
              <w:rPr>
                <w:rFonts w:ascii="Times New Roman" w:hAnsi="Times New Roman" w:cs="Times New Roman"/>
                <w:b/>
                <w:sz w:val="18"/>
                <w:szCs w:val="18"/>
                <w:lang w:val="ru-RU"/>
              </w:rPr>
              <w:t>%</w:t>
            </w:r>
          </w:p>
        </w:tc>
        <w:tc>
          <w:tcPr>
            <w:tcW w:w="1435" w:type="dxa"/>
            <w:vAlign w:val="center"/>
          </w:tcPr>
          <w:p w:rsidR="0074508F" w:rsidRPr="0062404A" w:rsidRDefault="0074508F" w:rsidP="00971C96">
            <w:pPr>
              <w:pStyle w:val="a5"/>
              <w:spacing w:line="276" w:lineRule="auto"/>
              <w:ind w:left="0"/>
              <w:jc w:val="right"/>
              <w:rPr>
                <w:rFonts w:ascii="Times New Roman" w:hAnsi="Times New Roman" w:cs="Times New Roman"/>
                <w:color w:val="FF0000"/>
                <w:sz w:val="20"/>
                <w:szCs w:val="20"/>
                <w:lang w:val="ru-RU"/>
              </w:rPr>
            </w:pPr>
          </w:p>
          <w:p w:rsidR="0074508F" w:rsidRPr="00DA65E5" w:rsidRDefault="00DA65E5" w:rsidP="00971C96">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683 </w:t>
            </w:r>
            <w:r w:rsidR="00DD2D32">
              <w:rPr>
                <w:rFonts w:ascii="Times New Roman" w:hAnsi="Times New Roman" w:cs="Times New Roman"/>
                <w:sz w:val="20"/>
                <w:szCs w:val="20"/>
                <w:lang w:val="ru-RU"/>
              </w:rPr>
              <w:t>656</w:t>
            </w:r>
            <w:r w:rsidRPr="00DA65E5">
              <w:rPr>
                <w:rFonts w:ascii="Times New Roman" w:hAnsi="Times New Roman" w:cs="Times New Roman"/>
                <w:sz w:val="20"/>
                <w:szCs w:val="20"/>
                <w:lang w:val="ru-RU"/>
              </w:rPr>
              <w:t>,93</w:t>
            </w:r>
          </w:p>
          <w:p w:rsidR="0074508F" w:rsidRPr="0062404A" w:rsidRDefault="0074508F" w:rsidP="00971C96">
            <w:pPr>
              <w:pStyle w:val="a5"/>
              <w:spacing w:line="276" w:lineRule="auto"/>
              <w:ind w:left="0"/>
              <w:jc w:val="right"/>
              <w:rPr>
                <w:rFonts w:ascii="Times New Roman" w:hAnsi="Times New Roman" w:cs="Times New Roman"/>
                <w:color w:val="FF0000"/>
                <w:sz w:val="20"/>
                <w:szCs w:val="20"/>
                <w:lang w:val="ru-RU"/>
              </w:rPr>
            </w:pPr>
          </w:p>
        </w:tc>
        <w:tc>
          <w:tcPr>
            <w:tcW w:w="1177" w:type="dxa"/>
            <w:vAlign w:val="center"/>
          </w:tcPr>
          <w:p w:rsidR="0074508F" w:rsidRPr="00106867" w:rsidRDefault="00106867" w:rsidP="00971C96">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613 579,85</w:t>
            </w:r>
          </w:p>
        </w:tc>
        <w:tc>
          <w:tcPr>
            <w:tcW w:w="858" w:type="dxa"/>
            <w:vAlign w:val="center"/>
          </w:tcPr>
          <w:p w:rsidR="0074508F" w:rsidRPr="00106867" w:rsidRDefault="00106867"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89,75</w:t>
            </w:r>
            <w:r w:rsidR="0074508F" w:rsidRPr="00106867">
              <w:rPr>
                <w:rFonts w:ascii="Times New Roman" w:hAnsi="Times New Roman" w:cs="Times New Roman"/>
                <w:b/>
                <w:sz w:val="20"/>
                <w:szCs w:val="20"/>
                <w:lang w:val="ru-RU"/>
              </w:rPr>
              <w:t>%</w:t>
            </w:r>
          </w:p>
        </w:tc>
        <w:tc>
          <w:tcPr>
            <w:tcW w:w="1268" w:type="dxa"/>
            <w:vAlign w:val="center"/>
          </w:tcPr>
          <w:p w:rsidR="0074508F" w:rsidRPr="00BD2385" w:rsidRDefault="0074508F" w:rsidP="00971C96">
            <w:pPr>
              <w:pStyle w:val="a5"/>
              <w:spacing w:line="276" w:lineRule="auto"/>
              <w:ind w:left="0"/>
              <w:jc w:val="right"/>
              <w:rPr>
                <w:rFonts w:ascii="Times New Roman" w:hAnsi="Times New Roman" w:cs="Times New Roman"/>
                <w:sz w:val="20"/>
                <w:szCs w:val="20"/>
                <w:lang w:val="ru-RU"/>
              </w:rPr>
            </w:pPr>
          </w:p>
          <w:p w:rsidR="0074508F" w:rsidRPr="00BD2385" w:rsidRDefault="0074508F" w:rsidP="00971C96">
            <w:pPr>
              <w:pStyle w:val="a5"/>
              <w:spacing w:line="276" w:lineRule="auto"/>
              <w:ind w:left="0"/>
              <w:jc w:val="right"/>
              <w:rPr>
                <w:rFonts w:ascii="Times New Roman" w:hAnsi="Times New Roman" w:cs="Times New Roman"/>
                <w:sz w:val="20"/>
                <w:szCs w:val="20"/>
                <w:lang w:val="ru-RU"/>
              </w:rPr>
            </w:pPr>
          </w:p>
          <w:p w:rsidR="0074508F" w:rsidRPr="00BD2385" w:rsidRDefault="00BD2385" w:rsidP="00971C96">
            <w:pPr>
              <w:pStyle w:val="a5"/>
              <w:spacing w:line="276" w:lineRule="auto"/>
              <w:ind w:left="0"/>
              <w:jc w:val="right"/>
              <w:rPr>
                <w:rFonts w:ascii="Times New Roman" w:hAnsi="Times New Roman" w:cs="Times New Roman"/>
                <w:sz w:val="20"/>
                <w:szCs w:val="20"/>
                <w:lang w:val="ru-RU"/>
              </w:rPr>
            </w:pPr>
            <w:r w:rsidRPr="00BD2385">
              <w:rPr>
                <w:rFonts w:ascii="Times New Roman" w:hAnsi="Times New Roman" w:cs="Times New Roman"/>
                <w:sz w:val="20"/>
                <w:szCs w:val="20"/>
                <w:lang w:val="ru-RU"/>
              </w:rPr>
              <w:t>1 039 020</w:t>
            </w:r>
            <w:r w:rsidR="008E16F9" w:rsidRPr="00BD2385">
              <w:rPr>
                <w:rFonts w:ascii="Times New Roman" w:hAnsi="Times New Roman" w:cs="Times New Roman"/>
                <w:sz w:val="20"/>
                <w:szCs w:val="20"/>
                <w:lang w:val="ru-RU"/>
              </w:rPr>
              <w:t>,00</w:t>
            </w:r>
          </w:p>
          <w:p w:rsidR="0074508F" w:rsidRPr="00BD2385" w:rsidRDefault="0074508F" w:rsidP="00971C96">
            <w:pPr>
              <w:pStyle w:val="a5"/>
              <w:spacing w:line="276" w:lineRule="auto"/>
              <w:ind w:left="0"/>
              <w:jc w:val="right"/>
              <w:rPr>
                <w:rFonts w:ascii="Times New Roman" w:hAnsi="Times New Roman" w:cs="Times New Roman"/>
                <w:sz w:val="20"/>
                <w:szCs w:val="20"/>
                <w:lang w:val="ru-RU"/>
              </w:rPr>
            </w:pPr>
          </w:p>
          <w:p w:rsidR="0074508F" w:rsidRPr="00BD2385" w:rsidRDefault="0074508F" w:rsidP="00971C96">
            <w:pPr>
              <w:pStyle w:val="a5"/>
              <w:spacing w:line="276" w:lineRule="auto"/>
              <w:ind w:left="0"/>
              <w:jc w:val="right"/>
              <w:rPr>
                <w:rFonts w:ascii="Times New Roman" w:hAnsi="Times New Roman" w:cs="Times New Roman"/>
                <w:sz w:val="20"/>
                <w:szCs w:val="20"/>
                <w:lang w:val="ru-RU"/>
              </w:rPr>
            </w:pPr>
          </w:p>
        </w:tc>
      </w:tr>
      <w:tr w:rsidR="0074508F" w:rsidRPr="0062404A" w:rsidTr="00D4730C">
        <w:trPr>
          <w:trHeight w:val="982"/>
        </w:trPr>
        <w:tc>
          <w:tcPr>
            <w:tcW w:w="1384" w:type="dxa"/>
          </w:tcPr>
          <w:p w:rsidR="0074508F" w:rsidRPr="0072732F" w:rsidRDefault="0074508F" w:rsidP="0022118B">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Оплата льготного проезда в отпуск</w:t>
            </w:r>
          </w:p>
        </w:tc>
        <w:tc>
          <w:tcPr>
            <w:tcW w:w="1358" w:type="dxa"/>
            <w:vAlign w:val="center"/>
          </w:tcPr>
          <w:p w:rsidR="0074508F" w:rsidRPr="00514B9E" w:rsidRDefault="00514B9E" w:rsidP="00942777">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47 000,00</w:t>
            </w:r>
          </w:p>
        </w:tc>
        <w:tc>
          <w:tcPr>
            <w:tcW w:w="1276" w:type="dxa"/>
            <w:vAlign w:val="center"/>
          </w:tcPr>
          <w:p w:rsidR="0074508F" w:rsidRPr="00826F37" w:rsidRDefault="00826F37" w:rsidP="00942777">
            <w:pPr>
              <w:pStyle w:val="a5"/>
              <w:spacing w:line="276" w:lineRule="auto"/>
              <w:ind w:left="0"/>
              <w:jc w:val="right"/>
              <w:rPr>
                <w:rFonts w:ascii="Times New Roman" w:hAnsi="Times New Roman" w:cs="Times New Roman"/>
                <w:sz w:val="20"/>
                <w:szCs w:val="20"/>
                <w:lang w:val="ru-RU"/>
              </w:rPr>
            </w:pPr>
            <w:r w:rsidRPr="00826F37">
              <w:rPr>
                <w:rFonts w:ascii="Times New Roman" w:hAnsi="Times New Roman" w:cs="Times New Roman"/>
                <w:sz w:val="20"/>
                <w:szCs w:val="20"/>
                <w:lang w:val="ru-RU"/>
              </w:rPr>
              <w:t>23 000,00</w:t>
            </w:r>
          </w:p>
        </w:tc>
        <w:tc>
          <w:tcPr>
            <w:tcW w:w="708" w:type="dxa"/>
            <w:vAlign w:val="center"/>
          </w:tcPr>
          <w:p w:rsidR="0074508F" w:rsidRPr="00826F37" w:rsidRDefault="00826F37" w:rsidP="00942777">
            <w:pPr>
              <w:pStyle w:val="a5"/>
              <w:tabs>
                <w:tab w:val="left" w:pos="600"/>
              </w:tabs>
              <w:spacing w:line="276" w:lineRule="auto"/>
              <w:ind w:left="-108" w:right="-108"/>
              <w:jc w:val="center"/>
              <w:rPr>
                <w:rFonts w:ascii="Times New Roman" w:hAnsi="Times New Roman" w:cs="Times New Roman"/>
                <w:b/>
                <w:sz w:val="18"/>
                <w:szCs w:val="18"/>
                <w:lang w:val="ru-RU"/>
              </w:rPr>
            </w:pPr>
            <w:r w:rsidRPr="00826F37">
              <w:rPr>
                <w:rFonts w:ascii="Times New Roman" w:hAnsi="Times New Roman" w:cs="Times New Roman"/>
                <w:b/>
                <w:sz w:val="18"/>
                <w:szCs w:val="18"/>
                <w:lang w:val="ru-RU"/>
              </w:rPr>
              <w:t>48,94</w:t>
            </w:r>
            <w:r w:rsidR="00B055AA" w:rsidRPr="00826F37">
              <w:rPr>
                <w:rFonts w:ascii="Times New Roman" w:hAnsi="Times New Roman" w:cs="Times New Roman"/>
                <w:b/>
                <w:sz w:val="18"/>
                <w:szCs w:val="18"/>
                <w:lang w:val="ru-RU"/>
              </w:rPr>
              <w:t>%</w:t>
            </w:r>
          </w:p>
        </w:tc>
        <w:tc>
          <w:tcPr>
            <w:tcW w:w="1435" w:type="dxa"/>
            <w:vAlign w:val="center"/>
          </w:tcPr>
          <w:p w:rsidR="0074508F" w:rsidRPr="00106867" w:rsidRDefault="00DA65E5" w:rsidP="00DA65E5">
            <w:pPr>
              <w:pStyle w:val="a5"/>
              <w:spacing w:line="276" w:lineRule="auto"/>
              <w:ind w:left="0"/>
              <w:jc w:val="center"/>
              <w:rPr>
                <w:rFonts w:ascii="Times New Roman" w:hAnsi="Times New Roman" w:cs="Times New Roman"/>
                <w:sz w:val="20"/>
                <w:szCs w:val="20"/>
                <w:lang w:val="ru-RU"/>
              </w:rPr>
            </w:pPr>
            <w:r w:rsidRPr="00106867">
              <w:rPr>
                <w:rFonts w:ascii="Times New Roman" w:hAnsi="Times New Roman" w:cs="Times New Roman"/>
                <w:sz w:val="20"/>
                <w:szCs w:val="20"/>
                <w:lang w:val="ru-RU"/>
              </w:rPr>
              <w:t>-</w:t>
            </w:r>
          </w:p>
        </w:tc>
        <w:tc>
          <w:tcPr>
            <w:tcW w:w="1177" w:type="dxa"/>
            <w:vAlign w:val="center"/>
          </w:tcPr>
          <w:p w:rsidR="0074508F" w:rsidRPr="00106867" w:rsidRDefault="00106867" w:rsidP="00106867">
            <w:pPr>
              <w:pStyle w:val="a5"/>
              <w:spacing w:line="276" w:lineRule="auto"/>
              <w:ind w:left="-125" w:right="-116"/>
              <w:jc w:val="center"/>
              <w:rPr>
                <w:rFonts w:ascii="Times New Roman" w:hAnsi="Times New Roman" w:cs="Times New Roman"/>
                <w:sz w:val="20"/>
                <w:szCs w:val="20"/>
                <w:lang w:val="ru-RU"/>
              </w:rPr>
            </w:pPr>
            <w:r w:rsidRPr="00106867">
              <w:rPr>
                <w:rFonts w:ascii="Times New Roman" w:hAnsi="Times New Roman" w:cs="Times New Roman"/>
                <w:sz w:val="20"/>
                <w:szCs w:val="20"/>
                <w:lang w:val="ru-RU"/>
              </w:rPr>
              <w:t>-</w:t>
            </w:r>
          </w:p>
        </w:tc>
        <w:tc>
          <w:tcPr>
            <w:tcW w:w="858" w:type="dxa"/>
            <w:vAlign w:val="center"/>
          </w:tcPr>
          <w:p w:rsidR="0074508F" w:rsidRPr="00106867" w:rsidRDefault="00106867"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w:t>
            </w:r>
          </w:p>
        </w:tc>
        <w:tc>
          <w:tcPr>
            <w:tcW w:w="1268" w:type="dxa"/>
            <w:vAlign w:val="center"/>
          </w:tcPr>
          <w:p w:rsidR="0074508F" w:rsidRPr="0062404A" w:rsidRDefault="00BD2385" w:rsidP="00971C96">
            <w:pPr>
              <w:pStyle w:val="a5"/>
              <w:spacing w:line="276" w:lineRule="auto"/>
              <w:ind w:left="0"/>
              <w:jc w:val="right"/>
              <w:rPr>
                <w:rFonts w:ascii="Times New Roman" w:hAnsi="Times New Roman" w:cs="Times New Roman"/>
                <w:color w:val="FF0000"/>
                <w:sz w:val="20"/>
                <w:szCs w:val="20"/>
                <w:lang w:val="ru-RU"/>
              </w:rPr>
            </w:pPr>
            <w:r w:rsidRPr="004B5F02">
              <w:rPr>
                <w:rFonts w:ascii="Times New Roman" w:hAnsi="Times New Roman" w:cs="Times New Roman"/>
                <w:sz w:val="20"/>
                <w:szCs w:val="20"/>
                <w:lang w:val="ru-RU"/>
              </w:rPr>
              <w:t>344 850,00</w:t>
            </w:r>
          </w:p>
        </w:tc>
      </w:tr>
      <w:tr w:rsidR="0074508F" w:rsidRPr="0062404A" w:rsidTr="00D4730C">
        <w:tc>
          <w:tcPr>
            <w:tcW w:w="1384" w:type="dxa"/>
          </w:tcPr>
          <w:p w:rsidR="0074508F" w:rsidRPr="0072732F" w:rsidRDefault="0074508F"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Оплата коммунальных услуг за счет ТЭР</w:t>
            </w:r>
          </w:p>
        </w:tc>
        <w:tc>
          <w:tcPr>
            <w:tcW w:w="1358" w:type="dxa"/>
            <w:vAlign w:val="center"/>
          </w:tcPr>
          <w:p w:rsidR="0074508F" w:rsidRPr="00514B9E" w:rsidRDefault="00514B9E" w:rsidP="00942777">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1 369 360,00</w:t>
            </w:r>
          </w:p>
        </w:tc>
        <w:tc>
          <w:tcPr>
            <w:tcW w:w="1276" w:type="dxa"/>
            <w:vAlign w:val="center"/>
          </w:tcPr>
          <w:p w:rsidR="0074508F" w:rsidRPr="00826F37" w:rsidRDefault="00826F37" w:rsidP="00942777">
            <w:pPr>
              <w:pStyle w:val="a5"/>
              <w:spacing w:line="276" w:lineRule="auto"/>
              <w:ind w:left="0"/>
              <w:jc w:val="right"/>
              <w:rPr>
                <w:rFonts w:ascii="Times New Roman" w:hAnsi="Times New Roman" w:cs="Times New Roman"/>
                <w:sz w:val="20"/>
                <w:szCs w:val="20"/>
                <w:lang w:val="ru-RU"/>
              </w:rPr>
            </w:pPr>
            <w:r w:rsidRPr="00826F37">
              <w:rPr>
                <w:rFonts w:ascii="Times New Roman" w:hAnsi="Times New Roman" w:cs="Times New Roman"/>
                <w:sz w:val="20"/>
                <w:szCs w:val="20"/>
                <w:lang w:val="ru-RU"/>
              </w:rPr>
              <w:t>1 369 360,00</w:t>
            </w:r>
          </w:p>
        </w:tc>
        <w:tc>
          <w:tcPr>
            <w:tcW w:w="708" w:type="dxa"/>
            <w:vAlign w:val="center"/>
          </w:tcPr>
          <w:p w:rsidR="0074508F" w:rsidRPr="00826F37" w:rsidRDefault="00942777" w:rsidP="00942777">
            <w:pPr>
              <w:pStyle w:val="a5"/>
              <w:tabs>
                <w:tab w:val="left" w:pos="660"/>
              </w:tabs>
              <w:spacing w:line="276" w:lineRule="auto"/>
              <w:ind w:left="-108" w:right="-168"/>
              <w:jc w:val="center"/>
              <w:rPr>
                <w:rFonts w:ascii="Times New Roman" w:hAnsi="Times New Roman" w:cs="Times New Roman"/>
                <w:b/>
                <w:sz w:val="18"/>
                <w:szCs w:val="18"/>
                <w:lang w:val="ru-RU"/>
              </w:rPr>
            </w:pPr>
            <w:r w:rsidRPr="00826F37">
              <w:rPr>
                <w:rFonts w:ascii="Times New Roman" w:hAnsi="Times New Roman" w:cs="Times New Roman"/>
                <w:b/>
                <w:sz w:val="18"/>
                <w:szCs w:val="18"/>
                <w:lang w:val="ru-RU"/>
              </w:rPr>
              <w:t>100%</w:t>
            </w:r>
          </w:p>
        </w:tc>
        <w:tc>
          <w:tcPr>
            <w:tcW w:w="1435" w:type="dxa"/>
            <w:vAlign w:val="center"/>
          </w:tcPr>
          <w:p w:rsidR="0074508F" w:rsidRPr="00DA65E5" w:rsidRDefault="00DA65E5" w:rsidP="00971C96">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600 530,62</w:t>
            </w:r>
          </w:p>
        </w:tc>
        <w:tc>
          <w:tcPr>
            <w:tcW w:w="1177" w:type="dxa"/>
            <w:vAlign w:val="center"/>
          </w:tcPr>
          <w:p w:rsidR="0074508F" w:rsidRPr="00106867" w:rsidRDefault="00106867" w:rsidP="00971C96">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600 530,62</w:t>
            </w:r>
          </w:p>
        </w:tc>
        <w:tc>
          <w:tcPr>
            <w:tcW w:w="858" w:type="dxa"/>
            <w:vAlign w:val="center"/>
          </w:tcPr>
          <w:p w:rsidR="0074508F" w:rsidRPr="00106867" w:rsidRDefault="0074508F"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100%</w:t>
            </w:r>
          </w:p>
        </w:tc>
        <w:tc>
          <w:tcPr>
            <w:tcW w:w="1268" w:type="dxa"/>
            <w:vAlign w:val="center"/>
          </w:tcPr>
          <w:p w:rsidR="0074508F" w:rsidRPr="00BD2385" w:rsidRDefault="00BD2385" w:rsidP="00971C96">
            <w:pPr>
              <w:pStyle w:val="a5"/>
              <w:spacing w:line="276" w:lineRule="auto"/>
              <w:ind w:left="0"/>
              <w:jc w:val="right"/>
              <w:rPr>
                <w:rFonts w:ascii="Times New Roman" w:hAnsi="Times New Roman" w:cs="Times New Roman"/>
                <w:sz w:val="20"/>
                <w:szCs w:val="20"/>
                <w:lang w:val="ru-RU"/>
              </w:rPr>
            </w:pPr>
            <w:r w:rsidRPr="00BD2385">
              <w:rPr>
                <w:rFonts w:ascii="Times New Roman" w:hAnsi="Times New Roman" w:cs="Times New Roman"/>
                <w:sz w:val="20"/>
                <w:szCs w:val="20"/>
                <w:lang w:val="ru-RU"/>
              </w:rPr>
              <w:t>610 150</w:t>
            </w:r>
            <w:r w:rsidR="00F54172" w:rsidRPr="00BD2385">
              <w:rPr>
                <w:rFonts w:ascii="Times New Roman" w:hAnsi="Times New Roman" w:cs="Times New Roman"/>
                <w:sz w:val="20"/>
                <w:szCs w:val="20"/>
                <w:lang w:val="ru-RU"/>
              </w:rPr>
              <w:t>,00</w:t>
            </w:r>
          </w:p>
        </w:tc>
      </w:tr>
      <w:tr w:rsidR="0074508F" w:rsidRPr="0062404A" w:rsidTr="00D4730C">
        <w:tc>
          <w:tcPr>
            <w:tcW w:w="1384" w:type="dxa"/>
          </w:tcPr>
          <w:p w:rsidR="0074508F" w:rsidRPr="0072732F" w:rsidRDefault="0074508F" w:rsidP="00173912">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Оплата транспортных услуг (222)</w:t>
            </w:r>
          </w:p>
        </w:tc>
        <w:tc>
          <w:tcPr>
            <w:tcW w:w="1358" w:type="dxa"/>
            <w:vAlign w:val="center"/>
          </w:tcPr>
          <w:p w:rsidR="0074508F" w:rsidRPr="00514B9E" w:rsidRDefault="00514B9E" w:rsidP="00942777">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25 100,00</w:t>
            </w:r>
          </w:p>
        </w:tc>
        <w:tc>
          <w:tcPr>
            <w:tcW w:w="1276" w:type="dxa"/>
            <w:vAlign w:val="center"/>
          </w:tcPr>
          <w:p w:rsidR="0074508F" w:rsidRPr="00826F37" w:rsidRDefault="00826F37" w:rsidP="00942777">
            <w:pPr>
              <w:pStyle w:val="a5"/>
              <w:spacing w:line="276" w:lineRule="auto"/>
              <w:ind w:left="0"/>
              <w:jc w:val="right"/>
              <w:rPr>
                <w:rFonts w:ascii="Times New Roman" w:hAnsi="Times New Roman" w:cs="Times New Roman"/>
                <w:sz w:val="20"/>
                <w:szCs w:val="20"/>
                <w:lang w:val="ru-RU"/>
              </w:rPr>
            </w:pPr>
            <w:r w:rsidRPr="00826F37">
              <w:rPr>
                <w:rFonts w:ascii="Times New Roman" w:hAnsi="Times New Roman" w:cs="Times New Roman"/>
                <w:sz w:val="20"/>
                <w:szCs w:val="20"/>
                <w:lang w:val="ru-RU"/>
              </w:rPr>
              <w:t>25 100,00</w:t>
            </w:r>
          </w:p>
        </w:tc>
        <w:tc>
          <w:tcPr>
            <w:tcW w:w="708" w:type="dxa"/>
            <w:vAlign w:val="center"/>
          </w:tcPr>
          <w:p w:rsidR="0074508F" w:rsidRPr="00826F37" w:rsidRDefault="00826F37" w:rsidP="00942777">
            <w:pPr>
              <w:pStyle w:val="a5"/>
              <w:tabs>
                <w:tab w:val="left" w:pos="660"/>
              </w:tabs>
              <w:spacing w:line="276" w:lineRule="auto"/>
              <w:ind w:left="-108" w:right="-168"/>
              <w:jc w:val="center"/>
              <w:rPr>
                <w:rFonts w:ascii="Times New Roman" w:hAnsi="Times New Roman" w:cs="Times New Roman"/>
                <w:b/>
                <w:sz w:val="18"/>
                <w:szCs w:val="18"/>
                <w:lang w:val="ru-RU"/>
              </w:rPr>
            </w:pPr>
            <w:r w:rsidRPr="00826F37">
              <w:rPr>
                <w:rFonts w:ascii="Times New Roman" w:hAnsi="Times New Roman" w:cs="Times New Roman"/>
                <w:b/>
                <w:sz w:val="18"/>
                <w:szCs w:val="18"/>
                <w:lang w:val="ru-RU"/>
              </w:rPr>
              <w:t>100</w:t>
            </w:r>
            <w:r w:rsidR="0074508F" w:rsidRPr="00826F37">
              <w:rPr>
                <w:rFonts w:ascii="Times New Roman" w:hAnsi="Times New Roman" w:cs="Times New Roman"/>
                <w:b/>
                <w:sz w:val="18"/>
                <w:szCs w:val="18"/>
                <w:lang w:val="ru-RU"/>
              </w:rPr>
              <w:t>%</w:t>
            </w:r>
          </w:p>
        </w:tc>
        <w:tc>
          <w:tcPr>
            <w:tcW w:w="1435" w:type="dxa"/>
            <w:vAlign w:val="center"/>
          </w:tcPr>
          <w:p w:rsidR="0074508F" w:rsidRPr="00DD2D32" w:rsidRDefault="00DD2D32" w:rsidP="00DD2D32">
            <w:pPr>
              <w:pStyle w:val="a5"/>
              <w:spacing w:line="276" w:lineRule="auto"/>
              <w:ind w:left="0"/>
              <w:jc w:val="center"/>
              <w:rPr>
                <w:rFonts w:ascii="Times New Roman" w:hAnsi="Times New Roman" w:cs="Times New Roman"/>
                <w:sz w:val="20"/>
                <w:szCs w:val="20"/>
                <w:lang w:val="ru-RU"/>
              </w:rPr>
            </w:pPr>
            <w:r w:rsidRPr="00DD2D32">
              <w:rPr>
                <w:rFonts w:ascii="Times New Roman" w:hAnsi="Times New Roman" w:cs="Times New Roman"/>
                <w:sz w:val="20"/>
                <w:szCs w:val="20"/>
                <w:lang w:val="ru-RU"/>
              </w:rPr>
              <w:t>-</w:t>
            </w:r>
          </w:p>
        </w:tc>
        <w:tc>
          <w:tcPr>
            <w:tcW w:w="1177" w:type="dxa"/>
            <w:vAlign w:val="center"/>
          </w:tcPr>
          <w:p w:rsidR="0074508F" w:rsidRPr="00106867" w:rsidRDefault="00106867" w:rsidP="00106867">
            <w:pPr>
              <w:pStyle w:val="a5"/>
              <w:spacing w:line="276" w:lineRule="auto"/>
              <w:ind w:left="-125" w:right="-116"/>
              <w:jc w:val="center"/>
              <w:rPr>
                <w:rFonts w:ascii="Times New Roman" w:hAnsi="Times New Roman" w:cs="Times New Roman"/>
                <w:sz w:val="20"/>
                <w:szCs w:val="20"/>
                <w:lang w:val="ru-RU"/>
              </w:rPr>
            </w:pPr>
            <w:r w:rsidRPr="00106867">
              <w:rPr>
                <w:rFonts w:ascii="Times New Roman" w:hAnsi="Times New Roman" w:cs="Times New Roman"/>
                <w:sz w:val="20"/>
                <w:szCs w:val="20"/>
                <w:lang w:val="ru-RU"/>
              </w:rPr>
              <w:t>-</w:t>
            </w:r>
          </w:p>
        </w:tc>
        <w:tc>
          <w:tcPr>
            <w:tcW w:w="858" w:type="dxa"/>
            <w:vAlign w:val="center"/>
          </w:tcPr>
          <w:p w:rsidR="0074508F" w:rsidRPr="00106867" w:rsidRDefault="00106867" w:rsidP="00106867">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w:t>
            </w:r>
          </w:p>
        </w:tc>
        <w:tc>
          <w:tcPr>
            <w:tcW w:w="1268" w:type="dxa"/>
            <w:vAlign w:val="center"/>
          </w:tcPr>
          <w:p w:rsidR="0074508F" w:rsidRPr="00BD2385" w:rsidRDefault="00BD2385" w:rsidP="00BD2385">
            <w:pPr>
              <w:pStyle w:val="a5"/>
              <w:spacing w:line="276" w:lineRule="auto"/>
              <w:ind w:left="0"/>
              <w:jc w:val="center"/>
              <w:rPr>
                <w:rFonts w:ascii="Times New Roman" w:hAnsi="Times New Roman" w:cs="Times New Roman"/>
                <w:sz w:val="20"/>
                <w:szCs w:val="20"/>
                <w:lang w:val="ru-RU"/>
              </w:rPr>
            </w:pPr>
            <w:r w:rsidRPr="00BD2385">
              <w:rPr>
                <w:rFonts w:ascii="Times New Roman" w:hAnsi="Times New Roman" w:cs="Times New Roman"/>
                <w:sz w:val="20"/>
                <w:szCs w:val="20"/>
                <w:lang w:val="ru-RU"/>
              </w:rPr>
              <w:t>-</w:t>
            </w:r>
          </w:p>
        </w:tc>
      </w:tr>
      <w:tr w:rsidR="0074508F" w:rsidRPr="0062404A" w:rsidTr="00D4730C">
        <w:tc>
          <w:tcPr>
            <w:tcW w:w="1384" w:type="dxa"/>
          </w:tcPr>
          <w:p w:rsidR="0074508F" w:rsidRPr="0072732F" w:rsidRDefault="0074508F"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Прочие работы, услуги (225,226)</w:t>
            </w:r>
          </w:p>
        </w:tc>
        <w:tc>
          <w:tcPr>
            <w:tcW w:w="1358" w:type="dxa"/>
            <w:vAlign w:val="center"/>
          </w:tcPr>
          <w:p w:rsidR="0074508F" w:rsidRPr="00514B9E" w:rsidRDefault="00514B9E" w:rsidP="00942777">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94 552,36</w:t>
            </w:r>
          </w:p>
        </w:tc>
        <w:tc>
          <w:tcPr>
            <w:tcW w:w="1276" w:type="dxa"/>
            <w:vAlign w:val="center"/>
          </w:tcPr>
          <w:p w:rsidR="0074508F" w:rsidRPr="008C63AF" w:rsidRDefault="008C63AF" w:rsidP="00942777">
            <w:pPr>
              <w:pStyle w:val="a5"/>
              <w:spacing w:line="276" w:lineRule="auto"/>
              <w:ind w:left="0"/>
              <w:jc w:val="right"/>
              <w:rPr>
                <w:rFonts w:ascii="Times New Roman" w:hAnsi="Times New Roman" w:cs="Times New Roman"/>
                <w:sz w:val="20"/>
                <w:szCs w:val="20"/>
                <w:lang w:val="ru-RU"/>
              </w:rPr>
            </w:pPr>
            <w:r w:rsidRPr="008C63AF">
              <w:rPr>
                <w:rFonts w:ascii="Times New Roman" w:hAnsi="Times New Roman" w:cs="Times New Roman"/>
                <w:sz w:val="20"/>
                <w:szCs w:val="20"/>
                <w:lang w:val="ru-RU"/>
              </w:rPr>
              <w:t>94 552,36</w:t>
            </w:r>
          </w:p>
        </w:tc>
        <w:tc>
          <w:tcPr>
            <w:tcW w:w="708" w:type="dxa"/>
            <w:vAlign w:val="center"/>
          </w:tcPr>
          <w:p w:rsidR="0074508F" w:rsidRPr="008C63AF" w:rsidRDefault="00B055AA" w:rsidP="00942777">
            <w:pPr>
              <w:pStyle w:val="a5"/>
              <w:tabs>
                <w:tab w:val="left" w:pos="660"/>
              </w:tabs>
              <w:spacing w:line="276" w:lineRule="auto"/>
              <w:ind w:left="-108" w:right="-168"/>
              <w:jc w:val="center"/>
              <w:rPr>
                <w:rFonts w:ascii="Times New Roman" w:hAnsi="Times New Roman" w:cs="Times New Roman"/>
                <w:b/>
                <w:sz w:val="18"/>
                <w:szCs w:val="18"/>
                <w:lang w:val="ru-RU"/>
              </w:rPr>
            </w:pPr>
            <w:r w:rsidRPr="008C63AF">
              <w:rPr>
                <w:rFonts w:ascii="Times New Roman" w:hAnsi="Times New Roman" w:cs="Times New Roman"/>
                <w:b/>
                <w:sz w:val="18"/>
                <w:szCs w:val="18"/>
                <w:lang w:val="ru-RU"/>
              </w:rPr>
              <w:t>100</w:t>
            </w:r>
            <w:r w:rsidR="0074508F" w:rsidRPr="008C63AF">
              <w:rPr>
                <w:rFonts w:ascii="Times New Roman" w:hAnsi="Times New Roman" w:cs="Times New Roman"/>
                <w:b/>
                <w:sz w:val="18"/>
                <w:szCs w:val="18"/>
                <w:lang w:val="ru-RU"/>
              </w:rPr>
              <w:t>%</w:t>
            </w:r>
          </w:p>
        </w:tc>
        <w:tc>
          <w:tcPr>
            <w:tcW w:w="1435" w:type="dxa"/>
            <w:vAlign w:val="center"/>
          </w:tcPr>
          <w:p w:rsidR="0074508F" w:rsidRPr="00DA65E5" w:rsidRDefault="00DA65E5" w:rsidP="00971C96">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136 724,80</w:t>
            </w:r>
          </w:p>
        </w:tc>
        <w:tc>
          <w:tcPr>
            <w:tcW w:w="1177" w:type="dxa"/>
            <w:vAlign w:val="center"/>
          </w:tcPr>
          <w:p w:rsidR="0074508F" w:rsidRPr="00106867" w:rsidRDefault="00106867" w:rsidP="00971C96">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67 783,80</w:t>
            </w:r>
            <w:r w:rsidR="00A12B63" w:rsidRPr="00106867">
              <w:rPr>
                <w:rFonts w:ascii="Times New Roman" w:hAnsi="Times New Roman" w:cs="Times New Roman"/>
                <w:sz w:val="20"/>
                <w:szCs w:val="20"/>
                <w:lang w:val="ru-RU"/>
              </w:rPr>
              <w:t xml:space="preserve">  </w:t>
            </w:r>
          </w:p>
        </w:tc>
        <w:tc>
          <w:tcPr>
            <w:tcW w:w="858" w:type="dxa"/>
            <w:vAlign w:val="center"/>
          </w:tcPr>
          <w:p w:rsidR="0074508F" w:rsidRPr="00106867" w:rsidRDefault="00106867"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49,58</w:t>
            </w:r>
            <w:r w:rsidR="0074508F" w:rsidRPr="00106867">
              <w:rPr>
                <w:rFonts w:ascii="Times New Roman" w:hAnsi="Times New Roman" w:cs="Times New Roman"/>
                <w:b/>
                <w:sz w:val="20"/>
                <w:szCs w:val="20"/>
                <w:lang w:val="ru-RU"/>
              </w:rPr>
              <w:t>%</w:t>
            </w:r>
          </w:p>
        </w:tc>
        <w:tc>
          <w:tcPr>
            <w:tcW w:w="1268" w:type="dxa"/>
            <w:vAlign w:val="center"/>
          </w:tcPr>
          <w:p w:rsidR="0074508F" w:rsidRPr="00BD2385" w:rsidRDefault="00BD2385" w:rsidP="00971C96">
            <w:pPr>
              <w:pStyle w:val="a5"/>
              <w:spacing w:line="276" w:lineRule="auto"/>
              <w:ind w:left="0"/>
              <w:jc w:val="right"/>
              <w:rPr>
                <w:rFonts w:ascii="Times New Roman" w:hAnsi="Times New Roman" w:cs="Times New Roman"/>
                <w:sz w:val="20"/>
                <w:szCs w:val="20"/>
                <w:lang w:val="ru-RU"/>
              </w:rPr>
            </w:pPr>
            <w:r w:rsidRPr="00BD2385">
              <w:rPr>
                <w:rFonts w:ascii="Times New Roman" w:hAnsi="Times New Roman" w:cs="Times New Roman"/>
                <w:sz w:val="20"/>
                <w:szCs w:val="20"/>
                <w:lang w:val="ru-RU"/>
              </w:rPr>
              <w:t>272 840</w:t>
            </w:r>
            <w:r w:rsidR="00F54172" w:rsidRPr="00BD2385">
              <w:rPr>
                <w:rFonts w:ascii="Times New Roman" w:hAnsi="Times New Roman" w:cs="Times New Roman"/>
                <w:sz w:val="20"/>
                <w:szCs w:val="20"/>
                <w:lang w:val="ru-RU"/>
              </w:rPr>
              <w:t>,00</w:t>
            </w:r>
          </w:p>
        </w:tc>
      </w:tr>
      <w:tr w:rsidR="0074508F" w:rsidRPr="0062404A" w:rsidTr="00D4730C">
        <w:tc>
          <w:tcPr>
            <w:tcW w:w="1384" w:type="dxa"/>
          </w:tcPr>
          <w:p w:rsidR="0074508F" w:rsidRPr="0072732F" w:rsidRDefault="0074508F" w:rsidP="00FE66E7">
            <w:pPr>
              <w:pStyle w:val="a5"/>
              <w:spacing w:line="276" w:lineRule="auto"/>
              <w:ind w:left="0"/>
              <w:rPr>
                <w:rFonts w:ascii="Times New Roman" w:hAnsi="Times New Roman" w:cs="Times New Roman"/>
                <w:lang w:val="ru-RU"/>
              </w:rPr>
            </w:pPr>
            <w:r w:rsidRPr="0072732F">
              <w:rPr>
                <w:rFonts w:ascii="Times New Roman" w:hAnsi="Times New Roman" w:cs="Times New Roman"/>
                <w:lang w:val="ru-RU"/>
              </w:rPr>
              <w:t>Прочие расходы (290)</w:t>
            </w:r>
          </w:p>
        </w:tc>
        <w:tc>
          <w:tcPr>
            <w:tcW w:w="1358" w:type="dxa"/>
            <w:vAlign w:val="center"/>
          </w:tcPr>
          <w:p w:rsidR="0074508F" w:rsidRPr="00514B9E" w:rsidRDefault="00514B9E" w:rsidP="00942777">
            <w:pPr>
              <w:pStyle w:val="a5"/>
              <w:spacing w:line="276" w:lineRule="auto"/>
              <w:ind w:left="0"/>
              <w:jc w:val="right"/>
              <w:rPr>
                <w:rFonts w:ascii="Times New Roman" w:hAnsi="Times New Roman" w:cs="Times New Roman"/>
                <w:sz w:val="20"/>
                <w:szCs w:val="20"/>
                <w:lang w:val="ru-RU"/>
              </w:rPr>
            </w:pPr>
            <w:r w:rsidRPr="00514B9E">
              <w:rPr>
                <w:rFonts w:ascii="Times New Roman" w:hAnsi="Times New Roman" w:cs="Times New Roman"/>
                <w:sz w:val="20"/>
                <w:szCs w:val="20"/>
                <w:lang w:val="ru-RU"/>
              </w:rPr>
              <w:t>3 174 ,66</w:t>
            </w:r>
          </w:p>
        </w:tc>
        <w:tc>
          <w:tcPr>
            <w:tcW w:w="1276" w:type="dxa"/>
            <w:vAlign w:val="center"/>
          </w:tcPr>
          <w:p w:rsidR="0074508F" w:rsidRPr="008C63AF" w:rsidRDefault="008C63AF" w:rsidP="008C63AF">
            <w:pPr>
              <w:pStyle w:val="a5"/>
              <w:spacing w:line="276" w:lineRule="auto"/>
              <w:ind w:left="0"/>
              <w:jc w:val="right"/>
              <w:rPr>
                <w:rFonts w:ascii="Times New Roman" w:hAnsi="Times New Roman" w:cs="Times New Roman"/>
                <w:sz w:val="20"/>
                <w:szCs w:val="20"/>
                <w:lang w:val="ru-RU"/>
              </w:rPr>
            </w:pPr>
            <w:r w:rsidRPr="008C63AF">
              <w:rPr>
                <w:rFonts w:ascii="Times New Roman" w:hAnsi="Times New Roman" w:cs="Times New Roman"/>
                <w:sz w:val="20"/>
                <w:szCs w:val="20"/>
                <w:lang w:val="ru-RU"/>
              </w:rPr>
              <w:t>1 100</w:t>
            </w:r>
            <w:r w:rsidR="00FE7B8E" w:rsidRPr="008C63AF">
              <w:rPr>
                <w:rFonts w:ascii="Times New Roman" w:hAnsi="Times New Roman" w:cs="Times New Roman"/>
                <w:sz w:val="20"/>
                <w:szCs w:val="20"/>
                <w:lang w:val="ru-RU"/>
              </w:rPr>
              <w:t>,</w:t>
            </w:r>
            <w:r w:rsidRPr="008C63AF">
              <w:rPr>
                <w:rFonts w:ascii="Times New Roman" w:hAnsi="Times New Roman" w:cs="Times New Roman"/>
                <w:sz w:val="20"/>
                <w:szCs w:val="20"/>
                <w:lang w:val="ru-RU"/>
              </w:rPr>
              <w:t>73</w:t>
            </w:r>
          </w:p>
        </w:tc>
        <w:tc>
          <w:tcPr>
            <w:tcW w:w="708" w:type="dxa"/>
            <w:vAlign w:val="center"/>
          </w:tcPr>
          <w:p w:rsidR="0074508F" w:rsidRPr="008C63AF" w:rsidRDefault="008C63AF" w:rsidP="00942777">
            <w:pPr>
              <w:pStyle w:val="a5"/>
              <w:tabs>
                <w:tab w:val="left" w:pos="802"/>
              </w:tabs>
              <w:spacing w:line="276" w:lineRule="auto"/>
              <w:ind w:left="-108" w:right="-168"/>
              <w:jc w:val="center"/>
              <w:rPr>
                <w:rFonts w:ascii="Times New Roman" w:hAnsi="Times New Roman" w:cs="Times New Roman"/>
                <w:b/>
                <w:sz w:val="18"/>
                <w:szCs w:val="18"/>
                <w:lang w:val="ru-RU"/>
              </w:rPr>
            </w:pPr>
            <w:r w:rsidRPr="008C63AF">
              <w:rPr>
                <w:rFonts w:ascii="Times New Roman" w:hAnsi="Times New Roman" w:cs="Times New Roman"/>
                <w:b/>
                <w:sz w:val="18"/>
                <w:szCs w:val="18"/>
                <w:lang w:val="ru-RU"/>
              </w:rPr>
              <w:t>34,67</w:t>
            </w:r>
            <w:r w:rsidR="00FE7B8E" w:rsidRPr="008C63AF">
              <w:rPr>
                <w:rFonts w:ascii="Times New Roman" w:hAnsi="Times New Roman" w:cs="Times New Roman"/>
                <w:b/>
                <w:sz w:val="18"/>
                <w:szCs w:val="18"/>
                <w:lang w:val="ru-RU"/>
              </w:rPr>
              <w:t>%</w:t>
            </w:r>
          </w:p>
        </w:tc>
        <w:tc>
          <w:tcPr>
            <w:tcW w:w="1435" w:type="dxa"/>
            <w:vAlign w:val="center"/>
          </w:tcPr>
          <w:p w:rsidR="0074508F" w:rsidRPr="00DA65E5" w:rsidRDefault="00DA65E5" w:rsidP="00DA65E5">
            <w:pPr>
              <w:pStyle w:val="a5"/>
              <w:spacing w:line="276" w:lineRule="auto"/>
              <w:ind w:left="0"/>
              <w:jc w:val="right"/>
              <w:rPr>
                <w:rFonts w:ascii="Times New Roman" w:hAnsi="Times New Roman" w:cs="Times New Roman"/>
                <w:sz w:val="20"/>
                <w:szCs w:val="20"/>
                <w:lang w:val="ru-RU"/>
              </w:rPr>
            </w:pPr>
            <w:r w:rsidRPr="00DA65E5">
              <w:rPr>
                <w:rFonts w:ascii="Times New Roman" w:hAnsi="Times New Roman" w:cs="Times New Roman"/>
                <w:sz w:val="20"/>
                <w:szCs w:val="20"/>
                <w:lang w:val="ru-RU"/>
              </w:rPr>
              <w:t>750</w:t>
            </w:r>
            <w:r w:rsidR="006B1F01" w:rsidRPr="00DA65E5">
              <w:rPr>
                <w:rFonts w:ascii="Times New Roman" w:hAnsi="Times New Roman" w:cs="Times New Roman"/>
                <w:sz w:val="20"/>
                <w:szCs w:val="20"/>
                <w:lang w:val="ru-RU"/>
              </w:rPr>
              <w:t>,0</w:t>
            </w:r>
            <w:r w:rsidRPr="00DA65E5">
              <w:rPr>
                <w:rFonts w:ascii="Times New Roman" w:hAnsi="Times New Roman" w:cs="Times New Roman"/>
                <w:sz w:val="20"/>
                <w:szCs w:val="20"/>
                <w:lang w:val="ru-RU"/>
              </w:rPr>
              <w:t>0</w:t>
            </w:r>
          </w:p>
        </w:tc>
        <w:tc>
          <w:tcPr>
            <w:tcW w:w="1177" w:type="dxa"/>
            <w:vAlign w:val="center"/>
          </w:tcPr>
          <w:p w:rsidR="0074508F" w:rsidRPr="00106867" w:rsidRDefault="00106867" w:rsidP="00106867">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750</w:t>
            </w:r>
            <w:r w:rsidR="00B74998" w:rsidRPr="00106867">
              <w:rPr>
                <w:rFonts w:ascii="Times New Roman" w:hAnsi="Times New Roman" w:cs="Times New Roman"/>
                <w:sz w:val="20"/>
                <w:szCs w:val="20"/>
                <w:lang w:val="ru-RU"/>
              </w:rPr>
              <w:t>,</w:t>
            </w:r>
            <w:r w:rsidRPr="00106867">
              <w:rPr>
                <w:rFonts w:ascii="Times New Roman" w:hAnsi="Times New Roman" w:cs="Times New Roman"/>
                <w:sz w:val="20"/>
                <w:szCs w:val="20"/>
                <w:lang w:val="ru-RU"/>
              </w:rPr>
              <w:t>00</w:t>
            </w:r>
          </w:p>
        </w:tc>
        <w:tc>
          <w:tcPr>
            <w:tcW w:w="858" w:type="dxa"/>
            <w:vAlign w:val="center"/>
          </w:tcPr>
          <w:p w:rsidR="0074508F" w:rsidRPr="00106867" w:rsidRDefault="00106867"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100</w:t>
            </w:r>
            <w:r w:rsidR="0074508F" w:rsidRPr="00106867">
              <w:rPr>
                <w:rFonts w:ascii="Times New Roman" w:hAnsi="Times New Roman" w:cs="Times New Roman"/>
                <w:b/>
                <w:sz w:val="20"/>
                <w:szCs w:val="20"/>
                <w:lang w:val="ru-RU"/>
              </w:rPr>
              <w:t>%</w:t>
            </w:r>
          </w:p>
        </w:tc>
        <w:tc>
          <w:tcPr>
            <w:tcW w:w="1268" w:type="dxa"/>
            <w:vAlign w:val="center"/>
          </w:tcPr>
          <w:p w:rsidR="0074508F" w:rsidRPr="00BD2385" w:rsidRDefault="008E16F9" w:rsidP="008E16F9">
            <w:pPr>
              <w:pStyle w:val="a5"/>
              <w:spacing w:line="276" w:lineRule="auto"/>
              <w:ind w:left="0"/>
              <w:jc w:val="center"/>
              <w:rPr>
                <w:rFonts w:ascii="Times New Roman" w:hAnsi="Times New Roman" w:cs="Times New Roman"/>
                <w:sz w:val="20"/>
                <w:szCs w:val="20"/>
                <w:lang w:val="ru-RU"/>
              </w:rPr>
            </w:pPr>
            <w:r w:rsidRPr="00BD2385">
              <w:rPr>
                <w:rFonts w:ascii="Times New Roman" w:hAnsi="Times New Roman" w:cs="Times New Roman"/>
                <w:sz w:val="20"/>
                <w:szCs w:val="20"/>
                <w:lang w:val="ru-RU"/>
              </w:rPr>
              <w:t>-</w:t>
            </w:r>
          </w:p>
        </w:tc>
      </w:tr>
      <w:tr w:rsidR="00173912" w:rsidRPr="001B7002" w:rsidTr="00D4730C">
        <w:tc>
          <w:tcPr>
            <w:tcW w:w="1384" w:type="dxa"/>
          </w:tcPr>
          <w:p w:rsidR="00173912" w:rsidRPr="001B7002" w:rsidRDefault="00173912" w:rsidP="00173912">
            <w:pPr>
              <w:pStyle w:val="a5"/>
              <w:spacing w:line="276" w:lineRule="auto"/>
              <w:ind w:left="-142" w:right="-108"/>
              <w:rPr>
                <w:rFonts w:ascii="Times New Roman" w:hAnsi="Times New Roman" w:cs="Times New Roman"/>
                <w:lang w:val="ru-RU"/>
              </w:rPr>
            </w:pPr>
            <w:r w:rsidRPr="001B7002">
              <w:rPr>
                <w:rFonts w:ascii="Times New Roman" w:hAnsi="Times New Roman" w:cs="Times New Roman"/>
                <w:lang w:val="ru-RU"/>
              </w:rPr>
              <w:t>Приобретение продуктов питания</w:t>
            </w:r>
          </w:p>
        </w:tc>
        <w:tc>
          <w:tcPr>
            <w:tcW w:w="1358" w:type="dxa"/>
            <w:vAlign w:val="center"/>
          </w:tcPr>
          <w:p w:rsidR="00173912" w:rsidRPr="001B7002" w:rsidRDefault="00F8152B" w:rsidP="00942777">
            <w:pPr>
              <w:pStyle w:val="a5"/>
              <w:spacing w:line="276" w:lineRule="auto"/>
              <w:ind w:left="0"/>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1 378 896,00</w:t>
            </w:r>
          </w:p>
        </w:tc>
        <w:tc>
          <w:tcPr>
            <w:tcW w:w="1276" w:type="dxa"/>
            <w:vAlign w:val="center"/>
          </w:tcPr>
          <w:p w:rsidR="00173912" w:rsidRPr="001B7002" w:rsidRDefault="007A3C2E" w:rsidP="00942777">
            <w:pPr>
              <w:pStyle w:val="a5"/>
              <w:spacing w:line="276" w:lineRule="auto"/>
              <w:ind w:left="0"/>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1 313 541,00</w:t>
            </w:r>
          </w:p>
        </w:tc>
        <w:tc>
          <w:tcPr>
            <w:tcW w:w="708" w:type="dxa"/>
            <w:vAlign w:val="center"/>
          </w:tcPr>
          <w:p w:rsidR="00173912" w:rsidRPr="001B7002" w:rsidRDefault="00707747" w:rsidP="007F1375">
            <w:pPr>
              <w:pStyle w:val="a5"/>
              <w:tabs>
                <w:tab w:val="left" w:pos="660"/>
              </w:tabs>
              <w:spacing w:line="276" w:lineRule="auto"/>
              <w:ind w:left="-108" w:right="-168"/>
              <w:jc w:val="center"/>
              <w:rPr>
                <w:rFonts w:ascii="Times New Roman" w:hAnsi="Times New Roman" w:cs="Times New Roman"/>
                <w:b/>
                <w:sz w:val="18"/>
                <w:szCs w:val="18"/>
                <w:lang w:val="ru-RU"/>
              </w:rPr>
            </w:pPr>
            <w:r w:rsidRPr="001B7002">
              <w:rPr>
                <w:rFonts w:ascii="Times New Roman" w:hAnsi="Times New Roman" w:cs="Times New Roman"/>
                <w:b/>
                <w:sz w:val="18"/>
                <w:szCs w:val="18"/>
                <w:lang w:val="ru-RU"/>
              </w:rPr>
              <w:t>95,26</w:t>
            </w:r>
            <w:r w:rsidR="007F1375" w:rsidRPr="001B7002">
              <w:rPr>
                <w:rFonts w:ascii="Times New Roman" w:hAnsi="Times New Roman" w:cs="Times New Roman"/>
                <w:b/>
                <w:sz w:val="18"/>
                <w:szCs w:val="18"/>
                <w:lang w:val="ru-RU"/>
              </w:rPr>
              <w:t>%</w:t>
            </w:r>
          </w:p>
        </w:tc>
        <w:tc>
          <w:tcPr>
            <w:tcW w:w="1435" w:type="dxa"/>
            <w:vAlign w:val="center"/>
          </w:tcPr>
          <w:p w:rsidR="00AC7AAF" w:rsidRPr="001B7002" w:rsidRDefault="00DA65E5" w:rsidP="00971C96">
            <w:pPr>
              <w:pStyle w:val="a5"/>
              <w:spacing w:line="276" w:lineRule="auto"/>
              <w:ind w:left="0"/>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1 030 327,58</w:t>
            </w:r>
          </w:p>
        </w:tc>
        <w:tc>
          <w:tcPr>
            <w:tcW w:w="1177" w:type="dxa"/>
            <w:vAlign w:val="center"/>
          </w:tcPr>
          <w:p w:rsidR="00173912" w:rsidRPr="001B7002" w:rsidRDefault="001B7002" w:rsidP="00971C96">
            <w:pPr>
              <w:pStyle w:val="a5"/>
              <w:spacing w:line="276" w:lineRule="auto"/>
              <w:ind w:left="-125" w:right="-116"/>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1 030 327,58</w:t>
            </w:r>
          </w:p>
        </w:tc>
        <w:tc>
          <w:tcPr>
            <w:tcW w:w="858" w:type="dxa"/>
            <w:vAlign w:val="center"/>
          </w:tcPr>
          <w:p w:rsidR="00173912" w:rsidRPr="001B7002" w:rsidRDefault="001B7002" w:rsidP="00407824">
            <w:pPr>
              <w:pStyle w:val="a5"/>
              <w:spacing w:line="276" w:lineRule="auto"/>
              <w:ind w:left="-100" w:right="-108"/>
              <w:jc w:val="center"/>
              <w:rPr>
                <w:rFonts w:ascii="Times New Roman" w:hAnsi="Times New Roman" w:cs="Times New Roman"/>
                <w:b/>
                <w:sz w:val="20"/>
                <w:szCs w:val="20"/>
                <w:lang w:val="ru-RU"/>
              </w:rPr>
            </w:pPr>
            <w:r w:rsidRPr="001B7002">
              <w:rPr>
                <w:rFonts w:ascii="Times New Roman" w:hAnsi="Times New Roman" w:cs="Times New Roman"/>
                <w:b/>
                <w:sz w:val="20"/>
                <w:szCs w:val="20"/>
                <w:lang w:val="ru-RU"/>
              </w:rPr>
              <w:t>100</w:t>
            </w:r>
            <w:r w:rsidR="007F1375" w:rsidRPr="001B7002">
              <w:rPr>
                <w:rFonts w:ascii="Times New Roman" w:hAnsi="Times New Roman" w:cs="Times New Roman"/>
                <w:b/>
                <w:sz w:val="20"/>
                <w:szCs w:val="20"/>
                <w:lang w:val="ru-RU"/>
              </w:rPr>
              <w:t>%</w:t>
            </w:r>
          </w:p>
        </w:tc>
        <w:tc>
          <w:tcPr>
            <w:tcW w:w="1268" w:type="dxa"/>
            <w:vAlign w:val="center"/>
          </w:tcPr>
          <w:p w:rsidR="00173912" w:rsidRPr="001B7002" w:rsidRDefault="001F2992" w:rsidP="00971C96">
            <w:pPr>
              <w:pStyle w:val="a5"/>
              <w:spacing w:line="276" w:lineRule="auto"/>
              <w:ind w:left="0"/>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1 039 990</w:t>
            </w:r>
            <w:r w:rsidR="008E16F9" w:rsidRPr="001B7002">
              <w:rPr>
                <w:rFonts w:ascii="Times New Roman" w:hAnsi="Times New Roman" w:cs="Times New Roman"/>
                <w:sz w:val="20"/>
                <w:szCs w:val="20"/>
                <w:lang w:val="ru-RU"/>
              </w:rPr>
              <w:t>,00</w:t>
            </w:r>
          </w:p>
        </w:tc>
      </w:tr>
      <w:tr w:rsidR="00173912" w:rsidRPr="0062404A" w:rsidTr="00D4730C">
        <w:tc>
          <w:tcPr>
            <w:tcW w:w="1384" w:type="dxa"/>
          </w:tcPr>
          <w:p w:rsidR="00173912" w:rsidRPr="0072732F" w:rsidRDefault="00DD2D32" w:rsidP="00173912">
            <w:pPr>
              <w:pStyle w:val="a5"/>
              <w:spacing w:line="276" w:lineRule="auto"/>
              <w:ind w:left="-142" w:right="-108"/>
              <w:rPr>
                <w:rFonts w:ascii="Times New Roman" w:hAnsi="Times New Roman" w:cs="Times New Roman"/>
                <w:lang w:val="ru-RU"/>
              </w:rPr>
            </w:pPr>
            <w:r w:rsidRPr="0072732F">
              <w:rPr>
                <w:rFonts w:ascii="Times New Roman" w:hAnsi="Times New Roman" w:cs="Times New Roman"/>
                <w:lang w:val="ru-RU"/>
              </w:rPr>
              <w:t>Увеличение стоимости основных средств</w:t>
            </w:r>
          </w:p>
        </w:tc>
        <w:tc>
          <w:tcPr>
            <w:tcW w:w="1358" w:type="dxa"/>
            <w:vAlign w:val="center"/>
          </w:tcPr>
          <w:p w:rsidR="00173912" w:rsidRPr="008C63AF" w:rsidRDefault="00F8152B" w:rsidP="00F8152B">
            <w:pPr>
              <w:pStyle w:val="a5"/>
              <w:spacing w:line="276" w:lineRule="auto"/>
              <w:ind w:left="0"/>
              <w:jc w:val="center"/>
              <w:rPr>
                <w:rFonts w:ascii="Times New Roman" w:hAnsi="Times New Roman" w:cs="Times New Roman"/>
                <w:sz w:val="20"/>
                <w:szCs w:val="20"/>
                <w:lang w:val="ru-RU"/>
              </w:rPr>
            </w:pPr>
            <w:r w:rsidRPr="008C63AF">
              <w:rPr>
                <w:rFonts w:ascii="Times New Roman" w:hAnsi="Times New Roman" w:cs="Times New Roman"/>
                <w:sz w:val="20"/>
                <w:szCs w:val="20"/>
                <w:lang w:val="ru-RU"/>
              </w:rPr>
              <w:t>-</w:t>
            </w:r>
          </w:p>
        </w:tc>
        <w:tc>
          <w:tcPr>
            <w:tcW w:w="1276" w:type="dxa"/>
            <w:vAlign w:val="center"/>
          </w:tcPr>
          <w:p w:rsidR="00173912" w:rsidRPr="008C63AF" w:rsidRDefault="008C63AF" w:rsidP="008C63AF">
            <w:pPr>
              <w:pStyle w:val="a5"/>
              <w:spacing w:line="276" w:lineRule="auto"/>
              <w:ind w:left="0"/>
              <w:jc w:val="center"/>
              <w:rPr>
                <w:rFonts w:ascii="Times New Roman" w:hAnsi="Times New Roman" w:cs="Times New Roman"/>
                <w:sz w:val="20"/>
                <w:szCs w:val="20"/>
                <w:lang w:val="ru-RU"/>
              </w:rPr>
            </w:pPr>
            <w:r w:rsidRPr="008C63AF">
              <w:rPr>
                <w:rFonts w:ascii="Times New Roman" w:hAnsi="Times New Roman" w:cs="Times New Roman"/>
                <w:sz w:val="20"/>
                <w:szCs w:val="20"/>
                <w:lang w:val="ru-RU"/>
              </w:rPr>
              <w:t>-</w:t>
            </w:r>
          </w:p>
        </w:tc>
        <w:tc>
          <w:tcPr>
            <w:tcW w:w="708" w:type="dxa"/>
            <w:vAlign w:val="center"/>
          </w:tcPr>
          <w:p w:rsidR="00173912" w:rsidRPr="008C63AF" w:rsidRDefault="008C63AF" w:rsidP="007F1375">
            <w:pPr>
              <w:pStyle w:val="a5"/>
              <w:tabs>
                <w:tab w:val="left" w:pos="660"/>
              </w:tabs>
              <w:spacing w:line="276" w:lineRule="auto"/>
              <w:ind w:left="-108" w:right="-168"/>
              <w:jc w:val="center"/>
              <w:rPr>
                <w:rFonts w:ascii="Times New Roman" w:hAnsi="Times New Roman" w:cs="Times New Roman"/>
                <w:b/>
                <w:sz w:val="18"/>
                <w:szCs w:val="18"/>
                <w:lang w:val="ru-RU"/>
              </w:rPr>
            </w:pPr>
            <w:r w:rsidRPr="008C63AF">
              <w:rPr>
                <w:rFonts w:ascii="Times New Roman" w:hAnsi="Times New Roman" w:cs="Times New Roman"/>
                <w:b/>
                <w:sz w:val="18"/>
                <w:szCs w:val="18"/>
                <w:lang w:val="ru-RU"/>
              </w:rPr>
              <w:t>-</w:t>
            </w:r>
          </w:p>
        </w:tc>
        <w:tc>
          <w:tcPr>
            <w:tcW w:w="1435" w:type="dxa"/>
            <w:vAlign w:val="center"/>
          </w:tcPr>
          <w:p w:rsidR="00173912" w:rsidRPr="00DD2D32" w:rsidRDefault="00DD2D32" w:rsidP="00DD2D32">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103 010</w:t>
            </w:r>
            <w:r w:rsidRPr="00DD2D32">
              <w:rPr>
                <w:rFonts w:ascii="Times New Roman" w:hAnsi="Times New Roman" w:cs="Times New Roman"/>
                <w:sz w:val="20"/>
                <w:szCs w:val="20"/>
                <w:lang w:val="ru-RU"/>
              </w:rPr>
              <w:t>,00</w:t>
            </w:r>
          </w:p>
        </w:tc>
        <w:tc>
          <w:tcPr>
            <w:tcW w:w="1177" w:type="dxa"/>
            <w:vAlign w:val="center"/>
          </w:tcPr>
          <w:p w:rsidR="00173912" w:rsidRPr="00106867" w:rsidRDefault="00106867" w:rsidP="00971C96">
            <w:pPr>
              <w:pStyle w:val="a5"/>
              <w:spacing w:line="276" w:lineRule="auto"/>
              <w:ind w:left="-125" w:right="-116"/>
              <w:jc w:val="right"/>
              <w:rPr>
                <w:rFonts w:ascii="Times New Roman" w:hAnsi="Times New Roman" w:cs="Times New Roman"/>
                <w:sz w:val="20"/>
                <w:szCs w:val="20"/>
                <w:lang w:val="ru-RU"/>
              </w:rPr>
            </w:pPr>
            <w:r w:rsidRPr="00106867">
              <w:rPr>
                <w:rFonts w:ascii="Times New Roman" w:hAnsi="Times New Roman" w:cs="Times New Roman"/>
                <w:sz w:val="20"/>
                <w:szCs w:val="20"/>
                <w:lang w:val="ru-RU"/>
              </w:rPr>
              <w:t>93 944,44</w:t>
            </w:r>
          </w:p>
        </w:tc>
        <w:tc>
          <w:tcPr>
            <w:tcW w:w="858" w:type="dxa"/>
            <w:vAlign w:val="center"/>
          </w:tcPr>
          <w:p w:rsidR="00173912" w:rsidRPr="00106867" w:rsidRDefault="00106867" w:rsidP="00407824">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91,20</w:t>
            </w:r>
            <w:r w:rsidR="007F1375" w:rsidRPr="00106867">
              <w:rPr>
                <w:rFonts w:ascii="Times New Roman" w:hAnsi="Times New Roman" w:cs="Times New Roman"/>
                <w:b/>
                <w:sz w:val="20"/>
                <w:szCs w:val="20"/>
                <w:lang w:val="ru-RU"/>
              </w:rPr>
              <w:t>%</w:t>
            </w:r>
          </w:p>
        </w:tc>
        <w:tc>
          <w:tcPr>
            <w:tcW w:w="1268" w:type="dxa"/>
            <w:vAlign w:val="center"/>
          </w:tcPr>
          <w:p w:rsidR="00173912" w:rsidRPr="001F2992" w:rsidRDefault="001F2992" w:rsidP="001F2992">
            <w:pPr>
              <w:pStyle w:val="a5"/>
              <w:spacing w:line="276" w:lineRule="auto"/>
              <w:ind w:left="0"/>
              <w:jc w:val="center"/>
              <w:rPr>
                <w:rFonts w:ascii="Times New Roman" w:hAnsi="Times New Roman" w:cs="Times New Roman"/>
                <w:sz w:val="20"/>
                <w:szCs w:val="20"/>
                <w:lang w:val="ru-RU"/>
              </w:rPr>
            </w:pPr>
            <w:r w:rsidRPr="001F2992">
              <w:rPr>
                <w:rFonts w:ascii="Times New Roman" w:hAnsi="Times New Roman" w:cs="Times New Roman"/>
                <w:sz w:val="20"/>
                <w:szCs w:val="20"/>
                <w:lang w:val="ru-RU"/>
              </w:rPr>
              <w:t>-</w:t>
            </w:r>
          </w:p>
        </w:tc>
      </w:tr>
      <w:tr w:rsidR="0074508F" w:rsidRPr="0062404A" w:rsidTr="00D4730C">
        <w:tc>
          <w:tcPr>
            <w:tcW w:w="1384" w:type="dxa"/>
          </w:tcPr>
          <w:p w:rsidR="0074508F" w:rsidRPr="0072732F" w:rsidRDefault="0074508F" w:rsidP="00173912">
            <w:pPr>
              <w:pStyle w:val="a5"/>
              <w:spacing w:line="276" w:lineRule="auto"/>
              <w:ind w:left="-142"/>
              <w:rPr>
                <w:rFonts w:ascii="Times New Roman" w:hAnsi="Times New Roman" w:cs="Times New Roman"/>
                <w:lang w:val="ru-RU"/>
              </w:rPr>
            </w:pPr>
            <w:r w:rsidRPr="0072732F">
              <w:rPr>
                <w:rFonts w:ascii="Times New Roman" w:hAnsi="Times New Roman" w:cs="Times New Roman"/>
                <w:lang w:val="ru-RU"/>
              </w:rPr>
              <w:t xml:space="preserve">Увеличение стоимости материальных запасов </w:t>
            </w:r>
          </w:p>
        </w:tc>
        <w:tc>
          <w:tcPr>
            <w:tcW w:w="1358" w:type="dxa"/>
            <w:vAlign w:val="center"/>
          </w:tcPr>
          <w:p w:rsidR="0074508F" w:rsidRPr="008C63AF" w:rsidRDefault="00942777" w:rsidP="00407824">
            <w:pPr>
              <w:pStyle w:val="a5"/>
              <w:spacing w:line="276" w:lineRule="auto"/>
              <w:ind w:left="0"/>
              <w:jc w:val="center"/>
              <w:rPr>
                <w:rFonts w:ascii="Times New Roman" w:hAnsi="Times New Roman" w:cs="Times New Roman"/>
                <w:sz w:val="20"/>
                <w:szCs w:val="20"/>
                <w:lang w:val="ru-RU"/>
              </w:rPr>
            </w:pPr>
            <w:r w:rsidRPr="008C63AF">
              <w:rPr>
                <w:rFonts w:ascii="Times New Roman" w:hAnsi="Times New Roman" w:cs="Times New Roman"/>
                <w:sz w:val="20"/>
                <w:szCs w:val="20"/>
                <w:lang w:val="ru-RU"/>
              </w:rPr>
              <w:t>-</w:t>
            </w:r>
          </w:p>
        </w:tc>
        <w:tc>
          <w:tcPr>
            <w:tcW w:w="1276" w:type="dxa"/>
            <w:vAlign w:val="center"/>
          </w:tcPr>
          <w:p w:rsidR="0074508F" w:rsidRPr="008C63AF" w:rsidRDefault="00942777" w:rsidP="00415355">
            <w:pPr>
              <w:pStyle w:val="a5"/>
              <w:spacing w:line="276" w:lineRule="auto"/>
              <w:ind w:left="0"/>
              <w:jc w:val="center"/>
              <w:rPr>
                <w:rFonts w:ascii="Times New Roman" w:hAnsi="Times New Roman" w:cs="Times New Roman"/>
                <w:sz w:val="20"/>
                <w:szCs w:val="20"/>
                <w:lang w:val="ru-RU"/>
              </w:rPr>
            </w:pPr>
            <w:r w:rsidRPr="008C63AF">
              <w:rPr>
                <w:rFonts w:ascii="Times New Roman" w:hAnsi="Times New Roman" w:cs="Times New Roman"/>
                <w:sz w:val="20"/>
                <w:szCs w:val="20"/>
                <w:lang w:val="ru-RU"/>
              </w:rPr>
              <w:t>-</w:t>
            </w:r>
          </w:p>
        </w:tc>
        <w:tc>
          <w:tcPr>
            <w:tcW w:w="708" w:type="dxa"/>
            <w:vAlign w:val="center"/>
          </w:tcPr>
          <w:p w:rsidR="0074508F" w:rsidRPr="008C63AF" w:rsidRDefault="00942777" w:rsidP="00407824">
            <w:pPr>
              <w:pStyle w:val="a5"/>
              <w:tabs>
                <w:tab w:val="left" w:pos="459"/>
              </w:tabs>
              <w:spacing w:line="276" w:lineRule="auto"/>
              <w:ind w:left="-108"/>
              <w:jc w:val="center"/>
              <w:rPr>
                <w:rFonts w:ascii="Times New Roman" w:hAnsi="Times New Roman" w:cs="Times New Roman"/>
                <w:b/>
                <w:sz w:val="18"/>
                <w:szCs w:val="18"/>
                <w:lang w:val="ru-RU"/>
              </w:rPr>
            </w:pPr>
            <w:r w:rsidRPr="008C63AF">
              <w:rPr>
                <w:rFonts w:ascii="Times New Roman" w:hAnsi="Times New Roman" w:cs="Times New Roman"/>
                <w:b/>
                <w:sz w:val="18"/>
                <w:szCs w:val="18"/>
                <w:lang w:val="ru-RU"/>
              </w:rPr>
              <w:t>-</w:t>
            </w:r>
          </w:p>
        </w:tc>
        <w:tc>
          <w:tcPr>
            <w:tcW w:w="1435" w:type="dxa"/>
            <w:vAlign w:val="center"/>
          </w:tcPr>
          <w:p w:rsidR="0074508F" w:rsidRPr="00DD2D32" w:rsidRDefault="00AC7AAF" w:rsidP="00971C96">
            <w:pPr>
              <w:pStyle w:val="a5"/>
              <w:spacing w:line="276" w:lineRule="auto"/>
              <w:ind w:left="0"/>
              <w:jc w:val="right"/>
              <w:rPr>
                <w:rFonts w:ascii="Times New Roman" w:hAnsi="Times New Roman" w:cs="Times New Roman"/>
                <w:sz w:val="20"/>
                <w:szCs w:val="20"/>
                <w:lang w:val="ru-RU"/>
              </w:rPr>
            </w:pPr>
            <w:r w:rsidRPr="00DD2D32">
              <w:rPr>
                <w:rFonts w:ascii="Times New Roman" w:hAnsi="Times New Roman" w:cs="Times New Roman"/>
                <w:sz w:val="20"/>
                <w:szCs w:val="20"/>
                <w:lang w:val="ru-RU"/>
              </w:rPr>
              <w:t>3 500,00</w:t>
            </w:r>
          </w:p>
        </w:tc>
        <w:tc>
          <w:tcPr>
            <w:tcW w:w="1177" w:type="dxa"/>
            <w:vAlign w:val="center"/>
          </w:tcPr>
          <w:p w:rsidR="0074508F" w:rsidRPr="00106867" w:rsidRDefault="007F1375" w:rsidP="007F1375">
            <w:pPr>
              <w:pStyle w:val="a5"/>
              <w:spacing w:line="276" w:lineRule="auto"/>
              <w:ind w:left="-125" w:right="-116"/>
              <w:jc w:val="center"/>
              <w:rPr>
                <w:rFonts w:ascii="Times New Roman" w:hAnsi="Times New Roman" w:cs="Times New Roman"/>
                <w:sz w:val="20"/>
                <w:szCs w:val="20"/>
                <w:lang w:val="ru-RU"/>
              </w:rPr>
            </w:pPr>
            <w:r w:rsidRPr="00106867">
              <w:rPr>
                <w:rFonts w:ascii="Times New Roman" w:hAnsi="Times New Roman" w:cs="Times New Roman"/>
                <w:sz w:val="20"/>
                <w:szCs w:val="20"/>
                <w:lang w:val="ru-RU"/>
              </w:rPr>
              <w:t>-</w:t>
            </w:r>
          </w:p>
        </w:tc>
        <w:tc>
          <w:tcPr>
            <w:tcW w:w="858" w:type="dxa"/>
            <w:vAlign w:val="center"/>
          </w:tcPr>
          <w:p w:rsidR="0074508F" w:rsidRPr="00106867" w:rsidRDefault="007F1375" w:rsidP="007F1375">
            <w:pPr>
              <w:pStyle w:val="a5"/>
              <w:spacing w:line="276" w:lineRule="auto"/>
              <w:ind w:left="-100" w:right="-108"/>
              <w:jc w:val="center"/>
              <w:rPr>
                <w:rFonts w:ascii="Times New Roman" w:hAnsi="Times New Roman" w:cs="Times New Roman"/>
                <w:b/>
                <w:sz w:val="20"/>
                <w:szCs w:val="20"/>
                <w:lang w:val="ru-RU"/>
              </w:rPr>
            </w:pPr>
            <w:r w:rsidRPr="00106867">
              <w:rPr>
                <w:rFonts w:ascii="Times New Roman" w:hAnsi="Times New Roman" w:cs="Times New Roman"/>
                <w:b/>
                <w:sz w:val="20"/>
                <w:szCs w:val="20"/>
                <w:lang w:val="ru-RU"/>
              </w:rPr>
              <w:t>-</w:t>
            </w:r>
          </w:p>
        </w:tc>
        <w:tc>
          <w:tcPr>
            <w:tcW w:w="1268" w:type="dxa"/>
            <w:vAlign w:val="center"/>
          </w:tcPr>
          <w:p w:rsidR="0074508F" w:rsidRPr="001F2992" w:rsidRDefault="00106867" w:rsidP="00106867">
            <w:pPr>
              <w:pStyle w:val="a5"/>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D4730C" w:rsidRPr="0062404A" w:rsidTr="00D4730C">
        <w:tc>
          <w:tcPr>
            <w:tcW w:w="1384" w:type="dxa"/>
          </w:tcPr>
          <w:p w:rsidR="00D4730C" w:rsidRPr="0072732F" w:rsidRDefault="00D4730C" w:rsidP="00FE66E7">
            <w:pPr>
              <w:pStyle w:val="a5"/>
              <w:spacing w:line="276" w:lineRule="auto"/>
              <w:ind w:left="0"/>
              <w:rPr>
                <w:rFonts w:ascii="Times New Roman" w:hAnsi="Times New Roman" w:cs="Times New Roman"/>
                <w:b/>
                <w:sz w:val="24"/>
                <w:szCs w:val="24"/>
                <w:lang w:val="ru-RU"/>
              </w:rPr>
            </w:pPr>
          </w:p>
        </w:tc>
        <w:tc>
          <w:tcPr>
            <w:tcW w:w="8080" w:type="dxa"/>
            <w:gridSpan w:val="7"/>
            <w:vAlign w:val="center"/>
          </w:tcPr>
          <w:p w:rsidR="00D4730C" w:rsidRPr="008E03A8" w:rsidRDefault="00D4730C" w:rsidP="00D4730C">
            <w:pPr>
              <w:pStyle w:val="a5"/>
              <w:spacing w:line="276" w:lineRule="auto"/>
              <w:ind w:left="-108"/>
              <w:jc w:val="center"/>
              <w:rPr>
                <w:rFonts w:ascii="Times New Roman" w:hAnsi="Times New Roman" w:cs="Times New Roman"/>
                <w:b/>
                <w:lang w:val="ru-RU"/>
              </w:rPr>
            </w:pPr>
            <w:r w:rsidRPr="008E03A8">
              <w:rPr>
                <w:rFonts w:ascii="Times New Roman" w:hAnsi="Times New Roman" w:cs="Times New Roman"/>
                <w:b/>
                <w:lang w:val="ru-RU"/>
              </w:rPr>
              <w:t>За счет оказания платных услуг</w:t>
            </w:r>
          </w:p>
        </w:tc>
      </w:tr>
      <w:tr w:rsidR="00D4730C" w:rsidRPr="0062404A" w:rsidTr="00D4730C">
        <w:tc>
          <w:tcPr>
            <w:tcW w:w="1384" w:type="dxa"/>
          </w:tcPr>
          <w:p w:rsidR="00D4730C" w:rsidRPr="0072732F" w:rsidRDefault="00D4730C" w:rsidP="00D4730C">
            <w:pPr>
              <w:pStyle w:val="a5"/>
              <w:spacing w:line="276" w:lineRule="auto"/>
              <w:ind w:left="-142" w:right="-48"/>
              <w:rPr>
                <w:rFonts w:ascii="Times New Roman" w:hAnsi="Times New Roman" w:cs="Times New Roman"/>
                <w:lang w:val="ru-RU"/>
              </w:rPr>
            </w:pPr>
            <w:r w:rsidRPr="0072732F">
              <w:rPr>
                <w:rFonts w:ascii="Times New Roman" w:hAnsi="Times New Roman" w:cs="Times New Roman"/>
                <w:lang w:val="ru-RU"/>
              </w:rPr>
              <w:t>Приобретение продуктов питания</w:t>
            </w:r>
          </w:p>
        </w:tc>
        <w:tc>
          <w:tcPr>
            <w:tcW w:w="1358" w:type="dxa"/>
            <w:vAlign w:val="center"/>
          </w:tcPr>
          <w:p w:rsidR="00D4730C" w:rsidRPr="00707747" w:rsidRDefault="00F8152B" w:rsidP="00FE66E7">
            <w:pPr>
              <w:pStyle w:val="a5"/>
              <w:spacing w:line="276" w:lineRule="auto"/>
              <w:ind w:left="-168"/>
              <w:jc w:val="right"/>
              <w:rPr>
                <w:rFonts w:ascii="Times New Roman" w:hAnsi="Times New Roman" w:cs="Times New Roman"/>
                <w:sz w:val="20"/>
                <w:szCs w:val="20"/>
                <w:lang w:val="ru-RU"/>
              </w:rPr>
            </w:pPr>
            <w:r w:rsidRPr="00707747">
              <w:rPr>
                <w:rFonts w:ascii="Times New Roman" w:hAnsi="Times New Roman" w:cs="Times New Roman"/>
                <w:sz w:val="20"/>
                <w:szCs w:val="20"/>
                <w:lang w:val="ru-RU"/>
              </w:rPr>
              <w:t>1 321 696,45</w:t>
            </w:r>
          </w:p>
        </w:tc>
        <w:tc>
          <w:tcPr>
            <w:tcW w:w="1276" w:type="dxa"/>
            <w:vAlign w:val="center"/>
          </w:tcPr>
          <w:p w:rsidR="00D4730C" w:rsidRPr="00707747" w:rsidRDefault="007A3C2E" w:rsidP="00FE66E7">
            <w:pPr>
              <w:pStyle w:val="a5"/>
              <w:spacing w:line="276" w:lineRule="auto"/>
              <w:ind w:left="-108"/>
              <w:jc w:val="right"/>
              <w:rPr>
                <w:rFonts w:ascii="Times New Roman" w:hAnsi="Times New Roman" w:cs="Times New Roman"/>
                <w:sz w:val="20"/>
                <w:szCs w:val="20"/>
                <w:lang w:val="ru-RU"/>
              </w:rPr>
            </w:pPr>
            <w:r w:rsidRPr="00707747">
              <w:rPr>
                <w:rFonts w:ascii="Times New Roman" w:hAnsi="Times New Roman" w:cs="Times New Roman"/>
                <w:sz w:val="20"/>
                <w:szCs w:val="20"/>
                <w:lang w:val="ru-RU"/>
              </w:rPr>
              <w:t>846 739,00</w:t>
            </w:r>
          </w:p>
        </w:tc>
        <w:tc>
          <w:tcPr>
            <w:tcW w:w="708" w:type="dxa"/>
            <w:vAlign w:val="center"/>
          </w:tcPr>
          <w:p w:rsidR="00D4730C" w:rsidRPr="00707747" w:rsidRDefault="00707747" w:rsidP="00407824">
            <w:pPr>
              <w:pStyle w:val="a5"/>
              <w:spacing w:line="276" w:lineRule="auto"/>
              <w:ind w:left="-108" w:right="-108"/>
              <w:jc w:val="center"/>
              <w:rPr>
                <w:rFonts w:ascii="Times New Roman" w:hAnsi="Times New Roman" w:cs="Times New Roman"/>
                <w:b/>
                <w:sz w:val="18"/>
                <w:szCs w:val="18"/>
                <w:lang w:val="ru-RU"/>
              </w:rPr>
            </w:pPr>
            <w:r w:rsidRPr="00707747">
              <w:rPr>
                <w:rFonts w:ascii="Times New Roman" w:hAnsi="Times New Roman" w:cs="Times New Roman"/>
                <w:b/>
                <w:sz w:val="18"/>
                <w:szCs w:val="18"/>
                <w:lang w:val="ru-RU"/>
              </w:rPr>
              <w:t>64,06</w:t>
            </w:r>
            <w:r w:rsidR="00942777" w:rsidRPr="00707747">
              <w:rPr>
                <w:rFonts w:ascii="Times New Roman" w:hAnsi="Times New Roman" w:cs="Times New Roman"/>
                <w:b/>
                <w:sz w:val="18"/>
                <w:szCs w:val="18"/>
                <w:lang w:val="ru-RU"/>
              </w:rPr>
              <w:t>%</w:t>
            </w:r>
          </w:p>
        </w:tc>
        <w:tc>
          <w:tcPr>
            <w:tcW w:w="1435" w:type="dxa"/>
            <w:vAlign w:val="center"/>
          </w:tcPr>
          <w:p w:rsidR="00D4730C" w:rsidRPr="00DD2D32" w:rsidRDefault="00DD2D32" w:rsidP="00FE66E7">
            <w:pPr>
              <w:pStyle w:val="a5"/>
              <w:spacing w:line="276" w:lineRule="auto"/>
              <w:ind w:left="0"/>
              <w:jc w:val="right"/>
              <w:rPr>
                <w:rFonts w:ascii="Times New Roman" w:hAnsi="Times New Roman" w:cs="Times New Roman"/>
                <w:sz w:val="20"/>
                <w:szCs w:val="20"/>
                <w:lang w:val="ru-RU"/>
              </w:rPr>
            </w:pPr>
            <w:r w:rsidRPr="00DD2D32">
              <w:rPr>
                <w:rFonts w:ascii="Times New Roman" w:hAnsi="Times New Roman" w:cs="Times New Roman"/>
                <w:sz w:val="20"/>
                <w:szCs w:val="20"/>
                <w:lang w:val="ru-RU"/>
              </w:rPr>
              <w:t>1 509 784,41</w:t>
            </w:r>
          </w:p>
        </w:tc>
        <w:tc>
          <w:tcPr>
            <w:tcW w:w="1177" w:type="dxa"/>
            <w:vAlign w:val="center"/>
          </w:tcPr>
          <w:p w:rsidR="00D4730C" w:rsidRPr="001B7002" w:rsidRDefault="001B7002" w:rsidP="00D733F4">
            <w:pPr>
              <w:pStyle w:val="a5"/>
              <w:spacing w:line="276" w:lineRule="auto"/>
              <w:ind w:left="-125" w:right="-116"/>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1 412 905,42</w:t>
            </w:r>
          </w:p>
        </w:tc>
        <w:tc>
          <w:tcPr>
            <w:tcW w:w="858" w:type="dxa"/>
            <w:vAlign w:val="center"/>
          </w:tcPr>
          <w:p w:rsidR="00D4730C" w:rsidRPr="001B7002" w:rsidRDefault="001B7002" w:rsidP="00407824">
            <w:pPr>
              <w:pStyle w:val="a5"/>
              <w:spacing w:line="276" w:lineRule="auto"/>
              <w:ind w:left="-100"/>
              <w:jc w:val="center"/>
              <w:rPr>
                <w:rFonts w:ascii="Times New Roman" w:hAnsi="Times New Roman" w:cs="Times New Roman"/>
                <w:b/>
                <w:sz w:val="18"/>
                <w:szCs w:val="18"/>
                <w:lang w:val="ru-RU"/>
              </w:rPr>
            </w:pPr>
            <w:r w:rsidRPr="001B7002">
              <w:rPr>
                <w:rFonts w:ascii="Times New Roman" w:hAnsi="Times New Roman" w:cs="Times New Roman"/>
                <w:b/>
                <w:sz w:val="18"/>
                <w:szCs w:val="18"/>
                <w:lang w:val="ru-RU"/>
              </w:rPr>
              <w:t>93,58</w:t>
            </w:r>
            <w:r w:rsidR="00D733F4" w:rsidRPr="001B7002">
              <w:rPr>
                <w:rFonts w:ascii="Times New Roman" w:hAnsi="Times New Roman" w:cs="Times New Roman"/>
                <w:b/>
                <w:sz w:val="18"/>
                <w:szCs w:val="18"/>
                <w:lang w:val="ru-RU"/>
              </w:rPr>
              <w:t>%</w:t>
            </w:r>
          </w:p>
        </w:tc>
        <w:tc>
          <w:tcPr>
            <w:tcW w:w="1268" w:type="dxa"/>
            <w:vAlign w:val="center"/>
          </w:tcPr>
          <w:p w:rsidR="00D4730C" w:rsidRPr="001B7002" w:rsidRDefault="001F2992" w:rsidP="00FE66E7">
            <w:pPr>
              <w:pStyle w:val="a5"/>
              <w:spacing w:line="276" w:lineRule="auto"/>
              <w:ind w:left="-108"/>
              <w:jc w:val="right"/>
              <w:rPr>
                <w:rFonts w:ascii="Times New Roman" w:hAnsi="Times New Roman" w:cs="Times New Roman"/>
                <w:sz w:val="20"/>
                <w:szCs w:val="20"/>
                <w:lang w:val="ru-RU"/>
              </w:rPr>
            </w:pPr>
            <w:r w:rsidRPr="001B7002">
              <w:rPr>
                <w:rFonts w:ascii="Times New Roman" w:hAnsi="Times New Roman" w:cs="Times New Roman"/>
                <w:sz w:val="20"/>
                <w:szCs w:val="20"/>
                <w:lang w:val="ru-RU"/>
              </w:rPr>
              <w:t>1 611 410</w:t>
            </w:r>
            <w:r w:rsidR="008E16F9" w:rsidRPr="001B7002">
              <w:rPr>
                <w:rFonts w:ascii="Times New Roman" w:hAnsi="Times New Roman" w:cs="Times New Roman"/>
                <w:sz w:val="20"/>
                <w:szCs w:val="20"/>
                <w:lang w:val="ru-RU"/>
              </w:rPr>
              <w:t>,00</w:t>
            </w:r>
          </w:p>
        </w:tc>
      </w:tr>
      <w:tr w:rsidR="0074508F" w:rsidRPr="0062404A" w:rsidTr="00D4730C">
        <w:tc>
          <w:tcPr>
            <w:tcW w:w="1384" w:type="dxa"/>
          </w:tcPr>
          <w:p w:rsidR="0074508F" w:rsidRPr="0072732F" w:rsidRDefault="0074508F" w:rsidP="00FE66E7">
            <w:pPr>
              <w:pStyle w:val="a5"/>
              <w:spacing w:line="276" w:lineRule="auto"/>
              <w:ind w:left="0"/>
              <w:rPr>
                <w:rFonts w:ascii="Times New Roman" w:hAnsi="Times New Roman" w:cs="Times New Roman"/>
                <w:b/>
                <w:sz w:val="24"/>
                <w:szCs w:val="24"/>
                <w:lang w:val="ru-RU"/>
              </w:rPr>
            </w:pPr>
            <w:r w:rsidRPr="0072732F">
              <w:rPr>
                <w:rFonts w:ascii="Times New Roman" w:hAnsi="Times New Roman" w:cs="Times New Roman"/>
                <w:b/>
                <w:sz w:val="24"/>
                <w:szCs w:val="24"/>
                <w:lang w:val="ru-RU"/>
              </w:rPr>
              <w:t>Итого:</w:t>
            </w:r>
          </w:p>
        </w:tc>
        <w:tc>
          <w:tcPr>
            <w:tcW w:w="1358" w:type="dxa"/>
            <w:vAlign w:val="center"/>
          </w:tcPr>
          <w:p w:rsidR="0074508F" w:rsidRPr="00F8152B" w:rsidRDefault="0025655E" w:rsidP="00F8152B">
            <w:pPr>
              <w:pStyle w:val="a5"/>
              <w:spacing w:line="276" w:lineRule="auto"/>
              <w:ind w:left="-168"/>
              <w:jc w:val="right"/>
              <w:rPr>
                <w:rFonts w:ascii="Times New Roman" w:hAnsi="Times New Roman" w:cs="Times New Roman"/>
                <w:b/>
                <w:sz w:val="20"/>
                <w:szCs w:val="20"/>
                <w:lang w:val="ru-RU"/>
              </w:rPr>
            </w:pPr>
            <w:r w:rsidRPr="00F8152B">
              <w:rPr>
                <w:rFonts w:ascii="Times New Roman" w:hAnsi="Times New Roman" w:cs="Times New Roman"/>
                <w:b/>
                <w:sz w:val="20"/>
                <w:szCs w:val="20"/>
                <w:lang w:val="ru-RU"/>
              </w:rPr>
              <w:t>15</w:t>
            </w:r>
            <w:r w:rsidR="00F8152B" w:rsidRPr="00F8152B">
              <w:rPr>
                <w:rFonts w:ascii="Times New Roman" w:hAnsi="Times New Roman" w:cs="Times New Roman"/>
                <w:b/>
                <w:sz w:val="20"/>
                <w:szCs w:val="20"/>
                <w:lang w:val="ru-RU"/>
              </w:rPr>
              <w:t> 808 067</w:t>
            </w:r>
            <w:r w:rsidRPr="00F8152B">
              <w:rPr>
                <w:rFonts w:ascii="Times New Roman" w:hAnsi="Times New Roman" w:cs="Times New Roman"/>
                <w:b/>
                <w:sz w:val="20"/>
                <w:szCs w:val="20"/>
                <w:lang w:val="ru-RU"/>
              </w:rPr>
              <w:t>,</w:t>
            </w:r>
            <w:r w:rsidR="00F8152B" w:rsidRPr="00F8152B">
              <w:rPr>
                <w:rFonts w:ascii="Times New Roman" w:hAnsi="Times New Roman" w:cs="Times New Roman"/>
                <w:b/>
                <w:sz w:val="20"/>
                <w:szCs w:val="20"/>
                <w:lang w:val="ru-RU"/>
              </w:rPr>
              <w:t>65</w:t>
            </w:r>
          </w:p>
        </w:tc>
        <w:tc>
          <w:tcPr>
            <w:tcW w:w="1276" w:type="dxa"/>
            <w:vAlign w:val="center"/>
          </w:tcPr>
          <w:p w:rsidR="0074508F" w:rsidRPr="00707747" w:rsidRDefault="00707747" w:rsidP="00707747">
            <w:pPr>
              <w:pStyle w:val="a5"/>
              <w:spacing w:line="276" w:lineRule="auto"/>
              <w:ind w:left="-108"/>
              <w:jc w:val="right"/>
              <w:rPr>
                <w:rFonts w:ascii="Times New Roman" w:hAnsi="Times New Roman" w:cs="Times New Roman"/>
                <w:b/>
                <w:sz w:val="20"/>
                <w:szCs w:val="20"/>
                <w:lang w:val="ru-RU"/>
              </w:rPr>
            </w:pPr>
            <w:r w:rsidRPr="00707747">
              <w:rPr>
                <w:rFonts w:ascii="Times New Roman" w:hAnsi="Times New Roman" w:cs="Times New Roman"/>
                <w:b/>
                <w:sz w:val="20"/>
                <w:szCs w:val="20"/>
                <w:lang w:val="ru-RU"/>
              </w:rPr>
              <w:t>15 241 681,27</w:t>
            </w:r>
          </w:p>
        </w:tc>
        <w:tc>
          <w:tcPr>
            <w:tcW w:w="708" w:type="dxa"/>
            <w:vAlign w:val="center"/>
          </w:tcPr>
          <w:p w:rsidR="0074508F" w:rsidRPr="00707747" w:rsidRDefault="00707747" w:rsidP="00407824">
            <w:pPr>
              <w:pStyle w:val="a5"/>
              <w:spacing w:line="276" w:lineRule="auto"/>
              <w:ind w:left="-108" w:right="-108"/>
              <w:jc w:val="center"/>
              <w:rPr>
                <w:rFonts w:ascii="Times New Roman" w:hAnsi="Times New Roman" w:cs="Times New Roman"/>
                <w:b/>
                <w:sz w:val="20"/>
                <w:szCs w:val="20"/>
                <w:lang w:val="ru-RU"/>
              </w:rPr>
            </w:pPr>
            <w:r w:rsidRPr="00707747">
              <w:rPr>
                <w:rFonts w:ascii="Times New Roman" w:hAnsi="Times New Roman" w:cs="Times New Roman"/>
                <w:b/>
                <w:sz w:val="20"/>
                <w:szCs w:val="20"/>
                <w:lang w:val="ru-RU"/>
              </w:rPr>
              <w:t>96,42</w:t>
            </w:r>
            <w:r w:rsidR="0074508F" w:rsidRPr="00707747">
              <w:rPr>
                <w:rFonts w:ascii="Times New Roman" w:hAnsi="Times New Roman" w:cs="Times New Roman"/>
                <w:b/>
                <w:sz w:val="20"/>
                <w:szCs w:val="20"/>
                <w:lang w:val="ru-RU"/>
              </w:rPr>
              <w:t>%</w:t>
            </w:r>
          </w:p>
        </w:tc>
        <w:tc>
          <w:tcPr>
            <w:tcW w:w="1435" w:type="dxa"/>
            <w:vAlign w:val="center"/>
          </w:tcPr>
          <w:p w:rsidR="0074508F" w:rsidRPr="0062404A" w:rsidRDefault="00DD2D32" w:rsidP="00DD2D32">
            <w:pPr>
              <w:pStyle w:val="a5"/>
              <w:spacing w:line="276" w:lineRule="auto"/>
              <w:ind w:left="0"/>
              <w:jc w:val="right"/>
              <w:rPr>
                <w:rFonts w:ascii="Times New Roman" w:hAnsi="Times New Roman" w:cs="Times New Roman"/>
                <w:b/>
                <w:color w:val="FF0000"/>
                <w:sz w:val="20"/>
                <w:szCs w:val="20"/>
                <w:lang w:val="ru-RU"/>
              </w:rPr>
            </w:pPr>
            <w:r w:rsidRPr="00DD2D32">
              <w:rPr>
                <w:rFonts w:ascii="Times New Roman" w:hAnsi="Times New Roman" w:cs="Times New Roman"/>
                <w:b/>
                <w:sz w:val="20"/>
                <w:szCs w:val="20"/>
                <w:lang w:val="ru-RU"/>
              </w:rPr>
              <w:t>14 476 657</w:t>
            </w:r>
            <w:r w:rsidR="00BA5C07" w:rsidRPr="00DD2D32">
              <w:rPr>
                <w:rFonts w:ascii="Times New Roman" w:hAnsi="Times New Roman" w:cs="Times New Roman"/>
                <w:b/>
                <w:sz w:val="20"/>
                <w:szCs w:val="20"/>
                <w:lang w:val="ru-RU"/>
              </w:rPr>
              <w:t>,</w:t>
            </w:r>
            <w:r w:rsidRPr="00DD2D32">
              <w:rPr>
                <w:rFonts w:ascii="Times New Roman" w:hAnsi="Times New Roman" w:cs="Times New Roman"/>
                <w:b/>
                <w:sz w:val="20"/>
                <w:szCs w:val="20"/>
                <w:lang w:val="ru-RU"/>
              </w:rPr>
              <w:t>04</w:t>
            </w:r>
          </w:p>
        </w:tc>
        <w:tc>
          <w:tcPr>
            <w:tcW w:w="1177" w:type="dxa"/>
            <w:vAlign w:val="center"/>
          </w:tcPr>
          <w:p w:rsidR="0074508F" w:rsidRPr="001B7002" w:rsidRDefault="001B7002" w:rsidP="00FE66E7">
            <w:pPr>
              <w:pStyle w:val="a5"/>
              <w:spacing w:line="276" w:lineRule="auto"/>
              <w:ind w:left="-125" w:right="-116"/>
              <w:jc w:val="right"/>
              <w:rPr>
                <w:rFonts w:ascii="Times New Roman" w:hAnsi="Times New Roman" w:cs="Times New Roman"/>
                <w:b/>
                <w:sz w:val="20"/>
                <w:szCs w:val="20"/>
                <w:lang w:val="ru-RU"/>
              </w:rPr>
            </w:pPr>
            <w:r w:rsidRPr="001B7002">
              <w:rPr>
                <w:rFonts w:ascii="Times New Roman" w:hAnsi="Times New Roman" w:cs="Times New Roman"/>
                <w:b/>
                <w:sz w:val="20"/>
                <w:szCs w:val="20"/>
                <w:lang w:val="ru-RU"/>
              </w:rPr>
              <w:t>14 228 194,41</w:t>
            </w:r>
          </w:p>
        </w:tc>
        <w:tc>
          <w:tcPr>
            <w:tcW w:w="858" w:type="dxa"/>
            <w:vAlign w:val="center"/>
          </w:tcPr>
          <w:p w:rsidR="0074508F" w:rsidRPr="001B7002" w:rsidRDefault="001B7002" w:rsidP="00407824">
            <w:pPr>
              <w:pStyle w:val="a5"/>
              <w:spacing w:line="276" w:lineRule="auto"/>
              <w:ind w:left="-100"/>
              <w:jc w:val="center"/>
              <w:rPr>
                <w:rFonts w:ascii="Times New Roman" w:hAnsi="Times New Roman" w:cs="Times New Roman"/>
                <w:b/>
                <w:sz w:val="20"/>
                <w:szCs w:val="20"/>
                <w:lang w:val="ru-RU"/>
              </w:rPr>
            </w:pPr>
            <w:r w:rsidRPr="001B7002">
              <w:rPr>
                <w:rFonts w:ascii="Times New Roman" w:hAnsi="Times New Roman" w:cs="Times New Roman"/>
                <w:b/>
                <w:sz w:val="20"/>
                <w:szCs w:val="20"/>
                <w:lang w:val="ru-RU"/>
              </w:rPr>
              <w:t>98,28</w:t>
            </w:r>
            <w:r w:rsidR="0074508F" w:rsidRPr="001B7002">
              <w:rPr>
                <w:rFonts w:ascii="Times New Roman" w:hAnsi="Times New Roman" w:cs="Times New Roman"/>
                <w:b/>
                <w:sz w:val="20"/>
                <w:szCs w:val="20"/>
                <w:lang w:val="ru-RU"/>
              </w:rPr>
              <w:t>%</w:t>
            </w:r>
          </w:p>
        </w:tc>
        <w:tc>
          <w:tcPr>
            <w:tcW w:w="1268" w:type="dxa"/>
            <w:vAlign w:val="center"/>
          </w:tcPr>
          <w:p w:rsidR="0074508F" w:rsidRPr="001F2992" w:rsidRDefault="001F2992" w:rsidP="00FE66E7">
            <w:pPr>
              <w:pStyle w:val="a5"/>
              <w:spacing w:line="276" w:lineRule="auto"/>
              <w:ind w:left="-108"/>
              <w:jc w:val="right"/>
              <w:rPr>
                <w:rFonts w:ascii="Times New Roman" w:hAnsi="Times New Roman" w:cs="Times New Roman"/>
                <w:b/>
                <w:sz w:val="20"/>
                <w:szCs w:val="20"/>
                <w:lang w:val="ru-RU"/>
              </w:rPr>
            </w:pPr>
            <w:r w:rsidRPr="001F2992">
              <w:rPr>
                <w:rFonts w:ascii="Times New Roman" w:hAnsi="Times New Roman" w:cs="Times New Roman"/>
                <w:b/>
                <w:sz w:val="20"/>
                <w:szCs w:val="20"/>
                <w:lang w:val="ru-RU"/>
              </w:rPr>
              <w:t>14 551 184</w:t>
            </w:r>
            <w:r w:rsidR="008E16F9" w:rsidRPr="001F2992">
              <w:rPr>
                <w:rFonts w:ascii="Times New Roman" w:hAnsi="Times New Roman" w:cs="Times New Roman"/>
                <w:b/>
                <w:sz w:val="20"/>
                <w:szCs w:val="20"/>
                <w:lang w:val="ru-RU"/>
              </w:rPr>
              <w:t>,00</w:t>
            </w:r>
          </w:p>
        </w:tc>
      </w:tr>
    </w:tbl>
    <w:p w:rsidR="0074508F" w:rsidRPr="004D6F37" w:rsidRDefault="0074508F" w:rsidP="0074508F">
      <w:pPr>
        <w:spacing w:after="0"/>
        <w:ind w:firstLine="709"/>
        <w:contextualSpacing/>
        <w:jc w:val="both"/>
        <w:rPr>
          <w:rFonts w:ascii="Times New Roman" w:hAnsi="Times New Roman" w:cs="Times New Roman"/>
          <w:sz w:val="28"/>
          <w:szCs w:val="28"/>
        </w:rPr>
      </w:pPr>
    </w:p>
    <w:p w:rsidR="004D6F37" w:rsidRDefault="005B3B9D" w:rsidP="004D6F37">
      <w:pPr>
        <w:spacing w:after="0"/>
        <w:ind w:firstLine="708"/>
        <w:jc w:val="both"/>
        <w:rPr>
          <w:rFonts w:ascii="Times New Roman" w:hAnsi="Times New Roman" w:cs="Times New Roman"/>
          <w:sz w:val="28"/>
          <w:szCs w:val="28"/>
        </w:rPr>
      </w:pPr>
      <w:r w:rsidRPr="004D6F37">
        <w:rPr>
          <w:rFonts w:ascii="Times New Roman" w:hAnsi="Times New Roman" w:cs="Times New Roman"/>
          <w:b/>
          <w:sz w:val="28"/>
          <w:szCs w:val="28"/>
        </w:rPr>
        <w:t>В результате</w:t>
      </w:r>
      <w:r w:rsidRPr="004D6F37">
        <w:rPr>
          <w:rFonts w:ascii="Times New Roman" w:hAnsi="Times New Roman" w:cs="Times New Roman"/>
          <w:sz w:val="28"/>
          <w:szCs w:val="28"/>
        </w:rPr>
        <w:t xml:space="preserve"> проведённой внутренней проверки финансово-хозяйственной</w:t>
      </w:r>
      <w:r w:rsidRPr="00952DC7">
        <w:rPr>
          <w:rFonts w:ascii="Times New Roman" w:hAnsi="Times New Roman" w:cs="Times New Roman"/>
          <w:sz w:val="28"/>
          <w:szCs w:val="28"/>
        </w:rPr>
        <w:t xml:space="preserve"> деятельности в </w:t>
      </w:r>
      <w:r w:rsidR="006D09BC" w:rsidRPr="00952DC7">
        <w:rPr>
          <w:rFonts w:ascii="Times New Roman" w:hAnsi="Times New Roman" w:cs="Times New Roman"/>
          <w:sz w:val="28"/>
          <w:szCs w:val="28"/>
        </w:rPr>
        <w:t xml:space="preserve">МКДОУ «Детский сад № </w:t>
      </w:r>
      <w:r w:rsidR="003137BB" w:rsidRPr="00952DC7">
        <w:rPr>
          <w:rFonts w:ascii="Times New Roman" w:hAnsi="Times New Roman" w:cs="Times New Roman"/>
          <w:sz w:val="28"/>
          <w:szCs w:val="28"/>
        </w:rPr>
        <w:t>12</w:t>
      </w:r>
      <w:r w:rsidR="006D09BC" w:rsidRPr="00952DC7">
        <w:rPr>
          <w:rFonts w:ascii="Times New Roman" w:hAnsi="Times New Roman" w:cs="Times New Roman"/>
          <w:sz w:val="28"/>
          <w:szCs w:val="28"/>
        </w:rPr>
        <w:t>»</w:t>
      </w:r>
      <w:r w:rsidRPr="00952DC7">
        <w:rPr>
          <w:rFonts w:ascii="Times New Roman" w:hAnsi="Times New Roman" w:cs="Times New Roman"/>
          <w:sz w:val="28"/>
          <w:szCs w:val="28"/>
        </w:rPr>
        <w:t xml:space="preserve">, за период: </w:t>
      </w:r>
      <w:r w:rsidR="006A22CA" w:rsidRPr="00952DC7">
        <w:rPr>
          <w:rFonts w:ascii="Times New Roman" w:hAnsi="Times New Roman" w:cs="Times New Roman"/>
          <w:sz w:val="28"/>
          <w:szCs w:val="28"/>
        </w:rPr>
        <w:t xml:space="preserve">с 01 </w:t>
      </w:r>
      <w:r w:rsidR="00952DC7" w:rsidRPr="00952DC7">
        <w:rPr>
          <w:rFonts w:ascii="Times New Roman" w:hAnsi="Times New Roman" w:cs="Times New Roman"/>
          <w:sz w:val="28"/>
          <w:szCs w:val="28"/>
        </w:rPr>
        <w:t>октября</w:t>
      </w:r>
      <w:r w:rsidR="006A22CA" w:rsidRPr="00952DC7">
        <w:rPr>
          <w:rFonts w:ascii="Times New Roman" w:hAnsi="Times New Roman" w:cs="Times New Roman"/>
          <w:sz w:val="28"/>
          <w:szCs w:val="28"/>
        </w:rPr>
        <w:t xml:space="preserve"> 2013 </w:t>
      </w:r>
      <w:r w:rsidR="006A22CA" w:rsidRPr="000B4226">
        <w:rPr>
          <w:rFonts w:ascii="Times New Roman" w:hAnsi="Times New Roman" w:cs="Times New Roman"/>
          <w:sz w:val="28"/>
          <w:szCs w:val="28"/>
        </w:rPr>
        <w:t>года по 3</w:t>
      </w:r>
      <w:r w:rsidR="00952DC7" w:rsidRPr="000B4226">
        <w:rPr>
          <w:rFonts w:ascii="Times New Roman" w:hAnsi="Times New Roman" w:cs="Times New Roman"/>
          <w:sz w:val="28"/>
          <w:szCs w:val="28"/>
        </w:rPr>
        <w:t>0</w:t>
      </w:r>
      <w:r w:rsidR="006A22CA" w:rsidRPr="000B4226">
        <w:rPr>
          <w:rFonts w:ascii="Times New Roman" w:hAnsi="Times New Roman" w:cs="Times New Roman"/>
          <w:sz w:val="28"/>
          <w:szCs w:val="28"/>
        </w:rPr>
        <w:t xml:space="preserve"> </w:t>
      </w:r>
      <w:r w:rsidR="00952DC7" w:rsidRPr="000B4226">
        <w:rPr>
          <w:rFonts w:ascii="Times New Roman" w:hAnsi="Times New Roman" w:cs="Times New Roman"/>
          <w:sz w:val="28"/>
          <w:szCs w:val="28"/>
        </w:rPr>
        <w:t>сентября</w:t>
      </w:r>
      <w:r w:rsidR="006A22CA" w:rsidRPr="000B4226">
        <w:rPr>
          <w:rFonts w:ascii="Times New Roman" w:hAnsi="Times New Roman" w:cs="Times New Roman"/>
          <w:sz w:val="28"/>
          <w:szCs w:val="28"/>
        </w:rPr>
        <w:t xml:space="preserve"> 2016 года</w:t>
      </w:r>
      <w:r w:rsidR="004D6F37">
        <w:rPr>
          <w:rFonts w:ascii="Times New Roman" w:hAnsi="Times New Roman" w:cs="Times New Roman"/>
          <w:sz w:val="28"/>
          <w:szCs w:val="28"/>
        </w:rPr>
        <w:t>:</w:t>
      </w:r>
    </w:p>
    <w:p w:rsidR="004D6F37" w:rsidRDefault="004D6F37" w:rsidP="004D6F3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B3B9D" w:rsidRPr="000B4226">
        <w:rPr>
          <w:rFonts w:ascii="Times New Roman" w:hAnsi="Times New Roman" w:cs="Times New Roman"/>
          <w:sz w:val="28"/>
          <w:szCs w:val="28"/>
        </w:rPr>
        <w:t xml:space="preserve"> финансовых нарушений</w:t>
      </w:r>
      <w:r w:rsidR="00952C22" w:rsidRPr="000B4226">
        <w:rPr>
          <w:rFonts w:ascii="Times New Roman" w:hAnsi="Times New Roman" w:cs="Times New Roman"/>
          <w:sz w:val="28"/>
          <w:szCs w:val="28"/>
        </w:rPr>
        <w:t xml:space="preserve"> выявлено</w:t>
      </w:r>
      <w:r w:rsidR="005B3B9D" w:rsidRPr="000B4226">
        <w:rPr>
          <w:rFonts w:ascii="Times New Roman" w:hAnsi="Times New Roman" w:cs="Times New Roman"/>
          <w:sz w:val="28"/>
          <w:szCs w:val="28"/>
        </w:rPr>
        <w:t xml:space="preserve"> на сумму </w:t>
      </w:r>
      <w:r w:rsidR="000B4226" w:rsidRPr="000B4226">
        <w:rPr>
          <w:rFonts w:ascii="Times New Roman" w:hAnsi="Times New Roman" w:cs="Times New Roman"/>
          <w:sz w:val="28"/>
          <w:szCs w:val="28"/>
        </w:rPr>
        <w:t>42 247</w:t>
      </w:r>
      <w:r w:rsidR="0064410F" w:rsidRPr="000B4226">
        <w:rPr>
          <w:rFonts w:ascii="Times New Roman" w:hAnsi="Times New Roman" w:cs="Times New Roman"/>
          <w:sz w:val="28"/>
          <w:szCs w:val="28"/>
        </w:rPr>
        <w:t xml:space="preserve"> рубл</w:t>
      </w:r>
      <w:r w:rsidR="000B4226" w:rsidRPr="000B4226">
        <w:rPr>
          <w:rFonts w:ascii="Times New Roman" w:hAnsi="Times New Roman" w:cs="Times New Roman"/>
          <w:sz w:val="28"/>
          <w:szCs w:val="28"/>
        </w:rPr>
        <w:t>ей</w:t>
      </w:r>
      <w:r w:rsidR="006A57E3" w:rsidRPr="000B4226">
        <w:rPr>
          <w:rFonts w:ascii="Times New Roman" w:hAnsi="Times New Roman" w:cs="Times New Roman"/>
          <w:sz w:val="28"/>
          <w:szCs w:val="28"/>
        </w:rPr>
        <w:t xml:space="preserve"> </w:t>
      </w:r>
      <w:r w:rsidR="000B4226" w:rsidRPr="000B4226">
        <w:rPr>
          <w:rFonts w:ascii="Times New Roman" w:hAnsi="Times New Roman" w:cs="Times New Roman"/>
          <w:sz w:val="28"/>
          <w:szCs w:val="28"/>
        </w:rPr>
        <w:t>69</w:t>
      </w:r>
      <w:r w:rsidR="0064410F" w:rsidRPr="000B4226">
        <w:rPr>
          <w:rFonts w:ascii="Times New Roman" w:hAnsi="Times New Roman" w:cs="Times New Roman"/>
          <w:sz w:val="28"/>
          <w:szCs w:val="28"/>
        </w:rPr>
        <w:t xml:space="preserve"> </w:t>
      </w:r>
      <w:r w:rsidR="006A57E3" w:rsidRPr="000B4226">
        <w:rPr>
          <w:rFonts w:ascii="Times New Roman" w:hAnsi="Times New Roman" w:cs="Times New Roman"/>
          <w:sz w:val="28"/>
          <w:szCs w:val="28"/>
        </w:rPr>
        <w:t>копе</w:t>
      </w:r>
      <w:r w:rsidR="005A627B" w:rsidRPr="000B4226">
        <w:rPr>
          <w:rFonts w:ascii="Times New Roman" w:hAnsi="Times New Roman" w:cs="Times New Roman"/>
          <w:sz w:val="28"/>
          <w:szCs w:val="28"/>
        </w:rPr>
        <w:t>ек</w:t>
      </w:r>
      <w:r>
        <w:rPr>
          <w:rFonts w:ascii="Times New Roman" w:hAnsi="Times New Roman" w:cs="Times New Roman"/>
          <w:sz w:val="28"/>
          <w:szCs w:val="28"/>
        </w:rPr>
        <w:t>;</w:t>
      </w:r>
      <w:r w:rsidR="00310B23" w:rsidRPr="000B4226">
        <w:rPr>
          <w:rFonts w:ascii="Times New Roman" w:hAnsi="Times New Roman" w:cs="Times New Roman"/>
          <w:sz w:val="28"/>
          <w:szCs w:val="28"/>
        </w:rPr>
        <w:t xml:space="preserve"> </w:t>
      </w:r>
    </w:p>
    <w:p w:rsidR="004D6F37" w:rsidRDefault="004D6F37" w:rsidP="004D6F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превышение </w:t>
      </w:r>
      <w:r w:rsidR="00310B23" w:rsidRPr="000B4226">
        <w:rPr>
          <w:rFonts w:ascii="Times New Roman" w:hAnsi="Times New Roman" w:cs="Times New Roman"/>
          <w:sz w:val="28"/>
          <w:szCs w:val="28"/>
        </w:rPr>
        <w:t>фактических расходов над плановыми показателями</w:t>
      </w:r>
      <w:r w:rsidR="00310B23" w:rsidRPr="00952DC7">
        <w:rPr>
          <w:rFonts w:ascii="Times New Roman" w:hAnsi="Times New Roman" w:cs="Times New Roman"/>
          <w:sz w:val="28"/>
          <w:szCs w:val="28"/>
        </w:rPr>
        <w:t xml:space="preserve"> в сумме </w:t>
      </w:r>
      <w:r w:rsidR="00952DC7" w:rsidRPr="00952DC7">
        <w:rPr>
          <w:rFonts w:ascii="Times New Roman" w:hAnsi="Times New Roman" w:cs="Times New Roman"/>
          <w:sz w:val="28"/>
          <w:szCs w:val="28"/>
        </w:rPr>
        <w:t>3</w:t>
      </w:r>
      <w:r>
        <w:rPr>
          <w:rFonts w:ascii="Times New Roman" w:hAnsi="Times New Roman" w:cs="Times New Roman"/>
          <w:sz w:val="28"/>
          <w:szCs w:val="28"/>
        </w:rPr>
        <w:t xml:space="preserve"> </w:t>
      </w:r>
      <w:r w:rsidR="00952DC7" w:rsidRPr="00952DC7">
        <w:rPr>
          <w:rFonts w:ascii="Times New Roman" w:hAnsi="Times New Roman" w:cs="Times New Roman"/>
          <w:sz w:val="28"/>
          <w:szCs w:val="28"/>
        </w:rPr>
        <w:t>836</w:t>
      </w:r>
      <w:r>
        <w:rPr>
          <w:rFonts w:ascii="Times New Roman" w:hAnsi="Times New Roman" w:cs="Times New Roman"/>
          <w:sz w:val="28"/>
          <w:szCs w:val="28"/>
        </w:rPr>
        <w:t xml:space="preserve"> </w:t>
      </w:r>
      <w:r w:rsidR="00952DC7" w:rsidRPr="00952DC7">
        <w:rPr>
          <w:rFonts w:ascii="Times New Roman" w:hAnsi="Times New Roman" w:cs="Times New Roman"/>
          <w:sz w:val="28"/>
          <w:szCs w:val="28"/>
        </w:rPr>
        <w:t>245 рублей 24 копейки</w:t>
      </w:r>
      <w:r>
        <w:rPr>
          <w:rFonts w:ascii="Times New Roman" w:hAnsi="Times New Roman" w:cs="Times New Roman"/>
          <w:sz w:val="28"/>
          <w:szCs w:val="28"/>
        </w:rPr>
        <w:t>;</w:t>
      </w:r>
    </w:p>
    <w:p w:rsidR="00D21345" w:rsidRPr="005007BD" w:rsidRDefault="004D6F37" w:rsidP="005007BD">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E0FEF">
        <w:rPr>
          <w:rFonts w:ascii="Times New Roman" w:hAnsi="Times New Roman" w:cs="Times New Roman"/>
          <w:sz w:val="28"/>
          <w:szCs w:val="28"/>
        </w:rPr>
        <w:t xml:space="preserve">выявлено </w:t>
      </w:r>
      <w:r>
        <w:rPr>
          <w:rFonts w:ascii="Times New Roman" w:hAnsi="Times New Roman" w:cs="Times New Roman"/>
          <w:sz w:val="28"/>
          <w:szCs w:val="28"/>
        </w:rPr>
        <w:t xml:space="preserve">нарушение </w:t>
      </w:r>
      <w:r w:rsidRPr="00780587">
        <w:rPr>
          <w:rFonts w:ascii="Times New Roman" w:hAnsi="Times New Roman" w:cs="Times New Roman"/>
          <w:b/>
          <w:sz w:val="28"/>
          <w:szCs w:val="28"/>
        </w:rPr>
        <w:t>Федерального закона от 05.04.2013г. №44-ФЗ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где годовой объем закупок за</w:t>
      </w:r>
      <w:r>
        <w:rPr>
          <w:rFonts w:ascii="Times New Roman" w:eastAsia="Times New Roman" w:hAnsi="Times New Roman" w:cs="Times New Roman"/>
          <w:sz w:val="28"/>
          <w:szCs w:val="28"/>
        </w:rPr>
        <w:t xml:space="preserve"> 2014г. и 2015г. на поставку продуктов питания </w:t>
      </w:r>
      <w:r>
        <w:rPr>
          <w:rFonts w:ascii="Times New Roman" w:hAnsi="Times New Roman" w:cs="Times New Roman"/>
          <w:sz w:val="28"/>
          <w:szCs w:val="28"/>
        </w:rPr>
        <w:t>превышает два миллиона рублей, а также для определения поставщика (подрядчика, исполнителя) не разработана документация для проведения</w:t>
      </w:r>
      <w:r w:rsidR="000E0FEF">
        <w:rPr>
          <w:rFonts w:ascii="Times New Roman" w:hAnsi="Times New Roman" w:cs="Times New Roman"/>
          <w:sz w:val="28"/>
          <w:szCs w:val="28"/>
        </w:rPr>
        <w:t xml:space="preserve"> конкурса или запроса котировок</w:t>
      </w:r>
      <w:r w:rsidR="005A490A">
        <w:rPr>
          <w:rFonts w:ascii="Times New Roman" w:hAnsi="Times New Roman" w:cs="Times New Roman"/>
          <w:sz w:val="28"/>
          <w:szCs w:val="28"/>
        </w:rPr>
        <w:t xml:space="preserve">. В соответствии пункта 1 статьи 107 </w:t>
      </w:r>
      <w:r w:rsidR="005A490A" w:rsidRPr="005A490A">
        <w:rPr>
          <w:rFonts w:ascii="Times New Roman" w:hAnsi="Times New Roman" w:cs="Times New Roman"/>
          <w:sz w:val="28"/>
          <w:szCs w:val="28"/>
        </w:rPr>
        <w:t>Федерального закона от 05.04.2013г. №44-ФЗ</w:t>
      </w:r>
      <w:r w:rsidR="000E0FEF">
        <w:rPr>
          <w:rFonts w:ascii="Times New Roman" w:hAnsi="Times New Roman" w:cs="Times New Roman"/>
          <w:sz w:val="28"/>
          <w:szCs w:val="28"/>
        </w:rPr>
        <w:t xml:space="preserve"> лица виновные в нарушении несут дисциплинарную, гражданско-правовую</w:t>
      </w:r>
      <w:r w:rsidR="005A490A">
        <w:rPr>
          <w:rFonts w:ascii="Times New Roman" w:hAnsi="Times New Roman" w:cs="Times New Roman"/>
          <w:sz w:val="28"/>
          <w:szCs w:val="28"/>
        </w:rPr>
        <w:t>,</w:t>
      </w:r>
      <w:r w:rsidR="000E0FEF">
        <w:rPr>
          <w:rFonts w:ascii="Times New Roman" w:hAnsi="Times New Roman" w:cs="Times New Roman"/>
          <w:sz w:val="28"/>
          <w:szCs w:val="28"/>
        </w:rPr>
        <w:t xml:space="preserve"> </w:t>
      </w:r>
      <w:r w:rsidR="00E45060">
        <w:rPr>
          <w:rFonts w:ascii="Times New Roman" w:hAnsi="Times New Roman" w:cs="Times New Roman"/>
          <w:sz w:val="28"/>
          <w:szCs w:val="28"/>
        </w:rPr>
        <w:t xml:space="preserve">административную </w:t>
      </w:r>
      <w:r w:rsidR="005A490A">
        <w:rPr>
          <w:rFonts w:ascii="Times New Roman" w:hAnsi="Times New Roman" w:cs="Times New Roman"/>
          <w:sz w:val="28"/>
          <w:szCs w:val="28"/>
        </w:rPr>
        <w:t xml:space="preserve">и уголовную </w:t>
      </w:r>
      <w:r w:rsidR="00E45060" w:rsidRPr="00A34577">
        <w:rPr>
          <w:rFonts w:ascii="Times New Roman" w:hAnsi="Times New Roman" w:cs="Times New Roman"/>
          <w:sz w:val="28"/>
          <w:szCs w:val="28"/>
        </w:rPr>
        <w:t>ответственность</w:t>
      </w:r>
      <w:r w:rsidR="00DE29C1" w:rsidRPr="00A34577">
        <w:rPr>
          <w:rFonts w:ascii="Times New Roman" w:hAnsi="Times New Roman" w:cs="Times New Roman"/>
          <w:color w:val="000000"/>
          <w:sz w:val="28"/>
          <w:szCs w:val="28"/>
          <w:shd w:val="clear" w:color="auto" w:fill="FFFFFF"/>
        </w:rPr>
        <w:t xml:space="preserve"> </w:t>
      </w:r>
      <w:r w:rsidR="00A34577" w:rsidRPr="00A34577">
        <w:rPr>
          <w:rFonts w:ascii="Times New Roman" w:hAnsi="Times New Roman" w:cs="Times New Roman"/>
          <w:color w:val="000000"/>
          <w:sz w:val="28"/>
          <w:szCs w:val="28"/>
          <w:shd w:val="clear" w:color="auto" w:fill="FFFFFF"/>
        </w:rPr>
        <w:t xml:space="preserve">в соответствии с законодательством Российской </w:t>
      </w:r>
      <w:r w:rsidR="00A34577" w:rsidRPr="005007BD">
        <w:rPr>
          <w:rFonts w:ascii="Times New Roman" w:hAnsi="Times New Roman" w:cs="Times New Roman"/>
          <w:color w:val="000000"/>
          <w:sz w:val="28"/>
          <w:szCs w:val="28"/>
          <w:shd w:val="clear" w:color="auto" w:fill="FFFFFF"/>
        </w:rPr>
        <w:t>Федерации</w:t>
      </w:r>
      <w:r w:rsidR="00DE29C1" w:rsidRPr="005007BD">
        <w:rPr>
          <w:rFonts w:ascii="Times New Roman" w:hAnsi="Times New Roman" w:cs="Times New Roman"/>
          <w:sz w:val="28"/>
          <w:szCs w:val="28"/>
          <w:shd w:val="clear" w:color="auto" w:fill="FFFFFF"/>
        </w:rPr>
        <w:t>.</w:t>
      </w:r>
      <w:r w:rsidR="00DE29C1" w:rsidRPr="005007BD">
        <w:rPr>
          <w:rStyle w:val="apple-converted-space"/>
          <w:rFonts w:ascii="Times New Roman" w:hAnsi="Times New Roman" w:cs="Times New Roman"/>
          <w:sz w:val="28"/>
          <w:szCs w:val="28"/>
          <w:shd w:val="clear" w:color="auto" w:fill="FFFFFF"/>
        </w:rPr>
        <w:t> </w:t>
      </w:r>
    </w:p>
    <w:p w:rsidR="004D6F37" w:rsidRPr="00A80B8A" w:rsidRDefault="004D6F37" w:rsidP="00690275">
      <w:pPr>
        <w:spacing w:after="0"/>
        <w:ind w:firstLine="709"/>
        <w:jc w:val="both"/>
        <w:rPr>
          <w:rFonts w:ascii="Times New Roman" w:eastAsia="Times New Roman" w:hAnsi="Times New Roman" w:cs="Times New Roman"/>
          <w:b/>
          <w:sz w:val="28"/>
          <w:szCs w:val="28"/>
        </w:rPr>
      </w:pPr>
    </w:p>
    <w:p w:rsidR="000F02F1" w:rsidRPr="00AC6D99" w:rsidRDefault="000F02F1" w:rsidP="00690275">
      <w:pPr>
        <w:pStyle w:val="a4"/>
        <w:spacing w:line="276" w:lineRule="auto"/>
        <w:rPr>
          <w:rFonts w:ascii="Times New Roman" w:hAnsi="Times New Roman" w:cs="Times New Roman"/>
          <w:sz w:val="28"/>
          <w:szCs w:val="28"/>
        </w:rPr>
      </w:pPr>
      <w:r w:rsidRPr="00AC6D99">
        <w:rPr>
          <w:rFonts w:ascii="Times New Roman" w:hAnsi="Times New Roman" w:cs="Times New Roman"/>
          <w:sz w:val="28"/>
          <w:szCs w:val="28"/>
        </w:rPr>
        <w:t>Консультант по внутреннему</w:t>
      </w:r>
    </w:p>
    <w:p w:rsidR="000F02F1" w:rsidRPr="00AC6D99" w:rsidRDefault="000F02F1" w:rsidP="00690275">
      <w:pPr>
        <w:pStyle w:val="a4"/>
        <w:spacing w:line="276" w:lineRule="auto"/>
        <w:rPr>
          <w:rFonts w:ascii="Times New Roman" w:hAnsi="Times New Roman" w:cs="Times New Roman"/>
          <w:sz w:val="28"/>
          <w:szCs w:val="28"/>
        </w:rPr>
      </w:pPr>
      <w:r w:rsidRPr="00AC6D99">
        <w:rPr>
          <w:rFonts w:ascii="Times New Roman" w:hAnsi="Times New Roman" w:cs="Times New Roman"/>
          <w:sz w:val="28"/>
          <w:szCs w:val="28"/>
        </w:rPr>
        <w:t>муниципальному контролю:                                                         Н.В. Вициамова</w:t>
      </w:r>
    </w:p>
    <w:p w:rsidR="008A12D7" w:rsidRPr="00AC6D99" w:rsidRDefault="008A12D7" w:rsidP="008A12D7"/>
    <w:p w:rsidR="003B4DA9" w:rsidRPr="004D7688" w:rsidRDefault="003B4DA9" w:rsidP="009C713B">
      <w:pPr>
        <w:pStyle w:val="a4"/>
        <w:spacing w:line="276" w:lineRule="auto"/>
      </w:pPr>
    </w:p>
    <w:sectPr w:rsidR="003B4DA9" w:rsidRPr="004D7688" w:rsidSect="00A908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6B" w:rsidRDefault="00715E6B" w:rsidP="00F23F56">
      <w:pPr>
        <w:spacing w:after="0" w:line="240" w:lineRule="auto"/>
      </w:pPr>
      <w:r>
        <w:separator/>
      </w:r>
    </w:p>
  </w:endnote>
  <w:endnote w:type="continuationSeparator" w:id="1">
    <w:p w:rsidR="00715E6B" w:rsidRDefault="00715E6B" w:rsidP="00F2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6B" w:rsidRDefault="00715E6B" w:rsidP="00F23F56">
      <w:pPr>
        <w:spacing w:after="0" w:line="240" w:lineRule="auto"/>
      </w:pPr>
      <w:r>
        <w:separator/>
      </w:r>
    </w:p>
  </w:footnote>
  <w:footnote w:type="continuationSeparator" w:id="1">
    <w:p w:rsidR="00715E6B" w:rsidRDefault="00715E6B" w:rsidP="00F23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48C"/>
    <w:multiLevelType w:val="hybridMultilevel"/>
    <w:tmpl w:val="436A88AC"/>
    <w:lvl w:ilvl="0" w:tplc="3A8EE52A">
      <w:start w:val="4"/>
      <w:numFmt w:val="decimal"/>
      <w:lvlText w:val="3.%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E7E6D"/>
    <w:multiLevelType w:val="hybridMultilevel"/>
    <w:tmpl w:val="4356BF50"/>
    <w:lvl w:ilvl="0" w:tplc="F2D0C0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226D2D"/>
    <w:multiLevelType w:val="hybridMultilevel"/>
    <w:tmpl w:val="91B203F2"/>
    <w:lvl w:ilvl="0" w:tplc="0C1264D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CF4E3B"/>
    <w:multiLevelType w:val="hybridMultilevel"/>
    <w:tmpl w:val="F66891B2"/>
    <w:lvl w:ilvl="0" w:tplc="E592A0E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A93E24"/>
    <w:multiLevelType w:val="hybridMultilevel"/>
    <w:tmpl w:val="D3B8B552"/>
    <w:lvl w:ilvl="0" w:tplc="9BB0438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5800E2"/>
    <w:multiLevelType w:val="multilevel"/>
    <w:tmpl w:val="22E61F32"/>
    <w:lvl w:ilvl="0">
      <w:start w:val="65535"/>
      <w:numFmt w:val="bullet"/>
      <w:lvlText w:val="-"/>
      <w:lvlJc w:val="left"/>
      <w:pPr>
        <w:tabs>
          <w:tab w:val="num" w:pos="442"/>
        </w:tabs>
        <w:ind w:left="442" w:hanging="585"/>
      </w:pPr>
      <w:rPr>
        <w:rFonts w:ascii="Times New Roman" w:hAnsi="Times New Roman" w:cs="Times New Roman" w:hint="default"/>
      </w:rPr>
    </w:lvl>
    <w:lvl w:ilvl="1">
      <w:start w:val="3"/>
      <w:numFmt w:val="decimal"/>
      <w:lvlText w:val="%1.%2."/>
      <w:lvlJc w:val="left"/>
      <w:pPr>
        <w:tabs>
          <w:tab w:val="num" w:pos="1297"/>
        </w:tabs>
        <w:ind w:left="1297" w:hanging="720"/>
      </w:pPr>
      <w:rPr>
        <w:rFonts w:cs="Times New Roman" w:hint="default"/>
      </w:rPr>
    </w:lvl>
    <w:lvl w:ilvl="2">
      <w:start w:val="1"/>
      <w:numFmt w:val="bullet"/>
      <w:lvlText w:val=""/>
      <w:lvlJc w:val="left"/>
      <w:pPr>
        <w:tabs>
          <w:tab w:val="num" w:pos="937"/>
        </w:tabs>
        <w:ind w:left="937" w:hanging="1080"/>
      </w:pPr>
      <w:rPr>
        <w:rFonts w:ascii="Wingdings" w:hAnsi="Wingdings" w:hint="default"/>
      </w:rPr>
    </w:lvl>
    <w:lvl w:ilvl="3">
      <w:start w:val="1"/>
      <w:numFmt w:val="decimal"/>
      <w:lvlText w:val="%1.%2.%3.%4."/>
      <w:lvlJc w:val="left"/>
      <w:pPr>
        <w:tabs>
          <w:tab w:val="num" w:pos="1297"/>
        </w:tabs>
        <w:ind w:left="1297" w:hanging="1440"/>
      </w:pPr>
      <w:rPr>
        <w:rFonts w:cs="Times New Roman" w:hint="default"/>
      </w:rPr>
    </w:lvl>
    <w:lvl w:ilvl="4">
      <w:start w:val="1"/>
      <w:numFmt w:val="decimal"/>
      <w:lvlText w:val="%1.%2.%3.%4.%5."/>
      <w:lvlJc w:val="left"/>
      <w:pPr>
        <w:tabs>
          <w:tab w:val="num" w:pos="1297"/>
        </w:tabs>
        <w:ind w:left="1297" w:hanging="1440"/>
      </w:pPr>
      <w:rPr>
        <w:rFonts w:cs="Times New Roman" w:hint="default"/>
      </w:rPr>
    </w:lvl>
    <w:lvl w:ilvl="5">
      <w:start w:val="1"/>
      <w:numFmt w:val="decimal"/>
      <w:lvlText w:val="%1.%2.%3.%4.%5.%6."/>
      <w:lvlJc w:val="left"/>
      <w:pPr>
        <w:tabs>
          <w:tab w:val="num" w:pos="1657"/>
        </w:tabs>
        <w:ind w:left="1657" w:hanging="1800"/>
      </w:pPr>
      <w:rPr>
        <w:rFonts w:cs="Times New Roman" w:hint="default"/>
      </w:rPr>
    </w:lvl>
    <w:lvl w:ilvl="6">
      <w:start w:val="1"/>
      <w:numFmt w:val="decimal"/>
      <w:lvlText w:val="%1.%2.%3.%4.%5.%6.%7."/>
      <w:lvlJc w:val="left"/>
      <w:pPr>
        <w:tabs>
          <w:tab w:val="num" w:pos="2017"/>
        </w:tabs>
        <w:ind w:left="2017" w:hanging="2160"/>
      </w:pPr>
      <w:rPr>
        <w:rFonts w:cs="Times New Roman" w:hint="default"/>
      </w:rPr>
    </w:lvl>
    <w:lvl w:ilvl="7">
      <w:start w:val="1"/>
      <w:numFmt w:val="decimal"/>
      <w:lvlText w:val="%1.%2.%3.%4.%5.%6.%7.%8."/>
      <w:lvlJc w:val="left"/>
      <w:pPr>
        <w:tabs>
          <w:tab w:val="num" w:pos="2377"/>
        </w:tabs>
        <w:ind w:left="2377" w:hanging="2520"/>
      </w:pPr>
      <w:rPr>
        <w:rFonts w:cs="Times New Roman" w:hint="default"/>
      </w:rPr>
    </w:lvl>
    <w:lvl w:ilvl="8">
      <w:start w:val="1"/>
      <w:numFmt w:val="decimal"/>
      <w:lvlText w:val="%1.%2.%3.%4.%5.%6.%7.%8.%9."/>
      <w:lvlJc w:val="left"/>
      <w:pPr>
        <w:tabs>
          <w:tab w:val="num" w:pos="2737"/>
        </w:tabs>
        <w:ind w:left="2737" w:hanging="2880"/>
      </w:pPr>
      <w:rPr>
        <w:rFonts w:cs="Times New Roman" w:hint="default"/>
      </w:rPr>
    </w:lvl>
  </w:abstractNum>
  <w:abstractNum w:abstractNumId="6">
    <w:nsid w:val="62F17E15"/>
    <w:multiLevelType w:val="hybridMultilevel"/>
    <w:tmpl w:val="0AF2632E"/>
    <w:lvl w:ilvl="0" w:tplc="378EB444">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0026"/>
    <w:rsid w:val="0000096A"/>
    <w:rsid w:val="000026AA"/>
    <w:rsid w:val="00002E08"/>
    <w:rsid w:val="0000485C"/>
    <w:rsid w:val="00004A02"/>
    <w:rsid w:val="0000622C"/>
    <w:rsid w:val="0000664B"/>
    <w:rsid w:val="00006C81"/>
    <w:rsid w:val="000073A6"/>
    <w:rsid w:val="00007F7A"/>
    <w:rsid w:val="000105A6"/>
    <w:rsid w:val="00012C65"/>
    <w:rsid w:val="000130E0"/>
    <w:rsid w:val="000148EB"/>
    <w:rsid w:val="0001506B"/>
    <w:rsid w:val="000151F3"/>
    <w:rsid w:val="00015FED"/>
    <w:rsid w:val="000160F2"/>
    <w:rsid w:val="00022E21"/>
    <w:rsid w:val="000230DF"/>
    <w:rsid w:val="00023E1C"/>
    <w:rsid w:val="0002410D"/>
    <w:rsid w:val="00025937"/>
    <w:rsid w:val="000271C6"/>
    <w:rsid w:val="0002773D"/>
    <w:rsid w:val="00027C08"/>
    <w:rsid w:val="00031CAC"/>
    <w:rsid w:val="00032D58"/>
    <w:rsid w:val="000350C0"/>
    <w:rsid w:val="000373B2"/>
    <w:rsid w:val="00037653"/>
    <w:rsid w:val="000431DA"/>
    <w:rsid w:val="000460FF"/>
    <w:rsid w:val="00054A3C"/>
    <w:rsid w:val="00055B41"/>
    <w:rsid w:val="00056731"/>
    <w:rsid w:val="0005704F"/>
    <w:rsid w:val="00057429"/>
    <w:rsid w:val="0006127D"/>
    <w:rsid w:val="00061CF2"/>
    <w:rsid w:val="00062811"/>
    <w:rsid w:val="00063A1F"/>
    <w:rsid w:val="000645FF"/>
    <w:rsid w:val="00066CC9"/>
    <w:rsid w:val="0006769F"/>
    <w:rsid w:val="00067C97"/>
    <w:rsid w:val="000733DC"/>
    <w:rsid w:val="00074BAE"/>
    <w:rsid w:val="0007528F"/>
    <w:rsid w:val="00076A46"/>
    <w:rsid w:val="0008071F"/>
    <w:rsid w:val="000810B1"/>
    <w:rsid w:val="00083659"/>
    <w:rsid w:val="0008375E"/>
    <w:rsid w:val="00084AD1"/>
    <w:rsid w:val="00086720"/>
    <w:rsid w:val="00090147"/>
    <w:rsid w:val="00090A71"/>
    <w:rsid w:val="00091F99"/>
    <w:rsid w:val="0009216F"/>
    <w:rsid w:val="0009315F"/>
    <w:rsid w:val="00093BA9"/>
    <w:rsid w:val="000944C7"/>
    <w:rsid w:val="0009460C"/>
    <w:rsid w:val="00094FDF"/>
    <w:rsid w:val="000966A8"/>
    <w:rsid w:val="00096720"/>
    <w:rsid w:val="000A163A"/>
    <w:rsid w:val="000A1932"/>
    <w:rsid w:val="000A2A84"/>
    <w:rsid w:val="000A3C5B"/>
    <w:rsid w:val="000A5D6B"/>
    <w:rsid w:val="000B0F4E"/>
    <w:rsid w:val="000B0F88"/>
    <w:rsid w:val="000B1B2C"/>
    <w:rsid w:val="000B3793"/>
    <w:rsid w:val="000B3AD3"/>
    <w:rsid w:val="000B3E22"/>
    <w:rsid w:val="000B3E9F"/>
    <w:rsid w:val="000B4226"/>
    <w:rsid w:val="000B473C"/>
    <w:rsid w:val="000B5580"/>
    <w:rsid w:val="000B6434"/>
    <w:rsid w:val="000B66B8"/>
    <w:rsid w:val="000C0C9A"/>
    <w:rsid w:val="000C131B"/>
    <w:rsid w:val="000C25D5"/>
    <w:rsid w:val="000C4674"/>
    <w:rsid w:val="000C6328"/>
    <w:rsid w:val="000C666E"/>
    <w:rsid w:val="000C66DC"/>
    <w:rsid w:val="000D08E8"/>
    <w:rsid w:val="000D159E"/>
    <w:rsid w:val="000D361C"/>
    <w:rsid w:val="000D3C28"/>
    <w:rsid w:val="000D3DC1"/>
    <w:rsid w:val="000D4567"/>
    <w:rsid w:val="000D4630"/>
    <w:rsid w:val="000D52DD"/>
    <w:rsid w:val="000E0FEF"/>
    <w:rsid w:val="000E1698"/>
    <w:rsid w:val="000E1C36"/>
    <w:rsid w:val="000E1EDA"/>
    <w:rsid w:val="000E4386"/>
    <w:rsid w:val="000E6E54"/>
    <w:rsid w:val="000F02F1"/>
    <w:rsid w:val="000F0ACA"/>
    <w:rsid w:val="000F0E93"/>
    <w:rsid w:val="000F159A"/>
    <w:rsid w:val="000F28E1"/>
    <w:rsid w:val="000F2FA8"/>
    <w:rsid w:val="000F3516"/>
    <w:rsid w:val="00101202"/>
    <w:rsid w:val="00102A13"/>
    <w:rsid w:val="00102DC6"/>
    <w:rsid w:val="001038DA"/>
    <w:rsid w:val="00103BDF"/>
    <w:rsid w:val="00104046"/>
    <w:rsid w:val="00106867"/>
    <w:rsid w:val="001104D6"/>
    <w:rsid w:val="00111A84"/>
    <w:rsid w:val="001128B6"/>
    <w:rsid w:val="00112FCD"/>
    <w:rsid w:val="00113B2F"/>
    <w:rsid w:val="001144AD"/>
    <w:rsid w:val="0011482C"/>
    <w:rsid w:val="001211A0"/>
    <w:rsid w:val="0012154B"/>
    <w:rsid w:val="00121DF3"/>
    <w:rsid w:val="00123DDA"/>
    <w:rsid w:val="00124BDB"/>
    <w:rsid w:val="001257DC"/>
    <w:rsid w:val="001301A8"/>
    <w:rsid w:val="00131DDE"/>
    <w:rsid w:val="00132A83"/>
    <w:rsid w:val="001359AD"/>
    <w:rsid w:val="001379F6"/>
    <w:rsid w:val="00140B33"/>
    <w:rsid w:val="0014435F"/>
    <w:rsid w:val="00146B79"/>
    <w:rsid w:val="00151E00"/>
    <w:rsid w:val="00151F6F"/>
    <w:rsid w:val="00153990"/>
    <w:rsid w:val="00156FDB"/>
    <w:rsid w:val="00160002"/>
    <w:rsid w:val="001604FB"/>
    <w:rsid w:val="00161306"/>
    <w:rsid w:val="0016183B"/>
    <w:rsid w:val="001619AD"/>
    <w:rsid w:val="00161FA9"/>
    <w:rsid w:val="0016332D"/>
    <w:rsid w:val="001635DB"/>
    <w:rsid w:val="0016377D"/>
    <w:rsid w:val="00164DD7"/>
    <w:rsid w:val="0016519D"/>
    <w:rsid w:val="001654C3"/>
    <w:rsid w:val="00165805"/>
    <w:rsid w:val="00167BEF"/>
    <w:rsid w:val="001703AE"/>
    <w:rsid w:val="0017084B"/>
    <w:rsid w:val="0017260E"/>
    <w:rsid w:val="00172643"/>
    <w:rsid w:val="0017269F"/>
    <w:rsid w:val="0017330F"/>
    <w:rsid w:val="00173912"/>
    <w:rsid w:val="00175729"/>
    <w:rsid w:val="00177B3F"/>
    <w:rsid w:val="00181452"/>
    <w:rsid w:val="00182C44"/>
    <w:rsid w:val="00183AAF"/>
    <w:rsid w:val="0018497F"/>
    <w:rsid w:val="00184B8B"/>
    <w:rsid w:val="00184DDC"/>
    <w:rsid w:val="00186154"/>
    <w:rsid w:val="00186B13"/>
    <w:rsid w:val="00186DB3"/>
    <w:rsid w:val="00187491"/>
    <w:rsid w:val="00191CD6"/>
    <w:rsid w:val="001927AB"/>
    <w:rsid w:val="0019356D"/>
    <w:rsid w:val="001952BA"/>
    <w:rsid w:val="00195CED"/>
    <w:rsid w:val="00196DB0"/>
    <w:rsid w:val="001A0C65"/>
    <w:rsid w:val="001A191C"/>
    <w:rsid w:val="001A5A52"/>
    <w:rsid w:val="001A611A"/>
    <w:rsid w:val="001A78EB"/>
    <w:rsid w:val="001B1654"/>
    <w:rsid w:val="001B16E4"/>
    <w:rsid w:val="001B29A4"/>
    <w:rsid w:val="001B3DAC"/>
    <w:rsid w:val="001B4089"/>
    <w:rsid w:val="001B4BF6"/>
    <w:rsid w:val="001B4D0F"/>
    <w:rsid w:val="001B508B"/>
    <w:rsid w:val="001B5AA6"/>
    <w:rsid w:val="001B7002"/>
    <w:rsid w:val="001B7C1F"/>
    <w:rsid w:val="001B7D5E"/>
    <w:rsid w:val="001C089E"/>
    <w:rsid w:val="001C3887"/>
    <w:rsid w:val="001C43E8"/>
    <w:rsid w:val="001C47D9"/>
    <w:rsid w:val="001C4FD3"/>
    <w:rsid w:val="001C5428"/>
    <w:rsid w:val="001C6A3E"/>
    <w:rsid w:val="001C7EB9"/>
    <w:rsid w:val="001D05FE"/>
    <w:rsid w:val="001D0C4A"/>
    <w:rsid w:val="001D2670"/>
    <w:rsid w:val="001D384F"/>
    <w:rsid w:val="001D47DD"/>
    <w:rsid w:val="001E0CFD"/>
    <w:rsid w:val="001E4050"/>
    <w:rsid w:val="001E4BAC"/>
    <w:rsid w:val="001E5ED8"/>
    <w:rsid w:val="001F05A9"/>
    <w:rsid w:val="001F2992"/>
    <w:rsid w:val="001F2C5E"/>
    <w:rsid w:val="00200C21"/>
    <w:rsid w:val="00203612"/>
    <w:rsid w:val="00203B58"/>
    <w:rsid w:val="0021012A"/>
    <w:rsid w:val="00211C5E"/>
    <w:rsid w:val="00211E76"/>
    <w:rsid w:val="002127EE"/>
    <w:rsid w:val="00212E72"/>
    <w:rsid w:val="0022118B"/>
    <w:rsid w:val="00222744"/>
    <w:rsid w:val="00224182"/>
    <w:rsid w:val="002257AE"/>
    <w:rsid w:val="00225A5F"/>
    <w:rsid w:val="002268FC"/>
    <w:rsid w:val="0023059D"/>
    <w:rsid w:val="00232AB2"/>
    <w:rsid w:val="00233149"/>
    <w:rsid w:val="002360CC"/>
    <w:rsid w:val="00237282"/>
    <w:rsid w:val="002375B7"/>
    <w:rsid w:val="00241E0E"/>
    <w:rsid w:val="002429D0"/>
    <w:rsid w:val="00242D55"/>
    <w:rsid w:val="00243D19"/>
    <w:rsid w:val="00243ED4"/>
    <w:rsid w:val="00244381"/>
    <w:rsid w:val="00244F40"/>
    <w:rsid w:val="002460AE"/>
    <w:rsid w:val="00246F78"/>
    <w:rsid w:val="00247192"/>
    <w:rsid w:val="0024789B"/>
    <w:rsid w:val="00251233"/>
    <w:rsid w:val="00251E66"/>
    <w:rsid w:val="00252D4A"/>
    <w:rsid w:val="002531A6"/>
    <w:rsid w:val="00254AB3"/>
    <w:rsid w:val="0025655E"/>
    <w:rsid w:val="002574CC"/>
    <w:rsid w:val="00260170"/>
    <w:rsid w:val="00260281"/>
    <w:rsid w:val="00260FB0"/>
    <w:rsid w:val="00261D4B"/>
    <w:rsid w:val="002622E5"/>
    <w:rsid w:val="00262760"/>
    <w:rsid w:val="00262FE9"/>
    <w:rsid w:val="0026481B"/>
    <w:rsid w:val="00265E75"/>
    <w:rsid w:val="00267836"/>
    <w:rsid w:val="00271B06"/>
    <w:rsid w:val="0027313B"/>
    <w:rsid w:val="0027479A"/>
    <w:rsid w:val="002752D7"/>
    <w:rsid w:val="00276B11"/>
    <w:rsid w:val="002812E3"/>
    <w:rsid w:val="00281B26"/>
    <w:rsid w:val="00284A05"/>
    <w:rsid w:val="00284B76"/>
    <w:rsid w:val="00284B8F"/>
    <w:rsid w:val="002871F4"/>
    <w:rsid w:val="00290E97"/>
    <w:rsid w:val="00290ED8"/>
    <w:rsid w:val="0029152D"/>
    <w:rsid w:val="002916D1"/>
    <w:rsid w:val="00292409"/>
    <w:rsid w:val="002A1CBE"/>
    <w:rsid w:val="002A35F3"/>
    <w:rsid w:val="002A3C12"/>
    <w:rsid w:val="002A4249"/>
    <w:rsid w:val="002A42A3"/>
    <w:rsid w:val="002A4A8F"/>
    <w:rsid w:val="002A4B94"/>
    <w:rsid w:val="002A536C"/>
    <w:rsid w:val="002A5404"/>
    <w:rsid w:val="002B0A64"/>
    <w:rsid w:val="002B14AE"/>
    <w:rsid w:val="002B15E1"/>
    <w:rsid w:val="002B28E7"/>
    <w:rsid w:val="002B28F9"/>
    <w:rsid w:val="002B2D02"/>
    <w:rsid w:val="002B46C0"/>
    <w:rsid w:val="002C03A1"/>
    <w:rsid w:val="002C1502"/>
    <w:rsid w:val="002C3D02"/>
    <w:rsid w:val="002C66E6"/>
    <w:rsid w:val="002C6D0F"/>
    <w:rsid w:val="002D19CA"/>
    <w:rsid w:val="002D2BDE"/>
    <w:rsid w:val="002D3143"/>
    <w:rsid w:val="002D34C6"/>
    <w:rsid w:val="002D45CA"/>
    <w:rsid w:val="002D5463"/>
    <w:rsid w:val="002D5B28"/>
    <w:rsid w:val="002D5BCC"/>
    <w:rsid w:val="002D64FC"/>
    <w:rsid w:val="002D6758"/>
    <w:rsid w:val="002D6E5F"/>
    <w:rsid w:val="002D74A7"/>
    <w:rsid w:val="002D76CE"/>
    <w:rsid w:val="002E1C44"/>
    <w:rsid w:val="002E34DF"/>
    <w:rsid w:val="002E374F"/>
    <w:rsid w:val="002E4D8E"/>
    <w:rsid w:val="002E64A3"/>
    <w:rsid w:val="002E6E0C"/>
    <w:rsid w:val="002E730F"/>
    <w:rsid w:val="002F15D8"/>
    <w:rsid w:val="002F1861"/>
    <w:rsid w:val="002F20FF"/>
    <w:rsid w:val="002F246C"/>
    <w:rsid w:val="002F2D32"/>
    <w:rsid w:val="002F3855"/>
    <w:rsid w:val="002F4AAC"/>
    <w:rsid w:val="002F5F26"/>
    <w:rsid w:val="002F6C5D"/>
    <w:rsid w:val="002F7E6C"/>
    <w:rsid w:val="00300DE6"/>
    <w:rsid w:val="003016A8"/>
    <w:rsid w:val="003021C5"/>
    <w:rsid w:val="003029DD"/>
    <w:rsid w:val="0030672F"/>
    <w:rsid w:val="003076C6"/>
    <w:rsid w:val="00307DF0"/>
    <w:rsid w:val="00310B23"/>
    <w:rsid w:val="00311ABB"/>
    <w:rsid w:val="00312482"/>
    <w:rsid w:val="003137BB"/>
    <w:rsid w:val="00315697"/>
    <w:rsid w:val="003176EE"/>
    <w:rsid w:val="00317724"/>
    <w:rsid w:val="0032101D"/>
    <w:rsid w:val="003211A8"/>
    <w:rsid w:val="00321D2A"/>
    <w:rsid w:val="0032417B"/>
    <w:rsid w:val="003303F4"/>
    <w:rsid w:val="00330B39"/>
    <w:rsid w:val="00330FD7"/>
    <w:rsid w:val="00331DFE"/>
    <w:rsid w:val="0033314E"/>
    <w:rsid w:val="00334633"/>
    <w:rsid w:val="00334DF2"/>
    <w:rsid w:val="0033568B"/>
    <w:rsid w:val="00336089"/>
    <w:rsid w:val="00336FAC"/>
    <w:rsid w:val="00337162"/>
    <w:rsid w:val="003379AA"/>
    <w:rsid w:val="00341D1B"/>
    <w:rsid w:val="00345958"/>
    <w:rsid w:val="00345AC6"/>
    <w:rsid w:val="00346581"/>
    <w:rsid w:val="00346DD6"/>
    <w:rsid w:val="00347518"/>
    <w:rsid w:val="00353281"/>
    <w:rsid w:val="003533A2"/>
    <w:rsid w:val="003562AD"/>
    <w:rsid w:val="00357440"/>
    <w:rsid w:val="0036147F"/>
    <w:rsid w:val="00361D49"/>
    <w:rsid w:val="00362363"/>
    <w:rsid w:val="003636D2"/>
    <w:rsid w:val="00363B57"/>
    <w:rsid w:val="00364599"/>
    <w:rsid w:val="003645F2"/>
    <w:rsid w:val="00364ADA"/>
    <w:rsid w:val="00367022"/>
    <w:rsid w:val="00367724"/>
    <w:rsid w:val="00375C45"/>
    <w:rsid w:val="00376C65"/>
    <w:rsid w:val="0037769D"/>
    <w:rsid w:val="003805CE"/>
    <w:rsid w:val="00380DA1"/>
    <w:rsid w:val="00382A80"/>
    <w:rsid w:val="0039067B"/>
    <w:rsid w:val="00392A1D"/>
    <w:rsid w:val="003940B7"/>
    <w:rsid w:val="003954C8"/>
    <w:rsid w:val="00396234"/>
    <w:rsid w:val="003A39D5"/>
    <w:rsid w:val="003A53A3"/>
    <w:rsid w:val="003A595F"/>
    <w:rsid w:val="003A5A5C"/>
    <w:rsid w:val="003A6B95"/>
    <w:rsid w:val="003A7B50"/>
    <w:rsid w:val="003A7F92"/>
    <w:rsid w:val="003B4DA9"/>
    <w:rsid w:val="003B5800"/>
    <w:rsid w:val="003B5D58"/>
    <w:rsid w:val="003B608A"/>
    <w:rsid w:val="003B6598"/>
    <w:rsid w:val="003B6AC4"/>
    <w:rsid w:val="003B7CA4"/>
    <w:rsid w:val="003C0E14"/>
    <w:rsid w:val="003C1E3A"/>
    <w:rsid w:val="003C3092"/>
    <w:rsid w:val="003C3D0F"/>
    <w:rsid w:val="003C3F3D"/>
    <w:rsid w:val="003C4810"/>
    <w:rsid w:val="003C49C3"/>
    <w:rsid w:val="003C63E4"/>
    <w:rsid w:val="003C7BD6"/>
    <w:rsid w:val="003C7E76"/>
    <w:rsid w:val="003D03D1"/>
    <w:rsid w:val="003D1892"/>
    <w:rsid w:val="003D1E7F"/>
    <w:rsid w:val="003D2A47"/>
    <w:rsid w:val="003D4EC8"/>
    <w:rsid w:val="003D5C32"/>
    <w:rsid w:val="003E0E07"/>
    <w:rsid w:val="003E5340"/>
    <w:rsid w:val="003E723F"/>
    <w:rsid w:val="003F0EE7"/>
    <w:rsid w:val="003F3244"/>
    <w:rsid w:val="003F3467"/>
    <w:rsid w:val="003F39B9"/>
    <w:rsid w:val="003F5BDD"/>
    <w:rsid w:val="003F7958"/>
    <w:rsid w:val="004018C6"/>
    <w:rsid w:val="00401AD5"/>
    <w:rsid w:val="00402F9B"/>
    <w:rsid w:val="00405B95"/>
    <w:rsid w:val="00406D55"/>
    <w:rsid w:val="00407824"/>
    <w:rsid w:val="004107CA"/>
    <w:rsid w:val="00412068"/>
    <w:rsid w:val="0041261E"/>
    <w:rsid w:val="00413D2E"/>
    <w:rsid w:val="00414605"/>
    <w:rsid w:val="00415355"/>
    <w:rsid w:val="00420364"/>
    <w:rsid w:val="004224E6"/>
    <w:rsid w:val="00423497"/>
    <w:rsid w:val="00423AA1"/>
    <w:rsid w:val="00423F98"/>
    <w:rsid w:val="004246F7"/>
    <w:rsid w:val="0042492F"/>
    <w:rsid w:val="0042762D"/>
    <w:rsid w:val="004301CF"/>
    <w:rsid w:val="00431B96"/>
    <w:rsid w:val="00431DB0"/>
    <w:rsid w:val="00433512"/>
    <w:rsid w:val="00437E24"/>
    <w:rsid w:val="004416E2"/>
    <w:rsid w:val="00442C03"/>
    <w:rsid w:val="00443148"/>
    <w:rsid w:val="00443688"/>
    <w:rsid w:val="00443D86"/>
    <w:rsid w:val="00445FAD"/>
    <w:rsid w:val="00447294"/>
    <w:rsid w:val="004478D0"/>
    <w:rsid w:val="00447AE1"/>
    <w:rsid w:val="00451480"/>
    <w:rsid w:val="00451952"/>
    <w:rsid w:val="00451A3D"/>
    <w:rsid w:val="00451D74"/>
    <w:rsid w:val="00453B55"/>
    <w:rsid w:val="004556ED"/>
    <w:rsid w:val="00457D0F"/>
    <w:rsid w:val="004621F2"/>
    <w:rsid w:val="0046421C"/>
    <w:rsid w:val="00464579"/>
    <w:rsid w:val="0046554B"/>
    <w:rsid w:val="00467421"/>
    <w:rsid w:val="00467957"/>
    <w:rsid w:val="00470698"/>
    <w:rsid w:val="00472221"/>
    <w:rsid w:val="004724F8"/>
    <w:rsid w:val="00472A69"/>
    <w:rsid w:val="00480396"/>
    <w:rsid w:val="004826AF"/>
    <w:rsid w:val="004840C6"/>
    <w:rsid w:val="00492247"/>
    <w:rsid w:val="00494EE9"/>
    <w:rsid w:val="0049579E"/>
    <w:rsid w:val="0049711A"/>
    <w:rsid w:val="004A042E"/>
    <w:rsid w:val="004A47F5"/>
    <w:rsid w:val="004A5750"/>
    <w:rsid w:val="004A7C22"/>
    <w:rsid w:val="004B0B70"/>
    <w:rsid w:val="004B0C6B"/>
    <w:rsid w:val="004B2960"/>
    <w:rsid w:val="004B5F02"/>
    <w:rsid w:val="004B6343"/>
    <w:rsid w:val="004B664E"/>
    <w:rsid w:val="004B7B65"/>
    <w:rsid w:val="004C09FD"/>
    <w:rsid w:val="004C1CEB"/>
    <w:rsid w:val="004C1F2B"/>
    <w:rsid w:val="004C3DED"/>
    <w:rsid w:val="004C56EC"/>
    <w:rsid w:val="004C5976"/>
    <w:rsid w:val="004D0520"/>
    <w:rsid w:val="004D216B"/>
    <w:rsid w:val="004D323F"/>
    <w:rsid w:val="004D64F7"/>
    <w:rsid w:val="004D6F37"/>
    <w:rsid w:val="004D738E"/>
    <w:rsid w:val="004D7688"/>
    <w:rsid w:val="004E0AF8"/>
    <w:rsid w:val="004E0D17"/>
    <w:rsid w:val="004E29D8"/>
    <w:rsid w:val="004E317F"/>
    <w:rsid w:val="004E3550"/>
    <w:rsid w:val="004E3582"/>
    <w:rsid w:val="004E40A4"/>
    <w:rsid w:val="004E4702"/>
    <w:rsid w:val="004E4FE3"/>
    <w:rsid w:val="004E7384"/>
    <w:rsid w:val="004F02F9"/>
    <w:rsid w:val="004F3D27"/>
    <w:rsid w:val="004F5B60"/>
    <w:rsid w:val="005005F9"/>
    <w:rsid w:val="005007BD"/>
    <w:rsid w:val="005024F3"/>
    <w:rsid w:val="00502502"/>
    <w:rsid w:val="00503900"/>
    <w:rsid w:val="00503C1D"/>
    <w:rsid w:val="00510174"/>
    <w:rsid w:val="0051029C"/>
    <w:rsid w:val="005103BA"/>
    <w:rsid w:val="00511C3D"/>
    <w:rsid w:val="005122F8"/>
    <w:rsid w:val="0051498A"/>
    <w:rsid w:val="00514B9E"/>
    <w:rsid w:val="0051530C"/>
    <w:rsid w:val="005167CC"/>
    <w:rsid w:val="00517570"/>
    <w:rsid w:val="0052321A"/>
    <w:rsid w:val="00523B6A"/>
    <w:rsid w:val="00524495"/>
    <w:rsid w:val="00526C27"/>
    <w:rsid w:val="00530A8E"/>
    <w:rsid w:val="005318B3"/>
    <w:rsid w:val="005339FB"/>
    <w:rsid w:val="00535D8F"/>
    <w:rsid w:val="00536A00"/>
    <w:rsid w:val="00540C0B"/>
    <w:rsid w:val="00540CD6"/>
    <w:rsid w:val="00540E69"/>
    <w:rsid w:val="00542226"/>
    <w:rsid w:val="005425F2"/>
    <w:rsid w:val="00544279"/>
    <w:rsid w:val="00546282"/>
    <w:rsid w:val="005513D0"/>
    <w:rsid w:val="005533C4"/>
    <w:rsid w:val="00553E41"/>
    <w:rsid w:val="005544C3"/>
    <w:rsid w:val="005563EF"/>
    <w:rsid w:val="005564DB"/>
    <w:rsid w:val="00557AC8"/>
    <w:rsid w:val="00557B61"/>
    <w:rsid w:val="00562614"/>
    <w:rsid w:val="0056292B"/>
    <w:rsid w:val="005629BB"/>
    <w:rsid w:val="00562E02"/>
    <w:rsid w:val="00563F0C"/>
    <w:rsid w:val="0056695A"/>
    <w:rsid w:val="00566BBB"/>
    <w:rsid w:val="00567855"/>
    <w:rsid w:val="00567891"/>
    <w:rsid w:val="00571476"/>
    <w:rsid w:val="005715CF"/>
    <w:rsid w:val="00572F70"/>
    <w:rsid w:val="00573F88"/>
    <w:rsid w:val="00575393"/>
    <w:rsid w:val="00575544"/>
    <w:rsid w:val="00575E3A"/>
    <w:rsid w:val="00576675"/>
    <w:rsid w:val="00581777"/>
    <w:rsid w:val="005843BE"/>
    <w:rsid w:val="005843DC"/>
    <w:rsid w:val="00586B9E"/>
    <w:rsid w:val="0059070B"/>
    <w:rsid w:val="00591690"/>
    <w:rsid w:val="00592C92"/>
    <w:rsid w:val="00593BE5"/>
    <w:rsid w:val="00593FB3"/>
    <w:rsid w:val="0059527B"/>
    <w:rsid w:val="005A2000"/>
    <w:rsid w:val="005A28A8"/>
    <w:rsid w:val="005A4016"/>
    <w:rsid w:val="005A43DA"/>
    <w:rsid w:val="005A490A"/>
    <w:rsid w:val="005A627B"/>
    <w:rsid w:val="005A71E4"/>
    <w:rsid w:val="005B1795"/>
    <w:rsid w:val="005B2E62"/>
    <w:rsid w:val="005B3176"/>
    <w:rsid w:val="005B3AE0"/>
    <w:rsid w:val="005B3B9D"/>
    <w:rsid w:val="005B5E22"/>
    <w:rsid w:val="005B6E83"/>
    <w:rsid w:val="005B7824"/>
    <w:rsid w:val="005C093E"/>
    <w:rsid w:val="005C10F0"/>
    <w:rsid w:val="005C3EC2"/>
    <w:rsid w:val="005C4295"/>
    <w:rsid w:val="005D2E01"/>
    <w:rsid w:val="005D39A9"/>
    <w:rsid w:val="005D3A00"/>
    <w:rsid w:val="005D48A9"/>
    <w:rsid w:val="005D4B78"/>
    <w:rsid w:val="005D526A"/>
    <w:rsid w:val="005D5796"/>
    <w:rsid w:val="005D6457"/>
    <w:rsid w:val="005E2BAB"/>
    <w:rsid w:val="005E320E"/>
    <w:rsid w:val="005E3D5C"/>
    <w:rsid w:val="005E6636"/>
    <w:rsid w:val="005E76C1"/>
    <w:rsid w:val="005E7A66"/>
    <w:rsid w:val="005F2093"/>
    <w:rsid w:val="005F2894"/>
    <w:rsid w:val="005F360E"/>
    <w:rsid w:val="005F6262"/>
    <w:rsid w:val="005F6FC2"/>
    <w:rsid w:val="0060058A"/>
    <w:rsid w:val="00600782"/>
    <w:rsid w:val="00601F29"/>
    <w:rsid w:val="0060456D"/>
    <w:rsid w:val="00605C85"/>
    <w:rsid w:val="00606EC8"/>
    <w:rsid w:val="006074E5"/>
    <w:rsid w:val="00611E47"/>
    <w:rsid w:val="00612DAF"/>
    <w:rsid w:val="00613A8C"/>
    <w:rsid w:val="00613F2B"/>
    <w:rsid w:val="00615ADF"/>
    <w:rsid w:val="0062078A"/>
    <w:rsid w:val="0062131D"/>
    <w:rsid w:val="00623413"/>
    <w:rsid w:val="0062404A"/>
    <w:rsid w:val="00624EED"/>
    <w:rsid w:val="00624F56"/>
    <w:rsid w:val="0062701F"/>
    <w:rsid w:val="0063116B"/>
    <w:rsid w:val="00632C7F"/>
    <w:rsid w:val="00632EE9"/>
    <w:rsid w:val="00633949"/>
    <w:rsid w:val="00635409"/>
    <w:rsid w:val="00635930"/>
    <w:rsid w:val="006401D5"/>
    <w:rsid w:val="006407D9"/>
    <w:rsid w:val="00641CCE"/>
    <w:rsid w:val="00642CD6"/>
    <w:rsid w:val="00643224"/>
    <w:rsid w:val="0064410F"/>
    <w:rsid w:val="00644B18"/>
    <w:rsid w:val="006469CB"/>
    <w:rsid w:val="00647829"/>
    <w:rsid w:val="00650AAB"/>
    <w:rsid w:val="0065253A"/>
    <w:rsid w:val="00653736"/>
    <w:rsid w:val="00656597"/>
    <w:rsid w:val="00656A39"/>
    <w:rsid w:val="00656F03"/>
    <w:rsid w:val="0065729F"/>
    <w:rsid w:val="00660AD8"/>
    <w:rsid w:val="00660ADD"/>
    <w:rsid w:val="00661A67"/>
    <w:rsid w:val="00663420"/>
    <w:rsid w:val="0066504F"/>
    <w:rsid w:val="00665218"/>
    <w:rsid w:val="006678D8"/>
    <w:rsid w:val="006765FE"/>
    <w:rsid w:val="0067743C"/>
    <w:rsid w:val="006775EE"/>
    <w:rsid w:val="006830C0"/>
    <w:rsid w:val="00684770"/>
    <w:rsid w:val="006868DB"/>
    <w:rsid w:val="006875BC"/>
    <w:rsid w:val="00690275"/>
    <w:rsid w:val="00690337"/>
    <w:rsid w:val="00693054"/>
    <w:rsid w:val="00693E5B"/>
    <w:rsid w:val="006941D8"/>
    <w:rsid w:val="00694B47"/>
    <w:rsid w:val="00694D8C"/>
    <w:rsid w:val="006A1077"/>
    <w:rsid w:val="006A22CA"/>
    <w:rsid w:val="006A2977"/>
    <w:rsid w:val="006A442A"/>
    <w:rsid w:val="006A56DB"/>
    <w:rsid w:val="006A57E3"/>
    <w:rsid w:val="006A5A81"/>
    <w:rsid w:val="006A6C03"/>
    <w:rsid w:val="006A7A74"/>
    <w:rsid w:val="006B1F01"/>
    <w:rsid w:val="006B3A74"/>
    <w:rsid w:val="006B48C0"/>
    <w:rsid w:val="006B5589"/>
    <w:rsid w:val="006B7442"/>
    <w:rsid w:val="006B7880"/>
    <w:rsid w:val="006C174C"/>
    <w:rsid w:val="006C4024"/>
    <w:rsid w:val="006C4DE5"/>
    <w:rsid w:val="006C5796"/>
    <w:rsid w:val="006D09BC"/>
    <w:rsid w:val="006D1709"/>
    <w:rsid w:val="006D2739"/>
    <w:rsid w:val="006D5CE1"/>
    <w:rsid w:val="006D6E29"/>
    <w:rsid w:val="006E04B9"/>
    <w:rsid w:val="006E244D"/>
    <w:rsid w:val="006E2B02"/>
    <w:rsid w:val="006E2C4E"/>
    <w:rsid w:val="006E4EFD"/>
    <w:rsid w:val="006F05DF"/>
    <w:rsid w:val="006F1584"/>
    <w:rsid w:val="006F17E3"/>
    <w:rsid w:val="006F1AE6"/>
    <w:rsid w:val="006F4EC1"/>
    <w:rsid w:val="006F5125"/>
    <w:rsid w:val="006F5D1C"/>
    <w:rsid w:val="006F7914"/>
    <w:rsid w:val="00700111"/>
    <w:rsid w:val="00700156"/>
    <w:rsid w:val="00700CB3"/>
    <w:rsid w:val="00700ECA"/>
    <w:rsid w:val="007029D9"/>
    <w:rsid w:val="00703B54"/>
    <w:rsid w:val="007062B7"/>
    <w:rsid w:val="00706572"/>
    <w:rsid w:val="00707747"/>
    <w:rsid w:val="00710143"/>
    <w:rsid w:val="0071141A"/>
    <w:rsid w:val="007127EF"/>
    <w:rsid w:val="00713929"/>
    <w:rsid w:val="007152A2"/>
    <w:rsid w:val="00715E6B"/>
    <w:rsid w:val="0071605B"/>
    <w:rsid w:val="00716E5B"/>
    <w:rsid w:val="00717E60"/>
    <w:rsid w:val="00720123"/>
    <w:rsid w:val="00720804"/>
    <w:rsid w:val="0072167F"/>
    <w:rsid w:val="00724370"/>
    <w:rsid w:val="0072475C"/>
    <w:rsid w:val="0072535A"/>
    <w:rsid w:val="00726F48"/>
    <w:rsid w:val="0072732F"/>
    <w:rsid w:val="00727F48"/>
    <w:rsid w:val="0073057C"/>
    <w:rsid w:val="00731A55"/>
    <w:rsid w:val="007328CB"/>
    <w:rsid w:val="00732CC7"/>
    <w:rsid w:val="00734125"/>
    <w:rsid w:val="0073546F"/>
    <w:rsid w:val="00736467"/>
    <w:rsid w:val="00736539"/>
    <w:rsid w:val="00736651"/>
    <w:rsid w:val="00736AA3"/>
    <w:rsid w:val="00737B92"/>
    <w:rsid w:val="00737F9D"/>
    <w:rsid w:val="007407A7"/>
    <w:rsid w:val="0074204E"/>
    <w:rsid w:val="007424C2"/>
    <w:rsid w:val="0074508F"/>
    <w:rsid w:val="0074557B"/>
    <w:rsid w:val="0074581E"/>
    <w:rsid w:val="00745BC1"/>
    <w:rsid w:val="007461CD"/>
    <w:rsid w:val="007477D2"/>
    <w:rsid w:val="00747AE5"/>
    <w:rsid w:val="00747E17"/>
    <w:rsid w:val="00753637"/>
    <w:rsid w:val="00756C95"/>
    <w:rsid w:val="00756F7F"/>
    <w:rsid w:val="007579CF"/>
    <w:rsid w:val="00760F72"/>
    <w:rsid w:val="00761CF8"/>
    <w:rsid w:val="007623DE"/>
    <w:rsid w:val="00763742"/>
    <w:rsid w:val="00764050"/>
    <w:rsid w:val="00765177"/>
    <w:rsid w:val="00765784"/>
    <w:rsid w:val="00765BE8"/>
    <w:rsid w:val="00766BE4"/>
    <w:rsid w:val="00770181"/>
    <w:rsid w:val="00770710"/>
    <w:rsid w:val="00771DD3"/>
    <w:rsid w:val="007752E9"/>
    <w:rsid w:val="00775B39"/>
    <w:rsid w:val="00776A89"/>
    <w:rsid w:val="00776C05"/>
    <w:rsid w:val="00777723"/>
    <w:rsid w:val="00780587"/>
    <w:rsid w:val="00782141"/>
    <w:rsid w:val="00782DE6"/>
    <w:rsid w:val="007839C0"/>
    <w:rsid w:val="00786566"/>
    <w:rsid w:val="00787C53"/>
    <w:rsid w:val="0079293D"/>
    <w:rsid w:val="0079377B"/>
    <w:rsid w:val="00793F40"/>
    <w:rsid w:val="00794126"/>
    <w:rsid w:val="00794ED2"/>
    <w:rsid w:val="00797D7A"/>
    <w:rsid w:val="007A23A8"/>
    <w:rsid w:val="007A2E94"/>
    <w:rsid w:val="007A2F26"/>
    <w:rsid w:val="007A3C2E"/>
    <w:rsid w:val="007A6E9B"/>
    <w:rsid w:val="007A7508"/>
    <w:rsid w:val="007A7C2F"/>
    <w:rsid w:val="007B6D4E"/>
    <w:rsid w:val="007B70E7"/>
    <w:rsid w:val="007C03E1"/>
    <w:rsid w:val="007C1DBA"/>
    <w:rsid w:val="007C30E5"/>
    <w:rsid w:val="007C3399"/>
    <w:rsid w:val="007C40DC"/>
    <w:rsid w:val="007D064D"/>
    <w:rsid w:val="007D25F7"/>
    <w:rsid w:val="007D5E08"/>
    <w:rsid w:val="007D7823"/>
    <w:rsid w:val="007E20E0"/>
    <w:rsid w:val="007E2272"/>
    <w:rsid w:val="007E4596"/>
    <w:rsid w:val="007E562C"/>
    <w:rsid w:val="007E5B62"/>
    <w:rsid w:val="007E6BC1"/>
    <w:rsid w:val="007F066D"/>
    <w:rsid w:val="007F0F3A"/>
    <w:rsid w:val="007F1375"/>
    <w:rsid w:val="007F6D8A"/>
    <w:rsid w:val="008008EE"/>
    <w:rsid w:val="008028D5"/>
    <w:rsid w:val="008030A7"/>
    <w:rsid w:val="00806019"/>
    <w:rsid w:val="00806A02"/>
    <w:rsid w:val="00806C32"/>
    <w:rsid w:val="008078E4"/>
    <w:rsid w:val="00810474"/>
    <w:rsid w:val="0081090C"/>
    <w:rsid w:val="00810F6E"/>
    <w:rsid w:val="008124C5"/>
    <w:rsid w:val="00821350"/>
    <w:rsid w:val="0082176B"/>
    <w:rsid w:val="00822B5A"/>
    <w:rsid w:val="00823317"/>
    <w:rsid w:val="008236C9"/>
    <w:rsid w:val="00824A62"/>
    <w:rsid w:val="00824D84"/>
    <w:rsid w:val="00825A6D"/>
    <w:rsid w:val="00826F37"/>
    <w:rsid w:val="00827830"/>
    <w:rsid w:val="00827A80"/>
    <w:rsid w:val="00830965"/>
    <w:rsid w:val="00831B78"/>
    <w:rsid w:val="008334E4"/>
    <w:rsid w:val="008339DA"/>
    <w:rsid w:val="00833ECE"/>
    <w:rsid w:val="00837B1A"/>
    <w:rsid w:val="008402D9"/>
    <w:rsid w:val="00840589"/>
    <w:rsid w:val="0084062F"/>
    <w:rsid w:val="00840E01"/>
    <w:rsid w:val="00843127"/>
    <w:rsid w:val="00843154"/>
    <w:rsid w:val="0085241B"/>
    <w:rsid w:val="00852641"/>
    <w:rsid w:val="00854674"/>
    <w:rsid w:val="008546CC"/>
    <w:rsid w:val="008547A3"/>
    <w:rsid w:val="00855B65"/>
    <w:rsid w:val="00856FB7"/>
    <w:rsid w:val="0086021F"/>
    <w:rsid w:val="00860F24"/>
    <w:rsid w:val="00872932"/>
    <w:rsid w:val="00873D7C"/>
    <w:rsid w:val="00877361"/>
    <w:rsid w:val="00877B6B"/>
    <w:rsid w:val="0088195D"/>
    <w:rsid w:val="0088199C"/>
    <w:rsid w:val="008825EA"/>
    <w:rsid w:val="008877A7"/>
    <w:rsid w:val="00891535"/>
    <w:rsid w:val="00892136"/>
    <w:rsid w:val="00892A2C"/>
    <w:rsid w:val="0089322E"/>
    <w:rsid w:val="008935C2"/>
    <w:rsid w:val="0089422F"/>
    <w:rsid w:val="0089668D"/>
    <w:rsid w:val="008A05A3"/>
    <w:rsid w:val="008A0BC1"/>
    <w:rsid w:val="008A0E84"/>
    <w:rsid w:val="008A12D7"/>
    <w:rsid w:val="008A1C06"/>
    <w:rsid w:val="008A67A9"/>
    <w:rsid w:val="008A6883"/>
    <w:rsid w:val="008B077D"/>
    <w:rsid w:val="008B15FC"/>
    <w:rsid w:val="008B1C93"/>
    <w:rsid w:val="008B23DA"/>
    <w:rsid w:val="008B5A85"/>
    <w:rsid w:val="008C26E2"/>
    <w:rsid w:val="008C2C85"/>
    <w:rsid w:val="008C5D84"/>
    <w:rsid w:val="008C63AF"/>
    <w:rsid w:val="008C7258"/>
    <w:rsid w:val="008C7AA3"/>
    <w:rsid w:val="008D4C7C"/>
    <w:rsid w:val="008D4C93"/>
    <w:rsid w:val="008D5AF5"/>
    <w:rsid w:val="008D7EAA"/>
    <w:rsid w:val="008E03A8"/>
    <w:rsid w:val="008E063C"/>
    <w:rsid w:val="008E08C0"/>
    <w:rsid w:val="008E16F9"/>
    <w:rsid w:val="008E17FA"/>
    <w:rsid w:val="008E31E5"/>
    <w:rsid w:val="008E6905"/>
    <w:rsid w:val="008E79F0"/>
    <w:rsid w:val="008E7E6F"/>
    <w:rsid w:val="008F3181"/>
    <w:rsid w:val="008F45BD"/>
    <w:rsid w:val="008F4E31"/>
    <w:rsid w:val="008F6CB5"/>
    <w:rsid w:val="00900C5E"/>
    <w:rsid w:val="0090158D"/>
    <w:rsid w:val="009029E1"/>
    <w:rsid w:val="009031D1"/>
    <w:rsid w:val="00905C7D"/>
    <w:rsid w:val="00906522"/>
    <w:rsid w:val="00906D23"/>
    <w:rsid w:val="009136B5"/>
    <w:rsid w:val="0091601E"/>
    <w:rsid w:val="009179CE"/>
    <w:rsid w:val="00920E2D"/>
    <w:rsid w:val="0092112A"/>
    <w:rsid w:val="009243E3"/>
    <w:rsid w:val="0093033D"/>
    <w:rsid w:val="0093052B"/>
    <w:rsid w:val="00930EB5"/>
    <w:rsid w:val="00931BD9"/>
    <w:rsid w:val="00934F92"/>
    <w:rsid w:val="009356A7"/>
    <w:rsid w:val="00935CAE"/>
    <w:rsid w:val="0093697A"/>
    <w:rsid w:val="00940DA1"/>
    <w:rsid w:val="00942777"/>
    <w:rsid w:val="0094386E"/>
    <w:rsid w:val="00945E1F"/>
    <w:rsid w:val="00950043"/>
    <w:rsid w:val="00952C22"/>
    <w:rsid w:val="00952DC7"/>
    <w:rsid w:val="009530BE"/>
    <w:rsid w:val="009530F9"/>
    <w:rsid w:val="009538A5"/>
    <w:rsid w:val="00954BC7"/>
    <w:rsid w:val="0095510A"/>
    <w:rsid w:val="00956AD6"/>
    <w:rsid w:val="0096236B"/>
    <w:rsid w:val="00962B34"/>
    <w:rsid w:val="00962E75"/>
    <w:rsid w:val="00963232"/>
    <w:rsid w:val="0096507F"/>
    <w:rsid w:val="00967B3B"/>
    <w:rsid w:val="00971970"/>
    <w:rsid w:val="00971C96"/>
    <w:rsid w:val="00973491"/>
    <w:rsid w:val="00976957"/>
    <w:rsid w:val="00977879"/>
    <w:rsid w:val="009822F1"/>
    <w:rsid w:val="009834F6"/>
    <w:rsid w:val="00985CEC"/>
    <w:rsid w:val="00986AED"/>
    <w:rsid w:val="00986B24"/>
    <w:rsid w:val="00990EB8"/>
    <w:rsid w:val="00992A5C"/>
    <w:rsid w:val="00993367"/>
    <w:rsid w:val="00993CA5"/>
    <w:rsid w:val="00994A32"/>
    <w:rsid w:val="00995BEB"/>
    <w:rsid w:val="0099657E"/>
    <w:rsid w:val="009A03A1"/>
    <w:rsid w:val="009A0A57"/>
    <w:rsid w:val="009A233E"/>
    <w:rsid w:val="009A30FC"/>
    <w:rsid w:val="009A3573"/>
    <w:rsid w:val="009A4448"/>
    <w:rsid w:val="009A4BE2"/>
    <w:rsid w:val="009B12BF"/>
    <w:rsid w:val="009B166A"/>
    <w:rsid w:val="009B2990"/>
    <w:rsid w:val="009B2DC8"/>
    <w:rsid w:val="009B30E5"/>
    <w:rsid w:val="009B337D"/>
    <w:rsid w:val="009B349E"/>
    <w:rsid w:val="009B3B40"/>
    <w:rsid w:val="009B3BDE"/>
    <w:rsid w:val="009B62AD"/>
    <w:rsid w:val="009B76F5"/>
    <w:rsid w:val="009C0AA5"/>
    <w:rsid w:val="009C1BCF"/>
    <w:rsid w:val="009C2D10"/>
    <w:rsid w:val="009C302C"/>
    <w:rsid w:val="009C41C1"/>
    <w:rsid w:val="009C424F"/>
    <w:rsid w:val="009C5169"/>
    <w:rsid w:val="009C693C"/>
    <w:rsid w:val="009C7097"/>
    <w:rsid w:val="009C713B"/>
    <w:rsid w:val="009D0E18"/>
    <w:rsid w:val="009D30BB"/>
    <w:rsid w:val="009D38C9"/>
    <w:rsid w:val="009D3ADB"/>
    <w:rsid w:val="009D53A7"/>
    <w:rsid w:val="009D5418"/>
    <w:rsid w:val="009D5952"/>
    <w:rsid w:val="009D655C"/>
    <w:rsid w:val="009D7E03"/>
    <w:rsid w:val="009E19AC"/>
    <w:rsid w:val="009E21C4"/>
    <w:rsid w:val="009E2DD8"/>
    <w:rsid w:val="009E54FC"/>
    <w:rsid w:val="009F0F9D"/>
    <w:rsid w:val="009F2245"/>
    <w:rsid w:val="009F2D2C"/>
    <w:rsid w:val="009F408A"/>
    <w:rsid w:val="009F59EE"/>
    <w:rsid w:val="009F67FA"/>
    <w:rsid w:val="00A01A16"/>
    <w:rsid w:val="00A01F26"/>
    <w:rsid w:val="00A02FDB"/>
    <w:rsid w:val="00A039EB"/>
    <w:rsid w:val="00A069B1"/>
    <w:rsid w:val="00A06DF5"/>
    <w:rsid w:val="00A0717F"/>
    <w:rsid w:val="00A071A4"/>
    <w:rsid w:val="00A103E7"/>
    <w:rsid w:val="00A10DBC"/>
    <w:rsid w:val="00A121A7"/>
    <w:rsid w:val="00A121F7"/>
    <w:rsid w:val="00A1296D"/>
    <w:rsid w:val="00A12B63"/>
    <w:rsid w:val="00A17213"/>
    <w:rsid w:val="00A176A2"/>
    <w:rsid w:val="00A17ACE"/>
    <w:rsid w:val="00A209F4"/>
    <w:rsid w:val="00A20D73"/>
    <w:rsid w:val="00A20D80"/>
    <w:rsid w:val="00A20EBA"/>
    <w:rsid w:val="00A23BAD"/>
    <w:rsid w:val="00A24804"/>
    <w:rsid w:val="00A25DFA"/>
    <w:rsid w:val="00A26CEC"/>
    <w:rsid w:val="00A2747D"/>
    <w:rsid w:val="00A27C0C"/>
    <w:rsid w:val="00A307DA"/>
    <w:rsid w:val="00A3196C"/>
    <w:rsid w:val="00A3402B"/>
    <w:rsid w:val="00A34577"/>
    <w:rsid w:val="00A3475C"/>
    <w:rsid w:val="00A37DC3"/>
    <w:rsid w:val="00A4214E"/>
    <w:rsid w:val="00A45559"/>
    <w:rsid w:val="00A46233"/>
    <w:rsid w:val="00A46293"/>
    <w:rsid w:val="00A47040"/>
    <w:rsid w:val="00A5011D"/>
    <w:rsid w:val="00A502B7"/>
    <w:rsid w:val="00A507DC"/>
    <w:rsid w:val="00A53683"/>
    <w:rsid w:val="00A536B5"/>
    <w:rsid w:val="00A544C0"/>
    <w:rsid w:val="00A57BB4"/>
    <w:rsid w:val="00A607D2"/>
    <w:rsid w:val="00A60F00"/>
    <w:rsid w:val="00A613F2"/>
    <w:rsid w:val="00A61896"/>
    <w:rsid w:val="00A646D4"/>
    <w:rsid w:val="00A65322"/>
    <w:rsid w:val="00A66723"/>
    <w:rsid w:val="00A72D89"/>
    <w:rsid w:val="00A72E6E"/>
    <w:rsid w:val="00A72FBC"/>
    <w:rsid w:val="00A73AAD"/>
    <w:rsid w:val="00A7422A"/>
    <w:rsid w:val="00A75B5D"/>
    <w:rsid w:val="00A80B8A"/>
    <w:rsid w:val="00A824E8"/>
    <w:rsid w:val="00A84953"/>
    <w:rsid w:val="00A86096"/>
    <w:rsid w:val="00A861D0"/>
    <w:rsid w:val="00A875D2"/>
    <w:rsid w:val="00A90858"/>
    <w:rsid w:val="00A93215"/>
    <w:rsid w:val="00A95779"/>
    <w:rsid w:val="00A95EEE"/>
    <w:rsid w:val="00A96B23"/>
    <w:rsid w:val="00A970F6"/>
    <w:rsid w:val="00AA024E"/>
    <w:rsid w:val="00AA0D45"/>
    <w:rsid w:val="00AA230C"/>
    <w:rsid w:val="00AA2ED3"/>
    <w:rsid w:val="00AA3A2E"/>
    <w:rsid w:val="00AA49D0"/>
    <w:rsid w:val="00AA5034"/>
    <w:rsid w:val="00AA58A6"/>
    <w:rsid w:val="00AB0189"/>
    <w:rsid w:val="00AB417D"/>
    <w:rsid w:val="00AB4E4C"/>
    <w:rsid w:val="00AB5E50"/>
    <w:rsid w:val="00AC2478"/>
    <w:rsid w:val="00AC2CCA"/>
    <w:rsid w:val="00AC3174"/>
    <w:rsid w:val="00AC3258"/>
    <w:rsid w:val="00AC3A15"/>
    <w:rsid w:val="00AC4859"/>
    <w:rsid w:val="00AC5203"/>
    <w:rsid w:val="00AC54B6"/>
    <w:rsid w:val="00AC6D99"/>
    <w:rsid w:val="00AC7AAF"/>
    <w:rsid w:val="00AD0462"/>
    <w:rsid w:val="00AD436A"/>
    <w:rsid w:val="00AD4AFE"/>
    <w:rsid w:val="00AD6771"/>
    <w:rsid w:val="00AE0757"/>
    <w:rsid w:val="00AE0884"/>
    <w:rsid w:val="00AE09A6"/>
    <w:rsid w:val="00AE3DE5"/>
    <w:rsid w:val="00AE407F"/>
    <w:rsid w:val="00AE5A1A"/>
    <w:rsid w:val="00AF17AF"/>
    <w:rsid w:val="00AF4255"/>
    <w:rsid w:val="00AF7B93"/>
    <w:rsid w:val="00AF7CBB"/>
    <w:rsid w:val="00B00750"/>
    <w:rsid w:val="00B01CFD"/>
    <w:rsid w:val="00B0228E"/>
    <w:rsid w:val="00B04035"/>
    <w:rsid w:val="00B053DB"/>
    <w:rsid w:val="00B055AA"/>
    <w:rsid w:val="00B058F5"/>
    <w:rsid w:val="00B12960"/>
    <w:rsid w:val="00B13915"/>
    <w:rsid w:val="00B15A42"/>
    <w:rsid w:val="00B1792E"/>
    <w:rsid w:val="00B26223"/>
    <w:rsid w:val="00B27AAA"/>
    <w:rsid w:val="00B300CE"/>
    <w:rsid w:val="00B307BC"/>
    <w:rsid w:val="00B338D4"/>
    <w:rsid w:val="00B34B45"/>
    <w:rsid w:val="00B34EFD"/>
    <w:rsid w:val="00B368A9"/>
    <w:rsid w:val="00B36E0C"/>
    <w:rsid w:val="00B401CF"/>
    <w:rsid w:val="00B41F37"/>
    <w:rsid w:val="00B42491"/>
    <w:rsid w:val="00B42971"/>
    <w:rsid w:val="00B42D9F"/>
    <w:rsid w:val="00B4495F"/>
    <w:rsid w:val="00B44E22"/>
    <w:rsid w:val="00B51513"/>
    <w:rsid w:val="00B51CB6"/>
    <w:rsid w:val="00B53654"/>
    <w:rsid w:val="00B55B61"/>
    <w:rsid w:val="00B55F7B"/>
    <w:rsid w:val="00B55F93"/>
    <w:rsid w:val="00B57718"/>
    <w:rsid w:val="00B57B99"/>
    <w:rsid w:val="00B60EBC"/>
    <w:rsid w:val="00B637A6"/>
    <w:rsid w:val="00B6474C"/>
    <w:rsid w:val="00B70453"/>
    <w:rsid w:val="00B70657"/>
    <w:rsid w:val="00B70ACB"/>
    <w:rsid w:val="00B74824"/>
    <w:rsid w:val="00B74998"/>
    <w:rsid w:val="00B767C8"/>
    <w:rsid w:val="00B77F12"/>
    <w:rsid w:val="00B80026"/>
    <w:rsid w:val="00B832EF"/>
    <w:rsid w:val="00B837A0"/>
    <w:rsid w:val="00B83B04"/>
    <w:rsid w:val="00B83C18"/>
    <w:rsid w:val="00B8796C"/>
    <w:rsid w:val="00B90136"/>
    <w:rsid w:val="00B90E66"/>
    <w:rsid w:val="00B90F5D"/>
    <w:rsid w:val="00B9124A"/>
    <w:rsid w:val="00B917C4"/>
    <w:rsid w:val="00B933C9"/>
    <w:rsid w:val="00B9449C"/>
    <w:rsid w:val="00B9561F"/>
    <w:rsid w:val="00B95851"/>
    <w:rsid w:val="00B958CD"/>
    <w:rsid w:val="00B974F7"/>
    <w:rsid w:val="00B97A46"/>
    <w:rsid w:val="00BA3496"/>
    <w:rsid w:val="00BA4561"/>
    <w:rsid w:val="00BA4C21"/>
    <w:rsid w:val="00BA5A8E"/>
    <w:rsid w:val="00BA5C07"/>
    <w:rsid w:val="00BA63F5"/>
    <w:rsid w:val="00BA67EE"/>
    <w:rsid w:val="00BA6EB4"/>
    <w:rsid w:val="00BB402F"/>
    <w:rsid w:val="00BB4B00"/>
    <w:rsid w:val="00BB5E2C"/>
    <w:rsid w:val="00BB65F4"/>
    <w:rsid w:val="00BB7521"/>
    <w:rsid w:val="00BC11B6"/>
    <w:rsid w:val="00BC188A"/>
    <w:rsid w:val="00BC1E8D"/>
    <w:rsid w:val="00BC494E"/>
    <w:rsid w:val="00BC6442"/>
    <w:rsid w:val="00BC6C8E"/>
    <w:rsid w:val="00BD0572"/>
    <w:rsid w:val="00BD0AAF"/>
    <w:rsid w:val="00BD0B40"/>
    <w:rsid w:val="00BD1CBF"/>
    <w:rsid w:val="00BD1DB4"/>
    <w:rsid w:val="00BD2385"/>
    <w:rsid w:val="00BD2C20"/>
    <w:rsid w:val="00BD522B"/>
    <w:rsid w:val="00BD529A"/>
    <w:rsid w:val="00BD73F5"/>
    <w:rsid w:val="00BD75E4"/>
    <w:rsid w:val="00BE0599"/>
    <w:rsid w:val="00BE19B3"/>
    <w:rsid w:val="00BE23BC"/>
    <w:rsid w:val="00BE30A7"/>
    <w:rsid w:val="00BE3A2C"/>
    <w:rsid w:val="00BE3ADE"/>
    <w:rsid w:val="00BE44AF"/>
    <w:rsid w:val="00BE59E5"/>
    <w:rsid w:val="00BE5EAC"/>
    <w:rsid w:val="00BF0479"/>
    <w:rsid w:val="00BF2FD4"/>
    <w:rsid w:val="00BF4501"/>
    <w:rsid w:val="00BF62DB"/>
    <w:rsid w:val="00C0272A"/>
    <w:rsid w:val="00C02911"/>
    <w:rsid w:val="00C04BC4"/>
    <w:rsid w:val="00C06F91"/>
    <w:rsid w:val="00C12CF4"/>
    <w:rsid w:val="00C12F75"/>
    <w:rsid w:val="00C16187"/>
    <w:rsid w:val="00C16630"/>
    <w:rsid w:val="00C23651"/>
    <w:rsid w:val="00C265F7"/>
    <w:rsid w:val="00C26DD7"/>
    <w:rsid w:val="00C27505"/>
    <w:rsid w:val="00C314E2"/>
    <w:rsid w:val="00C31D94"/>
    <w:rsid w:val="00C329EF"/>
    <w:rsid w:val="00C341D9"/>
    <w:rsid w:val="00C34EA0"/>
    <w:rsid w:val="00C3580C"/>
    <w:rsid w:val="00C36377"/>
    <w:rsid w:val="00C365BB"/>
    <w:rsid w:val="00C3754A"/>
    <w:rsid w:val="00C37A56"/>
    <w:rsid w:val="00C37A9A"/>
    <w:rsid w:val="00C42646"/>
    <w:rsid w:val="00C43033"/>
    <w:rsid w:val="00C43227"/>
    <w:rsid w:val="00C445D0"/>
    <w:rsid w:val="00C4523E"/>
    <w:rsid w:val="00C4609D"/>
    <w:rsid w:val="00C4728C"/>
    <w:rsid w:val="00C519D5"/>
    <w:rsid w:val="00C54832"/>
    <w:rsid w:val="00C557BA"/>
    <w:rsid w:val="00C55B82"/>
    <w:rsid w:val="00C61639"/>
    <w:rsid w:val="00C6352B"/>
    <w:rsid w:val="00C63C37"/>
    <w:rsid w:val="00C63FE9"/>
    <w:rsid w:val="00C676B3"/>
    <w:rsid w:val="00C67A76"/>
    <w:rsid w:val="00C67BC3"/>
    <w:rsid w:val="00C712AB"/>
    <w:rsid w:val="00C721B9"/>
    <w:rsid w:val="00C7357B"/>
    <w:rsid w:val="00C74FD0"/>
    <w:rsid w:val="00C7522C"/>
    <w:rsid w:val="00C753A3"/>
    <w:rsid w:val="00C76538"/>
    <w:rsid w:val="00C76DDF"/>
    <w:rsid w:val="00C7725A"/>
    <w:rsid w:val="00C77B39"/>
    <w:rsid w:val="00C81850"/>
    <w:rsid w:val="00C8477C"/>
    <w:rsid w:val="00C85797"/>
    <w:rsid w:val="00C857AE"/>
    <w:rsid w:val="00C85A00"/>
    <w:rsid w:val="00C864A7"/>
    <w:rsid w:val="00C86916"/>
    <w:rsid w:val="00C86ECB"/>
    <w:rsid w:val="00C877CE"/>
    <w:rsid w:val="00C93B95"/>
    <w:rsid w:val="00C95002"/>
    <w:rsid w:val="00C95F5C"/>
    <w:rsid w:val="00CA09E7"/>
    <w:rsid w:val="00CA1578"/>
    <w:rsid w:val="00CA2051"/>
    <w:rsid w:val="00CA22C0"/>
    <w:rsid w:val="00CA4213"/>
    <w:rsid w:val="00CA49F9"/>
    <w:rsid w:val="00CA7044"/>
    <w:rsid w:val="00CB4EEA"/>
    <w:rsid w:val="00CB5032"/>
    <w:rsid w:val="00CB5B06"/>
    <w:rsid w:val="00CB7B1F"/>
    <w:rsid w:val="00CC307A"/>
    <w:rsid w:val="00CC45C1"/>
    <w:rsid w:val="00CC57D4"/>
    <w:rsid w:val="00CC7E5C"/>
    <w:rsid w:val="00CD1ED9"/>
    <w:rsid w:val="00CD5DD7"/>
    <w:rsid w:val="00CD613A"/>
    <w:rsid w:val="00CD75F0"/>
    <w:rsid w:val="00CE0F26"/>
    <w:rsid w:val="00CE29F7"/>
    <w:rsid w:val="00CE2FBD"/>
    <w:rsid w:val="00CE6D95"/>
    <w:rsid w:val="00CF0ADA"/>
    <w:rsid w:val="00CF19F3"/>
    <w:rsid w:val="00CF447E"/>
    <w:rsid w:val="00CF57AE"/>
    <w:rsid w:val="00CF59D4"/>
    <w:rsid w:val="00CF638B"/>
    <w:rsid w:val="00CF6E87"/>
    <w:rsid w:val="00CF72F9"/>
    <w:rsid w:val="00CF7AF7"/>
    <w:rsid w:val="00D00933"/>
    <w:rsid w:val="00D00E65"/>
    <w:rsid w:val="00D030FD"/>
    <w:rsid w:val="00D03B97"/>
    <w:rsid w:val="00D048F5"/>
    <w:rsid w:val="00D071A1"/>
    <w:rsid w:val="00D07D5B"/>
    <w:rsid w:val="00D116D1"/>
    <w:rsid w:val="00D13E49"/>
    <w:rsid w:val="00D1577B"/>
    <w:rsid w:val="00D15F59"/>
    <w:rsid w:val="00D17C0F"/>
    <w:rsid w:val="00D17EC5"/>
    <w:rsid w:val="00D21345"/>
    <w:rsid w:val="00D22347"/>
    <w:rsid w:val="00D237D4"/>
    <w:rsid w:val="00D2382D"/>
    <w:rsid w:val="00D2420F"/>
    <w:rsid w:val="00D24CCD"/>
    <w:rsid w:val="00D25263"/>
    <w:rsid w:val="00D25C9F"/>
    <w:rsid w:val="00D26A71"/>
    <w:rsid w:val="00D27115"/>
    <w:rsid w:val="00D301CA"/>
    <w:rsid w:val="00D316F2"/>
    <w:rsid w:val="00D3237D"/>
    <w:rsid w:val="00D350D8"/>
    <w:rsid w:val="00D35AED"/>
    <w:rsid w:val="00D35CF4"/>
    <w:rsid w:val="00D36B66"/>
    <w:rsid w:val="00D40BAA"/>
    <w:rsid w:val="00D43713"/>
    <w:rsid w:val="00D43B5C"/>
    <w:rsid w:val="00D44308"/>
    <w:rsid w:val="00D45E34"/>
    <w:rsid w:val="00D47223"/>
    <w:rsid w:val="00D4730C"/>
    <w:rsid w:val="00D507D7"/>
    <w:rsid w:val="00D512B7"/>
    <w:rsid w:val="00D55A3A"/>
    <w:rsid w:val="00D575FB"/>
    <w:rsid w:val="00D57A9D"/>
    <w:rsid w:val="00D6208C"/>
    <w:rsid w:val="00D6245E"/>
    <w:rsid w:val="00D63CF0"/>
    <w:rsid w:val="00D6627A"/>
    <w:rsid w:val="00D71E8D"/>
    <w:rsid w:val="00D733F4"/>
    <w:rsid w:val="00D75DE1"/>
    <w:rsid w:val="00D76469"/>
    <w:rsid w:val="00D80023"/>
    <w:rsid w:val="00D802FB"/>
    <w:rsid w:val="00D80D5A"/>
    <w:rsid w:val="00D81CF7"/>
    <w:rsid w:val="00D824A4"/>
    <w:rsid w:val="00D84B57"/>
    <w:rsid w:val="00D8629D"/>
    <w:rsid w:val="00D9001D"/>
    <w:rsid w:val="00D903A6"/>
    <w:rsid w:val="00D9065E"/>
    <w:rsid w:val="00D9543A"/>
    <w:rsid w:val="00D95DFA"/>
    <w:rsid w:val="00D969DF"/>
    <w:rsid w:val="00D96EFB"/>
    <w:rsid w:val="00DA221B"/>
    <w:rsid w:val="00DA34B0"/>
    <w:rsid w:val="00DA3ECD"/>
    <w:rsid w:val="00DA404F"/>
    <w:rsid w:val="00DA440F"/>
    <w:rsid w:val="00DA4FDB"/>
    <w:rsid w:val="00DA53B7"/>
    <w:rsid w:val="00DA609A"/>
    <w:rsid w:val="00DA65E5"/>
    <w:rsid w:val="00DA6964"/>
    <w:rsid w:val="00DA76CD"/>
    <w:rsid w:val="00DB24BE"/>
    <w:rsid w:val="00DB26FB"/>
    <w:rsid w:val="00DB301C"/>
    <w:rsid w:val="00DB350F"/>
    <w:rsid w:val="00DB72B6"/>
    <w:rsid w:val="00DC3173"/>
    <w:rsid w:val="00DC4435"/>
    <w:rsid w:val="00DC51AA"/>
    <w:rsid w:val="00DC61A6"/>
    <w:rsid w:val="00DC695D"/>
    <w:rsid w:val="00DC714C"/>
    <w:rsid w:val="00DC7AD7"/>
    <w:rsid w:val="00DC7AFD"/>
    <w:rsid w:val="00DD23B8"/>
    <w:rsid w:val="00DD26E3"/>
    <w:rsid w:val="00DD2D32"/>
    <w:rsid w:val="00DD360D"/>
    <w:rsid w:val="00DD406A"/>
    <w:rsid w:val="00DD4349"/>
    <w:rsid w:val="00DD71CC"/>
    <w:rsid w:val="00DE13E2"/>
    <w:rsid w:val="00DE285E"/>
    <w:rsid w:val="00DE29C1"/>
    <w:rsid w:val="00DE589B"/>
    <w:rsid w:val="00DE76F3"/>
    <w:rsid w:val="00DF25AD"/>
    <w:rsid w:val="00DF40E1"/>
    <w:rsid w:val="00DF4445"/>
    <w:rsid w:val="00DF61B9"/>
    <w:rsid w:val="00DF6947"/>
    <w:rsid w:val="00DF73B8"/>
    <w:rsid w:val="00DF7E96"/>
    <w:rsid w:val="00E004EC"/>
    <w:rsid w:val="00E02154"/>
    <w:rsid w:val="00E0359A"/>
    <w:rsid w:val="00E11793"/>
    <w:rsid w:val="00E166CB"/>
    <w:rsid w:val="00E202E0"/>
    <w:rsid w:val="00E2040D"/>
    <w:rsid w:val="00E2169D"/>
    <w:rsid w:val="00E21998"/>
    <w:rsid w:val="00E219E3"/>
    <w:rsid w:val="00E258B4"/>
    <w:rsid w:val="00E26620"/>
    <w:rsid w:val="00E270BB"/>
    <w:rsid w:val="00E3103F"/>
    <w:rsid w:val="00E31D6B"/>
    <w:rsid w:val="00E320F3"/>
    <w:rsid w:val="00E3280D"/>
    <w:rsid w:val="00E34E56"/>
    <w:rsid w:val="00E35287"/>
    <w:rsid w:val="00E36006"/>
    <w:rsid w:val="00E3676D"/>
    <w:rsid w:val="00E3761A"/>
    <w:rsid w:val="00E37A60"/>
    <w:rsid w:val="00E37BE9"/>
    <w:rsid w:val="00E425E1"/>
    <w:rsid w:val="00E4341B"/>
    <w:rsid w:val="00E43B25"/>
    <w:rsid w:val="00E4404B"/>
    <w:rsid w:val="00E45060"/>
    <w:rsid w:val="00E47233"/>
    <w:rsid w:val="00E513CA"/>
    <w:rsid w:val="00E54255"/>
    <w:rsid w:val="00E54999"/>
    <w:rsid w:val="00E55452"/>
    <w:rsid w:val="00E606C7"/>
    <w:rsid w:val="00E62371"/>
    <w:rsid w:val="00E62CA1"/>
    <w:rsid w:val="00E63771"/>
    <w:rsid w:val="00E653B1"/>
    <w:rsid w:val="00E67E31"/>
    <w:rsid w:val="00E704E5"/>
    <w:rsid w:val="00E7197E"/>
    <w:rsid w:val="00E766B0"/>
    <w:rsid w:val="00E76915"/>
    <w:rsid w:val="00E80787"/>
    <w:rsid w:val="00E82338"/>
    <w:rsid w:val="00E82FB4"/>
    <w:rsid w:val="00E839A1"/>
    <w:rsid w:val="00E83BCB"/>
    <w:rsid w:val="00E83D27"/>
    <w:rsid w:val="00E8432C"/>
    <w:rsid w:val="00E847A6"/>
    <w:rsid w:val="00E861A7"/>
    <w:rsid w:val="00E87569"/>
    <w:rsid w:val="00E90CA3"/>
    <w:rsid w:val="00E928FD"/>
    <w:rsid w:val="00E933FC"/>
    <w:rsid w:val="00E93B50"/>
    <w:rsid w:val="00E94C75"/>
    <w:rsid w:val="00E951C1"/>
    <w:rsid w:val="00E97FE9"/>
    <w:rsid w:val="00EA0CBC"/>
    <w:rsid w:val="00EA13CB"/>
    <w:rsid w:val="00EA147F"/>
    <w:rsid w:val="00EA2E41"/>
    <w:rsid w:val="00EA3187"/>
    <w:rsid w:val="00EA5A43"/>
    <w:rsid w:val="00EA5F92"/>
    <w:rsid w:val="00EA722E"/>
    <w:rsid w:val="00EA7A07"/>
    <w:rsid w:val="00EA7C14"/>
    <w:rsid w:val="00EB10A9"/>
    <w:rsid w:val="00EB2501"/>
    <w:rsid w:val="00EB2C57"/>
    <w:rsid w:val="00EB342A"/>
    <w:rsid w:val="00EB4E5D"/>
    <w:rsid w:val="00EC04C2"/>
    <w:rsid w:val="00EC1A82"/>
    <w:rsid w:val="00EC32DA"/>
    <w:rsid w:val="00EC33B7"/>
    <w:rsid w:val="00EC6669"/>
    <w:rsid w:val="00EC6857"/>
    <w:rsid w:val="00EC77C2"/>
    <w:rsid w:val="00ED009A"/>
    <w:rsid w:val="00ED1596"/>
    <w:rsid w:val="00ED265D"/>
    <w:rsid w:val="00ED372C"/>
    <w:rsid w:val="00ED584F"/>
    <w:rsid w:val="00ED6168"/>
    <w:rsid w:val="00EE2469"/>
    <w:rsid w:val="00EE2CAE"/>
    <w:rsid w:val="00EE30A3"/>
    <w:rsid w:val="00EE3D81"/>
    <w:rsid w:val="00EE409B"/>
    <w:rsid w:val="00EE5A77"/>
    <w:rsid w:val="00EE5C5E"/>
    <w:rsid w:val="00EF006F"/>
    <w:rsid w:val="00EF0087"/>
    <w:rsid w:val="00EF00D1"/>
    <w:rsid w:val="00EF2592"/>
    <w:rsid w:val="00EF5AE4"/>
    <w:rsid w:val="00EF658D"/>
    <w:rsid w:val="00F00D8E"/>
    <w:rsid w:val="00F07B26"/>
    <w:rsid w:val="00F11525"/>
    <w:rsid w:val="00F11793"/>
    <w:rsid w:val="00F1321F"/>
    <w:rsid w:val="00F13295"/>
    <w:rsid w:val="00F13771"/>
    <w:rsid w:val="00F15194"/>
    <w:rsid w:val="00F15B47"/>
    <w:rsid w:val="00F23F56"/>
    <w:rsid w:val="00F2400E"/>
    <w:rsid w:val="00F2518C"/>
    <w:rsid w:val="00F259A2"/>
    <w:rsid w:val="00F25B61"/>
    <w:rsid w:val="00F25EEC"/>
    <w:rsid w:val="00F310AB"/>
    <w:rsid w:val="00F32F3D"/>
    <w:rsid w:val="00F3379A"/>
    <w:rsid w:val="00F33A5C"/>
    <w:rsid w:val="00F35EFB"/>
    <w:rsid w:val="00F4006E"/>
    <w:rsid w:val="00F40BBA"/>
    <w:rsid w:val="00F40D42"/>
    <w:rsid w:val="00F418A4"/>
    <w:rsid w:val="00F4267D"/>
    <w:rsid w:val="00F4387A"/>
    <w:rsid w:val="00F43A85"/>
    <w:rsid w:val="00F45978"/>
    <w:rsid w:val="00F45A67"/>
    <w:rsid w:val="00F54172"/>
    <w:rsid w:val="00F54AD6"/>
    <w:rsid w:val="00F566E5"/>
    <w:rsid w:val="00F572C3"/>
    <w:rsid w:val="00F5753F"/>
    <w:rsid w:val="00F578A1"/>
    <w:rsid w:val="00F61314"/>
    <w:rsid w:val="00F71388"/>
    <w:rsid w:val="00F71749"/>
    <w:rsid w:val="00F71825"/>
    <w:rsid w:val="00F728A0"/>
    <w:rsid w:val="00F74203"/>
    <w:rsid w:val="00F74678"/>
    <w:rsid w:val="00F74B30"/>
    <w:rsid w:val="00F74D8C"/>
    <w:rsid w:val="00F7670E"/>
    <w:rsid w:val="00F76C1C"/>
    <w:rsid w:val="00F77676"/>
    <w:rsid w:val="00F81288"/>
    <w:rsid w:val="00F81462"/>
    <w:rsid w:val="00F8152B"/>
    <w:rsid w:val="00F82EFE"/>
    <w:rsid w:val="00F83A9D"/>
    <w:rsid w:val="00F83EA4"/>
    <w:rsid w:val="00F83EBE"/>
    <w:rsid w:val="00F8591B"/>
    <w:rsid w:val="00F86006"/>
    <w:rsid w:val="00F86708"/>
    <w:rsid w:val="00F91396"/>
    <w:rsid w:val="00F923EE"/>
    <w:rsid w:val="00F92617"/>
    <w:rsid w:val="00F92C49"/>
    <w:rsid w:val="00F94B51"/>
    <w:rsid w:val="00F94CCD"/>
    <w:rsid w:val="00F95DBF"/>
    <w:rsid w:val="00F96B1E"/>
    <w:rsid w:val="00FA13E6"/>
    <w:rsid w:val="00FA1591"/>
    <w:rsid w:val="00FA1980"/>
    <w:rsid w:val="00FA5A4A"/>
    <w:rsid w:val="00FA765F"/>
    <w:rsid w:val="00FA792E"/>
    <w:rsid w:val="00FA7AE0"/>
    <w:rsid w:val="00FA7FF1"/>
    <w:rsid w:val="00FB09E4"/>
    <w:rsid w:val="00FB21F2"/>
    <w:rsid w:val="00FB29DF"/>
    <w:rsid w:val="00FB330D"/>
    <w:rsid w:val="00FB3375"/>
    <w:rsid w:val="00FB40EE"/>
    <w:rsid w:val="00FB4830"/>
    <w:rsid w:val="00FB4DD8"/>
    <w:rsid w:val="00FB56C2"/>
    <w:rsid w:val="00FB5A66"/>
    <w:rsid w:val="00FC01F0"/>
    <w:rsid w:val="00FC2F43"/>
    <w:rsid w:val="00FC5DDD"/>
    <w:rsid w:val="00FC7404"/>
    <w:rsid w:val="00FC76DD"/>
    <w:rsid w:val="00FC7CCD"/>
    <w:rsid w:val="00FD2167"/>
    <w:rsid w:val="00FD3331"/>
    <w:rsid w:val="00FD4CF7"/>
    <w:rsid w:val="00FD5092"/>
    <w:rsid w:val="00FD6C6B"/>
    <w:rsid w:val="00FD7301"/>
    <w:rsid w:val="00FD7C6F"/>
    <w:rsid w:val="00FE0B98"/>
    <w:rsid w:val="00FE0FBE"/>
    <w:rsid w:val="00FE13B0"/>
    <w:rsid w:val="00FE24BC"/>
    <w:rsid w:val="00FE3C6D"/>
    <w:rsid w:val="00FE47D8"/>
    <w:rsid w:val="00FE66E7"/>
    <w:rsid w:val="00FE72E0"/>
    <w:rsid w:val="00FE7B8E"/>
    <w:rsid w:val="00FF0DD0"/>
    <w:rsid w:val="00FF0F9A"/>
    <w:rsid w:val="00FF142F"/>
    <w:rsid w:val="00FF2F5F"/>
    <w:rsid w:val="00FF488D"/>
    <w:rsid w:val="00FF4CC7"/>
    <w:rsid w:val="00FF4E49"/>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58"/>
  </w:style>
  <w:style w:type="paragraph" w:styleId="1">
    <w:name w:val="heading 1"/>
    <w:basedOn w:val="a"/>
    <w:next w:val="a"/>
    <w:link w:val="10"/>
    <w:uiPriority w:val="99"/>
    <w:qFormat/>
    <w:rsid w:val="00494E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0026"/>
    <w:rPr>
      <w:b/>
      <w:bCs/>
      <w:color w:val="26282F"/>
    </w:rPr>
  </w:style>
  <w:style w:type="paragraph" w:customStyle="1" w:styleId="a4">
    <w:name w:val="Таблицы (моноширинный)"/>
    <w:basedOn w:val="a"/>
    <w:next w:val="a"/>
    <w:uiPriority w:val="99"/>
    <w:rsid w:val="00B8002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5">
    <w:name w:val="List Paragraph"/>
    <w:basedOn w:val="a"/>
    <w:uiPriority w:val="34"/>
    <w:qFormat/>
    <w:rsid w:val="00FE13B0"/>
    <w:pPr>
      <w:spacing w:line="252" w:lineRule="auto"/>
      <w:ind w:left="720"/>
      <w:contextualSpacing/>
    </w:pPr>
    <w:rPr>
      <w:rFonts w:asciiTheme="majorHAnsi" w:eastAsiaTheme="majorEastAsia" w:hAnsiTheme="majorHAnsi" w:cstheme="majorBidi"/>
      <w:lang w:val="en-US" w:eastAsia="en-US" w:bidi="en-US"/>
    </w:rPr>
  </w:style>
  <w:style w:type="character" w:customStyle="1" w:styleId="10">
    <w:name w:val="Заголовок 1 Знак"/>
    <w:basedOn w:val="a0"/>
    <w:link w:val="1"/>
    <w:uiPriority w:val="9"/>
    <w:rsid w:val="00494EE9"/>
    <w:rPr>
      <w:rFonts w:ascii="Arial" w:hAnsi="Arial" w:cs="Arial"/>
      <w:b/>
      <w:bCs/>
      <w:color w:val="26282F"/>
      <w:sz w:val="24"/>
      <w:szCs w:val="24"/>
    </w:rPr>
  </w:style>
  <w:style w:type="character" w:customStyle="1" w:styleId="a6">
    <w:name w:val="Гипертекстовая ссылка"/>
    <w:basedOn w:val="a3"/>
    <w:uiPriority w:val="99"/>
    <w:rsid w:val="00A72D89"/>
    <w:rPr>
      <w:b/>
      <w:bCs/>
      <w:color w:val="106BBE"/>
    </w:rPr>
  </w:style>
  <w:style w:type="paragraph" w:customStyle="1" w:styleId="a7">
    <w:name w:val="Заголовок статьи"/>
    <w:basedOn w:val="a"/>
    <w:next w:val="a"/>
    <w:uiPriority w:val="99"/>
    <w:rsid w:val="00BD522B"/>
    <w:pPr>
      <w:autoSpaceDE w:val="0"/>
      <w:autoSpaceDN w:val="0"/>
      <w:adjustRightInd w:val="0"/>
      <w:spacing w:after="0" w:line="240" w:lineRule="auto"/>
      <w:ind w:left="1612" w:hanging="892"/>
      <w:jc w:val="both"/>
    </w:pPr>
    <w:rPr>
      <w:rFonts w:ascii="Arial" w:hAnsi="Arial" w:cs="Arial"/>
      <w:sz w:val="24"/>
      <w:szCs w:val="24"/>
    </w:rPr>
  </w:style>
  <w:style w:type="table" w:styleId="a8">
    <w:name w:val="Table Grid"/>
    <w:basedOn w:val="a1"/>
    <w:uiPriority w:val="59"/>
    <w:rsid w:val="00CA7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B8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3582"/>
  </w:style>
  <w:style w:type="character" w:styleId="aa">
    <w:name w:val="Hyperlink"/>
    <w:basedOn w:val="a0"/>
    <w:uiPriority w:val="99"/>
    <w:semiHidden/>
    <w:unhideWhenUsed/>
    <w:rsid w:val="004E3582"/>
    <w:rPr>
      <w:color w:val="0000FF"/>
      <w:u w:val="single"/>
    </w:rPr>
  </w:style>
  <w:style w:type="paragraph" w:styleId="ab">
    <w:name w:val="No Spacing"/>
    <w:qFormat/>
    <w:rsid w:val="00ED265D"/>
    <w:pPr>
      <w:spacing w:after="0" w:line="240" w:lineRule="auto"/>
    </w:pPr>
    <w:rPr>
      <w:rFonts w:ascii="Calibri" w:eastAsia="Times New Roman" w:hAnsi="Calibri" w:cs="Times New Roman"/>
    </w:rPr>
  </w:style>
  <w:style w:type="character" w:customStyle="1" w:styleId="ac">
    <w:name w:val="Активная гипертекстовая ссылка"/>
    <w:basedOn w:val="a6"/>
    <w:uiPriority w:val="99"/>
    <w:rsid w:val="0071141A"/>
    <w:rPr>
      <w:u w:val="single"/>
    </w:rPr>
  </w:style>
  <w:style w:type="paragraph" w:customStyle="1" w:styleId="ad">
    <w:name w:val="Прижатый влево"/>
    <w:basedOn w:val="a"/>
    <w:next w:val="a"/>
    <w:uiPriority w:val="99"/>
    <w:rsid w:val="0071141A"/>
    <w:pPr>
      <w:autoSpaceDE w:val="0"/>
      <w:autoSpaceDN w:val="0"/>
      <w:adjustRightInd w:val="0"/>
      <w:spacing w:after="0" w:line="240" w:lineRule="auto"/>
    </w:pPr>
    <w:rPr>
      <w:rFonts w:ascii="Arial" w:hAnsi="Arial" w:cs="Arial"/>
      <w:sz w:val="24"/>
      <w:szCs w:val="24"/>
    </w:rPr>
  </w:style>
  <w:style w:type="paragraph" w:styleId="ae">
    <w:name w:val="header"/>
    <w:basedOn w:val="a"/>
    <w:link w:val="af"/>
    <w:uiPriority w:val="99"/>
    <w:semiHidden/>
    <w:unhideWhenUsed/>
    <w:rsid w:val="00F23F5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23F56"/>
  </w:style>
  <w:style w:type="paragraph" w:styleId="af0">
    <w:name w:val="footer"/>
    <w:basedOn w:val="a"/>
    <w:link w:val="af1"/>
    <w:uiPriority w:val="99"/>
    <w:semiHidden/>
    <w:unhideWhenUsed/>
    <w:rsid w:val="00F23F5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23F56"/>
  </w:style>
  <w:style w:type="paragraph" w:styleId="af2">
    <w:name w:val="Balloon Text"/>
    <w:basedOn w:val="a"/>
    <w:link w:val="af3"/>
    <w:uiPriority w:val="99"/>
    <w:semiHidden/>
    <w:unhideWhenUsed/>
    <w:rsid w:val="00B77F1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051865">
      <w:bodyDiv w:val="1"/>
      <w:marLeft w:val="0"/>
      <w:marRight w:val="0"/>
      <w:marTop w:val="0"/>
      <w:marBottom w:val="0"/>
      <w:divBdr>
        <w:top w:val="none" w:sz="0" w:space="0" w:color="auto"/>
        <w:left w:val="none" w:sz="0" w:space="0" w:color="auto"/>
        <w:bottom w:val="none" w:sz="0" w:space="0" w:color="auto"/>
        <w:right w:val="none" w:sz="0" w:space="0" w:color="auto"/>
      </w:divBdr>
    </w:div>
    <w:div w:id="15139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06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2014 год</c:v>
                </c:pt>
              </c:strCache>
            </c:strRef>
          </c:tx>
          <c:marker>
            <c:symbol val="none"/>
          </c:marker>
          <c:cat>
            <c:strRef>
              <c:f>Лист1!$A$2:$A$13</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10455.89</c:v>
                </c:pt>
                <c:pt idx="1">
                  <c:v>16616.7</c:v>
                </c:pt>
                <c:pt idx="2">
                  <c:v>13081.32</c:v>
                </c:pt>
                <c:pt idx="3">
                  <c:v>11795.3</c:v>
                </c:pt>
                <c:pt idx="4">
                  <c:v>7606.1200000000044</c:v>
                </c:pt>
                <c:pt idx="5">
                  <c:v>11044.53</c:v>
                </c:pt>
                <c:pt idx="6">
                  <c:v>8159.49</c:v>
                </c:pt>
                <c:pt idx="7">
                  <c:v>8365.879999999941</c:v>
                </c:pt>
                <c:pt idx="8">
                  <c:v>15363.27</c:v>
                </c:pt>
                <c:pt idx="9">
                  <c:v>12629.43</c:v>
                </c:pt>
                <c:pt idx="10">
                  <c:v>19871.23</c:v>
                </c:pt>
                <c:pt idx="11">
                  <c:v>28945.56</c:v>
                </c:pt>
              </c:numCache>
            </c:numRef>
          </c:val>
        </c:ser>
        <c:ser>
          <c:idx val="1"/>
          <c:order val="1"/>
          <c:tx>
            <c:strRef>
              <c:f>Лист1!$C$1</c:f>
              <c:strCache>
                <c:ptCount val="1"/>
                <c:pt idx="0">
                  <c:v>2015 год</c:v>
                </c:pt>
              </c:strCache>
            </c:strRef>
          </c:tx>
          <c:marker>
            <c:symbol val="none"/>
          </c:marker>
          <c:cat>
            <c:strRef>
              <c:f>Лист1!$A$2:$A$13</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21692.77</c:v>
                </c:pt>
                <c:pt idx="1">
                  <c:v>27842.25</c:v>
                </c:pt>
                <c:pt idx="2">
                  <c:v>17148.84</c:v>
                </c:pt>
                <c:pt idx="3">
                  <c:v>13694.57</c:v>
                </c:pt>
                <c:pt idx="4">
                  <c:v>10310.740000000014</c:v>
                </c:pt>
                <c:pt idx="5">
                  <c:v>11397.18</c:v>
                </c:pt>
                <c:pt idx="6">
                  <c:v>10383.34</c:v>
                </c:pt>
                <c:pt idx="7">
                  <c:v>9469.219999999983</c:v>
                </c:pt>
                <c:pt idx="8">
                  <c:v>18277.009999999933</c:v>
                </c:pt>
                <c:pt idx="9">
                  <c:v>13026.1</c:v>
                </c:pt>
                <c:pt idx="10">
                  <c:v>22830.649999999932</c:v>
                </c:pt>
                <c:pt idx="11">
                  <c:v>18851.689999999937</c:v>
                </c:pt>
              </c:numCache>
            </c:numRef>
          </c:val>
        </c:ser>
        <c:marker val="1"/>
        <c:axId val="134633728"/>
        <c:axId val="157876224"/>
      </c:lineChart>
      <c:catAx>
        <c:axId val="134633728"/>
        <c:scaling>
          <c:orientation val="minMax"/>
        </c:scaling>
        <c:axPos val="b"/>
        <c:tickLblPos val="nextTo"/>
        <c:crossAx val="157876224"/>
        <c:crosses val="autoZero"/>
        <c:auto val="1"/>
        <c:lblAlgn val="ctr"/>
        <c:lblOffset val="100"/>
      </c:catAx>
      <c:valAx>
        <c:axId val="157876224"/>
        <c:scaling>
          <c:orientation val="minMax"/>
        </c:scaling>
        <c:axPos val="l"/>
        <c:majorGridlines/>
        <c:numFmt formatCode="General" sourceLinked="1"/>
        <c:tickLblPos val="nextTo"/>
        <c:txPr>
          <a:bodyPr/>
          <a:lstStyle/>
          <a:p>
            <a:pPr>
              <a:defRPr>
                <a:solidFill>
                  <a:sysClr val="windowText" lastClr="000000"/>
                </a:solidFill>
              </a:defRPr>
            </a:pPr>
            <a:endParaRPr lang="ru-RU"/>
          </a:p>
        </c:txPr>
        <c:crossAx val="134633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117F-F1AA-4D55-8E59-8A8BBC05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31034</TotalTime>
  <Pages>16</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FO-14</cp:lastModifiedBy>
  <cp:revision>256</cp:revision>
  <cp:lastPrinted>2016-10-31T04:41:00Z</cp:lastPrinted>
  <dcterms:created xsi:type="dcterms:W3CDTF">2015-03-20T01:48:00Z</dcterms:created>
  <dcterms:modified xsi:type="dcterms:W3CDTF">2017-05-26T03:34:00Z</dcterms:modified>
</cp:coreProperties>
</file>